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EC" w:rsidRPr="006615EC" w:rsidRDefault="006615EC" w:rsidP="006615EC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6615EC" w:rsidRPr="006615EC" w:rsidRDefault="006615EC" w:rsidP="006615EC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Совета депутатов </w:t>
      </w:r>
    </w:p>
    <w:p w:rsidR="006615EC" w:rsidRPr="006615EC" w:rsidRDefault="006615EC" w:rsidP="006615EC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15EC" w:rsidRPr="006615EC" w:rsidRDefault="006615EC" w:rsidP="006615EC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 сентября 2021 года № 172</w:t>
      </w:r>
    </w:p>
    <w:p w:rsidR="006615EC" w:rsidRPr="006615EC" w:rsidRDefault="006615EC" w:rsidP="006615EC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EC" w:rsidRPr="006615EC" w:rsidRDefault="006615EC" w:rsidP="006615EC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Par409"/>
      <w:bookmarkEnd w:id="0"/>
    </w:p>
    <w:p w:rsidR="006615EC" w:rsidRPr="006615EC" w:rsidRDefault="006615EC" w:rsidP="006615EC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15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индикаторов риска нарушения обязательных требований законодательства, используемых для необходимости проведения </w:t>
      </w:r>
      <w:proofErr w:type="gramStart"/>
      <w:r w:rsidRPr="006615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внеплановых  контрольных</w:t>
      </w:r>
      <w:proofErr w:type="gramEnd"/>
      <w:r w:rsidRPr="006615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мероприятий при осуществлении муниципального контроля в сфере благоустройства территории сельского поселения </w:t>
      </w:r>
      <w:proofErr w:type="spellStart"/>
      <w:r w:rsidRPr="006615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Салым</w:t>
      </w:r>
      <w:proofErr w:type="spellEnd"/>
    </w:p>
    <w:p w:rsidR="006615EC" w:rsidRPr="006615EC" w:rsidRDefault="006615EC" w:rsidP="006615EC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EC" w:rsidRPr="006615EC" w:rsidRDefault="006615EC" w:rsidP="006615EC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оценке </w:t>
      </w:r>
      <w:proofErr w:type="gramStart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вероятности  нарушения</w:t>
      </w:r>
      <w:proofErr w:type="gramEnd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контролируемыми лицами обязательных требований законодательства Российской Федерации в сфере благоустройства, используются следующие индикаторы риска:</w:t>
      </w:r>
    </w:p>
    <w:p w:rsidR="006615EC" w:rsidRPr="006615EC" w:rsidRDefault="006615EC" w:rsidP="006615EC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615EC" w:rsidRPr="006615EC" w:rsidRDefault="006615EC" w:rsidP="006615EC">
      <w:pPr>
        <w:widowControl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 Наличие у контрольного органа сведений о причинении вреда (ущерба) или об угрозе причинения вреда (ущерба) охраняемым законом ценностям либо </w:t>
      </w:r>
      <w:proofErr w:type="gramStart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 несоответствия</w:t>
      </w:r>
      <w:proofErr w:type="gramEnd"/>
      <w:r w:rsidRPr="00661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или отклонения объекта контроля от параметров установленных правилами благоустройства </w:t>
      </w:r>
      <w:r w:rsidRPr="006615EC">
        <w:rPr>
          <w:rFonts w:ascii="Times New Roman" w:eastAsia="Calibri" w:hAnsi="Times New Roman" w:cs="Times New Roman"/>
          <w:sz w:val="26"/>
          <w:szCs w:val="26"/>
        </w:rPr>
        <w:t>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6615EC" w:rsidRPr="006615EC" w:rsidRDefault="006615EC" w:rsidP="006615EC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sub_10331"/>
      <w:r w:rsidRPr="006615EC">
        <w:rPr>
          <w:rFonts w:ascii="Times New Roman" w:eastAsia="Calibri" w:hAnsi="Times New Roman" w:cs="Times New Roman"/>
          <w:sz w:val="26"/>
          <w:szCs w:val="26"/>
        </w:rPr>
        <w:t>- требований к внешнему виду фасадов и ограждений соответствующих зданий и сооружений;</w:t>
      </w:r>
    </w:p>
    <w:p w:rsidR="006615EC" w:rsidRPr="006615EC" w:rsidRDefault="006615EC" w:rsidP="006615EC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sub_10332"/>
      <w:bookmarkEnd w:id="1"/>
      <w:r w:rsidRPr="006615EC">
        <w:rPr>
          <w:rFonts w:ascii="Times New Roman" w:eastAsia="Calibri" w:hAnsi="Times New Roman" w:cs="Times New Roman"/>
          <w:sz w:val="26"/>
          <w:szCs w:val="26"/>
        </w:rPr>
        <w:t xml:space="preserve">- к организации благоустройства территории сельского поселения </w:t>
      </w:r>
      <w:proofErr w:type="spellStart"/>
      <w:r w:rsidRPr="006615EC">
        <w:rPr>
          <w:rFonts w:ascii="Times New Roman" w:eastAsia="Calibri" w:hAnsi="Times New Roman" w:cs="Times New Roman"/>
          <w:sz w:val="26"/>
          <w:szCs w:val="26"/>
        </w:rPr>
        <w:t>Салым</w:t>
      </w:r>
      <w:proofErr w:type="spellEnd"/>
      <w:r w:rsidRPr="006615EC">
        <w:rPr>
          <w:rFonts w:ascii="Times New Roman" w:eastAsia="Calibri" w:hAnsi="Times New Roman" w:cs="Times New Roman"/>
          <w:sz w:val="26"/>
          <w:szCs w:val="26"/>
        </w:rPr>
        <w:t>;</w:t>
      </w:r>
    </w:p>
    <w:bookmarkEnd w:id="2"/>
    <w:p w:rsidR="006615EC" w:rsidRPr="006615EC" w:rsidRDefault="006615EC" w:rsidP="006615EC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15EC">
        <w:rPr>
          <w:rFonts w:ascii="Times New Roman" w:eastAsia="Calibri" w:hAnsi="Times New Roman" w:cs="Times New Roman"/>
          <w:sz w:val="26"/>
          <w:szCs w:val="26"/>
        </w:rPr>
        <w:t>- перечням работ по благоустройству, санитарной очистке территорий и периодичности их выполнения.</w:t>
      </w:r>
    </w:p>
    <w:p w:rsidR="008F5A28" w:rsidRDefault="008F5A28">
      <w:bookmarkStart w:id="3" w:name="_GoBack"/>
      <w:bookmarkEnd w:id="3"/>
    </w:p>
    <w:sectPr w:rsidR="008F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3D"/>
    <w:rsid w:val="006615EC"/>
    <w:rsid w:val="0077333D"/>
    <w:rsid w:val="008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B8C75-B554-44D0-B25A-284E3D15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МКУ "АХС" Салым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Васькина ЕМ</cp:lastModifiedBy>
  <cp:revision>2</cp:revision>
  <dcterms:created xsi:type="dcterms:W3CDTF">2022-02-03T05:23:00Z</dcterms:created>
  <dcterms:modified xsi:type="dcterms:W3CDTF">2022-02-03T05:23:00Z</dcterms:modified>
</cp:coreProperties>
</file>