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 w:rsidR="00D651F0">
        <w:rPr>
          <w:sz w:val="26"/>
          <w:szCs w:val="26"/>
        </w:rPr>
        <w:t>сель</w:t>
      </w:r>
      <w:r>
        <w:rPr>
          <w:sz w:val="26"/>
          <w:szCs w:val="26"/>
        </w:rPr>
        <w:t xml:space="preserve">ского поселения </w:t>
      </w:r>
      <w:r w:rsidR="00D651F0">
        <w:rPr>
          <w:sz w:val="26"/>
          <w:szCs w:val="26"/>
        </w:rPr>
        <w:t>Салым</w:t>
      </w:r>
      <w:r w:rsidR="00CE0C96">
        <w:rPr>
          <w:sz w:val="26"/>
          <w:szCs w:val="26"/>
        </w:rPr>
        <w:t xml:space="preserve"> на 01.01.202</w:t>
      </w:r>
      <w:r w:rsidR="00CD5957">
        <w:rPr>
          <w:sz w:val="26"/>
          <w:szCs w:val="26"/>
        </w:rPr>
        <w:t>5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3639A9" w:rsidRPr="00921B9F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N 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3639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Наименование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D65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Наименование муниципальной программы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сель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ского поселения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Салым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сельского поселения Салым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, не относящихся к муниципальным программам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сельского поселения Салым</w:t>
            </w:r>
            <w:r w:rsidRPr="00921B9F">
              <w:rPr>
                <w:rFonts w:eastAsiaTheme="minorEastAsia"/>
                <w:sz w:val="20"/>
                <w:szCs w:val="20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rPr>
                <w:rFonts w:eastAsiaTheme="minorEastAsia"/>
                <w:sz w:val="20"/>
                <w:szCs w:val="20"/>
              </w:rPr>
            </w:pPr>
          </w:p>
          <w:p w:rsidR="003639A9" w:rsidRPr="00921B9F" w:rsidRDefault="003639A9" w:rsidP="00422EB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639A9" w:rsidRPr="00921B9F" w:rsidTr="003639A9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7</w:t>
            </w:r>
          </w:p>
        </w:tc>
      </w:tr>
      <w:tr w:rsidR="003639A9" w:rsidRPr="00921B9F" w:rsidTr="003639A9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9401EB" w:rsidRPr="00921B9F" w:rsidRDefault="009401EB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3639A9" w:rsidRPr="00921B9F" w:rsidRDefault="00A30F7B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</w:t>
            </w:r>
            <w:r w:rsidR="003639A9" w:rsidRPr="00921B9F">
              <w:rPr>
                <w:rFonts w:eastAsiaTheme="minorEastAsia"/>
                <w:sz w:val="20"/>
                <w:szCs w:val="20"/>
              </w:rPr>
              <w:t>.1</w:t>
            </w:r>
            <w:r w:rsidRPr="00921B9F">
              <w:rPr>
                <w:rFonts w:eastAsiaTheme="minorEastAsia"/>
                <w:sz w:val="20"/>
                <w:szCs w:val="20"/>
              </w:rPr>
              <w:t>,</w:t>
            </w:r>
            <w:r w:rsidR="003639A9" w:rsidRPr="00921B9F">
              <w:rPr>
                <w:rFonts w:eastAsiaTheme="minorEastAsia"/>
                <w:sz w:val="20"/>
                <w:szCs w:val="20"/>
              </w:rPr>
              <w:t xml:space="preserve"> </w:t>
            </w:r>
            <w:r w:rsidRPr="00921B9F">
              <w:rPr>
                <w:rFonts w:eastAsiaTheme="minorEastAsia"/>
                <w:sz w:val="20"/>
                <w:szCs w:val="20"/>
              </w:rPr>
              <w:t>п</w:t>
            </w:r>
            <w:r w:rsidR="003639A9" w:rsidRPr="00921B9F">
              <w:rPr>
                <w:rFonts w:eastAsiaTheme="minorEastAsia"/>
                <w:sz w:val="20"/>
                <w:szCs w:val="20"/>
              </w:rPr>
              <w:t>.1.</w:t>
            </w:r>
            <w:r w:rsidR="009626B7" w:rsidRPr="00921B9F">
              <w:rPr>
                <w:rFonts w:eastAsiaTheme="minorEastAsia"/>
                <w:sz w:val="20"/>
                <w:szCs w:val="20"/>
              </w:rPr>
              <w:t>1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, </w:t>
            </w:r>
            <w:r w:rsidR="009626B7" w:rsidRPr="00921B9F">
              <w:rPr>
                <w:rFonts w:eastAsiaTheme="minorEastAsia"/>
                <w:sz w:val="20"/>
                <w:szCs w:val="20"/>
              </w:rPr>
              <w:t>ч</w:t>
            </w:r>
            <w:r w:rsidRPr="00921B9F">
              <w:rPr>
                <w:rFonts w:eastAsiaTheme="minorEastAsia"/>
                <w:sz w:val="20"/>
                <w:szCs w:val="20"/>
              </w:rPr>
              <w:t>.1</w:t>
            </w:r>
            <w:r w:rsidR="009626B7" w:rsidRPr="00921B9F">
              <w:rPr>
                <w:rFonts w:eastAsiaTheme="minorEastAsia"/>
                <w:sz w:val="20"/>
                <w:szCs w:val="20"/>
              </w:rPr>
              <w:t>, Приложение №1</w:t>
            </w:r>
          </w:p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651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Нефтеюганский район и муниципального образования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сельское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поселение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Салым</w:t>
            </w:r>
            <w:r w:rsidRPr="00921B9F">
              <w:rPr>
                <w:rFonts w:eastAsiaTheme="minorEastAsia"/>
                <w:sz w:val="20"/>
                <w:szCs w:val="20"/>
              </w:rPr>
              <w:t>-в отношении земельных участков, используемых ими для непосредственного выполнения возложенных на них функций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65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Администрация </w:t>
            </w:r>
            <w:r w:rsidR="00D651F0" w:rsidRPr="00921B9F">
              <w:rPr>
                <w:rFonts w:eastAsiaTheme="minorEastAsia"/>
                <w:sz w:val="20"/>
                <w:szCs w:val="20"/>
              </w:rPr>
              <w:t xml:space="preserve">сельского поселения Салым </w:t>
            </w:r>
            <w:r w:rsidRPr="00921B9F">
              <w:rPr>
                <w:rFonts w:eastAsiaTheme="minorEastAsia"/>
                <w:sz w:val="20"/>
                <w:szCs w:val="20"/>
              </w:rPr>
              <w:t>(</w:t>
            </w:r>
            <w:r w:rsidR="00D651F0" w:rsidRPr="00921B9F">
              <w:rPr>
                <w:rFonts w:eastAsiaTheme="minorEastAsia"/>
                <w:sz w:val="20"/>
                <w:szCs w:val="20"/>
              </w:rPr>
              <w:t>Отдел по учету и отчетности</w:t>
            </w:r>
            <w:r w:rsidRPr="00921B9F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3639A9" w:rsidRPr="00921B9F" w:rsidTr="003639A9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626B7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п.п.2, п.1.1, ч.1, Приложение №1</w:t>
            </w:r>
          </w:p>
          <w:p w:rsidR="003639A9" w:rsidRPr="00921B9F" w:rsidRDefault="003639A9" w:rsidP="000A0A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A30F7B" w:rsidP="00F10285">
            <w:pPr>
              <w:pStyle w:val="3"/>
              <w:tabs>
                <w:tab w:val="num" w:pos="720"/>
                <w:tab w:val="left" w:pos="900"/>
                <w:tab w:val="left" w:pos="1260"/>
              </w:tabs>
              <w:ind w:firstLine="0"/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</w:pPr>
            <w:r w:rsidRPr="00921B9F"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  <w:t>организации – инвесторы, реализующие инвестиционные проекты на территории сельского поселения Салым по направлениям деятельности, определенным постановлением Правительства Ханты-Мансийского автономного округа-Югры от 05.04.2013 № 106-п в размере не менее 100 миллионов рублей, в течени</w:t>
            </w:r>
            <w:proofErr w:type="gramStart"/>
            <w:r w:rsidRPr="00921B9F"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  <w:t>и</w:t>
            </w:r>
            <w:proofErr w:type="gramEnd"/>
            <w:r w:rsidRPr="00921B9F"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  <w:t xml:space="preserve"> двух налоговых периодов с момента отражения производственных капитальных вложений в бухгалтерском балансе</w:t>
            </w:r>
            <w:r w:rsidR="00F10285" w:rsidRPr="00921B9F"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  <w:t xml:space="preserve"> организации-налогоплательщика.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422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F10285">
        <w:trPr>
          <w:trHeight w:val="130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626B7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п.п.3, п.1.1, ч.1,</w:t>
            </w:r>
          </w:p>
          <w:p w:rsidR="003639A9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F10285">
            <w:pPr>
              <w:pStyle w:val="3"/>
              <w:ind w:firstLine="0"/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</w:pPr>
            <w:r w:rsidRPr="00921B9F">
              <w:rPr>
                <w:rFonts w:eastAsiaTheme="minorEastAsia"/>
                <w:b w:val="0"/>
                <w:bCs w:val="0"/>
                <w:sz w:val="20"/>
                <w:szCs w:val="20"/>
                <w:lang w:eastAsia="ru-RU"/>
              </w:rPr>
              <w:t>субъекты малого (среднего) предпринимательства, реализующие инвестиционные проекты на территории сельского поселения Салым, в соответствии с приоритетными направлениями развития муниципального образования сельское поселение Салым, в размере не менее 20 миллионов рублей, в течение двух налоговых периодов  с момента отражения производственных капитальных вложений в бухгалтерском балансе налогоплательщика.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626B7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п.п.4, п.1.1, ч.1,</w:t>
            </w:r>
          </w:p>
          <w:p w:rsidR="003639A9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A80A5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вновь зарегистрированные субъекты малого (среднего) предпринимательства муниципального образования сельское поселение Салым, в течени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и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сельского поселения Салым.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A80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626B7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п.п.5, п.1.1, ч.1,</w:t>
            </w:r>
          </w:p>
          <w:p w:rsidR="003639A9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85" w:rsidRPr="00921B9F" w:rsidRDefault="00F10285" w:rsidP="00F10285">
            <w:pPr>
              <w:pStyle w:val="FORMATTEXT0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t xml:space="preserve">социально ориентированные некоммерческие организации, осуществляющие на территории сельского поселения Салым виды деятельности, предусмотренные пунктом 1 </w:t>
            </w:r>
            <w:r w:rsidRPr="00921B9F">
              <w:rPr>
                <w:rFonts w:ascii="Times New Roman" w:eastAsiaTheme="minorEastAsia" w:hAnsi="Times New Roman" w:cs="Times New Roman"/>
              </w:rPr>
              <w:fldChar w:fldCharType="begin"/>
            </w:r>
            <w:r w:rsidRPr="00921B9F">
              <w:rPr>
                <w:rFonts w:ascii="Times New Roman" w:eastAsiaTheme="minorEastAsia" w:hAnsi="Times New Roman" w:cs="Times New Roman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июня 2020 года)’’</w:instrText>
            </w:r>
          </w:p>
          <w:p w:rsidR="00F10285" w:rsidRPr="00921B9F" w:rsidRDefault="00F10285" w:rsidP="00F10285">
            <w:pPr>
              <w:pStyle w:val="FORMATTEXT0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instrText>Федеральный закон от 12.01.1996 N 7-ФЗ</w:instrText>
            </w:r>
          </w:p>
          <w:p w:rsidR="00F10285" w:rsidRPr="00921B9F" w:rsidRDefault="00F10285" w:rsidP="00F10285">
            <w:pPr>
              <w:pStyle w:val="FORMATTEXT0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instrText>Статус: действующая редакция (действ. с 08.06.2020)"</w:instrText>
            </w:r>
            <w:r w:rsidRPr="00921B9F">
              <w:rPr>
                <w:rFonts w:ascii="Times New Roman" w:eastAsiaTheme="minorEastAsia" w:hAnsi="Times New Roman" w:cs="Times New Roman"/>
              </w:rPr>
              <w:fldChar w:fldCharType="separate"/>
            </w:r>
            <w:r w:rsidRPr="00921B9F">
              <w:rPr>
                <w:rFonts w:ascii="Times New Roman" w:eastAsiaTheme="minorEastAsia" w:hAnsi="Times New Roman" w:cs="Times New Roman"/>
              </w:rPr>
              <w:t>статьи 31.1 Федерального закона от 12 января 1996 года N 7-ФЗ "О некоммерческих организациях"</w:t>
            </w:r>
            <w:r w:rsidRPr="00921B9F">
              <w:rPr>
                <w:rFonts w:ascii="Times New Roman" w:eastAsiaTheme="minorEastAsia" w:hAnsi="Times New Roman" w:cs="Times New Roman"/>
              </w:rPr>
              <w:fldChar w:fldCharType="end"/>
            </w:r>
            <w:r w:rsidRPr="00921B9F">
              <w:rPr>
                <w:rFonts w:ascii="Times New Roman" w:eastAsiaTheme="minorEastAsia" w:hAnsi="Times New Roman" w:cs="Times New Roman"/>
              </w:rPr>
              <w:t xml:space="preserve">, пунктом 1 </w:t>
            </w:r>
            <w:r w:rsidRPr="00921B9F">
              <w:rPr>
                <w:rFonts w:ascii="Times New Roman" w:eastAsiaTheme="minorEastAsia" w:hAnsi="Times New Roman" w:cs="Times New Roman"/>
              </w:rPr>
              <w:fldChar w:fldCharType="begin"/>
            </w:r>
            <w:r w:rsidRPr="00921B9F">
              <w:rPr>
                <w:rFonts w:ascii="Times New Roman" w:eastAsiaTheme="minorEastAsia" w:hAnsi="Times New Roman" w:cs="Times New Roman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F10285" w:rsidRPr="00921B9F" w:rsidRDefault="00F10285" w:rsidP="00F10285">
            <w:pPr>
              <w:pStyle w:val="FORMATTEXT0"/>
              <w:ind w:firstLine="709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instrText>Закон Ханты-Мансийского автономного округа - Югры от 16.12.2010 N 229-оз</w:instrText>
            </w:r>
          </w:p>
          <w:p w:rsidR="003639A9" w:rsidRPr="00921B9F" w:rsidRDefault="00F10285" w:rsidP="00F1028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instrText>Статус: действующая редакция"</w:instrText>
            </w:r>
            <w:r w:rsidRPr="00921B9F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921B9F">
              <w:rPr>
                <w:rFonts w:eastAsiaTheme="minorEastAsia"/>
                <w:sz w:val="20"/>
                <w:szCs w:val="20"/>
              </w:rPr>
              <w:t xml:space="preserve">статьи 3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в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Ханты-Мансийском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автономном округе - Югре"</w:t>
            </w:r>
            <w:r w:rsidRPr="00921B9F">
              <w:rPr>
                <w:rFonts w:eastAsiaTheme="minorEastAsia"/>
                <w:sz w:val="20"/>
                <w:szCs w:val="20"/>
              </w:rPr>
              <w:fldChar w:fldCharType="end"/>
            </w:r>
            <w:r w:rsidRPr="00921B9F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D65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Решение Совета депутатов сельского поселения Салым от 27 октября 2023 года № 17 "О земельном налоге на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территории муниципального образования сельское поселение Салым"</w:t>
            </w:r>
          </w:p>
          <w:p w:rsidR="009626B7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п.п.6, п.1.1, ч.1,</w:t>
            </w:r>
          </w:p>
          <w:p w:rsidR="003639A9" w:rsidRPr="00921B9F" w:rsidRDefault="009626B7" w:rsidP="009626B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 xml:space="preserve">организации, в отношении земельных участков, в границах которых реализуется инвестиционный проект в соответствии с соглашением о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п.п.1, п.1.2, ч.1,</w:t>
            </w:r>
          </w:p>
          <w:p w:rsidR="003639A9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п.п.2, п.1.2, ч.1,</w:t>
            </w:r>
          </w:p>
          <w:p w:rsidR="003639A9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ветераны, инвалиды и участники Великой Отечественной войны, а также ветераны и инвалиды боевых действий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639A9" w:rsidRPr="00921B9F" w:rsidTr="003639A9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п.п.3, п.1.2, ч.1,</w:t>
            </w:r>
          </w:p>
          <w:p w:rsidR="003639A9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3639A9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A9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A30F7B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п.п.4,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A30F7B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п.п.5,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F10285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F10285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A58D6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91518C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п.п.6, п.1.2, ч.1,</w:t>
            </w:r>
          </w:p>
          <w:p w:rsidR="0091518C" w:rsidRPr="00921B9F" w:rsidRDefault="0091518C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Приложение №1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A58D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в реку </w:t>
            </w:r>
            <w:proofErr w:type="spellStart"/>
            <w:r w:rsidRPr="00921B9F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921B9F">
              <w:rPr>
                <w:rFonts w:eastAsiaTheme="minorEastAsia"/>
                <w:sz w:val="20"/>
                <w:szCs w:val="20"/>
              </w:rPr>
              <w:t xml:space="preserve">" и в соответствии с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A58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A58D6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18C" w:rsidRPr="00921B9F" w:rsidRDefault="0091518C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п.п.7,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42202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42202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п.п.8,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82538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8253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825381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п.п.9,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физические лица, достигшие пенсионного возраста и вышедшие на пенсию по старости, в отношении земельных участков, находящихся в собственности, занятых индивидуальными жилыми домами и предназначенных под садоводство и огородничество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п.п.10,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651F0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F7B" w:rsidRPr="00921B9F" w:rsidRDefault="00A30F7B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п.п.11, п.1.2, ч.1,</w:t>
            </w:r>
          </w:p>
          <w:p w:rsidR="00D651F0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члены добровольной народной дружины муниципального образования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860536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F0" w:rsidRPr="00921B9F" w:rsidRDefault="00D651F0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860536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п.п.12, п.1.2, ч.1,</w:t>
            </w:r>
          </w:p>
          <w:p w:rsidR="00860536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товарищества собственников жилья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860536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п.п.13, п.1.2, ч.1,</w:t>
            </w:r>
          </w:p>
          <w:p w:rsidR="00860536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 xml:space="preserve"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земельные участки на территории сельского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36" w:rsidRPr="00921B9F" w:rsidRDefault="00860536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A6B6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DA6B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п.п.1, п.1.3, ч.1,</w:t>
            </w:r>
          </w:p>
          <w:p w:rsidR="00DA6B65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DA6B6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DA6B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п.п.2, п.1.3, ч.1,</w:t>
            </w:r>
          </w:p>
          <w:p w:rsidR="00DA6B65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отцы, воспитывающие детей без матери, и одинокие матери, имеющих детей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65" w:rsidRPr="00921B9F" w:rsidRDefault="00DA6B65" w:rsidP="007F58C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617C4E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земельного налога в размере 50 %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DA6B6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91518C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п.п.3, п.1.3, ч.1,</w:t>
            </w:r>
          </w:p>
          <w:p w:rsidR="00617C4E" w:rsidRPr="00921B9F" w:rsidRDefault="0091518C" w:rsidP="0091518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солдаты - срочники, проходящие срочную военную службу в рядах Вооруженных Сил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C4E" w:rsidRPr="00921B9F" w:rsidRDefault="00617C4E" w:rsidP="007F58C3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0,1%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Решение Совета депутатов сельского поселения Салым от 27 октября 2023 года № 17 "О земельном налоге на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территории муниципального образования сельское поселение Салым"</w:t>
            </w:r>
          </w:p>
          <w:p w:rsidR="001511D1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п.п.7,п.1, ч.1</w:t>
            </w:r>
          </w:p>
          <w:p w:rsidR="00301335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земли запаса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13605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136055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BC558B">
        <w:trPr>
          <w:trHeight w:val="30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BC55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A30F7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1511D1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п.п.1.1, п.1, ч.1</w:t>
            </w:r>
          </w:p>
          <w:p w:rsidR="00301335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639A9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BC55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1511D1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п.п.1.7, п.1, ч.1</w:t>
            </w:r>
          </w:p>
          <w:p w:rsidR="00301335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BC55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земельные участки, занятые объектами инженерной инфраструктуры жилищно-коммунального комплекса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E02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BC55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1511D1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п.п.1.8, п.1, ч.1</w:t>
            </w:r>
          </w:p>
          <w:p w:rsidR="00301335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921B9F">
              <w:rPr>
                <w:rFonts w:eastAsiaTheme="minorEastAsia"/>
                <w:iCs/>
                <w:sz w:val="20"/>
                <w:szCs w:val="20"/>
              </w:rPr>
              <w:t>земельные участки, не используемые в предпринимательской деятельности,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предназначенные для </w:t>
            </w:r>
            <w:r w:rsidRPr="00921B9F">
              <w:rPr>
                <w:rFonts w:eastAsiaTheme="minorEastAsia"/>
                <w:iCs/>
                <w:sz w:val="20"/>
                <w:szCs w:val="20"/>
              </w:rPr>
              <w:t>ведения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личного подсобного хозяйства, садоводства </w:t>
            </w:r>
            <w:r w:rsidRPr="00921B9F">
              <w:rPr>
                <w:rFonts w:eastAsiaTheme="minorEastAsia"/>
                <w:iCs/>
                <w:sz w:val="20"/>
                <w:szCs w:val="20"/>
              </w:rPr>
              <w:t>или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огородничества, а также </w:t>
            </w:r>
            <w:r w:rsidRPr="00921B9F">
              <w:rPr>
                <w:rFonts w:eastAsiaTheme="minorEastAsia"/>
                <w:iCs/>
                <w:sz w:val="20"/>
                <w:szCs w:val="20"/>
              </w:rPr>
              <w:t xml:space="preserve">земельных участков общего назначения, предусмотренных </w:t>
            </w:r>
            <w:hyperlink r:id="rId6" w:anchor="/document/71732780/entry/306" w:history="1">
              <w:r w:rsidRPr="00921B9F">
                <w:rPr>
                  <w:rFonts w:eastAsiaTheme="minorEastAsia"/>
                  <w:sz w:val="20"/>
                  <w:szCs w:val="20"/>
                </w:rPr>
                <w:t>Федеральным законом</w:t>
              </w:r>
            </w:hyperlink>
            <w:r w:rsidRPr="00921B9F">
              <w:rPr>
                <w:rFonts w:eastAsiaTheme="minorEastAsia"/>
                <w:iCs/>
                <w:sz w:val="20"/>
                <w:szCs w:val="20"/>
              </w:rPr>
              <w:t xml:space="preserve"> от 29 июля 2017 года N 217-ФЗ "О </w:t>
            </w:r>
            <w:r w:rsidRPr="00921B9F">
              <w:rPr>
                <w:rFonts w:eastAsiaTheme="minorEastAsia"/>
                <w:iCs/>
                <w:sz w:val="20"/>
                <w:szCs w:val="20"/>
              </w:rPr>
              <w:lastRenderedPageBreak/>
      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BC55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1511D1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п.п.2, п.1, ч.1</w:t>
            </w:r>
          </w:p>
          <w:p w:rsidR="00301335" w:rsidRPr="00921B9F" w:rsidRDefault="001511D1" w:rsidP="001511D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0,3%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п.п.4,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земли обороны, безопасности и иного специального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0,5%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п.п.1.5,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 (в том числе расположенных в нежилых помещениях, находящихся в многоквартирных жилых домах)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0,5%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п.п.5,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земли особо охраняемых территории и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0,6%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п.п.1.6,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0,75%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п.п.8,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земли объектов связи и центров обработки данных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301335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Снижение ставки по земельному налогу с 1,5% до 1%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17 "О земельном налоге на территории муниципального образования сельское поселение Салым"</w:t>
            </w:r>
          </w:p>
          <w:p w:rsidR="00B05C23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п.п.6, п.1, ч.1</w:t>
            </w:r>
          </w:p>
          <w:p w:rsidR="00301335" w:rsidRPr="00921B9F" w:rsidRDefault="00B05C23" w:rsidP="00B05C2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301335">
            <w:pPr>
              <w:pStyle w:val="formattext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lastRenderedPageBreak/>
              <w:t>земли водного фонда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1A" w:rsidRPr="00921B9F" w:rsidRDefault="004F4D1A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</w:t>
            </w:r>
            <w:r w:rsidR="00947E8E" w:rsidRPr="00921B9F">
              <w:rPr>
                <w:rFonts w:eastAsiaTheme="minorEastAsia"/>
                <w:sz w:val="20"/>
                <w:szCs w:val="20"/>
              </w:rPr>
              <w:t>6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"О налоге на имущество физических лиц на территории муниципального образования сельское поселение Салым"</w:t>
            </w:r>
          </w:p>
          <w:p w:rsidR="00947E8E" w:rsidRPr="00921B9F" w:rsidRDefault="002348D3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2</w:t>
            </w:r>
            <w:r w:rsidR="00301335" w:rsidRPr="00921B9F">
              <w:rPr>
                <w:rFonts w:eastAsiaTheme="minorEastAsia"/>
                <w:color w:val="FF0000"/>
                <w:sz w:val="20"/>
                <w:szCs w:val="20"/>
              </w:rPr>
              <w:t>.</w:t>
            </w: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, п.1</w:t>
            </w:r>
            <w:r w:rsidR="00301335" w:rsidRPr="00921B9F">
              <w:rPr>
                <w:rFonts w:eastAsiaTheme="minorEastAsia"/>
                <w:color w:val="FF0000"/>
                <w:sz w:val="20"/>
                <w:szCs w:val="20"/>
              </w:rPr>
              <w:t>.</w:t>
            </w:r>
            <w:r w:rsidR="00947E8E"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представители коренных малочисленных народов Севера (ханты, манси, ненцы), сохраняющие традиционные образ жизни, хозяйствование и промыслы и проживающие на территории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8E" w:rsidRPr="00921B9F" w:rsidRDefault="00947E8E" w:rsidP="00947E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2348D3" w:rsidRPr="00921B9F" w:rsidRDefault="002348D3" w:rsidP="002348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3.,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947E8E" w:rsidP="00947E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2348D3" w:rsidRPr="00921B9F" w:rsidRDefault="002348D3" w:rsidP="002348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4.,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дети-сироты и опекаемые дети, не достигшие 18-летнего возраста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Освобождение от уплаты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 xml:space="preserve">Решение Совета депутатов сельского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5.,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lastRenderedPageBreak/>
              <w:t xml:space="preserve">многодетные семьи, воспитывающие трех и более </w:t>
            </w:r>
            <w:r w:rsidRPr="00921B9F">
              <w:rPr>
                <w:rFonts w:eastAsiaTheme="minorEastAsia"/>
                <w:iCs/>
                <w:sz w:val="20"/>
                <w:szCs w:val="20"/>
              </w:rPr>
              <w:lastRenderedPageBreak/>
              <w:t>детей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Администрация сельского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6.,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947E8E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молодые специалисты в течение трех лет после окончания учебного заведения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C444C8" w:rsidRPr="00921B9F" w:rsidRDefault="00F8706D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7.,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C444C8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Решение Совета депутатов сельского поселения Салым от 27 октября 2023 года № 16 "О налоге на имущество физических лиц на территории </w:t>
            </w:r>
            <w:r w:rsidRPr="00921B9F">
              <w:rPr>
                <w:rFonts w:eastAsiaTheme="minorEastAsia"/>
                <w:sz w:val="20"/>
                <w:szCs w:val="20"/>
              </w:rPr>
              <w:lastRenderedPageBreak/>
              <w:t>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8.,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C444C8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lastRenderedPageBreak/>
              <w:t>несовершеннолетние владельцы долей имущества, не достигшие 18-летнего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9,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C444C8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Cs/>
                <w:sz w:val="20"/>
                <w:szCs w:val="20"/>
              </w:rPr>
            </w:pPr>
            <w:r w:rsidRPr="00921B9F">
              <w:rPr>
                <w:rFonts w:eastAsiaTheme="minorEastAsia"/>
                <w:iCs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10,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  <w:r w:rsidR="00301335" w:rsidRPr="00921B9F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 xml:space="preserve">солдаты-срочники, проходящие срочную военную службу в рядах Вооруженных Сил Российской Федерации 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301335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66395E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11, п.1.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301335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F8706D" w:rsidP="00D12B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35" w:rsidRPr="00921B9F" w:rsidRDefault="00301335" w:rsidP="00D651F0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C444C8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DB6CE7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C444C8" w:rsidRPr="00921B9F" w:rsidRDefault="00F8706D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12, п.1.</w:t>
            </w:r>
          </w:p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работники добровольной пожарной охраны, внесенные в реестр добровольных пожарных добровольной пожарной охраны сельского поселения 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C444C8" w:rsidRPr="00921B9F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DB6CE7" w:rsidP="00D12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налога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27 октября 2023 года № 16 "О налоге на имущество физических лиц на территории муниципального образования сельское поселение Салым"</w:t>
            </w:r>
          </w:p>
          <w:p w:rsidR="00F8706D" w:rsidRPr="00921B9F" w:rsidRDefault="00F8706D" w:rsidP="00F870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color w:val="FF0000"/>
                <w:sz w:val="20"/>
                <w:szCs w:val="20"/>
              </w:rPr>
              <w:t>абзац 13, п.1.</w:t>
            </w:r>
          </w:p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Приложение №2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C444C8">
            <w:pPr>
              <w:pStyle w:val="FORMATTEXT0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t xml:space="preserve">члены Народной дружины сельского поселения Салым. Основанием для предоставления льготы данной категории налогоплательщиков считать предоставление в налоговые органы удостоверения народного дружинника, форма которого утверждена Законом ХМАО - Югры </w:t>
            </w:r>
            <w:r w:rsidRPr="00921B9F">
              <w:rPr>
                <w:rFonts w:ascii="Times New Roman" w:eastAsiaTheme="minorEastAsia" w:hAnsi="Times New Roman" w:cs="Times New Roman"/>
              </w:rPr>
              <w:fldChar w:fldCharType="begin"/>
            </w:r>
            <w:r w:rsidRPr="00921B9F">
              <w:rPr>
                <w:rFonts w:ascii="Times New Roman" w:eastAsiaTheme="minorEastAsia" w:hAnsi="Times New Roman" w:cs="Times New Roman"/>
              </w:rPr>
              <w:instrText xml:space="preserve"> HYPERLINK "kodeks://link/d?nd=543550311"\o"’’О регулировании отдельных вопросов участия граждан в охране общественного порядка в Ханты-Мансийском ...’’</w:instrText>
            </w:r>
          </w:p>
          <w:p w:rsidR="00C444C8" w:rsidRPr="00921B9F" w:rsidRDefault="00C444C8" w:rsidP="00C444C8">
            <w:pPr>
              <w:pStyle w:val="FORMATTEXT0"/>
              <w:ind w:firstLine="568"/>
              <w:jc w:val="both"/>
              <w:rPr>
                <w:rFonts w:ascii="Times New Roman" w:eastAsiaTheme="minorEastAsia" w:hAnsi="Times New Roman" w:cs="Times New Roman"/>
              </w:rPr>
            </w:pPr>
            <w:r w:rsidRPr="00921B9F">
              <w:rPr>
                <w:rFonts w:ascii="Times New Roman" w:eastAsiaTheme="minorEastAsia" w:hAnsi="Times New Roman" w:cs="Times New Roman"/>
              </w:rPr>
              <w:instrText>Закон Ханты-Мансийского автономного округа - Югры от 19.11.2014 N 95-оз</w:instrText>
            </w:r>
          </w:p>
          <w:p w:rsidR="00C444C8" w:rsidRPr="00921B9F" w:rsidRDefault="00C444C8" w:rsidP="00C444C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instrText>Статус: Действующая редакция документа"</w:instrText>
            </w:r>
            <w:r w:rsidRPr="00921B9F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921B9F">
              <w:rPr>
                <w:rFonts w:eastAsiaTheme="minorEastAsia"/>
                <w:sz w:val="20"/>
                <w:szCs w:val="20"/>
              </w:rPr>
              <w:t xml:space="preserve">от 19.11.2014 N 95-оз "О регулировании отдельных вопросов участия граждан в охране общественного порядка 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в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</w:t>
            </w:r>
            <w:proofErr w:type="gramStart"/>
            <w:r w:rsidRPr="00921B9F">
              <w:rPr>
                <w:rFonts w:eastAsiaTheme="minorEastAsia"/>
                <w:sz w:val="20"/>
                <w:szCs w:val="20"/>
              </w:rPr>
              <w:t>Ханты-Мансийском</w:t>
            </w:r>
            <w:proofErr w:type="gramEnd"/>
            <w:r w:rsidRPr="00921B9F">
              <w:rPr>
                <w:rFonts w:eastAsiaTheme="minorEastAsia"/>
                <w:sz w:val="20"/>
                <w:szCs w:val="20"/>
              </w:rPr>
              <w:t xml:space="preserve"> автономном округе - Югре".</w:t>
            </w:r>
            <w:r w:rsidRPr="00921B9F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C8" w:rsidRPr="00921B9F" w:rsidRDefault="00C444C8" w:rsidP="007F58C3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  <w:tr w:rsidR="00747793" w:rsidRPr="00404C1D" w:rsidTr="00D651F0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4B56E1" w:rsidP="00DB6C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46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747793" w:rsidP="00921B9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Освобождение от уплаты туристического 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6B3D42" w:rsidP="006B3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Решение Совета депутатов сельского поселения Салым от 21 февраля 2025 года № 109 "Об установлении туристического налога на территории муниципального образования сельское поселение Салым"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747793" w:rsidP="006B3D4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 xml:space="preserve">лица, местом жительства которых является территория </w:t>
            </w:r>
            <w:r w:rsidR="006B3D42" w:rsidRPr="00921B9F">
              <w:rPr>
                <w:rFonts w:eastAsiaTheme="minorEastAsia"/>
                <w:sz w:val="20"/>
                <w:szCs w:val="20"/>
              </w:rPr>
              <w:t>сельского</w:t>
            </w:r>
            <w:r w:rsidRPr="00921B9F">
              <w:rPr>
                <w:rFonts w:eastAsiaTheme="minorEastAsia"/>
                <w:sz w:val="20"/>
                <w:szCs w:val="20"/>
              </w:rPr>
              <w:t xml:space="preserve"> поселения </w:t>
            </w:r>
            <w:r w:rsidR="006B3D42" w:rsidRPr="00921B9F">
              <w:rPr>
                <w:rFonts w:eastAsiaTheme="minorEastAsia"/>
                <w:sz w:val="20"/>
                <w:szCs w:val="20"/>
              </w:rPr>
              <w:t>Салым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747793" w:rsidP="00921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Pr="00921B9F" w:rsidRDefault="00747793" w:rsidP="00921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21B9F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793" w:rsidRDefault="00747793" w:rsidP="00921B9F">
            <w:pPr>
              <w:jc w:val="center"/>
            </w:pPr>
            <w:r w:rsidRPr="00921B9F">
              <w:rPr>
                <w:rFonts w:eastAsiaTheme="minorEastAsia"/>
                <w:sz w:val="20"/>
                <w:szCs w:val="20"/>
              </w:rPr>
              <w:t>Администрация сельского поселения Салым (Отдел по учету и отчетности)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106BC"/>
    <w:rsid w:val="000A0A8B"/>
    <w:rsid w:val="000A3141"/>
    <w:rsid w:val="000C2159"/>
    <w:rsid w:val="000E6BD4"/>
    <w:rsid w:val="00136055"/>
    <w:rsid w:val="001511D1"/>
    <w:rsid w:val="00153395"/>
    <w:rsid w:val="001C32E2"/>
    <w:rsid w:val="001F4992"/>
    <w:rsid w:val="002348D3"/>
    <w:rsid w:val="00240BE4"/>
    <w:rsid w:val="00301335"/>
    <w:rsid w:val="00310986"/>
    <w:rsid w:val="003478CC"/>
    <w:rsid w:val="00361431"/>
    <w:rsid w:val="003639A9"/>
    <w:rsid w:val="00404C1D"/>
    <w:rsid w:val="00422EBA"/>
    <w:rsid w:val="00481B4D"/>
    <w:rsid w:val="004B56E1"/>
    <w:rsid w:val="004D0947"/>
    <w:rsid w:val="004D11A4"/>
    <w:rsid w:val="004F371A"/>
    <w:rsid w:val="004F4D1A"/>
    <w:rsid w:val="00521887"/>
    <w:rsid w:val="0059113E"/>
    <w:rsid w:val="005F1941"/>
    <w:rsid w:val="00617C4E"/>
    <w:rsid w:val="0066395E"/>
    <w:rsid w:val="006837D9"/>
    <w:rsid w:val="006B3D42"/>
    <w:rsid w:val="006C33ED"/>
    <w:rsid w:val="007249C6"/>
    <w:rsid w:val="00747793"/>
    <w:rsid w:val="00785CF6"/>
    <w:rsid w:val="007A4D16"/>
    <w:rsid w:val="007C267C"/>
    <w:rsid w:val="007C77F5"/>
    <w:rsid w:val="007F58C3"/>
    <w:rsid w:val="00825381"/>
    <w:rsid w:val="00860536"/>
    <w:rsid w:val="008A4081"/>
    <w:rsid w:val="008E4991"/>
    <w:rsid w:val="009142A3"/>
    <w:rsid w:val="0091518C"/>
    <w:rsid w:val="00921B9F"/>
    <w:rsid w:val="0092351C"/>
    <w:rsid w:val="009401EB"/>
    <w:rsid w:val="00947E8E"/>
    <w:rsid w:val="009626B7"/>
    <w:rsid w:val="00986219"/>
    <w:rsid w:val="00A30F7B"/>
    <w:rsid w:val="00A80A5D"/>
    <w:rsid w:val="00B05C23"/>
    <w:rsid w:val="00B06A77"/>
    <w:rsid w:val="00B11CCE"/>
    <w:rsid w:val="00B12233"/>
    <w:rsid w:val="00BC558B"/>
    <w:rsid w:val="00BD5C72"/>
    <w:rsid w:val="00C444C8"/>
    <w:rsid w:val="00C83BAE"/>
    <w:rsid w:val="00C91735"/>
    <w:rsid w:val="00CD5957"/>
    <w:rsid w:val="00CE0C96"/>
    <w:rsid w:val="00D12BFB"/>
    <w:rsid w:val="00D37E10"/>
    <w:rsid w:val="00D42202"/>
    <w:rsid w:val="00D651F0"/>
    <w:rsid w:val="00D95A71"/>
    <w:rsid w:val="00DA58D6"/>
    <w:rsid w:val="00DA6B65"/>
    <w:rsid w:val="00DB6CE7"/>
    <w:rsid w:val="00E0249E"/>
    <w:rsid w:val="00E239D8"/>
    <w:rsid w:val="00E8124E"/>
    <w:rsid w:val="00E95B99"/>
    <w:rsid w:val="00EC1088"/>
    <w:rsid w:val="00EC4941"/>
    <w:rsid w:val="00F10285"/>
    <w:rsid w:val="00F261B8"/>
    <w:rsid w:val="00F8706D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3639A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39A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639A9"/>
    <w:rPr>
      <w:color w:val="0000FF"/>
      <w:u w:val="single"/>
    </w:rPr>
  </w:style>
  <w:style w:type="paragraph" w:styleId="3">
    <w:name w:val="Body Text Indent 3"/>
    <w:basedOn w:val="a"/>
    <w:link w:val="30"/>
    <w:rsid w:val="00A30F7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30F7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0">
    <w:name w:val=".FORMATTEXT"/>
    <w:uiPriority w:val="99"/>
    <w:rsid w:val="00F10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BC558B"/>
    <w:rPr>
      <w:i/>
      <w:iCs/>
    </w:rPr>
  </w:style>
  <w:style w:type="paragraph" w:customStyle="1" w:styleId="MIDDLEPICT">
    <w:name w:val=".MIDDLEPICT"/>
    <w:uiPriority w:val="99"/>
    <w:rsid w:val="00F870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3639A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639A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639A9"/>
    <w:rPr>
      <w:color w:val="0000FF"/>
      <w:u w:val="single"/>
    </w:rPr>
  </w:style>
  <w:style w:type="paragraph" w:styleId="3">
    <w:name w:val="Body Text Indent 3"/>
    <w:basedOn w:val="a"/>
    <w:link w:val="30"/>
    <w:rsid w:val="00A30F7B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30F7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0">
    <w:name w:val=".FORMATTEXT"/>
    <w:uiPriority w:val="99"/>
    <w:rsid w:val="00F102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uiPriority w:val="20"/>
    <w:qFormat/>
    <w:rsid w:val="00BC558B"/>
    <w:rPr>
      <w:i/>
      <w:iCs/>
    </w:rPr>
  </w:style>
  <w:style w:type="paragraph" w:customStyle="1" w:styleId="MIDDLEPICT">
    <w:name w:val=".MIDDLEPICT"/>
    <w:uiPriority w:val="99"/>
    <w:rsid w:val="00F8706D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286C-9D19-4C65-A9CD-EB196FC0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15</Pages>
  <Words>4093</Words>
  <Characters>23333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Кошелева</cp:lastModifiedBy>
  <cp:revision>12</cp:revision>
  <cp:lastPrinted>2021-05-17T06:32:00Z</cp:lastPrinted>
  <dcterms:created xsi:type="dcterms:W3CDTF">2025-03-07T05:55:00Z</dcterms:created>
  <dcterms:modified xsi:type="dcterms:W3CDTF">2025-03-11T11:12:00Z</dcterms:modified>
</cp:coreProperties>
</file>