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19A9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27521E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862E21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A46AAD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9D3BA6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06301D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709616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3AA3C2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A9142E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780639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93868F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9DEB38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55CA4B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3E57F8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60640160"/>
    </w:p>
    <w:bookmarkEnd w:id="0"/>
    <w:p w14:paraId="4BC18BD3" w14:textId="77777777" w:rsidR="00E079F4" w:rsidRPr="00E079F4" w:rsidRDefault="00E079F4" w:rsidP="00E079F4">
      <w:pPr>
        <w:tabs>
          <w:tab w:val="center" w:pos="4677"/>
          <w:tab w:val="right" w:pos="9355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ТЕПЛОСНАБЖЕНИЯ </w:t>
      </w:r>
      <w:r w:rsidRPr="00E0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Hlk70396603"/>
      <w:r w:rsidRPr="00E0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САЛЫМ </w:t>
      </w:r>
      <w:r w:rsidRPr="00E0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НЕФТЕЮГАНСКОГО МУНИЦИПАЛЬНОГО РАЙОНА</w:t>
      </w:r>
      <w:r w:rsidRPr="00E0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7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ХАНТЫ-МАНСИЙСКОГО АВТОНОМНОГО ОКРУГА - ЮГРЫ</w:t>
      </w:r>
      <w:r w:rsidRPr="00E0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ПЕРИОД ДО 2039 ГОДА</w:t>
      </w:r>
      <w:bookmarkEnd w:id="1"/>
    </w:p>
    <w:p w14:paraId="3172394C" w14:textId="0C7EC690" w:rsidR="00ED322F" w:rsidRPr="00ED322F" w:rsidRDefault="00ED322F" w:rsidP="00ED322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2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D32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Утверждаемая часть</w:t>
      </w:r>
    </w:p>
    <w:p w14:paraId="060CDFB8" w14:textId="77777777" w:rsidR="00ED322F" w:rsidRPr="00ED322F" w:rsidRDefault="00ED322F" w:rsidP="00ED322F">
      <w:pPr>
        <w:spacing w:line="259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EF57C8" w14:textId="77777777" w:rsidR="00ED322F" w:rsidRPr="00ED322F" w:rsidRDefault="00ED322F" w:rsidP="00ED322F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076781" w14:textId="77777777" w:rsidR="00ED322F" w:rsidRPr="00ED322F" w:rsidRDefault="00ED322F" w:rsidP="00ED322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22F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14:paraId="121A7D28" w14:textId="77777777" w:rsidR="00ED322F" w:rsidRPr="00D24FA4" w:rsidRDefault="00ED322F" w:rsidP="00D24FA4">
      <w:pPr>
        <w:pStyle w:val="aa"/>
        <w:widowControl/>
        <w:autoSpaceDE/>
        <w:autoSpaceDN/>
        <w:adjustRightInd/>
        <w:spacing w:line="259" w:lineRule="auto"/>
        <w:ind w:firstLine="0"/>
        <w:rPr>
          <w:rFonts w:eastAsiaTheme="minorHAnsi"/>
        </w:rPr>
      </w:pPr>
      <w:bookmarkStart w:id="2" w:name="_Hlk70396614"/>
    </w:p>
    <w:p w14:paraId="1D403157" w14:textId="77777777" w:rsidR="00ED322F" w:rsidRPr="00D24FA4" w:rsidRDefault="00ED322F" w:rsidP="00D24FA4">
      <w:pPr>
        <w:pStyle w:val="aa"/>
        <w:widowControl/>
        <w:autoSpaceDE/>
        <w:autoSpaceDN/>
        <w:adjustRightInd/>
        <w:spacing w:line="259" w:lineRule="auto"/>
        <w:ind w:firstLine="0"/>
        <w:rPr>
          <w:rFonts w:eastAsiaTheme="minorHAnsi"/>
        </w:rPr>
      </w:pPr>
    </w:p>
    <w:p w14:paraId="5A20A709" w14:textId="534DEF3C" w:rsidR="00D24FA4" w:rsidRPr="00D24FA4" w:rsidRDefault="00E079F4" w:rsidP="00D24F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163822373"/>
      <w:bookmarkStart w:id="4" w:name="_Hlk146104803"/>
      <w:bookmarkEnd w:id="2"/>
      <w:r w:rsidRPr="00E079F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 E05_ 1058601676957 _86</w:t>
      </w:r>
      <w:r w:rsidR="005B1224" w:rsidRPr="005B122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bookmarkEnd w:id="3"/>
      <w:r w:rsidR="005B12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1B4E767" w14:textId="77777777" w:rsidR="00D24FA4" w:rsidRPr="00D24FA4" w:rsidRDefault="00D24FA4" w:rsidP="00D24F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4FA4">
        <w:rPr>
          <w:rFonts w:ascii="Times New Roman" w:eastAsia="Calibri" w:hAnsi="Times New Roman" w:cs="Times New Roman"/>
          <w:sz w:val="28"/>
          <w:szCs w:val="28"/>
          <w:lang w:eastAsia="ru-RU"/>
        </w:rPr>
        <w:t>(Актуализация на 2025 год)</w:t>
      </w:r>
    </w:p>
    <w:bookmarkEnd w:id="4"/>
    <w:p w14:paraId="79E91089" w14:textId="7F160443" w:rsidR="00C63A76" w:rsidRPr="00DB14D4" w:rsidRDefault="00C63A76" w:rsidP="0051372F">
      <w:pPr>
        <w:tabs>
          <w:tab w:val="center" w:pos="4677"/>
          <w:tab w:val="right" w:pos="9355"/>
        </w:tabs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A885CAF" w14:textId="77777777" w:rsidR="00D24FA4" w:rsidRDefault="00D24FA4">
      <w:pPr>
        <w:rPr>
          <w:rFonts w:ascii="Times New Roman" w:eastAsia="Calibri" w:hAnsi="Times New Roman" w:cs="Times New Roman"/>
          <w:b/>
          <w:sz w:val="28"/>
          <w:szCs w:val="28"/>
        </w:rPr>
        <w:sectPr w:rsidR="00D24FA4" w:rsidSect="00E62B05"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14:paraId="2934DD69" w14:textId="42853D28" w:rsidR="00C63A76" w:rsidRPr="00DB14D4" w:rsidRDefault="00C63A76" w:rsidP="00A823B4">
      <w:pPr>
        <w:pStyle w:val="af0"/>
        <w:spacing w:before="0" w:line="240" w:lineRule="auto"/>
        <w:jc w:val="center"/>
        <w:rPr>
          <w:b/>
        </w:rPr>
      </w:pPr>
      <w:r w:rsidRPr="00DB14D4">
        <w:rPr>
          <w:b/>
        </w:rPr>
        <w:lastRenderedPageBreak/>
        <w:t>Оглавление</w:t>
      </w:r>
    </w:p>
    <w:p w14:paraId="46A4055F" w14:textId="14715FBB" w:rsidR="00E72DCF" w:rsidRPr="00BE2586" w:rsidRDefault="00890438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BE2586">
        <w:rPr>
          <w:rFonts w:ascii="Times New Roman" w:hAnsi="Times New Roman" w:cs="Times New Roman"/>
          <w:sz w:val="28"/>
          <w:szCs w:val="28"/>
        </w:rPr>
        <w:fldChar w:fldCharType="begin"/>
      </w:r>
      <w:r w:rsidRPr="00BE2586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BE2586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75916861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Аннотация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_Toc75916861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6EF8A9" w14:textId="7293157F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2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Термины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_Toc75916862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5463B7E" w14:textId="6C8D7013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3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  </w:r>
        <w:r w:rsidR="00E079F4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351789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_Toc75916863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2653148" w14:textId="7D086DB1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4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_Toc75916864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206F32" w14:textId="0E2B818A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5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_Toc75916865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56BB69" w14:textId="6B6B31AC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6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_Toc75916866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609ADC" w14:textId="42370146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7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</w:t>
        </w:r>
        <w:r w:rsidR="006F514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сельском</w:t>
        </w:r>
        <w:r w:rsid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у </w:t>
        </w:r>
        <w:r w:rsidR="005B1224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поселению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_Toc75916867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121E375" w14:textId="4279A074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8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_Toc75916868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1FCAF5" w14:textId="4D4F6C36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9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_Toc75916869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AB9EF78" w14:textId="771658FE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0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_Toc75916870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24BFF6" w14:textId="378C4DB5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1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_Toc75916871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E51363" w14:textId="0BB1EDA1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2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_Toc75916872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25A0B3" w14:textId="4C03B7BD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3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теплоснабжения, определяемый в соответствии с методическими указаниями по разработке схем теплоснабжения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_Toc75916873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F929D6F" w14:textId="0D157A7E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4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_Toc75916874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AEA430" w14:textId="4D5CEB42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5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_Toc75916875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DD7864" w14:textId="7DBCBD6F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6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_Toc75916876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F605B95" w14:textId="6BB09986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7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4 Основные положения мастер-плана развития систем теплоснабжения </w:t>
        </w:r>
        <w:r w:rsidR="00E079F4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351789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_Toc75916877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EA6595E" w14:textId="717DDAD0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8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4.1. Описание сценариев развития теплоснабжения </w:t>
        </w:r>
        <w:r w:rsidR="00E079F4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351789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_Toc75916878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EBF36E7" w14:textId="335D0555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9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4.2. Обоснование выбора приоритетного сценария развития теплоснабжения </w:t>
        </w:r>
        <w:r w:rsidR="00E079F4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351789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_Toc75916879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8AA07E5" w14:textId="79470879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0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реконструкции, техническому перевооружению и (или) модернизации источников тепловой энергии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_Toc75916880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DFDBD13" w14:textId="34808B10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1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5.1. Предложения по строительству источников тепловой энергии, обеспечивающих перспективную тепловую нагрузку на осваиваемых территориях </w:t>
        </w:r>
        <w:r w:rsidR="00E079F4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351789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_Toc75916881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4B566C" w14:textId="03D8A969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2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_Toc75916882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73F42E1" w14:textId="3C731957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3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_Toc75916883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0F57CD1" w14:textId="633311C3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4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_Toc75916884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C237EA" w14:textId="03106AB7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5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_Toc75916885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9E7EB9D" w14:textId="0A8999EA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6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_Toc75916886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146DD8D" w14:textId="147BC823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7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_Toc75916887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AE12D6" w14:textId="4C17C78E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8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_Toc75916888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156074" w14:textId="4F8EC5C8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9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_Toc75916889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22216C5" w14:textId="313DEFF6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0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_Toc75916890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0D076D8" w14:textId="0FACF896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1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строительству, реконструкции и (или) модернизации тепловых сетей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_Toc75916891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86C1495" w14:textId="3B5FB7D1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2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_Toc75916892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5E8959" w14:textId="57781A4A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3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  </w:r>
        <w:r w:rsidR="00E079F4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351789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под жилищную, комплексную или производственную застройку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_Toc75916893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6C7E06A" w14:textId="435A3271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4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_Toc75916894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CF92E7B" w14:textId="27F5E04B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5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_Toc75916895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E78F4B6" w14:textId="0BB5E388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6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_Toc75916896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1509D4C" w14:textId="36A26E00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7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_Toc75916897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AF2269" w14:textId="3606683B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8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_Toc75916898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5C7D9A7" w14:textId="6886FEAB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9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_Toc75916899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EF5CEC1" w14:textId="6E62727B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0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_Toc75916900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709C250" w14:textId="061B9CF5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1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_Toc75916901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706F2B" w14:textId="660C82CF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2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_Toc75916902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65CB59" w14:textId="57855F10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3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8.3. </w:t>
        </w:r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_Toc75916903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C36B939" w14:textId="42BC1427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4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8.4. Преобладающий в </w:t>
        </w:r>
        <w:r w:rsidR="006F514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сельском</w:t>
        </w:r>
        <w:r w:rsidR="007B03BC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AB45A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поселении</w:t>
        </w:r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вид топлива, определяемый по совокупности всех систем теплоснабжения, находящихся в соответствующем </w:t>
        </w:r>
        <w:r w:rsidR="006F514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сельском</w:t>
        </w:r>
        <w:r w:rsidR="007B03BC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AB45A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поселении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_Toc75916904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6C99C6" w14:textId="60C81E05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5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8.5. Приоритетное</w:t>
        </w:r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направление развития топливного баланса </w:t>
        </w:r>
        <w:r w:rsidR="00E079F4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сельского</w:t>
        </w:r>
        <w:r w:rsidR="00DB6A07" w:rsidRPr="00BE2586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="00351789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поселения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_Toc75916905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3540F87" w14:textId="165924EC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6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реконструкцию, техническое перевооружение и (или) модернизацию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_Toc75916906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AE49CA2" w14:textId="5882392E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7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_Toc75916907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59F6F4" w14:textId="0BAA194F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8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_Toc75916908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963AB1C" w14:textId="7B039873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9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_Toc75916909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A81B0C" w14:textId="141A570A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0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_Toc75916910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F229F4F" w14:textId="328ECD7C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1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_Toc75916911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E466E99" w14:textId="333797B2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2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_Toc75916912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F0D8F57" w14:textId="4157F9D6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3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10 Решение о присвоении статуса единой теплоснабжающей организации (организациям)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_Toc75916913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40D972" w14:textId="2CDC4A33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4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_Toc75916914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E29FEB" w14:textId="0BC7DF9F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5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_Toc75916915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1DA203" w14:textId="128BE821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6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_Toc75916916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8DD03F0" w14:textId="04291D3F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7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_Toc75916917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ECF208" w14:textId="7E53CD43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8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</w:r>
        <w:r w:rsidR="00E079F4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351789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_Toc75916918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0DE4FD" w14:textId="5F4F3B2C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9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_Toc75916919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2168DB6" w14:textId="2F61B252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0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_Toc75916920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4743C1" w14:textId="50FEE681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1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13 Синхронизация схемы теплоснабжения со схемой газоснабжения и газификации субъекта Российской Федерации и (или) </w:t>
        </w:r>
        <w:r w:rsidR="00E079F4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351789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, схемой и программой развития электроэнергетики, а также со схемой водоснабжения и водоотведения </w:t>
        </w:r>
        <w:r w:rsidR="00E079F4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351789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_Toc75916921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6FF0546" w14:textId="1F4F4F0C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2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_Toc75916922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07A372E" w14:textId="2BC5F7B0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3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_Toc75916923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BA3B727" w14:textId="19540BD9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4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_Toc75916924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2B62C09" w14:textId="56281567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5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_Toc75916925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C41915" w14:textId="1165DE0C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6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_Toc75916926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02FCDE" w14:textId="148E670A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7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_Toc75916927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AB9A01" w14:textId="2C460B95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8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13.7. Предложения по корректировке, утвержденной (разработке) схемы водоснабжения </w:t>
        </w:r>
        <w:r w:rsidR="00E079F4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351789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_Toc75916928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3FEB88" w14:textId="5CEA8198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9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14 Индикаторы развития систем теплоснабжения </w:t>
        </w:r>
        <w:r w:rsidR="00E079F4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351789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_Toc75916929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53BB214" w14:textId="16230D09" w:rsidR="00E72DCF" w:rsidRPr="00BE2586" w:rsidRDefault="0000000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eastAsiaTheme="minorEastAsia"/>
          <w:noProof/>
          <w:sz w:val="28"/>
          <w:szCs w:val="28"/>
          <w:lang w:eastAsia="ru-RU"/>
        </w:rPr>
      </w:pPr>
      <w:hyperlink w:anchor="_Toc75916930" w:history="1">
        <w:r w:rsidR="00E72DCF" w:rsidRPr="00BE258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_Toc75916930 \h </w:instrTex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242A9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E72DCF" w:rsidRPr="00BE25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D92A37E" w14:textId="467D0E8D" w:rsidR="00B93FAE" w:rsidRPr="00BE2586" w:rsidRDefault="00890438" w:rsidP="00BE2586">
      <w:pPr>
        <w:pStyle w:val="aa"/>
        <w:ind w:firstLine="0"/>
      </w:pPr>
      <w:r w:rsidRPr="00BE2586">
        <w:rPr>
          <w:b w:val="0"/>
          <w:bCs w:val="0"/>
        </w:rPr>
        <w:fldChar w:fldCharType="end"/>
      </w:r>
      <w:bookmarkStart w:id="5" w:name="_Toc4465249"/>
      <w:bookmarkStart w:id="6" w:name="_Toc536140354"/>
    </w:p>
    <w:p w14:paraId="031CE041" w14:textId="77777777" w:rsidR="00B93FAE" w:rsidRDefault="00B93FA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14:paraId="0F05EDD1" w14:textId="5D96F409" w:rsidR="001C2554" w:rsidRPr="00BE2586" w:rsidRDefault="001C2554" w:rsidP="00BE2586">
      <w:pPr>
        <w:pStyle w:val="aa"/>
        <w:rPr>
          <w:rFonts w:eastAsia="Times New Roman"/>
          <w:color w:val="000000"/>
          <w:lang w:eastAsia="ru-RU"/>
        </w:rPr>
      </w:pPr>
      <w:bookmarkStart w:id="7" w:name="_Toc75916861"/>
      <w:r w:rsidRPr="00BE2586">
        <w:rPr>
          <w:lang w:eastAsia="ru-RU"/>
        </w:rPr>
        <w:lastRenderedPageBreak/>
        <w:t>Аннотация</w:t>
      </w:r>
      <w:bookmarkEnd w:id="5"/>
      <w:bookmarkEnd w:id="7"/>
    </w:p>
    <w:p w14:paraId="660DD011" w14:textId="23DAA7D9" w:rsidR="00E846D8" w:rsidRPr="00E946A0" w:rsidRDefault="00E846D8" w:rsidP="00AA609A">
      <w:pPr>
        <w:pStyle w:val="af0"/>
        <w:spacing w:before="0" w:after="0" w:line="240" w:lineRule="auto"/>
      </w:pPr>
      <w:r>
        <w:t xml:space="preserve">В состав схемы теплоснабжения </w:t>
      </w:r>
      <w:r w:rsidR="00E079F4" w:rsidRPr="00E079F4">
        <w:t xml:space="preserve">сельского поселения Салым Нефтеюганского муниципального района ХМАО-Югры (далее – сельское поселение) на период с 2024 до 2039года (актуализация на 2025год) </w:t>
      </w:r>
      <w:r w:rsidR="00351789" w:rsidRPr="00351789">
        <w:t>области</w:t>
      </w:r>
      <w:r w:rsidR="00821C21">
        <w:t xml:space="preserve"> </w:t>
      </w:r>
      <w:r w:rsidRPr="00E946A0">
        <w:t xml:space="preserve">входят утверждаемая часть, обосновывающие материалы с </w:t>
      </w:r>
      <w:r w:rsidR="00E079F4" w:rsidRPr="00E079F4">
        <w:t>5</w:t>
      </w:r>
      <w:r w:rsidRPr="00E946A0">
        <w:t xml:space="preserve"> приложениями</w:t>
      </w:r>
      <w:r w:rsidR="0013642A" w:rsidRPr="00E946A0">
        <w:t>:</w:t>
      </w:r>
    </w:p>
    <w:p w14:paraId="333517B2" w14:textId="7A4BE436" w:rsidR="0013642A" w:rsidRPr="00E946A0" w:rsidRDefault="00E946A0" w:rsidP="00AA609A">
      <w:pPr>
        <w:pStyle w:val="af0"/>
        <w:spacing w:before="0" w:after="0" w:line="240" w:lineRule="auto"/>
      </w:pPr>
      <w:r w:rsidRPr="00E946A0">
        <w:t>Книга 1. Утверждаемая часть</w:t>
      </w:r>
    </w:p>
    <w:p w14:paraId="0018317D" w14:textId="77777777" w:rsidR="00E946A0" w:rsidRPr="00E946A0" w:rsidRDefault="00E946A0" w:rsidP="00E946A0">
      <w:pPr>
        <w:pStyle w:val="af0"/>
        <w:spacing w:before="0" w:after="0" w:line="240" w:lineRule="auto"/>
      </w:pPr>
      <w:r w:rsidRPr="00E946A0">
        <w:t>Книга 2. Обосновывающие материалы</w:t>
      </w:r>
    </w:p>
    <w:p w14:paraId="01A06549" w14:textId="1D18ED87" w:rsidR="001C2554" w:rsidRDefault="001C2554" w:rsidP="00C63A76">
      <w:pPr>
        <w:pStyle w:val="af0"/>
        <w:spacing w:before="0" w:after="0" w:line="240" w:lineRule="auto"/>
      </w:pPr>
      <w:r w:rsidRPr="00E946A0">
        <w:t>Схема теплоснабжения</w:t>
      </w:r>
      <w:r w:rsidR="000844D1" w:rsidRPr="00E946A0">
        <w:t xml:space="preserve"> </w:t>
      </w:r>
      <w:r w:rsidR="00E079F4">
        <w:t>сельского</w:t>
      </w:r>
      <w:r w:rsidR="00DB6A07">
        <w:t xml:space="preserve"> </w:t>
      </w:r>
      <w:r w:rsidR="00351789">
        <w:t>поселения</w:t>
      </w:r>
      <w:r w:rsidRPr="00E946A0">
        <w:t xml:space="preserve"> выполнена во исполнение требований Федерального Закона от 27</w:t>
      </w:r>
      <w:r w:rsidR="000844D1" w:rsidRPr="00E946A0">
        <w:t xml:space="preserve"> июля </w:t>
      </w:r>
      <w:r w:rsidRPr="00E946A0">
        <w:t>2010г</w:t>
      </w:r>
      <w:r w:rsidR="000844D1" w:rsidRPr="00E946A0">
        <w:t>ода</w:t>
      </w:r>
      <w:r w:rsidRPr="00E946A0">
        <w:t xml:space="preserve">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</w:t>
      </w:r>
      <w:r w:rsidRPr="00905207">
        <w:t xml:space="preserve">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14:paraId="015A4138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Основной нормативно-правовой базой для актуализации схемы теплоснабжения являются следующие документы:</w:t>
      </w:r>
    </w:p>
    <w:p w14:paraId="7E84AE73" w14:textId="37F33CAC" w:rsidR="001C2554" w:rsidRPr="00D24FA4" w:rsidRDefault="001C2554" w:rsidP="00033C6D">
      <w:pPr>
        <w:pStyle w:val="aff6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</w:rPr>
      </w:pPr>
      <w:r w:rsidRPr="00D24FA4">
        <w:rPr>
          <w:rFonts w:eastAsiaTheme="minorHAnsi"/>
          <w:b w:val="0"/>
          <w:bCs w:val="0"/>
        </w:rPr>
        <w:t>Федеральный закон от 27 июля 2010г</w:t>
      </w:r>
      <w:r w:rsidR="00A823B4" w:rsidRPr="00D24FA4">
        <w:rPr>
          <w:rFonts w:eastAsiaTheme="minorHAnsi"/>
          <w:b w:val="0"/>
          <w:bCs w:val="0"/>
        </w:rPr>
        <w:t>.</w:t>
      </w:r>
      <w:r w:rsidRPr="00D24FA4">
        <w:rPr>
          <w:rFonts w:eastAsiaTheme="minorHAnsi"/>
          <w:b w:val="0"/>
          <w:bCs w:val="0"/>
        </w:rPr>
        <w:t xml:space="preserve"> № 190-ФЗ «О теплоснабжении»;</w:t>
      </w:r>
    </w:p>
    <w:p w14:paraId="0C8B8C3D" w14:textId="56E9F4B6" w:rsidR="001C2554" w:rsidRPr="00D24FA4" w:rsidRDefault="001C2554" w:rsidP="00033C6D">
      <w:pPr>
        <w:pStyle w:val="aff6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</w:rPr>
      </w:pPr>
      <w:r w:rsidRPr="00D24FA4">
        <w:rPr>
          <w:rFonts w:eastAsiaTheme="minorHAnsi"/>
          <w:b w:val="0"/>
          <w:bCs w:val="0"/>
        </w:rPr>
        <w:t xml:space="preserve">Постановление Правительства РФ от 22 </w:t>
      </w:r>
      <w:r w:rsidR="005166C2" w:rsidRPr="00D24FA4">
        <w:rPr>
          <w:rFonts w:eastAsiaTheme="minorHAnsi"/>
          <w:b w:val="0"/>
          <w:bCs w:val="0"/>
        </w:rPr>
        <w:t>ф</w:t>
      </w:r>
      <w:r w:rsidRPr="00D24FA4">
        <w:rPr>
          <w:rFonts w:eastAsiaTheme="minorHAnsi"/>
          <w:b w:val="0"/>
          <w:bCs w:val="0"/>
        </w:rPr>
        <w:t>евраля 2012г. № 154 «О требованиях к схемам теплоснабжения, порядку их разработки и утверждения»</w:t>
      </w:r>
      <w:r w:rsidR="00033C6D">
        <w:rPr>
          <w:rFonts w:eastAsiaTheme="minorHAnsi"/>
          <w:b w:val="0"/>
          <w:bCs w:val="0"/>
        </w:rPr>
        <w:t>.</w:t>
      </w:r>
    </w:p>
    <w:p w14:paraId="608FA852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Основные принципы разработки схемы теплоснабжения:</w:t>
      </w:r>
    </w:p>
    <w:p w14:paraId="0239396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14:paraId="685C795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14:paraId="3EA8C72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14:paraId="6BED9A0E" w14:textId="002A5E6F" w:rsidR="001C2554" w:rsidRPr="00905207" w:rsidRDefault="001C2554" w:rsidP="00C63A76">
      <w:pPr>
        <w:pStyle w:val="af0"/>
        <w:spacing w:before="0" w:after="0" w:line="240" w:lineRule="auto"/>
      </w:pPr>
      <w:r w:rsidRPr="00905207">
        <w:t>г) соблюдение баланса экономических интересов теплоснабжающих организаций и интересов потребителей;</w:t>
      </w:r>
    </w:p>
    <w:p w14:paraId="153BF856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д)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14:paraId="38B2A86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38F42561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ж) согласование схем теплоснабжения с иными программами развития сетей инженерно-технического обеспечения.</w:t>
      </w:r>
    </w:p>
    <w:p w14:paraId="2748F64E" w14:textId="7BD5F20F" w:rsidR="00DB6A07" w:rsidRDefault="001C2554" w:rsidP="00B93FAE">
      <w:pPr>
        <w:pStyle w:val="af0"/>
        <w:spacing w:after="0" w:line="240" w:lineRule="auto"/>
      </w:pPr>
      <w:r w:rsidRPr="00905207">
        <w:t xml:space="preserve">При актуализации схемы теплоснабжения использовались </w:t>
      </w:r>
      <w:r w:rsidR="000C31DD" w:rsidRPr="00905207">
        <w:t>исходные данные,</w:t>
      </w:r>
      <w:r w:rsidRPr="00905207">
        <w:t xml:space="preserve"> предоставленные теплоснабжающ</w:t>
      </w:r>
      <w:r w:rsidR="005166C2">
        <w:t>ими</w:t>
      </w:r>
      <w:r w:rsidRPr="00905207">
        <w:t xml:space="preserve"> организаци</w:t>
      </w:r>
      <w:r w:rsidR="005166C2">
        <w:t>ями</w:t>
      </w:r>
      <w:r w:rsidR="00DB6A07">
        <w:t>:</w:t>
      </w:r>
      <w:r w:rsidR="000C31DD">
        <w:t xml:space="preserve"> </w:t>
      </w:r>
    </w:p>
    <w:p w14:paraId="7E8A6969" w14:textId="7D141439" w:rsidR="00E079F4" w:rsidRDefault="00E079F4" w:rsidP="00D56289">
      <w:pPr>
        <w:pStyle w:val="aff6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ПМУП «УТВС»</w:t>
      </w:r>
      <w:r w:rsidR="00351789" w:rsidRPr="00D56289">
        <w:rPr>
          <w:rFonts w:eastAsiaTheme="minorHAnsi"/>
          <w:b w:val="0"/>
          <w:bCs w:val="0"/>
        </w:rPr>
        <w:t xml:space="preserve"> (далее ТСО №1)</w:t>
      </w:r>
      <w:r>
        <w:rPr>
          <w:rFonts w:eastAsiaTheme="minorHAnsi"/>
          <w:b w:val="0"/>
          <w:bCs w:val="0"/>
        </w:rPr>
        <w:t>;</w:t>
      </w:r>
    </w:p>
    <w:p w14:paraId="229B39DB" w14:textId="0658D5A8" w:rsidR="00033C6D" w:rsidRPr="00D56289" w:rsidRDefault="00E079F4" w:rsidP="00D56289">
      <w:pPr>
        <w:pStyle w:val="aff6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</w:rPr>
      </w:pPr>
      <w:r w:rsidRPr="00E079F4">
        <w:rPr>
          <w:rFonts w:eastAsiaTheme="minorHAnsi"/>
          <w:b w:val="0"/>
          <w:bCs w:val="0"/>
        </w:rPr>
        <w:t>АО «Транснефть-Сибирь»</w:t>
      </w:r>
      <w:r>
        <w:rPr>
          <w:rFonts w:eastAsiaTheme="minorHAnsi"/>
          <w:b w:val="0"/>
          <w:bCs w:val="0"/>
        </w:rPr>
        <w:t xml:space="preserve"> (далее ТСО №2)</w:t>
      </w:r>
      <w:r w:rsidR="00033C6D" w:rsidRPr="00D56289">
        <w:rPr>
          <w:rFonts w:eastAsiaTheme="minorHAnsi"/>
          <w:b w:val="0"/>
          <w:bCs w:val="0"/>
        </w:rPr>
        <w:t>.</w:t>
      </w:r>
    </w:p>
    <w:p w14:paraId="094AD488" w14:textId="436C280B" w:rsidR="001C2554" w:rsidRPr="00905207" w:rsidRDefault="005168C3" w:rsidP="00B93FAE">
      <w:pPr>
        <w:pStyle w:val="af0"/>
        <w:spacing w:after="0" w:line="240" w:lineRule="auto"/>
      </w:pPr>
      <w:r>
        <w:t>,</w:t>
      </w:r>
      <w:r w:rsidR="00A823B4">
        <w:t xml:space="preserve"> </w:t>
      </w:r>
      <w:r w:rsidR="001C2554" w:rsidRPr="00905207">
        <w:t>в том числе следующие документы и источники:</w:t>
      </w:r>
    </w:p>
    <w:p w14:paraId="16C8142A" w14:textId="6F93E158" w:rsidR="001C2554" w:rsidRPr="00821C21" w:rsidRDefault="001C2554" w:rsidP="00D56289">
      <w:pPr>
        <w:pStyle w:val="aff6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</w:rPr>
      </w:pPr>
      <w:r w:rsidRPr="00821C21">
        <w:rPr>
          <w:rFonts w:eastAsiaTheme="minorHAnsi"/>
          <w:b w:val="0"/>
          <w:bCs w:val="0"/>
        </w:rPr>
        <w:t xml:space="preserve">Генеральный план </w:t>
      </w:r>
      <w:r w:rsidR="00E079F4">
        <w:rPr>
          <w:rFonts w:eastAsiaTheme="minorHAnsi"/>
          <w:b w:val="0"/>
          <w:bCs w:val="0"/>
        </w:rPr>
        <w:t>сельского</w:t>
      </w:r>
      <w:r w:rsidR="00DB6A07" w:rsidRPr="00821C21">
        <w:rPr>
          <w:rFonts w:eastAsiaTheme="minorHAnsi"/>
          <w:b w:val="0"/>
          <w:bCs w:val="0"/>
        </w:rPr>
        <w:t xml:space="preserve"> </w:t>
      </w:r>
      <w:r w:rsidR="00351789">
        <w:rPr>
          <w:rFonts w:eastAsiaTheme="minorHAnsi"/>
          <w:b w:val="0"/>
          <w:bCs w:val="0"/>
        </w:rPr>
        <w:t>поселения</w:t>
      </w:r>
      <w:r w:rsidRPr="00821C21">
        <w:rPr>
          <w:rFonts w:eastAsiaTheme="minorHAnsi"/>
          <w:b w:val="0"/>
          <w:bCs w:val="0"/>
        </w:rPr>
        <w:t>;</w:t>
      </w:r>
    </w:p>
    <w:p w14:paraId="4A98E135" w14:textId="77777777" w:rsidR="001C2554" w:rsidRPr="00821C21" w:rsidRDefault="001C2554" w:rsidP="00D56289">
      <w:pPr>
        <w:pStyle w:val="aff6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</w:rPr>
      </w:pPr>
      <w:r w:rsidRPr="00821C21">
        <w:rPr>
          <w:rFonts w:eastAsiaTheme="minorHAnsi"/>
          <w:b w:val="0"/>
          <w:bCs w:val="0"/>
        </w:rPr>
        <w:lastRenderedPageBreak/>
        <w:t>Температурные графики, схемы сетей теплоснабжения, технологические схемы источников тепловой энергии, сведения по основному оборудованию, данные по присоединенной тепловой нагрузке и т.п.;</w:t>
      </w:r>
    </w:p>
    <w:p w14:paraId="66048B3D" w14:textId="77777777" w:rsidR="001C2554" w:rsidRPr="00821C21" w:rsidRDefault="001C2554" w:rsidP="00D56289">
      <w:pPr>
        <w:pStyle w:val="aff6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</w:rPr>
      </w:pPr>
      <w:r w:rsidRPr="00821C21">
        <w:rPr>
          <w:rFonts w:eastAsiaTheme="minorHAnsi"/>
          <w:b w:val="0"/>
          <w:bCs w:val="0"/>
        </w:rPr>
        <w:t>Показатели хозяйственной и финансовой деятельности теплоснабжающих организаций;</w:t>
      </w:r>
    </w:p>
    <w:p w14:paraId="34E3CC96" w14:textId="3D804571" w:rsidR="001C2554" w:rsidRPr="00821C21" w:rsidRDefault="001C2554" w:rsidP="00D56289">
      <w:pPr>
        <w:pStyle w:val="aff6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</w:rPr>
      </w:pPr>
      <w:r w:rsidRPr="00821C21">
        <w:rPr>
          <w:rFonts w:eastAsiaTheme="minorHAnsi"/>
          <w:b w:val="0"/>
          <w:bCs w:val="0"/>
        </w:rPr>
        <w:t>Статистическая отчетность теплоснабжающих организаций о выработке и отпуске тепловой энергии и использовании ТЭР в натуральном выражении</w:t>
      </w:r>
      <w:r w:rsidR="00E946A0" w:rsidRPr="00821C21">
        <w:rPr>
          <w:rFonts w:eastAsiaTheme="minorHAnsi"/>
          <w:b w:val="0"/>
          <w:bCs w:val="0"/>
        </w:rPr>
        <w:t>.</w:t>
      </w:r>
    </w:p>
    <w:p w14:paraId="222C67CB" w14:textId="7A7A2A8F" w:rsidR="001C2554" w:rsidRPr="00905207" w:rsidRDefault="001C2554" w:rsidP="00C63A76">
      <w:pPr>
        <w:pStyle w:val="af0"/>
        <w:spacing w:before="0" w:after="0" w:line="240" w:lineRule="auto"/>
      </w:pPr>
      <w:r w:rsidRPr="00905207">
        <w:t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</w:t>
      </w:r>
      <w:r w:rsidR="000844D1">
        <w:t xml:space="preserve"> </w:t>
      </w:r>
      <w:r w:rsidR="00E079F4">
        <w:t>сельского</w:t>
      </w:r>
      <w:r w:rsidR="00DB6A07">
        <w:t xml:space="preserve"> </w:t>
      </w:r>
      <w:r w:rsidR="00351789">
        <w:t>поселения</w:t>
      </w:r>
      <w:r w:rsidRPr="00905207">
        <w:t>.</w:t>
      </w:r>
    </w:p>
    <w:p w14:paraId="1C968D4C" w14:textId="77777777" w:rsidR="001C2554" w:rsidRDefault="001C2554" w:rsidP="00C63A76">
      <w:pPr>
        <w:pStyle w:val="af0"/>
        <w:spacing w:before="0" w:after="0" w:line="240" w:lineRule="auto"/>
      </w:pPr>
      <w:r w:rsidRPr="00905207"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14:paraId="56B75913" w14:textId="77777777" w:rsidR="001C2554" w:rsidRDefault="001C2554" w:rsidP="004975AA">
      <w:pPr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14:paraId="52E11E25" w14:textId="77777777" w:rsidR="001C2554" w:rsidRPr="00BE2586" w:rsidRDefault="001C2554" w:rsidP="00D56289">
      <w:pPr>
        <w:pStyle w:val="aa"/>
        <w:jc w:val="center"/>
        <w:rPr>
          <w:lang w:eastAsia="ru-RU"/>
        </w:rPr>
      </w:pPr>
      <w:bookmarkStart w:id="8" w:name="_Toc4465250"/>
      <w:bookmarkStart w:id="9" w:name="_Toc75916862"/>
      <w:r w:rsidRPr="00BE2586">
        <w:rPr>
          <w:lang w:eastAsia="ru-RU"/>
        </w:rPr>
        <w:lastRenderedPageBreak/>
        <w:t>Термины</w:t>
      </w:r>
      <w:bookmarkEnd w:id="8"/>
      <w:bookmarkEnd w:id="9"/>
    </w:p>
    <w:p w14:paraId="214E4F07" w14:textId="77777777" w:rsidR="001C2554" w:rsidRPr="00D50AC7" w:rsidRDefault="001C2554" w:rsidP="00C63A76">
      <w:pPr>
        <w:pStyle w:val="af0"/>
        <w:spacing w:before="0" w:after="0" w:line="240" w:lineRule="auto"/>
      </w:pPr>
      <w:r w:rsidRPr="00905207">
        <w:t>В настоящем документе используются следующие термины и сокращения:</w:t>
      </w:r>
      <w:r w:rsidRPr="00D50AC7">
        <w:t xml:space="preserve"> </w:t>
      </w:r>
    </w:p>
    <w:p w14:paraId="543A945C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14:paraId="665A7EF0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14:paraId="38C49E25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14:paraId="69F3CCE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Техническое состояние – совокупность параметров, качественных признаков и пределов их допустимых значений, установленных технической,</w:t>
      </w:r>
      <w:r>
        <w:t xml:space="preserve"> эксплуатационной и другой нормативной </w:t>
      </w:r>
      <w:r w:rsidRPr="00905207">
        <w:t>документацией.</w:t>
      </w:r>
    </w:p>
    <w:p w14:paraId="490997FC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Испытания – экспериментальное определение качественных и/или количественных характеристик параметров энергооборудования при влиянии на</w:t>
      </w:r>
      <w:r>
        <w:t xml:space="preserve"> него факторов, регламентированных действующими</w:t>
      </w:r>
      <w:r w:rsidRPr="00905207">
        <w:t xml:space="preserve"> нормативными документами.</w:t>
      </w:r>
    </w:p>
    <w:p w14:paraId="10186A01" w14:textId="7671BA69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Зона действия системы теплоснабжения - территория </w:t>
      </w:r>
      <w:r w:rsidR="00351789">
        <w:t>поселения</w:t>
      </w:r>
      <w:r w:rsidRPr="00905207">
        <w:t>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14:paraId="13A75878" w14:textId="05891184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Зона действия источника тепловой энергии - территория </w:t>
      </w:r>
      <w:r w:rsidR="00351789">
        <w:t>поселения</w:t>
      </w:r>
      <w:r w:rsidRPr="00905207">
        <w:t>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14:paraId="15F9BE9A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14:paraId="2911C69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14:paraId="29FCE5A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Реконструкция — процесс изменения устаревших объектов, с целью придания свойств новых в будущем. Реконструкция объектов капитального 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</w:t>
      </w:r>
      <w:r w:rsidRPr="00905207">
        <w:lastRenderedPageBreak/>
        <w:t>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котором требуется изменение границ полос отвода и (или) охранных зон таких объектов.</w:t>
      </w:r>
    </w:p>
    <w:p w14:paraId="6603EE9E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14:paraId="3FE61C42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14:paraId="79D6E94A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Теплосетевые объекты -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14:paraId="44C0A981" w14:textId="04093699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Элемент территориального деления - территория </w:t>
      </w:r>
      <w:r w:rsidR="00351789">
        <w:t>поселения</w:t>
      </w:r>
      <w:r w:rsidRPr="00905207">
        <w:t>, города федерального значения или ее часть, установленная по границам административно-территориальных единиц;</w:t>
      </w:r>
    </w:p>
    <w:p w14:paraId="2E3389D0" w14:textId="70804726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Расчетный элемент территориального деления - территория </w:t>
      </w:r>
      <w:r w:rsidR="00351789">
        <w:t>поселения</w:t>
      </w:r>
      <w:r w:rsidRPr="00905207">
        <w:t>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14:paraId="0A3AC323" w14:textId="6345D0EB" w:rsidR="001C2554" w:rsidRPr="00D50AC7" w:rsidRDefault="001C2554" w:rsidP="00C63A76">
      <w:pPr>
        <w:pStyle w:val="af0"/>
        <w:spacing w:before="0" w:after="0" w:line="240" w:lineRule="auto"/>
      </w:pPr>
      <w:r w:rsidRPr="00D50AC7">
        <w:t>Радиус эффективного теплоснабжения</w:t>
      </w:r>
      <w:r w:rsidRPr="00905207">
        <w:t xml:space="preserve"> -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</w:t>
      </w:r>
      <w:r w:rsidRPr="00D50AC7">
        <w:t>.</w:t>
      </w:r>
    </w:p>
    <w:p w14:paraId="0B5CCFA3" w14:textId="77777777" w:rsidR="001C2554" w:rsidRPr="00D50AC7" w:rsidRDefault="001C2554" w:rsidP="00C63A76">
      <w:pPr>
        <w:pStyle w:val="af0"/>
        <w:spacing w:before="0" w:after="0" w:line="240" w:lineRule="auto"/>
      </w:pPr>
      <w:r w:rsidRPr="00D50AC7"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14:paraId="0296635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14:paraId="5E6E43F1" w14:textId="77777777" w:rsidR="001C2554" w:rsidRPr="00D50AC7" w:rsidRDefault="001C2554" w:rsidP="00C63A76">
      <w:pPr>
        <w:pStyle w:val="af0"/>
        <w:spacing w:before="0" w:after="0" w:line="240" w:lineRule="auto"/>
      </w:pPr>
      <w:r w:rsidRPr="00D50AC7"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14:paraId="473162FF" w14:textId="77777777" w:rsidR="001C2554" w:rsidRPr="00D50AC7" w:rsidRDefault="001C2554" w:rsidP="00C63A76">
      <w:pPr>
        <w:pStyle w:val="af0"/>
        <w:spacing w:before="0" w:after="0" w:line="240" w:lineRule="auto"/>
      </w:pPr>
      <w:bookmarkStart w:id="10" w:name="sub_1210"/>
      <w:r w:rsidRPr="00D50AC7">
        <w:t>Расчетная тепловая нагрузка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14:paraId="4CAFB770" w14:textId="04366628" w:rsidR="001C2554" w:rsidRPr="00D50AC7" w:rsidRDefault="001C2554" w:rsidP="00C63A76">
      <w:pPr>
        <w:pStyle w:val="af0"/>
        <w:spacing w:before="0" w:after="0" w:line="240" w:lineRule="auto"/>
      </w:pPr>
      <w:bookmarkStart w:id="11" w:name="sub_1211"/>
      <w:bookmarkEnd w:id="10"/>
      <w:r w:rsidRPr="00D50AC7">
        <w:t xml:space="preserve">Базовый период - год, предшествующий году разработки и утверждения первичной схемы теплоснабжения </w:t>
      </w:r>
      <w:r w:rsidR="00351789">
        <w:t>поселения</w:t>
      </w:r>
      <w:r w:rsidRPr="00D50AC7">
        <w:t>, города федерального значения.</w:t>
      </w:r>
    </w:p>
    <w:p w14:paraId="0C1D259F" w14:textId="1257DD63" w:rsidR="001C2554" w:rsidRPr="00D50AC7" w:rsidRDefault="001C2554" w:rsidP="00C63A76">
      <w:pPr>
        <w:pStyle w:val="af0"/>
        <w:spacing w:before="0" w:after="0" w:line="240" w:lineRule="auto"/>
      </w:pPr>
      <w:bookmarkStart w:id="12" w:name="sub_1212"/>
      <w:bookmarkEnd w:id="11"/>
      <w:r w:rsidRPr="00D50AC7">
        <w:t xml:space="preserve">Базовый период актуализации - год, предшествующий году, в котором подлежит утверждению актуализированная схема теплоснабжения </w:t>
      </w:r>
      <w:r w:rsidR="00E079F4">
        <w:t>сельского</w:t>
      </w:r>
      <w:r w:rsidR="00DB6A07">
        <w:t xml:space="preserve"> </w:t>
      </w:r>
      <w:r w:rsidR="00351789">
        <w:t>поселения</w:t>
      </w:r>
      <w:r w:rsidRPr="00D50AC7">
        <w:t xml:space="preserve">, </w:t>
      </w:r>
      <w:r w:rsidR="00E079F4">
        <w:t>сельского</w:t>
      </w:r>
      <w:r w:rsidR="00DB6A07">
        <w:t xml:space="preserve"> </w:t>
      </w:r>
      <w:r w:rsidR="00351789">
        <w:t>поселения</w:t>
      </w:r>
      <w:r w:rsidRPr="00D50AC7">
        <w:t>, города федерального значения.</w:t>
      </w:r>
    </w:p>
    <w:p w14:paraId="553907BF" w14:textId="0C632022" w:rsidR="001C2554" w:rsidRPr="00D50AC7" w:rsidRDefault="001C2554" w:rsidP="00C63A76">
      <w:pPr>
        <w:pStyle w:val="af0"/>
        <w:spacing w:before="0" w:after="0" w:line="240" w:lineRule="auto"/>
      </w:pPr>
      <w:bookmarkStart w:id="13" w:name="sub_1213"/>
      <w:bookmarkEnd w:id="12"/>
      <w:r w:rsidRPr="00D50AC7">
        <w:lastRenderedPageBreak/>
        <w:t xml:space="preserve">Мастер-план развития систем теплоснабжения </w:t>
      </w:r>
      <w:r w:rsidR="00351789">
        <w:t>поселения</w:t>
      </w:r>
      <w:r w:rsidRPr="00D50AC7">
        <w:t xml:space="preserve">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</w:t>
      </w:r>
      <w:r w:rsidR="00351789">
        <w:t>поселения</w:t>
      </w:r>
      <w:r w:rsidRPr="00D50AC7">
        <w:t xml:space="preserve">, города федерального значения и обоснование выбора приоритетного сценария развития теплоснабжения </w:t>
      </w:r>
      <w:r w:rsidR="00351789">
        <w:t>поселения</w:t>
      </w:r>
      <w:r w:rsidRPr="00D50AC7">
        <w:t>, города федерального значения.</w:t>
      </w:r>
    </w:p>
    <w:p w14:paraId="07EB1311" w14:textId="77777777" w:rsidR="001C2554" w:rsidRPr="00D50AC7" w:rsidRDefault="001C2554" w:rsidP="00C63A76">
      <w:pPr>
        <w:pStyle w:val="af0"/>
        <w:spacing w:before="0" w:after="0" w:line="240" w:lineRule="auto"/>
      </w:pPr>
      <w:bookmarkStart w:id="14" w:name="sub_1214"/>
      <w:bookmarkEnd w:id="13"/>
      <w:r w:rsidRPr="00D50AC7"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14:paraId="60471D22" w14:textId="77777777" w:rsidR="001C2554" w:rsidRPr="00D50AC7" w:rsidRDefault="001C2554" w:rsidP="00C63A76">
      <w:pPr>
        <w:pStyle w:val="af0"/>
        <w:spacing w:before="0" w:after="0" w:line="240" w:lineRule="auto"/>
      </w:pPr>
      <w:bookmarkStart w:id="15" w:name="sub_1215"/>
      <w:bookmarkEnd w:id="14"/>
      <w:r w:rsidRPr="00D50AC7"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</w:p>
    <w:p w14:paraId="233596C4" w14:textId="6F543431" w:rsidR="001C2554" w:rsidRPr="00D50AC7" w:rsidRDefault="001C2554" w:rsidP="00C63A76">
      <w:pPr>
        <w:pStyle w:val="af0"/>
        <w:spacing w:before="0" w:after="0" w:line="240" w:lineRule="auto"/>
      </w:pPr>
      <w:bookmarkStart w:id="16" w:name="sub_1216"/>
      <w:bookmarkEnd w:id="15"/>
      <w:r w:rsidRPr="00D50AC7">
        <w:t xml:space="preserve">Электронная модель системы теплоснабжения </w:t>
      </w:r>
      <w:r w:rsidR="00351789">
        <w:t>поселения</w:t>
      </w:r>
      <w:r w:rsidRPr="00D50AC7">
        <w:t xml:space="preserve">, города федерального значения - документ в электронной форме, в котором представлена информация о характеристиках систем теплоснабжения </w:t>
      </w:r>
      <w:r w:rsidR="00351789">
        <w:t>поселения</w:t>
      </w:r>
      <w:r w:rsidRPr="00D50AC7">
        <w:t>, города федерального значения.</w:t>
      </w:r>
    </w:p>
    <w:bookmarkEnd w:id="16"/>
    <w:p w14:paraId="59E5A8E1" w14:textId="77777777" w:rsidR="001C2554" w:rsidRPr="00D50AC7" w:rsidRDefault="001C2554" w:rsidP="00C63A76">
      <w:pPr>
        <w:pStyle w:val="af0"/>
        <w:spacing w:before="0" w:after="0" w:line="240" w:lineRule="auto"/>
      </w:pPr>
      <w:r w:rsidRPr="00D50AC7"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</w:p>
    <w:p w14:paraId="371844F8" w14:textId="77777777" w:rsidR="00714A08" w:rsidRDefault="00714A0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7" w:name="_Toc4465251"/>
      <w:r>
        <w:rPr>
          <w:lang w:eastAsia="ru-RU"/>
        </w:rPr>
        <w:br w:type="page"/>
      </w:r>
    </w:p>
    <w:p w14:paraId="3A9B8A23" w14:textId="715AEE26" w:rsidR="002B66AE" w:rsidRPr="00BE2586" w:rsidRDefault="002B66AE" w:rsidP="00BE2586">
      <w:pPr>
        <w:pStyle w:val="aa"/>
      </w:pPr>
      <w:bookmarkStart w:id="18" w:name="_Toc75916863"/>
      <w:bookmarkEnd w:id="17"/>
      <w:r w:rsidRPr="00BE2586">
        <w:lastRenderedPageBreak/>
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</w:r>
      <w:r w:rsidR="00E079F4">
        <w:t>сельского</w:t>
      </w:r>
      <w:r w:rsidR="00DB6A07" w:rsidRPr="00BE2586">
        <w:t xml:space="preserve"> </w:t>
      </w:r>
      <w:r w:rsidR="00351789">
        <w:t>поселения</w:t>
      </w:r>
      <w:bookmarkEnd w:id="6"/>
      <w:bookmarkEnd w:id="18"/>
    </w:p>
    <w:p w14:paraId="7C0F3980" w14:textId="77777777" w:rsidR="002B66AE" w:rsidRPr="00BE2586" w:rsidRDefault="002B66AE" w:rsidP="00BE2586">
      <w:pPr>
        <w:pStyle w:val="aa"/>
      </w:pPr>
      <w:bookmarkStart w:id="19" w:name="_Toc536140355"/>
      <w:bookmarkStart w:id="20" w:name="_Toc75916864"/>
      <w:r w:rsidRPr="00BE2586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19"/>
      <w:bookmarkEnd w:id="20"/>
    </w:p>
    <w:p w14:paraId="32949184" w14:textId="34E219C9" w:rsidR="009C0320" w:rsidRPr="00BE2586" w:rsidRDefault="00DB6A07" w:rsidP="00AB45A3">
      <w:pPr>
        <w:pStyle w:val="af0"/>
        <w:spacing w:before="0" w:after="0" w:line="240" w:lineRule="auto"/>
      </w:pPr>
      <w:bookmarkStart w:id="21" w:name="_Toc536140356"/>
      <w:r w:rsidRPr="00BE2586">
        <w:t>Величины существующей отапливаемой площади строительных фондов и приросты отапливаемой площади строительных фондов</w:t>
      </w:r>
      <w:r w:rsidR="009C0320" w:rsidRPr="00BE2586">
        <w:t xml:space="preserve"> представлены в таблице 1.1.1</w:t>
      </w:r>
    </w:p>
    <w:p w14:paraId="089F3A7E" w14:textId="3EFC3C5C" w:rsidR="009C0320" w:rsidRPr="00BE2586" w:rsidRDefault="009C0320" w:rsidP="00BE2586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Toc30427296"/>
      <w:r w:rsidRPr="00BE2586">
        <w:rPr>
          <w:rFonts w:ascii="Times New Roman" w:eastAsia="Calibri" w:hAnsi="Times New Roman" w:cs="Times New Roman"/>
          <w:sz w:val="28"/>
          <w:szCs w:val="28"/>
        </w:rPr>
        <w:t xml:space="preserve">Таблица 1.1.1. </w:t>
      </w:r>
      <w:bookmarkEnd w:id="22"/>
      <w:r w:rsidR="00DB6A07" w:rsidRPr="00BE2586">
        <w:rPr>
          <w:rFonts w:ascii="Times New Roman" w:eastAsia="Calibri" w:hAnsi="Times New Roman" w:cs="Times New Roman"/>
          <w:sz w:val="28"/>
          <w:szCs w:val="28"/>
        </w:rPr>
        <w:t>Величины существующей отапливаемой площади строительных фондов и приросты отапливаемой площади строительных фондов</w:t>
      </w:r>
      <w:r w:rsidR="00F70D24" w:rsidRPr="00BE2586">
        <w:rPr>
          <w:rFonts w:ascii="Times New Roman" w:eastAsia="Calibri" w:hAnsi="Times New Roman" w:cs="Times New Roman"/>
          <w:sz w:val="28"/>
          <w:szCs w:val="28"/>
        </w:rPr>
        <w:t>, тыс. кв.м.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709"/>
        <w:gridCol w:w="1565"/>
        <w:gridCol w:w="1629"/>
      </w:tblGrid>
      <w:tr w:rsidR="003E3DD7" w:rsidRPr="005A26E5" w14:paraId="05EDE069" w14:textId="3F9ECE97" w:rsidTr="00033C6D">
        <w:trPr>
          <w:trHeight w:val="20"/>
        </w:trPr>
        <w:tc>
          <w:tcPr>
            <w:tcW w:w="376" w:type="pct"/>
            <w:shd w:val="clear" w:color="auto" w:fill="auto"/>
          </w:tcPr>
          <w:p w14:paraId="19768284" w14:textId="7DFEFF08" w:rsidR="003E3DD7" w:rsidRPr="00BE2586" w:rsidRDefault="003E3DD7" w:rsidP="00821C2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25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2965" w:type="pct"/>
            <w:shd w:val="clear" w:color="auto" w:fill="auto"/>
          </w:tcPr>
          <w:p w14:paraId="7279CAC8" w14:textId="24F31154" w:rsidR="003E3DD7" w:rsidRPr="00BE2586" w:rsidRDefault="00ED322F" w:rsidP="00821C2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25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13" w:type="pct"/>
          </w:tcPr>
          <w:p w14:paraId="59CC1927" w14:textId="1E87D1CA" w:rsidR="003E3DD7" w:rsidRPr="00BE2586" w:rsidRDefault="003E3DD7" w:rsidP="00821C2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25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3517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BE25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 w:rsidR="003517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  <w:r w:rsidRPr="00BE25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846" w:type="pct"/>
          </w:tcPr>
          <w:p w14:paraId="24E59841" w14:textId="4511052E" w:rsidR="003E3DD7" w:rsidRPr="00BE2586" w:rsidRDefault="003E3DD7" w:rsidP="00821C2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25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3517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  <w:r w:rsidRPr="00BE25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ED322F" w:rsidRPr="00BE25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033C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E07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BE25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51789" w:rsidRPr="005A26E5" w14:paraId="4D3CE726" w14:textId="1E0C586D" w:rsidTr="00033C6D">
        <w:trPr>
          <w:trHeight w:val="20"/>
        </w:trPr>
        <w:tc>
          <w:tcPr>
            <w:tcW w:w="376" w:type="pct"/>
            <w:shd w:val="clear" w:color="auto" w:fill="auto"/>
            <w:hideMark/>
          </w:tcPr>
          <w:p w14:paraId="3052F253" w14:textId="77777777" w:rsidR="00351789" w:rsidRPr="00BE2586" w:rsidRDefault="00351789" w:rsidP="003517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25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5" w:type="pct"/>
            <w:shd w:val="clear" w:color="auto" w:fill="auto"/>
            <w:hideMark/>
          </w:tcPr>
          <w:p w14:paraId="79273530" w14:textId="09DF013C" w:rsidR="00351789" w:rsidRPr="00BE2586" w:rsidRDefault="00351789" w:rsidP="003517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25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отапливаемая площадь</w:t>
            </w:r>
          </w:p>
        </w:tc>
        <w:tc>
          <w:tcPr>
            <w:tcW w:w="813" w:type="pct"/>
            <w:vAlign w:val="bottom"/>
          </w:tcPr>
          <w:p w14:paraId="5F01ED82" w14:textId="109D8B8B" w:rsidR="00351789" w:rsidRPr="00BE2586" w:rsidRDefault="005B122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147.</w:t>
            </w:r>
            <w:r w:rsidR="00E07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DE314" w14:textId="529625E0" w:rsidR="00351789" w:rsidRPr="00BE2586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147.22</w:t>
            </w:r>
          </w:p>
        </w:tc>
      </w:tr>
      <w:tr w:rsidR="00E079F4" w:rsidRPr="005A26E5" w14:paraId="1EA92A42" w14:textId="77777777" w:rsidTr="00033C6D">
        <w:trPr>
          <w:trHeight w:val="20"/>
        </w:trPr>
        <w:tc>
          <w:tcPr>
            <w:tcW w:w="376" w:type="pct"/>
            <w:shd w:val="clear" w:color="auto" w:fill="auto"/>
          </w:tcPr>
          <w:p w14:paraId="2D3C16B8" w14:textId="56383C3D" w:rsidR="00E079F4" w:rsidRPr="00BE2586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25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65" w:type="pct"/>
            <w:shd w:val="clear" w:color="auto" w:fill="auto"/>
          </w:tcPr>
          <w:p w14:paraId="75406BA7" w14:textId="6F4592FA" w:rsidR="00E079F4" w:rsidRPr="00BE2586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Жилищная застройка</w:t>
            </w:r>
          </w:p>
        </w:tc>
        <w:tc>
          <w:tcPr>
            <w:tcW w:w="813" w:type="pct"/>
            <w:vAlign w:val="bottom"/>
          </w:tcPr>
          <w:p w14:paraId="114FE3EF" w14:textId="3E0B18FA" w:rsidR="00E079F4" w:rsidRPr="00BE2586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98.72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FB86" w14:textId="4CBC2930" w:rsidR="00E079F4" w:rsidRPr="00BE2586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98.72</w:t>
            </w:r>
          </w:p>
        </w:tc>
      </w:tr>
      <w:tr w:rsidR="00E079F4" w:rsidRPr="005A26E5" w14:paraId="15B4A629" w14:textId="77777777" w:rsidTr="00033C6D">
        <w:trPr>
          <w:trHeight w:val="70"/>
        </w:trPr>
        <w:tc>
          <w:tcPr>
            <w:tcW w:w="376" w:type="pct"/>
            <w:shd w:val="clear" w:color="auto" w:fill="auto"/>
          </w:tcPr>
          <w:p w14:paraId="03F98ABD" w14:textId="4FA2D0B4" w:rsidR="00E079F4" w:rsidRPr="00BE2586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25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965" w:type="pct"/>
            <w:shd w:val="clear" w:color="auto" w:fill="auto"/>
          </w:tcPr>
          <w:p w14:paraId="174C267E" w14:textId="4DC24676" w:rsidR="00E079F4" w:rsidRPr="00BE2586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25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отапливаемая площадь общественно-деловых зданий</w:t>
            </w:r>
          </w:p>
        </w:tc>
        <w:tc>
          <w:tcPr>
            <w:tcW w:w="813" w:type="pct"/>
            <w:vAlign w:val="bottom"/>
          </w:tcPr>
          <w:p w14:paraId="0151CDC4" w14:textId="41A4651F" w:rsidR="00E079F4" w:rsidRPr="00BE2586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48.50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77D3" w14:textId="2A5378DE" w:rsidR="00E079F4" w:rsidRPr="00BE2586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48.50</w:t>
            </w:r>
          </w:p>
        </w:tc>
      </w:tr>
    </w:tbl>
    <w:p w14:paraId="2FDE2A84" w14:textId="77777777" w:rsidR="005B1224" w:rsidRDefault="005B1224" w:rsidP="00BE2586">
      <w:pPr>
        <w:pStyle w:val="aa"/>
      </w:pPr>
      <w:bookmarkStart w:id="23" w:name="_Toc75916865"/>
    </w:p>
    <w:p w14:paraId="68DAA783" w14:textId="53B708EC" w:rsidR="002B66AE" w:rsidRPr="00BE2586" w:rsidRDefault="002B66AE" w:rsidP="00BE2586">
      <w:pPr>
        <w:pStyle w:val="aa"/>
      </w:pPr>
      <w:r w:rsidRPr="00BE2586"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21"/>
      <w:bookmarkEnd w:id="23"/>
    </w:p>
    <w:p w14:paraId="27593A5D" w14:textId="1AF8E057" w:rsidR="002B66AE" w:rsidRPr="00BE2586" w:rsidRDefault="002B66AE" w:rsidP="00AB45A3">
      <w:pPr>
        <w:pStyle w:val="af0"/>
        <w:spacing w:before="0" w:after="0" w:line="240" w:lineRule="auto"/>
      </w:pPr>
      <w:bookmarkStart w:id="24" w:name="_Toc536140357"/>
      <w:r w:rsidRPr="00BE2586">
        <w:t xml:space="preserve">Существующие объемы потребления тепловой энергии (мощности) и теплоносителя представлены в таблице </w:t>
      </w:r>
      <w:r w:rsidR="00DB6A07" w:rsidRPr="00BE2586">
        <w:t>1.</w:t>
      </w:r>
      <w:r w:rsidR="00780F8C" w:rsidRPr="00780F8C">
        <w:t>2</w:t>
      </w:r>
      <w:r w:rsidR="00DB6A07" w:rsidRPr="00BE2586">
        <w:t>.1</w:t>
      </w:r>
      <w:r w:rsidR="000E635D" w:rsidRPr="00BE2586">
        <w:t>.</w:t>
      </w:r>
    </w:p>
    <w:p w14:paraId="2520B93C" w14:textId="77777777" w:rsidR="002B66AE" w:rsidRPr="00BE2586" w:rsidRDefault="002B66AE" w:rsidP="00BE2586">
      <w:pPr>
        <w:pStyle w:val="aa"/>
      </w:pPr>
      <w:bookmarkStart w:id="25" w:name="_Toc75916866"/>
      <w:r w:rsidRPr="00BE2586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24"/>
      <w:bookmarkEnd w:id="25"/>
    </w:p>
    <w:p w14:paraId="736EF628" w14:textId="321DD6CD" w:rsidR="002B66AE" w:rsidRPr="00BE2586" w:rsidRDefault="002B66AE" w:rsidP="00AB45A3">
      <w:pPr>
        <w:pStyle w:val="af0"/>
        <w:spacing w:before="0" w:after="0" w:line="240" w:lineRule="auto"/>
      </w:pPr>
      <w:r w:rsidRPr="00BE2586">
        <w:t>Объекты, расположенные в производственных зонах</w:t>
      </w:r>
      <w:r w:rsidR="00D57775" w:rsidRPr="00BE2586">
        <w:t xml:space="preserve"> использующие централизованные системы теплоснабжения,</w:t>
      </w:r>
      <w:r w:rsidRPr="00BE2586">
        <w:t xml:space="preserve"> отсутствуют и в соответствии с Генеральным планированием не планируются.</w:t>
      </w:r>
    </w:p>
    <w:p w14:paraId="3DC64AC4" w14:textId="2A5B6897" w:rsidR="005B2294" w:rsidRPr="00BE2586" w:rsidRDefault="005B2294" w:rsidP="00BE2586">
      <w:pPr>
        <w:pStyle w:val="aa"/>
      </w:pPr>
      <w:bookmarkStart w:id="26" w:name="_Toc75916867"/>
      <w:r w:rsidRPr="00BE2586">
        <w:t xml:space="preserve"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</w:t>
      </w:r>
      <w:r w:rsidR="006F514F">
        <w:t>сельском</w:t>
      </w:r>
      <w:r w:rsidR="00BE2586">
        <w:t xml:space="preserve">у </w:t>
      </w:r>
      <w:r w:rsidR="005B1224">
        <w:t>поселению</w:t>
      </w:r>
      <w:bookmarkEnd w:id="26"/>
    </w:p>
    <w:p w14:paraId="57063134" w14:textId="3834584C" w:rsidR="00451169" w:rsidRPr="00BE2586" w:rsidRDefault="00451169" w:rsidP="00AB45A3">
      <w:pPr>
        <w:pStyle w:val="af0"/>
        <w:spacing w:before="0" w:after="0" w:line="240" w:lineRule="auto"/>
      </w:pPr>
      <w:r w:rsidRPr="00BE2586">
        <w:t xml:space="preserve">Существующие и перспективные величины средневзвешенной плотности тепловой нагрузки в каждом расчетном элементе территориального деления представлены в таблице </w:t>
      </w:r>
      <w:r w:rsidR="00DB6A07" w:rsidRPr="00BE2586">
        <w:t>1.5.1.1</w:t>
      </w:r>
      <w:r w:rsidR="007A2ACA">
        <w:t xml:space="preserve"> </w:t>
      </w:r>
      <w:r w:rsidR="00D24FA4">
        <w:t>О</w:t>
      </w:r>
      <w:r w:rsidR="007A2ACA">
        <w:t>босновывающих материалов схемы теплоснабжения</w:t>
      </w:r>
      <w:r w:rsidR="00D11E39" w:rsidRPr="00BE2586">
        <w:t>.</w:t>
      </w:r>
    </w:p>
    <w:p w14:paraId="02E641B0" w14:textId="77462418" w:rsidR="002B66AE" w:rsidRPr="00BE2586" w:rsidRDefault="002B66AE" w:rsidP="00BE2586">
      <w:pPr>
        <w:pStyle w:val="aa"/>
      </w:pPr>
      <w:bookmarkStart w:id="27" w:name="_Toc536140358"/>
      <w:bookmarkStart w:id="28" w:name="_Toc75916868"/>
      <w:r w:rsidRPr="00BE2586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27"/>
      <w:bookmarkEnd w:id="28"/>
    </w:p>
    <w:p w14:paraId="5672B8CE" w14:textId="77777777" w:rsidR="002B66AE" w:rsidRPr="00BE2586" w:rsidRDefault="002B66AE" w:rsidP="00BE2586">
      <w:pPr>
        <w:pStyle w:val="aa"/>
      </w:pPr>
      <w:bookmarkStart w:id="29" w:name="_Toc536140359"/>
      <w:bookmarkStart w:id="30" w:name="_Toc75916869"/>
      <w:r w:rsidRPr="00BE2586">
        <w:t xml:space="preserve">2.1. Описание существующих и перспективных </w:t>
      </w:r>
      <w:bookmarkStart w:id="31" w:name="_Hlk35396064"/>
      <w:r w:rsidRPr="00BE2586">
        <w:t>зон действия систем теплоснабжения и источников тепловой энергии</w:t>
      </w:r>
      <w:bookmarkEnd w:id="29"/>
      <w:bookmarkEnd w:id="30"/>
    </w:p>
    <w:p w14:paraId="1B754F8F" w14:textId="77777777" w:rsidR="00125CBE" w:rsidRDefault="00125CBE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125CBE" w:rsidSect="00E62B05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bookmarkStart w:id="32" w:name="_Toc536140360"/>
      <w:bookmarkEnd w:id="31"/>
    </w:p>
    <w:p w14:paraId="3D7DE1EF" w14:textId="77777777" w:rsidR="00125CBE" w:rsidRDefault="00125CBE" w:rsidP="00125CBE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1.2.1. </w:t>
      </w:r>
      <w:r w:rsidRPr="00BE2586">
        <w:rPr>
          <w:rFonts w:ascii="Times New Roman" w:eastAsia="Calibri" w:hAnsi="Times New Roman" w:cs="Times New Roman"/>
          <w:sz w:val="28"/>
          <w:szCs w:val="28"/>
        </w:rPr>
        <w:t>Существующие объемы потребления тепловой энергии (мощности)</w:t>
      </w: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3759"/>
        <w:gridCol w:w="1360"/>
        <w:gridCol w:w="1266"/>
        <w:gridCol w:w="1266"/>
        <w:gridCol w:w="1500"/>
        <w:gridCol w:w="1266"/>
        <w:gridCol w:w="1266"/>
        <w:gridCol w:w="1540"/>
      </w:tblGrid>
      <w:tr w:rsidR="00E079F4" w:rsidRPr="00E079F4" w14:paraId="40E7031F" w14:textId="77777777" w:rsidTr="00E079F4">
        <w:trPr>
          <w:trHeight w:val="20"/>
          <w:tblHeader/>
        </w:trPr>
        <w:tc>
          <w:tcPr>
            <w:tcW w:w="1906" w:type="dxa"/>
            <w:shd w:val="clear" w:color="auto" w:fill="auto"/>
            <w:noWrap/>
            <w:hideMark/>
          </w:tcPr>
          <w:p w14:paraId="55739096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3759" w:type="dxa"/>
            <w:shd w:val="clear" w:color="auto" w:fill="auto"/>
            <w:noWrap/>
            <w:hideMark/>
          </w:tcPr>
          <w:p w14:paraId="4D7EBE8E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261354A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14:paraId="36461A58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14:paraId="3A6D803B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14:paraId="15DD1E3E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14:paraId="5EDDFCF3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14:paraId="053DDA9C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30F84E77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 год</w:t>
            </w:r>
          </w:p>
        </w:tc>
      </w:tr>
      <w:tr w:rsidR="00AB1B53" w:rsidRPr="00E079F4" w14:paraId="75BD180E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796F9892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№1, ул. Молодежная, 1а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93D10D9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тепловой энергии,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6BC3FC1" w14:textId="77777777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21236.18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EE6B0AC" w14:textId="32CF4FF2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21236.18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147CFE" w14:textId="5B80EAF4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21236.18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0BF331" w14:textId="4B7D6E34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21236.18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97D6D40" w14:textId="7E64E087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21236.18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BD510E8" w14:textId="4A2FC5B5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21236.18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F67A42" w14:textId="527C9338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21236.18</w:t>
            </w:r>
          </w:p>
        </w:tc>
      </w:tr>
      <w:tr w:rsidR="00AB1B53" w:rsidRPr="00E079F4" w14:paraId="79B0970C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7250C85E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023C4F2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тепла на собственные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7474910" w14:textId="77777777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4CAB9CA" w14:textId="25064039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0463F18" w14:textId="6C809F96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469.33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1EF44D9" w14:textId="738F4B28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3311D77" w14:textId="3D7E3A9D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E440F9D" w14:textId="64DCCE8C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469.33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17A20C" w14:textId="01B1F51F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469.33</w:t>
            </w:r>
          </w:p>
        </w:tc>
      </w:tr>
      <w:tr w:rsidR="00AB1B53" w:rsidRPr="00E079F4" w14:paraId="32D689A1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069FAEC2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70004A5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6BF0250" w14:textId="77777777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20766.85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8C87EC5" w14:textId="0D3AE84B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20766.85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EB41EE2" w14:textId="00A97CE2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20766.85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11C3B4" w14:textId="397C96E5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20766.85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8DB71E" w14:textId="1CDD89B0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20766.85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B6D4DD" w14:textId="652F11BF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20766.85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10E964" w14:textId="05C451F7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20766.85</w:t>
            </w:r>
          </w:p>
        </w:tc>
      </w:tr>
      <w:tr w:rsidR="00AB1B53" w:rsidRPr="00E079F4" w14:paraId="58398365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B6AB955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854D588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Потери в тепловых сетях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990B2B9" w14:textId="77777777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3222.10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F2547D5" w14:textId="7B86C5E8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3222.10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441B46A" w14:textId="0E34E850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3222.10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B2E7B3" w14:textId="02A6CF25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3222.10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56FA9C6" w14:textId="35559F40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3222.10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D0F26A" w14:textId="04FC29F3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3222.10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F08C0C" w14:textId="45EAF825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3222.10</w:t>
            </w:r>
          </w:p>
        </w:tc>
      </w:tr>
      <w:tr w:rsidR="00AB1B53" w:rsidRPr="00E079F4" w14:paraId="594DAAD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172AE22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178F0C2C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D2A1D7" w14:textId="77777777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17544.75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C97953D" w14:textId="09660CB6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17544.75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E4520B9" w14:textId="6D1564D6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17544.75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0531B2" w14:textId="50912FE9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17544.75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50675C" w14:textId="7A4A59AF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17544.75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69A0B43" w14:textId="7031C78F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17544.75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AEF72F" w14:textId="14C5E8E6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17544.75</w:t>
            </w:r>
          </w:p>
        </w:tc>
      </w:tr>
      <w:tr w:rsidR="00AB1B53" w:rsidRPr="00E079F4" w14:paraId="43CA12E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3A052CD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89541A4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103E8C6" w14:textId="77777777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17457.24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E05D69C" w14:textId="15102915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17457.24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0700FA" w14:textId="367DE4BB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17457.24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BD5CA6" w14:textId="15ACDCF0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17457.24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F982073" w14:textId="1B53EA44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17457.24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21B4F1" w14:textId="6372D8B5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17457.24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27613C" w14:textId="7E0199CD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17457.24</w:t>
            </w:r>
          </w:p>
        </w:tc>
      </w:tr>
      <w:tr w:rsidR="00AB1B53" w:rsidRPr="00E079F4" w14:paraId="28F1D5AC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A4465DD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D04945E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3BCC61E" w14:textId="77777777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C09635C" w14:textId="592061ED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F35A0ED" w14:textId="5FCDEA29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6BA280" w14:textId="7C4BC864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745F2D2" w14:textId="5740201D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18158E6" w14:textId="6E56C4FC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3C5E12" w14:textId="3A6F4487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AB1B53" w:rsidRPr="00E079F4" w14:paraId="626EB367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09EE7FF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B370A89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99C0F00" w14:textId="77777777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87.51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2F835B0" w14:textId="6E9ECC8F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87.51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7306DBD" w14:textId="1AAFF5C0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EECC77" w14:textId="5E997E9E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87.51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26E526" w14:textId="394EE110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87.51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2319648" w14:textId="6DFC64FC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5F19D4" w14:textId="2139FD98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87.51</w:t>
            </w:r>
          </w:p>
        </w:tc>
      </w:tr>
      <w:tr w:rsidR="00E079F4" w:rsidRPr="00E079F4" w14:paraId="3FE42AD4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4BE56B02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№2, ул. Набережная, 4а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B46F77B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тепловой энергии,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90F5AA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3404.39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02D3547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3404.39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61B94F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3404.39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0F07B4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3404.39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4A775E8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3404.39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63263D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3404.39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BECDA5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3404.39</w:t>
            </w:r>
          </w:p>
        </w:tc>
      </w:tr>
      <w:tr w:rsidR="00E079F4" w:rsidRPr="00E079F4" w14:paraId="02F22481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F4BD278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AD61C11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тепла на собственные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2FF5CD1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9890F3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CFD77A4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75.24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2E3C5B8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724CFF9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A4B8323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75.24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F2B40D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75.24</w:t>
            </w:r>
          </w:p>
        </w:tc>
      </w:tr>
      <w:tr w:rsidR="00E079F4" w:rsidRPr="00E079F4" w14:paraId="18162B4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E6F0ACF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4FE658B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E8A54C5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3329.15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E2EA27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3329.15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B3D92D0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3329.15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361BB1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3329.15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D11EE1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3329.15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39A85D0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3329.15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0C61F2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3329.15</w:t>
            </w:r>
          </w:p>
        </w:tc>
      </w:tr>
      <w:tr w:rsidR="00E079F4" w:rsidRPr="00E079F4" w14:paraId="02C78C03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58601C8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0FF0CBB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Потери в тепловых сетях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39828D0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516.54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F62AD53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516.54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7A00312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516.54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0A2B30A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516.54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CBB56E2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516.54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A00E430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516.54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3EAEDF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516.54</w:t>
            </w:r>
          </w:p>
        </w:tc>
      </w:tr>
      <w:tr w:rsidR="00E079F4" w:rsidRPr="00E079F4" w14:paraId="363C9A0D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C531141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59C9AD00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FEC74C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1307078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A579ED5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2812.61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753928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21E7CF7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6ACC382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2812.61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D51969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2812.61</w:t>
            </w:r>
          </w:p>
        </w:tc>
      </w:tr>
      <w:tr w:rsidR="00E079F4" w:rsidRPr="00E079F4" w14:paraId="401E0CCF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4DEEB472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598D5D71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F46A4B3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4292909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183F72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2812.61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46D7F3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D74F75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E100E9A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2812.61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0CEE48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2812.61</w:t>
            </w:r>
          </w:p>
        </w:tc>
      </w:tr>
      <w:tr w:rsidR="00E079F4" w:rsidRPr="00E079F4" w14:paraId="72568A7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5BDE3412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6806C54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7C8D1E5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E290FF1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8554A8B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19A6F6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271DEF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1B42953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A22448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E079F4" w:rsidRPr="00E079F4" w14:paraId="782EA45D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7D09D1EF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CC7C9B6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792501E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3185242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189321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D13B12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D3F277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309794D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7F500B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E079F4" w:rsidRPr="00E079F4" w14:paraId="3049AF4B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306472FB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№3, ул. Северная, 23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189BCFF1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тепловой энергии,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851257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5354.04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1D5984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5354.04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8FFE27C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5354.04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BA09E77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5354.04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EC18E5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5354.04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83BE9D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5354.04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347A6F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5354.04</w:t>
            </w:r>
          </w:p>
        </w:tc>
      </w:tr>
      <w:tr w:rsidR="00E079F4" w:rsidRPr="00E079F4" w14:paraId="11E77989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5D6A837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70002E5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тепла на собственные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67BFEE2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DEDE8F6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B0EFC70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118.33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F70AB6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862C089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810823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118.33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21DB51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118.33</w:t>
            </w:r>
          </w:p>
        </w:tc>
      </w:tr>
      <w:tr w:rsidR="00E079F4" w:rsidRPr="00E079F4" w14:paraId="6CABF7A2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782E3EB4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128799A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CDC650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5235.71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93DBBD5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5235.71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05BD33D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5235.71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DC3A48C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5235.71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58C8374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5235.71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A9B9E87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5235.71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1D9362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5235.71</w:t>
            </w:r>
          </w:p>
        </w:tc>
      </w:tr>
      <w:tr w:rsidR="00E079F4" w:rsidRPr="00E079F4" w14:paraId="5ADD9B46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C47E44F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D0E7841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Потери в тепловых сетях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F280903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812.35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DEEA928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812.35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7DC411F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812.35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7BAF0B8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812.35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9B18DFF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812.35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BA15098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812.35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9DB2B5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812.35</w:t>
            </w:r>
          </w:p>
        </w:tc>
      </w:tr>
      <w:tr w:rsidR="00E079F4" w:rsidRPr="00E079F4" w14:paraId="1E2A92F6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029ABE40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5814D5C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C816710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4423.36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5BBAD4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4423.36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1B2265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4423.36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1034C32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4423.36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68EC2ED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4423.36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DD8D0BE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4423.36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CCF047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4423.36</w:t>
            </w:r>
          </w:p>
        </w:tc>
      </w:tr>
      <w:tr w:rsidR="00E079F4" w:rsidRPr="00E079F4" w14:paraId="21BD8219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2549F90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37A39FE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30FA794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4231.39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9CBE97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4231.39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A48A14A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4231.39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606614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4231.39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38F112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4231.39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3851749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4231.39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DAF389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4231.39</w:t>
            </w:r>
          </w:p>
        </w:tc>
      </w:tr>
      <w:tr w:rsidR="00E079F4" w:rsidRPr="00E079F4" w14:paraId="71107E96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7E34BCD0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83C7F8F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3F65E80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D942E44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8BFB169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05C04A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0AECB19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CB24D5C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4E7CA4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E079F4" w:rsidRPr="00E079F4" w14:paraId="1D618BF3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0D5269F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C376B6B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20B08D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191.97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221F268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191.97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B5D49CF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191.97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E575B9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191.97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1E206C9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191.97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2B18EC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191.97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67EFA6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191.97</w:t>
            </w:r>
          </w:p>
        </w:tc>
      </w:tr>
      <w:tr w:rsidR="00AB1B53" w:rsidRPr="00E079F4" w14:paraId="5739FD41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4242982F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Котельная, ул. Привокзальная, 21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FD511AD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тепловой энергии,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C13E213" w14:textId="77777777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8918.00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1D4F701" w14:textId="7D9F13D2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8918.00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2149DD6" w14:textId="6A8F7D2A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8918.00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F7BE41" w14:textId="35A631F2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8918.00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A4AC791" w14:textId="6F6A2BEF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8918.00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D6CB22" w14:textId="1E328EF2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8918.00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3BBFCD" w14:textId="0C6705D7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8918.00</w:t>
            </w:r>
          </w:p>
        </w:tc>
      </w:tr>
      <w:tr w:rsidR="00AB1B53" w:rsidRPr="00E079F4" w14:paraId="169666F4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6B58206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5C4A1118" w14:textId="77777777" w:rsidR="00AB1B53" w:rsidRPr="00E079F4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тепла на собственные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7EBBA8" w14:textId="77777777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8F1F220" w14:textId="50E23A87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4E28427" w14:textId="27D0CB99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197.10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F48D6E" w14:textId="26C2223F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0E296D1" w14:textId="2C88A741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FC0B275" w14:textId="3AEBE8F1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197.10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8B06F2" w14:textId="2B3839D2" w:rsidR="00AB1B53" w:rsidRPr="00E079F4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197.10</w:t>
            </w:r>
          </w:p>
        </w:tc>
      </w:tr>
      <w:tr w:rsidR="00AB1B53" w:rsidRPr="00E079F4" w14:paraId="5197C53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2F86DD8" w14:textId="77777777" w:rsidR="00AB1B53" w:rsidRPr="00E079F4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F9AAAB9" w14:textId="77777777" w:rsidR="00AB1B53" w:rsidRPr="00E079F4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B9437F9" w14:textId="77777777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8720.90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343135" w14:textId="2B60207E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8720.90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D50B1B8" w14:textId="212D54AC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8720.90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BEB62A" w14:textId="5B2FA584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8720.90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E5F2653" w14:textId="3D1FF2AC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8720.90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4E196B" w14:textId="43C36B83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8720.90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31DA7D" w14:textId="048BE5F1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8720.90</w:t>
            </w:r>
          </w:p>
        </w:tc>
      </w:tr>
      <w:tr w:rsidR="00AB1B53" w:rsidRPr="00E079F4" w14:paraId="3FE1CAD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4676176A" w14:textId="77777777" w:rsidR="00AB1B53" w:rsidRPr="00E079F4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B6D1314" w14:textId="77777777" w:rsidR="00AB1B53" w:rsidRPr="00E079F4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Потери в тепловых сетях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281AA60" w14:textId="77777777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1005.14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37202FD" w14:textId="0D2DF9C2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1005.14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7E95CC7" w14:textId="5FC7C080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1005.14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993952" w14:textId="305019EC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1005.14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73908BB" w14:textId="5358DE14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1005.14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210D735" w14:textId="17A85EFD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1005.14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1CEDF7" w14:textId="7194C2BE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1005.14</w:t>
            </w:r>
          </w:p>
        </w:tc>
      </w:tr>
      <w:tr w:rsidR="00AB1B53" w:rsidRPr="00E079F4" w14:paraId="68374755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542E5C3C" w14:textId="77777777" w:rsidR="00AB1B53" w:rsidRPr="00E079F4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11955F5D" w14:textId="77777777" w:rsidR="00AB1B53" w:rsidRPr="00E079F4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A78260A" w14:textId="77777777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7715.76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E580A66" w14:textId="40C26F32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7715.76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293D0CE" w14:textId="2606664F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7715.76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BE624D" w14:textId="5C6E71F8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7715.76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CDFA5D" w14:textId="77872E0E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7715.76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0AAC30" w14:textId="04FC80C4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7715.76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7C5E38" w14:textId="6108BF78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7715.76</w:t>
            </w:r>
          </w:p>
        </w:tc>
      </w:tr>
      <w:tr w:rsidR="00AB1B53" w:rsidRPr="00E079F4" w14:paraId="60EFA99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BB8828A" w14:textId="77777777" w:rsidR="00AB1B53" w:rsidRPr="00E079F4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074A8DF" w14:textId="77777777" w:rsidR="00AB1B53" w:rsidRPr="00E079F4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67F4A73" w14:textId="77777777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6210.47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C581D02" w14:textId="2D05EC90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6210.47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5D99B0" w14:textId="4B204AB8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6210.47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0DDC51C" w14:textId="564D1756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6210.47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DFAAA7" w14:textId="26ECE9D7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6210.47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DA2763A" w14:textId="0DDBC360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6210.47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9E5354" w14:textId="3222A5B7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6210.47</w:t>
            </w:r>
          </w:p>
        </w:tc>
      </w:tr>
      <w:tr w:rsidR="00AB1B53" w:rsidRPr="00E079F4" w14:paraId="7410D59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548D074" w14:textId="77777777" w:rsidR="00AB1B53" w:rsidRPr="00E079F4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571D57F" w14:textId="77777777" w:rsidR="00AB1B53" w:rsidRPr="00E079F4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B183D6E" w14:textId="77777777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F98C11" w14:textId="5BB49AEA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F7F1941" w14:textId="0241DC98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F8AB7A" w14:textId="1D7212DA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D7517F" w14:textId="75EE03D2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65E375F" w14:textId="192DEB0C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7F273B" w14:textId="003CC9CB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AB1B53" w:rsidRPr="00E079F4" w14:paraId="0C1D4CB5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44DF669D" w14:textId="77777777" w:rsidR="00AB1B53" w:rsidRPr="00E079F4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9705DA4" w14:textId="77777777" w:rsidR="00AB1B53" w:rsidRPr="00E079F4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6C536CA" w14:textId="77777777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926.73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6D3D7E6" w14:textId="55547C8E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926.73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0E576B" w14:textId="44FAC452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926.73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93C5494" w14:textId="7C7B089E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926.73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A8567CB" w14:textId="218202B2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926.73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AEB88CD" w14:textId="1980CAC4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926.73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EBE0D5" w14:textId="645F1413" w:rsidR="00AB1B53" w:rsidRPr="00E079F4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926.73</w:t>
            </w:r>
          </w:p>
        </w:tc>
      </w:tr>
      <w:tr w:rsidR="00E079F4" w:rsidRPr="00E079F4" w14:paraId="7DC53524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5B148302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Котельная, ул. Дорожников, 1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CF2D9F7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тепловой энергии,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A0A455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2334.00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CCD3548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2334.00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781F449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2334.00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85420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2334.00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641DDA7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2334.00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7E13FFD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2334.00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608B19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2334.00</w:t>
            </w:r>
          </w:p>
        </w:tc>
      </w:tr>
      <w:tr w:rsidR="00E079F4" w:rsidRPr="00E079F4" w14:paraId="2888B708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19497F9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C96E288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тепла на собственные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37D424B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64E447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4965801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6BADA89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95E67C7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5C0050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8CA452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51.58</w:t>
            </w:r>
          </w:p>
        </w:tc>
      </w:tr>
      <w:tr w:rsidR="00E079F4" w:rsidRPr="00E079F4" w14:paraId="2801A6D3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FE26E32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CAA4829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B9F182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2282.42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6D452F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2282.42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80419CE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2282.42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5EC5BC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2282.42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ED4853B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2282.42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A07EA4B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2282.42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B4327C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2282.42</w:t>
            </w:r>
          </w:p>
        </w:tc>
      </w:tr>
      <w:tr w:rsidR="00E079F4" w:rsidRPr="00E079F4" w14:paraId="7462B04C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269B628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C7DFDA4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Потери в тепловых сетях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8783FA3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343.79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82E3FDC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343.79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54A72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343.79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9C460C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343.79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3828E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343.79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2851682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343.79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BD39E4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343.79</w:t>
            </w:r>
          </w:p>
        </w:tc>
      </w:tr>
      <w:tr w:rsidR="00E079F4" w:rsidRPr="00E079F4" w14:paraId="3E313301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091256F6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1F9EDEE1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D92A77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3EF112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3B31136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1938.63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A81E01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9400F4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3F55C65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1938.63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E65AAB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1938.63</w:t>
            </w:r>
          </w:p>
        </w:tc>
      </w:tr>
      <w:tr w:rsidR="00E079F4" w:rsidRPr="00E079F4" w14:paraId="1E03DF2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007E81E3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104990BF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142BA77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F84CB9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BA41D36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1938.63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2018FCF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0F6E751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14F693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1938.63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4451D2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1938.63</w:t>
            </w:r>
          </w:p>
        </w:tc>
      </w:tr>
      <w:tr w:rsidR="00E079F4" w:rsidRPr="00E079F4" w14:paraId="16C7FF1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5938F97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58F859D6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A9B599B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4C97A9B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0716A59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A098A3D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B08F896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358133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AA5691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E079F4" w:rsidRPr="00E079F4" w14:paraId="6662D56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19236D4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14E2734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42B49C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017796D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99F948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FCF8DA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E3A56D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F4E2588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02B191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E079F4" w:rsidRPr="00E079F4" w14:paraId="6479D9CC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78A0AB93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Котельная ЛПДС «Салым»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6E30F3A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тепловой энергии,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FCC0269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0851D8F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DCBBF42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2107.02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C75055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059D31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102D02D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2107.02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F90D23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377.02</w:t>
            </w:r>
          </w:p>
        </w:tc>
      </w:tr>
      <w:tr w:rsidR="00E079F4" w:rsidRPr="00E079F4" w14:paraId="69417B7D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1A5437F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C1B378E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тепла на собственные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B2F02F3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590FF3E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69CB4A1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377.02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CA6CCA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4BC553B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1E75BA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377.02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972A6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377.02</w:t>
            </w:r>
          </w:p>
        </w:tc>
      </w:tr>
      <w:tr w:rsidR="00E079F4" w:rsidRPr="00E079F4" w14:paraId="26E4C5C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02B69B7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C835C42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6773476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624364F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6444B51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50A3B5E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4944FED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CB1B95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EDC67E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E079F4" w:rsidRPr="00E079F4" w14:paraId="04EB6A05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1848D28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52808E7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Потери в тепловых сетях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BEA69CD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AE995D1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E25638B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B68A59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A44587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0C1911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2A96E4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E079F4" w:rsidRPr="00E079F4" w14:paraId="4E153AD8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564EF657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E4D4E1C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6BA4E3A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45800E8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278519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29C82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FEF6EBC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77E68F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D4C1A3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E079F4" w:rsidRPr="00E079F4" w14:paraId="598AE582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F7F45E4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0A8F200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C58D05B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3DEB55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79DF2A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732C71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37CD14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6747B29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A5B7D8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E079F4" w:rsidRPr="00E079F4" w14:paraId="1C4F6F25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409398CC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959AB83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015C5E4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E5574B2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6ACBB3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155CE2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990F3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E86A0C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391E63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E079F4" w:rsidRPr="00E079F4" w14:paraId="354ADF29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E67943E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56AED208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BBC700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721637A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6F210FE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F82B9A9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5197CFB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DDC9B4D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3EA4F4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E079F4" w:rsidRPr="00E079F4" w14:paraId="6C2517B7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145FFC6B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Перспективная котельная п. Сивыс-Ях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1634427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тепловой энергии,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83A574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131E5E1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24CA1FC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EF11B3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E86A8A4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F006049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7AC003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1755.00</w:t>
            </w:r>
          </w:p>
        </w:tc>
      </w:tr>
      <w:tr w:rsidR="00E079F4" w:rsidRPr="00E079F4" w14:paraId="6630DF3E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60BC582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CA4FA25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тепла на собственные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01D4931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E8D9812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0FB804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13443F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2E1A14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CAB280A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2BD902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25.00</w:t>
            </w:r>
          </w:p>
        </w:tc>
      </w:tr>
      <w:tr w:rsidR="00E079F4" w:rsidRPr="00E079F4" w14:paraId="2EF01D11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7BF12C3B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E3AC40C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F8000DC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CADE58B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64BD55F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45691D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DE61F1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601D4F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5159D5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1730.00</w:t>
            </w:r>
          </w:p>
        </w:tc>
      </w:tr>
      <w:tr w:rsidR="00E079F4" w:rsidRPr="00E079F4" w14:paraId="6A563A8C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4C97E31A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9F032AF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Потери в тепловых сетях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ED56667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C63697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E290908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74C715E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AA5E79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9B12C92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07ABCA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80.00</w:t>
            </w:r>
          </w:p>
        </w:tc>
      </w:tr>
      <w:tr w:rsidR="00E079F4" w:rsidRPr="00E079F4" w14:paraId="022BA239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091108B8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D8837FC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DD8A0C8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A9CD13B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137D3C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B80E22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303160E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871D98B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B3AE1F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1650.00</w:t>
            </w:r>
          </w:p>
        </w:tc>
      </w:tr>
      <w:tr w:rsidR="00E079F4" w:rsidRPr="00E079F4" w14:paraId="366F6C3D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5EFB18B5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1EFB3D7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3D33904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93F163D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444D616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FD5DF1B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ADD1C33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8FA114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2339DB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1650.00</w:t>
            </w:r>
          </w:p>
        </w:tc>
      </w:tr>
      <w:tr w:rsidR="00E079F4" w:rsidRPr="00E079F4" w14:paraId="0C234292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B98264A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701E5AF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ED54DB5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12D825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5FAD08C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21F3AD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32020FF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29E8B89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5BE9C0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E079F4" w:rsidRPr="00E079F4" w14:paraId="47B9C87F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FBD8A05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564B762" w14:textId="77777777" w:rsidR="00E079F4" w:rsidRPr="00E079F4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3DC1513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215804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33A4A53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4226D1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AD829DE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CB12EC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A1C971" w14:textId="77777777" w:rsidR="00E079F4" w:rsidRPr="00E079F4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</w:tbl>
    <w:p w14:paraId="7DE0D7D4" w14:textId="61E5F8C7" w:rsidR="00125CBE" w:rsidRPr="00B97C2E" w:rsidRDefault="00125CBE" w:rsidP="00125CB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125CBE" w:rsidRPr="00B97C2E" w:rsidSect="00E62B0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610E1D65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3" w:name="_Toc75916870"/>
      <w:r w:rsidRPr="00E079F4">
        <w:rPr>
          <w:rFonts w:ascii="Times New Roman" w:eastAsia="Calibri" w:hAnsi="Times New Roman" w:cs="Times New Roman"/>
          <w:sz w:val="28"/>
          <w:szCs w:val="28"/>
        </w:rPr>
        <w:lastRenderedPageBreak/>
        <w:t>В сельском поселении выделено 4 эксплуатационные зоны системы централизованного теплоснабжения:</w:t>
      </w:r>
    </w:p>
    <w:p w14:paraId="758A88D3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" w:name="_Hlk58213758"/>
      <w:bookmarkStart w:id="35" w:name="_Hlk70397026"/>
      <w:r w:rsidRPr="00E079F4">
        <w:rPr>
          <w:rFonts w:ascii="Times New Roman" w:eastAsia="Calibri" w:hAnsi="Times New Roman" w:cs="Times New Roman"/>
          <w:sz w:val="28"/>
          <w:szCs w:val="28"/>
        </w:rPr>
        <w:t>Эксплуатационная зона №1</w:t>
      </w:r>
    </w:p>
    <w:p w14:paraId="5EAFFE63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6" w:name="_Hlk57689633"/>
      <w:bookmarkStart w:id="37" w:name="_Hlk58095492"/>
      <w:r w:rsidRPr="00E079F4">
        <w:rPr>
          <w:rFonts w:ascii="Times New Roman" w:eastAsia="Calibri" w:hAnsi="Times New Roman" w:cs="Times New Roman"/>
          <w:sz w:val="28"/>
          <w:szCs w:val="28"/>
        </w:rPr>
        <w:t xml:space="preserve">В данной зоне теплоснабжение осуществляет </w:t>
      </w:r>
      <w:r w:rsidRPr="00E079F4">
        <w:rPr>
          <w:rFonts w:ascii="Times New Roman" w:eastAsia="Calibri" w:hAnsi="Times New Roman" w:cs="Times New Roman"/>
          <w:bCs/>
          <w:sz w:val="28"/>
          <w:szCs w:val="28"/>
        </w:rPr>
        <w:t>ПМУП «УТВС»</w:t>
      </w:r>
      <w:r w:rsidRPr="00E079F4">
        <w:rPr>
          <w:rFonts w:ascii="Times New Roman" w:eastAsia="Calibri" w:hAnsi="Times New Roman" w:cs="Times New Roman"/>
          <w:sz w:val="28"/>
          <w:szCs w:val="28"/>
        </w:rPr>
        <w:t>, в которую входит три источника тепловой энергии:</w:t>
      </w:r>
    </w:p>
    <w:p w14:paraId="20BEFFFF" w14:textId="77777777" w:rsidR="00E079F4" w:rsidRPr="00E079F4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Котельная №1, ул. Молодежная, 1а;</w:t>
      </w:r>
    </w:p>
    <w:p w14:paraId="5A6F9FEB" w14:textId="77777777" w:rsidR="00E079F4" w:rsidRPr="00E079F4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Котельная №2, ул. Набережная, 5;</w:t>
      </w:r>
    </w:p>
    <w:p w14:paraId="0756E2C0" w14:textId="77777777" w:rsidR="00E079F4" w:rsidRPr="00E079F4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Котельная №3, ул. Северная, 23.</w:t>
      </w:r>
    </w:p>
    <w:bookmarkEnd w:id="34"/>
    <w:bookmarkEnd w:id="35"/>
    <w:bookmarkEnd w:id="36"/>
    <w:bookmarkEnd w:id="37"/>
    <w:p w14:paraId="2B459434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79F4">
        <w:rPr>
          <w:rFonts w:ascii="Times New Roman" w:eastAsia="Calibri" w:hAnsi="Times New Roman" w:cs="Times New Roman"/>
          <w:bCs/>
          <w:sz w:val="28"/>
          <w:szCs w:val="28"/>
        </w:rPr>
        <w:t>Эксплуатационная зона №2</w:t>
      </w:r>
    </w:p>
    <w:p w14:paraId="27534810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 xml:space="preserve">В данной зоне теплоснабжение осуществляет </w:t>
      </w:r>
      <w:r w:rsidRPr="00E079F4">
        <w:rPr>
          <w:rFonts w:ascii="Times New Roman" w:eastAsia="Calibri" w:hAnsi="Times New Roman" w:cs="Times New Roman"/>
          <w:bCs/>
          <w:sz w:val="28"/>
          <w:szCs w:val="28"/>
        </w:rPr>
        <w:t>ПМУП «УТВС»</w:t>
      </w:r>
      <w:r w:rsidRPr="00E079F4">
        <w:rPr>
          <w:rFonts w:ascii="Times New Roman" w:eastAsia="Calibri" w:hAnsi="Times New Roman" w:cs="Times New Roman"/>
          <w:sz w:val="28"/>
          <w:szCs w:val="28"/>
        </w:rPr>
        <w:t>, в которую входит один источник тепловой энергии:</w:t>
      </w:r>
    </w:p>
    <w:p w14:paraId="410057FE" w14:textId="77777777" w:rsidR="00E079F4" w:rsidRPr="00E079F4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Котельная, ул. Привокзальная, 21.</w:t>
      </w:r>
    </w:p>
    <w:p w14:paraId="453C7E5E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79F4">
        <w:rPr>
          <w:rFonts w:ascii="Times New Roman" w:eastAsia="Calibri" w:hAnsi="Times New Roman" w:cs="Times New Roman"/>
          <w:bCs/>
          <w:sz w:val="28"/>
          <w:szCs w:val="28"/>
        </w:rPr>
        <w:t>Эксплуатационная зона №3</w:t>
      </w:r>
    </w:p>
    <w:p w14:paraId="3CC8C6D9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 xml:space="preserve">В данной зоне теплоснабжение осуществляет </w:t>
      </w:r>
      <w:r w:rsidRPr="00E079F4">
        <w:rPr>
          <w:rFonts w:ascii="Times New Roman" w:eastAsia="Calibri" w:hAnsi="Times New Roman" w:cs="Times New Roman"/>
          <w:bCs/>
          <w:sz w:val="28"/>
          <w:szCs w:val="28"/>
        </w:rPr>
        <w:t>ПМУП «УТВС»</w:t>
      </w:r>
      <w:r w:rsidRPr="00E079F4">
        <w:rPr>
          <w:rFonts w:ascii="Times New Roman" w:eastAsia="Calibri" w:hAnsi="Times New Roman" w:cs="Times New Roman"/>
          <w:sz w:val="28"/>
          <w:szCs w:val="28"/>
        </w:rPr>
        <w:t>, в которую входит один источник тепловой энергии:</w:t>
      </w:r>
    </w:p>
    <w:p w14:paraId="7D813F7B" w14:textId="77777777" w:rsidR="00E079F4" w:rsidRPr="00E079F4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Котельная, ул. Дорожников, 1.</w:t>
      </w:r>
    </w:p>
    <w:p w14:paraId="626D4AEA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79F4">
        <w:rPr>
          <w:rFonts w:ascii="Times New Roman" w:eastAsia="Calibri" w:hAnsi="Times New Roman" w:cs="Times New Roman"/>
          <w:bCs/>
          <w:sz w:val="28"/>
          <w:szCs w:val="28"/>
        </w:rPr>
        <w:t>Эксплуатационная зона №4</w:t>
      </w:r>
    </w:p>
    <w:p w14:paraId="15DFEF51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bCs/>
          <w:sz w:val="28"/>
          <w:szCs w:val="28"/>
        </w:rPr>
        <w:t xml:space="preserve">В данной зоне теплоснабжение осуществляет теплоснабжающая организация </w:t>
      </w:r>
      <w:bookmarkStart w:id="38" w:name="_Hlk168932780"/>
      <w:r w:rsidRPr="00E079F4">
        <w:rPr>
          <w:rFonts w:ascii="Times New Roman" w:eastAsia="Calibri" w:hAnsi="Times New Roman" w:cs="Times New Roman"/>
          <w:bCs/>
          <w:sz w:val="28"/>
          <w:szCs w:val="28"/>
        </w:rPr>
        <w:t>АО «Транснефть-Сибирь»</w:t>
      </w:r>
      <w:bookmarkEnd w:id="38"/>
      <w:r w:rsidRPr="00E079F4">
        <w:rPr>
          <w:rFonts w:ascii="Times New Roman" w:eastAsia="Calibri" w:hAnsi="Times New Roman" w:cs="Times New Roman"/>
          <w:bCs/>
          <w:sz w:val="28"/>
          <w:szCs w:val="28"/>
        </w:rPr>
        <w:t xml:space="preserve"> в зоне деятельности филиала «Нефтеюганское УМН» от ЛПДС «Салым» и теплосетевая организация ПМУП «УТВС»</w:t>
      </w:r>
      <w:r w:rsidRPr="00E079F4">
        <w:rPr>
          <w:rFonts w:ascii="Times New Roman" w:eastAsia="Calibri" w:hAnsi="Times New Roman" w:cs="Times New Roman"/>
          <w:sz w:val="28"/>
          <w:szCs w:val="28"/>
        </w:rPr>
        <w:t>, в которую входит один источник тепловой энергии:</w:t>
      </w:r>
    </w:p>
    <w:p w14:paraId="4AECB703" w14:textId="77777777" w:rsidR="00E079F4" w:rsidRPr="00E079F4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Котельная ЛПДС «Салым.</w:t>
      </w:r>
    </w:p>
    <w:p w14:paraId="4CF7BE2B" w14:textId="7BAAF989" w:rsidR="0025334F" w:rsidRPr="00BE2586" w:rsidRDefault="0025334F" w:rsidP="00BE2586">
      <w:pPr>
        <w:pStyle w:val="aa"/>
      </w:pPr>
      <w:r w:rsidRPr="00BE2586">
        <w:t>2.2. Описание существующих и перспективных зон действия индивидуальных источников тепловой энергии</w:t>
      </w:r>
      <w:bookmarkEnd w:id="33"/>
    </w:p>
    <w:p w14:paraId="57476551" w14:textId="11795D5E" w:rsidR="0025334F" w:rsidRPr="00B93FAE" w:rsidRDefault="0025334F" w:rsidP="00AB45A3">
      <w:pPr>
        <w:pStyle w:val="af0"/>
        <w:spacing w:before="0" w:after="0" w:line="240" w:lineRule="auto"/>
      </w:pPr>
      <w:bookmarkStart w:id="39" w:name="_Hlk35395369"/>
      <w:r w:rsidRPr="00B93FAE">
        <w:t xml:space="preserve">Зоны действия индивидуального теплоснабжения расположены на территории </w:t>
      </w:r>
      <w:r w:rsidR="00E079F4">
        <w:t>сельского</w:t>
      </w:r>
      <w:r w:rsidR="00DB6A07">
        <w:t xml:space="preserve"> </w:t>
      </w:r>
      <w:r w:rsidR="00351789">
        <w:t>поселения</w:t>
      </w:r>
      <w:r w:rsidRPr="00B93FAE">
        <w:t>, где преобладает одноэтажная застройка.</w:t>
      </w:r>
    </w:p>
    <w:p w14:paraId="6906AB44" w14:textId="77777777" w:rsidR="0025334F" w:rsidRPr="00B93FAE" w:rsidRDefault="0025334F" w:rsidP="00AB45A3">
      <w:pPr>
        <w:pStyle w:val="af0"/>
        <w:spacing w:before="0" w:after="0" w:line="240" w:lineRule="auto"/>
      </w:pPr>
      <w:r w:rsidRPr="00B93FAE">
        <w:t>Зоны действия источников индивидуального теплоснабжения, работающих на газообразном или твердом топливе, включают индивидуальные жилые домовладения и прочие объекты малоэтажного строительства, расположенные за пределами зон центрального теплоснабжения</w:t>
      </w:r>
      <w:bookmarkEnd w:id="39"/>
      <w:r w:rsidRPr="00B93FAE">
        <w:t>.</w:t>
      </w:r>
      <w:bookmarkStart w:id="40" w:name="_Toc536140361"/>
    </w:p>
    <w:p w14:paraId="3FE53D8C" w14:textId="77777777" w:rsidR="0025334F" w:rsidRPr="00BE2586" w:rsidRDefault="0025334F" w:rsidP="00BE2586">
      <w:pPr>
        <w:pStyle w:val="aa"/>
      </w:pPr>
      <w:bookmarkStart w:id="41" w:name="_Toc75916871"/>
      <w:r w:rsidRPr="00BE2586"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40"/>
      <w:bookmarkEnd w:id="41"/>
    </w:p>
    <w:p w14:paraId="592746B5" w14:textId="77777777" w:rsidR="0025334F" w:rsidRDefault="0025334F" w:rsidP="00AB45A3">
      <w:pPr>
        <w:pStyle w:val="af0"/>
        <w:spacing w:before="0" w:after="0" w:line="240" w:lineRule="auto"/>
      </w:pPr>
      <w:bookmarkStart w:id="42" w:name="_Toc536140362"/>
      <w:bookmarkStart w:id="43" w:name="_Toc75916872"/>
      <w:bookmarkEnd w:id="32"/>
      <w:r w:rsidRPr="000E635D">
        <w:t xml:space="preserve">Существующие и перспективные балансы тепловой нагрузки представлены </w:t>
      </w:r>
      <w:r>
        <w:t xml:space="preserve">в </w:t>
      </w:r>
      <w:r w:rsidRPr="00B93FAE">
        <w:t>таблице 4.4.1 Обосновывающих материалов к Схеме теплоснабжения</w:t>
      </w:r>
    </w:p>
    <w:p w14:paraId="587C0CBF" w14:textId="50444974" w:rsidR="00033262" w:rsidRPr="00BE2586" w:rsidRDefault="00033262" w:rsidP="00BE2586">
      <w:pPr>
        <w:pStyle w:val="aa"/>
      </w:pPr>
      <w:r w:rsidRPr="00BE2586"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42"/>
      <w:bookmarkEnd w:id="43"/>
    </w:p>
    <w:p w14:paraId="2A01CFAF" w14:textId="06390AA3" w:rsidR="00033262" w:rsidRPr="00B93FAE" w:rsidRDefault="00033262" w:rsidP="00AB45A3">
      <w:pPr>
        <w:pStyle w:val="af0"/>
        <w:spacing w:before="0" w:after="0" w:line="240" w:lineRule="auto"/>
      </w:pPr>
      <w:r w:rsidRPr="00B93FAE">
        <w:t xml:space="preserve">Зоны действия источников тепловой энергии расположены в границах одного </w:t>
      </w:r>
      <w:r w:rsidR="00E079F4">
        <w:t>сельского</w:t>
      </w:r>
      <w:r w:rsidR="00DB6A07">
        <w:t xml:space="preserve"> </w:t>
      </w:r>
      <w:r w:rsidR="00351789">
        <w:t>поселения</w:t>
      </w:r>
      <w:r w:rsidRPr="00B93FAE">
        <w:t>.</w:t>
      </w:r>
    </w:p>
    <w:p w14:paraId="22892D50" w14:textId="77777777" w:rsidR="00033262" w:rsidRPr="00BE2586" w:rsidRDefault="00033262" w:rsidP="00BE2586">
      <w:pPr>
        <w:pStyle w:val="aa"/>
      </w:pPr>
      <w:bookmarkStart w:id="44" w:name="_Toc536140363"/>
      <w:bookmarkStart w:id="45" w:name="_Toc75916873"/>
      <w:r w:rsidRPr="00BE2586">
        <w:t xml:space="preserve">2.5. </w:t>
      </w:r>
      <w:bookmarkEnd w:id="44"/>
      <w:r w:rsidRPr="00BE2586"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45"/>
    </w:p>
    <w:p w14:paraId="1A851CF0" w14:textId="77777777" w:rsidR="00033C6D" w:rsidRPr="00033C6D" w:rsidRDefault="00033C6D" w:rsidP="00033C6D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6" w:name="_Toc536140364"/>
      <w:bookmarkStart w:id="47" w:name="_Toc75916874"/>
      <w:r w:rsidRPr="00033C6D">
        <w:rPr>
          <w:rFonts w:ascii="Times New Roman" w:eastAsia="Calibri" w:hAnsi="Times New Roman" w:cs="Times New Roman"/>
          <w:sz w:val="28"/>
          <w:szCs w:val="28"/>
        </w:rPr>
        <w:lastRenderedPageBreak/>
        <w:t>Увеличение зоны действия существующих источников тепловой энергии не планируется. Увеличение совокупных расходов в системе теплоснабжения не произойдет.</w:t>
      </w:r>
    </w:p>
    <w:p w14:paraId="37DDE717" w14:textId="77777777" w:rsidR="00174EE1" w:rsidRPr="00BE2586" w:rsidRDefault="00174EE1" w:rsidP="00BE2586">
      <w:pPr>
        <w:pStyle w:val="aa"/>
      </w:pPr>
      <w:r w:rsidRPr="00BE2586">
        <w:t>Раздел 3 Существующие и перспективные балансы теплоносителя</w:t>
      </w:r>
      <w:bookmarkEnd w:id="46"/>
      <w:bookmarkEnd w:id="47"/>
    </w:p>
    <w:p w14:paraId="56F7347F" w14:textId="77777777" w:rsidR="00174EE1" w:rsidRPr="00BE2586" w:rsidRDefault="00174EE1" w:rsidP="00BE2586">
      <w:pPr>
        <w:pStyle w:val="aa"/>
      </w:pPr>
      <w:bookmarkStart w:id="48" w:name="_Toc536140365"/>
      <w:bookmarkStart w:id="49" w:name="_Toc75916875"/>
      <w:r w:rsidRPr="00BE2586">
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48"/>
      <w:bookmarkEnd w:id="49"/>
    </w:p>
    <w:p w14:paraId="5535CE65" w14:textId="3FD0F285" w:rsidR="00D50AC7" w:rsidRDefault="00D50AC7" w:rsidP="00AB45A3">
      <w:pPr>
        <w:pStyle w:val="af0"/>
        <w:spacing w:before="0" w:after="0" w:line="240" w:lineRule="auto"/>
      </w:pPr>
      <w:bookmarkStart w:id="50" w:name="_Toc536140366"/>
      <w:bookmarkStart w:id="51" w:name="_Toc536140367"/>
      <w:r w:rsidRPr="00D50AC7"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представлены в таблице </w:t>
      </w:r>
      <w:r>
        <w:t xml:space="preserve">6.5.1 </w:t>
      </w:r>
      <w:r w:rsidRPr="00B93FAE">
        <w:t>Обосновывающих материалов к Схеме теплоснабжения</w:t>
      </w:r>
      <w:r>
        <w:t>.</w:t>
      </w:r>
    </w:p>
    <w:p w14:paraId="166C1105" w14:textId="35B7549D" w:rsidR="002B66AE" w:rsidRPr="00BE2586" w:rsidRDefault="002B66AE" w:rsidP="00BE2586">
      <w:pPr>
        <w:pStyle w:val="aa"/>
      </w:pPr>
      <w:bookmarkStart w:id="52" w:name="_Toc75916876"/>
      <w:r w:rsidRPr="00BE2586"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50"/>
      <w:bookmarkEnd w:id="52"/>
    </w:p>
    <w:p w14:paraId="47EE721C" w14:textId="65A89649" w:rsidR="00E41C27" w:rsidRPr="00D50AC7" w:rsidRDefault="00E41C27" w:rsidP="00AB45A3">
      <w:pPr>
        <w:pStyle w:val="af0"/>
        <w:spacing w:before="0" w:after="0" w:line="240" w:lineRule="auto"/>
      </w:pPr>
      <w:r w:rsidRPr="00D50AC7">
        <w:t>Превышение расчетных объемов подпитки считается аварийным расходом воды и производится поиск утечек.</w:t>
      </w:r>
    </w:p>
    <w:p w14:paraId="02D49381" w14:textId="6CDFD0E1" w:rsidR="002B66AE" w:rsidRPr="00BE2586" w:rsidRDefault="002B66AE" w:rsidP="00BE2586">
      <w:pPr>
        <w:pStyle w:val="aa"/>
      </w:pPr>
      <w:bookmarkStart w:id="53" w:name="_Toc75916877"/>
      <w:r w:rsidRPr="00BE2586">
        <w:t xml:space="preserve">Раздел 4 Основные положения мастер-плана развития систем теплоснабжения </w:t>
      </w:r>
      <w:r w:rsidR="00E079F4">
        <w:t>сельского</w:t>
      </w:r>
      <w:r w:rsidR="00DB6A07" w:rsidRPr="00BE2586">
        <w:t xml:space="preserve"> </w:t>
      </w:r>
      <w:r w:rsidR="00351789">
        <w:t>поселения</w:t>
      </w:r>
      <w:bookmarkEnd w:id="51"/>
      <w:bookmarkEnd w:id="53"/>
    </w:p>
    <w:p w14:paraId="302B7795" w14:textId="38811A0C" w:rsidR="002B66AE" w:rsidRPr="00BE2586" w:rsidRDefault="002B66AE" w:rsidP="00BE2586">
      <w:pPr>
        <w:pStyle w:val="aa"/>
      </w:pPr>
      <w:bookmarkStart w:id="54" w:name="_Toc536140368"/>
      <w:bookmarkStart w:id="55" w:name="_Toc75916878"/>
      <w:r w:rsidRPr="00BE2586">
        <w:t xml:space="preserve">4.1. Описание сценариев развития теплоснабжения </w:t>
      </w:r>
      <w:r w:rsidR="00E079F4">
        <w:t>сельского</w:t>
      </w:r>
      <w:r w:rsidR="00DB6A07" w:rsidRPr="00BE2586">
        <w:t xml:space="preserve"> </w:t>
      </w:r>
      <w:r w:rsidR="00351789">
        <w:t>поселения</w:t>
      </w:r>
      <w:bookmarkEnd w:id="54"/>
      <w:bookmarkEnd w:id="55"/>
    </w:p>
    <w:p w14:paraId="0E46511E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6" w:name="_Toc536140369"/>
      <w:bookmarkStart w:id="57" w:name="_Toc75916879"/>
      <w:r w:rsidRPr="00E079F4">
        <w:rPr>
          <w:rFonts w:ascii="Times New Roman" w:eastAsia="Calibri" w:hAnsi="Times New Roman" w:cs="Times New Roman"/>
          <w:sz w:val="28"/>
          <w:szCs w:val="28"/>
        </w:rPr>
        <w:t>Формирование мастер-плана Схемы теплоснабжения осуществляется с целью сравнения разработанных вариантов развития системы теплоснабжения и обоснования выбора базового варианта реализации, принимаемого за основу для разработки Схемы теплоснабжения.</w:t>
      </w:r>
    </w:p>
    <w:p w14:paraId="3AA29C4E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сетей, а также определения необходимости строительства новых источников теплоснабжения и реконструкции существующих.</w:t>
      </w:r>
    </w:p>
    <w:p w14:paraId="0B531CDA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В рамках мастер-плана рассмотрено два варианта развития системы теплоснабжения сельского поселения Салым в части размещения источников тепловой энергии и нового строительства и реконструкции тепловых сетей.</w:t>
      </w:r>
    </w:p>
    <w:p w14:paraId="0E8699BC" w14:textId="77777777" w:rsidR="00E079F4" w:rsidRPr="00E079F4" w:rsidRDefault="00E079F4" w:rsidP="00E079F4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8" w:name="_Toc136465722"/>
      <w:r w:rsidRPr="00E079F4">
        <w:rPr>
          <w:rFonts w:ascii="Times New Roman" w:eastAsia="Calibri" w:hAnsi="Times New Roman" w:cs="Times New Roman"/>
          <w:sz w:val="28"/>
          <w:szCs w:val="28"/>
        </w:rPr>
        <w:t>Вариант № 1</w:t>
      </w:r>
      <w:bookmarkEnd w:id="58"/>
    </w:p>
    <w:p w14:paraId="5CC48029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Теплоснабжение сохраняемых и планируемых потребителей общественно-делового назначения, а также жилой застройки п. Салым осуществляется от действующих котельных. На территории п. Сивыс-Ях предусмотрено строительство новой муниципальной котельной для обеспечения потребителей. Децентрализованное теплоснабжение потребителей общественно-делового назначения и индивидуальной жилой застройки осуществляется от индивидуальных газовых котлов.</w:t>
      </w:r>
    </w:p>
    <w:p w14:paraId="79758DF1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Данный вариант развития системы теплоснабжения предполагает реализацию следующих мероприятий:</w:t>
      </w:r>
    </w:p>
    <w:p w14:paraId="2DD349B8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lastRenderedPageBreak/>
        <w:t>реконструкция котельных (5 объектов): котельная N° 1, котельная № 2, котельная № 3, котельная (ул. Привокзальная, 21), котельная (ул. Дорожников, 1);</w:t>
      </w:r>
    </w:p>
    <w:p w14:paraId="1DBFD25D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строительство муниципальной котельной в п. Сивыс-Ях для теплоснабжения жилой и общественной застройки ориентировочной мощностью 1,5 Гкал/ч;</w:t>
      </w:r>
    </w:p>
    <w:p w14:paraId="62F60E4D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 к домам по ул. Строителей</w:t>
      </w:r>
    </w:p>
    <w:p w14:paraId="148F9BFB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строительство тепловой сети до подключаемого планировочного района ул. 45 лет Победы, ул. 55 лет Победы и ул. Кедровая</w:t>
      </w:r>
    </w:p>
    <w:p w14:paraId="645FB743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строительство тепловой сети до подключаемого планировочного района ул. 45 лет Победы, ул. Молодежная</w:t>
      </w:r>
    </w:p>
    <w:p w14:paraId="47065F54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 по ул. Мира</w:t>
      </w:r>
    </w:p>
    <w:p w14:paraId="5A83F91F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 по ул. Высокая (Левая сторона)"</w:t>
      </w:r>
    </w:p>
    <w:p w14:paraId="13F911C6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реконструкция участка тепловой сети от Привокзальная, 5 до разветвления на Юбилейная, 2</w:t>
      </w:r>
    </w:p>
    <w:p w14:paraId="552BA7E7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сетей, исчерпавших свой эксплуатационный ресурс</w:t>
      </w:r>
    </w:p>
    <w:p w14:paraId="06D533FF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Вариант № 2</w:t>
      </w:r>
    </w:p>
    <w:p w14:paraId="3C386067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В п. Салым предусмотрено закрытие котельной (ул. Дорожников, 1) и котельной №2 из-за высокой стоимости 1 Гкал тепловой энергии. В поселке предусмотрена установка блочной котельной БМК-20,0 мощностью 20 МВт и строительство новых сетей теплоснабжения в ППУ изоляции, протяженностью 9,16 км.</w:t>
      </w:r>
    </w:p>
    <w:p w14:paraId="59D7340C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В п. Сивыс-Ях предусмотрена замена существующей котельной на устанавливаемую блочную котельную «Термаль 6000», производительностью 6 МВт, работающую на газе, и строительство сетей теплоснабжения в ППУ изоляции, протяженностью 3,75 км. В п. Сивыс-Ях централизованным теплоснабжением обеспечиваются общественные и административные здания, многоэтажная жилая застройка. Теплоснабжение и ГВС коттеджной застройки предусматривается от индивидуальных газовых водонагревателей.</w:t>
      </w:r>
    </w:p>
    <w:p w14:paraId="2FF48807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Данный вариант развития системы теплоснабжения предполагает реализацию следующих мероприятий:</w:t>
      </w:r>
    </w:p>
    <w:p w14:paraId="53133BF3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реконструкция котельных (3 объекта): котельная № 1, котельная № 3, котельная (ул. Привокзальная, 21);</w:t>
      </w:r>
    </w:p>
    <w:p w14:paraId="23EFB717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закрытие котельных (2 объекта): котельная № 2, котельная (ул. Дорожников, 1);</w:t>
      </w:r>
    </w:p>
    <w:p w14:paraId="3E4FB0B7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установка блочной котельной БМК-20,0 мощностью 20 МВт в п. Салым для теплоснабжения жилой и общественной застройки;</w:t>
      </w:r>
    </w:p>
    <w:p w14:paraId="123B41A3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строительство муниципальной котельной в п. Сивыс-Ях для теплоснабжения жилой и общественной застройки ориентировочной мощностью 6 МВт;</w:t>
      </w:r>
    </w:p>
    <w:p w14:paraId="0651C5F0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строительство сетей теплоснабжения в п. Салым протяженностью 9,16 км;</w:t>
      </w:r>
    </w:p>
    <w:p w14:paraId="0A2332C0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строительство сетей теплоснабжения в п. Сивыс-Ях протяженностью 3,75 км;</w:t>
      </w:r>
    </w:p>
    <w:p w14:paraId="035EA9D3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площадок нового строительства;</w:t>
      </w:r>
    </w:p>
    <w:p w14:paraId="61A5AE5C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новых индивидуальных жилых домов на территории - коридор между ул. Лесная и ул. Приозерная;</w:t>
      </w:r>
    </w:p>
    <w:p w14:paraId="2C1EEDCB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новых индивидуальных жилых домов на территории - коридор между ул. Новая и ул. Лесная;</w:t>
      </w:r>
    </w:p>
    <w:p w14:paraId="39954D94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индивидуальных жилых домов по ул. Строителей;</w:t>
      </w:r>
    </w:p>
    <w:p w14:paraId="2FCDEF86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 в связи с исчерпанием эксплуатационного ресурса;</w:t>
      </w:r>
    </w:p>
    <w:p w14:paraId="0A6AA978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использование для децентрализованного теплоснабжения автономных индустриальных двух функциональных теплогенераторов, обеспечивающих потребности отопления и горячего водоснабжения потребителей и работающих на газовом топливе.</w:t>
      </w:r>
    </w:p>
    <w:p w14:paraId="2C876F04" w14:textId="290E4F33" w:rsidR="002B66AE" w:rsidRPr="00BE2586" w:rsidRDefault="002B66AE" w:rsidP="00033C6D">
      <w:pPr>
        <w:pStyle w:val="aa"/>
      </w:pPr>
      <w:r w:rsidRPr="00BE2586">
        <w:t xml:space="preserve">4.2. Обоснование выбора приоритетного сценария развития теплоснабжения </w:t>
      </w:r>
      <w:r w:rsidR="00E079F4">
        <w:t>сельского</w:t>
      </w:r>
      <w:r w:rsidR="00DB6A07" w:rsidRPr="00BE2586">
        <w:t xml:space="preserve"> </w:t>
      </w:r>
      <w:r w:rsidR="00351789">
        <w:t>поселения</w:t>
      </w:r>
      <w:bookmarkEnd w:id="56"/>
      <w:bookmarkEnd w:id="57"/>
    </w:p>
    <w:p w14:paraId="1633DD5A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9" w:name="_Toc536140370"/>
      <w:bookmarkStart w:id="60" w:name="_Toc75916880"/>
      <w:r w:rsidRPr="00E079F4">
        <w:rPr>
          <w:rFonts w:ascii="Times New Roman" w:eastAsia="Calibri" w:hAnsi="Times New Roman" w:cs="Times New Roman"/>
          <w:sz w:val="28"/>
          <w:szCs w:val="28"/>
        </w:rPr>
        <w:t>Сравнительный анализ вариантов</w:t>
      </w:r>
    </w:p>
    <w:p w14:paraId="5EBF763F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Вариант 1:</w:t>
      </w:r>
    </w:p>
    <w:p w14:paraId="722843B2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Инвестиции в источники тепловой энергии: 406,10 млн руб. (п. Салым) + 24,69 млн руб. (п. Сивыс-Ях) = 430,79 млн руб.</w:t>
      </w:r>
    </w:p>
    <w:p w14:paraId="0DBA0AB0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Направленность: Поддержание работоспособности существующей системы и ее развитие.</w:t>
      </w:r>
    </w:p>
    <w:p w14:paraId="3538C1B4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Преимущества:</w:t>
      </w:r>
    </w:p>
    <w:p w14:paraId="5D6BDFF8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Низкие капитальные вложения.</w:t>
      </w:r>
    </w:p>
    <w:p w14:paraId="0E7C152C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Отсутствие образования избыточных резервов мощности.</w:t>
      </w:r>
    </w:p>
    <w:p w14:paraId="4944F7ED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Недостатки:</w:t>
      </w:r>
    </w:p>
    <w:p w14:paraId="75E808C0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Менее комплексный подход к развитию системы.</w:t>
      </w:r>
    </w:p>
    <w:p w14:paraId="61A49CCB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Вариант 2 в соответствии с Генеральным планом:</w:t>
      </w:r>
    </w:p>
    <w:p w14:paraId="031FF915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Инвестиции в источники тепловой энергии: 733.88 млн руб. (п. Салым) + 120,70 млн руб. (п. Сивыс-Ях) = 854.50 млн руб.</w:t>
      </w:r>
    </w:p>
    <w:p w14:paraId="7CA34C3A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Направленность: Реконструкция существующих и строительство новых источников тепловой энергии.</w:t>
      </w:r>
    </w:p>
    <w:p w14:paraId="1FB056B8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Преимущества:</w:t>
      </w:r>
    </w:p>
    <w:p w14:paraId="4AFB8ECF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Более комплексный подход к модернизации системы.</w:t>
      </w:r>
    </w:p>
    <w:p w14:paraId="2FA27D5B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Недостатки:</w:t>
      </w:r>
    </w:p>
    <w:p w14:paraId="07AFE3F4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Значительно более высокие капитальные вложения.</w:t>
      </w:r>
    </w:p>
    <w:p w14:paraId="01C8BD98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Образование избыточных резервов мощности, приводящее к росту себестоимости 1 Гкал тепловой энергии.</w:t>
      </w:r>
    </w:p>
    <w:p w14:paraId="0D1E1B4E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Выбор приоритетного варианта</w:t>
      </w:r>
    </w:p>
    <w:p w14:paraId="570A43D2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lastRenderedPageBreak/>
        <w:t>На основании проведенного анализа приоритетным вариантом развития системы теплоснабжения п. Салым и п. Сивыс-Ях является вариант 1.</w:t>
      </w:r>
    </w:p>
    <w:p w14:paraId="3FD8C0DF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Вариант 1 обеспечивает решение задач по поддержанию работоспособности и развитию системы теплоснабжения при существенно меньших капитальных вложениях по сравнению с вариантом 2.</w:t>
      </w:r>
    </w:p>
    <w:p w14:paraId="796C03A6" w14:textId="77777777" w:rsidR="00E079F4" w:rsidRPr="00E079F4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Вариант 1 не приводит к образованию избыточных резервов мощности, что позволяет сдерживать рост тарифов на тепловую энергию для потребителей.</w:t>
      </w:r>
    </w:p>
    <w:p w14:paraId="12AA95D9" w14:textId="4A14E170" w:rsidR="002B66AE" w:rsidRPr="00BE2586" w:rsidRDefault="002B66AE" w:rsidP="00BE2586">
      <w:pPr>
        <w:pStyle w:val="aa"/>
      </w:pPr>
      <w:r w:rsidRPr="00BE2586">
        <w:t xml:space="preserve">Раздел 5 </w:t>
      </w:r>
      <w:bookmarkEnd w:id="59"/>
      <w:r w:rsidR="005B2294" w:rsidRPr="00BE2586"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60"/>
    </w:p>
    <w:p w14:paraId="35435D21" w14:textId="095CF1CA" w:rsidR="002B66AE" w:rsidRPr="00BE2586" w:rsidRDefault="002B66AE" w:rsidP="00BE2586">
      <w:pPr>
        <w:pStyle w:val="aa"/>
      </w:pPr>
      <w:bookmarkStart w:id="61" w:name="_Toc536140371"/>
      <w:bookmarkStart w:id="62" w:name="_Toc75916881"/>
      <w:r w:rsidRPr="00BE2586">
        <w:t xml:space="preserve">5.1. </w:t>
      </w:r>
      <w:bookmarkStart w:id="63" w:name="_Hlk39111886"/>
      <w:r w:rsidRPr="00BE2586">
        <w:t xml:space="preserve">Предложения по строительству источников тепловой энергии, обеспечивающих перспективную тепловую нагрузку на осваиваемых территориях </w:t>
      </w:r>
      <w:r w:rsidR="00E079F4">
        <w:t>сельского</w:t>
      </w:r>
      <w:r w:rsidR="00DB6A07" w:rsidRPr="00BE2586">
        <w:t xml:space="preserve"> </w:t>
      </w:r>
      <w:r w:rsidR="00351789">
        <w:t>поселения</w:t>
      </w:r>
      <w:bookmarkEnd w:id="61"/>
      <w:bookmarkEnd w:id="62"/>
      <w:bookmarkEnd w:id="63"/>
    </w:p>
    <w:p w14:paraId="1B8D26F4" w14:textId="6C333F74" w:rsidR="00666252" w:rsidRPr="00AB45A3" w:rsidRDefault="00B92511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4" w:name="_Toc536140372"/>
      <w:r w:rsidRPr="00AB45A3"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  <w:r w:rsidR="00ED322F" w:rsidRPr="00AB45A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9D1754" w14:textId="0FA3D774" w:rsidR="002B66AE" w:rsidRPr="00BE2586" w:rsidRDefault="002B66AE" w:rsidP="00BE2586">
      <w:pPr>
        <w:pStyle w:val="aa"/>
      </w:pPr>
      <w:bookmarkStart w:id="65" w:name="_Toc75916882"/>
      <w:r w:rsidRPr="00BE2586"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4"/>
      <w:bookmarkEnd w:id="65"/>
    </w:p>
    <w:p w14:paraId="41E00818" w14:textId="635E92BD" w:rsidR="00E079F4" w:rsidRDefault="00E079F4" w:rsidP="00BE2586">
      <w:pPr>
        <w:pStyle w:val="aa"/>
        <w:rPr>
          <w:b w:val="0"/>
          <w:bCs w:val="0"/>
        </w:rPr>
      </w:pPr>
      <w:bookmarkStart w:id="66" w:name="_Toc536140373"/>
      <w:bookmarkStart w:id="67" w:name="_Toc75916883"/>
      <w:r w:rsidRPr="00E079F4">
        <w:rPr>
          <w:b w:val="0"/>
          <w:bCs w:val="0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r>
        <w:rPr>
          <w:b w:val="0"/>
          <w:bCs w:val="0"/>
        </w:rPr>
        <w:t>:</w:t>
      </w:r>
    </w:p>
    <w:p w14:paraId="01FE528C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реконструкция котельных (5 объектов): котельная N° 1, котельная № 2, котельная № 3, котельная (ул. Привокзальная, 21), котельная (ул. Дорожников, 1);</w:t>
      </w:r>
    </w:p>
    <w:p w14:paraId="14B186A6" w14:textId="77777777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строительство муниципальной котельной в п. Сивыс-Ях для теплоснабжения жилой и общественной застройки ориентировочной мощностью 1,5 Гкал/ч;</w:t>
      </w:r>
    </w:p>
    <w:p w14:paraId="40A9E903" w14:textId="4B8ED722" w:rsidR="002B66AE" w:rsidRPr="00BE2586" w:rsidRDefault="002B66AE" w:rsidP="00BE2586">
      <w:pPr>
        <w:pStyle w:val="aa"/>
      </w:pPr>
      <w:r w:rsidRPr="00BE2586">
        <w:t xml:space="preserve">5.3. </w:t>
      </w:r>
      <w:bookmarkStart w:id="68" w:name="_Hlk35396801"/>
      <w:bookmarkEnd w:id="66"/>
      <w:r w:rsidR="005B2294" w:rsidRPr="00BE2586">
        <w:t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67"/>
      <w:bookmarkEnd w:id="68"/>
    </w:p>
    <w:p w14:paraId="44AD220A" w14:textId="08CABBFE" w:rsidR="00AB45A3" w:rsidRDefault="00522112" w:rsidP="0057535B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9" w:name="_Toc536140374"/>
      <w:r w:rsidRPr="00522112">
        <w:rPr>
          <w:rFonts w:ascii="Times New Roman" w:eastAsia="Calibri" w:hAnsi="Times New Roman" w:cs="Times New Roman"/>
          <w:sz w:val="28"/>
          <w:szCs w:val="28"/>
        </w:rPr>
        <w:t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Start w:id="70" w:name="_Toc75916884"/>
      <w:r w:rsidR="00E079F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D50FC94" w14:textId="4787CB89" w:rsidR="00E079F4" w:rsidRPr="00E079F4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F4">
        <w:rPr>
          <w:rFonts w:ascii="Times New Roman" w:eastAsia="Calibri" w:hAnsi="Times New Roman" w:cs="Times New Roman"/>
          <w:sz w:val="28"/>
          <w:szCs w:val="28"/>
        </w:rPr>
        <w:t>реконструкция котельных (5 объектов): котельная N° 1, котельная № 2, котельная № 3, котельная (ул. Привокзальная, 21), котельная (ул. Дорожников, 1)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29F893" w14:textId="17842C88" w:rsidR="002B66AE" w:rsidRPr="00BE2586" w:rsidRDefault="002B66AE" w:rsidP="00BE2586">
      <w:pPr>
        <w:pStyle w:val="aa"/>
      </w:pPr>
      <w:r w:rsidRPr="00BE2586"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69"/>
      <w:bookmarkEnd w:id="70"/>
    </w:p>
    <w:p w14:paraId="203228C0" w14:textId="27A528C7" w:rsidR="002B66AE" w:rsidRPr="002B66AE" w:rsidRDefault="002B66AE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Источники тепловой энергии, функционирующих в режиме комбинированной выработки электрической и тепловой энергии </w:t>
      </w:r>
      <w:r w:rsidR="00D56289">
        <w:rPr>
          <w:rFonts w:ascii="Times New Roman" w:eastAsia="Calibri" w:hAnsi="Times New Roman" w:cs="Times New Roman"/>
          <w:sz w:val="28"/>
          <w:szCs w:val="28"/>
        </w:rPr>
        <w:t>не представлены.</w:t>
      </w:r>
    </w:p>
    <w:p w14:paraId="3F51FF47" w14:textId="77777777" w:rsidR="002B66AE" w:rsidRPr="00BE2586" w:rsidRDefault="002B66AE" w:rsidP="00BE2586">
      <w:pPr>
        <w:pStyle w:val="aa"/>
      </w:pPr>
      <w:bookmarkStart w:id="71" w:name="_Toc536140375"/>
      <w:bookmarkStart w:id="72" w:name="_Toc75916885"/>
      <w:r w:rsidRPr="00BE2586"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</w:t>
      </w:r>
      <w:r w:rsidRPr="00BE2586">
        <w:lastRenderedPageBreak/>
        <w:t>дление срока службы технически невозможно или экономически нецелесообразно</w:t>
      </w:r>
      <w:bookmarkEnd w:id="71"/>
      <w:bookmarkEnd w:id="72"/>
    </w:p>
    <w:p w14:paraId="19312881" w14:textId="5E38C399" w:rsidR="00AD30A1" w:rsidRPr="00666252" w:rsidRDefault="00AB45A3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3" w:name="_Toc536140376"/>
      <w:r>
        <w:rPr>
          <w:rFonts w:ascii="Times New Roman" w:eastAsia="Calibri" w:hAnsi="Times New Roman" w:cs="Times New Roman"/>
          <w:sz w:val="28"/>
          <w:szCs w:val="28"/>
        </w:rPr>
        <w:t>Не п</w:t>
      </w:r>
      <w:r w:rsidR="00AD30A1">
        <w:rPr>
          <w:rFonts w:ascii="Times New Roman" w:eastAsia="Calibri" w:hAnsi="Times New Roman" w:cs="Times New Roman"/>
          <w:sz w:val="28"/>
          <w:szCs w:val="28"/>
        </w:rPr>
        <w:t>редусматривается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3E9441" w14:textId="1E138EE0" w:rsidR="002B66AE" w:rsidRPr="00BE2586" w:rsidRDefault="002B66AE" w:rsidP="00BE2586">
      <w:pPr>
        <w:pStyle w:val="aa"/>
      </w:pPr>
      <w:bookmarkStart w:id="74" w:name="_Toc75916886"/>
      <w:r w:rsidRPr="00BE2586"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3"/>
      <w:bookmarkEnd w:id="74"/>
    </w:p>
    <w:p w14:paraId="0DEB8A7F" w14:textId="7D91BEB9" w:rsidR="00AD30A1" w:rsidRPr="00666252" w:rsidRDefault="00AD30A1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5" w:name="_Toc536140377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  <w:r w:rsidR="00960D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AFC59B" w14:textId="77777777" w:rsidR="002B66AE" w:rsidRPr="00BE2586" w:rsidRDefault="002B66AE" w:rsidP="00BE2586">
      <w:pPr>
        <w:pStyle w:val="aa"/>
      </w:pPr>
      <w:bookmarkStart w:id="76" w:name="_Toc75916887"/>
      <w:r w:rsidRPr="00BE2586"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75"/>
      <w:bookmarkEnd w:id="76"/>
    </w:p>
    <w:p w14:paraId="202CF55E" w14:textId="5B4EAE8D" w:rsidR="00AD30A1" w:rsidRPr="00666252" w:rsidRDefault="00AD30A1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7" w:name="_Toc536140378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  <w:r w:rsidR="00960D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6796AD" w14:textId="77777777" w:rsidR="002B66AE" w:rsidRPr="00BE2586" w:rsidRDefault="002B66AE" w:rsidP="00BE2586">
      <w:pPr>
        <w:pStyle w:val="aa"/>
      </w:pPr>
      <w:bookmarkStart w:id="78" w:name="_Toc75916888"/>
      <w:r w:rsidRPr="00BE2586"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77"/>
      <w:bookmarkEnd w:id="78"/>
    </w:p>
    <w:p w14:paraId="57FD97C9" w14:textId="1947BD14" w:rsidR="001C4E9B" w:rsidRDefault="001C4E9B" w:rsidP="00AB45A3">
      <w:pPr>
        <w:pStyle w:val="af0"/>
        <w:spacing w:before="0" w:after="0" w:line="240" w:lineRule="auto"/>
      </w:pPr>
      <w:bookmarkStart w:id="79" w:name="_Toc536140379"/>
      <w:r w:rsidRPr="001C4E9B">
        <w:t>Температурны</w:t>
      </w:r>
      <w:r>
        <w:t>е</w:t>
      </w:r>
      <w:r w:rsidRPr="001C4E9B">
        <w:t xml:space="preserve"> график</w:t>
      </w:r>
      <w:r>
        <w:t>и</w:t>
      </w:r>
      <w:r w:rsidRPr="001C4E9B">
        <w:t xml:space="preserve"> отпуска тепловой энергии для каждого источника тепловой энергии </w:t>
      </w:r>
      <w:r>
        <w:t>представлен в таблице 5.8.1.</w:t>
      </w:r>
    </w:p>
    <w:p w14:paraId="7B47DBB8" w14:textId="1816CA69" w:rsidR="001C4E9B" w:rsidRDefault="001C4E9B" w:rsidP="00BE2586">
      <w:pPr>
        <w:pStyle w:val="aff8"/>
        <w:rPr>
          <w:lang w:eastAsia="ru-RU"/>
        </w:rPr>
      </w:pPr>
      <w:r>
        <w:rPr>
          <w:lang w:eastAsia="ru-RU"/>
        </w:rPr>
        <w:t xml:space="preserve">Таблица 5.8.1. </w:t>
      </w:r>
      <w:r w:rsidRPr="001C4E9B">
        <w:rPr>
          <w:lang w:eastAsia="ru-RU"/>
        </w:rPr>
        <w:t>Температурны</w:t>
      </w:r>
      <w:r>
        <w:rPr>
          <w:lang w:eastAsia="ru-RU"/>
        </w:rPr>
        <w:t>е</w:t>
      </w:r>
      <w:r w:rsidRPr="001C4E9B">
        <w:rPr>
          <w:lang w:eastAsia="ru-RU"/>
        </w:rPr>
        <w:t xml:space="preserve"> график</w:t>
      </w:r>
      <w:r>
        <w:rPr>
          <w:lang w:eastAsia="ru-RU"/>
        </w:rPr>
        <w:t>и</w:t>
      </w:r>
      <w:r w:rsidRPr="001C4E9B">
        <w:rPr>
          <w:lang w:eastAsia="ru-RU"/>
        </w:rPr>
        <w:t xml:space="preserve"> отпуска тепловой энергии для каждого источника тепловой энергии</w:t>
      </w:r>
    </w:p>
    <w:tbl>
      <w:tblPr>
        <w:tblW w:w="9576" w:type="dxa"/>
        <w:tblLook w:val="04A0" w:firstRow="1" w:lastRow="0" w:firstColumn="1" w:lastColumn="0" w:noHBand="0" w:noVBand="1"/>
      </w:tblPr>
      <w:tblGrid>
        <w:gridCol w:w="1121"/>
        <w:gridCol w:w="2560"/>
        <w:gridCol w:w="1364"/>
        <w:gridCol w:w="2463"/>
        <w:gridCol w:w="2068"/>
      </w:tblGrid>
      <w:tr w:rsidR="00E079F4" w:rsidRPr="00E079F4" w14:paraId="28D4371C" w14:textId="77777777" w:rsidTr="00F97C57">
        <w:trPr>
          <w:trHeight w:val="33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AF9B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ТСО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A25B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0" w:name="RANGE!D46"/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 адрес источника тепловой энергии</w:t>
            </w:r>
            <w:bookmarkEnd w:id="80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36C1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Темпер. График, °С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5EB6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регулирования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225E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E079F4" w:rsidRPr="00E079F4" w14:paraId="5B51E74E" w14:textId="77777777" w:rsidTr="00F97C57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F82C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ТСО №1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A95E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№1, ул. Молодежная, 1а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95EE1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95/70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9AE83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качественно-количественное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AA16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Круглогодичный</w:t>
            </w:r>
          </w:p>
        </w:tc>
      </w:tr>
      <w:tr w:rsidR="00E079F4" w:rsidRPr="00E079F4" w14:paraId="79E01B5E" w14:textId="77777777" w:rsidTr="00F97C57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88F4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ТСО №1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EEE1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№2, ул. Набережная, 4а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DF97E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95/70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922C0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00A3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Отопительный</w:t>
            </w:r>
          </w:p>
        </w:tc>
      </w:tr>
      <w:tr w:rsidR="00E079F4" w:rsidRPr="00E079F4" w14:paraId="191A95F0" w14:textId="77777777" w:rsidTr="00F97C57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E128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ТСО №1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86AF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№3, ул. Северная, 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3C889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95/70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0E4E4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качественно-количественное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F6B6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Круглогодичный</w:t>
            </w:r>
          </w:p>
        </w:tc>
      </w:tr>
      <w:tr w:rsidR="00E079F4" w:rsidRPr="00E079F4" w14:paraId="2BFC7678" w14:textId="77777777" w:rsidTr="00F97C57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C84B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ТСО №1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B040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Котельная, ул. Привокзальная, 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C5A45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95/70/ спрямление 55</w:t>
            </w: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о</w:t>
            </w: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FECCC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качественно-количественное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1EF5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Круглогодичный</w:t>
            </w:r>
          </w:p>
        </w:tc>
      </w:tr>
      <w:tr w:rsidR="00E079F4" w:rsidRPr="00E079F4" w14:paraId="7D23AC54" w14:textId="77777777" w:rsidTr="00F97C57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AECA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ТСО №1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4303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Котельная, ул. Дорожников,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EBCCD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95/70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E0847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2C63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Отопительный</w:t>
            </w:r>
          </w:p>
        </w:tc>
      </w:tr>
      <w:tr w:rsidR="00E079F4" w:rsidRPr="00E079F4" w14:paraId="7A1FACB8" w14:textId="77777777" w:rsidTr="00F97C57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059B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ТСО №2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E526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ЛПДС «Салым»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9B47A" w14:textId="77777777" w:rsidR="00E079F4" w:rsidRPr="00E079F4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95/70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D85B5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6557" w14:textId="77777777" w:rsidR="00E079F4" w:rsidRPr="00E079F4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Отопительный</w:t>
            </w:r>
          </w:p>
        </w:tc>
      </w:tr>
    </w:tbl>
    <w:p w14:paraId="6F080630" w14:textId="77777777" w:rsidR="004E7D21" w:rsidRDefault="004E7D21" w:rsidP="00960110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3E1BBB" w14:textId="30EF7FD6" w:rsidR="001C4E9B" w:rsidRPr="001C4E9B" w:rsidRDefault="001C4E9B" w:rsidP="00AB45A3">
      <w:pPr>
        <w:pStyle w:val="af0"/>
        <w:spacing w:before="0" w:after="0" w:line="240" w:lineRule="auto"/>
      </w:pPr>
      <w:r>
        <w:t>Необходимость изменения отсут</w:t>
      </w:r>
      <w:r w:rsidR="00960110">
        <w:t>ствует.</w:t>
      </w:r>
    </w:p>
    <w:p w14:paraId="78A2D1E4" w14:textId="5B153776" w:rsidR="002B66AE" w:rsidRPr="00BE2586" w:rsidRDefault="002B66AE" w:rsidP="00BE2586">
      <w:pPr>
        <w:pStyle w:val="aa"/>
      </w:pPr>
      <w:bookmarkStart w:id="81" w:name="_Toc75916889"/>
      <w:r w:rsidRPr="00BE2586"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79"/>
      <w:bookmarkEnd w:id="81"/>
    </w:p>
    <w:p w14:paraId="195B1F73" w14:textId="29DA7A5C" w:rsidR="002B66AE" w:rsidRPr="002B66AE" w:rsidRDefault="002B66AE" w:rsidP="00AB45A3">
      <w:pPr>
        <w:pStyle w:val="af0"/>
        <w:spacing w:before="0" w:after="0" w:line="240" w:lineRule="auto"/>
      </w:pPr>
      <w:bookmarkStart w:id="82" w:name="_Toc536140380"/>
      <w:r w:rsidRPr="002B66AE">
        <w:t xml:space="preserve">Предложения по перспективной установленной тепловой мощности каждого источника тепловой энергии </w:t>
      </w:r>
      <w:r w:rsidR="00960110">
        <w:t>представлены в таблиц</w:t>
      </w:r>
      <w:r w:rsidR="00960D4C">
        <w:t>е</w:t>
      </w:r>
      <w:r w:rsidR="00960110">
        <w:t xml:space="preserve"> 2.3.1</w:t>
      </w:r>
      <w:r w:rsidR="00AD30A1">
        <w:t>.</w:t>
      </w:r>
      <w:r w:rsidR="00960D4C">
        <w:t xml:space="preserve"> Обосновывающих материалов</w:t>
      </w:r>
      <w:r w:rsidR="007B03BC">
        <w:t>.</w:t>
      </w:r>
    </w:p>
    <w:p w14:paraId="57D24FEC" w14:textId="77777777" w:rsidR="002B66AE" w:rsidRPr="00BE2586" w:rsidRDefault="002B66AE" w:rsidP="00BE2586">
      <w:pPr>
        <w:pStyle w:val="aa"/>
      </w:pPr>
      <w:bookmarkStart w:id="83" w:name="_Toc75916890"/>
      <w:r w:rsidRPr="00BE2586">
        <w:lastRenderedPageBreak/>
        <w:t xml:space="preserve">5.10. </w:t>
      </w:r>
      <w:bookmarkStart w:id="84" w:name="_Hlk57697777"/>
      <w:r w:rsidRPr="00BE2586">
        <w:t>Предложения по вводу новых и реконструкции существующих источников тепловой энергии</w:t>
      </w:r>
      <w:bookmarkEnd w:id="84"/>
      <w:r w:rsidRPr="00BE2586">
        <w:t xml:space="preserve"> </w:t>
      </w:r>
      <w:bookmarkStart w:id="85" w:name="_Hlk57697753"/>
      <w:r w:rsidRPr="00BE2586">
        <w:t>с использованием возобновляемых источников энергии, а также местных видов топлива</w:t>
      </w:r>
      <w:bookmarkEnd w:id="82"/>
      <w:bookmarkEnd w:id="83"/>
      <w:bookmarkEnd w:id="85"/>
    </w:p>
    <w:p w14:paraId="32725B2D" w14:textId="27FFAAF6" w:rsidR="00AD30A1" w:rsidRPr="00666252" w:rsidRDefault="00AD30A1" w:rsidP="00AB45A3">
      <w:pPr>
        <w:pStyle w:val="af0"/>
        <w:spacing w:before="0" w:after="0" w:line="240" w:lineRule="auto"/>
      </w:pPr>
      <w:bookmarkStart w:id="86" w:name="_Toc536140381"/>
      <w:r>
        <w:t>Не предусматривается</w:t>
      </w:r>
      <w:r w:rsidR="00846621">
        <w:t xml:space="preserve"> п</w:t>
      </w:r>
      <w:r w:rsidR="00846621" w:rsidRPr="00846621">
        <w:t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r w:rsidR="00846621">
        <w:t>.</w:t>
      </w:r>
    </w:p>
    <w:p w14:paraId="5162CB9C" w14:textId="41E931F0" w:rsidR="002B66AE" w:rsidRPr="00BE2586" w:rsidRDefault="002B66AE" w:rsidP="00BE2586">
      <w:pPr>
        <w:pStyle w:val="aa"/>
      </w:pPr>
      <w:bookmarkStart w:id="87" w:name="_Toc75916891"/>
      <w:r w:rsidRPr="00BE2586">
        <w:t xml:space="preserve">Раздел 6 </w:t>
      </w:r>
      <w:bookmarkEnd w:id="86"/>
      <w:r w:rsidR="005B2294" w:rsidRPr="00BE2586">
        <w:t>Предложения по строительству, реконструкции и (или) модернизации тепловых сетей</w:t>
      </w:r>
      <w:bookmarkEnd w:id="87"/>
    </w:p>
    <w:p w14:paraId="562A0F2A" w14:textId="4CFDA2E1" w:rsidR="002B66AE" w:rsidRPr="00BE2586" w:rsidRDefault="002B66AE" w:rsidP="00BE2586">
      <w:pPr>
        <w:pStyle w:val="aa"/>
      </w:pPr>
      <w:bookmarkStart w:id="88" w:name="_Toc536140382"/>
      <w:bookmarkStart w:id="89" w:name="_Toc75916892"/>
      <w:r w:rsidRPr="00BE2586">
        <w:t xml:space="preserve">6.1. Предложения </w:t>
      </w:r>
      <w:bookmarkEnd w:id="88"/>
      <w:r w:rsidR="005B2294" w:rsidRPr="00BE2586"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89"/>
    </w:p>
    <w:p w14:paraId="59EE2211" w14:textId="77777777" w:rsidR="004F0A9A" w:rsidRPr="00666252" w:rsidRDefault="004F0A9A" w:rsidP="00AB45A3">
      <w:pPr>
        <w:pStyle w:val="af0"/>
        <w:spacing w:before="0" w:after="0" w:line="240" w:lineRule="auto"/>
      </w:pPr>
      <w:bookmarkStart w:id="90" w:name="_Toc536140383"/>
      <w:r>
        <w:t>Не предусматривается</w:t>
      </w:r>
    </w:p>
    <w:p w14:paraId="2F39B622" w14:textId="640EB745" w:rsidR="002B66AE" w:rsidRPr="00BE2586" w:rsidRDefault="002B66AE" w:rsidP="00BE2586">
      <w:pPr>
        <w:pStyle w:val="aa"/>
      </w:pPr>
      <w:bookmarkStart w:id="91" w:name="_Toc75916893"/>
      <w:r w:rsidRPr="00BE2586">
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</w:r>
      <w:r w:rsidR="00E079F4">
        <w:t>сельского</w:t>
      </w:r>
      <w:r w:rsidR="00DB6A07" w:rsidRPr="00BE2586">
        <w:t xml:space="preserve"> </w:t>
      </w:r>
      <w:r w:rsidR="00351789">
        <w:t>поселения</w:t>
      </w:r>
      <w:r w:rsidRPr="00BE2586">
        <w:t xml:space="preserve"> под жилищную, комплексную или производственную застройку</w:t>
      </w:r>
      <w:bookmarkEnd w:id="90"/>
      <w:bookmarkEnd w:id="91"/>
    </w:p>
    <w:p w14:paraId="6F649430" w14:textId="07825DC3" w:rsidR="00960D4C" w:rsidRPr="00666252" w:rsidRDefault="007B03BC" w:rsidP="00AB45A3">
      <w:pPr>
        <w:pStyle w:val="af0"/>
        <w:spacing w:before="0" w:after="0" w:line="240" w:lineRule="auto"/>
      </w:pPr>
      <w:bookmarkStart w:id="92" w:name="_Hlk44646393"/>
      <w:bookmarkStart w:id="93" w:name="_Toc536140384"/>
      <w:r>
        <w:t>Не предусматривается.</w:t>
      </w:r>
    </w:p>
    <w:p w14:paraId="7831B0CD" w14:textId="3E881006" w:rsidR="002B66AE" w:rsidRPr="00BE2586" w:rsidRDefault="002B66AE" w:rsidP="00BE2586">
      <w:pPr>
        <w:pStyle w:val="aa"/>
      </w:pPr>
      <w:bookmarkStart w:id="94" w:name="_Toc75916894"/>
      <w:bookmarkEnd w:id="92"/>
      <w:r w:rsidRPr="00BE2586">
        <w:t xml:space="preserve">6.3. Предложения </w:t>
      </w:r>
      <w:bookmarkEnd w:id="93"/>
      <w:r w:rsidR="005B2294" w:rsidRPr="00BE2586"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94"/>
    </w:p>
    <w:p w14:paraId="7348BB03" w14:textId="31F588DA" w:rsidR="00960D4C" w:rsidRPr="00BE2586" w:rsidRDefault="00960D4C" w:rsidP="00AB45A3">
      <w:pPr>
        <w:pStyle w:val="af0"/>
        <w:spacing w:before="0" w:after="0" w:line="240" w:lineRule="auto"/>
      </w:pPr>
      <w:bookmarkStart w:id="95" w:name="_Toc536140385"/>
      <w:bookmarkStart w:id="96" w:name="_Toc75916895"/>
      <w:r w:rsidRPr="00BE2586">
        <w:t xml:space="preserve"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</w:t>
      </w:r>
      <w:r w:rsidR="007B03BC" w:rsidRPr="00BE2586">
        <w:t>не предусматриваются.</w:t>
      </w:r>
    </w:p>
    <w:p w14:paraId="56B8D63E" w14:textId="483B5627" w:rsidR="002B66AE" w:rsidRPr="00BE2586" w:rsidRDefault="002B66AE" w:rsidP="00BE2586">
      <w:pPr>
        <w:pStyle w:val="aa"/>
      </w:pPr>
      <w:r w:rsidRPr="00BE2586">
        <w:t xml:space="preserve">6.4. </w:t>
      </w:r>
      <w:bookmarkEnd w:id="95"/>
      <w:r w:rsidR="00E845E5" w:rsidRPr="00BE2586">
        <w:t>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96"/>
    </w:p>
    <w:p w14:paraId="292B6DEB" w14:textId="67248C49" w:rsidR="007B03BC" w:rsidRDefault="007B03BC" w:rsidP="00AB45A3">
      <w:pPr>
        <w:pStyle w:val="af0"/>
        <w:spacing w:before="0" w:after="0" w:line="240" w:lineRule="auto"/>
      </w:pPr>
      <w:bookmarkStart w:id="97" w:name="_Toc536140386"/>
      <w:bookmarkStart w:id="98" w:name="_Toc75916896"/>
      <w:r w:rsidRPr="007B03BC">
        <w:t>Предложения по строительству, реконструкции и (или) модернизации тепловых сетей для повышения эффективности функционирования системы теплоснабжения</w:t>
      </w:r>
      <w:r w:rsidR="006F514F">
        <w:t>:</w:t>
      </w:r>
    </w:p>
    <w:p w14:paraId="332B2515" w14:textId="77777777" w:rsidR="006F514F" w:rsidRPr="006F514F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 к домам по ул. Строителей</w:t>
      </w:r>
    </w:p>
    <w:p w14:paraId="193A5DFB" w14:textId="77777777" w:rsidR="006F514F" w:rsidRPr="006F514F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строительство тепловой сети до подключаемого планировочного района ул. 45 лет Победы, ул. 55 лет Победы и ул. Кедровая</w:t>
      </w:r>
    </w:p>
    <w:p w14:paraId="6F343528" w14:textId="77777777" w:rsidR="006F514F" w:rsidRPr="006F514F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строительство тепловой сети до подключаемого планировочного района ул. 45 лет Победы, ул. Молодежная</w:t>
      </w:r>
    </w:p>
    <w:p w14:paraId="40E82A9B" w14:textId="77777777" w:rsidR="006F514F" w:rsidRPr="006F514F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 по ул. Мира</w:t>
      </w:r>
    </w:p>
    <w:p w14:paraId="25B74584" w14:textId="77777777" w:rsidR="006F514F" w:rsidRPr="006F514F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 по ул. Высокая (Левая сторона)"</w:t>
      </w:r>
    </w:p>
    <w:p w14:paraId="02F29E31" w14:textId="77777777" w:rsidR="006F514F" w:rsidRPr="006F514F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lastRenderedPageBreak/>
        <w:t>реконструкция участка тепловой сети от Привокзальная, 5 до разветвления на Юбилейная, 2</w:t>
      </w:r>
    </w:p>
    <w:p w14:paraId="30AB6AFC" w14:textId="77777777" w:rsidR="006F514F" w:rsidRPr="006F514F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сетей, исчерпавших свой эксплуатационный ресурс</w:t>
      </w:r>
    </w:p>
    <w:p w14:paraId="16E20906" w14:textId="63A0C17B" w:rsidR="002B66AE" w:rsidRPr="00BE2586" w:rsidRDefault="002B66AE" w:rsidP="00BE2586">
      <w:pPr>
        <w:pStyle w:val="aa"/>
      </w:pPr>
      <w:r w:rsidRPr="00BE2586">
        <w:t xml:space="preserve">6.5. Предложения </w:t>
      </w:r>
      <w:bookmarkEnd w:id="97"/>
      <w:r w:rsidR="00E845E5" w:rsidRPr="00BE2586"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98"/>
    </w:p>
    <w:p w14:paraId="3E451103" w14:textId="3E15A16B" w:rsidR="000221F1" w:rsidRDefault="000221F1" w:rsidP="00AB45A3">
      <w:pPr>
        <w:pStyle w:val="af0"/>
        <w:spacing w:before="0" w:after="0" w:line="240" w:lineRule="auto"/>
      </w:pPr>
      <w:bookmarkStart w:id="99" w:name="_Hlk5748298"/>
      <w:bookmarkStart w:id="100" w:name="_Toc536140387"/>
      <w:r w:rsidRPr="00D50AC7">
        <w:t xml:space="preserve">Предложения по </w:t>
      </w:r>
      <w:r w:rsidR="007B03BC">
        <w:t>реконструкции</w:t>
      </w:r>
      <w:r w:rsidRPr="00D50AC7">
        <w:t xml:space="preserve"> тепловых сетей для обеспечения нормативной надежности теплоснабжения</w:t>
      </w:r>
      <w:r w:rsidR="006F514F">
        <w:t>:</w:t>
      </w:r>
    </w:p>
    <w:p w14:paraId="63A14146" w14:textId="77777777" w:rsidR="006F514F" w:rsidRPr="006F514F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 к домам по ул. Строителей</w:t>
      </w:r>
    </w:p>
    <w:p w14:paraId="284DE19E" w14:textId="77777777" w:rsidR="006F514F" w:rsidRPr="006F514F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 по ул. Мира</w:t>
      </w:r>
    </w:p>
    <w:p w14:paraId="4ED543B6" w14:textId="77777777" w:rsidR="006F514F" w:rsidRPr="006F514F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 по ул. Высокая (Левая сторона)"</w:t>
      </w:r>
    </w:p>
    <w:p w14:paraId="66938ABC" w14:textId="77777777" w:rsidR="006F514F" w:rsidRPr="006F514F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реконструкция участка тепловой сети от Привокзальная, 5 до разветвления на Юбилейная, 2</w:t>
      </w:r>
    </w:p>
    <w:p w14:paraId="453E4489" w14:textId="77777777" w:rsidR="006F514F" w:rsidRPr="006F514F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сетей, исчерпавших свой эксплуатационный ресурс</w:t>
      </w:r>
    </w:p>
    <w:p w14:paraId="04B3B025" w14:textId="1F513F80" w:rsidR="002B66AE" w:rsidRPr="00BE2586" w:rsidRDefault="002B66AE" w:rsidP="00BE2586">
      <w:pPr>
        <w:pStyle w:val="aa"/>
      </w:pPr>
      <w:bookmarkStart w:id="101" w:name="_Toc75916897"/>
      <w:bookmarkEnd w:id="99"/>
      <w:r w:rsidRPr="00BE2586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100"/>
      <w:bookmarkEnd w:id="101"/>
    </w:p>
    <w:p w14:paraId="7C792B78" w14:textId="77777777" w:rsidR="002B66AE" w:rsidRPr="00BE2586" w:rsidRDefault="002B66AE" w:rsidP="00BE2586">
      <w:pPr>
        <w:pStyle w:val="aa"/>
      </w:pPr>
      <w:bookmarkStart w:id="102" w:name="_Toc536140388"/>
      <w:bookmarkStart w:id="103" w:name="_Toc75916898"/>
      <w:r w:rsidRPr="00BE2586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102"/>
      <w:bookmarkEnd w:id="103"/>
    </w:p>
    <w:p w14:paraId="563236CC" w14:textId="77777777" w:rsidR="00AB45A3" w:rsidRPr="00AB45A3" w:rsidRDefault="00AB45A3" w:rsidP="00AB45A3">
      <w:pPr>
        <w:pStyle w:val="af0"/>
        <w:spacing w:before="0" w:after="0" w:line="240" w:lineRule="auto"/>
      </w:pPr>
      <w:bookmarkStart w:id="104" w:name="_Toc536140389"/>
      <w:bookmarkStart w:id="105" w:name="_Toc75916899"/>
      <w:r w:rsidRPr="00AB45A3">
        <w:t>Не предусматривается.</w:t>
      </w:r>
    </w:p>
    <w:p w14:paraId="504BDB6A" w14:textId="77777777" w:rsidR="002B66AE" w:rsidRPr="00BE2586" w:rsidRDefault="002B66AE" w:rsidP="00BE2586">
      <w:pPr>
        <w:pStyle w:val="aa"/>
      </w:pPr>
      <w:r w:rsidRPr="00BE2586"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04"/>
      <w:bookmarkEnd w:id="105"/>
    </w:p>
    <w:p w14:paraId="71D5914F" w14:textId="77777777" w:rsidR="00960D4C" w:rsidRPr="00AF706B" w:rsidRDefault="00960D4C" w:rsidP="00960D4C">
      <w:pPr>
        <w:pStyle w:val="af0"/>
        <w:spacing w:before="0" w:after="0" w:line="240" w:lineRule="auto"/>
      </w:pPr>
      <w:bookmarkStart w:id="106" w:name="_Toc536140390"/>
      <w:bookmarkStart w:id="107" w:name="_Toc75916900"/>
      <w:r>
        <w:t>Не предусматривается.</w:t>
      </w:r>
    </w:p>
    <w:p w14:paraId="2B1D7695" w14:textId="77777777" w:rsidR="002B66AE" w:rsidRPr="00BE2586" w:rsidRDefault="002B66AE" w:rsidP="00BE2586">
      <w:pPr>
        <w:pStyle w:val="aa"/>
      </w:pPr>
      <w:r w:rsidRPr="00BE2586">
        <w:t>Раздел 8 Перспективные топливные балансы</w:t>
      </w:r>
      <w:bookmarkEnd w:id="106"/>
      <w:bookmarkEnd w:id="107"/>
    </w:p>
    <w:p w14:paraId="245AF2DE" w14:textId="77777777" w:rsidR="002B66AE" w:rsidRPr="00BE2586" w:rsidRDefault="002B66AE" w:rsidP="00BE2586">
      <w:pPr>
        <w:pStyle w:val="aa"/>
      </w:pPr>
      <w:bookmarkStart w:id="108" w:name="_Toc536140391"/>
      <w:bookmarkStart w:id="109" w:name="_Toc75916901"/>
      <w:r w:rsidRPr="00BE2586"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08"/>
      <w:bookmarkEnd w:id="109"/>
    </w:p>
    <w:p w14:paraId="3BECE585" w14:textId="26EFA48B" w:rsidR="00AD5C00" w:rsidRDefault="002B66AE" w:rsidP="00D50AC7">
      <w:pPr>
        <w:pStyle w:val="af0"/>
        <w:spacing w:before="0" w:after="0" w:line="240" w:lineRule="auto"/>
      </w:pPr>
      <w:r w:rsidRPr="002B66AE"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</w:t>
      </w:r>
      <w:r w:rsidR="00D50AC7">
        <w:t>ах</w:t>
      </w:r>
      <w:r w:rsidRPr="002B66AE">
        <w:t xml:space="preserve"> </w:t>
      </w:r>
      <w:r w:rsidR="007C1334">
        <w:t>10.1.1.</w:t>
      </w:r>
      <w:r w:rsidR="00D50AC7">
        <w:t>-10.1.4</w:t>
      </w:r>
      <w:r w:rsidR="007C1334">
        <w:t xml:space="preserve"> Обосновывающих материалов.</w:t>
      </w:r>
    </w:p>
    <w:p w14:paraId="55C17B68" w14:textId="77777777" w:rsidR="00FF1E92" w:rsidRPr="00BE2586" w:rsidRDefault="00FF1E92" w:rsidP="00BE2586">
      <w:pPr>
        <w:pStyle w:val="aa"/>
      </w:pPr>
      <w:bookmarkStart w:id="110" w:name="_Toc536140392"/>
      <w:bookmarkStart w:id="111" w:name="_Toc75916902"/>
      <w:bookmarkStart w:id="112" w:name="_Toc6365141"/>
      <w:r w:rsidRPr="00BE2586"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10"/>
      <w:bookmarkEnd w:id="111"/>
    </w:p>
    <w:p w14:paraId="7AA8388B" w14:textId="3DAD49E1" w:rsidR="00FF1E92" w:rsidRDefault="00FF1E92" w:rsidP="00D50AC7">
      <w:pPr>
        <w:pStyle w:val="af0"/>
        <w:spacing w:before="0" w:after="0" w:line="240" w:lineRule="auto"/>
      </w:pPr>
      <w:r w:rsidRPr="002B66AE">
        <w:t>Основным видом топлива является природный газ.</w:t>
      </w:r>
    </w:p>
    <w:p w14:paraId="228E1EB0" w14:textId="77777777" w:rsidR="00FF1E92" w:rsidRPr="00BE2586" w:rsidRDefault="00FF1E92" w:rsidP="00BE2586">
      <w:pPr>
        <w:pStyle w:val="aa"/>
      </w:pPr>
      <w:bookmarkStart w:id="113" w:name="_Toc75916903"/>
      <w:r w:rsidRPr="00BE2586">
        <w:rPr>
          <w:lang w:eastAsia="ru-RU"/>
        </w:rPr>
        <w:t xml:space="preserve">8.3. </w:t>
      </w:r>
      <w:r w:rsidRPr="00BE2586">
        <w:t xml:space="preserve">Виды топлива, их долю и значение низшей теплоты сгорания </w:t>
      </w:r>
      <w:r w:rsidRPr="00BE2586">
        <w:lastRenderedPageBreak/>
        <w:t>топлива, используемые для производства тепловой энергии по каждой системе теплоснабжения</w:t>
      </w:r>
      <w:bookmarkEnd w:id="113"/>
    </w:p>
    <w:p w14:paraId="004517A6" w14:textId="07B8FCD2" w:rsidR="00AB45A3" w:rsidRPr="00AB45A3" w:rsidRDefault="00AB45A3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4" w:name="_Toc75916904"/>
      <w:bookmarkStart w:id="115" w:name="_Toc536140395"/>
      <w:bookmarkEnd w:id="112"/>
      <w:r w:rsidRPr="00AB45A3">
        <w:rPr>
          <w:rFonts w:ascii="Times New Roman" w:eastAsia="Calibri" w:hAnsi="Times New Roman" w:cs="Times New Roman"/>
          <w:sz w:val="28"/>
          <w:szCs w:val="28"/>
        </w:rPr>
        <w:t>В таблице 8.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B45A3">
        <w:rPr>
          <w:rFonts w:ascii="Times New Roman" w:eastAsia="Calibri" w:hAnsi="Times New Roman" w:cs="Times New Roman"/>
          <w:sz w:val="28"/>
          <w:szCs w:val="28"/>
        </w:rPr>
        <w:t>.1. представлено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</w:p>
    <w:p w14:paraId="75A8EFC0" w14:textId="12EADAEA" w:rsidR="00AB45A3" w:rsidRPr="00AB45A3" w:rsidRDefault="00AB45A3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6" w:name="_Toc160637554"/>
      <w:r w:rsidRPr="00AB45A3">
        <w:rPr>
          <w:rFonts w:ascii="Times New Roman" w:eastAsia="Calibri" w:hAnsi="Times New Roman" w:cs="Times New Roman"/>
          <w:sz w:val="28"/>
          <w:szCs w:val="28"/>
        </w:rPr>
        <w:t>Таблица 8.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B45A3">
        <w:rPr>
          <w:rFonts w:ascii="Times New Roman" w:eastAsia="Calibri" w:hAnsi="Times New Roman" w:cs="Times New Roman"/>
          <w:sz w:val="28"/>
          <w:szCs w:val="28"/>
        </w:rPr>
        <w:t>.1.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  <w:bookmarkEnd w:id="116"/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1984"/>
      </w:tblGrid>
      <w:tr w:rsidR="006F514F" w:rsidRPr="006F514F" w14:paraId="1A0F09F6" w14:textId="77777777" w:rsidTr="006B3CAF">
        <w:trPr>
          <w:trHeight w:val="20"/>
          <w:tblHeader/>
        </w:trPr>
        <w:tc>
          <w:tcPr>
            <w:tcW w:w="3823" w:type="dxa"/>
            <w:vMerge w:val="restart"/>
            <w:shd w:val="clear" w:color="auto" w:fill="auto"/>
            <w:hideMark/>
          </w:tcPr>
          <w:p w14:paraId="62311FE2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17" w:name="_Hlk163823373"/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1A10C8D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топлива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A6B42D4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Низшая теплота сгорания топлива, ккал/кг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FEFB567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от общего потребления топлива, %</w:t>
            </w:r>
          </w:p>
        </w:tc>
      </w:tr>
      <w:tr w:rsidR="006F514F" w:rsidRPr="006F514F" w14:paraId="2213E07C" w14:textId="77777777" w:rsidTr="006B3CAF">
        <w:trPr>
          <w:trHeight w:val="20"/>
          <w:tblHeader/>
        </w:trPr>
        <w:tc>
          <w:tcPr>
            <w:tcW w:w="3823" w:type="dxa"/>
            <w:vMerge/>
            <w:hideMark/>
          </w:tcPr>
          <w:p w14:paraId="4DFDD82A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14:paraId="1E5AAD22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7B0BE15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7278DF1A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6F514F" w:rsidRPr="006F514F" w14:paraId="65BC4466" w14:textId="77777777" w:rsidTr="006B3CAF">
        <w:trPr>
          <w:trHeight w:val="20"/>
        </w:trPr>
        <w:tc>
          <w:tcPr>
            <w:tcW w:w="3823" w:type="dxa"/>
            <w:shd w:val="clear" w:color="auto" w:fill="auto"/>
            <w:hideMark/>
          </w:tcPr>
          <w:p w14:paraId="6F97A838" w14:textId="77777777" w:rsidR="006F514F" w:rsidRPr="006F514F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№1, ул. Молодежная, 1а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81D6EDF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3324AD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8000.00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12B526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45.45</w:t>
            </w:r>
          </w:p>
        </w:tc>
      </w:tr>
      <w:tr w:rsidR="006F514F" w:rsidRPr="006F514F" w14:paraId="399FCE59" w14:textId="77777777" w:rsidTr="006B3CAF">
        <w:trPr>
          <w:trHeight w:val="20"/>
        </w:trPr>
        <w:tc>
          <w:tcPr>
            <w:tcW w:w="3823" w:type="dxa"/>
            <w:shd w:val="clear" w:color="auto" w:fill="auto"/>
          </w:tcPr>
          <w:p w14:paraId="0298F5D8" w14:textId="77777777" w:rsidR="006F514F" w:rsidRPr="006F514F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№2, ул. Набережная, 4а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1C0B74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F02C85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8000.00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7E8D0D1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7.28</w:t>
            </w:r>
          </w:p>
        </w:tc>
      </w:tr>
      <w:tr w:rsidR="006F514F" w:rsidRPr="006F514F" w14:paraId="110A61A1" w14:textId="77777777" w:rsidTr="006B3CAF">
        <w:trPr>
          <w:trHeight w:val="20"/>
        </w:trPr>
        <w:tc>
          <w:tcPr>
            <w:tcW w:w="3823" w:type="dxa"/>
            <w:shd w:val="clear" w:color="auto" w:fill="auto"/>
          </w:tcPr>
          <w:p w14:paraId="42BBFFE1" w14:textId="77777777" w:rsidR="006F514F" w:rsidRPr="006F514F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№3, ул. Северная, 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542285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BD229B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8000.00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9E5696E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11.46</w:t>
            </w:r>
          </w:p>
        </w:tc>
      </w:tr>
      <w:tr w:rsidR="006F514F" w:rsidRPr="006F514F" w14:paraId="545C603A" w14:textId="77777777" w:rsidTr="006B3CAF">
        <w:trPr>
          <w:trHeight w:val="20"/>
        </w:trPr>
        <w:tc>
          <w:tcPr>
            <w:tcW w:w="3823" w:type="dxa"/>
            <w:shd w:val="clear" w:color="auto" w:fill="auto"/>
          </w:tcPr>
          <w:p w14:paraId="56500799" w14:textId="77777777" w:rsidR="006F514F" w:rsidRPr="006F514F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Котельная, ул. Привокзальная,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405591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1F8579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8000.00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6505F15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15.42</w:t>
            </w:r>
          </w:p>
        </w:tc>
      </w:tr>
      <w:tr w:rsidR="006F514F" w:rsidRPr="006F514F" w14:paraId="4DD36DDB" w14:textId="77777777" w:rsidTr="006B3CAF">
        <w:trPr>
          <w:trHeight w:val="20"/>
        </w:trPr>
        <w:tc>
          <w:tcPr>
            <w:tcW w:w="3823" w:type="dxa"/>
            <w:shd w:val="clear" w:color="auto" w:fill="auto"/>
          </w:tcPr>
          <w:p w14:paraId="76E4625D" w14:textId="77777777" w:rsidR="006F514F" w:rsidRPr="006F514F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Котельная, ул. Дорожников, 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9E8D10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965B49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8000.00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E38A309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6.00</w:t>
            </w:r>
          </w:p>
        </w:tc>
      </w:tr>
      <w:tr w:rsidR="006F514F" w:rsidRPr="006F514F" w14:paraId="0B02D254" w14:textId="77777777" w:rsidTr="006B3CAF">
        <w:trPr>
          <w:trHeight w:val="20"/>
        </w:trPr>
        <w:tc>
          <w:tcPr>
            <w:tcW w:w="3823" w:type="dxa"/>
            <w:shd w:val="clear" w:color="auto" w:fill="auto"/>
          </w:tcPr>
          <w:p w14:paraId="432A3F61" w14:textId="77777777" w:rsidR="006F514F" w:rsidRPr="006F514F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ЛПДС «Салым»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CE3764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Сырая нефть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2FD848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10010.00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6894401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14.38</w:t>
            </w:r>
          </w:p>
        </w:tc>
      </w:tr>
      <w:bookmarkEnd w:id="117"/>
    </w:tbl>
    <w:p w14:paraId="473548A8" w14:textId="77777777" w:rsidR="006F514F" w:rsidRDefault="006F514F" w:rsidP="00BE2586">
      <w:pPr>
        <w:pStyle w:val="aa"/>
      </w:pPr>
    </w:p>
    <w:p w14:paraId="62A4D07E" w14:textId="42C8769C" w:rsidR="00AF706B" w:rsidRPr="00BE2586" w:rsidRDefault="00AF706B" w:rsidP="00BE2586">
      <w:pPr>
        <w:pStyle w:val="aa"/>
      </w:pPr>
      <w:r w:rsidRPr="00BE2586">
        <w:t xml:space="preserve">8.4. Преобладающий в </w:t>
      </w:r>
      <w:r w:rsidR="006F514F">
        <w:t>сельском</w:t>
      </w:r>
      <w:r w:rsidR="007B03BC" w:rsidRPr="00BE2586">
        <w:t xml:space="preserve"> </w:t>
      </w:r>
      <w:r w:rsidR="00AB45A3">
        <w:t>поселении</w:t>
      </w:r>
      <w:r w:rsidRPr="00BE2586">
        <w:t xml:space="preserve"> вид топлива, определяемый по совокупности всех систем теплоснабжения, находящихся в соответствующем </w:t>
      </w:r>
      <w:r w:rsidR="006F514F">
        <w:t>сельском</w:t>
      </w:r>
      <w:r w:rsidR="007B03BC" w:rsidRPr="00BE2586">
        <w:t xml:space="preserve"> </w:t>
      </w:r>
      <w:r w:rsidR="00AB45A3">
        <w:t>поселении</w:t>
      </w:r>
      <w:bookmarkEnd w:id="114"/>
    </w:p>
    <w:p w14:paraId="67DF63E3" w14:textId="50C9E6DD" w:rsidR="00AF706B" w:rsidRPr="00E845E5" w:rsidRDefault="00AF706B" w:rsidP="00D50AC7">
      <w:pPr>
        <w:pStyle w:val="af0"/>
        <w:spacing w:before="0" w:after="0" w:line="240" w:lineRule="auto"/>
      </w:pPr>
      <w:r w:rsidRPr="00E845E5">
        <w:t xml:space="preserve">Преобладающий в </w:t>
      </w:r>
      <w:r w:rsidR="006F514F">
        <w:t>сельском</w:t>
      </w:r>
      <w:r w:rsidR="007B03BC">
        <w:t xml:space="preserve"> </w:t>
      </w:r>
      <w:r w:rsidR="00AB45A3">
        <w:t>поселении</w:t>
      </w:r>
      <w:r w:rsidRPr="00E845E5">
        <w:t xml:space="preserve"> вид топлива – </w:t>
      </w:r>
      <w:r w:rsidR="006F514F">
        <w:t>природный газ</w:t>
      </w:r>
      <w:r w:rsidRPr="00E845E5">
        <w:t>.</w:t>
      </w:r>
    </w:p>
    <w:p w14:paraId="0007EDCF" w14:textId="2F22F3B5" w:rsidR="00AF706B" w:rsidRPr="00BE2586" w:rsidRDefault="00AF706B" w:rsidP="00BE2586">
      <w:pPr>
        <w:pStyle w:val="aa"/>
        <w:rPr>
          <w:lang w:eastAsia="ru-RU"/>
        </w:rPr>
      </w:pPr>
      <w:bookmarkStart w:id="118" w:name="_Toc75916905"/>
      <w:r w:rsidRPr="00BE2586">
        <w:t>8.5. Приоритетное</w:t>
      </w:r>
      <w:r w:rsidRPr="00BE2586">
        <w:rPr>
          <w:lang w:eastAsia="ru-RU"/>
        </w:rPr>
        <w:t xml:space="preserve"> направление развития топливного баланса </w:t>
      </w:r>
      <w:r w:rsidR="00E079F4">
        <w:rPr>
          <w:lang w:eastAsia="ru-RU"/>
        </w:rPr>
        <w:t>сельского</w:t>
      </w:r>
      <w:r w:rsidR="00DB6A07" w:rsidRPr="00BE2586">
        <w:rPr>
          <w:lang w:eastAsia="ru-RU"/>
        </w:rPr>
        <w:t xml:space="preserve"> </w:t>
      </w:r>
      <w:r w:rsidR="00351789">
        <w:rPr>
          <w:lang w:eastAsia="ru-RU"/>
        </w:rPr>
        <w:t>поселения</w:t>
      </w:r>
      <w:bookmarkEnd w:id="118"/>
    </w:p>
    <w:p w14:paraId="4B3AD8B8" w14:textId="04099DCF" w:rsidR="00AF706B" w:rsidRDefault="00AF706B" w:rsidP="00D50AC7">
      <w:pPr>
        <w:pStyle w:val="af0"/>
        <w:spacing w:before="0" w:after="0" w:line="240" w:lineRule="auto"/>
      </w:pPr>
      <w:r>
        <w:t>Р</w:t>
      </w:r>
      <w:r w:rsidRPr="00E845E5">
        <w:t>азвити</w:t>
      </w:r>
      <w:r>
        <w:t>е</w:t>
      </w:r>
      <w:r w:rsidRPr="00E845E5">
        <w:t xml:space="preserve"> топливного баланса </w:t>
      </w:r>
      <w:r w:rsidR="00E079F4">
        <w:t>сельского</w:t>
      </w:r>
      <w:r w:rsidR="00DB6A07">
        <w:t xml:space="preserve"> </w:t>
      </w:r>
      <w:r w:rsidR="00351789">
        <w:t>поселения</w:t>
      </w:r>
      <w:r>
        <w:t xml:space="preserve"> не предусматривается.</w:t>
      </w:r>
    </w:p>
    <w:p w14:paraId="2B98DF5E" w14:textId="77777777" w:rsidR="00AF706B" w:rsidRPr="006B3CAF" w:rsidRDefault="00AF706B" w:rsidP="00BE2586">
      <w:pPr>
        <w:pStyle w:val="aa"/>
      </w:pPr>
      <w:bookmarkStart w:id="119" w:name="_Toc536140393"/>
      <w:bookmarkStart w:id="120" w:name="_Toc75916906"/>
      <w:r w:rsidRPr="006B3CAF">
        <w:t xml:space="preserve">Раздел 9 </w:t>
      </w:r>
      <w:bookmarkEnd w:id="119"/>
      <w:r w:rsidRPr="006B3CAF">
        <w:t>Инвестиции в строительство, реконструкцию, техническое перевооружение и (или) модернизацию</w:t>
      </w:r>
      <w:bookmarkEnd w:id="120"/>
    </w:p>
    <w:p w14:paraId="22BDD611" w14:textId="77777777" w:rsidR="00AF706B" w:rsidRPr="006B3CAF" w:rsidRDefault="00AF706B" w:rsidP="00BE2586">
      <w:pPr>
        <w:pStyle w:val="aa"/>
      </w:pPr>
      <w:bookmarkStart w:id="121" w:name="_Toc536140394"/>
      <w:bookmarkStart w:id="122" w:name="_Toc75916907"/>
      <w:r w:rsidRPr="006B3CAF">
        <w:t xml:space="preserve">9.1. Предложения </w:t>
      </w:r>
      <w:bookmarkEnd w:id="121"/>
      <w:r w:rsidRPr="006B3CAF"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22"/>
    </w:p>
    <w:p w14:paraId="0E717ED4" w14:textId="3AB9E298" w:rsidR="006B3CAF" w:rsidRPr="006B3CAF" w:rsidRDefault="006B3CAF" w:rsidP="006B3CAF">
      <w:pPr>
        <w:pStyle w:val="af0"/>
        <w:spacing w:before="0" w:after="0" w:line="240" w:lineRule="auto"/>
      </w:pPr>
      <w:bookmarkStart w:id="123" w:name="_Toc75916908"/>
      <w:r w:rsidRPr="006B3CAF"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 представлены в Приложении 4 Обосновывающих материалов.</w:t>
      </w:r>
    </w:p>
    <w:p w14:paraId="1888B308" w14:textId="25DF9C07" w:rsidR="002B66AE" w:rsidRPr="006B3CAF" w:rsidRDefault="002B66AE" w:rsidP="00BE2586">
      <w:pPr>
        <w:pStyle w:val="aa"/>
      </w:pPr>
      <w:r w:rsidRPr="006B3CAF">
        <w:t xml:space="preserve">9.2. Предложения </w:t>
      </w:r>
      <w:bookmarkEnd w:id="115"/>
      <w:r w:rsidR="00E845E5" w:rsidRPr="006B3CAF">
        <w:t>по величине необходимых инвестиций в строи</w:t>
      </w:r>
      <w:r w:rsidR="00E845E5" w:rsidRPr="006B3CAF">
        <w:lastRenderedPageBreak/>
        <w:t>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23"/>
    </w:p>
    <w:p w14:paraId="1CD635D7" w14:textId="643EEFF5" w:rsidR="009E538F" w:rsidRPr="006B3CAF" w:rsidRDefault="002B66AE" w:rsidP="00D50AC7">
      <w:pPr>
        <w:pStyle w:val="af0"/>
        <w:spacing w:before="0" w:after="0" w:line="240" w:lineRule="auto"/>
      </w:pPr>
      <w:r w:rsidRPr="006B3CAF">
        <w:t>Предложения по величине необходимых инвестиций в строительство, реконструкцию тепловых сетей</w:t>
      </w:r>
      <w:r w:rsidR="00A41688" w:rsidRPr="006B3CAF">
        <w:t xml:space="preserve"> </w:t>
      </w:r>
      <w:r w:rsidRPr="006B3CAF">
        <w:t xml:space="preserve">на каждом этапе представлены в </w:t>
      </w:r>
      <w:r w:rsidR="00803446" w:rsidRPr="006B3CAF">
        <w:t xml:space="preserve">Приложении </w:t>
      </w:r>
      <w:r w:rsidR="007B03BC" w:rsidRPr="006B3CAF">
        <w:t>4</w:t>
      </w:r>
      <w:r w:rsidR="00803446" w:rsidRPr="006B3CAF">
        <w:t xml:space="preserve"> Обосновывающих материалов</w:t>
      </w:r>
      <w:r w:rsidRPr="006B3CAF">
        <w:t>.</w:t>
      </w:r>
    </w:p>
    <w:p w14:paraId="32B3A2CD" w14:textId="0E9F2D32" w:rsidR="002B66AE" w:rsidRPr="006B3CAF" w:rsidRDefault="002B66AE" w:rsidP="00BE2586">
      <w:pPr>
        <w:pStyle w:val="aa"/>
      </w:pPr>
      <w:bookmarkStart w:id="124" w:name="_Toc536140396"/>
      <w:bookmarkStart w:id="125" w:name="_Toc75916909"/>
      <w:r w:rsidRPr="006B3CAF">
        <w:t xml:space="preserve">9.3. Предложения </w:t>
      </w:r>
      <w:bookmarkEnd w:id="124"/>
      <w:r w:rsidR="00E845E5" w:rsidRPr="006B3CAF">
        <w:t>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125"/>
    </w:p>
    <w:p w14:paraId="29F49756" w14:textId="13CAC1E8" w:rsidR="00AF706B" w:rsidRPr="006B3CAF" w:rsidRDefault="00AF706B" w:rsidP="00D50AC7">
      <w:pPr>
        <w:pStyle w:val="af0"/>
        <w:spacing w:before="0" w:after="0" w:line="240" w:lineRule="auto"/>
      </w:pPr>
      <w:bookmarkStart w:id="126" w:name="_Toc536140397"/>
      <w:r w:rsidRPr="006B3CAF">
        <w:t>Не предусматривается</w:t>
      </w:r>
      <w:r w:rsidR="007B03BC" w:rsidRPr="006B3CAF">
        <w:t>.</w:t>
      </w:r>
    </w:p>
    <w:p w14:paraId="3C31B6C3" w14:textId="77777777" w:rsidR="002B66AE" w:rsidRPr="006B3CAF" w:rsidRDefault="002B66AE" w:rsidP="00BE2586">
      <w:pPr>
        <w:pStyle w:val="aa"/>
      </w:pPr>
      <w:bookmarkStart w:id="127" w:name="_Toc75916910"/>
      <w:r w:rsidRPr="006B3CAF"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26"/>
      <w:bookmarkEnd w:id="127"/>
    </w:p>
    <w:p w14:paraId="339F1D2E" w14:textId="77777777" w:rsidR="00AB45A3" w:rsidRPr="006B3CAF" w:rsidRDefault="00AB45A3" w:rsidP="006B3CAF">
      <w:pPr>
        <w:pStyle w:val="af0"/>
        <w:spacing w:before="0" w:after="0" w:line="240" w:lineRule="auto"/>
      </w:pPr>
      <w:bookmarkStart w:id="128" w:name="_Toc536140398"/>
      <w:bookmarkStart w:id="129" w:name="_Toc75916911"/>
      <w:r w:rsidRPr="006B3CAF">
        <w:t>Не предусматривается.</w:t>
      </w:r>
    </w:p>
    <w:p w14:paraId="7861B64D" w14:textId="77777777" w:rsidR="002B66AE" w:rsidRPr="006B3CAF" w:rsidRDefault="002B66AE" w:rsidP="00BE2586">
      <w:pPr>
        <w:pStyle w:val="aa"/>
      </w:pPr>
      <w:r w:rsidRPr="006B3CAF">
        <w:t>9.5. Оценка эффективности инвестиций по отдельным предложениям</w:t>
      </w:r>
      <w:bookmarkEnd w:id="128"/>
      <w:bookmarkEnd w:id="129"/>
    </w:p>
    <w:p w14:paraId="20D9E9CE" w14:textId="77777777" w:rsidR="004D3576" w:rsidRPr="00AB45A3" w:rsidRDefault="004D3576" w:rsidP="006B3CAF">
      <w:pPr>
        <w:pStyle w:val="af0"/>
        <w:spacing w:before="0" w:after="0" w:line="240" w:lineRule="auto"/>
      </w:pPr>
      <w:bookmarkStart w:id="130" w:name="_Toc75916912"/>
      <w:r w:rsidRPr="006B3CAF">
        <w:t>Не предусматривается.</w:t>
      </w:r>
    </w:p>
    <w:p w14:paraId="57BCAA9D" w14:textId="18CB0A39" w:rsidR="008B1289" w:rsidRPr="00BE2586" w:rsidRDefault="008B1289" w:rsidP="00BE2586">
      <w:pPr>
        <w:pStyle w:val="aa"/>
      </w:pPr>
      <w:r w:rsidRPr="00BE2586"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30"/>
    </w:p>
    <w:p w14:paraId="4053FAC8" w14:textId="67C9A5EE" w:rsidR="008B1289" w:rsidRPr="002B66AE" w:rsidRDefault="008B1289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89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не предоставлены.</w:t>
      </w:r>
    </w:p>
    <w:p w14:paraId="5C2DC1E6" w14:textId="536DD5EB" w:rsidR="002B66AE" w:rsidRPr="00BE2586" w:rsidRDefault="002B66AE" w:rsidP="00BE2586">
      <w:pPr>
        <w:pStyle w:val="aa"/>
      </w:pPr>
      <w:bookmarkStart w:id="131" w:name="_Toc536140399"/>
      <w:bookmarkStart w:id="132" w:name="_Toc75916913"/>
      <w:r w:rsidRPr="00BE2586">
        <w:t xml:space="preserve">Раздел 10 </w:t>
      </w:r>
      <w:bookmarkEnd w:id="131"/>
      <w:r w:rsidR="008B1289" w:rsidRPr="00BE2586">
        <w:t>Решение о присвоении статуса единой теплоснабжающей организации (организациям)</w:t>
      </w:r>
      <w:bookmarkEnd w:id="132"/>
    </w:p>
    <w:p w14:paraId="043993C0" w14:textId="64F94BF9" w:rsidR="008B1289" w:rsidRPr="00BE2586" w:rsidRDefault="002B66AE" w:rsidP="00BE2586">
      <w:pPr>
        <w:pStyle w:val="aa"/>
        <w:rPr>
          <w:lang w:eastAsia="ru-RU"/>
        </w:rPr>
      </w:pPr>
      <w:bookmarkStart w:id="133" w:name="_Toc536140400"/>
      <w:bookmarkStart w:id="134" w:name="_Toc75916914"/>
      <w:r w:rsidRPr="00BE2586">
        <w:t xml:space="preserve">10.1. </w:t>
      </w:r>
      <w:bookmarkEnd w:id="133"/>
      <w:r w:rsidR="008B1289" w:rsidRPr="00BE2586">
        <w:t>Решение об определении единой теплоснабжающей организации (организаций)</w:t>
      </w:r>
      <w:bookmarkEnd w:id="134"/>
    </w:p>
    <w:p w14:paraId="4600F5A6" w14:textId="66E101CE" w:rsidR="006F514F" w:rsidRPr="006F514F" w:rsidRDefault="006F514F" w:rsidP="006F514F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5" w:name="_Toc536140401"/>
      <w:bookmarkStart w:id="136" w:name="_Toc75916915"/>
      <w:r w:rsidRPr="006F5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Реестр единых теплоснабжающих организаций, содержащий перечень систем теплоснабжения, входящих в состав единой теплоснабжающей организации представлен таблице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10.1</w:t>
      </w:r>
      <w:r w:rsidRPr="006F514F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</w:p>
    <w:p w14:paraId="2DDCBF0B" w14:textId="54A77950" w:rsidR="006F514F" w:rsidRPr="006F514F" w:rsidRDefault="006F514F" w:rsidP="006F514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7" w:name="_Toc168931953"/>
      <w:r w:rsidRPr="006F514F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10.1</w:t>
      </w:r>
      <w:r w:rsidRPr="006F514F">
        <w:rPr>
          <w:rFonts w:ascii="Times New Roman" w:eastAsia="Calibri" w:hAnsi="Times New Roman" w:cs="Times New Roman"/>
          <w:sz w:val="28"/>
          <w:szCs w:val="28"/>
        </w:rPr>
        <w:t>.1. Реестр единых теплоснабжающих организаций, содержащий перечень систем теплоснабжения, входящих в состав единой теплоснабжающей организации</w:t>
      </w:r>
      <w:bookmarkEnd w:id="137"/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559"/>
        <w:gridCol w:w="1417"/>
        <w:gridCol w:w="993"/>
        <w:gridCol w:w="1560"/>
      </w:tblGrid>
      <w:tr w:rsidR="006F514F" w:rsidRPr="006F514F" w14:paraId="0781A32C" w14:textId="77777777" w:rsidTr="00F97C57">
        <w:trPr>
          <w:trHeight w:val="20"/>
          <w:tblHeader/>
        </w:trPr>
        <w:tc>
          <w:tcPr>
            <w:tcW w:w="1980" w:type="dxa"/>
            <w:vMerge w:val="restart"/>
            <w:shd w:val="clear" w:color="auto" w:fill="auto"/>
            <w:hideMark/>
          </w:tcPr>
          <w:p w14:paraId="0899DC65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11A8C88A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14:paraId="1322124E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ЕТО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D24E858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 ЕТО</w:t>
            </w:r>
          </w:p>
        </w:tc>
        <w:tc>
          <w:tcPr>
            <w:tcW w:w="1560" w:type="dxa"/>
            <w:vMerge w:val="restart"/>
          </w:tcPr>
          <w:p w14:paraId="2BF23FAD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эксплуатационной зоны</w:t>
            </w:r>
          </w:p>
        </w:tc>
      </w:tr>
      <w:tr w:rsidR="006F514F" w:rsidRPr="006F514F" w14:paraId="009CA4B0" w14:textId="77777777" w:rsidTr="00F97C57">
        <w:trPr>
          <w:trHeight w:val="20"/>
          <w:tblHeader/>
        </w:trPr>
        <w:tc>
          <w:tcPr>
            <w:tcW w:w="1980" w:type="dxa"/>
            <w:vMerge/>
            <w:shd w:val="clear" w:color="auto" w:fill="auto"/>
            <w:vAlign w:val="center"/>
          </w:tcPr>
          <w:p w14:paraId="135D81DD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4BBB94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67CA66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тепловой энергии</w:t>
            </w:r>
          </w:p>
        </w:tc>
        <w:tc>
          <w:tcPr>
            <w:tcW w:w="1417" w:type="dxa"/>
            <w:vAlign w:val="center"/>
          </w:tcPr>
          <w:p w14:paraId="39CC7649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Тепловые сети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3E29014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14:paraId="55BE4CFF" w14:textId="77777777" w:rsidR="006F514F" w:rsidRPr="006F514F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14F" w:rsidRPr="006F514F" w14:paraId="5D55D246" w14:textId="77777777" w:rsidTr="00F97C57">
        <w:trPr>
          <w:trHeight w:val="20"/>
        </w:trPr>
        <w:tc>
          <w:tcPr>
            <w:tcW w:w="1980" w:type="dxa"/>
            <w:shd w:val="clear" w:color="auto" w:fill="auto"/>
            <w:hideMark/>
          </w:tcPr>
          <w:p w14:paraId="1466A372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№1, ул. Молодежная, 1а</w:t>
            </w:r>
          </w:p>
        </w:tc>
        <w:tc>
          <w:tcPr>
            <w:tcW w:w="1843" w:type="dxa"/>
            <w:shd w:val="clear" w:color="auto" w:fill="auto"/>
            <w:hideMark/>
          </w:tcPr>
          <w:p w14:paraId="40990609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9896065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ПМУП «Управление тепловодоснабжения»</w:t>
            </w:r>
          </w:p>
        </w:tc>
        <w:tc>
          <w:tcPr>
            <w:tcW w:w="993" w:type="dxa"/>
            <w:shd w:val="clear" w:color="auto" w:fill="auto"/>
            <w:hideMark/>
          </w:tcPr>
          <w:p w14:paraId="3643F209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67A919F6" w14:textId="77777777" w:rsidR="006F514F" w:rsidRPr="006F514F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</w:t>
            </w:r>
          </w:p>
        </w:tc>
      </w:tr>
      <w:tr w:rsidR="006F514F" w:rsidRPr="006F514F" w14:paraId="4438D5EF" w14:textId="77777777" w:rsidTr="00F97C57">
        <w:trPr>
          <w:trHeight w:val="20"/>
        </w:trPr>
        <w:tc>
          <w:tcPr>
            <w:tcW w:w="1980" w:type="dxa"/>
            <w:shd w:val="clear" w:color="auto" w:fill="auto"/>
            <w:hideMark/>
          </w:tcPr>
          <w:p w14:paraId="4070B473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№2, ул. Набережная, 5</w:t>
            </w:r>
          </w:p>
        </w:tc>
        <w:tc>
          <w:tcPr>
            <w:tcW w:w="1843" w:type="dxa"/>
            <w:shd w:val="clear" w:color="auto" w:fill="auto"/>
            <w:hideMark/>
          </w:tcPr>
          <w:p w14:paraId="3EC784A2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7380110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ПМУП «Управление тепловодоснабжения»</w:t>
            </w:r>
          </w:p>
        </w:tc>
        <w:tc>
          <w:tcPr>
            <w:tcW w:w="993" w:type="dxa"/>
            <w:shd w:val="clear" w:color="auto" w:fill="auto"/>
            <w:hideMark/>
          </w:tcPr>
          <w:p w14:paraId="0A8D7DDC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7122197D" w14:textId="77777777" w:rsidR="006F514F" w:rsidRPr="006F514F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</w:t>
            </w:r>
          </w:p>
        </w:tc>
      </w:tr>
      <w:tr w:rsidR="006F514F" w:rsidRPr="006F514F" w14:paraId="2FFDC85C" w14:textId="77777777" w:rsidTr="00F97C57">
        <w:trPr>
          <w:trHeight w:val="20"/>
        </w:trPr>
        <w:tc>
          <w:tcPr>
            <w:tcW w:w="1980" w:type="dxa"/>
            <w:shd w:val="clear" w:color="auto" w:fill="auto"/>
          </w:tcPr>
          <w:p w14:paraId="5373FFAD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№3, ул. Северная, 23</w:t>
            </w:r>
          </w:p>
        </w:tc>
        <w:tc>
          <w:tcPr>
            <w:tcW w:w="1843" w:type="dxa"/>
            <w:shd w:val="clear" w:color="auto" w:fill="auto"/>
          </w:tcPr>
          <w:p w14:paraId="24245F20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26208D9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ПМУП «Управление тепловодоснабжения»</w:t>
            </w:r>
          </w:p>
        </w:tc>
        <w:tc>
          <w:tcPr>
            <w:tcW w:w="993" w:type="dxa"/>
            <w:shd w:val="clear" w:color="auto" w:fill="auto"/>
          </w:tcPr>
          <w:p w14:paraId="25FA257B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087C9F74" w14:textId="77777777" w:rsidR="006F514F" w:rsidRPr="006F514F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</w:p>
        </w:tc>
      </w:tr>
      <w:tr w:rsidR="006F514F" w:rsidRPr="006F514F" w14:paraId="391CAE29" w14:textId="77777777" w:rsidTr="00F97C57">
        <w:trPr>
          <w:trHeight w:val="20"/>
        </w:trPr>
        <w:tc>
          <w:tcPr>
            <w:tcW w:w="1980" w:type="dxa"/>
            <w:shd w:val="clear" w:color="auto" w:fill="auto"/>
          </w:tcPr>
          <w:p w14:paraId="35FC3323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Котельная, ул. Привокзальная, 21</w:t>
            </w:r>
          </w:p>
        </w:tc>
        <w:tc>
          <w:tcPr>
            <w:tcW w:w="1843" w:type="dxa"/>
            <w:shd w:val="clear" w:color="auto" w:fill="auto"/>
          </w:tcPr>
          <w:p w14:paraId="274284A8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DE7EAB0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ПМУП «Управление тепловодоснабжения»</w:t>
            </w:r>
          </w:p>
        </w:tc>
        <w:tc>
          <w:tcPr>
            <w:tcW w:w="993" w:type="dxa"/>
            <w:shd w:val="clear" w:color="auto" w:fill="auto"/>
          </w:tcPr>
          <w:p w14:paraId="05232A9F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3126D095" w14:textId="77777777" w:rsidR="006F514F" w:rsidRPr="006F514F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</w:p>
        </w:tc>
      </w:tr>
      <w:tr w:rsidR="006F514F" w:rsidRPr="006F514F" w14:paraId="79B8B4DF" w14:textId="77777777" w:rsidTr="00F97C57">
        <w:trPr>
          <w:trHeight w:val="20"/>
        </w:trPr>
        <w:tc>
          <w:tcPr>
            <w:tcW w:w="1980" w:type="dxa"/>
            <w:shd w:val="clear" w:color="auto" w:fill="auto"/>
          </w:tcPr>
          <w:p w14:paraId="1C52200E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Котельная, ул. Дорожников, 1</w:t>
            </w:r>
          </w:p>
        </w:tc>
        <w:tc>
          <w:tcPr>
            <w:tcW w:w="1843" w:type="dxa"/>
            <w:shd w:val="clear" w:color="auto" w:fill="auto"/>
          </w:tcPr>
          <w:p w14:paraId="15A485AA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3A896A9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ПМУП «Управление тепловодоснабжения»</w:t>
            </w:r>
          </w:p>
        </w:tc>
        <w:tc>
          <w:tcPr>
            <w:tcW w:w="993" w:type="dxa"/>
            <w:shd w:val="clear" w:color="auto" w:fill="auto"/>
          </w:tcPr>
          <w:p w14:paraId="55A8AB4F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42C0CE57" w14:textId="77777777" w:rsidR="006F514F" w:rsidRPr="006F514F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III</w:t>
            </w:r>
          </w:p>
        </w:tc>
      </w:tr>
      <w:tr w:rsidR="006F514F" w:rsidRPr="006F514F" w14:paraId="0875B233" w14:textId="77777777" w:rsidTr="00F97C57">
        <w:trPr>
          <w:trHeight w:val="20"/>
        </w:trPr>
        <w:tc>
          <w:tcPr>
            <w:tcW w:w="1980" w:type="dxa"/>
            <w:shd w:val="clear" w:color="auto" w:fill="auto"/>
          </w:tcPr>
          <w:p w14:paraId="3DFFC3FA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ЛПДС «Салым»</w:t>
            </w:r>
          </w:p>
        </w:tc>
        <w:tc>
          <w:tcPr>
            <w:tcW w:w="1843" w:type="dxa"/>
            <w:shd w:val="clear" w:color="auto" w:fill="auto"/>
          </w:tcPr>
          <w:p w14:paraId="180E1621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Сивыс- Ях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F73AE53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НУМН АО «Транснефть-Сибирь»</w:t>
            </w:r>
          </w:p>
        </w:tc>
        <w:tc>
          <w:tcPr>
            <w:tcW w:w="993" w:type="dxa"/>
            <w:shd w:val="clear" w:color="auto" w:fill="auto"/>
          </w:tcPr>
          <w:p w14:paraId="43F3AB26" w14:textId="77777777" w:rsidR="006F514F" w:rsidRPr="006F514F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75F9BA87" w14:textId="77777777" w:rsidR="006F514F" w:rsidRPr="006F514F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IV</w:t>
            </w:r>
          </w:p>
        </w:tc>
      </w:tr>
    </w:tbl>
    <w:p w14:paraId="1B661805" w14:textId="77777777" w:rsidR="006F514F" w:rsidRDefault="006F514F" w:rsidP="00BE2586">
      <w:pPr>
        <w:pStyle w:val="aa"/>
      </w:pPr>
    </w:p>
    <w:p w14:paraId="6ED181D3" w14:textId="610F1A05" w:rsidR="002B66AE" w:rsidRPr="00BE2586" w:rsidRDefault="002B66AE" w:rsidP="00BE2586">
      <w:pPr>
        <w:pStyle w:val="aa"/>
      </w:pPr>
      <w:r w:rsidRPr="00BE2586">
        <w:t>10.2. Реестр зон деятельности единой теплоснабжающей организации (организаций)</w:t>
      </w:r>
      <w:bookmarkEnd w:id="135"/>
      <w:bookmarkEnd w:id="136"/>
    </w:p>
    <w:p w14:paraId="730C26FE" w14:textId="77777777" w:rsidR="006F514F" w:rsidRPr="006F514F" w:rsidRDefault="006F514F" w:rsidP="006F514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8" w:name="_Toc536140402"/>
      <w:bookmarkStart w:id="139" w:name="_Toc75916916"/>
      <w:r w:rsidRPr="006F514F">
        <w:rPr>
          <w:rFonts w:ascii="Times New Roman" w:eastAsia="Calibri" w:hAnsi="Times New Roman" w:cs="Times New Roman"/>
          <w:sz w:val="28"/>
          <w:szCs w:val="28"/>
        </w:rPr>
        <w:t>Границы зон теплоснабжающей организации ПМУП «УТВС» с утвержденным статусом ЕТО:</w:t>
      </w:r>
    </w:p>
    <w:p w14:paraId="3440C0A8" w14:textId="77777777" w:rsidR="006F514F" w:rsidRPr="006F514F" w:rsidRDefault="006F514F" w:rsidP="006F514F">
      <w:pPr>
        <w:numPr>
          <w:ilvl w:val="0"/>
          <w:numId w:val="17"/>
        </w:numPr>
        <w:tabs>
          <w:tab w:val="left" w:pos="1843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в п. Салым охватывает большую часть населенного пункта, а именно многоквартирные дома и объекты социального значения по ул. Мира, Нагорная, 45 лет Победы, Солнечная, Звездная, Православный переулок, 55 лет Победы, Новая, Лесная, Кедровая, Школьная, Таежная, Строителей, Комсомольская, Молодежная, 2-я Молодежная, Высокая, Транспортный проезд, проезд Дружбы, ул. Зеленая, Набережная, Центральная, Речная, Северная, Новоселов, Юбилейная, Привокзальная, Юбилейная, Майская, Дорожников.</w:t>
      </w:r>
    </w:p>
    <w:p w14:paraId="332BB38A" w14:textId="77777777" w:rsidR="006F514F" w:rsidRPr="006F514F" w:rsidRDefault="006F514F" w:rsidP="006F514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Границы зон теплоснабжающей организации Нефтеюганское УМН АО «Транснефть – Сибирь» АК «Транснефть» с утвержденным статусом ЕТО:</w:t>
      </w:r>
    </w:p>
    <w:p w14:paraId="2E938C0D" w14:textId="77777777" w:rsidR="006F514F" w:rsidRPr="006F514F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в п. Сивыс-Ях охватывает абонентов по ул. Новая, Нефтяников.</w:t>
      </w:r>
    </w:p>
    <w:p w14:paraId="06DA5A96" w14:textId="4D978CD4" w:rsidR="002B66AE" w:rsidRPr="00BE2586" w:rsidRDefault="002B66AE" w:rsidP="00BE2586">
      <w:pPr>
        <w:pStyle w:val="aa"/>
      </w:pPr>
      <w:r w:rsidRPr="00BE2586">
        <w:t xml:space="preserve">10.3. </w:t>
      </w:r>
      <w:bookmarkEnd w:id="138"/>
      <w:r w:rsidR="008B1289" w:rsidRPr="00BE2586">
        <w:t>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39"/>
    </w:p>
    <w:p w14:paraId="08AB53B1" w14:textId="77777777" w:rsidR="006F514F" w:rsidRPr="006F514F" w:rsidRDefault="006F514F" w:rsidP="006F514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0" w:name="_Toc536140403"/>
      <w:bookmarkStart w:id="141" w:name="_Toc75916917"/>
      <w:r w:rsidRPr="006F514F">
        <w:rPr>
          <w:rFonts w:ascii="Times New Roman" w:eastAsia="Calibri" w:hAnsi="Times New Roman" w:cs="Times New Roman"/>
          <w:sz w:val="28"/>
          <w:szCs w:val="28"/>
        </w:rPr>
        <w:t>Статус ЕТО присваивается теплоснабжающей организации на основании следующих критериев:</w:t>
      </w:r>
    </w:p>
    <w:p w14:paraId="03CDEDE7" w14:textId="77777777" w:rsidR="006F514F" w:rsidRPr="006F514F" w:rsidRDefault="006F514F" w:rsidP="006F51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ПМУП «Управление тепловодоснабжения»</w:t>
      </w:r>
    </w:p>
    <w:p w14:paraId="0E2C5767" w14:textId="77777777" w:rsidR="006F514F" w:rsidRPr="006F514F" w:rsidRDefault="006F514F" w:rsidP="006F51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Основание:</w:t>
      </w:r>
    </w:p>
    <w:p w14:paraId="5621C725" w14:textId="77777777" w:rsidR="006F514F" w:rsidRPr="006F514F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Концессионное соглашение;</w:t>
      </w:r>
    </w:p>
    <w:p w14:paraId="68E1CBE4" w14:textId="77777777" w:rsidR="006F514F" w:rsidRPr="006F514F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Размер собственного капитала;</w:t>
      </w:r>
    </w:p>
    <w:p w14:paraId="3957CC23" w14:textId="77777777" w:rsidR="006F514F" w:rsidRPr="006F514F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783F1A2D" w14:textId="77777777" w:rsidR="006F514F" w:rsidRPr="006F514F" w:rsidRDefault="006F514F" w:rsidP="006F51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НУМН АО «Транснефть-Сибирь»</w:t>
      </w:r>
    </w:p>
    <w:p w14:paraId="27DC2AC8" w14:textId="77777777" w:rsidR="006F514F" w:rsidRPr="006F514F" w:rsidRDefault="006F514F" w:rsidP="006F51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Основание:</w:t>
      </w:r>
    </w:p>
    <w:p w14:paraId="44620D01" w14:textId="77777777" w:rsidR="006F514F" w:rsidRPr="006F514F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Владение на праве собственности источниками тепловой энергии и/или тепловыми сетями;</w:t>
      </w:r>
    </w:p>
    <w:p w14:paraId="0099AABF" w14:textId="77777777" w:rsidR="006F514F" w:rsidRPr="006F514F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t>Размер собственного капитала;</w:t>
      </w:r>
    </w:p>
    <w:p w14:paraId="22380A86" w14:textId="77777777" w:rsidR="006F514F" w:rsidRPr="006F514F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4F">
        <w:rPr>
          <w:rFonts w:ascii="Times New Roman" w:eastAsia="Calibri" w:hAnsi="Times New Roman" w:cs="Times New Roman"/>
          <w:sz w:val="28"/>
          <w:szCs w:val="28"/>
        </w:rPr>
        <w:lastRenderedPageBreak/>
        <w:t>Способность в лучшей мере обеспечить надежность теплоснабжения в соответствующей системе теплоснабжения.</w:t>
      </w:r>
    </w:p>
    <w:p w14:paraId="67BC8FA8" w14:textId="3779A0B6" w:rsidR="002B66AE" w:rsidRPr="00BE2586" w:rsidRDefault="002B66AE" w:rsidP="00BE2586">
      <w:pPr>
        <w:pStyle w:val="aa"/>
      </w:pPr>
      <w:r w:rsidRPr="00BE2586"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40"/>
      <w:bookmarkEnd w:id="141"/>
    </w:p>
    <w:p w14:paraId="4C00DE5B" w14:textId="77777777" w:rsidR="00280F5B" w:rsidRPr="004D3576" w:rsidRDefault="00280F5B" w:rsidP="004D357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2" w:name="_Hlk44646283"/>
      <w:bookmarkStart w:id="143" w:name="_Toc536140404"/>
      <w:r w:rsidRPr="004D3576">
        <w:rPr>
          <w:rFonts w:ascii="Times New Roman" w:eastAsia="Calibri" w:hAnsi="Times New Roman" w:cs="Times New Roman"/>
          <w:sz w:val="28"/>
          <w:szCs w:val="28"/>
        </w:rPr>
        <w:t>Заявки не подавались.</w:t>
      </w:r>
    </w:p>
    <w:p w14:paraId="77F1A120" w14:textId="64BBED90" w:rsidR="002B66AE" w:rsidRPr="00BE2586" w:rsidRDefault="002B66AE" w:rsidP="00BE2586">
      <w:pPr>
        <w:pStyle w:val="aa"/>
      </w:pPr>
      <w:bookmarkStart w:id="144" w:name="_Toc75916918"/>
      <w:bookmarkEnd w:id="142"/>
      <w:r w:rsidRPr="00BE2586">
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E079F4">
        <w:t>сельского</w:t>
      </w:r>
      <w:r w:rsidR="00DB6A07" w:rsidRPr="00BE2586">
        <w:t xml:space="preserve"> </w:t>
      </w:r>
      <w:r w:rsidR="00351789">
        <w:t>поселения</w:t>
      </w:r>
      <w:bookmarkEnd w:id="143"/>
      <w:bookmarkEnd w:id="144"/>
    </w:p>
    <w:p w14:paraId="27191CE8" w14:textId="5741AC04" w:rsidR="002076A3" w:rsidRPr="004D3576" w:rsidRDefault="002076A3" w:rsidP="004D357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5" w:name="_Hlk35395885"/>
      <w:bookmarkStart w:id="146" w:name="_Toc536140405"/>
      <w:r w:rsidRPr="004D3576">
        <w:rPr>
          <w:rFonts w:ascii="Times New Roman" w:eastAsia="Calibri" w:hAnsi="Times New Roman" w:cs="Times New Roman"/>
          <w:sz w:val="28"/>
          <w:szCs w:val="28"/>
        </w:rPr>
        <w:t xml:space="preserve">В таблице 10.5.1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E079F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DB6A07" w:rsidRPr="004D3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178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D35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76A9FB" w14:textId="0927F5BA" w:rsidR="002076A3" w:rsidRDefault="002076A3" w:rsidP="00BE2586">
      <w:pPr>
        <w:pStyle w:val="aff8"/>
      </w:pPr>
      <w:r w:rsidRPr="00DB14D4">
        <w:t xml:space="preserve">Таблица </w:t>
      </w:r>
      <w:r>
        <w:t>10</w:t>
      </w:r>
      <w:r w:rsidRPr="00DB14D4">
        <w:t>.</w:t>
      </w:r>
      <w:r>
        <w:t>5</w:t>
      </w:r>
      <w:r w:rsidRPr="00DB14D4">
        <w:t>.1 Реестр систем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89"/>
        <w:gridCol w:w="3098"/>
        <w:gridCol w:w="2353"/>
        <w:gridCol w:w="2304"/>
      </w:tblGrid>
      <w:tr w:rsidR="006F514F" w:rsidRPr="006F514F" w14:paraId="4C63A44D" w14:textId="77777777" w:rsidTr="006F514F">
        <w:trPr>
          <w:trHeight w:val="57"/>
          <w:tblHeader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7B4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системы теплоснабжения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7AB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источников тепловой энергии в системе теплоснабжения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ED0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Теплоснабжающие (теплосетевые) организации в границах системы теплоснабжения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66B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систем теплоснабжения в обслуживании теплоснабжающей (теплосетевой) организации</w:t>
            </w:r>
          </w:p>
        </w:tc>
      </w:tr>
      <w:tr w:rsidR="006F514F" w:rsidRPr="006F514F" w14:paraId="3CB678AA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FA83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СЦТ-1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3393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№1, ул. Молодежная, 1а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9340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ПМУП «Управление тепловодоснабжения»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A09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ПМУП «Управление тепловодоснабжения»</w:t>
            </w:r>
          </w:p>
        </w:tc>
      </w:tr>
      <w:tr w:rsidR="006F514F" w:rsidRPr="006F514F" w14:paraId="29C25682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F317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СЦТ-2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9153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№2, ул. Набережная, 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DA13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ПМУП «Управление тепловодоснабжения»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B1DE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ПМУП «Управление тепловодоснабжения»</w:t>
            </w:r>
          </w:p>
        </w:tc>
      </w:tr>
      <w:tr w:rsidR="006F514F" w:rsidRPr="006F514F" w14:paraId="696615EC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04C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СЦТ-3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69A2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№3, ул. Северная, 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444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ПМУП «Управление тепловодоснабжения»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B6F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ПМУП «Управление тепловодоснабжения»</w:t>
            </w:r>
          </w:p>
        </w:tc>
      </w:tr>
      <w:tr w:rsidR="006F514F" w:rsidRPr="006F514F" w14:paraId="567A8E42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C35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СЦТ-4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6F30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Котельная, ул. Привокзальная, 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EA6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ПМУП «Управление тепловодоснабжения»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3AB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ПМУП «Управление тепловодоснабжения»</w:t>
            </w:r>
          </w:p>
        </w:tc>
      </w:tr>
      <w:tr w:rsidR="006F514F" w:rsidRPr="006F514F" w14:paraId="290F612B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4C79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СЦТ-5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746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Котельная, ул. Дорожников, 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FAF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ПМУП «Управление тепловодоснабжения»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2D0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ПМУП «Управление тепловодоснабжения»</w:t>
            </w:r>
          </w:p>
        </w:tc>
      </w:tr>
      <w:tr w:rsidR="006F514F" w:rsidRPr="006F514F" w14:paraId="59921323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CA9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СЦТ-6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885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ЛПДС «Салым»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A16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НУМН АО «Транснефть-Сибирь»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AAE" w14:textId="77777777" w:rsidR="006F514F" w:rsidRPr="006F514F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ПМУП «Управление тепловодоснабжения»</w:t>
            </w:r>
          </w:p>
        </w:tc>
      </w:tr>
    </w:tbl>
    <w:p w14:paraId="5D0A8BA7" w14:textId="77777777" w:rsidR="00D50AC7" w:rsidRDefault="00D50AC7" w:rsidP="00BE2586">
      <w:pPr>
        <w:pStyle w:val="aff8"/>
      </w:pPr>
    </w:p>
    <w:p w14:paraId="45B86EFC" w14:textId="08424D4B" w:rsidR="002B66AE" w:rsidRPr="00BE2586" w:rsidRDefault="002B66AE" w:rsidP="00BE2586">
      <w:pPr>
        <w:pStyle w:val="aa"/>
      </w:pPr>
      <w:bookmarkStart w:id="147" w:name="_Toc75916919"/>
      <w:bookmarkEnd w:id="145"/>
      <w:r w:rsidRPr="00BE2586">
        <w:t>Раздел 11 Решения о распределении тепловой нагрузки между источниками тепловой энергии</w:t>
      </w:r>
      <w:bookmarkEnd w:id="146"/>
      <w:bookmarkEnd w:id="147"/>
    </w:p>
    <w:p w14:paraId="4F8695DC" w14:textId="77777777" w:rsidR="002B66AE" w:rsidRPr="004D3576" w:rsidRDefault="002B66AE" w:rsidP="004D357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76">
        <w:rPr>
          <w:rFonts w:ascii="Times New Roman" w:eastAsia="Calibri" w:hAnsi="Times New Roman" w:cs="Times New Roman"/>
          <w:sz w:val="28"/>
          <w:szCs w:val="28"/>
        </w:rPr>
        <w:t>Перераспределение существующей тепловой нагрузки между источниками тепловой энергии не требуется.</w:t>
      </w:r>
    </w:p>
    <w:p w14:paraId="792FEA5E" w14:textId="77777777" w:rsidR="002B66AE" w:rsidRPr="00BE2586" w:rsidRDefault="002B66AE" w:rsidP="00BE2586">
      <w:pPr>
        <w:pStyle w:val="aa"/>
      </w:pPr>
      <w:bookmarkStart w:id="148" w:name="_Toc536140406"/>
      <w:bookmarkStart w:id="149" w:name="_Toc75916920"/>
      <w:r w:rsidRPr="00BE2586">
        <w:t>Раздел 12 Решения по бесхозяйным тепловым сетям</w:t>
      </w:r>
      <w:bookmarkEnd w:id="148"/>
      <w:bookmarkEnd w:id="149"/>
    </w:p>
    <w:p w14:paraId="206DCB01" w14:textId="5C91FF8E" w:rsidR="004D3576" w:rsidRPr="004D3576" w:rsidRDefault="004D3576" w:rsidP="004D357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0" w:name="_Toc536140407"/>
      <w:bookmarkStart w:id="151" w:name="_Toc75916921"/>
      <w:r w:rsidRPr="004D3576">
        <w:rPr>
          <w:rFonts w:ascii="Times New Roman" w:eastAsia="Calibri" w:hAnsi="Times New Roman" w:cs="Times New Roman"/>
          <w:sz w:val="28"/>
          <w:szCs w:val="28"/>
        </w:rPr>
        <w:t>Бесхозяйные объекты не выявлены.</w:t>
      </w:r>
    </w:p>
    <w:p w14:paraId="7320FA70" w14:textId="4674F972" w:rsidR="002B66AE" w:rsidRPr="00BE2586" w:rsidRDefault="002B66AE" w:rsidP="00BE2586">
      <w:pPr>
        <w:pStyle w:val="aa"/>
      </w:pPr>
      <w:r w:rsidRPr="00BE2586">
        <w:lastRenderedPageBreak/>
        <w:t xml:space="preserve">Раздел 13 </w:t>
      </w:r>
      <w:bookmarkEnd w:id="150"/>
      <w:bookmarkEnd w:id="151"/>
      <w:r w:rsidR="00960D4C" w:rsidRPr="00BE2586">
        <w:t xml:space="preserve">Синхронизация схемы теплоснабжения со схемой газоснабжения и газификации субъекта Российской Федерации и (или) </w:t>
      </w:r>
      <w:r w:rsidR="00351789">
        <w:t>поселения</w:t>
      </w:r>
      <w:r w:rsidR="00960D4C" w:rsidRPr="00BE2586">
        <w:t xml:space="preserve">, схемой и программой развития электроэнергетики, а также со схемой водоснабжения и водоотведения </w:t>
      </w:r>
      <w:r w:rsidR="00E079F4">
        <w:t>сельского</w:t>
      </w:r>
      <w:r w:rsidR="00960D4C" w:rsidRPr="00BE2586">
        <w:t xml:space="preserve"> </w:t>
      </w:r>
      <w:r w:rsidR="00351789">
        <w:t>поселения</w:t>
      </w:r>
    </w:p>
    <w:p w14:paraId="53348F5A" w14:textId="77777777" w:rsidR="002B66AE" w:rsidRPr="00BE2586" w:rsidRDefault="002B66AE" w:rsidP="00BE2586">
      <w:pPr>
        <w:pStyle w:val="aa"/>
      </w:pPr>
      <w:bookmarkStart w:id="152" w:name="_Toc536140408"/>
      <w:bookmarkStart w:id="153" w:name="_Toc75916922"/>
      <w:r w:rsidRPr="00BE2586"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52"/>
      <w:bookmarkEnd w:id="153"/>
    </w:p>
    <w:p w14:paraId="226C427E" w14:textId="084149D6" w:rsidR="002B66AE" w:rsidRPr="002B66AE" w:rsidRDefault="001C2554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еобходимость внесения изменений в региональную схему газоснабжения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отсутствует.</w:t>
      </w:r>
    </w:p>
    <w:p w14:paraId="2E3FAA99" w14:textId="77777777" w:rsidR="002B66AE" w:rsidRPr="00BE2586" w:rsidRDefault="002B66AE" w:rsidP="00BE2586">
      <w:pPr>
        <w:pStyle w:val="aa"/>
      </w:pPr>
      <w:bookmarkStart w:id="154" w:name="_Toc536140409"/>
      <w:bookmarkStart w:id="155" w:name="_Toc75916923"/>
      <w:r w:rsidRPr="00BE2586">
        <w:t>13.2. Описание проблем организации газоснабжения источников тепловой энергии</w:t>
      </w:r>
      <w:bookmarkEnd w:id="154"/>
      <w:bookmarkEnd w:id="155"/>
    </w:p>
    <w:p w14:paraId="5B808CB7" w14:textId="77777777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газоснабжения источников тепловой энергии полностью соответствует нормативным требования, проблемы –отсутствуют. </w:t>
      </w:r>
    </w:p>
    <w:p w14:paraId="6DA34037" w14:textId="77777777" w:rsidR="002B66AE" w:rsidRPr="00BE2586" w:rsidRDefault="002B66AE" w:rsidP="00BE2586">
      <w:pPr>
        <w:pStyle w:val="aa"/>
      </w:pPr>
      <w:bookmarkStart w:id="156" w:name="_Toc536140410"/>
      <w:bookmarkStart w:id="157" w:name="_Toc75916924"/>
      <w:r w:rsidRPr="00BE2586"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56"/>
      <w:bookmarkEnd w:id="157"/>
    </w:p>
    <w:p w14:paraId="09BDD832" w14:textId="47F0D371" w:rsidR="001D604F" w:rsidRPr="002B66AE" w:rsidRDefault="00EA600B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58" w:name="_Toc53614041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</w:t>
      </w:r>
      <w:r w:rsidR="001D604F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необходимость внесения изменений в региональную схему газоснабжения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02E13B4" w14:textId="27992FED" w:rsidR="002B66AE" w:rsidRPr="00BE2586" w:rsidRDefault="002B66AE" w:rsidP="00BE2586">
      <w:pPr>
        <w:pStyle w:val="aa"/>
      </w:pPr>
      <w:bookmarkStart w:id="159" w:name="_Toc75916925"/>
      <w:r w:rsidRPr="00BE2586">
        <w:t xml:space="preserve">13.4. Описание решений о </w:t>
      </w:r>
      <w:bookmarkStart w:id="160" w:name="_Hlk57698268"/>
      <w:r w:rsidRPr="00BE2586">
        <w:t>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58"/>
      <w:bookmarkEnd w:id="159"/>
    </w:p>
    <w:bookmarkEnd w:id="160"/>
    <w:p w14:paraId="32B6D7FA" w14:textId="5B310261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E079F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DB6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1789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планируется 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, реконструкци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, техническо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перевооружени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, вывод из эксплуатации и генерирующих объектов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B8867C4" w14:textId="13FC4BAF" w:rsidR="002B66AE" w:rsidRPr="00BE2586" w:rsidRDefault="002B66AE" w:rsidP="00BE2586">
      <w:pPr>
        <w:pStyle w:val="aa"/>
      </w:pPr>
      <w:bookmarkStart w:id="161" w:name="_Toc536140412"/>
      <w:bookmarkStart w:id="162" w:name="_Toc75916926"/>
      <w:r w:rsidRPr="00BE2586"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</w:t>
      </w:r>
      <w:bookmarkEnd w:id="161"/>
      <w:bookmarkEnd w:id="162"/>
    </w:p>
    <w:p w14:paraId="2B018ACB" w14:textId="4C052A4A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E079F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DB6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1789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планируется </w:t>
      </w:r>
      <w:r w:rsidR="005971C9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</w:t>
      </w:r>
      <w:r w:rsidR="00597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5971C9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генерирующих объектов</w:t>
      </w:r>
      <w:r w:rsidR="005971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536573F" w14:textId="77777777" w:rsidR="002B66AE" w:rsidRPr="00BE2586" w:rsidRDefault="002B66AE" w:rsidP="00BE2586">
      <w:pPr>
        <w:pStyle w:val="aa"/>
      </w:pPr>
      <w:bookmarkStart w:id="163" w:name="_Toc536140413"/>
      <w:bookmarkStart w:id="164" w:name="_Toc75916927"/>
      <w:r w:rsidRPr="00BE2586">
        <w:t>13.6. Описание решений о развитии соответствующей системы водоснабжения в части, относящейся к системам теплоснабжения</w:t>
      </w:r>
      <w:bookmarkEnd w:id="163"/>
      <w:bookmarkEnd w:id="164"/>
    </w:p>
    <w:p w14:paraId="310FDEAB" w14:textId="13A36822" w:rsidR="00BE2586" w:rsidRPr="00BE2586" w:rsidRDefault="004D3576" w:rsidP="004D3576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 необходимость решений.</w:t>
      </w:r>
    </w:p>
    <w:p w14:paraId="56F9737B" w14:textId="567C6C87" w:rsidR="002B66AE" w:rsidRPr="00BE2586" w:rsidRDefault="002B66AE" w:rsidP="00BE2586">
      <w:pPr>
        <w:pStyle w:val="aa"/>
      </w:pPr>
      <w:bookmarkStart w:id="165" w:name="_Toc536140414"/>
      <w:bookmarkStart w:id="166" w:name="_Toc75916928"/>
      <w:r w:rsidRPr="00BE2586">
        <w:t xml:space="preserve">13.7. Предложения по корректировке, утвержденной (разработке) схемы водоснабжения </w:t>
      </w:r>
      <w:r w:rsidR="00E079F4">
        <w:t>сельского</w:t>
      </w:r>
      <w:r w:rsidR="00DB6A07" w:rsidRPr="00BE2586">
        <w:t xml:space="preserve"> </w:t>
      </w:r>
      <w:r w:rsidR="00351789">
        <w:t>поселения</w:t>
      </w:r>
      <w:r w:rsidRPr="00BE2586">
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65"/>
      <w:bookmarkEnd w:id="166"/>
    </w:p>
    <w:p w14:paraId="3D750B32" w14:textId="77777777" w:rsidR="004D3576" w:rsidRPr="00BE2586" w:rsidRDefault="004D3576" w:rsidP="004D3576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67" w:name="_Toc536140415"/>
      <w:bookmarkStart w:id="168" w:name="_Toc75916929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 необходимость решений.</w:t>
      </w:r>
    </w:p>
    <w:p w14:paraId="5E34D3B7" w14:textId="618C1CCA" w:rsidR="002B66AE" w:rsidRPr="00BE2586" w:rsidRDefault="002B66AE" w:rsidP="00BE2586">
      <w:pPr>
        <w:pStyle w:val="aa"/>
      </w:pPr>
      <w:r w:rsidRPr="00BE2586">
        <w:lastRenderedPageBreak/>
        <w:t xml:space="preserve">Раздел 14 Индикаторы развития систем теплоснабжения </w:t>
      </w:r>
      <w:r w:rsidR="00E079F4">
        <w:t>сельского</w:t>
      </w:r>
      <w:r w:rsidR="00DB6A07" w:rsidRPr="00BE2586">
        <w:t xml:space="preserve"> </w:t>
      </w:r>
      <w:r w:rsidR="00351789">
        <w:t>поселения</w:t>
      </w:r>
      <w:bookmarkEnd w:id="167"/>
      <w:bookmarkEnd w:id="168"/>
    </w:p>
    <w:p w14:paraId="2BAB0945" w14:textId="18B8C600" w:rsid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Индикаторы развития систем теплоснабжения </w:t>
      </w:r>
      <w:r w:rsidR="00E079F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DB6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1789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3D27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таблиц</w:t>
      </w:r>
      <w:r w:rsidR="00D56289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D56289">
        <w:rPr>
          <w:rFonts w:ascii="Times New Roman" w:eastAsia="Calibri" w:hAnsi="Times New Roman" w:cs="Times New Roman"/>
          <w:sz w:val="28"/>
          <w:szCs w:val="28"/>
          <w:lang w:eastAsia="ru-RU"/>
        </w:rPr>
        <w:t>-13.4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Обосновывающих </w:t>
      </w:r>
      <w:r w:rsidR="00E72DCF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материалах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Схеме теплоснабжения</w:t>
      </w:r>
    </w:p>
    <w:p w14:paraId="15713A75" w14:textId="77777777" w:rsidR="007215FE" w:rsidRPr="00BE2586" w:rsidRDefault="007215FE" w:rsidP="00BE2586">
      <w:pPr>
        <w:pStyle w:val="aa"/>
      </w:pPr>
      <w:bookmarkStart w:id="169" w:name="_Toc75916930"/>
      <w:bookmarkStart w:id="170" w:name="_Toc6365143"/>
      <w:r w:rsidRPr="00BE2586">
        <w:t>Раздел 15 Ценовые (тарифные) последствия</w:t>
      </w:r>
      <w:bookmarkEnd w:id="169"/>
    </w:p>
    <w:bookmarkEnd w:id="170"/>
    <w:p w14:paraId="55EC8B43" w14:textId="62425C36" w:rsidR="00B92E84" w:rsidRPr="00960D4C" w:rsidRDefault="00D56289" w:rsidP="00617EC3">
      <w:pPr>
        <w:tabs>
          <w:tab w:val="left" w:pos="1843"/>
        </w:tabs>
        <w:jc w:val="both"/>
        <w:rPr>
          <w:lang w:eastAsia="ru-RU"/>
        </w:rPr>
      </w:pPr>
      <w:r w:rsidRPr="00D56289">
        <w:rPr>
          <w:rFonts w:ascii="Times New Roman" w:eastAsia="Calibri" w:hAnsi="Times New Roman" w:cs="Times New Roman"/>
          <w:sz w:val="28"/>
          <w:szCs w:val="28"/>
        </w:rPr>
        <w:t>Ценовые (тарифные) последствия для потребителей при реализации программ реконструкции, модернизации систем теплоснабжения представлены в таблиц</w:t>
      </w:r>
      <w:r w:rsidR="006F514F">
        <w:rPr>
          <w:rFonts w:ascii="Times New Roman" w:eastAsia="Calibri" w:hAnsi="Times New Roman" w:cs="Times New Roman"/>
          <w:sz w:val="28"/>
          <w:szCs w:val="28"/>
        </w:rPr>
        <w:t>ах</w:t>
      </w:r>
      <w:r w:rsidRPr="00D56289">
        <w:rPr>
          <w:rFonts w:ascii="Times New Roman" w:eastAsia="Calibri" w:hAnsi="Times New Roman" w:cs="Times New Roman"/>
          <w:sz w:val="28"/>
          <w:szCs w:val="28"/>
        </w:rPr>
        <w:t xml:space="preserve"> 14.1</w:t>
      </w:r>
      <w:r w:rsidR="006F514F">
        <w:rPr>
          <w:rFonts w:ascii="Times New Roman" w:eastAsia="Calibri" w:hAnsi="Times New Roman" w:cs="Times New Roman"/>
          <w:sz w:val="28"/>
          <w:szCs w:val="28"/>
        </w:rPr>
        <w:t>-14.5.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6289">
        <w:rPr>
          <w:rFonts w:ascii="Times New Roman" w:eastAsia="Calibri" w:hAnsi="Times New Roman" w:cs="Times New Roman"/>
          <w:sz w:val="28"/>
          <w:szCs w:val="28"/>
        </w:rPr>
        <w:t>в Обосновывающих материалах к Схеме теплоснабжения.</w:t>
      </w:r>
    </w:p>
    <w:sectPr w:rsidR="00B92E84" w:rsidRPr="00960D4C" w:rsidSect="00E62B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EFCFE" w14:textId="77777777" w:rsidR="00DB39A7" w:rsidRDefault="00DB39A7" w:rsidP="00F86908">
      <w:r>
        <w:separator/>
      </w:r>
    </w:p>
  </w:endnote>
  <w:endnote w:type="continuationSeparator" w:id="0">
    <w:p w14:paraId="4C14C2C6" w14:textId="77777777" w:rsidR="00DB39A7" w:rsidRDefault="00DB39A7" w:rsidP="00F8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18265" w14:textId="77777777" w:rsidR="00DB39A7" w:rsidRDefault="00DB39A7" w:rsidP="00F86908">
      <w:r>
        <w:separator/>
      </w:r>
    </w:p>
  </w:footnote>
  <w:footnote w:type="continuationSeparator" w:id="0">
    <w:p w14:paraId="0722822B" w14:textId="77777777" w:rsidR="00DB39A7" w:rsidRDefault="00DB39A7" w:rsidP="00F8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30A8" w14:textId="67B0ABFF" w:rsidR="00E14528" w:rsidRPr="00D24FA4" w:rsidRDefault="00E14528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97093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3DFC27D" w14:textId="77777777" w:rsidR="00D24FA4" w:rsidRPr="00D24FA4" w:rsidRDefault="00D24FA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4F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4F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4F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24FA4">
          <w:rPr>
            <w:rFonts w:ascii="Times New Roman" w:hAnsi="Times New Roman" w:cs="Times New Roman"/>
            <w:sz w:val="28"/>
            <w:szCs w:val="28"/>
          </w:rPr>
          <w:t>2</w:t>
        </w:r>
        <w:r w:rsidRPr="00D24F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D32"/>
    <w:multiLevelType w:val="hybridMultilevel"/>
    <w:tmpl w:val="595A5AA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D62750"/>
    <w:multiLevelType w:val="hybridMultilevel"/>
    <w:tmpl w:val="CCDE19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6520B3"/>
    <w:multiLevelType w:val="hybridMultilevel"/>
    <w:tmpl w:val="3C3AD1C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936769"/>
    <w:multiLevelType w:val="hybridMultilevel"/>
    <w:tmpl w:val="F17CDF1E"/>
    <w:lvl w:ilvl="0" w:tplc="CDB65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6CD3"/>
    <w:multiLevelType w:val="hybridMultilevel"/>
    <w:tmpl w:val="CB74B51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FA1B3F"/>
    <w:multiLevelType w:val="hybridMultilevel"/>
    <w:tmpl w:val="C9EABDF4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5F6EE9"/>
    <w:multiLevelType w:val="multilevel"/>
    <w:tmpl w:val="4FDC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ED1F8A"/>
    <w:multiLevelType w:val="hybridMultilevel"/>
    <w:tmpl w:val="4E52382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EA0629"/>
    <w:multiLevelType w:val="hybridMultilevel"/>
    <w:tmpl w:val="F572BC5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841997"/>
    <w:multiLevelType w:val="hybridMultilevel"/>
    <w:tmpl w:val="D8CA79E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727594"/>
    <w:multiLevelType w:val="hybridMultilevel"/>
    <w:tmpl w:val="186EB818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31E2FA2"/>
    <w:multiLevelType w:val="hybridMultilevel"/>
    <w:tmpl w:val="1512D23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9D6051E"/>
    <w:multiLevelType w:val="hybridMultilevel"/>
    <w:tmpl w:val="1C1CC882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2A2B24"/>
    <w:multiLevelType w:val="hybridMultilevel"/>
    <w:tmpl w:val="9F7A963E"/>
    <w:lvl w:ilvl="0" w:tplc="E1A06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D5D6163"/>
    <w:multiLevelType w:val="hybridMultilevel"/>
    <w:tmpl w:val="CB74B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54521904">
    <w:abstractNumId w:val="18"/>
  </w:num>
  <w:num w:numId="2" w16cid:durableId="1182821756">
    <w:abstractNumId w:val="1"/>
  </w:num>
  <w:num w:numId="3" w16cid:durableId="1113479295">
    <w:abstractNumId w:val="12"/>
  </w:num>
  <w:num w:numId="4" w16cid:durableId="1081947183">
    <w:abstractNumId w:val="14"/>
  </w:num>
  <w:num w:numId="5" w16cid:durableId="464281031">
    <w:abstractNumId w:val="2"/>
  </w:num>
  <w:num w:numId="6" w16cid:durableId="1137333213">
    <w:abstractNumId w:val="0"/>
  </w:num>
  <w:num w:numId="7" w16cid:durableId="446701561">
    <w:abstractNumId w:val="15"/>
  </w:num>
  <w:num w:numId="8" w16cid:durableId="619264137">
    <w:abstractNumId w:val="6"/>
  </w:num>
  <w:num w:numId="9" w16cid:durableId="1814758811">
    <w:abstractNumId w:val="8"/>
  </w:num>
  <w:num w:numId="10" w16cid:durableId="1558860171">
    <w:abstractNumId w:val="11"/>
  </w:num>
  <w:num w:numId="11" w16cid:durableId="2048673582">
    <w:abstractNumId w:val="3"/>
  </w:num>
  <w:num w:numId="12" w16cid:durableId="261575101">
    <w:abstractNumId w:val="9"/>
  </w:num>
  <w:num w:numId="13" w16cid:durableId="771825548">
    <w:abstractNumId w:val="16"/>
  </w:num>
  <w:num w:numId="14" w16cid:durableId="1343626247">
    <w:abstractNumId w:val="17"/>
  </w:num>
  <w:num w:numId="15" w16cid:durableId="800417834">
    <w:abstractNumId w:val="5"/>
  </w:num>
  <w:num w:numId="16" w16cid:durableId="177699950">
    <w:abstractNumId w:val="10"/>
  </w:num>
  <w:num w:numId="17" w16cid:durableId="8875154">
    <w:abstractNumId w:val="13"/>
  </w:num>
  <w:num w:numId="18" w16cid:durableId="791173972">
    <w:abstractNumId w:val="4"/>
  </w:num>
  <w:num w:numId="19" w16cid:durableId="175894220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87"/>
    <w:rsid w:val="000020D4"/>
    <w:rsid w:val="000221F1"/>
    <w:rsid w:val="00033262"/>
    <w:rsid w:val="00033C6D"/>
    <w:rsid w:val="00035951"/>
    <w:rsid w:val="00036B35"/>
    <w:rsid w:val="00045090"/>
    <w:rsid w:val="00052CD9"/>
    <w:rsid w:val="000545F8"/>
    <w:rsid w:val="00054BB6"/>
    <w:rsid w:val="00060814"/>
    <w:rsid w:val="000630EE"/>
    <w:rsid w:val="0006382E"/>
    <w:rsid w:val="0006670E"/>
    <w:rsid w:val="00066C2A"/>
    <w:rsid w:val="0007442F"/>
    <w:rsid w:val="00075D14"/>
    <w:rsid w:val="00077D3A"/>
    <w:rsid w:val="000844D1"/>
    <w:rsid w:val="000857CA"/>
    <w:rsid w:val="000A05BE"/>
    <w:rsid w:val="000A1D92"/>
    <w:rsid w:val="000B6965"/>
    <w:rsid w:val="000C2C39"/>
    <w:rsid w:val="000C31DD"/>
    <w:rsid w:val="000E0B78"/>
    <w:rsid w:val="000E0C72"/>
    <w:rsid w:val="000E635D"/>
    <w:rsid w:val="0010265C"/>
    <w:rsid w:val="0011298B"/>
    <w:rsid w:val="00112F38"/>
    <w:rsid w:val="00120847"/>
    <w:rsid w:val="00125CBE"/>
    <w:rsid w:val="00132127"/>
    <w:rsid w:val="0013270A"/>
    <w:rsid w:val="0013498C"/>
    <w:rsid w:val="0013642A"/>
    <w:rsid w:val="00136804"/>
    <w:rsid w:val="001470F5"/>
    <w:rsid w:val="001510BC"/>
    <w:rsid w:val="00151B5B"/>
    <w:rsid w:val="00157B9A"/>
    <w:rsid w:val="0016417D"/>
    <w:rsid w:val="0016667F"/>
    <w:rsid w:val="00166E3C"/>
    <w:rsid w:val="001701E6"/>
    <w:rsid w:val="00174EE1"/>
    <w:rsid w:val="00186734"/>
    <w:rsid w:val="00193004"/>
    <w:rsid w:val="001A4842"/>
    <w:rsid w:val="001A5A1C"/>
    <w:rsid w:val="001B1786"/>
    <w:rsid w:val="001B1A4E"/>
    <w:rsid w:val="001B24D1"/>
    <w:rsid w:val="001C2554"/>
    <w:rsid w:val="001C414B"/>
    <w:rsid w:val="001C4E9B"/>
    <w:rsid w:val="001C52F2"/>
    <w:rsid w:val="001D47F1"/>
    <w:rsid w:val="001D604F"/>
    <w:rsid w:val="001F29AA"/>
    <w:rsid w:val="001F3AA8"/>
    <w:rsid w:val="00201909"/>
    <w:rsid w:val="002065CB"/>
    <w:rsid w:val="002067E5"/>
    <w:rsid w:val="002076A3"/>
    <w:rsid w:val="00213EF5"/>
    <w:rsid w:val="00224FCE"/>
    <w:rsid w:val="00237CD7"/>
    <w:rsid w:val="0025334F"/>
    <w:rsid w:val="00260AD2"/>
    <w:rsid w:val="00264D08"/>
    <w:rsid w:val="00272C66"/>
    <w:rsid w:val="00273F31"/>
    <w:rsid w:val="00280F5B"/>
    <w:rsid w:val="00285A31"/>
    <w:rsid w:val="00296425"/>
    <w:rsid w:val="002A67FF"/>
    <w:rsid w:val="002A7299"/>
    <w:rsid w:val="002B66AE"/>
    <w:rsid w:val="002C56B0"/>
    <w:rsid w:val="002C63F6"/>
    <w:rsid w:val="002E1CD5"/>
    <w:rsid w:val="002E4C45"/>
    <w:rsid w:val="002E7B03"/>
    <w:rsid w:val="003007BA"/>
    <w:rsid w:val="00314547"/>
    <w:rsid w:val="00315C6B"/>
    <w:rsid w:val="003177C8"/>
    <w:rsid w:val="00321411"/>
    <w:rsid w:val="0034332C"/>
    <w:rsid w:val="00351789"/>
    <w:rsid w:val="00352E2C"/>
    <w:rsid w:val="00353442"/>
    <w:rsid w:val="00364DE4"/>
    <w:rsid w:val="003710B8"/>
    <w:rsid w:val="00377A01"/>
    <w:rsid w:val="0038344C"/>
    <w:rsid w:val="00384DC9"/>
    <w:rsid w:val="00386274"/>
    <w:rsid w:val="00394CA9"/>
    <w:rsid w:val="003C1366"/>
    <w:rsid w:val="003C1B7E"/>
    <w:rsid w:val="003C4958"/>
    <w:rsid w:val="003D2AFE"/>
    <w:rsid w:val="003D591C"/>
    <w:rsid w:val="003E3DD7"/>
    <w:rsid w:val="003E75D2"/>
    <w:rsid w:val="003F0D78"/>
    <w:rsid w:val="003F39F5"/>
    <w:rsid w:val="003F7B0A"/>
    <w:rsid w:val="0041153D"/>
    <w:rsid w:val="00412D03"/>
    <w:rsid w:val="004213D5"/>
    <w:rsid w:val="004241A0"/>
    <w:rsid w:val="004243DE"/>
    <w:rsid w:val="004257AF"/>
    <w:rsid w:val="00431BDA"/>
    <w:rsid w:val="00434A0C"/>
    <w:rsid w:val="00441CED"/>
    <w:rsid w:val="004442EB"/>
    <w:rsid w:val="004462A8"/>
    <w:rsid w:val="00451169"/>
    <w:rsid w:val="004531EC"/>
    <w:rsid w:val="00456359"/>
    <w:rsid w:val="004568D2"/>
    <w:rsid w:val="00465216"/>
    <w:rsid w:val="004975AA"/>
    <w:rsid w:val="004A4C64"/>
    <w:rsid w:val="004B330E"/>
    <w:rsid w:val="004B6ADB"/>
    <w:rsid w:val="004D259B"/>
    <w:rsid w:val="004D26D4"/>
    <w:rsid w:val="004D3576"/>
    <w:rsid w:val="004E1466"/>
    <w:rsid w:val="004E7D21"/>
    <w:rsid w:val="004F078C"/>
    <w:rsid w:val="004F0A9A"/>
    <w:rsid w:val="004F4BC8"/>
    <w:rsid w:val="00503A46"/>
    <w:rsid w:val="00507DC9"/>
    <w:rsid w:val="0051372F"/>
    <w:rsid w:val="005166C2"/>
    <w:rsid w:val="005168C3"/>
    <w:rsid w:val="005173BB"/>
    <w:rsid w:val="00522112"/>
    <w:rsid w:val="0052454E"/>
    <w:rsid w:val="00524A1C"/>
    <w:rsid w:val="00524B56"/>
    <w:rsid w:val="005271BF"/>
    <w:rsid w:val="00530619"/>
    <w:rsid w:val="005321CE"/>
    <w:rsid w:val="00533121"/>
    <w:rsid w:val="00533685"/>
    <w:rsid w:val="00540CC5"/>
    <w:rsid w:val="00547943"/>
    <w:rsid w:val="005504E6"/>
    <w:rsid w:val="00554EB8"/>
    <w:rsid w:val="00556BCA"/>
    <w:rsid w:val="0056680E"/>
    <w:rsid w:val="00572942"/>
    <w:rsid w:val="0057535B"/>
    <w:rsid w:val="0058397E"/>
    <w:rsid w:val="005869A2"/>
    <w:rsid w:val="005902D1"/>
    <w:rsid w:val="00593C1D"/>
    <w:rsid w:val="005971C9"/>
    <w:rsid w:val="005A1EAD"/>
    <w:rsid w:val="005A26E5"/>
    <w:rsid w:val="005B1224"/>
    <w:rsid w:val="005B2294"/>
    <w:rsid w:val="005D3636"/>
    <w:rsid w:val="005D487B"/>
    <w:rsid w:val="005D4C58"/>
    <w:rsid w:val="005D599C"/>
    <w:rsid w:val="005D5D36"/>
    <w:rsid w:val="005E47F6"/>
    <w:rsid w:val="005F4E7C"/>
    <w:rsid w:val="006055BA"/>
    <w:rsid w:val="00614926"/>
    <w:rsid w:val="00617EC3"/>
    <w:rsid w:val="006242A9"/>
    <w:rsid w:val="0062667B"/>
    <w:rsid w:val="006362EA"/>
    <w:rsid w:val="0065059E"/>
    <w:rsid w:val="0065199B"/>
    <w:rsid w:val="0066456F"/>
    <w:rsid w:val="00666252"/>
    <w:rsid w:val="00673568"/>
    <w:rsid w:val="0069198D"/>
    <w:rsid w:val="0069561A"/>
    <w:rsid w:val="006A1EB5"/>
    <w:rsid w:val="006A35DD"/>
    <w:rsid w:val="006B3CAF"/>
    <w:rsid w:val="006D0B7E"/>
    <w:rsid w:val="006D5CFF"/>
    <w:rsid w:val="006E14AE"/>
    <w:rsid w:val="006E2DEE"/>
    <w:rsid w:val="006E3486"/>
    <w:rsid w:val="006E5942"/>
    <w:rsid w:val="006F4CB2"/>
    <w:rsid w:val="006F514F"/>
    <w:rsid w:val="006F5BAF"/>
    <w:rsid w:val="00714A08"/>
    <w:rsid w:val="00714E87"/>
    <w:rsid w:val="007215FE"/>
    <w:rsid w:val="00722DC2"/>
    <w:rsid w:val="007461FB"/>
    <w:rsid w:val="00746947"/>
    <w:rsid w:val="00763155"/>
    <w:rsid w:val="007700FF"/>
    <w:rsid w:val="0077320C"/>
    <w:rsid w:val="00780F8C"/>
    <w:rsid w:val="007955F2"/>
    <w:rsid w:val="00796770"/>
    <w:rsid w:val="007A2ACA"/>
    <w:rsid w:val="007B03BC"/>
    <w:rsid w:val="007B2431"/>
    <w:rsid w:val="007C1334"/>
    <w:rsid w:val="007D2024"/>
    <w:rsid w:val="007D4CC8"/>
    <w:rsid w:val="007E497C"/>
    <w:rsid w:val="007E5040"/>
    <w:rsid w:val="007E7F93"/>
    <w:rsid w:val="007F1A1E"/>
    <w:rsid w:val="0080045C"/>
    <w:rsid w:val="008031E0"/>
    <w:rsid w:val="00803446"/>
    <w:rsid w:val="00805743"/>
    <w:rsid w:val="00810A1F"/>
    <w:rsid w:val="00812ED8"/>
    <w:rsid w:val="00815B4A"/>
    <w:rsid w:val="00821C21"/>
    <w:rsid w:val="00824C02"/>
    <w:rsid w:val="0083445B"/>
    <w:rsid w:val="00840C20"/>
    <w:rsid w:val="00846621"/>
    <w:rsid w:val="00856C46"/>
    <w:rsid w:val="0086057E"/>
    <w:rsid w:val="0086282E"/>
    <w:rsid w:val="00875EFE"/>
    <w:rsid w:val="00876970"/>
    <w:rsid w:val="00876AFE"/>
    <w:rsid w:val="00890438"/>
    <w:rsid w:val="00896FA4"/>
    <w:rsid w:val="008B1184"/>
    <w:rsid w:val="008B1289"/>
    <w:rsid w:val="008B50BD"/>
    <w:rsid w:val="008D43DB"/>
    <w:rsid w:val="008E6167"/>
    <w:rsid w:val="008F337C"/>
    <w:rsid w:val="00911DDF"/>
    <w:rsid w:val="00914E6D"/>
    <w:rsid w:val="00924395"/>
    <w:rsid w:val="009268A4"/>
    <w:rsid w:val="00937331"/>
    <w:rsid w:val="00955D11"/>
    <w:rsid w:val="00957267"/>
    <w:rsid w:val="00960110"/>
    <w:rsid w:val="00960D4C"/>
    <w:rsid w:val="0096619F"/>
    <w:rsid w:val="00971C4E"/>
    <w:rsid w:val="00972FC5"/>
    <w:rsid w:val="00981CDE"/>
    <w:rsid w:val="00981CFB"/>
    <w:rsid w:val="00987E6E"/>
    <w:rsid w:val="009A00DB"/>
    <w:rsid w:val="009A29A7"/>
    <w:rsid w:val="009B05F2"/>
    <w:rsid w:val="009C0320"/>
    <w:rsid w:val="009C033E"/>
    <w:rsid w:val="009C329D"/>
    <w:rsid w:val="009E538F"/>
    <w:rsid w:val="00A006EF"/>
    <w:rsid w:val="00A00740"/>
    <w:rsid w:val="00A056EB"/>
    <w:rsid w:val="00A0577D"/>
    <w:rsid w:val="00A13D27"/>
    <w:rsid w:val="00A142A8"/>
    <w:rsid w:val="00A33D54"/>
    <w:rsid w:val="00A41688"/>
    <w:rsid w:val="00A55235"/>
    <w:rsid w:val="00A605F3"/>
    <w:rsid w:val="00A63C0B"/>
    <w:rsid w:val="00A6478F"/>
    <w:rsid w:val="00A676ED"/>
    <w:rsid w:val="00A7343F"/>
    <w:rsid w:val="00A744F7"/>
    <w:rsid w:val="00A77EEA"/>
    <w:rsid w:val="00A823B4"/>
    <w:rsid w:val="00A83B3A"/>
    <w:rsid w:val="00A95FDF"/>
    <w:rsid w:val="00A964FD"/>
    <w:rsid w:val="00AA56FB"/>
    <w:rsid w:val="00AA609A"/>
    <w:rsid w:val="00AB1B53"/>
    <w:rsid w:val="00AB45A3"/>
    <w:rsid w:val="00AB67CE"/>
    <w:rsid w:val="00AC7A77"/>
    <w:rsid w:val="00AD30A1"/>
    <w:rsid w:val="00AD36E5"/>
    <w:rsid w:val="00AD3895"/>
    <w:rsid w:val="00AD4D0D"/>
    <w:rsid w:val="00AD5C00"/>
    <w:rsid w:val="00AD6042"/>
    <w:rsid w:val="00AF0D65"/>
    <w:rsid w:val="00AF2E7D"/>
    <w:rsid w:val="00AF379F"/>
    <w:rsid w:val="00AF52FE"/>
    <w:rsid w:val="00AF706B"/>
    <w:rsid w:val="00AF75CD"/>
    <w:rsid w:val="00B13AB9"/>
    <w:rsid w:val="00B151C5"/>
    <w:rsid w:val="00B22ABB"/>
    <w:rsid w:val="00B35D5D"/>
    <w:rsid w:val="00B564A7"/>
    <w:rsid w:val="00B62C99"/>
    <w:rsid w:val="00B671F7"/>
    <w:rsid w:val="00B752D3"/>
    <w:rsid w:val="00B92511"/>
    <w:rsid w:val="00B92E84"/>
    <w:rsid w:val="00B93FAE"/>
    <w:rsid w:val="00B97C2E"/>
    <w:rsid w:val="00BA52E6"/>
    <w:rsid w:val="00BB4B9D"/>
    <w:rsid w:val="00BB6B08"/>
    <w:rsid w:val="00BB7874"/>
    <w:rsid w:val="00BC31EE"/>
    <w:rsid w:val="00BC49DC"/>
    <w:rsid w:val="00BC78DD"/>
    <w:rsid w:val="00BD6F10"/>
    <w:rsid w:val="00BE2586"/>
    <w:rsid w:val="00C02113"/>
    <w:rsid w:val="00C05913"/>
    <w:rsid w:val="00C104E5"/>
    <w:rsid w:val="00C21375"/>
    <w:rsid w:val="00C2216D"/>
    <w:rsid w:val="00C2231E"/>
    <w:rsid w:val="00C3188F"/>
    <w:rsid w:val="00C3786D"/>
    <w:rsid w:val="00C47726"/>
    <w:rsid w:val="00C63A76"/>
    <w:rsid w:val="00C7286D"/>
    <w:rsid w:val="00C73B3C"/>
    <w:rsid w:val="00C81701"/>
    <w:rsid w:val="00C82135"/>
    <w:rsid w:val="00C82F22"/>
    <w:rsid w:val="00C924EC"/>
    <w:rsid w:val="00C9507A"/>
    <w:rsid w:val="00C95C93"/>
    <w:rsid w:val="00CB25AB"/>
    <w:rsid w:val="00CB265B"/>
    <w:rsid w:val="00CC211E"/>
    <w:rsid w:val="00CD3981"/>
    <w:rsid w:val="00CD61E4"/>
    <w:rsid w:val="00CE03FA"/>
    <w:rsid w:val="00CE207E"/>
    <w:rsid w:val="00CF3ACB"/>
    <w:rsid w:val="00D0149C"/>
    <w:rsid w:val="00D11E39"/>
    <w:rsid w:val="00D13E17"/>
    <w:rsid w:val="00D24FA4"/>
    <w:rsid w:val="00D41246"/>
    <w:rsid w:val="00D46EEF"/>
    <w:rsid w:val="00D50AC7"/>
    <w:rsid w:val="00D53ED4"/>
    <w:rsid w:val="00D56289"/>
    <w:rsid w:val="00D57775"/>
    <w:rsid w:val="00D60D0D"/>
    <w:rsid w:val="00D60D43"/>
    <w:rsid w:val="00D64131"/>
    <w:rsid w:val="00D75F73"/>
    <w:rsid w:val="00D76926"/>
    <w:rsid w:val="00D901D1"/>
    <w:rsid w:val="00D95906"/>
    <w:rsid w:val="00D97FBD"/>
    <w:rsid w:val="00DA1E18"/>
    <w:rsid w:val="00DA58FA"/>
    <w:rsid w:val="00DB39A7"/>
    <w:rsid w:val="00DB5662"/>
    <w:rsid w:val="00DB6A07"/>
    <w:rsid w:val="00DC0150"/>
    <w:rsid w:val="00DC029F"/>
    <w:rsid w:val="00DC0D6B"/>
    <w:rsid w:val="00DC6D06"/>
    <w:rsid w:val="00DD22D9"/>
    <w:rsid w:val="00DE382E"/>
    <w:rsid w:val="00DE42FB"/>
    <w:rsid w:val="00DF4ABD"/>
    <w:rsid w:val="00DF60FA"/>
    <w:rsid w:val="00E03AE0"/>
    <w:rsid w:val="00E05E7C"/>
    <w:rsid w:val="00E079F4"/>
    <w:rsid w:val="00E14528"/>
    <w:rsid w:val="00E1770F"/>
    <w:rsid w:val="00E27F87"/>
    <w:rsid w:val="00E3034E"/>
    <w:rsid w:val="00E32A8A"/>
    <w:rsid w:val="00E41C27"/>
    <w:rsid w:val="00E471C6"/>
    <w:rsid w:val="00E54A91"/>
    <w:rsid w:val="00E57E9B"/>
    <w:rsid w:val="00E6141E"/>
    <w:rsid w:val="00E62B05"/>
    <w:rsid w:val="00E62D8C"/>
    <w:rsid w:val="00E650C9"/>
    <w:rsid w:val="00E71869"/>
    <w:rsid w:val="00E72DCF"/>
    <w:rsid w:val="00E827A7"/>
    <w:rsid w:val="00E845E5"/>
    <w:rsid w:val="00E846D8"/>
    <w:rsid w:val="00E868DD"/>
    <w:rsid w:val="00E87F77"/>
    <w:rsid w:val="00E905A7"/>
    <w:rsid w:val="00E946A0"/>
    <w:rsid w:val="00E94966"/>
    <w:rsid w:val="00EA600B"/>
    <w:rsid w:val="00EC422E"/>
    <w:rsid w:val="00EC73EC"/>
    <w:rsid w:val="00ED322F"/>
    <w:rsid w:val="00ED5CAE"/>
    <w:rsid w:val="00EE2AA8"/>
    <w:rsid w:val="00EF7CB8"/>
    <w:rsid w:val="00F00E48"/>
    <w:rsid w:val="00F049EF"/>
    <w:rsid w:val="00F07BF8"/>
    <w:rsid w:val="00F141CF"/>
    <w:rsid w:val="00F16A23"/>
    <w:rsid w:val="00F40E97"/>
    <w:rsid w:val="00F45623"/>
    <w:rsid w:val="00F46A02"/>
    <w:rsid w:val="00F5589D"/>
    <w:rsid w:val="00F64105"/>
    <w:rsid w:val="00F65073"/>
    <w:rsid w:val="00F66ECD"/>
    <w:rsid w:val="00F70D24"/>
    <w:rsid w:val="00F74F0D"/>
    <w:rsid w:val="00F7725B"/>
    <w:rsid w:val="00F77F8D"/>
    <w:rsid w:val="00F853A5"/>
    <w:rsid w:val="00F86908"/>
    <w:rsid w:val="00F8725A"/>
    <w:rsid w:val="00FA57EF"/>
    <w:rsid w:val="00FA6385"/>
    <w:rsid w:val="00FA6947"/>
    <w:rsid w:val="00FB0ADF"/>
    <w:rsid w:val="00FD04F9"/>
    <w:rsid w:val="00FD2101"/>
    <w:rsid w:val="00FE00D7"/>
    <w:rsid w:val="00FE17D6"/>
    <w:rsid w:val="00FE4D39"/>
    <w:rsid w:val="00FF1E92"/>
    <w:rsid w:val="00FF389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686EE"/>
  <w15:docId w15:val="{A5BAD18C-8DF4-4D7E-90AB-C1A51333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224"/>
    <w:pPr>
      <w:spacing w:after="0"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90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rsid w:val="00C9507A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rsid w:val="00890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99"/>
    <w:rsid w:val="00F8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autoRedefine/>
    <w:qFormat/>
    <w:rsid w:val="00BE2586"/>
    <w:pPr>
      <w:widowControl w:val="0"/>
      <w:autoSpaceDE w:val="0"/>
      <w:autoSpaceDN w:val="0"/>
      <w:adjustRightInd w:val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!огл"/>
    <w:basedOn w:val="a"/>
    <w:link w:val="af4"/>
    <w:autoRedefine/>
    <w:qFormat/>
    <w:rsid w:val="005A26E5"/>
    <w:pPr>
      <w:spacing w:line="259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!огл Знак"/>
    <w:basedOn w:val="a0"/>
    <w:link w:val="af3"/>
    <w:rsid w:val="005A26E5"/>
    <w:rPr>
      <w:rFonts w:ascii="Times New Roman" w:hAnsi="Times New Roman" w:cs="Times New Roman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BE258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25">
    <w:name w:val="!табл_2"/>
    <w:basedOn w:val="ae"/>
    <w:qFormat/>
    <w:rsid w:val="00D11E39"/>
    <w:rPr>
      <w:lang w:eastAsia="ru-RU"/>
    </w:rPr>
  </w:style>
  <w:style w:type="paragraph" w:customStyle="1" w:styleId="font5">
    <w:name w:val="font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D11E39"/>
    <w:pPr>
      <w:spacing w:before="100" w:beforeAutospacing="1" w:after="100" w:afterAutospacing="1"/>
    </w:pPr>
    <w:rPr>
      <w:rFonts w:ascii="UniversalMath1 BT" w:eastAsia="Times New Roman" w:hAnsi="UniversalMath1 BT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0">
    <w:name w:val="font10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12">
    <w:name w:val="font12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D11E3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1E3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!огл_2"/>
    <w:basedOn w:val="af3"/>
    <w:qFormat/>
    <w:rsid w:val="00D11E39"/>
  </w:style>
  <w:style w:type="paragraph" w:customStyle="1" w:styleId="4">
    <w:name w:val="!Огл_4"/>
    <w:basedOn w:val="af3"/>
    <w:link w:val="40"/>
    <w:qFormat/>
    <w:rsid w:val="00D11E39"/>
  </w:style>
  <w:style w:type="paragraph" w:customStyle="1" w:styleId="41">
    <w:name w:val="!Табл_4"/>
    <w:basedOn w:val="ae"/>
    <w:link w:val="42"/>
    <w:qFormat/>
    <w:rsid w:val="00D11E39"/>
  </w:style>
  <w:style w:type="character" w:customStyle="1" w:styleId="40">
    <w:name w:val="!Огл_4 Знак"/>
    <w:basedOn w:val="af4"/>
    <w:link w:val="4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5">
    <w:name w:val="!Огл_5"/>
    <w:basedOn w:val="af3"/>
    <w:link w:val="50"/>
    <w:qFormat/>
    <w:rsid w:val="00D11E39"/>
  </w:style>
  <w:style w:type="character" w:customStyle="1" w:styleId="42">
    <w:name w:val="!Табл_4 Знак"/>
    <w:basedOn w:val="af"/>
    <w:link w:val="4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!огл_6"/>
    <w:basedOn w:val="a"/>
    <w:link w:val="60"/>
    <w:qFormat/>
    <w:rsid w:val="00D11E39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!Огл_5 Знак"/>
    <w:basedOn w:val="af4"/>
    <w:link w:val="5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61">
    <w:name w:val="!табл_6"/>
    <w:basedOn w:val="a"/>
    <w:link w:val="62"/>
    <w:qFormat/>
    <w:rsid w:val="00D11E39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!огл_6 Знак"/>
    <w:basedOn w:val="a0"/>
    <w:link w:val="6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7">
    <w:name w:val="!Огл_7"/>
    <w:basedOn w:val="af3"/>
    <w:link w:val="70"/>
    <w:qFormat/>
    <w:rsid w:val="00D11E39"/>
  </w:style>
  <w:style w:type="character" w:customStyle="1" w:styleId="62">
    <w:name w:val="!табл_6 Знак"/>
    <w:basedOn w:val="a0"/>
    <w:link w:val="6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71">
    <w:name w:val="!Табл_7"/>
    <w:basedOn w:val="ae"/>
    <w:link w:val="72"/>
    <w:qFormat/>
    <w:rsid w:val="00D11E39"/>
    <w:rPr>
      <w:lang w:eastAsia="ru-RU"/>
    </w:rPr>
  </w:style>
  <w:style w:type="character" w:customStyle="1" w:styleId="70">
    <w:name w:val="!Огл_7 Знак"/>
    <w:basedOn w:val="af4"/>
    <w:link w:val="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8">
    <w:name w:val="!Огл_8"/>
    <w:basedOn w:val="af3"/>
    <w:qFormat/>
    <w:rsid w:val="00D11E39"/>
  </w:style>
  <w:style w:type="character" w:customStyle="1" w:styleId="72">
    <w:name w:val="!Табл_7 Знак"/>
    <w:basedOn w:val="af"/>
    <w:link w:val="71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3"/>
    <w:link w:val="101"/>
    <w:qFormat/>
    <w:rsid w:val="00D11E39"/>
  </w:style>
  <w:style w:type="paragraph" w:customStyle="1" w:styleId="102">
    <w:name w:val="!табл_10"/>
    <w:basedOn w:val="ae"/>
    <w:link w:val="103"/>
    <w:qFormat/>
    <w:rsid w:val="00D11E39"/>
    <w:rPr>
      <w:lang w:eastAsia="ru-RU"/>
    </w:rPr>
  </w:style>
  <w:style w:type="character" w:customStyle="1" w:styleId="101">
    <w:name w:val="!Огл_10 Знак"/>
    <w:basedOn w:val="af4"/>
    <w:link w:val="100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11">
    <w:name w:val="!Огл_11"/>
    <w:basedOn w:val="af3"/>
    <w:link w:val="112"/>
    <w:qFormat/>
    <w:rsid w:val="00D11E39"/>
  </w:style>
  <w:style w:type="character" w:customStyle="1" w:styleId="103">
    <w:name w:val="!табл_10 Знак"/>
    <w:basedOn w:val="af"/>
    <w:link w:val="102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3">
    <w:name w:val="!Табл_11"/>
    <w:basedOn w:val="ae"/>
    <w:link w:val="114"/>
    <w:qFormat/>
    <w:rsid w:val="00D11E39"/>
    <w:rPr>
      <w:lang w:eastAsia="ru-RU"/>
    </w:rPr>
  </w:style>
  <w:style w:type="character" w:customStyle="1" w:styleId="112">
    <w:name w:val="!Огл_11 Знак"/>
    <w:basedOn w:val="af4"/>
    <w:link w:val="111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20">
    <w:name w:val="!Огл_12"/>
    <w:basedOn w:val="aa"/>
    <w:link w:val="121"/>
    <w:qFormat/>
    <w:rsid w:val="00D11E39"/>
  </w:style>
  <w:style w:type="character" w:customStyle="1" w:styleId="114">
    <w:name w:val="!Табл_11 Знак"/>
    <w:basedOn w:val="af"/>
    <w:link w:val="113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e"/>
    <w:link w:val="123"/>
    <w:qFormat/>
    <w:rsid w:val="00D11E39"/>
  </w:style>
  <w:style w:type="character" w:customStyle="1" w:styleId="121">
    <w:name w:val="!Огл_12 Знак"/>
    <w:basedOn w:val="ab"/>
    <w:link w:val="120"/>
    <w:rsid w:val="00D11E39"/>
    <w:rPr>
      <w:rFonts w:ascii="Times New Roman" w:eastAsia="Calibri" w:hAnsi="Times New Roman" w:cs="Times New Roman"/>
      <w:b/>
      <w:bCs/>
      <w:sz w:val="28"/>
      <w:szCs w:val="28"/>
    </w:rPr>
  </w:style>
  <w:style w:type="table" w:customStyle="1" w:styleId="115">
    <w:name w:val="Сетка таблицы11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3">
    <w:name w:val="!Табл_12 Знак"/>
    <w:basedOn w:val="af"/>
    <w:link w:val="122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130">
    <w:name w:val="!Табл_13"/>
    <w:basedOn w:val="ae"/>
    <w:link w:val="131"/>
    <w:qFormat/>
    <w:rsid w:val="00D11E39"/>
    <w:rPr>
      <w:lang w:eastAsia="ru-RU"/>
    </w:rPr>
  </w:style>
  <w:style w:type="paragraph" w:customStyle="1" w:styleId="14">
    <w:name w:val="!Огл_14"/>
    <w:basedOn w:val="af3"/>
    <w:link w:val="140"/>
    <w:qFormat/>
    <w:rsid w:val="00D11E39"/>
    <w:rPr>
      <w:rFonts w:eastAsia="Calibri"/>
    </w:rPr>
  </w:style>
  <w:style w:type="character" w:customStyle="1" w:styleId="131">
    <w:name w:val="!Табл_13 Знак"/>
    <w:basedOn w:val="af"/>
    <w:link w:val="130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!Огл_14 Знак"/>
    <w:basedOn w:val="af4"/>
    <w:link w:val="14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5">
    <w:name w:val="!Огл_15"/>
    <w:basedOn w:val="a"/>
    <w:link w:val="150"/>
    <w:qFormat/>
    <w:rsid w:val="00D11E3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6">
    <w:name w:val="!Огл_16"/>
    <w:basedOn w:val="aa"/>
    <w:link w:val="160"/>
    <w:qFormat/>
    <w:rsid w:val="00D11E39"/>
  </w:style>
  <w:style w:type="character" w:customStyle="1" w:styleId="150">
    <w:name w:val="!Огл_15 Знак"/>
    <w:basedOn w:val="a0"/>
    <w:link w:val="15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31">
    <w:name w:val="Сетка таблицы3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!Огл_16 Знак"/>
    <w:basedOn w:val="ab"/>
    <w:link w:val="16"/>
    <w:rsid w:val="00D11E39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7">
    <w:name w:val="!Огл_17"/>
    <w:basedOn w:val="af3"/>
    <w:link w:val="170"/>
    <w:qFormat/>
    <w:rsid w:val="00D11E39"/>
  </w:style>
  <w:style w:type="table" w:customStyle="1" w:styleId="43">
    <w:name w:val="Сетка таблицы4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0">
    <w:name w:val="!Огл_17 Знак"/>
    <w:basedOn w:val="af4"/>
    <w:link w:val="1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xl132">
    <w:name w:val="xl13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D11E39"/>
    <w:pPr>
      <w:spacing w:after="100" w:line="259" w:lineRule="auto"/>
      <w:ind w:left="22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D11E39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D11E39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11E39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3">
    <w:name w:val="toc 6"/>
    <w:basedOn w:val="a"/>
    <w:next w:val="a"/>
    <w:autoRedefine/>
    <w:uiPriority w:val="39"/>
    <w:unhideWhenUsed/>
    <w:rsid w:val="00D11E39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11E39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D11E39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11E39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d">
    <w:name w:val="Placeholder Text"/>
    <w:basedOn w:val="a0"/>
    <w:uiPriority w:val="99"/>
    <w:semiHidden/>
    <w:rsid w:val="00D11E39"/>
    <w:rPr>
      <w:color w:val="808080"/>
    </w:rPr>
  </w:style>
  <w:style w:type="paragraph" w:customStyle="1" w:styleId="afe">
    <w:name w:val="!!!"/>
    <w:basedOn w:val="a"/>
    <w:link w:val="aff"/>
    <w:qFormat/>
    <w:rsid w:val="00D11E39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!!! Знак"/>
    <w:basedOn w:val="a0"/>
    <w:link w:val="afe"/>
    <w:rsid w:val="00D11E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4">
    <w:name w:val="Сетка таблицы12"/>
    <w:basedOn w:val="a1"/>
    <w:next w:val="a7"/>
    <w:uiPriority w:val="39"/>
    <w:rsid w:val="00BD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"/>
    <w:link w:val="aff1"/>
    <w:uiPriority w:val="99"/>
    <w:unhideWhenUsed/>
    <w:rsid w:val="00876970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876970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76970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272C66"/>
  </w:style>
  <w:style w:type="numbering" w:customStyle="1" w:styleId="116">
    <w:name w:val="Нет списка11"/>
    <w:next w:val="a2"/>
    <w:uiPriority w:val="99"/>
    <w:semiHidden/>
    <w:unhideWhenUsed/>
    <w:rsid w:val="00272C66"/>
  </w:style>
  <w:style w:type="table" w:customStyle="1" w:styleId="132">
    <w:name w:val="Сетка таблицы13"/>
    <w:basedOn w:val="a1"/>
    <w:next w:val="a7"/>
    <w:uiPriority w:val="3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endnote text"/>
    <w:basedOn w:val="a"/>
    <w:link w:val="aff4"/>
    <w:uiPriority w:val="99"/>
    <w:semiHidden/>
    <w:unhideWhenUsed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272C66"/>
    <w:rPr>
      <w:vertAlign w:val="superscript"/>
    </w:rPr>
  </w:style>
  <w:style w:type="paragraph" w:customStyle="1" w:styleId="Default">
    <w:name w:val="Default"/>
    <w:rsid w:val="0027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2">
    <w:name w:val="Сетка таблицы5"/>
    <w:basedOn w:val="a1"/>
    <w:next w:val="a7"/>
    <w:uiPriority w:val="9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033262"/>
  </w:style>
  <w:style w:type="numbering" w:customStyle="1" w:styleId="125">
    <w:name w:val="Нет списка12"/>
    <w:next w:val="a2"/>
    <w:uiPriority w:val="99"/>
    <w:semiHidden/>
    <w:unhideWhenUsed/>
    <w:rsid w:val="00033262"/>
  </w:style>
  <w:style w:type="table" w:customStyle="1" w:styleId="141">
    <w:name w:val="Сетка таблицы14"/>
    <w:basedOn w:val="a1"/>
    <w:next w:val="a7"/>
    <w:uiPriority w:val="39"/>
    <w:rsid w:val="0003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!Основной текст"/>
    <w:basedOn w:val="aa"/>
    <w:link w:val="aff7"/>
    <w:autoRedefine/>
    <w:qFormat/>
    <w:rsid w:val="005A26E5"/>
    <w:pPr>
      <w:widowControl/>
      <w:autoSpaceDE/>
      <w:autoSpaceDN/>
      <w:adjustRightInd/>
    </w:pPr>
  </w:style>
  <w:style w:type="character" w:customStyle="1" w:styleId="aff7">
    <w:name w:val="!Основной текст Знак"/>
    <w:basedOn w:val="ab"/>
    <w:link w:val="aff6"/>
    <w:rsid w:val="005A26E5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8">
    <w:name w:val="!Таблицы"/>
    <w:basedOn w:val="aff6"/>
    <w:link w:val="aff9"/>
    <w:autoRedefine/>
    <w:qFormat/>
    <w:rsid w:val="00796770"/>
    <w:rPr>
      <w:b w:val="0"/>
    </w:rPr>
  </w:style>
  <w:style w:type="character" w:customStyle="1" w:styleId="aff9">
    <w:name w:val="!Таблицы Знак"/>
    <w:basedOn w:val="aff7"/>
    <w:link w:val="aff8"/>
    <w:rsid w:val="00796770"/>
    <w:rPr>
      <w:rFonts w:ascii="Times New Roman" w:eastAsia="Calibri" w:hAnsi="Times New Roman" w:cs="Times New Roman"/>
      <w:b w:val="0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2FB5-75A9-4246-90FE-CE82638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9284</Words>
  <Characters>52923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62083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И. Гасников</dc:creator>
  <cp:keywords/>
  <dc:description/>
  <cp:lastModifiedBy>Рыжков Денис</cp:lastModifiedBy>
  <cp:revision>11</cp:revision>
  <cp:lastPrinted>2024-06-19T21:25:00Z</cp:lastPrinted>
  <dcterms:created xsi:type="dcterms:W3CDTF">2024-05-27T22:45:00Z</dcterms:created>
  <dcterms:modified xsi:type="dcterms:W3CDTF">2024-06-19T21:25:00Z</dcterms:modified>
</cp:coreProperties>
</file>