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281" w:rsidRPr="005A20F1" w:rsidRDefault="00B96281" w:rsidP="00B96281">
      <w:pPr>
        <w:pStyle w:val="a3"/>
        <w:tabs>
          <w:tab w:val="center" w:pos="0"/>
        </w:tabs>
        <w:ind w:right="-58"/>
        <w:jc w:val="center"/>
        <w:rPr>
          <w:b/>
          <w:sz w:val="26"/>
          <w:szCs w:val="26"/>
        </w:rPr>
      </w:pPr>
      <w:r w:rsidRPr="005A20F1">
        <w:rPr>
          <w:b/>
          <w:sz w:val="26"/>
          <w:szCs w:val="26"/>
        </w:rPr>
        <w:t>Сельское поселение Салым</w:t>
      </w:r>
    </w:p>
    <w:p w:rsidR="00B96281" w:rsidRPr="005A20F1" w:rsidRDefault="00B96281" w:rsidP="00B96281">
      <w:pPr>
        <w:pStyle w:val="a3"/>
        <w:tabs>
          <w:tab w:val="center" w:pos="0"/>
        </w:tabs>
        <w:ind w:right="-58"/>
        <w:jc w:val="center"/>
        <w:rPr>
          <w:b/>
          <w:sz w:val="26"/>
          <w:szCs w:val="26"/>
        </w:rPr>
      </w:pPr>
      <w:r w:rsidRPr="005A20F1">
        <w:rPr>
          <w:b/>
          <w:sz w:val="26"/>
          <w:szCs w:val="26"/>
        </w:rPr>
        <w:t xml:space="preserve">  Нефтеюганский район</w:t>
      </w:r>
    </w:p>
    <w:p w:rsidR="00B96281" w:rsidRPr="005A20F1" w:rsidRDefault="00B96281" w:rsidP="00B96281">
      <w:pPr>
        <w:pStyle w:val="a3"/>
        <w:tabs>
          <w:tab w:val="center" w:pos="0"/>
        </w:tabs>
        <w:ind w:right="-58"/>
        <w:jc w:val="center"/>
        <w:rPr>
          <w:b/>
          <w:sz w:val="26"/>
          <w:szCs w:val="26"/>
        </w:rPr>
      </w:pPr>
      <w:r w:rsidRPr="005A20F1">
        <w:rPr>
          <w:b/>
          <w:sz w:val="26"/>
          <w:szCs w:val="26"/>
        </w:rPr>
        <w:t xml:space="preserve">   Ханты-Мансийский автономный округ - Югра</w:t>
      </w:r>
    </w:p>
    <w:p w:rsidR="00B96281" w:rsidRDefault="00B96281" w:rsidP="00B96281">
      <w:pPr>
        <w:pStyle w:val="a3"/>
        <w:tabs>
          <w:tab w:val="center" w:pos="0"/>
        </w:tabs>
        <w:ind w:right="-58"/>
        <w:jc w:val="center"/>
        <w:rPr>
          <w:b/>
          <w:sz w:val="22"/>
        </w:rPr>
      </w:pPr>
    </w:p>
    <w:p w:rsidR="00B96281" w:rsidRPr="005A20F1" w:rsidRDefault="00B96281" w:rsidP="00B96281">
      <w:pPr>
        <w:pStyle w:val="a3"/>
        <w:tabs>
          <w:tab w:val="center" w:pos="0"/>
        </w:tabs>
        <w:ind w:right="-58"/>
        <w:jc w:val="center"/>
        <w:rPr>
          <w:b/>
          <w:sz w:val="36"/>
          <w:szCs w:val="36"/>
        </w:rPr>
      </w:pPr>
      <w:r w:rsidRPr="005A20F1">
        <w:rPr>
          <w:b/>
          <w:sz w:val="36"/>
          <w:szCs w:val="36"/>
        </w:rPr>
        <w:t>СОВЕТ ДЕПУТАТОВ</w:t>
      </w:r>
    </w:p>
    <w:p w:rsidR="00B96281" w:rsidRPr="005A20F1" w:rsidRDefault="00B96281" w:rsidP="00B96281">
      <w:pPr>
        <w:pStyle w:val="a3"/>
        <w:tabs>
          <w:tab w:val="center" w:pos="0"/>
        </w:tabs>
        <w:ind w:right="-58"/>
        <w:jc w:val="center"/>
        <w:rPr>
          <w:b/>
          <w:sz w:val="36"/>
          <w:szCs w:val="36"/>
        </w:rPr>
      </w:pPr>
      <w:r w:rsidRPr="005A20F1">
        <w:rPr>
          <w:b/>
          <w:sz w:val="36"/>
          <w:szCs w:val="36"/>
        </w:rPr>
        <w:t>СЕЛЬСКОГО ПОСЕЛЕНИЯ САЛЫМ</w:t>
      </w:r>
    </w:p>
    <w:p w:rsidR="00B96281" w:rsidRPr="005A20F1" w:rsidRDefault="00A55CE6" w:rsidP="00B96281">
      <w:pPr>
        <w:pStyle w:val="a3"/>
        <w:tabs>
          <w:tab w:val="center" w:pos="0"/>
        </w:tabs>
        <w:ind w:right="-58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br/>
        <w:t xml:space="preserve"> РЕШЕНИЕ</w:t>
      </w:r>
    </w:p>
    <w:p w:rsidR="00B96281" w:rsidRDefault="00B96281" w:rsidP="00B96281">
      <w:pPr>
        <w:pStyle w:val="a3"/>
        <w:tabs>
          <w:tab w:val="left" w:pos="708"/>
        </w:tabs>
      </w:pPr>
    </w:p>
    <w:p w:rsidR="005A20F1" w:rsidRPr="005A20F1" w:rsidRDefault="005A20F1" w:rsidP="005A20F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A20F1">
        <w:rPr>
          <w:rFonts w:ascii="Times New Roman" w:hAnsi="Times New Roman" w:cs="Times New Roman"/>
          <w:sz w:val="26"/>
          <w:szCs w:val="26"/>
        </w:rPr>
        <w:t xml:space="preserve">26 марта 2015 года     </w:t>
      </w:r>
      <w:r w:rsidR="00A55CE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№116</w:t>
      </w:r>
      <w:r w:rsidRPr="005A20F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</w:t>
      </w:r>
    </w:p>
    <w:p w:rsidR="005A20F1" w:rsidRPr="005A20F1" w:rsidRDefault="005A20F1" w:rsidP="005A20F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A20F1">
        <w:rPr>
          <w:rFonts w:ascii="Times New Roman" w:hAnsi="Times New Roman" w:cs="Times New Roman"/>
          <w:sz w:val="26"/>
          <w:szCs w:val="26"/>
        </w:rPr>
        <w:t>п. Салым</w:t>
      </w:r>
    </w:p>
    <w:p w:rsidR="005A20F1" w:rsidRDefault="005A20F1" w:rsidP="0066328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</w:p>
    <w:p w:rsidR="005A20F1" w:rsidRDefault="005A20F1" w:rsidP="0066328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</w:p>
    <w:p w:rsidR="00995F83" w:rsidRDefault="00B96281" w:rsidP="0066328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C2844">
        <w:rPr>
          <w:rFonts w:ascii="Times New Roman" w:hAnsi="Times New Roman"/>
          <w:sz w:val="26"/>
          <w:szCs w:val="26"/>
        </w:rPr>
        <w:t xml:space="preserve">О </w:t>
      </w:r>
      <w:r>
        <w:rPr>
          <w:rFonts w:ascii="Times New Roman" w:hAnsi="Times New Roman"/>
          <w:sz w:val="26"/>
          <w:szCs w:val="26"/>
        </w:rPr>
        <w:t xml:space="preserve">внесении изменений в правила землепользования </w:t>
      </w:r>
    </w:p>
    <w:p w:rsidR="00A413D4" w:rsidRDefault="00B96281" w:rsidP="0066328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 застройки</w:t>
      </w:r>
      <w:r w:rsidR="00995F83">
        <w:rPr>
          <w:rFonts w:ascii="Times New Roman" w:hAnsi="Times New Roman"/>
          <w:sz w:val="26"/>
          <w:szCs w:val="26"/>
        </w:rPr>
        <w:t xml:space="preserve"> </w:t>
      </w:r>
      <w:r w:rsidR="00A11858">
        <w:rPr>
          <w:rFonts w:ascii="Times New Roman" w:hAnsi="Times New Roman"/>
          <w:sz w:val="26"/>
          <w:szCs w:val="26"/>
        </w:rPr>
        <w:t>м</w:t>
      </w:r>
      <w:r w:rsidR="002B1AC3">
        <w:rPr>
          <w:rFonts w:ascii="Times New Roman" w:hAnsi="Times New Roman"/>
          <w:sz w:val="26"/>
          <w:szCs w:val="26"/>
        </w:rPr>
        <w:t xml:space="preserve">униципального образования </w:t>
      </w:r>
    </w:p>
    <w:p w:rsidR="00995F83" w:rsidRDefault="002B1AC3" w:rsidP="0066328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сельское</w:t>
      </w:r>
      <w:r w:rsidR="00B9628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поселение  Салым</w:t>
      </w:r>
      <w:r w:rsidR="00995F83">
        <w:rPr>
          <w:rFonts w:ascii="Times New Roman" w:hAnsi="Times New Roman"/>
          <w:sz w:val="26"/>
          <w:szCs w:val="26"/>
        </w:rPr>
        <w:t xml:space="preserve">, утвержденные </w:t>
      </w:r>
    </w:p>
    <w:p w:rsidR="00995F83" w:rsidRDefault="00995F83" w:rsidP="0066328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решением Совета депутатов сельского поселения </w:t>
      </w:r>
    </w:p>
    <w:p w:rsidR="00B96281" w:rsidRDefault="00995F83" w:rsidP="0066328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Салым от 26.01.2012 № 284</w:t>
      </w:r>
    </w:p>
    <w:p w:rsidR="00C51612" w:rsidRDefault="00C51612" w:rsidP="00B9628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96281" w:rsidRPr="00EC2844" w:rsidRDefault="00B96281" w:rsidP="00B9628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96281" w:rsidRDefault="009C4ADE" w:rsidP="00B9628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pacing w:val="2"/>
          <w:sz w:val="26"/>
          <w:szCs w:val="26"/>
        </w:rPr>
        <w:t>Руководствуясь статьями 28</w:t>
      </w:r>
      <w:r w:rsidR="00F41073">
        <w:rPr>
          <w:rFonts w:ascii="Times New Roman" w:hAnsi="Times New Roman"/>
          <w:spacing w:val="2"/>
          <w:sz w:val="26"/>
          <w:szCs w:val="26"/>
        </w:rPr>
        <w:t>, 32</w:t>
      </w:r>
      <w:r w:rsidR="00B96281">
        <w:rPr>
          <w:rFonts w:ascii="Times New Roman" w:hAnsi="Times New Roman"/>
          <w:spacing w:val="2"/>
          <w:sz w:val="26"/>
          <w:szCs w:val="26"/>
        </w:rPr>
        <w:t xml:space="preserve"> Градостроительного кодекса Российской Федерации, статьи 28 Федерального закона от </w:t>
      </w:r>
      <w:r w:rsidR="005A20F1">
        <w:rPr>
          <w:rFonts w:ascii="Times New Roman" w:hAnsi="Times New Roman"/>
          <w:spacing w:val="2"/>
          <w:sz w:val="26"/>
          <w:szCs w:val="26"/>
        </w:rPr>
        <w:t>06.10.2003 № 131-</w:t>
      </w:r>
      <w:r w:rsidR="00B96281">
        <w:rPr>
          <w:rFonts w:ascii="Times New Roman" w:hAnsi="Times New Roman"/>
          <w:spacing w:val="2"/>
          <w:sz w:val="26"/>
          <w:szCs w:val="26"/>
        </w:rPr>
        <w:t>ФЗ «Об общих принципах организации местного самоуправ</w:t>
      </w:r>
      <w:r w:rsidR="00A11858">
        <w:rPr>
          <w:rFonts w:ascii="Times New Roman" w:hAnsi="Times New Roman"/>
          <w:spacing w:val="2"/>
          <w:sz w:val="26"/>
          <w:szCs w:val="26"/>
        </w:rPr>
        <w:t>ления в Российской Федерации»</w:t>
      </w:r>
      <w:r w:rsidR="00B96281">
        <w:rPr>
          <w:rFonts w:ascii="Times New Roman" w:hAnsi="Times New Roman"/>
          <w:spacing w:val="2"/>
          <w:sz w:val="26"/>
          <w:szCs w:val="26"/>
        </w:rPr>
        <w:t>, Уст</w:t>
      </w:r>
      <w:r>
        <w:rPr>
          <w:rFonts w:ascii="Times New Roman" w:hAnsi="Times New Roman"/>
          <w:spacing w:val="2"/>
          <w:sz w:val="26"/>
          <w:szCs w:val="26"/>
        </w:rPr>
        <w:t>авом сельского поселения Салым</w:t>
      </w:r>
      <w:r w:rsidR="00DB7348">
        <w:rPr>
          <w:rFonts w:ascii="Times New Roman" w:hAnsi="Times New Roman"/>
          <w:spacing w:val="2"/>
          <w:sz w:val="26"/>
          <w:szCs w:val="26"/>
        </w:rPr>
        <w:t>, р</w:t>
      </w:r>
      <w:r w:rsidR="00B96281">
        <w:rPr>
          <w:rFonts w:ascii="Times New Roman" w:hAnsi="Times New Roman"/>
          <w:spacing w:val="2"/>
          <w:sz w:val="26"/>
          <w:szCs w:val="26"/>
        </w:rPr>
        <w:t>ешением Совета депут</w:t>
      </w:r>
      <w:r>
        <w:rPr>
          <w:rFonts w:ascii="Times New Roman" w:hAnsi="Times New Roman"/>
          <w:spacing w:val="2"/>
          <w:sz w:val="26"/>
          <w:szCs w:val="26"/>
        </w:rPr>
        <w:t>атов сельского поселения Салым</w:t>
      </w:r>
      <w:r w:rsidR="00B96281">
        <w:rPr>
          <w:rFonts w:ascii="Times New Roman" w:hAnsi="Times New Roman"/>
          <w:spacing w:val="2"/>
          <w:sz w:val="26"/>
          <w:szCs w:val="26"/>
        </w:rPr>
        <w:t xml:space="preserve"> от </w:t>
      </w:r>
      <w:r>
        <w:rPr>
          <w:rFonts w:ascii="Times New Roman" w:hAnsi="Times New Roman"/>
          <w:sz w:val="26"/>
          <w:szCs w:val="28"/>
        </w:rPr>
        <w:t>25.09.2014 № 85</w:t>
      </w:r>
      <w:r w:rsidR="00B96281" w:rsidRPr="006109E7">
        <w:rPr>
          <w:rFonts w:ascii="Times New Roman" w:hAnsi="Times New Roman"/>
          <w:sz w:val="26"/>
          <w:szCs w:val="28"/>
        </w:rPr>
        <w:t xml:space="preserve"> «О порядке организации и проведения публичных слушаний»</w:t>
      </w:r>
      <w:r w:rsidR="005A20F1">
        <w:rPr>
          <w:rFonts w:ascii="Times New Roman" w:hAnsi="Times New Roman"/>
          <w:sz w:val="26"/>
          <w:szCs w:val="28"/>
        </w:rPr>
        <w:t xml:space="preserve"> Совет поселения</w:t>
      </w:r>
      <w:r w:rsidR="00B96281">
        <w:rPr>
          <w:rFonts w:ascii="Times New Roman" w:hAnsi="Times New Roman"/>
          <w:sz w:val="26"/>
          <w:szCs w:val="28"/>
        </w:rPr>
        <w:t xml:space="preserve"> </w:t>
      </w:r>
    </w:p>
    <w:p w:rsidR="00B96281" w:rsidRDefault="00B96281" w:rsidP="00B9628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ab/>
      </w:r>
      <w:r>
        <w:rPr>
          <w:rFonts w:ascii="Times New Roman" w:hAnsi="Times New Roman"/>
          <w:sz w:val="26"/>
          <w:szCs w:val="28"/>
        </w:rPr>
        <w:tab/>
      </w:r>
      <w:r>
        <w:rPr>
          <w:rFonts w:ascii="Times New Roman" w:hAnsi="Times New Roman"/>
          <w:sz w:val="26"/>
          <w:szCs w:val="28"/>
        </w:rPr>
        <w:tab/>
        <w:t xml:space="preserve"> </w:t>
      </w:r>
    </w:p>
    <w:p w:rsidR="00B96281" w:rsidRPr="006109E7" w:rsidRDefault="00B96281" w:rsidP="00B96281">
      <w:pPr>
        <w:spacing w:after="0" w:line="240" w:lineRule="auto"/>
        <w:ind w:firstLine="708"/>
        <w:jc w:val="center"/>
        <w:rPr>
          <w:rFonts w:ascii="Times New Roman" w:hAnsi="Times New Roman"/>
          <w:color w:val="FF0000"/>
          <w:sz w:val="26"/>
          <w:szCs w:val="26"/>
        </w:rPr>
      </w:pPr>
      <w:r>
        <w:rPr>
          <w:rFonts w:ascii="Times New Roman" w:hAnsi="Times New Roman"/>
          <w:sz w:val="26"/>
          <w:szCs w:val="28"/>
        </w:rPr>
        <w:t>РЕШИЛ:</w:t>
      </w:r>
    </w:p>
    <w:p w:rsidR="00B96281" w:rsidRPr="00EC2844" w:rsidRDefault="00B96281" w:rsidP="00B96281">
      <w:pPr>
        <w:spacing w:after="0" w:line="240" w:lineRule="auto"/>
        <w:jc w:val="both"/>
        <w:rPr>
          <w:rFonts w:ascii="Times New Roman" w:hAnsi="Times New Roman"/>
          <w:spacing w:val="2"/>
          <w:sz w:val="26"/>
          <w:szCs w:val="26"/>
        </w:rPr>
      </w:pPr>
    </w:p>
    <w:p w:rsidR="00B96281" w:rsidRDefault="00B96281" w:rsidP="00B9628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C2844"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 xml:space="preserve"> Внести изменения в правила землепользования и застр</w:t>
      </w:r>
      <w:r w:rsidR="009C4ADE">
        <w:rPr>
          <w:rFonts w:ascii="Times New Roman" w:hAnsi="Times New Roman"/>
          <w:sz w:val="26"/>
          <w:szCs w:val="26"/>
        </w:rPr>
        <w:t>ойки</w:t>
      </w:r>
      <w:r w:rsidR="00BD39DD">
        <w:rPr>
          <w:rFonts w:ascii="Times New Roman" w:hAnsi="Times New Roman"/>
          <w:sz w:val="26"/>
          <w:szCs w:val="26"/>
        </w:rPr>
        <w:t xml:space="preserve"> муниципального образования сельское поселение</w:t>
      </w:r>
      <w:r w:rsidR="009C4ADE">
        <w:rPr>
          <w:rFonts w:ascii="Times New Roman" w:hAnsi="Times New Roman"/>
          <w:sz w:val="26"/>
          <w:szCs w:val="26"/>
        </w:rPr>
        <w:t xml:space="preserve"> Салым</w:t>
      </w:r>
      <w:r>
        <w:rPr>
          <w:rFonts w:ascii="Times New Roman" w:hAnsi="Times New Roman"/>
          <w:sz w:val="26"/>
          <w:szCs w:val="26"/>
        </w:rPr>
        <w:t>, утвержденн</w:t>
      </w:r>
      <w:r w:rsidR="00C51612">
        <w:rPr>
          <w:rFonts w:ascii="Times New Roman" w:hAnsi="Times New Roman"/>
          <w:sz w:val="26"/>
          <w:szCs w:val="26"/>
        </w:rPr>
        <w:t>ые</w:t>
      </w:r>
      <w:r>
        <w:rPr>
          <w:rFonts w:ascii="Times New Roman" w:hAnsi="Times New Roman"/>
          <w:sz w:val="26"/>
          <w:szCs w:val="26"/>
        </w:rPr>
        <w:t xml:space="preserve"> решением Совета депутатов сельского посе</w:t>
      </w:r>
      <w:r w:rsidR="009C4ADE">
        <w:rPr>
          <w:rFonts w:ascii="Times New Roman" w:hAnsi="Times New Roman"/>
          <w:sz w:val="26"/>
          <w:szCs w:val="26"/>
        </w:rPr>
        <w:t>ления Салым от 26.01.2012 № 284</w:t>
      </w:r>
      <w:r w:rsidR="000157E5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</w:t>
      </w:r>
      <w:r w:rsidR="009C4ADE">
        <w:rPr>
          <w:rFonts w:ascii="Times New Roman" w:hAnsi="Times New Roman"/>
          <w:sz w:val="26"/>
          <w:szCs w:val="26"/>
        </w:rPr>
        <w:t>в части изменения границы в планировочном квартале 02:02:03 территориальной зоны</w:t>
      </w:r>
      <w:r w:rsidRPr="00EC2844">
        <w:rPr>
          <w:rFonts w:ascii="Times New Roman" w:hAnsi="Times New Roman"/>
          <w:sz w:val="26"/>
          <w:szCs w:val="26"/>
        </w:rPr>
        <w:t xml:space="preserve"> жилой застройки</w:t>
      </w:r>
      <w:r w:rsidR="009C4ADE">
        <w:rPr>
          <w:rFonts w:ascii="Times New Roman" w:hAnsi="Times New Roman"/>
          <w:sz w:val="26"/>
          <w:szCs w:val="26"/>
        </w:rPr>
        <w:t xml:space="preserve"> средней этажности (ЖЗ 102</w:t>
      </w:r>
      <w:r w:rsidRPr="00EC2844">
        <w:rPr>
          <w:rFonts w:ascii="Times New Roman" w:hAnsi="Times New Roman"/>
          <w:sz w:val="26"/>
          <w:szCs w:val="26"/>
        </w:rPr>
        <w:t xml:space="preserve">) </w:t>
      </w:r>
      <w:r w:rsidR="009C4ADE">
        <w:rPr>
          <w:rFonts w:ascii="Times New Roman" w:hAnsi="Times New Roman"/>
          <w:sz w:val="26"/>
          <w:szCs w:val="26"/>
        </w:rPr>
        <w:t>и территориальной зоны административно-делового назначения (ОДЗ 201)</w:t>
      </w:r>
      <w:r w:rsidR="00C51612">
        <w:rPr>
          <w:rFonts w:ascii="Times New Roman" w:hAnsi="Times New Roman"/>
          <w:sz w:val="26"/>
          <w:szCs w:val="26"/>
        </w:rPr>
        <w:t>, согласно приложению</w:t>
      </w:r>
      <w:r>
        <w:rPr>
          <w:rFonts w:ascii="Times New Roman" w:hAnsi="Times New Roman"/>
          <w:sz w:val="26"/>
          <w:szCs w:val="26"/>
        </w:rPr>
        <w:t>.</w:t>
      </w:r>
    </w:p>
    <w:p w:rsidR="00B96281" w:rsidRDefault="00B96281" w:rsidP="00B9628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FF00E7">
        <w:rPr>
          <w:rFonts w:ascii="Times New Roman" w:hAnsi="Times New Roman"/>
          <w:sz w:val="26"/>
          <w:szCs w:val="26"/>
        </w:rPr>
        <w:t xml:space="preserve">Настоящее </w:t>
      </w:r>
      <w:r>
        <w:rPr>
          <w:rFonts w:ascii="Times New Roman" w:hAnsi="Times New Roman"/>
          <w:sz w:val="26"/>
          <w:szCs w:val="26"/>
        </w:rPr>
        <w:t>решение</w:t>
      </w:r>
      <w:r w:rsidRPr="00FF00E7">
        <w:rPr>
          <w:rFonts w:ascii="Times New Roman" w:hAnsi="Times New Roman"/>
          <w:sz w:val="26"/>
          <w:szCs w:val="26"/>
        </w:rPr>
        <w:t xml:space="preserve"> подлежит официальному опубликованию (обнародованию) в инфор</w:t>
      </w:r>
      <w:r w:rsidR="00BD39DD">
        <w:rPr>
          <w:rFonts w:ascii="Times New Roman" w:hAnsi="Times New Roman"/>
          <w:sz w:val="26"/>
          <w:szCs w:val="26"/>
        </w:rPr>
        <w:t>мационном бюллетене «Салымский</w:t>
      </w:r>
      <w:r w:rsidRPr="00FF00E7">
        <w:rPr>
          <w:rFonts w:ascii="Times New Roman" w:hAnsi="Times New Roman"/>
          <w:sz w:val="26"/>
          <w:szCs w:val="26"/>
        </w:rPr>
        <w:t xml:space="preserve"> вестник»</w:t>
      </w:r>
      <w:r>
        <w:rPr>
          <w:rFonts w:ascii="Times New Roman" w:hAnsi="Times New Roman"/>
          <w:sz w:val="26"/>
          <w:szCs w:val="26"/>
        </w:rPr>
        <w:t>.</w:t>
      </w:r>
    </w:p>
    <w:p w:rsidR="00B96281" w:rsidRPr="00FF00E7" w:rsidRDefault="00C51612" w:rsidP="00B9628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B96281" w:rsidRPr="00FF00E7">
        <w:rPr>
          <w:rFonts w:ascii="Times New Roman" w:hAnsi="Times New Roman"/>
          <w:sz w:val="26"/>
          <w:szCs w:val="26"/>
        </w:rPr>
        <w:t xml:space="preserve">. Настоящее </w:t>
      </w:r>
      <w:r w:rsidR="00B96281">
        <w:rPr>
          <w:rFonts w:ascii="Times New Roman" w:hAnsi="Times New Roman"/>
          <w:sz w:val="26"/>
          <w:szCs w:val="26"/>
        </w:rPr>
        <w:t>решение</w:t>
      </w:r>
      <w:r w:rsidR="00B96281" w:rsidRPr="00FF00E7">
        <w:rPr>
          <w:rFonts w:ascii="Times New Roman" w:hAnsi="Times New Roman"/>
          <w:sz w:val="26"/>
          <w:szCs w:val="26"/>
        </w:rPr>
        <w:t xml:space="preserve"> вступает в силу после официального опубликования</w:t>
      </w:r>
      <w:r w:rsidR="00BD39DD">
        <w:rPr>
          <w:rFonts w:ascii="Times New Roman" w:hAnsi="Times New Roman"/>
          <w:sz w:val="26"/>
          <w:szCs w:val="26"/>
        </w:rPr>
        <w:t xml:space="preserve"> (обнародования)</w:t>
      </w:r>
      <w:r w:rsidR="00B96281" w:rsidRPr="00FF00E7">
        <w:rPr>
          <w:rFonts w:ascii="Times New Roman" w:hAnsi="Times New Roman"/>
          <w:sz w:val="26"/>
          <w:szCs w:val="26"/>
        </w:rPr>
        <w:t>.</w:t>
      </w:r>
    </w:p>
    <w:p w:rsidR="00B96281" w:rsidRPr="00EC2844" w:rsidRDefault="00BD39DD" w:rsidP="00B9628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B96281" w:rsidRDefault="00B96281" w:rsidP="00B96281">
      <w:pPr>
        <w:jc w:val="both"/>
        <w:rPr>
          <w:rFonts w:ascii="Times New Roman" w:hAnsi="Times New Roman"/>
          <w:sz w:val="26"/>
          <w:szCs w:val="26"/>
        </w:rPr>
      </w:pPr>
    </w:p>
    <w:p w:rsidR="00A55CE6" w:rsidRDefault="00A55CE6" w:rsidP="009F145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F145F" w:rsidRDefault="009F145F" w:rsidP="009F145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Исполняющий обязанности г</w:t>
      </w:r>
      <w:r w:rsidR="00B96281" w:rsidRPr="00EC2844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ы</w:t>
      </w:r>
      <w:r w:rsidR="00BD39DD">
        <w:rPr>
          <w:rFonts w:ascii="Times New Roman" w:hAnsi="Times New Roman"/>
          <w:sz w:val="26"/>
          <w:szCs w:val="26"/>
        </w:rPr>
        <w:t xml:space="preserve"> </w:t>
      </w:r>
    </w:p>
    <w:p w:rsidR="00B96281" w:rsidRDefault="00C51612" w:rsidP="009F145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сельского </w:t>
      </w:r>
      <w:r w:rsidR="00BD39DD">
        <w:rPr>
          <w:rFonts w:ascii="Times New Roman" w:hAnsi="Times New Roman"/>
          <w:sz w:val="26"/>
          <w:szCs w:val="26"/>
        </w:rPr>
        <w:t>поселения</w:t>
      </w:r>
      <w:r>
        <w:rPr>
          <w:rFonts w:ascii="Times New Roman" w:hAnsi="Times New Roman"/>
          <w:sz w:val="26"/>
          <w:szCs w:val="26"/>
        </w:rPr>
        <w:t xml:space="preserve"> Салым                  </w:t>
      </w:r>
      <w:r w:rsidR="00BD39DD">
        <w:rPr>
          <w:rFonts w:ascii="Times New Roman" w:hAnsi="Times New Roman"/>
          <w:sz w:val="26"/>
          <w:szCs w:val="26"/>
        </w:rPr>
        <w:tab/>
      </w:r>
      <w:r w:rsidR="00BD39DD">
        <w:rPr>
          <w:rFonts w:ascii="Times New Roman" w:hAnsi="Times New Roman"/>
          <w:sz w:val="26"/>
          <w:szCs w:val="26"/>
        </w:rPr>
        <w:tab/>
      </w:r>
      <w:r w:rsidR="00BD39DD">
        <w:rPr>
          <w:rFonts w:ascii="Times New Roman" w:hAnsi="Times New Roman"/>
          <w:sz w:val="26"/>
          <w:szCs w:val="26"/>
        </w:rPr>
        <w:tab/>
      </w:r>
      <w:r w:rsidR="005A20F1">
        <w:rPr>
          <w:rFonts w:ascii="Times New Roman" w:hAnsi="Times New Roman"/>
          <w:sz w:val="26"/>
          <w:szCs w:val="26"/>
        </w:rPr>
        <w:t xml:space="preserve">      </w:t>
      </w:r>
      <w:r w:rsidR="009F145F">
        <w:rPr>
          <w:rFonts w:ascii="Times New Roman" w:hAnsi="Times New Roman"/>
          <w:sz w:val="26"/>
          <w:szCs w:val="26"/>
        </w:rPr>
        <w:t xml:space="preserve">                  Г.С.Черкезов</w:t>
      </w:r>
    </w:p>
    <w:p w:rsidR="00C51612" w:rsidRDefault="00C51612" w:rsidP="00B96281">
      <w:pPr>
        <w:jc w:val="both"/>
        <w:rPr>
          <w:rFonts w:ascii="Times New Roman" w:hAnsi="Times New Roman"/>
          <w:sz w:val="26"/>
          <w:szCs w:val="26"/>
        </w:rPr>
      </w:pPr>
    </w:p>
    <w:p w:rsidR="00C51612" w:rsidRPr="00C51612" w:rsidRDefault="009F145F" w:rsidP="009F145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</w:t>
      </w:r>
      <w:r w:rsidR="00C51612" w:rsidRPr="00C51612">
        <w:rPr>
          <w:rFonts w:ascii="Times New Roman" w:hAnsi="Times New Roman" w:cs="Times New Roman"/>
          <w:sz w:val="26"/>
          <w:szCs w:val="26"/>
        </w:rPr>
        <w:t>Приложение</w:t>
      </w:r>
    </w:p>
    <w:p w:rsidR="00C51612" w:rsidRPr="00C51612" w:rsidRDefault="00A55CE6" w:rsidP="00C516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51612" w:rsidRPr="00C51612">
        <w:rPr>
          <w:rFonts w:ascii="Times New Roman" w:hAnsi="Times New Roman" w:cs="Times New Roman"/>
          <w:sz w:val="26"/>
          <w:szCs w:val="26"/>
        </w:rPr>
        <w:t xml:space="preserve">к </w:t>
      </w:r>
      <w:r w:rsidR="009F145F">
        <w:rPr>
          <w:rFonts w:ascii="Times New Roman" w:hAnsi="Times New Roman" w:cs="Times New Roman"/>
          <w:sz w:val="26"/>
          <w:szCs w:val="26"/>
        </w:rPr>
        <w:t>решению</w:t>
      </w:r>
      <w:r w:rsidR="00C51612" w:rsidRPr="00C51612">
        <w:rPr>
          <w:rFonts w:ascii="Times New Roman" w:hAnsi="Times New Roman" w:cs="Times New Roman"/>
          <w:sz w:val="26"/>
          <w:szCs w:val="26"/>
        </w:rPr>
        <w:t xml:space="preserve"> Совета депутатов</w:t>
      </w:r>
    </w:p>
    <w:p w:rsidR="00C51612" w:rsidRPr="00C51612" w:rsidRDefault="00A55CE6" w:rsidP="00A55CE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</w:t>
      </w:r>
      <w:r w:rsidR="00C51612">
        <w:rPr>
          <w:rFonts w:ascii="Times New Roman" w:hAnsi="Times New Roman" w:cs="Times New Roman"/>
          <w:sz w:val="26"/>
          <w:szCs w:val="26"/>
        </w:rPr>
        <w:t>сельского</w:t>
      </w:r>
      <w:r w:rsidR="00C51612" w:rsidRPr="00C51612">
        <w:rPr>
          <w:rFonts w:ascii="Times New Roman" w:hAnsi="Times New Roman" w:cs="Times New Roman"/>
          <w:sz w:val="26"/>
          <w:szCs w:val="26"/>
        </w:rPr>
        <w:t xml:space="preserve"> поселения Салым</w:t>
      </w:r>
    </w:p>
    <w:p w:rsidR="00C51612" w:rsidRPr="00C51612" w:rsidRDefault="00A55CE6" w:rsidP="00A55CE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</w:t>
      </w:r>
      <w:bookmarkStart w:id="0" w:name="_GoBack"/>
      <w:bookmarkEnd w:id="0"/>
      <w:r w:rsidR="00C51612">
        <w:rPr>
          <w:rFonts w:ascii="Times New Roman" w:hAnsi="Times New Roman" w:cs="Times New Roman"/>
          <w:sz w:val="26"/>
          <w:szCs w:val="26"/>
        </w:rPr>
        <w:t>от</w:t>
      </w:r>
      <w:r w:rsidR="005A20F1">
        <w:rPr>
          <w:rFonts w:ascii="Times New Roman" w:hAnsi="Times New Roman" w:cs="Times New Roman"/>
          <w:sz w:val="26"/>
          <w:szCs w:val="26"/>
        </w:rPr>
        <w:t xml:space="preserve"> 26 марта 2015 года</w:t>
      </w:r>
      <w:r>
        <w:rPr>
          <w:rFonts w:ascii="Times New Roman" w:hAnsi="Times New Roman" w:cs="Times New Roman"/>
          <w:sz w:val="26"/>
          <w:szCs w:val="26"/>
        </w:rPr>
        <w:t xml:space="preserve"> № 116</w:t>
      </w:r>
    </w:p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51612" w:rsidRPr="00DB7348" w:rsidRDefault="00C51612" w:rsidP="00C51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348">
        <w:rPr>
          <w:rFonts w:ascii="Times New Roman" w:hAnsi="Times New Roman" w:cs="Times New Roman"/>
          <w:b/>
          <w:sz w:val="24"/>
          <w:szCs w:val="24"/>
        </w:rPr>
        <w:t>ПЛАНИРОВОЧНЫЙ КВАРТАЛ 02:02:03</w:t>
      </w:r>
    </w:p>
    <w:p w:rsidR="00C51612" w:rsidRPr="00DB7348" w:rsidRDefault="00C51612" w:rsidP="00C5161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51612" w:rsidRPr="00DB7348" w:rsidRDefault="00C51612" w:rsidP="00C51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7348">
        <w:rPr>
          <w:rFonts w:ascii="Times New Roman" w:hAnsi="Times New Roman" w:cs="Times New Roman"/>
          <w:b/>
          <w:sz w:val="24"/>
          <w:szCs w:val="24"/>
          <w:u w:val="single"/>
        </w:rPr>
        <w:t>ЗОНА ЖИЛОЙ ЗАСТРОЙКИ СРЕДНЕЙ ЭТАЖНОСТИ (1ЖЗ 102)</w:t>
      </w:r>
    </w:p>
    <w:p w:rsidR="00C51612" w:rsidRPr="00DB7348" w:rsidRDefault="00C51612" w:rsidP="00C51612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</w:pPr>
    </w:p>
    <w:p w:rsidR="00C51612" w:rsidRPr="00DB7348" w:rsidRDefault="00C51612" w:rsidP="00C5161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7348">
        <w:rPr>
          <w:rFonts w:ascii="Times New Roman" w:hAnsi="Times New Roman" w:cs="Times New Roman"/>
          <w:b/>
          <w:sz w:val="24"/>
          <w:szCs w:val="24"/>
        </w:rPr>
        <w:t>ХАРАКТЕРИСТИКИ СОВРЕМЕННОГО СОСТОЯНИЯ И ИСПОЛЬЗОВАНИЯ ТЕРРИТОРИИ</w:t>
      </w:r>
    </w:p>
    <w:p w:rsidR="00C51612" w:rsidRPr="00DB7348" w:rsidRDefault="00C51612" w:rsidP="00C51612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C51612" w:rsidRPr="00DB7348" w:rsidRDefault="00C51612" w:rsidP="00C51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348">
        <w:rPr>
          <w:rFonts w:ascii="Times New Roman" w:hAnsi="Times New Roman" w:cs="Times New Roman"/>
          <w:b/>
          <w:sz w:val="24"/>
          <w:szCs w:val="24"/>
        </w:rPr>
        <w:t>ВИДЫ ИСПОЛЬЗОВАНИЯ ЗЕМЕЛЬНЫХ УЧАСТКОВ И ОБЪЕКТОВ КАПИТАЛЬНОГО СТРОИТЕЛЬСТВА:</w:t>
      </w:r>
    </w:p>
    <w:p w:rsidR="00C51612" w:rsidRPr="00DB7348" w:rsidRDefault="00C51612" w:rsidP="00C51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348">
        <w:rPr>
          <w:rFonts w:ascii="Times New Roman" w:hAnsi="Times New Roman" w:cs="Times New Roman"/>
          <w:sz w:val="24"/>
          <w:szCs w:val="24"/>
        </w:rPr>
        <w:t>Многоквартирные жилые дома. Гостиница. Сберегательная касса. Кафе. Аптека. Библиотека. Магазины. ЦТП. ТП №21. Хозяйственные постройки.</w:t>
      </w:r>
    </w:p>
    <w:p w:rsidR="00C51612" w:rsidRPr="00DB7348" w:rsidRDefault="00C51612" w:rsidP="00C516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7348">
        <w:rPr>
          <w:rFonts w:ascii="Times New Roman" w:hAnsi="Times New Roman" w:cs="Times New Roman"/>
          <w:b/>
          <w:sz w:val="24"/>
          <w:szCs w:val="24"/>
        </w:rPr>
        <w:t>СОВРЕМЕННОЕ СОСТОЯНИЕ ТЕРРИТОРИИ:</w:t>
      </w:r>
    </w:p>
    <w:p w:rsidR="00C51612" w:rsidRPr="00DB7348" w:rsidRDefault="00C51612" w:rsidP="00C516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7348">
        <w:rPr>
          <w:rFonts w:ascii="Times New Roman" w:hAnsi="Times New Roman" w:cs="Times New Roman"/>
          <w:sz w:val="24"/>
          <w:szCs w:val="24"/>
        </w:rPr>
        <w:t>Территория жилой застройки благоустроена. Часть территории на стадии освоения.</w:t>
      </w:r>
    </w:p>
    <w:p w:rsidR="00C51612" w:rsidRPr="00DB7348" w:rsidRDefault="00C51612" w:rsidP="00C516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7348">
        <w:rPr>
          <w:rFonts w:ascii="Times New Roman" w:hAnsi="Times New Roman" w:cs="Times New Roman"/>
          <w:b/>
          <w:sz w:val="24"/>
          <w:szCs w:val="24"/>
        </w:rPr>
        <w:t>НЕСООТВЕТСТВУЮЩЕЕ ИСПОЛЬЗОВАНИЕ ТЕРРИТОРИИ:</w:t>
      </w:r>
    </w:p>
    <w:p w:rsidR="00C51612" w:rsidRPr="00DB7348" w:rsidRDefault="00C51612" w:rsidP="00C51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348">
        <w:rPr>
          <w:rFonts w:ascii="Times New Roman" w:hAnsi="Times New Roman" w:cs="Times New Roman"/>
          <w:sz w:val="24"/>
          <w:szCs w:val="24"/>
        </w:rPr>
        <w:t>Нет.</w:t>
      </w:r>
    </w:p>
    <w:p w:rsidR="00995F83" w:rsidRPr="00DB7348" w:rsidRDefault="00995F83" w:rsidP="00C51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612" w:rsidRPr="00DB7348" w:rsidRDefault="00C51612" w:rsidP="00C516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7348">
        <w:rPr>
          <w:rFonts w:ascii="Times New Roman" w:hAnsi="Times New Roman" w:cs="Times New Roman"/>
          <w:b/>
          <w:sz w:val="24"/>
          <w:szCs w:val="24"/>
        </w:rPr>
        <w:t>2.   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98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81"/>
        <w:gridCol w:w="3156"/>
        <w:gridCol w:w="4240"/>
      </w:tblGrid>
      <w:tr w:rsidR="00C51612" w:rsidRPr="00C51612" w:rsidTr="00C51612">
        <w:trPr>
          <w:trHeight w:val="552"/>
        </w:trPr>
        <w:tc>
          <w:tcPr>
            <w:tcW w:w="2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612" w:rsidRPr="00DB7348" w:rsidRDefault="00C51612" w:rsidP="00C5161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7348">
              <w:rPr>
                <w:rFonts w:ascii="Times New Roman" w:hAnsi="Times New Roman" w:cs="Times New Roman"/>
                <w:b/>
              </w:rPr>
              <w:t>ВИДЫ ИСПОЛЬЗОВАНИЯ</w:t>
            </w:r>
          </w:p>
        </w:tc>
        <w:tc>
          <w:tcPr>
            <w:tcW w:w="3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612" w:rsidRPr="00DB7348" w:rsidRDefault="00C51612" w:rsidP="00C5161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7348">
              <w:rPr>
                <w:rFonts w:ascii="Times New Roman" w:hAnsi="Times New Roman" w:cs="Times New Roman"/>
                <w:b/>
              </w:rPr>
              <w:t>ПАРАМЕТРЫ РАЗРЕШЕННОГО ИСПОЛЬЗОВАНИЯ</w:t>
            </w:r>
          </w:p>
        </w:tc>
        <w:tc>
          <w:tcPr>
            <w:tcW w:w="4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612" w:rsidRPr="00DB7348" w:rsidRDefault="00C51612" w:rsidP="00C5161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7348">
              <w:rPr>
                <w:rFonts w:ascii="Times New Roman" w:hAnsi="Times New Roman" w:cs="Times New Roman"/>
                <w:b/>
              </w:rPr>
              <w:t>ОСОБЫЕ УСЛОВИЯ РЕАЛИЗАЦИИ РЕГЛАМЕНТА</w:t>
            </w:r>
          </w:p>
        </w:tc>
      </w:tr>
      <w:tr w:rsidR="00C51612" w:rsidRPr="00C51612" w:rsidTr="00C51612">
        <w:tc>
          <w:tcPr>
            <w:tcW w:w="2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>Многоквартирные жилые дома.</w:t>
            </w: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>Плотность застройки - до 25% .</w:t>
            </w: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>Процент озеленения (min) - 20%.</w:t>
            </w: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>Новое строительство, реконструкцию  вести по утвержденному проекту планировки и межевания территории. В проекте предусмотреть архитектурно-планировочное, колористическое решения фасадов.</w:t>
            </w:r>
          </w:p>
        </w:tc>
      </w:tr>
    </w:tbl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1612" w:rsidRPr="00DB7348" w:rsidRDefault="00C51612" w:rsidP="00C516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7348">
        <w:rPr>
          <w:rFonts w:ascii="Times New Roman" w:hAnsi="Times New Roman" w:cs="Times New Roman"/>
          <w:b/>
          <w:sz w:val="24"/>
          <w:szCs w:val="24"/>
        </w:rPr>
        <w:t>3.   ВСПОМОГАТЕЛЬНЫЕ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993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81"/>
        <w:gridCol w:w="3156"/>
        <w:gridCol w:w="4296"/>
      </w:tblGrid>
      <w:tr w:rsidR="00C51612" w:rsidRPr="00C51612" w:rsidTr="00C51612">
        <w:trPr>
          <w:trHeight w:val="384"/>
        </w:trPr>
        <w:tc>
          <w:tcPr>
            <w:tcW w:w="2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612" w:rsidRPr="00DB7348" w:rsidRDefault="00C51612" w:rsidP="00C5161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7348">
              <w:rPr>
                <w:rFonts w:ascii="Times New Roman" w:hAnsi="Times New Roman" w:cs="Times New Roman"/>
                <w:b/>
              </w:rPr>
              <w:t>ВИДЫ ИСПОЛЬЗОВАНИЯ</w:t>
            </w:r>
          </w:p>
        </w:tc>
        <w:tc>
          <w:tcPr>
            <w:tcW w:w="3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612" w:rsidRPr="00DB7348" w:rsidRDefault="00C51612" w:rsidP="00C5161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7348">
              <w:rPr>
                <w:rFonts w:ascii="Times New Roman" w:hAnsi="Times New Roman" w:cs="Times New Roman"/>
                <w:b/>
              </w:rPr>
              <w:t>ПАРАМЕТРЫ РАЗРЕШЕННОГО ИСПОЛЬЗОВАНИЯ</w:t>
            </w: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612" w:rsidRPr="00DB7348" w:rsidRDefault="00C51612" w:rsidP="00C5161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7348">
              <w:rPr>
                <w:rFonts w:ascii="Times New Roman" w:hAnsi="Times New Roman" w:cs="Times New Roman"/>
                <w:b/>
              </w:rPr>
              <w:t>ОСОБЫЕ УСЛОВИЯ РЕАЛИЗАЦИИ РЕГЛАМЕНТА</w:t>
            </w:r>
          </w:p>
        </w:tc>
      </w:tr>
      <w:tr w:rsidR="00C51612" w:rsidRPr="00C51612" w:rsidTr="00C51612">
        <w:trPr>
          <w:trHeight w:val="206"/>
        </w:trPr>
        <w:tc>
          <w:tcPr>
            <w:tcW w:w="2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>Объекты административно-делового назначения.</w:t>
            </w: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>Объекты торгового назначения.</w:t>
            </w: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>Объекты бытового обслуживания.</w:t>
            </w: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>Объекты коммунального обслуживания.</w:t>
            </w:r>
          </w:p>
        </w:tc>
        <w:tc>
          <w:tcPr>
            <w:tcW w:w="3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>Общая площадь помещений</w:t>
            </w: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 xml:space="preserve">(min - max) -30- </w:t>
            </w:r>
            <w:smartTag w:uri="urn:schemas-microsoft-com:office:smarttags" w:element="metricconverter">
              <w:smartTagPr>
                <w:attr w:name="ProductID" w:val="300 кв. м"/>
              </w:smartTagPr>
              <w:r w:rsidRPr="00DB7348">
                <w:rPr>
                  <w:rFonts w:ascii="Times New Roman" w:hAnsi="Times New Roman" w:cs="Times New Roman"/>
                </w:rPr>
                <w:t>300 кв. м</w:t>
              </w:r>
            </w:smartTag>
            <w:r w:rsidRPr="00DB7348">
              <w:rPr>
                <w:rFonts w:ascii="Times New Roman" w:hAnsi="Times New Roman" w:cs="Times New Roman"/>
              </w:rPr>
              <w:t>.</w:t>
            </w: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 xml:space="preserve">Встроенные и встроенно-пристроенные в первые этажи жилых домов с условием обеспечения входов со стороны красных линий и организацией загрузочных площадок, исключающих использование помещений, обслуживающих жилые помещения. </w:t>
            </w: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>При устройстве дополнительных входов на первом этаже жилых домов, разработать паспорт единого архитектурного  решения фасада здания.</w:t>
            </w:r>
          </w:p>
        </w:tc>
      </w:tr>
      <w:tr w:rsidR="00C51612" w:rsidRPr="00C51612" w:rsidTr="00DB7348">
        <w:trPr>
          <w:trHeight w:val="2532"/>
        </w:trPr>
        <w:tc>
          <w:tcPr>
            <w:tcW w:w="2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lastRenderedPageBreak/>
              <w:t>Объекты медицинского назначения.</w:t>
            </w:r>
          </w:p>
        </w:tc>
        <w:tc>
          <w:tcPr>
            <w:tcW w:w="3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>Общая площадь помещений</w:t>
            </w: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>(min / max) -25-</w:t>
            </w:r>
            <w:smartTag w:uri="urn:schemas-microsoft-com:office:smarttags" w:element="metricconverter">
              <w:smartTagPr>
                <w:attr w:name="ProductID" w:val="70 м"/>
              </w:smartTagPr>
              <w:r w:rsidRPr="00DB7348">
                <w:rPr>
                  <w:rFonts w:ascii="Times New Roman" w:hAnsi="Times New Roman" w:cs="Times New Roman"/>
                </w:rPr>
                <w:t>70 м</w:t>
              </w:r>
            </w:smartTag>
            <w:r w:rsidRPr="00DB7348">
              <w:rPr>
                <w:rFonts w:ascii="Times New Roman" w:hAnsi="Times New Roman" w:cs="Times New Roman"/>
              </w:rPr>
              <w:t xml:space="preserve"> 2.</w:t>
            </w: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 xml:space="preserve">Встроенно-пристроенные в первые этажи жилых домов с условием обеспечения входов со стороны красных линий или границ земельно-имущественных комплексов и организацией загрузочных площадок, исключающих использование помещений, обслуживающих жилые помещения. </w:t>
            </w: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>При устройстве дополнительных входов на первом этаже жилых домов разработать паспорт единого архитектурного решения фасада здания.</w:t>
            </w:r>
          </w:p>
        </w:tc>
      </w:tr>
    </w:tbl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612" w:rsidRPr="00DB7348" w:rsidRDefault="00C51612" w:rsidP="00C51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7348">
        <w:rPr>
          <w:rFonts w:ascii="Times New Roman" w:hAnsi="Times New Roman" w:cs="Times New Roman"/>
          <w:b/>
          <w:sz w:val="24"/>
          <w:szCs w:val="24"/>
          <w:u w:val="single"/>
        </w:rPr>
        <w:t>ЗОНА АДМИНИСТРАТИВНО-ДЕЛОВОГО НАЗНАЧЕНИЯ (2ОДЗ 201)</w:t>
      </w:r>
    </w:p>
    <w:p w:rsidR="00C51612" w:rsidRPr="00DB7348" w:rsidRDefault="00C51612" w:rsidP="00C51612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</w:pPr>
    </w:p>
    <w:p w:rsidR="00C51612" w:rsidRPr="00DB7348" w:rsidRDefault="00C51612" w:rsidP="00C516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7348">
        <w:rPr>
          <w:rFonts w:ascii="Times New Roman" w:hAnsi="Times New Roman" w:cs="Times New Roman"/>
          <w:b/>
          <w:sz w:val="24"/>
          <w:szCs w:val="24"/>
        </w:rPr>
        <w:t>1.   ХАРАКТЕРИСТИКИ СОВРЕМЕННОГО СОСТОЯНИЯ И ИСПОЛЬЗОВАНИЯ ТЕРРИТОРИИ</w:t>
      </w:r>
    </w:p>
    <w:p w:rsidR="00C51612" w:rsidRPr="00DB7348" w:rsidRDefault="00C51612" w:rsidP="00C516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51612" w:rsidRPr="00DB7348" w:rsidRDefault="00C51612" w:rsidP="00C51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348">
        <w:rPr>
          <w:rFonts w:ascii="Times New Roman" w:hAnsi="Times New Roman" w:cs="Times New Roman"/>
          <w:b/>
          <w:sz w:val="24"/>
          <w:szCs w:val="24"/>
        </w:rPr>
        <w:t>ВИДЫ ИСПОЛЬЗОВАНИЯ ЗЕМЕЛЬНЫХ УЧАСТКОВ И ОБЪЕКТОВ КАПИТАЛЬНОГО СТРОИТЕЛЬСТВА:</w:t>
      </w:r>
    </w:p>
    <w:p w:rsidR="00C51612" w:rsidRPr="00DB7348" w:rsidRDefault="00C51612" w:rsidP="00C51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348">
        <w:rPr>
          <w:rFonts w:ascii="Times New Roman" w:hAnsi="Times New Roman" w:cs="Times New Roman"/>
          <w:sz w:val="24"/>
          <w:szCs w:val="24"/>
        </w:rPr>
        <w:t>Гостиница. Гостевая автостоянка</w:t>
      </w:r>
    </w:p>
    <w:p w:rsidR="00C51612" w:rsidRPr="00DB7348" w:rsidRDefault="00C51612" w:rsidP="00C516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7348">
        <w:rPr>
          <w:rFonts w:ascii="Times New Roman" w:hAnsi="Times New Roman" w:cs="Times New Roman"/>
          <w:b/>
          <w:sz w:val="24"/>
          <w:szCs w:val="24"/>
        </w:rPr>
        <w:t>СОВРЕМЕННОЕ СОСТОЯНИЕ ТЕРРИТОРИИ:</w:t>
      </w:r>
    </w:p>
    <w:p w:rsidR="00C51612" w:rsidRPr="00DB7348" w:rsidRDefault="00C51612" w:rsidP="00C51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348">
        <w:rPr>
          <w:rFonts w:ascii="Times New Roman" w:hAnsi="Times New Roman" w:cs="Times New Roman"/>
          <w:sz w:val="24"/>
          <w:szCs w:val="24"/>
        </w:rPr>
        <w:t>Застроена.</w:t>
      </w:r>
    </w:p>
    <w:p w:rsidR="00C51612" w:rsidRPr="00DB7348" w:rsidRDefault="00C51612" w:rsidP="00C516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7348">
        <w:rPr>
          <w:rFonts w:ascii="Times New Roman" w:hAnsi="Times New Roman" w:cs="Times New Roman"/>
          <w:b/>
          <w:sz w:val="24"/>
          <w:szCs w:val="24"/>
        </w:rPr>
        <w:t>НЕСООТВЕТСТВУЮЩЕЕ ИСПОЛЬЗОВАНИЕ ТЕРРИТОРИИ:</w:t>
      </w:r>
    </w:p>
    <w:p w:rsidR="00C51612" w:rsidRPr="00DB7348" w:rsidRDefault="00C51612" w:rsidP="00C51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348">
        <w:rPr>
          <w:rFonts w:ascii="Times New Roman" w:hAnsi="Times New Roman" w:cs="Times New Roman"/>
          <w:sz w:val="24"/>
          <w:szCs w:val="24"/>
        </w:rPr>
        <w:t>Нет.</w:t>
      </w:r>
    </w:p>
    <w:p w:rsidR="00DB7348" w:rsidRDefault="00DB7348" w:rsidP="00C516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51612" w:rsidRPr="00DB7348" w:rsidRDefault="00C51612" w:rsidP="00C516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7348">
        <w:rPr>
          <w:rFonts w:ascii="Times New Roman" w:hAnsi="Times New Roman" w:cs="Times New Roman"/>
          <w:b/>
          <w:sz w:val="24"/>
          <w:szCs w:val="24"/>
        </w:rPr>
        <w:t>2.   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98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81"/>
        <w:gridCol w:w="3156"/>
        <w:gridCol w:w="4240"/>
      </w:tblGrid>
      <w:tr w:rsidR="00C51612" w:rsidRPr="00C51612" w:rsidTr="00C51612">
        <w:trPr>
          <w:trHeight w:val="552"/>
        </w:trPr>
        <w:tc>
          <w:tcPr>
            <w:tcW w:w="2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612" w:rsidRPr="00DB7348" w:rsidRDefault="00C51612" w:rsidP="00C51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7348">
              <w:rPr>
                <w:rFonts w:ascii="Times New Roman" w:hAnsi="Times New Roman" w:cs="Times New Roman"/>
                <w:b/>
              </w:rPr>
              <w:t>ВИДЫ ИСПОЛЬЗОВАНИЯ</w:t>
            </w:r>
          </w:p>
        </w:tc>
        <w:tc>
          <w:tcPr>
            <w:tcW w:w="3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612" w:rsidRPr="00DB7348" w:rsidRDefault="00C51612" w:rsidP="00C51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7348">
              <w:rPr>
                <w:rFonts w:ascii="Times New Roman" w:hAnsi="Times New Roman" w:cs="Times New Roman"/>
                <w:b/>
              </w:rPr>
              <w:t>ПАРАМЕТРЫ РАЗРЕШЕННОГО ИСПОЛЬЗОВАНИЯ</w:t>
            </w:r>
          </w:p>
        </w:tc>
        <w:tc>
          <w:tcPr>
            <w:tcW w:w="4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612" w:rsidRPr="00DB7348" w:rsidRDefault="00C51612" w:rsidP="00C51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7348">
              <w:rPr>
                <w:rFonts w:ascii="Times New Roman" w:hAnsi="Times New Roman" w:cs="Times New Roman"/>
                <w:b/>
              </w:rPr>
              <w:t>ОСОБЫЕ УСЛОВИЯ РЕАЛИЗАЦИИ РЕГЛАМЕНТА</w:t>
            </w:r>
          </w:p>
        </w:tc>
      </w:tr>
      <w:tr w:rsidR="00C51612" w:rsidRPr="00C51612" w:rsidTr="00C51612">
        <w:tc>
          <w:tcPr>
            <w:tcW w:w="2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>Объекты делового управления</w:t>
            </w: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>Этажность до 3 эт.</w:t>
            </w: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 xml:space="preserve">Высота до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DB7348">
                <w:rPr>
                  <w:rFonts w:ascii="Times New Roman" w:hAnsi="Times New Roman" w:cs="Times New Roman"/>
                </w:rPr>
                <w:t>12 м</w:t>
              </w:r>
            </w:smartTag>
            <w:r w:rsidRPr="00DB7348">
              <w:rPr>
                <w:rFonts w:ascii="Times New Roman" w:hAnsi="Times New Roman" w:cs="Times New Roman"/>
              </w:rPr>
              <w:t>.</w:t>
            </w: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>Строительство и реконструкция объектов осуществлять в соответствии с утвержденным проектом планировки и межевания. В проекте предусмотреть архитектурно-планировочное и колористическое решения застройки.</w:t>
            </w:r>
          </w:p>
        </w:tc>
      </w:tr>
    </w:tbl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C51612" w:rsidRPr="00DB7348" w:rsidRDefault="00C51612" w:rsidP="00C516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7348">
        <w:rPr>
          <w:rFonts w:ascii="Times New Roman" w:hAnsi="Times New Roman" w:cs="Times New Roman"/>
          <w:b/>
          <w:sz w:val="24"/>
          <w:szCs w:val="24"/>
        </w:rPr>
        <w:t>3.   ВСПОМОГАТЕЛЬНЫЕ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979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81"/>
        <w:gridCol w:w="3014"/>
        <w:gridCol w:w="4296"/>
      </w:tblGrid>
      <w:tr w:rsidR="00C51612" w:rsidRPr="00C51612" w:rsidTr="00C51612">
        <w:trPr>
          <w:trHeight w:val="384"/>
        </w:trPr>
        <w:tc>
          <w:tcPr>
            <w:tcW w:w="2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612" w:rsidRPr="00DB7348" w:rsidRDefault="00C51612" w:rsidP="00C51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7348">
              <w:rPr>
                <w:rFonts w:ascii="Times New Roman" w:hAnsi="Times New Roman" w:cs="Times New Roman"/>
                <w:b/>
              </w:rPr>
              <w:t>ВИДЫ ИСПОЛЬЗОВАНИЯ</w:t>
            </w:r>
          </w:p>
        </w:tc>
        <w:tc>
          <w:tcPr>
            <w:tcW w:w="3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612" w:rsidRPr="00DB7348" w:rsidRDefault="00C51612" w:rsidP="00C51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7348">
              <w:rPr>
                <w:rFonts w:ascii="Times New Roman" w:hAnsi="Times New Roman" w:cs="Times New Roman"/>
                <w:b/>
              </w:rPr>
              <w:t>ПАРАМЕТРЫ РАЗРЕШЕННОГО ИСПОЛЬЗОВАНИЯ</w:t>
            </w: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612" w:rsidRPr="00DB7348" w:rsidRDefault="00C51612" w:rsidP="00C51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B7348">
              <w:rPr>
                <w:rFonts w:ascii="Times New Roman" w:hAnsi="Times New Roman" w:cs="Times New Roman"/>
                <w:b/>
              </w:rPr>
              <w:t>ОСОБЫЕ УСЛОВИЯ РЕАЛИЗАЦИИ РЕГЛАМЕНТА</w:t>
            </w:r>
          </w:p>
        </w:tc>
      </w:tr>
      <w:tr w:rsidR="00C51612" w:rsidRPr="00C51612" w:rsidTr="00C51612">
        <w:trPr>
          <w:trHeight w:val="206"/>
        </w:trPr>
        <w:tc>
          <w:tcPr>
            <w:tcW w:w="2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>Объекты гостиничного обслуживания.</w:t>
            </w: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>Объекты бытового обслуживания.</w:t>
            </w: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>Магазины.</w:t>
            </w: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>Общая площадь помещений</w:t>
            </w: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 xml:space="preserve">(min - max) -30- </w:t>
            </w:r>
            <w:smartTag w:uri="urn:schemas-microsoft-com:office:smarttags" w:element="metricconverter">
              <w:smartTagPr>
                <w:attr w:name="ProductID" w:val="300 кв. м"/>
              </w:smartTagPr>
              <w:r w:rsidRPr="00DB7348">
                <w:rPr>
                  <w:rFonts w:ascii="Times New Roman" w:hAnsi="Times New Roman" w:cs="Times New Roman"/>
                </w:rPr>
                <w:t>300 кв. м</w:t>
              </w:r>
            </w:smartTag>
            <w:r w:rsidRPr="00DB7348">
              <w:rPr>
                <w:rFonts w:ascii="Times New Roman" w:hAnsi="Times New Roman" w:cs="Times New Roman"/>
              </w:rPr>
              <w:t>.</w:t>
            </w: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 xml:space="preserve">Встроенные и встроенно-пристроенные помещения  в здание основного вида разрешенного использования с условием обеспечения входов со стороны красных линий или границ земельно-имущественных комплексов и организацией загрузочных площадок. </w:t>
            </w: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 xml:space="preserve">При устройстве дополнительных входов на первом этаже в здании основного вида </w:t>
            </w:r>
            <w:r w:rsidRPr="00DB7348">
              <w:rPr>
                <w:rFonts w:ascii="Times New Roman" w:hAnsi="Times New Roman" w:cs="Times New Roman"/>
              </w:rPr>
              <w:lastRenderedPageBreak/>
              <w:t>разрешенного использования разработать паспорт единого архитектурного решения фасада здания.</w:t>
            </w:r>
          </w:p>
        </w:tc>
      </w:tr>
      <w:tr w:rsidR="00C51612" w:rsidRPr="00C51612" w:rsidTr="00C51612">
        <w:trPr>
          <w:trHeight w:val="206"/>
        </w:trPr>
        <w:tc>
          <w:tcPr>
            <w:tcW w:w="2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lastRenderedPageBreak/>
              <w:t>Объекты медицинского назначения.</w:t>
            </w:r>
          </w:p>
        </w:tc>
        <w:tc>
          <w:tcPr>
            <w:tcW w:w="3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>Общая площадь помещений</w:t>
            </w: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>(min / max) -25-</w:t>
            </w:r>
            <w:smartTag w:uri="urn:schemas-microsoft-com:office:smarttags" w:element="metricconverter">
              <w:smartTagPr>
                <w:attr w:name="ProductID" w:val="70 м"/>
              </w:smartTagPr>
              <w:r w:rsidRPr="00DB7348">
                <w:rPr>
                  <w:rFonts w:ascii="Times New Roman" w:hAnsi="Times New Roman" w:cs="Times New Roman"/>
                </w:rPr>
                <w:t>70 м</w:t>
              </w:r>
            </w:smartTag>
            <w:r w:rsidRPr="00DB7348">
              <w:rPr>
                <w:rFonts w:ascii="Times New Roman" w:hAnsi="Times New Roman" w:cs="Times New Roman"/>
              </w:rPr>
              <w:t xml:space="preserve"> 2.</w:t>
            </w: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 xml:space="preserve">Встроенные и встроенно-пристроенные помещения  в здание основного вида разрешенного использования с условием обеспечения входов со стороны красных линий или границ земельно-имущественных комплексов и организацией загрузочных площадок. </w:t>
            </w:r>
          </w:p>
          <w:p w:rsidR="00C51612" w:rsidRPr="00DB7348" w:rsidRDefault="00C51612" w:rsidP="00C5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7348">
              <w:rPr>
                <w:rFonts w:ascii="Times New Roman" w:hAnsi="Times New Roman" w:cs="Times New Roman"/>
              </w:rPr>
              <w:t>При устройстве дополнительных входов на первом этаже в здании основного вида разрешенного использования разработать паспорт единого архитектурного  решения фасада здания.</w:t>
            </w:r>
          </w:p>
        </w:tc>
      </w:tr>
    </w:tbl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C51612" w:rsidRPr="00C51612" w:rsidRDefault="00C51612" w:rsidP="00C516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3840" w:rsidRPr="00C51612" w:rsidRDefault="004E3840" w:rsidP="00C51612">
      <w:pPr>
        <w:spacing w:after="0" w:line="240" w:lineRule="auto"/>
        <w:rPr>
          <w:rFonts w:ascii="Times New Roman" w:hAnsi="Times New Roman" w:cs="Times New Roman"/>
        </w:rPr>
      </w:pPr>
    </w:p>
    <w:sectPr w:rsidR="004E3840" w:rsidRPr="00C51612" w:rsidSect="007F251C">
      <w:headerReference w:type="default" r:id="rId8"/>
      <w:footerReference w:type="default" r:id="rId9"/>
      <w:pgSz w:w="11906" w:h="16838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39C" w:rsidRDefault="007D139C" w:rsidP="00F7145D">
      <w:pPr>
        <w:spacing w:after="0" w:line="240" w:lineRule="auto"/>
      </w:pPr>
      <w:r>
        <w:separator/>
      </w:r>
    </w:p>
  </w:endnote>
  <w:endnote w:type="continuationSeparator" w:id="0">
    <w:p w:rsidR="007D139C" w:rsidRDefault="007D139C" w:rsidP="00F71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844" w:rsidRPr="00FE5C36" w:rsidRDefault="007D139C">
    <w:pPr>
      <w:pStyle w:val="a5"/>
      <w:jc w:val="center"/>
      <w:rPr>
        <w:sz w:val="20"/>
      </w:rPr>
    </w:pPr>
  </w:p>
  <w:p w:rsidR="00EC2844" w:rsidRDefault="007D139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39C" w:rsidRDefault="007D139C" w:rsidP="00F7145D">
      <w:pPr>
        <w:spacing w:after="0" w:line="240" w:lineRule="auto"/>
      </w:pPr>
      <w:r>
        <w:separator/>
      </w:r>
    </w:p>
  </w:footnote>
  <w:footnote w:type="continuationSeparator" w:id="0">
    <w:p w:rsidR="007D139C" w:rsidRDefault="007D139C" w:rsidP="00F71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844" w:rsidRPr="006715BC" w:rsidRDefault="006B63EC">
    <w:pPr>
      <w:pStyle w:val="a3"/>
      <w:jc w:val="center"/>
      <w:rPr>
        <w:sz w:val="24"/>
        <w:szCs w:val="24"/>
      </w:rPr>
    </w:pPr>
    <w:r w:rsidRPr="006715BC">
      <w:rPr>
        <w:sz w:val="24"/>
        <w:szCs w:val="24"/>
      </w:rPr>
      <w:fldChar w:fldCharType="begin"/>
    </w:r>
    <w:r w:rsidR="004E3840" w:rsidRPr="006715BC">
      <w:rPr>
        <w:sz w:val="24"/>
        <w:szCs w:val="24"/>
      </w:rPr>
      <w:instrText xml:space="preserve"> PAGE   \* MERGEFORMAT </w:instrText>
    </w:r>
    <w:r w:rsidRPr="006715BC">
      <w:rPr>
        <w:sz w:val="24"/>
        <w:szCs w:val="24"/>
      </w:rPr>
      <w:fldChar w:fldCharType="separate"/>
    </w:r>
    <w:r w:rsidR="007F251C">
      <w:rPr>
        <w:noProof/>
        <w:sz w:val="24"/>
        <w:szCs w:val="24"/>
      </w:rPr>
      <w:t>2</w:t>
    </w:r>
    <w:r w:rsidRPr="006715BC">
      <w:rPr>
        <w:sz w:val="24"/>
        <w:szCs w:val="24"/>
      </w:rPr>
      <w:fldChar w:fldCharType="end"/>
    </w:r>
  </w:p>
  <w:p w:rsidR="00EC2844" w:rsidRDefault="007D139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4D02A2"/>
    <w:multiLevelType w:val="hybridMultilevel"/>
    <w:tmpl w:val="84682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6281"/>
    <w:rsid w:val="000157E5"/>
    <w:rsid w:val="002B1AC3"/>
    <w:rsid w:val="002F38F3"/>
    <w:rsid w:val="004E3840"/>
    <w:rsid w:val="004F2001"/>
    <w:rsid w:val="005A20F1"/>
    <w:rsid w:val="00663286"/>
    <w:rsid w:val="006B63EC"/>
    <w:rsid w:val="007D139C"/>
    <w:rsid w:val="007F251C"/>
    <w:rsid w:val="00805F7C"/>
    <w:rsid w:val="00890317"/>
    <w:rsid w:val="0092518A"/>
    <w:rsid w:val="00995F83"/>
    <w:rsid w:val="009C4ADE"/>
    <w:rsid w:val="009F145F"/>
    <w:rsid w:val="00A11858"/>
    <w:rsid w:val="00A2653F"/>
    <w:rsid w:val="00A413D4"/>
    <w:rsid w:val="00A543A0"/>
    <w:rsid w:val="00A55CE6"/>
    <w:rsid w:val="00A949D4"/>
    <w:rsid w:val="00A9747E"/>
    <w:rsid w:val="00B73453"/>
    <w:rsid w:val="00B951DA"/>
    <w:rsid w:val="00B96281"/>
    <w:rsid w:val="00BD39DD"/>
    <w:rsid w:val="00C51612"/>
    <w:rsid w:val="00DB7348"/>
    <w:rsid w:val="00EF15F6"/>
    <w:rsid w:val="00F41073"/>
    <w:rsid w:val="00F7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BA09A70-93FA-4D56-BDCC-FF3E340BC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9628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B9628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rsid w:val="00B962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B96281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51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16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5A20F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5A20F1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08390-ACF7-482F-9E2E-4B52B8DC8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Зинченко ЛА</dc:creator>
  <cp:keywords/>
  <dc:description/>
  <cp:lastModifiedBy>Мартысевич Л.П.</cp:lastModifiedBy>
  <cp:revision>20</cp:revision>
  <cp:lastPrinted>2015-03-27T06:17:00Z</cp:lastPrinted>
  <dcterms:created xsi:type="dcterms:W3CDTF">2015-03-04T12:40:00Z</dcterms:created>
  <dcterms:modified xsi:type="dcterms:W3CDTF">2015-03-27T06:18:00Z</dcterms:modified>
</cp:coreProperties>
</file>