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651" w:rsidRDefault="00857651" w:rsidP="00857651">
      <w:pPr>
        <w:jc w:val="center"/>
        <w:rPr>
          <w:b/>
          <w:sz w:val="26"/>
          <w:szCs w:val="26"/>
        </w:rPr>
      </w:pPr>
      <w:bookmarkStart w:id="0" w:name="_GoBack"/>
      <w:bookmarkEnd w:id="0"/>
      <w:r>
        <w:rPr>
          <w:b/>
          <w:sz w:val="26"/>
          <w:szCs w:val="26"/>
        </w:rPr>
        <w:t>Сельское поселение Салым</w:t>
      </w:r>
    </w:p>
    <w:p w:rsidR="00857651" w:rsidRDefault="00857651" w:rsidP="00857651">
      <w:pPr>
        <w:jc w:val="center"/>
        <w:rPr>
          <w:b/>
          <w:sz w:val="26"/>
          <w:szCs w:val="26"/>
        </w:rPr>
      </w:pPr>
      <w:r>
        <w:rPr>
          <w:b/>
          <w:sz w:val="26"/>
          <w:szCs w:val="26"/>
        </w:rPr>
        <w:t>Нефтеюганский район</w:t>
      </w:r>
    </w:p>
    <w:p w:rsidR="00857651" w:rsidRDefault="00857651" w:rsidP="00857651">
      <w:pPr>
        <w:jc w:val="center"/>
        <w:rPr>
          <w:b/>
          <w:sz w:val="26"/>
          <w:szCs w:val="26"/>
        </w:rPr>
      </w:pPr>
      <w:r>
        <w:rPr>
          <w:b/>
          <w:sz w:val="26"/>
          <w:szCs w:val="26"/>
        </w:rPr>
        <w:t>Ханты-Мансийский автономный округ - Югра</w:t>
      </w:r>
    </w:p>
    <w:p w:rsidR="00857651" w:rsidRDefault="00857651" w:rsidP="00857651">
      <w:pPr>
        <w:jc w:val="center"/>
        <w:rPr>
          <w:b/>
          <w:sz w:val="26"/>
          <w:szCs w:val="26"/>
        </w:rPr>
      </w:pPr>
    </w:p>
    <w:p w:rsidR="00857651" w:rsidRDefault="00857651" w:rsidP="00857651">
      <w:pPr>
        <w:jc w:val="center"/>
        <w:rPr>
          <w:b/>
          <w:sz w:val="36"/>
          <w:szCs w:val="36"/>
        </w:rPr>
      </w:pPr>
      <w:r>
        <w:rPr>
          <w:b/>
          <w:sz w:val="36"/>
          <w:szCs w:val="36"/>
        </w:rPr>
        <w:t>СОВЕТ ДЕПУТАТОВ</w:t>
      </w:r>
    </w:p>
    <w:p w:rsidR="00857651" w:rsidRDefault="00857651" w:rsidP="00857651">
      <w:pPr>
        <w:jc w:val="center"/>
        <w:rPr>
          <w:b/>
          <w:sz w:val="36"/>
          <w:szCs w:val="36"/>
        </w:rPr>
      </w:pPr>
      <w:r>
        <w:rPr>
          <w:b/>
          <w:sz w:val="36"/>
          <w:szCs w:val="36"/>
        </w:rPr>
        <w:t>СЕЛЬСКОГО ПОСЕЛЕНИЯ САЛЫМ</w:t>
      </w:r>
    </w:p>
    <w:p w:rsidR="00857651" w:rsidRDefault="00857651" w:rsidP="00857651">
      <w:pPr>
        <w:jc w:val="center"/>
        <w:rPr>
          <w:b/>
          <w:sz w:val="36"/>
          <w:szCs w:val="36"/>
        </w:rPr>
      </w:pPr>
    </w:p>
    <w:p w:rsidR="00857651" w:rsidRDefault="000E5FFC" w:rsidP="00857651">
      <w:pPr>
        <w:jc w:val="center"/>
        <w:rPr>
          <w:b/>
          <w:sz w:val="36"/>
          <w:szCs w:val="36"/>
        </w:rPr>
      </w:pPr>
      <w:r>
        <w:rPr>
          <w:b/>
          <w:sz w:val="36"/>
          <w:szCs w:val="36"/>
        </w:rPr>
        <w:t>РЕШЕНИ</w:t>
      </w:r>
      <w:r w:rsidR="007A61B3">
        <w:rPr>
          <w:b/>
          <w:sz w:val="36"/>
          <w:szCs w:val="36"/>
        </w:rPr>
        <w:t>Е</w:t>
      </w:r>
    </w:p>
    <w:p w:rsidR="00857651" w:rsidRDefault="00857651" w:rsidP="00857651">
      <w:pPr>
        <w:rPr>
          <w:b/>
          <w:sz w:val="36"/>
          <w:szCs w:val="36"/>
        </w:rPr>
      </w:pPr>
    </w:p>
    <w:p w:rsidR="00857651" w:rsidRDefault="00857651" w:rsidP="00857651">
      <w:pPr>
        <w:jc w:val="both"/>
        <w:rPr>
          <w:sz w:val="26"/>
          <w:szCs w:val="26"/>
        </w:rPr>
      </w:pPr>
    </w:p>
    <w:p w:rsidR="00857651" w:rsidRPr="00265DCA" w:rsidRDefault="006D31BD" w:rsidP="00857651">
      <w:pPr>
        <w:jc w:val="both"/>
        <w:rPr>
          <w:sz w:val="26"/>
          <w:szCs w:val="26"/>
        </w:rPr>
      </w:pPr>
      <w:r>
        <w:rPr>
          <w:sz w:val="26"/>
          <w:szCs w:val="26"/>
        </w:rPr>
        <w:t xml:space="preserve">29 марта </w:t>
      </w:r>
      <w:r w:rsidR="00857651" w:rsidRPr="00265DCA">
        <w:rPr>
          <w:sz w:val="26"/>
          <w:szCs w:val="26"/>
        </w:rPr>
        <w:t>20</w:t>
      </w:r>
      <w:r w:rsidR="00857651">
        <w:rPr>
          <w:sz w:val="26"/>
          <w:szCs w:val="26"/>
        </w:rPr>
        <w:t>2</w:t>
      </w:r>
      <w:r w:rsidR="002E6152">
        <w:rPr>
          <w:sz w:val="26"/>
          <w:szCs w:val="26"/>
        </w:rPr>
        <w:t>4</w:t>
      </w:r>
      <w:r w:rsidR="00857651" w:rsidRPr="00265DCA">
        <w:rPr>
          <w:sz w:val="26"/>
          <w:szCs w:val="26"/>
        </w:rPr>
        <w:t xml:space="preserve"> года                         </w:t>
      </w:r>
      <w:r w:rsidR="00857651">
        <w:rPr>
          <w:sz w:val="26"/>
          <w:szCs w:val="26"/>
        </w:rPr>
        <w:t xml:space="preserve">                                                                 </w:t>
      </w:r>
      <w:r w:rsidR="000E5FFC">
        <w:rPr>
          <w:sz w:val="26"/>
          <w:szCs w:val="26"/>
        </w:rPr>
        <w:t xml:space="preserve">    </w:t>
      </w:r>
      <w:r w:rsidR="007A61B3">
        <w:rPr>
          <w:sz w:val="26"/>
          <w:szCs w:val="26"/>
        </w:rPr>
        <w:tab/>
      </w:r>
      <w:r w:rsidR="007A61B3">
        <w:rPr>
          <w:sz w:val="26"/>
          <w:szCs w:val="26"/>
        </w:rPr>
        <w:tab/>
      </w:r>
      <w:r w:rsidR="000E5FFC">
        <w:rPr>
          <w:sz w:val="26"/>
          <w:szCs w:val="26"/>
        </w:rPr>
        <w:t>№</w:t>
      </w:r>
      <w:r w:rsidR="007A61B3">
        <w:rPr>
          <w:sz w:val="26"/>
          <w:szCs w:val="26"/>
        </w:rPr>
        <w:t>49</w:t>
      </w:r>
    </w:p>
    <w:p w:rsidR="00857651" w:rsidRPr="00265DCA" w:rsidRDefault="00857651" w:rsidP="00857651">
      <w:pPr>
        <w:autoSpaceDE w:val="0"/>
        <w:autoSpaceDN w:val="0"/>
        <w:adjustRightInd w:val="0"/>
        <w:ind w:right="4479"/>
        <w:jc w:val="both"/>
        <w:rPr>
          <w:sz w:val="26"/>
          <w:szCs w:val="26"/>
        </w:rPr>
      </w:pPr>
      <w:r w:rsidRPr="00265DCA">
        <w:rPr>
          <w:sz w:val="26"/>
          <w:szCs w:val="26"/>
        </w:rPr>
        <w:t>п. Салым</w:t>
      </w:r>
    </w:p>
    <w:p w:rsidR="00857651" w:rsidRDefault="00857651" w:rsidP="00857651">
      <w:pPr>
        <w:tabs>
          <w:tab w:val="left" w:pos="4678"/>
          <w:tab w:val="left" w:pos="5103"/>
          <w:tab w:val="left" w:pos="6096"/>
        </w:tabs>
        <w:autoSpaceDE w:val="0"/>
        <w:autoSpaceDN w:val="0"/>
        <w:adjustRightInd w:val="0"/>
        <w:ind w:right="-5"/>
        <w:rPr>
          <w:sz w:val="26"/>
          <w:szCs w:val="26"/>
        </w:rPr>
      </w:pPr>
    </w:p>
    <w:p w:rsidR="00857651" w:rsidRDefault="00857651" w:rsidP="00857651">
      <w:pPr>
        <w:tabs>
          <w:tab w:val="left" w:pos="4678"/>
          <w:tab w:val="left" w:pos="5103"/>
          <w:tab w:val="left" w:pos="6096"/>
        </w:tabs>
        <w:autoSpaceDE w:val="0"/>
        <w:autoSpaceDN w:val="0"/>
        <w:adjustRightInd w:val="0"/>
        <w:ind w:right="-5"/>
        <w:rPr>
          <w:sz w:val="26"/>
          <w:szCs w:val="26"/>
        </w:rPr>
      </w:pPr>
      <w:r>
        <w:rPr>
          <w:sz w:val="26"/>
          <w:szCs w:val="26"/>
        </w:rPr>
        <w:t>О назначении публичных слушаний по проекту</w:t>
      </w:r>
    </w:p>
    <w:p w:rsidR="00857651" w:rsidRDefault="00857651" w:rsidP="00857651">
      <w:pPr>
        <w:tabs>
          <w:tab w:val="left" w:pos="4678"/>
          <w:tab w:val="left" w:pos="5103"/>
          <w:tab w:val="left" w:pos="6096"/>
        </w:tabs>
        <w:autoSpaceDE w:val="0"/>
        <w:autoSpaceDN w:val="0"/>
        <w:adjustRightInd w:val="0"/>
        <w:ind w:right="-5"/>
        <w:rPr>
          <w:sz w:val="26"/>
          <w:szCs w:val="26"/>
        </w:rPr>
      </w:pPr>
      <w:r>
        <w:rPr>
          <w:sz w:val="26"/>
          <w:szCs w:val="26"/>
        </w:rPr>
        <w:t>решения Совета депутатов сельского поселения Салым</w:t>
      </w:r>
    </w:p>
    <w:p w:rsidR="00857651" w:rsidRPr="00562B26" w:rsidRDefault="00857651" w:rsidP="00857651">
      <w:pPr>
        <w:rPr>
          <w:sz w:val="26"/>
          <w:szCs w:val="26"/>
        </w:rPr>
      </w:pPr>
      <w:r w:rsidRPr="00562B26">
        <w:rPr>
          <w:sz w:val="26"/>
          <w:szCs w:val="26"/>
        </w:rPr>
        <w:t>«Об исполнении бюджета сельского поселения Салым за 20</w:t>
      </w:r>
      <w:r>
        <w:rPr>
          <w:sz w:val="26"/>
          <w:szCs w:val="26"/>
        </w:rPr>
        <w:t>2</w:t>
      </w:r>
      <w:r w:rsidR="002E6152">
        <w:rPr>
          <w:sz w:val="26"/>
          <w:szCs w:val="26"/>
        </w:rPr>
        <w:t>3</w:t>
      </w:r>
      <w:r w:rsidRPr="00562B26">
        <w:rPr>
          <w:sz w:val="26"/>
          <w:szCs w:val="26"/>
        </w:rPr>
        <w:t xml:space="preserve"> год»</w:t>
      </w:r>
    </w:p>
    <w:p w:rsidR="00857651" w:rsidRDefault="00857651" w:rsidP="00857651">
      <w:pPr>
        <w:autoSpaceDE w:val="0"/>
        <w:autoSpaceDN w:val="0"/>
        <w:adjustRightInd w:val="0"/>
        <w:ind w:firstLine="720"/>
        <w:jc w:val="both"/>
        <w:outlineLvl w:val="0"/>
        <w:rPr>
          <w:sz w:val="26"/>
          <w:szCs w:val="26"/>
        </w:rPr>
      </w:pPr>
    </w:p>
    <w:p w:rsidR="00857651" w:rsidRDefault="00857651" w:rsidP="00857651">
      <w:pPr>
        <w:widowControl w:val="0"/>
        <w:autoSpaceDE w:val="0"/>
        <w:autoSpaceDN w:val="0"/>
        <w:ind w:firstLine="709"/>
        <w:jc w:val="both"/>
        <w:rPr>
          <w:sz w:val="26"/>
          <w:szCs w:val="26"/>
        </w:rPr>
      </w:pPr>
    </w:p>
    <w:p w:rsidR="00857651" w:rsidRDefault="00857651" w:rsidP="00857651">
      <w:pPr>
        <w:widowControl w:val="0"/>
        <w:autoSpaceDE w:val="0"/>
        <w:autoSpaceDN w:val="0"/>
        <w:ind w:firstLine="709"/>
        <w:jc w:val="both"/>
        <w:rPr>
          <w:bCs/>
          <w:sz w:val="26"/>
          <w:szCs w:val="26"/>
        </w:rPr>
      </w:pPr>
      <w:r w:rsidRPr="00C77AC6">
        <w:rPr>
          <w:sz w:val="26"/>
          <w:szCs w:val="26"/>
        </w:rPr>
        <w:t>В соответствии с Федеральным законом от 06.10.2003 № 131-ФЗ «Об общих принципах организации местного самоуправления в Российской Федерации</w:t>
      </w:r>
      <w:r w:rsidR="000E5FFC" w:rsidRPr="00C77AC6">
        <w:rPr>
          <w:sz w:val="26"/>
          <w:szCs w:val="26"/>
        </w:rPr>
        <w:t>», Уставом</w:t>
      </w:r>
      <w:r w:rsidRPr="00C77AC6">
        <w:rPr>
          <w:sz w:val="26"/>
          <w:szCs w:val="26"/>
        </w:rPr>
        <w:t xml:space="preserve"> сельского поселения Салым, руководствуясь </w:t>
      </w:r>
      <w:r w:rsidR="006D31BD" w:rsidRPr="00C14360">
        <w:rPr>
          <w:sz w:val="26"/>
        </w:rPr>
        <w:t>решением Совета депутатов сельского поселения Салым от 26 января 2024 года № 39 «Об утверждении порядка организации и проведения публичных слушаний на территории сельского поселения Салым»</w:t>
      </w:r>
      <w:r w:rsidRPr="00C77AC6">
        <w:rPr>
          <w:sz w:val="26"/>
          <w:szCs w:val="26"/>
        </w:rPr>
        <w:t xml:space="preserve">, </w:t>
      </w:r>
      <w:r w:rsidRPr="00C77AC6">
        <w:rPr>
          <w:bCs/>
          <w:sz w:val="26"/>
          <w:szCs w:val="26"/>
        </w:rPr>
        <w:t>Совет поселения</w:t>
      </w:r>
    </w:p>
    <w:p w:rsidR="007A61B3" w:rsidRDefault="007A61B3" w:rsidP="00857651">
      <w:pPr>
        <w:widowControl w:val="0"/>
        <w:autoSpaceDE w:val="0"/>
        <w:autoSpaceDN w:val="0"/>
        <w:ind w:firstLine="709"/>
        <w:jc w:val="both"/>
        <w:rPr>
          <w:bCs/>
          <w:sz w:val="26"/>
          <w:szCs w:val="26"/>
        </w:rPr>
      </w:pPr>
    </w:p>
    <w:p w:rsidR="00857651" w:rsidRDefault="00857651" w:rsidP="00857651">
      <w:pPr>
        <w:autoSpaceDE w:val="0"/>
        <w:autoSpaceDN w:val="0"/>
        <w:adjustRightInd w:val="0"/>
        <w:jc w:val="center"/>
        <w:outlineLvl w:val="0"/>
        <w:rPr>
          <w:bCs/>
          <w:sz w:val="26"/>
          <w:szCs w:val="26"/>
        </w:rPr>
      </w:pPr>
      <w:r>
        <w:rPr>
          <w:bCs/>
          <w:sz w:val="26"/>
          <w:szCs w:val="26"/>
        </w:rPr>
        <w:t>РЕШИЛ:</w:t>
      </w:r>
    </w:p>
    <w:p w:rsidR="00857651" w:rsidRDefault="00857651" w:rsidP="00857651">
      <w:pPr>
        <w:tabs>
          <w:tab w:val="left" w:pos="6096"/>
        </w:tabs>
        <w:ind w:firstLine="709"/>
        <w:jc w:val="center"/>
        <w:rPr>
          <w:bCs/>
          <w:sz w:val="26"/>
          <w:szCs w:val="26"/>
        </w:rPr>
      </w:pPr>
    </w:p>
    <w:p w:rsidR="00857651" w:rsidRDefault="00857651" w:rsidP="00857651">
      <w:pPr>
        <w:ind w:firstLine="720"/>
        <w:jc w:val="both"/>
        <w:rPr>
          <w:sz w:val="26"/>
          <w:szCs w:val="26"/>
        </w:rPr>
      </w:pPr>
      <w:r>
        <w:rPr>
          <w:sz w:val="26"/>
          <w:szCs w:val="26"/>
        </w:rPr>
        <w:t xml:space="preserve">1. Назначить публичные </w:t>
      </w:r>
      <w:r w:rsidR="000E5FFC">
        <w:rPr>
          <w:sz w:val="26"/>
          <w:szCs w:val="26"/>
        </w:rPr>
        <w:t>слушания по</w:t>
      </w:r>
      <w:r w:rsidRPr="000B56BF">
        <w:rPr>
          <w:sz w:val="26"/>
          <w:szCs w:val="26"/>
        </w:rPr>
        <w:t xml:space="preserve"> проекту</w:t>
      </w:r>
      <w:r>
        <w:rPr>
          <w:sz w:val="26"/>
          <w:szCs w:val="26"/>
        </w:rPr>
        <w:t xml:space="preserve"> </w:t>
      </w:r>
      <w:r w:rsidRPr="000B56BF">
        <w:rPr>
          <w:sz w:val="26"/>
          <w:szCs w:val="26"/>
        </w:rPr>
        <w:t>решения Совета депутатов сельского поселения Салым</w:t>
      </w:r>
      <w:r>
        <w:rPr>
          <w:sz w:val="26"/>
          <w:szCs w:val="26"/>
        </w:rPr>
        <w:t xml:space="preserve"> </w:t>
      </w:r>
      <w:r w:rsidRPr="000B56BF">
        <w:rPr>
          <w:sz w:val="26"/>
          <w:szCs w:val="26"/>
        </w:rPr>
        <w:t>«</w:t>
      </w:r>
      <w:r w:rsidRPr="00562B26">
        <w:rPr>
          <w:sz w:val="26"/>
          <w:szCs w:val="26"/>
        </w:rPr>
        <w:t>Об исполнении бюджета сельского поселения Салым за 20</w:t>
      </w:r>
      <w:r>
        <w:rPr>
          <w:sz w:val="26"/>
          <w:szCs w:val="26"/>
        </w:rPr>
        <w:t>2</w:t>
      </w:r>
      <w:r w:rsidR="002E6152">
        <w:rPr>
          <w:sz w:val="26"/>
          <w:szCs w:val="26"/>
        </w:rPr>
        <w:t>3</w:t>
      </w:r>
      <w:r w:rsidRPr="00562B26">
        <w:rPr>
          <w:sz w:val="26"/>
          <w:szCs w:val="26"/>
        </w:rPr>
        <w:t xml:space="preserve"> год</w:t>
      </w:r>
      <w:r w:rsidRPr="000B56BF">
        <w:rPr>
          <w:sz w:val="26"/>
          <w:szCs w:val="26"/>
        </w:rPr>
        <w:t>»</w:t>
      </w:r>
      <w:r>
        <w:rPr>
          <w:sz w:val="26"/>
          <w:szCs w:val="26"/>
        </w:rPr>
        <w:t xml:space="preserve"> согласно приложению к настоящему решению, на </w:t>
      </w:r>
      <w:r w:rsidR="002E6152">
        <w:rPr>
          <w:sz w:val="26"/>
          <w:szCs w:val="26"/>
        </w:rPr>
        <w:t>1</w:t>
      </w:r>
      <w:r w:rsidR="006D31BD">
        <w:rPr>
          <w:sz w:val="26"/>
          <w:szCs w:val="26"/>
        </w:rPr>
        <w:t>5</w:t>
      </w:r>
      <w:r>
        <w:rPr>
          <w:sz w:val="26"/>
          <w:szCs w:val="26"/>
        </w:rPr>
        <w:t xml:space="preserve"> апреля</w:t>
      </w:r>
      <w:r w:rsidRPr="00AC5AB7">
        <w:rPr>
          <w:sz w:val="26"/>
          <w:szCs w:val="26"/>
        </w:rPr>
        <w:t xml:space="preserve"> 20</w:t>
      </w:r>
      <w:r>
        <w:rPr>
          <w:sz w:val="26"/>
          <w:szCs w:val="26"/>
        </w:rPr>
        <w:t>2</w:t>
      </w:r>
      <w:r w:rsidR="00DC01BD">
        <w:rPr>
          <w:sz w:val="26"/>
          <w:szCs w:val="26"/>
        </w:rPr>
        <w:t>3</w:t>
      </w:r>
      <w:r>
        <w:rPr>
          <w:sz w:val="26"/>
          <w:szCs w:val="26"/>
        </w:rPr>
        <w:t xml:space="preserve"> года.</w:t>
      </w:r>
    </w:p>
    <w:p w:rsidR="00857651" w:rsidRDefault="00857651" w:rsidP="00857651">
      <w:pPr>
        <w:pStyle w:val="ConsPlusNormal"/>
        <w:jc w:val="both"/>
        <w:rPr>
          <w:rFonts w:ascii="Times New Roman" w:hAnsi="Times New Roman" w:cs="Times New Roman"/>
          <w:color w:val="FF0000"/>
          <w:sz w:val="26"/>
          <w:szCs w:val="26"/>
        </w:rPr>
      </w:pPr>
      <w:r>
        <w:rPr>
          <w:rFonts w:ascii="Times New Roman" w:hAnsi="Times New Roman" w:cs="Times New Roman"/>
          <w:sz w:val="26"/>
          <w:szCs w:val="26"/>
        </w:rPr>
        <w:t xml:space="preserve">Место проведения: МУ «Администрация сельского поселения Салым» - Нефтеюганский район, сельское поселение Салым, </w:t>
      </w:r>
      <w:r w:rsidR="000E5FFC">
        <w:rPr>
          <w:rFonts w:ascii="Times New Roman" w:hAnsi="Times New Roman" w:cs="Times New Roman"/>
          <w:sz w:val="26"/>
          <w:szCs w:val="26"/>
        </w:rPr>
        <w:t>поселок Салым</w:t>
      </w:r>
      <w:r>
        <w:rPr>
          <w:rFonts w:ascii="Times New Roman" w:hAnsi="Times New Roman" w:cs="Times New Roman"/>
          <w:sz w:val="26"/>
          <w:szCs w:val="26"/>
        </w:rPr>
        <w:t>, улица Центральная, дом 1, зал заседаний.</w:t>
      </w:r>
    </w:p>
    <w:p w:rsidR="00857651" w:rsidRPr="00363A10" w:rsidRDefault="00857651" w:rsidP="00857651">
      <w:pPr>
        <w:ind w:firstLine="720"/>
        <w:jc w:val="both"/>
        <w:rPr>
          <w:sz w:val="26"/>
          <w:szCs w:val="26"/>
        </w:rPr>
      </w:pPr>
      <w:r w:rsidRPr="00363A10">
        <w:rPr>
          <w:sz w:val="26"/>
          <w:szCs w:val="26"/>
        </w:rPr>
        <w:t xml:space="preserve">Время начала публичных слушаний </w:t>
      </w:r>
      <w:r w:rsidR="000E5FFC" w:rsidRPr="00363A10">
        <w:rPr>
          <w:sz w:val="26"/>
          <w:szCs w:val="26"/>
        </w:rPr>
        <w:t>– в</w:t>
      </w:r>
      <w:r w:rsidRPr="00363A10">
        <w:rPr>
          <w:sz w:val="26"/>
          <w:szCs w:val="26"/>
        </w:rPr>
        <w:t xml:space="preserve"> 1</w:t>
      </w:r>
      <w:r>
        <w:rPr>
          <w:sz w:val="26"/>
          <w:szCs w:val="26"/>
        </w:rPr>
        <w:t>8</w:t>
      </w:r>
      <w:r w:rsidRPr="00363A10">
        <w:rPr>
          <w:sz w:val="26"/>
          <w:szCs w:val="26"/>
        </w:rPr>
        <w:t>-</w:t>
      </w:r>
      <w:r w:rsidR="006D31BD">
        <w:rPr>
          <w:sz w:val="26"/>
          <w:szCs w:val="26"/>
        </w:rPr>
        <w:t>3</w:t>
      </w:r>
      <w:r w:rsidRPr="00363A10">
        <w:rPr>
          <w:sz w:val="26"/>
          <w:szCs w:val="26"/>
        </w:rPr>
        <w:t>0 часов по местному времени.</w:t>
      </w:r>
    </w:p>
    <w:p w:rsidR="00857651" w:rsidRPr="00363A10" w:rsidRDefault="00857651" w:rsidP="00857651">
      <w:pPr>
        <w:tabs>
          <w:tab w:val="left" w:pos="993"/>
        </w:tabs>
        <w:ind w:firstLine="709"/>
        <w:jc w:val="both"/>
        <w:rPr>
          <w:sz w:val="26"/>
          <w:szCs w:val="26"/>
        </w:rPr>
      </w:pPr>
      <w:r w:rsidRPr="00363A10">
        <w:rPr>
          <w:sz w:val="26"/>
          <w:szCs w:val="26"/>
        </w:rPr>
        <w:t>2. Сформировать рабочую группу по организации и проведению публичных слушаний (далее – Рабочая группа) в следующем составе:</w:t>
      </w:r>
    </w:p>
    <w:p w:rsidR="00857651" w:rsidRPr="00363A10" w:rsidRDefault="00857651" w:rsidP="00857651">
      <w:pPr>
        <w:ind w:firstLine="720"/>
        <w:jc w:val="both"/>
        <w:rPr>
          <w:sz w:val="26"/>
          <w:szCs w:val="26"/>
        </w:rPr>
      </w:pPr>
    </w:p>
    <w:tbl>
      <w:tblPr>
        <w:tblW w:w="9639" w:type="dxa"/>
        <w:tblInd w:w="108" w:type="dxa"/>
        <w:tblLook w:val="04A0" w:firstRow="1" w:lastRow="0" w:firstColumn="1" w:lastColumn="0" w:noHBand="0" w:noVBand="1"/>
      </w:tblPr>
      <w:tblGrid>
        <w:gridCol w:w="284"/>
        <w:gridCol w:w="3260"/>
        <w:gridCol w:w="425"/>
        <w:gridCol w:w="5670"/>
      </w:tblGrid>
      <w:tr w:rsidR="00857651" w:rsidRPr="00363A10" w:rsidTr="00857651">
        <w:tc>
          <w:tcPr>
            <w:tcW w:w="284" w:type="dxa"/>
          </w:tcPr>
          <w:p w:rsidR="00857651" w:rsidRPr="00363A10" w:rsidRDefault="00857651" w:rsidP="00857651">
            <w:pPr>
              <w:ind w:left="426" w:hanging="426"/>
              <w:jc w:val="center"/>
              <w:rPr>
                <w:sz w:val="26"/>
                <w:szCs w:val="26"/>
              </w:rPr>
            </w:pPr>
          </w:p>
        </w:tc>
        <w:tc>
          <w:tcPr>
            <w:tcW w:w="3260" w:type="dxa"/>
            <w:hideMark/>
          </w:tcPr>
          <w:p w:rsidR="00857651" w:rsidRPr="00363A10" w:rsidRDefault="00857651" w:rsidP="00857651">
            <w:pPr>
              <w:ind w:right="-108"/>
              <w:rPr>
                <w:sz w:val="26"/>
                <w:szCs w:val="26"/>
              </w:rPr>
            </w:pPr>
            <w:r w:rsidRPr="00BC146F">
              <w:rPr>
                <w:sz w:val="26"/>
                <w:szCs w:val="26"/>
              </w:rPr>
              <w:t>Антипьева Надежда Ивановна</w:t>
            </w:r>
          </w:p>
        </w:tc>
        <w:tc>
          <w:tcPr>
            <w:tcW w:w="425" w:type="dxa"/>
          </w:tcPr>
          <w:p w:rsidR="00857651" w:rsidRPr="00363A10" w:rsidRDefault="00857651" w:rsidP="00857651">
            <w:pPr>
              <w:jc w:val="center"/>
              <w:rPr>
                <w:sz w:val="26"/>
                <w:szCs w:val="26"/>
              </w:rPr>
            </w:pPr>
          </w:p>
        </w:tc>
        <w:tc>
          <w:tcPr>
            <w:tcW w:w="5670" w:type="dxa"/>
          </w:tcPr>
          <w:p w:rsidR="00857651" w:rsidRPr="00363A10" w:rsidRDefault="00857651" w:rsidP="00857651">
            <w:pPr>
              <w:pStyle w:val="ConsPlusNormal"/>
              <w:widowControl/>
              <w:ind w:firstLine="0"/>
              <w:jc w:val="both"/>
              <w:rPr>
                <w:rFonts w:ascii="Times New Roman" w:hAnsi="Times New Roman"/>
                <w:sz w:val="26"/>
                <w:szCs w:val="26"/>
              </w:rPr>
            </w:pPr>
            <w:r>
              <w:rPr>
                <w:rFonts w:ascii="Times New Roman" w:hAnsi="Times New Roman" w:cs="Times New Roman"/>
                <w:sz w:val="26"/>
                <w:szCs w:val="26"/>
              </w:rPr>
              <w:t>Заместитель главы поселения по финансовым и имущественным вопросам</w:t>
            </w:r>
            <w:r w:rsidRPr="00363A10">
              <w:rPr>
                <w:rFonts w:ascii="Times New Roman" w:hAnsi="Times New Roman"/>
                <w:sz w:val="26"/>
                <w:szCs w:val="26"/>
              </w:rPr>
              <w:t>, председатель Рабочей группы</w:t>
            </w:r>
          </w:p>
        </w:tc>
      </w:tr>
      <w:tr w:rsidR="00857651" w:rsidRPr="00363A10" w:rsidTr="00857651">
        <w:tc>
          <w:tcPr>
            <w:tcW w:w="284" w:type="dxa"/>
          </w:tcPr>
          <w:p w:rsidR="00857651" w:rsidRPr="00363A10" w:rsidRDefault="00857651" w:rsidP="00857651">
            <w:pPr>
              <w:ind w:left="426" w:hanging="426"/>
              <w:jc w:val="center"/>
              <w:rPr>
                <w:sz w:val="26"/>
                <w:szCs w:val="26"/>
              </w:rPr>
            </w:pPr>
          </w:p>
        </w:tc>
        <w:tc>
          <w:tcPr>
            <w:tcW w:w="3260" w:type="dxa"/>
          </w:tcPr>
          <w:p w:rsidR="00857651" w:rsidRDefault="00DC01BD" w:rsidP="00857651">
            <w:pPr>
              <w:ind w:right="-108"/>
              <w:rPr>
                <w:sz w:val="26"/>
                <w:szCs w:val="26"/>
              </w:rPr>
            </w:pPr>
            <w:r>
              <w:rPr>
                <w:sz w:val="26"/>
                <w:szCs w:val="26"/>
              </w:rPr>
              <w:t>Венгерчук Раиля Рамиловна</w:t>
            </w:r>
          </w:p>
        </w:tc>
        <w:tc>
          <w:tcPr>
            <w:tcW w:w="425" w:type="dxa"/>
          </w:tcPr>
          <w:p w:rsidR="00857651" w:rsidRPr="00363A10" w:rsidRDefault="00857651" w:rsidP="00857651">
            <w:pPr>
              <w:jc w:val="center"/>
              <w:rPr>
                <w:sz w:val="26"/>
                <w:szCs w:val="26"/>
              </w:rPr>
            </w:pPr>
          </w:p>
        </w:tc>
        <w:tc>
          <w:tcPr>
            <w:tcW w:w="5670" w:type="dxa"/>
          </w:tcPr>
          <w:p w:rsidR="00857651" w:rsidRPr="00363A10" w:rsidRDefault="000E5FFC" w:rsidP="000E5FFC">
            <w:pPr>
              <w:jc w:val="both"/>
              <w:rPr>
                <w:sz w:val="26"/>
                <w:szCs w:val="26"/>
              </w:rPr>
            </w:pPr>
            <w:r>
              <w:rPr>
                <w:sz w:val="26"/>
                <w:szCs w:val="26"/>
              </w:rPr>
              <w:t>Г</w:t>
            </w:r>
            <w:r w:rsidR="00857651">
              <w:rPr>
                <w:sz w:val="26"/>
                <w:szCs w:val="26"/>
              </w:rPr>
              <w:t>лавный</w:t>
            </w:r>
            <w:r w:rsidR="00857651" w:rsidRPr="00363A10">
              <w:rPr>
                <w:sz w:val="26"/>
                <w:szCs w:val="26"/>
              </w:rPr>
              <w:t xml:space="preserve"> специалист </w:t>
            </w:r>
            <w:r w:rsidRPr="00363A10">
              <w:rPr>
                <w:sz w:val="26"/>
                <w:szCs w:val="26"/>
              </w:rPr>
              <w:t>администрации сельского</w:t>
            </w:r>
            <w:r w:rsidR="00857651" w:rsidRPr="00363A10">
              <w:rPr>
                <w:sz w:val="26"/>
                <w:szCs w:val="26"/>
              </w:rPr>
              <w:t xml:space="preserve"> поселения </w:t>
            </w:r>
            <w:r w:rsidR="00857651">
              <w:rPr>
                <w:sz w:val="26"/>
                <w:szCs w:val="26"/>
              </w:rPr>
              <w:t>Салым</w:t>
            </w:r>
            <w:r w:rsidR="00857651" w:rsidRPr="00363A10">
              <w:rPr>
                <w:sz w:val="26"/>
                <w:szCs w:val="26"/>
              </w:rPr>
              <w:t>, секретарь Рабочей группы</w:t>
            </w:r>
          </w:p>
        </w:tc>
      </w:tr>
      <w:tr w:rsidR="00857651" w:rsidRPr="00363A10" w:rsidTr="00857651">
        <w:tc>
          <w:tcPr>
            <w:tcW w:w="284" w:type="dxa"/>
          </w:tcPr>
          <w:p w:rsidR="00857651" w:rsidRPr="00363A10" w:rsidRDefault="00857651" w:rsidP="00857651">
            <w:pPr>
              <w:jc w:val="center"/>
              <w:rPr>
                <w:sz w:val="26"/>
                <w:szCs w:val="26"/>
              </w:rPr>
            </w:pPr>
          </w:p>
        </w:tc>
        <w:tc>
          <w:tcPr>
            <w:tcW w:w="3260" w:type="dxa"/>
            <w:hideMark/>
          </w:tcPr>
          <w:p w:rsidR="00857651" w:rsidRPr="00363A10" w:rsidRDefault="002E6152" w:rsidP="00857651">
            <w:pPr>
              <w:rPr>
                <w:sz w:val="26"/>
                <w:szCs w:val="26"/>
              </w:rPr>
            </w:pPr>
            <w:r>
              <w:rPr>
                <w:sz w:val="26"/>
                <w:szCs w:val="26"/>
              </w:rPr>
              <w:t>Левасюк Татьяна Александровна</w:t>
            </w:r>
          </w:p>
        </w:tc>
        <w:tc>
          <w:tcPr>
            <w:tcW w:w="425" w:type="dxa"/>
          </w:tcPr>
          <w:p w:rsidR="00857651" w:rsidRPr="00363A10" w:rsidRDefault="00857651" w:rsidP="00857651">
            <w:pPr>
              <w:jc w:val="center"/>
              <w:rPr>
                <w:sz w:val="26"/>
                <w:szCs w:val="26"/>
              </w:rPr>
            </w:pPr>
          </w:p>
        </w:tc>
        <w:tc>
          <w:tcPr>
            <w:tcW w:w="5670" w:type="dxa"/>
          </w:tcPr>
          <w:p w:rsidR="00857651" w:rsidRPr="00363A10" w:rsidRDefault="000E5FFC" w:rsidP="000E5FFC">
            <w:pPr>
              <w:ind w:left="34"/>
              <w:jc w:val="both"/>
              <w:rPr>
                <w:sz w:val="26"/>
                <w:szCs w:val="26"/>
              </w:rPr>
            </w:pPr>
            <w:r>
              <w:rPr>
                <w:sz w:val="26"/>
                <w:szCs w:val="26"/>
              </w:rPr>
              <w:t>В</w:t>
            </w:r>
            <w:r w:rsidR="00857651">
              <w:rPr>
                <w:sz w:val="26"/>
                <w:szCs w:val="26"/>
              </w:rPr>
              <w:t>едущий</w:t>
            </w:r>
            <w:r w:rsidR="00857651" w:rsidRPr="00363A10">
              <w:rPr>
                <w:sz w:val="26"/>
                <w:szCs w:val="26"/>
              </w:rPr>
              <w:t xml:space="preserve"> специалист </w:t>
            </w:r>
            <w:r w:rsidRPr="00363A10">
              <w:rPr>
                <w:sz w:val="26"/>
                <w:szCs w:val="26"/>
              </w:rPr>
              <w:t>администрации сельского</w:t>
            </w:r>
            <w:r w:rsidR="00857651" w:rsidRPr="00363A10">
              <w:rPr>
                <w:sz w:val="26"/>
                <w:szCs w:val="26"/>
              </w:rPr>
              <w:t xml:space="preserve"> поселения </w:t>
            </w:r>
            <w:r w:rsidR="00857651">
              <w:rPr>
                <w:sz w:val="26"/>
                <w:szCs w:val="26"/>
              </w:rPr>
              <w:t>Салым</w:t>
            </w:r>
          </w:p>
        </w:tc>
      </w:tr>
      <w:tr w:rsidR="00857651" w:rsidRPr="00363A10" w:rsidTr="00857651">
        <w:tc>
          <w:tcPr>
            <w:tcW w:w="284" w:type="dxa"/>
          </w:tcPr>
          <w:p w:rsidR="00857651" w:rsidRPr="00363A10" w:rsidRDefault="00857651" w:rsidP="00857651">
            <w:pPr>
              <w:jc w:val="center"/>
              <w:rPr>
                <w:sz w:val="26"/>
                <w:szCs w:val="26"/>
              </w:rPr>
            </w:pPr>
          </w:p>
        </w:tc>
        <w:tc>
          <w:tcPr>
            <w:tcW w:w="3260" w:type="dxa"/>
            <w:hideMark/>
          </w:tcPr>
          <w:p w:rsidR="00857651" w:rsidRPr="00363A10" w:rsidRDefault="006D31BD" w:rsidP="006D31BD">
            <w:pPr>
              <w:rPr>
                <w:sz w:val="26"/>
                <w:szCs w:val="26"/>
              </w:rPr>
            </w:pPr>
            <w:r>
              <w:rPr>
                <w:sz w:val="26"/>
                <w:szCs w:val="26"/>
              </w:rPr>
              <w:t>Карнаухов Алексей Геннадьевич</w:t>
            </w:r>
          </w:p>
        </w:tc>
        <w:tc>
          <w:tcPr>
            <w:tcW w:w="425" w:type="dxa"/>
          </w:tcPr>
          <w:p w:rsidR="00857651" w:rsidRPr="00363A10" w:rsidRDefault="00857651" w:rsidP="00857651">
            <w:pPr>
              <w:jc w:val="center"/>
              <w:rPr>
                <w:sz w:val="26"/>
                <w:szCs w:val="26"/>
              </w:rPr>
            </w:pPr>
          </w:p>
        </w:tc>
        <w:tc>
          <w:tcPr>
            <w:tcW w:w="5670" w:type="dxa"/>
          </w:tcPr>
          <w:p w:rsidR="00857651" w:rsidRDefault="000E5FFC" w:rsidP="000E5FFC">
            <w:pPr>
              <w:jc w:val="both"/>
              <w:rPr>
                <w:sz w:val="26"/>
                <w:szCs w:val="26"/>
              </w:rPr>
            </w:pPr>
            <w:r>
              <w:rPr>
                <w:sz w:val="26"/>
                <w:szCs w:val="26"/>
              </w:rPr>
              <w:t>Д</w:t>
            </w:r>
            <w:r w:rsidR="00857651" w:rsidRPr="00363A10">
              <w:rPr>
                <w:sz w:val="26"/>
                <w:szCs w:val="26"/>
              </w:rPr>
              <w:t xml:space="preserve">епутат Совета депутатов сельского поселения </w:t>
            </w:r>
            <w:r w:rsidR="00857651">
              <w:rPr>
                <w:sz w:val="26"/>
                <w:szCs w:val="26"/>
              </w:rPr>
              <w:t>Салым</w:t>
            </w:r>
          </w:p>
          <w:p w:rsidR="007A61B3" w:rsidRPr="00363A10" w:rsidRDefault="007A61B3" w:rsidP="000E5FFC">
            <w:pPr>
              <w:jc w:val="both"/>
              <w:rPr>
                <w:sz w:val="26"/>
                <w:szCs w:val="26"/>
              </w:rPr>
            </w:pPr>
          </w:p>
        </w:tc>
      </w:tr>
    </w:tbl>
    <w:p w:rsidR="00857651" w:rsidRPr="00BC146F" w:rsidRDefault="00857651" w:rsidP="00857651">
      <w:pPr>
        <w:pStyle w:val="ConsPlusNormal"/>
        <w:widowControl/>
        <w:jc w:val="both"/>
        <w:rPr>
          <w:rFonts w:ascii="Times New Roman" w:hAnsi="Times New Roman" w:cs="Times New Roman"/>
          <w:sz w:val="26"/>
          <w:szCs w:val="26"/>
        </w:rPr>
      </w:pPr>
      <w:r w:rsidRPr="00BC146F">
        <w:rPr>
          <w:rFonts w:ascii="Times New Roman" w:hAnsi="Times New Roman" w:cs="Times New Roman"/>
          <w:sz w:val="26"/>
          <w:szCs w:val="26"/>
        </w:rPr>
        <w:lastRenderedPageBreak/>
        <w:t>3. Установить, что предложения и замечания граждан по проекту решения Совета депутатов сельского поселения Салым «</w:t>
      </w:r>
      <w:r w:rsidRPr="00BF5944">
        <w:rPr>
          <w:rFonts w:ascii="Times New Roman" w:hAnsi="Times New Roman" w:cs="Times New Roman"/>
          <w:sz w:val="26"/>
          <w:szCs w:val="26"/>
        </w:rPr>
        <w:t>Об исполнении бюджета сельско</w:t>
      </w:r>
      <w:r>
        <w:rPr>
          <w:rFonts w:ascii="Times New Roman" w:hAnsi="Times New Roman" w:cs="Times New Roman"/>
          <w:sz w:val="26"/>
          <w:szCs w:val="26"/>
        </w:rPr>
        <w:t>го</w:t>
      </w:r>
      <w:r w:rsidRPr="00BF5944">
        <w:rPr>
          <w:rFonts w:ascii="Times New Roman" w:hAnsi="Times New Roman" w:cs="Times New Roman"/>
          <w:sz w:val="26"/>
          <w:szCs w:val="26"/>
        </w:rPr>
        <w:t xml:space="preserve"> поселение Салым за 20</w:t>
      </w:r>
      <w:r>
        <w:rPr>
          <w:rFonts w:ascii="Times New Roman" w:hAnsi="Times New Roman" w:cs="Times New Roman"/>
          <w:sz w:val="26"/>
          <w:szCs w:val="26"/>
        </w:rPr>
        <w:t>2</w:t>
      </w:r>
      <w:r w:rsidR="002E6152">
        <w:rPr>
          <w:rFonts w:ascii="Times New Roman" w:hAnsi="Times New Roman" w:cs="Times New Roman"/>
          <w:sz w:val="26"/>
          <w:szCs w:val="26"/>
        </w:rPr>
        <w:t>3</w:t>
      </w:r>
      <w:r w:rsidRPr="00BF5944">
        <w:rPr>
          <w:rFonts w:ascii="Times New Roman" w:hAnsi="Times New Roman" w:cs="Times New Roman"/>
          <w:sz w:val="26"/>
          <w:szCs w:val="26"/>
        </w:rPr>
        <w:t xml:space="preserve"> год</w:t>
      </w:r>
      <w:r w:rsidRPr="00BC146F">
        <w:rPr>
          <w:rFonts w:ascii="Times New Roman" w:hAnsi="Times New Roman" w:cs="Times New Roman"/>
          <w:sz w:val="26"/>
          <w:szCs w:val="26"/>
        </w:rPr>
        <w:t>» принимаются до 1</w:t>
      </w:r>
      <w:r>
        <w:rPr>
          <w:rFonts w:ascii="Times New Roman" w:hAnsi="Times New Roman" w:cs="Times New Roman"/>
          <w:sz w:val="26"/>
          <w:szCs w:val="26"/>
        </w:rPr>
        <w:t>7</w:t>
      </w:r>
      <w:r w:rsidRPr="00BC146F">
        <w:rPr>
          <w:rFonts w:ascii="Times New Roman" w:hAnsi="Times New Roman" w:cs="Times New Roman"/>
          <w:sz w:val="26"/>
          <w:szCs w:val="26"/>
        </w:rPr>
        <w:t xml:space="preserve"> часов </w:t>
      </w:r>
      <w:r>
        <w:rPr>
          <w:rFonts w:ascii="Times New Roman" w:hAnsi="Times New Roman" w:cs="Times New Roman"/>
          <w:sz w:val="26"/>
          <w:szCs w:val="26"/>
        </w:rPr>
        <w:t>0</w:t>
      </w:r>
      <w:r w:rsidRPr="00BC146F">
        <w:rPr>
          <w:rFonts w:ascii="Times New Roman" w:hAnsi="Times New Roman" w:cs="Times New Roman"/>
          <w:sz w:val="26"/>
          <w:szCs w:val="26"/>
        </w:rPr>
        <w:t xml:space="preserve">0 минут </w:t>
      </w:r>
      <w:r w:rsidR="002E6152">
        <w:rPr>
          <w:rFonts w:ascii="Times New Roman" w:hAnsi="Times New Roman" w:cs="Times New Roman"/>
          <w:sz w:val="26"/>
          <w:szCs w:val="26"/>
        </w:rPr>
        <w:t>1</w:t>
      </w:r>
      <w:r w:rsidR="006D31BD">
        <w:rPr>
          <w:rFonts w:ascii="Times New Roman" w:hAnsi="Times New Roman" w:cs="Times New Roman"/>
          <w:sz w:val="26"/>
          <w:szCs w:val="26"/>
        </w:rPr>
        <w:t>5</w:t>
      </w:r>
      <w:r w:rsidRPr="00BC146F">
        <w:rPr>
          <w:rFonts w:ascii="Times New Roman" w:hAnsi="Times New Roman" w:cs="Times New Roman"/>
          <w:sz w:val="26"/>
          <w:szCs w:val="26"/>
        </w:rPr>
        <w:t xml:space="preserve"> </w:t>
      </w:r>
      <w:r>
        <w:rPr>
          <w:rFonts w:ascii="Times New Roman" w:hAnsi="Times New Roman" w:cs="Times New Roman"/>
          <w:sz w:val="26"/>
          <w:szCs w:val="26"/>
        </w:rPr>
        <w:t>апреля</w:t>
      </w:r>
      <w:r w:rsidRPr="00BC146F">
        <w:rPr>
          <w:rFonts w:ascii="Times New Roman" w:hAnsi="Times New Roman" w:cs="Times New Roman"/>
          <w:sz w:val="26"/>
          <w:szCs w:val="26"/>
        </w:rPr>
        <w:t xml:space="preserve"> 20</w:t>
      </w:r>
      <w:r>
        <w:rPr>
          <w:rFonts w:ascii="Times New Roman" w:hAnsi="Times New Roman" w:cs="Times New Roman"/>
          <w:sz w:val="26"/>
          <w:szCs w:val="26"/>
        </w:rPr>
        <w:t>2</w:t>
      </w:r>
      <w:r w:rsidR="002E6152">
        <w:rPr>
          <w:rFonts w:ascii="Times New Roman" w:hAnsi="Times New Roman" w:cs="Times New Roman"/>
          <w:sz w:val="26"/>
          <w:szCs w:val="26"/>
        </w:rPr>
        <w:t>4</w:t>
      </w:r>
      <w:r w:rsidRPr="00BC146F">
        <w:rPr>
          <w:rFonts w:ascii="Times New Roman" w:hAnsi="Times New Roman" w:cs="Times New Roman"/>
          <w:sz w:val="26"/>
          <w:szCs w:val="26"/>
        </w:rPr>
        <w:t xml:space="preserve"> года в устном и письменном виде по адресу: п.</w:t>
      </w:r>
      <w:r w:rsidR="000E5FFC">
        <w:rPr>
          <w:rFonts w:ascii="Times New Roman" w:hAnsi="Times New Roman" w:cs="Times New Roman"/>
          <w:sz w:val="26"/>
          <w:szCs w:val="26"/>
        </w:rPr>
        <w:t xml:space="preserve"> </w:t>
      </w:r>
      <w:r w:rsidRPr="00BC146F">
        <w:rPr>
          <w:rFonts w:ascii="Times New Roman" w:hAnsi="Times New Roman" w:cs="Times New Roman"/>
          <w:sz w:val="26"/>
          <w:szCs w:val="26"/>
        </w:rPr>
        <w:t>Салым, ул.</w:t>
      </w:r>
      <w:r w:rsidR="000E5FFC">
        <w:rPr>
          <w:rFonts w:ascii="Times New Roman" w:hAnsi="Times New Roman" w:cs="Times New Roman"/>
          <w:sz w:val="26"/>
          <w:szCs w:val="26"/>
        </w:rPr>
        <w:t xml:space="preserve"> </w:t>
      </w:r>
      <w:r w:rsidR="00F834EE">
        <w:rPr>
          <w:rFonts w:ascii="Times New Roman" w:hAnsi="Times New Roman" w:cs="Times New Roman"/>
          <w:sz w:val="26"/>
          <w:szCs w:val="26"/>
        </w:rPr>
        <w:t>Центральная</w:t>
      </w:r>
      <w:r w:rsidRPr="00BC146F">
        <w:rPr>
          <w:rFonts w:ascii="Times New Roman" w:hAnsi="Times New Roman" w:cs="Times New Roman"/>
          <w:sz w:val="26"/>
          <w:szCs w:val="26"/>
        </w:rPr>
        <w:t>, д.1, здание администрации сельского поселения Салым, контактный телефон</w:t>
      </w:r>
      <w:r>
        <w:rPr>
          <w:rFonts w:ascii="Times New Roman" w:hAnsi="Times New Roman" w:cs="Times New Roman"/>
          <w:sz w:val="26"/>
          <w:szCs w:val="26"/>
        </w:rPr>
        <w:t xml:space="preserve"> 316-433, 316-435</w:t>
      </w:r>
      <w:r w:rsidRPr="00BC146F">
        <w:rPr>
          <w:rFonts w:ascii="Times New Roman" w:hAnsi="Times New Roman" w:cs="Times New Roman"/>
          <w:sz w:val="26"/>
          <w:szCs w:val="26"/>
        </w:rPr>
        <w:t>.</w:t>
      </w:r>
    </w:p>
    <w:p w:rsidR="00857651" w:rsidRPr="00363A10" w:rsidRDefault="00857651" w:rsidP="00857651">
      <w:pPr>
        <w:pStyle w:val="ConsPlusNormal"/>
        <w:tabs>
          <w:tab w:val="left" w:pos="1080"/>
        </w:tabs>
        <w:autoSpaceDE/>
        <w:jc w:val="both"/>
        <w:rPr>
          <w:rFonts w:ascii="Times New Roman" w:hAnsi="Times New Roman" w:cs="Times New Roman"/>
          <w:sz w:val="26"/>
          <w:szCs w:val="26"/>
        </w:rPr>
      </w:pPr>
      <w:r>
        <w:rPr>
          <w:rFonts w:ascii="Times New Roman" w:hAnsi="Times New Roman" w:cs="Times New Roman"/>
          <w:sz w:val="26"/>
          <w:szCs w:val="26"/>
        </w:rPr>
        <w:t>4</w:t>
      </w:r>
      <w:r w:rsidRPr="00363A10">
        <w:rPr>
          <w:rFonts w:ascii="Times New Roman" w:hAnsi="Times New Roman" w:cs="Times New Roman"/>
          <w:sz w:val="26"/>
          <w:szCs w:val="26"/>
        </w:rPr>
        <w:t xml:space="preserve">. Настоящее решение подлежит опубликованию (обнародованию) в </w:t>
      </w:r>
      <w:r>
        <w:rPr>
          <w:rFonts w:ascii="Times New Roman" w:hAnsi="Times New Roman" w:cs="Times New Roman"/>
          <w:sz w:val="26"/>
          <w:szCs w:val="26"/>
        </w:rPr>
        <w:t xml:space="preserve">информационном </w:t>
      </w:r>
      <w:r w:rsidRPr="00363A10">
        <w:rPr>
          <w:rFonts w:ascii="Times New Roman" w:hAnsi="Times New Roman" w:cs="Times New Roman"/>
          <w:sz w:val="26"/>
          <w:szCs w:val="26"/>
        </w:rPr>
        <w:t>бюллетене «Салымский вестник».</w:t>
      </w:r>
    </w:p>
    <w:p w:rsidR="00857651" w:rsidRPr="00363A10" w:rsidRDefault="00857651" w:rsidP="00857651">
      <w:pPr>
        <w:autoSpaceDE w:val="0"/>
        <w:autoSpaceDN w:val="0"/>
        <w:adjustRightInd w:val="0"/>
        <w:jc w:val="both"/>
        <w:outlineLvl w:val="0"/>
        <w:rPr>
          <w:sz w:val="26"/>
          <w:szCs w:val="26"/>
        </w:rPr>
      </w:pPr>
    </w:p>
    <w:p w:rsidR="00857651" w:rsidRDefault="00857651" w:rsidP="00857651">
      <w:pPr>
        <w:autoSpaceDE w:val="0"/>
        <w:autoSpaceDN w:val="0"/>
        <w:adjustRightInd w:val="0"/>
        <w:jc w:val="both"/>
        <w:outlineLvl w:val="0"/>
        <w:rPr>
          <w:sz w:val="26"/>
          <w:szCs w:val="26"/>
        </w:rPr>
      </w:pPr>
    </w:p>
    <w:p w:rsidR="00D37C8F" w:rsidRDefault="00D37C8F" w:rsidP="00857651">
      <w:pPr>
        <w:jc w:val="both"/>
        <w:rPr>
          <w:sz w:val="26"/>
          <w:szCs w:val="26"/>
        </w:rPr>
      </w:pPr>
      <w:r>
        <w:rPr>
          <w:sz w:val="26"/>
          <w:szCs w:val="26"/>
        </w:rPr>
        <w:t>Исполняющий обязанности главы</w:t>
      </w:r>
    </w:p>
    <w:p w:rsidR="00857651" w:rsidRPr="002B6B17" w:rsidRDefault="00D37C8F" w:rsidP="00857651">
      <w:pPr>
        <w:jc w:val="both"/>
        <w:rPr>
          <w:sz w:val="26"/>
          <w:szCs w:val="26"/>
        </w:rPr>
      </w:pPr>
      <w:r>
        <w:rPr>
          <w:sz w:val="26"/>
          <w:szCs w:val="26"/>
        </w:rPr>
        <w:t>се</w:t>
      </w:r>
      <w:r w:rsidR="00857651" w:rsidRPr="002B6B17">
        <w:rPr>
          <w:sz w:val="26"/>
          <w:szCs w:val="26"/>
        </w:rPr>
        <w:t>льского поселения Салым</w:t>
      </w:r>
      <w:r w:rsidR="000E5FFC">
        <w:rPr>
          <w:sz w:val="26"/>
          <w:szCs w:val="26"/>
        </w:rPr>
        <w:tab/>
      </w:r>
      <w:r w:rsidR="000E5FFC">
        <w:rPr>
          <w:sz w:val="26"/>
          <w:szCs w:val="26"/>
        </w:rPr>
        <w:tab/>
      </w:r>
      <w:r w:rsidR="000E5FFC">
        <w:rPr>
          <w:sz w:val="26"/>
          <w:szCs w:val="26"/>
        </w:rPr>
        <w:tab/>
      </w:r>
      <w:r w:rsidR="000E5FFC">
        <w:rPr>
          <w:sz w:val="26"/>
          <w:szCs w:val="26"/>
        </w:rPr>
        <w:tab/>
      </w:r>
      <w:r>
        <w:rPr>
          <w:sz w:val="26"/>
          <w:szCs w:val="26"/>
        </w:rPr>
        <w:tab/>
      </w:r>
      <w:r>
        <w:rPr>
          <w:sz w:val="26"/>
          <w:szCs w:val="26"/>
        </w:rPr>
        <w:tab/>
      </w:r>
      <w:r w:rsidR="000E5FFC">
        <w:rPr>
          <w:sz w:val="26"/>
          <w:szCs w:val="26"/>
        </w:rPr>
        <w:tab/>
      </w:r>
      <w:r>
        <w:rPr>
          <w:sz w:val="26"/>
          <w:szCs w:val="26"/>
        </w:rPr>
        <w:t>Г.С. Черкезов</w:t>
      </w:r>
    </w:p>
    <w:p w:rsidR="00857651" w:rsidRPr="00363A10" w:rsidRDefault="00857651" w:rsidP="00857651">
      <w:pPr>
        <w:widowControl w:val="0"/>
        <w:autoSpaceDE w:val="0"/>
        <w:autoSpaceDN w:val="0"/>
        <w:adjustRightInd w:val="0"/>
        <w:jc w:val="right"/>
        <w:outlineLvl w:val="0"/>
        <w:rPr>
          <w:sz w:val="26"/>
          <w:szCs w:val="26"/>
        </w:rPr>
      </w:pPr>
    </w:p>
    <w:p w:rsidR="00857651" w:rsidRPr="00363A10" w:rsidRDefault="00857651" w:rsidP="00857651">
      <w:pPr>
        <w:widowControl w:val="0"/>
        <w:autoSpaceDE w:val="0"/>
        <w:autoSpaceDN w:val="0"/>
        <w:adjustRightInd w:val="0"/>
        <w:jc w:val="right"/>
        <w:outlineLvl w:val="0"/>
        <w:rPr>
          <w:sz w:val="26"/>
          <w:szCs w:val="26"/>
        </w:rPr>
      </w:pPr>
    </w:p>
    <w:p w:rsidR="00857651" w:rsidRDefault="00857651" w:rsidP="00857651">
      <w:pPr>
        <w:rPr>
          <w:sz w:val="26"/>
          <w:szCs w:val="26"/>
        </w:rPr>
      </w:pPr>
    </w:p>
    <w:p w:rsidR="00857651" w:rsidRDefault="00857651" w:rsidP="00857651">
      <w:pPr>
        <w:rPr>
          <w:sz w:val="26"/>
          <w:szCs w:val="26"/>
        </w:rPr>
      </w:pPr>
    </w:p>
    <w:p w:rsidR="00857651" w:rsidRDefault="00857651" w:rsidP="00857651">
      <w:pPr>
        <w:rPr>
          <w:sz w:val="26"/>
          <w:szCs w:val="26"/>
        </w:rPr>
      </w:pPr>
    </w:p>
    <w:p w:rsidR="00857651" w:rsidRDefault="00857651" w:rsidP="00857651">
      <w:pPr>
        <w:rPr>
          <w:sz w:val="26"/>
          <w:szCs w:val="26"/>
        </w:rPr>
      </w:pPr>
    </w:p>
    <w:p w:rsidR="00857651" w:rsidRDefault="00857651" w:rsidP="00857651">
      <w:pPr>
        <w:rPr>
          <w:sz w:val="26"/>
          <w:szCs w:val="26"/>
        </w:rPr>
      </w:pPr>
    </w:p>
    <w:p w:rsidR="00857651" w:rsidRDefault="00857651" w:rsidP="00857651">
      <w:pPr>
        <w:rPr>
          <w:sz w:val="26"/>
          <w:szCs w:val="26"/>
        </w:rPr>
      </w:pPr>
    </w:p>
    <w:p w:rsidR="00857651" w:rsidRDefault="00857651" w:rsidP="00857651">
      <w:pPr>
        <w:rPr>
          <w:sz w:val="26"/>
          <w:szCs w:val="26"/>
        </w:rPr>
      </w:pPr>
    </w:p>
    <w:p w:rsidR="00857651" w:rsidRDefault="00857651" w:rsidP="00857651">
      <w:pPr>
        <w:rPr>
          <w:sz w:val="26"/>
          <w:szCs w:val="26"/>
        </w:rPr>
      </w:pPr>
    </w:p>
    <w:p w:rsidR="00857651" w:rsidRDefault="00857651" w:rsidP="00857651">
      <w:pPr>
        <w:rPr>
          <w:sz w:val="26"/>
          <w:szCs w:val="26"/>
        </w:rPr>
      </w:pPr>
    </w:p>
    <w:p w:rsidR="00857651" w:rsidRDefault="00857651" w:rsidP="00857651">
      <w:pPr>
        <w:rPr>
          <w:sz w:val="26"/>
          <w:szCs w:val="26"/>
        </w:rPr>
      </w:pPr>
    </w:p>
    <w:p w:rsidR="00857651" w:rsidRDefault="00857651" w:rsidP="00857651">
      <w:pPr>
        <w:rPr>
          <w:sz w:val="26"/>
          <w:szCs w:val="26"/>
        </w:rPr>
      </w:pPr>
    </w:p>
    <w:p w:rsidR="00857651" w:rsidRDefault="00857651" w:rsidP="00857651">
      <w:pPr>
        <w:rPr>
          <w:sz w:val="26"/>
          <w:szCs w:val="26"/>
        </w:rPr>
      </w:pPr>
    </w:p>
    <w:p w:rsidR="00857651" w:rsidRDefault="00857651" w:rsidP="00857651">
      <w:pPr>
        <w:rPr>
          <w:sz w:val="26"/>
          <w:szCs w:val="26"/>
        </w:rPr>
      </w:pPr>
    </w:p>
    <w:p w:rsidR="00857651" w:rsidRDefault="00857651" w:rsidP="00857651">
      <w:pPr>
        <w:rPr>
          <w:sz w:val="26"/>
          <w:szCs w:val="26"/>
        </w:rPr>
      </w:pPr>
    </w:p>
    <w:p w:rsidR="00857651" w:rsidRDefault="00857651" w:rsidP="00857651">
      <w:pPr>
        <w:rPr>
          <w:sz w:val="26"/>
          <w:szCs w:val="26"/>
        </w:rPr>
      </w:pPr>
    </w:p>
    <w:p w:rsidR="00857651" w:rsidRDefault="00857651" w:rsidP="00857651">
      <w:pPr>
        <w:rPr>
          <w:sz w:val="26"/>
          <w:szCs w:val="26"/>
        </w:rPr>
      </w:pPr>
    </w:p>
    <w:p w:rsidR="00857651" w:rsidRDefault="00857651" w:rsidP="00857651">
      <w:pPr>
        <w:rPr>
          <w:sz w:val="26"/>
          <w:szCs w:val="26"/>
        </w:rPr>
      </w:pPr>
    </w:p>
    <w:p w:rsidR="00857651" w:rsidRDefault="00857651" w:rsidP="00857651">
      <w:pPr>
        <w:rPr>
          <w:sz w:val="26"/>
          <w:szCs w:val="26"/>
        </w:rPr>
      </w:pPr>
    </w:p>
    <w:p w:rsidR="00857651" w:rsidRDefault="00857651" w:rsidP="00857651">
      <w:pPr>
        <w:rPr>
          <w:sz w:val="26"/>
          <w:szCs w:val="26"/>
        </w:rPr>
      </w:pPr>
    </w:p>
    <w:p w:rsidR="00857651" w:rsidRDefault="00857651" w:rsidP="00857651">
      <w:pPr>
        <w:rPr>
          <w:sz w:val="26"/>
          <w:szCs w:val="26"/>
        </w:rPr>
      </w:pPr>
    </w:p>
    <w:p w:rsidR="00857651" w:rsidRDefault="00857651" w:rsidP="00857651">
      <w:pPr>
        <w:rPr>
          <w:sz w:val="26"/>
          <w:szCs w:val="26"/>
        </w:rPr>
      </w:pPr>
    </w:p>
    <w:p w:rsidR="00857651" w:rsidRDefault="00857651" w:rsidP="00857651">
      <w:pPr>
        <w:rPr>
          <w:sz w:val="26"/>
          <w:szCs w:val="26"/>
        </w:rPr>
      </w:pPr>
    </w:p>
    <w:p w:rsidR="00857651" w:rsidRDefault="00857651" w:rsidP="00857651">
      <w:pPr>
        <w:rPr>
          <w:sz w:val="26"/>
          <w:szCs w:val="26"/>
        </w:rPr>
      </w:pPr>
    </w:p>
    <w:p w:rsidR="00857651" w:rsidRDefault="00857651" w:rsidP="00857651">
      <w:pPr>
        <w:rPr>
          <w:sz w:val="26"/>
          <w:szCs w:val="26"/>
        </w:rPr>
      </w:pPr>
    </w:p>
    <w:p w:rsidR="006D31BD" w:rsidRDefault="006D31BD" w:rsidP="00857651">
      <w:pPr>
        <w:rPr>
          <w:sz w:val="26"/>
          <w:szCs w:val="26"/>
        </w:rPr>
      </w:pPr>
    </w:p>
    <w:p w:rsidR="006D31BD" w:rsidRDefault="006D31BD" w:rsidP="00857651">
      <w:pPr>
        <w:rPr>
          <w:sz w:val="26"/>
          <w:szCs w:val="26"/>
        </w:rPr>
      </w:pPr>
    </w:p>
    <w:p w:rsidR="006D31BD" w:rsidRDefault="006D31BD" w:rsidP="00857651">
      <w:pPr>
        <w:rPr>
          <w:sz w:val="26"/>
          <w:szCs w:val="26"/>
        </w:rPr>
      </w:pPr>
    </w:p>
    <w:p w:rsidR="006D31BD" w:rsidRDefault="006D31BD" w:rsidP="00857651">
      <w:pPr>
        <w:rPr>
          <w:sz w:val="26"/>
          <w:szCs w:val="26"/>
        </w:rPr>
      </w:pPr>
    </w:p>
    <w:p w:rsidR="006D31BD" w:rsidRDefault="006D31BD" w:rsidP="00857651">
      <w:pPr>
        <w:rPr>
          <w:sz w:val="26"/>
          <w:szCs w:val="26"/>
        </w:rPr>
      </w:pPr>
    </w:p>
    <w:p w:rsidR="006D31BD" w:rsidRDefault="006D31BD" w:rsidP="00857651">
      <w:pPr>
        <w:rPr>
          <w:sz w:val="26"/>
          <w:szCs w:val="26"/>
        </w:rPr>
      </w:pPr>
    </w:p>
    <w:p w:rsidR="006D31BD" w:rsidRDefault="006D31BD" w:rsidP="00857651">
      <w:pPr>
        <w:rPr>
          <w:sz w:val="26"/>
          <w:szCs w:val="26"/>
        </w:rPr>
      </w:pPr>
    </w:p>
    <w:p w:rsidR="006D31BD" w:rsidRDefault="006D31BD" w:rsidP="00857651">
      <w:pPr>
        <w:rPr>
          <w:sz w:val="26"/>
          <w:szCs w:val="26"/>
        </w:rPr>
      </w:pPr>
    </w:p>
    <w:p w:rsidR="00664911" w:rsidRDefault="00664911" w:rsidP="006D31BD">
      <w:pPr>
        <w:jc w:val="right"/>
        <w:rPr>
          <w:sz w:val="26"/>
          <w:szCs w:val="26"/>
        </w:rPr>
      </w:pPr>
    </w:p>
    <w:p w:rsidR="00556CDB" w:rsidRDefault="00556CDB" w:rsidP="006D31BD">
      <w:pPr>
        <w:jc w:val="right"/>
        <w:rPr>
          <w:sz w:val="26"/>
          <w:szCs w:val="26"/>
        </w:rPr>
      </w:pPr>
    </w:p>
    <w:p w:rsidR="006D31BD" w:rsidRDefault="006D31BD" w:rsidP="006D31BD">
      <w:pPr>
        <w:jc w:val="right"/>
        <w:rPr>
          <w:sz w:val="26"/>
          <w:szCs w:val="26"/>
        </w:rPr>
      </w:pPr>
      <w:r>
        <w:rPr>
          <w:sz w:val="26"/>
          <w:szCs w:val="26"/>
        </w:rPr>
        <w:lastRenderedPageBreak/>
        <w:t>Приложение</w:t>
      </w:r>
    </w:p>
    <w:p w:rsidR="006D31BD" w:rsidRDefault="006D31BD" w:rsidP="006D31BD">
      <w:pPr>
        <w:jc w:val="right"/>
        <w:rPr>
          <w:sz w:val="26"/>
          <w:szCs w:val="26"/>
        </w:rPr>
      </w:pPr>
      <w:r>
        <w:rPr>
          <w:sz w:val="26"/>
          <w:szCs w:val="26"/>
        </w:rPr>
        <w:t xml:space="preserve">к решению Совета депутатов </w:t>
      </w:r>
    </w:p>
    <w:p w:rsidR="006D31BD" w:rsidRDefault="006D31BD" w:rsidP="006D31BD">
      <w:pPr>
        <w:jc w:val="right"/>
        <w:rPr>
          <w:sz w:val="26"/>
          <w:szCs w:val="26"/>
        </w:rPr>
      </w:pPr>
      <w:r>
        <w:rPr>
          <w:sz w:val="26"/>
          <w:szCs w:val="26"/>
        </w:rPr>
        <w:t>сельского поселения Салым</w:t>
      </w:r>
    </w:p>
    <w:p w:rsidR="006D31BD" w:rsidRDefault="006D31BD" w:rsidP="006D31BD">
      <w:pPr>
        <w:jc w:val="right"/>
        <w:rPr>
          <w:sz w:val="26"/>
          <w:szCs w:val="26"/>
        </w:rPr>
      </w:pPr>
      <w:r>
        <w:rPr>
          <w:sz w:val="26"/>
          <w:szCs w:val="26"/>
        </w:rPr>
        <w:t>от 29 марта 2024 года №</w:t>
      </w:r>
      <w:r w:rsidR="007A61B3">
        <w:rPr>
          <w:sz w:val="26"/>
          <w:szCs w:val="26"/>
        </w:rPr>
        <w:t>49</w:t>
      </w:r>
    </w:p>
    <w:p w:rsidR="00664911" w:rsidRDefault="00664911" w:rsidP="006D31BD">
      <w:pPr>
        <w:jc w:val="center"/>
        <w:rPr>
          <w:b/>
        </w:rPr>
      </w:pPr>
    </w:p>
    <w:p w:rsidR="006D31BD" w:rsidRDefault="006D31BD" w:rsidP="006D31BD">
      <w:pPr>
        <w:jc w:val="center"/>
        <w:rPr>
          <w:b/>
        </w:rPr>
      </w:pPr>
      <w:r>
        <w:rPr>
          <w:b/>
        </w:rPr>
        <w:t>Сельское поселение Салым</w:t>
      </w:r>
    </w:p>
    <w:p w:rsidR="006D31BD" w:rsidRDefault="006D31BD" w:rsidP="006D31BD">
      <w:pPr>
        <w:jc w:val="center"/>
        <w:rPr>
          <w:b/>
        </w:rPr>
      </w:pPr>
      <w:r>
        <w:rPr>
          <w:b/>
        </w:rPr>
        <w:t xml:space="preserve"> Нефтеюганский район</w:t>
      </w:r>
    </w:p>
    <w:p w:rsidR="006D31BD" w:rsidRDefault="006D31BD" w:rsidP="006D31BD">
      <w:pPr>
        <w:jc w:val="center"/>
        <w:rPr>
          <w:b/>
        </w:rPr>
      </w:pPr>
      <w:r>
        <w:rPr>
          <w:b/>
        </w:rPr>
        <w:t>Ханты-Мансийский автономный округ -Югра</w:t>
      </w:r>
    </w:p>
    <w:p w:rsidR="006D31BD" w:rsidRPr="00EC5594" w:rsidRDefault="006D31BD" w:rsidP="006D31BD">
      <w:pPr>
        <w:jc w:val="center"/>
        <w:rPr>
          <w:b/>
        </w:rPr>
      </w:pPr>
    </w:p>
    <w:p w:rsidR="006D31BD" w:rsidRPr="00EC5594" w:rsidRDefault="006D31BD" w:rsidP="006D31BD">
      <w:pPr>
        <w:jc w:val="center"/>
        <w:rPr>
          <w:b/>
          <w:sz w:val="32"/>
          <w:szCs w:val="32"/>
        </w:rPr>
      </w:pPr>
      <w:r w:rsidRPr="00EC5594">
        <w:rPr>
          <w:b/>
          <w:sz w:val="32"/>
          <w:szCs w:val="32"/>
        </w:rPr>
        <w:t xml:space="preserve">СОВЕТ ДЕПУТАТОВ </w:t>
      </w:r>
    </w:p>
    <w:p w:rsidR="006D31BD" w:rsidRPr="00EC5594" w:rsidRDefault="006D31BD" w:rsidP="006D31BD">
      <w:pPr>
        <w:jc w:val="center"/>
        <w:rPr>
          <w:b/>
          <w:sz w:val="32"/>
          <w:szCs w:val="32"/>
        </w:rPr>
      </w:pPr>
      <w:r w:rsidRPr="00EC5594">
        <w:rPr>
          <w:b/>
          <w:sz w:val="32"/>
          <w:szCs w:val="32"/>
        </w:rPr>
        <w:t>СЕЛЬСКОГО ПОСЕЛЕНИЯ САЛЫМ</w:t>
      </w:r>
    </w:p>
    <w:p w:rsidR="006D31BD" w:rsidRDefault="006D31BD" w:rsidP="006D31BD">
      <w:pPr>
        <w:jc w:val="center"/>
        <w:rPr>
          <w:b/>
          <w:sz w:val="20"/>
          <w:szCs w:val="20"/>
        </w:rPr>
      </w:pPr>
    </w:p>
    <w:p w:rsidR="006D31BD" w:rsidRPr="00EC5594" w:rsidRDefault="006D31BD" w:rsidP="006D31BD">
      <w:pPr>
        <w:rPr>
          <w:b/>
          <w:sz w:val="32"/>
          <w:szCs w:val="32"/>
        </w:rPr>
      </w:pPr>
      <w:r w:rsidRPr="00EC5594">
        <w:rPr>
          <w:b/>
          <w:sz w:val="32"/>
          <w:szCs w:val="32"/>
        </w:rPr>
        <w:t xml:space="preserve">                              </w:t>
      </w:r>
      <w:r>
        <w:rPr>
          <w:b/>
          <w:sz w:val="32"/>
          <w:szCs w:val="32"/>
        </w:rPr>
        <w:t xml:space="preserve">         </w:t>
      </w:r>
      <w:r w:rsidRPr="00EC5594">
        <w:rPr>
          <w:b/>
          <w:sz w:val="32"/>
          <w:szCs w:val="32"/>
        </w:rPr>
        <w:t xml:space="preserve"> ПРОЕКТ </w:t>
      </w:r>
      <w:r>
        <w:rPr>
          <w:b/>
          <w:sz w:val="32"/>
          <w:szCs w:val="32"/>
        </w:rPr>
        <w:t>РЕШЕНИЯ</w:t>
      </w:r>
    </w:p>
    <w:p w:rsidR="006D31BD" w:rsidRPr="000C2D58" w:rsidRDefault="006D31BD" w:rsidP="006D31BD"/>
    <w:p w:rsidR="006D31BD" w:rsidRPr="000C2D58" w:rsidRDefault="006D31BD" w:rsidP="006D31BD">
      <w:pPr>
        <w:rPr>
          <w:sz w:val="26"/>
        </w:rPr>
      </w:pPr>
      <w:r>
        <w:rPr>
          <w:sz w:val="26"/>
        </w:rPr>
        <w:t>_______________</w:t>
      </w:r>
      <w:r w:rsidRPr="000C2D58">
        <w:rPr>
          <w:sz w:val="26"/>
        </w:rPr>
        <w:t>20</w:t>
      </w:r>
      <w:r>
        <w:rPr>
          <w:sz w:val="26"/>
        </w:rPr>
        <w:t>24</w:t>
      </w:r>
      <w:r w:rsidRPr="000C2D58">
        <w:rPr>
          <w:sz w:val="26"/>
        </w:rPr>
        <w:t xml:space="preserve">г.                                                          </w:t>
      </w:r>
      <w:r>
        <w:rPr>
          <w:sz w:val="26"/>
        </w:rPr>
        <w:t xml:space="preserve">                                </w:t>
      </w:r>
      <w:r w:rsidRPr="000C2D58">
        <w:rPr>
          <w:sz w:val="26"/>
        </w:rPr>
        <w:t xml:space="preserve">   №</w:t>
      </w:r>
      <w:r>
        <w:rPr>
          <w:sz w:val="26"/>
        </w:rPr>
        <w:t xml:space="preserve"> ____</w:t>
      </w:r>
    </w:p>
    <w:p w:rsidR="006D31BD" w:rsidRPr="000C2D58" w:rsidRDefault="006D31BD" w:rsidP="006D31BD">
      <w:pPr>
        <w:jc w:val="center"/>
        <w:rPr>
          <w:sz w:val="26"/>
          <w:szCs w:val="26"/>
        </w:rPr>
      </w:pPr>
      <w:proofErr w:type="spellStart"/>
      <w:r w:rsidRPr="000C2D58">
        <w:rPr>
          <w:sz w:val="26"/>
          <w:szCs w:val="26"/>
        </w:rPr>
        <w:t>п.Салым</w:t>
      </w:r>
      <w:proofErr w:type="spellEnd"/>
    </w:p>
    <w:p w:rsidR="006D31BD" w:rsidRPr="000C2D58" w:rsidRDefault="006D31BD" w:rsidP="006D31BD">
      <w:pPr>
        <w:rPr>
          <w:b/>
          <w:sz w:val="22"/>
          <w:szCs w:val="22"/>
        </w:rPr>
      </w:pPr>
    </w:p>
    <w:p w:rsidR="006D31BD" w:rsidRDefault="006D31BD" w:rsidP="006D31BD">
      <w:pPr>
        <w:rPr>
          <w:sz w:val="26"/>
          <w:szCs w:val="26"/>
        </w:rPr>
      </w:pPr>
      <w:r w:rsidRPr="000C2D58">
        <w:rPr>
          <w:sz w:val="26"/>
          <w:szCs w:val="26"/>
        </w:rPr>
        <w:t xml:space="preserve">Об </w:t>
      </w:r>
      <w:r>
        <w:rPr>
          <w:sz w:val="26"/>
          <w:szCs w:val="26"/>
        </w:rPr>
        <w:t xml:space="preserve">исполнении </w:t>
      </w:r>
      <w:r w:rsidRPr="000C2D58">
        <w:rPr>
          <w:sz w:val="26"/>
          <w:szCs w:val="26"/>
        </w:rPr>
        <w:t xml:space="preserve">бюджета </w:t>
      </w:r>
    </w:p>
    <w:p w:rsidR="006D31BD" w:rsidRPr="000C2D58" w:rsidRDefault="006D31BD" w:rsidP="006D31BD">
      <w:pPr>
        <w:rPr>
          <w:sz w:val="26"/>
          <w:szCs w:val="26"/>
        </w:rPr>
      </w:pPr>
      <w:r w:rsidRPr="000C2D58">
        <w:rPr>
          <w:sz w:val="26"/>
          <w:szCs w:val="26"/>
        </w:rPr>
        <w:t>сельско</w:t>
      </w:r>
      <w:r>
        <w:rPr>
          <w:sz w:val="26"/>
          <w:szCs w:val="26"/>
        </w:rPr>
        <w:t>го</w:t>
      </w:r>
      <w:r w:rsidRPr="000C2D58">
        <w:rPr>
          <w:sz w:val="26"/>
          <w:szCs w:val="26"/>
        </w:rPr>
        <w:t xml:space="preserve"> поселени</w:t>
      </w:r>
      <w:r>
        <w:rPr>
          <w:sz w:val="26"/>
          <w:szCs w:val="26"/>
        </w:rPr>
        <w:t>я</w:t>
      </w:r>
      <w:r w:rsidRPr="000C2D58">
        <w:rPr>
          <w:sz w:val="26"/>
          <w:szCs w:val="26"/>
        </w:rPr>
        <w:t xml:space="preserve"> Салым за 20</w:t>
      </w:r>
      <w:r>
        <w:rPr>
          <w:sz w:val="26"/>
          <w:szCs w:val="26"/>
        </w:rPr>
        <w:t>23</w:t>
      </w:r>
      <w:r w:rsidRPr="000C2D58">
        <w:rPr>
          <w:sz w:val="26"/>
          <w:szCs w:val="26"/>
        </w:rPr>
        <w:t xml:space="preserve"> год</w:t>
      </w:r>
    </w:p>
    <w:p w:rsidR="006D31BD" w:rsidRPr="000C2D58" w:rsidRDefault="006D31BD" w:rsidP="006D31BD">
      <w:pPr>
        <w:jc w:val="both"/>
        <w:rPr>
          <w:sz w:val="26"/>
          <w:szCs w:val="26"/>
        </w:rPr>
      </w:pPr>
      <w:r w:rsidRPr="000C2D58">
        <w:rPr>
          <w:sz w:val="26"/>
          <w:szCs w:val="26"/>
        </w:rPr>
        <w:t xml:space="preserve">      </w:t>
      </w:r>
    </w:p>
    <w:p w:rsidR="006D31BD" w:rsidRDefault="006D31BD" w:rsidP="00664911">
      <w:pPr>
        <w:ind w:firstLine="708"/>
        <w:jc w:val="both"/>
        <w:rPr>
          <w:sz w:val="26"/>
          <w:szCs w:val="26"/>
        </w:rPr>
      </w:pPr>
      <w:r>
        <w:rPr>
          <w:sz w:val="26"/>
          <w:szCs w:val="26"/>
        </w:rPr>
        <w:t>В соответствии со статьей 264.6 Бюджетного кодекса Российской Федерации, Федеральным законом от 06.11.2003 № 131-ФЗ «Об общих принципах организации местного самоуправления в Российской Федерации», Положением о бюджетном процессе в муниципальном образовании сельское поселение Салым, утвержденным</w:t>
      </w:r>
    </w:p>
    <w:p w:rsidR="006D31BD" w:rsidRDefault="006D31BD" w:rsidP="006D31BD">
      <w:pPr>
        <w:jc w:val="both"/>
        <w:rPr>
          <w:sz w:val="26"/>
          <w:szCs w:val="26"/>
        </w:rPr>
      </w:pPr>
      <w:r>
        <w:rPr>
          <w:sz w:val="26"/>
          <w:szCs w:val="26"/>
        </w:rPr>
        <w:t>Решением Совета депутатов сельского поселения Салым от 10 июня 2014 года № 65 «Об утверждении Положения о бюджетном процессе в муниципальном образовании сельское поселение Салым», рассмотрев проект решения Совета депутатов сельского поселения Салым об исполнении бюджета муниципального образования сельское поселение Салым за 2023 год, с учетом результата публичных слушаний от ______________2023 года, Совет поселения</w:t>
      </w:r>
    </w:p>
    <w:p w:rsidR="006D31BD" w:rsidRDefault="006D31BD" w:rsidP="006D31BD">
      <w:pPr>
        <w:jc w:val="both"/>
        <w:rPr>
          <w:sz w:val="26"/>
          <w:szCs w:val="26"/>
        </w:rPr>
      </w:pPr>
    </w:p>
    <w:p w:rsidR="006D31BD" w:rsidRPr="000C2D58" w:rsidRDefault="006D31BD" w:rsidP="006D31BD">
      <w:pPr>
        <w:jc w:val="center"/>
        <w:rPr>
          <w:sz w:val="26"/>
          <w:szCs w:val="26"/>
        </w:rPr>
      </w:pPr>
      <w:r>
        <w:rPr>
          <w:sz w:val="26"/>
          <w:szCs w:val="26"/>
        </w:rPr>
        <w:t>РЕШИЛ:</w:t>
      </w:r>
    </w:p>
    <w:p w:rsidR="006D31BD" w:rsidRDefault="006D31BD" w:rsidP="006D31BD">
      <w:pPr>
        <w:ind w:firstLine="708"/>
        <w:jc w:val="both"/>
        <w:rPr>
          <w:sz w:val="26"/>
          <w:szCs w:val="26"/>
        </w:rPr>
      </w:pPr>
    </w:p>
    <w:p w:rsidR="006D31BD" w:rsidRDefault="006D31BD" w:rsidP="006D31BD">
      <w:pPr>
        <w:ind w:firstLine="708"/>
        <w:jc w:val="both"/>
        <w:rPr>
          <w:sz w:val="26"/>
          <w:szCs w:val="26"/>
        </w:rPr>
      </w:pPr>
      <w:r w:rsidRPr="000C2D58">
        <w:rPr>
          <w:sz w:val="26"/>
          <w:szCs w:val="26"/>
        </w:rPr>
        <w:t>1. Утвердить отчет об исполнении бюджета муниципального образования</w:t>
      </w:r>
      <w:r>
        <w:rPr>
          <w:sz w:val="26"/>
          <w:szCs w:val="26"/>
        </w:rPr>
        <w:t xml:space="preserve"> </w:t>
      </w:r>
      <w:r w:rsidRPr="000C2D58">
        <w:rPr>
          <w:sz w:val="26"/>
          <w:szCs w:val="26"/>
        </w:rPr>
        <w:t>сельское поселение Салым за 20</w:t>
      </w:r>
      <w:r>
        <w:rPr>
          <w:sz w:val="26"/>
          <w:szCs w:val="26"/>
        </w:rPr>
        <w:t>23</w:t>
      </w:r>
      <w:r w:rsidRPr="000C2D58">
        <w:rPr>
          <w:sz w:val="26"/>
          <w:szCs w:val="26"/>
        </w:rPr>
        <w:t xml:space="preserve"> год по доходам в сумме</w:t>
      </w:r>
      <w:r>
        <w:rPr>
          <w:sz w:val="26"/>
          <w:szCs w:val="26"/>
        </w:rPr>
        <w:t xml:space="preserve"> 220 060 529 рублей 20 </w:t>
      </w:r>
      <w:r w:rsidR="00664911">
        <w:rPr>
          <w:sz w:val="26"/>
          <w:szCs w:val="26"/>
        </w:rPr>
        <w:t>коп.</w:t>
      </w:r>
      <w:r w:rsidRPr="000C2D58">
        <w:rPr>
          <w:sz w:val="26"/>
          <w:szCs w:val="26"/>
        </w:rPr>
        <w:t xml:space="preserve"> по расходам в сумме </w:t>
      </w:r>
      <w:r>
        <w:rPr>
          <w:sz w:val="26"/>
          <w:szCs w:val="26"/>
        </w:rPr>
        <w:t>228 355 187 ру</w:t>
      </w:r>
      <w:r w:rsidRPr="000C2D58">
        <w:rPr>
          <w:sz w:val="26"/>
          <w:szCs w:val="26"/>
        </w:rPr>
        <w:t>бл</w:t>
      </w:r>
      <w:r>
        <w:rPr>
          <w:sz w:val="26"/>
          <w:szCs w:val="26"/>
        </w:rPr>
        <w:t>ей 76 коп. с дефицитом в сумме 8 294 658 рублей</w:t>
      </w:r>
      <w:r w:rsidRPr="000C2D58">
        <w:rPr>
          <w:sz w:val="26"/>
          <w:szCs w:val="26"/>
        </w:rPr>
        <w:t xml:space="preserve"> </w:t>
      </w:r>
      <w:r>
        <w:rPr>
          <w:sz w:val="26"/>
          <w:szCs w:val="26"/>
        </w:rPr>
        <w:t>56 коп. с показателями:</w:t>
      </w:r>
    </w:p>
    <w:p w:rsidR="006D31BD" w:rsidRDefault="006D31BD" w:rsidP="006D31BD">
      <w:pPr>
        <w:ind w:firstLine="708"/>
        <w:jc w:val="both"/>
        <w:rPr>
          <w:sz w:val="26"/>
          <w:szCs w:val="26"/>
        </w:rPr>
      </w:pPr>
      <w:r>
        <w:rPr>
          <w:sz w:val="26"/>
          <w:szCs w:val="26"/>
        </w:rPr>
        <w:t>1.1. по доходам бюджета по кодам классификации доходов бюджета за 2023 год, согласно приложению 1 к настоящему решению;</w:t>
      </w:r>
    </w:p>
    <w:p w:rsidR="006D31BD" w:rsidRDefault="006D31BD" w:rsidP="006D31BD">
      <w:pPr>
        <w:ind w:firstLine="708"/>
        <w:jc w:val="both"/>
        <w:rPr>
          <w:sz w:val="26"/>
          <w:szCs w:val="26"/>
        </w:rPr>
      </w:pPr>
      <w:r>
        <w:rPr>
          <w:sz w:val="26"/>
          <w:szCs w:val="26"/>
        </w:rPr>
        <w:t>1.2. по расходам бюджета по ведомственной структуре расходов бюджета за 2023 год, согласно приложению 2 к настоящему решению;</w:t>
      </w:r>
    </w:p>
    <w:p w:rsidR="006D31BD" w:rsidRDefault="006D31BD" w:rsidP="006D31BD">
      <w:pPr>
        <w:ind w:firstLine="708"/>
        <w:jc w:val="both"/>
        <w:rPr>
          <w:sz w:val="26"/>
          <w:szCs w:val="26"/>
        </w:rPr>
      </w:pPr>
      <w:r>
        <w:rPr>
          <w:sz w:val="26"/>
          <w:szCs w:val="26"/>
        </w:rPr>
        <w:t>1.3. по расходам бюджета по разделам и подразделам классификации расходов бюджета за 2023 год согласно приложению 3 к настоящему решению;</w:t>
      </w:r>
    </w:p>
    <w:p w:rsidR="006D31BD" w:rsidRDefault="006D31BD" w:rsidP="006D31BD">
      <w:pPr>
        <w:ind w:firstLine="708"/>
        <w:jc w:val="both"/>
        <w:rPr>
          <w:sz w:val="26"/>
          <w:szCs w:val="26"/>
        </w:rPr>
      </w:pPr>
      <w:r>
        <w:rPr>
          <w:sz w:val="26"/>
          <w:szCs w:val="26"/>
        </w:rPr>
        <w:t>1.4. по источникам финансирования дефицита бюджета по кодам классификации источников финансирования дефицита бюджета за 2023 год согласно приложению 4 к настоящему решению;</w:t>
      </w:r>
    </w:p>
    <w:p w:rsidR="006D31BD" w:rsidRDefault="006D31BD" w:rsidP="006D31BD">
      <w:pPr>
        <w:ind w:firstLine="708"/>
        <w:jc w:val="both"/>
        <w:rPr>
          <w:sz w:val="26"/>
          <w:szCs w:val="26"/>
        </w:rPr>
      </w:pPr>
      <w:r>
        <w:rPr>
          <w:sz w:val="26"/>
          <w:szCs w:val="26"/>
        </w:rPr>
        <w:lastRenderedPageBreak/>
        <w:t>1.5. сведения о численности муниципальных служащих органов местного самоуправления, работников муниципальных учреждений и фактические расходы на оплату труда за 2023 год, согласно приложению 5;</w:t>
      </w:r>
    </w:p>
    <w:p w:rsidR="006D31BD" w:rsidRPr="000C2D58" w:rsidRDefault="006D31BD" w:rsidP="006D31BD">
      <w:pPr>
        <w:ind w:firstLine="708"/>
        <w:jc w:val="both"/>
        <w:rPr>
          <w:sz w:val="26"/>
          <w:szCs w:val="26"/>
        </w:rPr>
      </w:pPr>
      <w:r>
        <w:rPr>
          <w:sz w:val="26"/>
          <w:szCs w:val="26"/>
        </w:rPr>
        <w:t xml:space="preserve">1.6. сведения о направлении резервного фонда муниципального образования сельское поселение Салым за 2023 год, согласно приложению 6. </w:t>
      </w:r>
    </w:p>
    <w:p w:rsidR="006D31BD" w:rsidRDefault="006D31BD" w:rsidP="006D31BD">
      <w:pPr>
        <w:ind w:firstLine="708"/>
        <w:jc w:val="both"/>
        <w:rPr>
          <w:sz w:val="26"/>
          <w:szCs w:val="26"/>
        </w:rPr>
      </w:pPr>
      <w:r>
        <w:rPr>
          <w:sz w:val="26"/>
          <w:szCs w:val="26"/>
        </w:rPr>
        <w:t>2</w:t>
      </w:r>
      <w:r w:rsidRPr="000C2D58">
        <w:rPr>
          <w:sz w:val="26"/>
          <w:szCs w:val="26"/>
        </w:rPr>
        <w:t xml:space="preserve">. Настоящее </w:t>
      </w:r>
      <w:r>
        <w:rPr>
          <w:sz w:val="26"/>
          <w:szCs w:val="26"/>
        </w:rPr>
        <w:t>решение</w:t>
      </w:r>
      <w:r w:rsidRPr="000C2D58">
        <w:rPr>
          <w:sz w:val="26"/>
          <w:szCs w:val="26"/>
        </w:rPr>
        <w:t xml:space="preserve"> подлежит официальному опубликованию</w:t>
      </w:r>
      <w:r>
        <w:rPr>
          <w:sz w:val="26"/>
          <w:szCs w:val="26"/>
        </w:rPr>
        <w:t xml:space="preserve"> (обнародованию)</w:t>
      </w:r>
      <w:r w:rsidRPr="000C2D58">
        <w:rPr>
          <w:sz w:val="26"/>
          <w:szCs w:val="26"/>
        </w:rPr>
        <w:t xml:space="preserve"> в </w:t>
      </w:r>
      <w:r>
        <w:rPr>
          <w:sz w:val="26"/>
          <w:szCs w:val="26"/>
        </w:rPr>
        <w:t>информационном бюллетене «Салымский вестник» и размещению на официальном сайте муниципального образования сельское поселение Салым</w:t>
      </w:r>
      <w:r w:rsidRPr="000C2D58">
        <w:rPr>
          <w:sz w:val="26"/>
          <w:szCs w:val="26"/>
        </w:rPr>
        <w:t>.</w:t>
      </w:r>
    </w:p>
    <w:p w:rsidR="006D31BD" w:rsidRDefault="006D31BD" w:rsidP="006D31BD">
      <w:pPr>
        <w:ind w:firstLine="708"/>
        <w:jc w:val="both"/>
        <w:rPr>
          <w:sz w:val="26"/>
          <w:szCs w:val="26"/>
        </w:rPr>
      </w:pPr>
      <w:r>
        <w:rPr>
          <w:sz w:val="26"/>
          <w:szCs w:val="26"/>
        </w:rPr>
        <w:t>3. Решение вступает в силу после официального опубликования (обнародования).</w:t>
      </w:r>
      <w:r w:rsidRPr="000C2D58">
        <w:rPr>
          <w:sz w:val="26"/>
          <w:szCs w:val="26"/>
        </w:rPr>
        <w:t xml:space="preserve"> </w:t>
      </w:r>
    </w:p>
    <w:p w:rsidR="006D31BD" w:rsidRDefault="006D31BD" w:rsidP="006D31BD">
      <w:pPr>
        <w:rPr>
          <w:sz w:val="26"/>
          <w:szCs w:val="26"/>
        </w:rPr>
      </w:pPr>
    </w:p>
    <w:p w:rsidR="006D31BD" w:rsidRDefault="006D31BD" w:rsidP="006D31BD">
      <w:pPr>
        <w:rPr>
          <w:sz w:val="26"/>
          <w:szCs w:val="26"/>
        </w:rPr>
      </w:pPr>
    </w:p>
    <w:p w:rsidR="006D31BD" w:rsidRDefault="006D31BD" w:rsidP="006D31BD">
      <w:pPr>
        <w:rPr>
          <w:sz w:val="26"/>
          <w:szCs w:val="26"/>
        </w:rPr>
      </w:pPr>
      <w:r>
        <w:rPr>
          <w:sz w:val="26"/>
          <w:szCs w:val="26"/>
        </w:rPr>
        <w:t>Г</w:t>
      </w:r>
      <w:r w:rsidRPr="000C2D58">
        <w:rPr>
          <w:sz w:val="26"/>
          <w:szCs w:val="26"/>
        </w:rPr>
        <w:t>лав</w:t>
      </w:r>
      <w:r>
        <w:rPr>
          <w:sz w:val="26"/>
          <w:szCs w:val="26"/>
        </w:rPr>
        <w:t>а</w:t>
      </w:r>
      <w:r w:rsidRPr="000C2D58">
        <w:rPr>
          <w:sz w:val="26"/>
          <w:szCs w:val="26"/>
        </w:rPr>
        <w:t xml:space="preserve"> </w:t>
      </w:r>
      <w:r>
        <w:rPr>
          <w:sz w:val="26"/>
          <w:szCs w:val="26"/>
        </w:rPr>
        <w:t xml:space="preserve">сельского </w:t>
      </w:r>
      <w:r w:rsidRPr="000C2D58">
        <w:rPr>
          <w:sz w:val="26"/>
          <w:szCs w:val="26"/>
        </w:rPr>
        <w:t>поселения</w:t>
      </w:r>
      <w:r>
        <w:rPr>
          <w:sz w:val="26"/>
          <w:szCs w:val="26"/>
        </w:rPr>
        <w:t xml:space="preserve"> Салым</w:t>
      </w:r>
      <w:bookmarkStart w:id="1" w:name="RANGE!A1:G40"/>
      <w:bookmarkEnd w:id="1"/>
      <w:r w:rsidR="00664911">
        <w:rPr>
          <w:sz w:val="26"/>
          <w:szCs w:val="26"/>
        </w:rPr>
        <w:tab/>
      </w:r>
      <w:r w:rsidR="00664911">
        <w:rPr>
          <w:sz w:val="26"/>
          <w:szCs w:val="26"/>
        </w:rPr>
        <w:tab/>
      </w:r>
      <w:r w:rsidR="00664911">
        <w:rPr>
          <w:sz w:val="26"/>
          <w:szCs w:val="26"/>
        </w:rPr>
        <w:tab/>
      </w:r>
      <w:r w:rsidR="00664911">
        <w:rPr>
          <w:sz w:val="26"/>
          <w:szCs w:val="26"/>
        </w:rPr>
        <w:tab/>
      </w:r>
      <w:r w:rsidR="00664911">
        <w:rPr>
          <w:sz w:val="26"/>
          <w:szCs w:val="26"/>
        </w:rPr>
        <w:tab/>
      </w:r>
      <w:r>
        <w:rPr>
          <w:sz w:val="26"/>
          <w:szCs w:val="26"/>
        </w:rPr>
        <w:t>Н.В.</w:t>
      </w:r>
      <w:r w:rsidR="00664911">
        <w:rPr>
          <w:sz w:val="26"/>
          <w:szCs w:val="26"/>
        </w:rPr>
        <w:t xml:space="preserve"> </w:t>
      </w:r>
      <w:r>
        <w:rPr>
          <w:sz w:val="26"/>
          <w:szCs w:val="26"/>
        </w:rPr>
        <w:t>Ахметзянова</w:t>
      </w:r>
    </w:p>
    <w:p w:rsidR="006D31BD" w:rsidRDefault="006D31BD" w:rsidP="006D31BD">
      <w:pPr>
        <w:rPr>
          <w:sz w:val="26"/>
          <w:szCs w:val="26"/>
        </w:rPr>
      </w:pPr>
    </w:p>
    <w:p w:rsidR="006D31BD" w:rsidRDefault="006D31BD" w:rsidP="006D31BD">
      <w:pPr>
        <w:rPr>
          <w:sz w:val="26"/>
          <w:szCs w:val="26"/>
        </w:rPr>
      </w:pPr>
    </w:p>
    <w:p w:rsidR="006D31BD" w:rsidRDefault="006D31BD" w:rsidP="006D31BD">
      <w:pPr>
        <w:rPr>
          <w:sz w:val="20"/>
          <w:szCs w:val="20"/>
        </w:rPr>
      </w:pPr>
    </w:p>
    <w:p w:rsidR="006D31BD" w:rsidRDefault="006D31BD" w:rsidP="006D31BD">
      <w:pPr>
        <w:rPr>
          <w:sz w:val="20"/>
          <w:szCs w:val="20"/>
        </w:rPr>
      </w:pPr>
    </w:p>
    <w:p w:rsidR="006D31BD" w:rsidRDefault="006D31BD" w:rsidP="006D31BD">
      <w:pPr>
        <w:rPr>
          <w:sz w:val="20"/>
          <w:szCs w:val="20"/>
        </w:rPr>
        <w:sectPr w:rsidR="006D31BD" w:rsidSect="001645EE">
          <w:pgSz w:w="11906" w:h="16838"/>
          <w:pgMar w:top="1134" w:right="567" w:bottom="1134" w:left="1418" w:header="709" w:footer="709" w:gutter="0"/>
          <w:cols w:space="708"/>
          <w:docGrid w:linePitch="360"/>
        </w:sectPr>
      </w:pPr>
    </w:p>
    <w:tbl>
      <w:tblPr>
        <w:tblW w:w="15200" w:type="dxa"/>
        <w:tblLook w:val="04A0" w:firstRow="1" w:lastRow="0" w:firstColumn="1" w:lastColumn="0" w:noHBand="0" w:noVBand="1"/>
      </w:tblPr>
      <w:tblGrid>
        <w:gridCol w:w="2480"/>
        <w:gridCol w:w="6517"/>
        <w:gridCol w:w="1622"/>
        <w:gridCol w:w="1538"/>
        <w:gridCol w:w="1321"/>
        <w:gridCol w:w="1722"/>
      </w:tblGrid>
      <w:tr w:rsidR="00255395" w:rsidRPr="00255395" w:rsidTr="00255395">
        <w:trPr>
          <w:trHeight w:val="255"/>
        </w:trPr>
        <w:tc>
          <w:tcPr>
            <w:tcW w:w="2480" w:type="dxa"/>
            <w:tcBorders>
              <w:top w:val="nil"/>
              <w:left w:val="nil"/>
              <w:bottom w:val="nil"/>
              <w:right w:val="nil"/>
            </w:tcBorders>
            <w:shd w:val="clear" w:color="auto" w:fill="auto"/>
            <w:noWrap/>
            <w:vAlign w:val="bottom"/>
            <w:hideMark/>
          </w:tcPr>
          <w:p w:rsidR="00255395" w:rsidRPr="00255395" w:rsidRDefault="00255395" w:rsidP="00255395">
            <w:pPr>
              <w:rPr>
                <w:sz w:val="22"/>
                <w:szCs w:val="22"/>
              </w:rPr>
            </w:pPr>
          </w:p>
        </w:tc>
        <w:tc>
          <w:tcPr>
            <w:tcW w:w="6517" w:type="dxa"/>
            <w:tcBorders>
              <w:top w:val="nil"/>
              <w:left w:val="nil"/>
              <w:bottom w:val="nil"/>
              <w:right w:val="nil"/>
            </w:tcBorders>
            <w:shd w:val="clear" w:color="auto" w:fill="auto"/>
            <w:vAlign w:val="center"/>
            <w:hideMark/>
          </w:tcPr>
          <w:p w:rsidR="00255395" w:rsidRPr="00255395" w:rsidRDefault="00255395" w:rsidP="00255395">
            <w:pPr>
              <w:rPr>
                <w:sz w:val="22"/>
                <w:szCs w:val="22"/>
              </w:rPr>
            </w:pPr>
          </w:p>
        </w:tc>
        <w:tc>
          <w:tcPr>
            <w:tcW w:w="6203" w:type="dxa"/>
            <w:gridSpan w:val="4"/>
            <w:tcBorders>
              <w:top w:val="nil"/>
              <w:left w:val="nil"/>
              <w:bottom w:val="nil"/>
              <w:right w:val="nil"/>
            </w:tcBorders>
            <w:shd w:val="clear" w:color="auto" w:fill="auto"/>
            <w:vAlign w:val="center"/>
            <w:hideMark/>
          </w:tcPr>
          <w:p w:rsidR="00255395" w:rsidRPr="007A61B3" w:rsidRDefault="00255395" w:rsidP="00255395">
            <w:pPr>
              <w:jc w:val="right"/>
              <w:rPr>
                <w:b/>
                <w:color w:val="000000"/>
                <w:sz w:val="20"/>
                <w:szCs w:val="20"/>
              </w:rPr>
            </w:pPr>
            <w:r w:rsidRPr="007A61B3">
              <w:rPr>
                <w:b/>
                <w:color w:val="000000"/>
                <w:sz w:val="20"/>
                <w:szCs w:val="20"/>
              </w:rPr>
              <w:t xml:space="preserve">Приложение 1 </w:t>
            </w:r>
          </w:p>
        </w:tc>
      </w:tr>
      <w:tr w:rsidR="00255395" w:rsidRPr="00255395" w:rsidTr="00255395">
        <w:trPr>
          <w:trHeight w:val="255"/>
        </w:trPr>
        <w:tc>
          <w:tcPr>
            <w:tcW w:w="2480" w:type="dxa"/>
            <w:tcBorders>
              <w:top w:val="nil"/>
              <w:left w:val="nil"/>
              <w:bottom w:val="nil"/>
              <w:right w:val="nil"/>
            </w:tcBorders>
            <w:shd w:val="clear" w:color="auto" w:fill="auto"/>
            <w:noWrap/>
            <w:vAlign w:val="bottom"/>
            <w:hideMark/>
          </w:tcPr>
          <w:p w:rsidR="00255395" w:rsidRPr="00255395" w:rsidRDefault="00255395" w:rsidP="00255395">
            <w:pPr>
              <w:jc w:val="right"/>
              <w:rPr>
                <w:color w:val="000000"/>
                <w:sz w:val="22"/>
                <w:szCs w:val="22"/>
              </w:rPr>
            </w:pPr>
          </w:p>
        </w:tc>
        <w:tc>
          <w:tcPr>
            <w:tcW w:w="6517" w:type="dxa"/>
            <w:tcBorders>
              <w:top w:val="nil"/>
              <w:left w:val="nil"/>
              <w:bottom w:val="nil"/>
              <w:right w:val="nil"/>
            </w:tcBorders>
            <w:shd w:val="clear" w:color="auto" w:fill="auto"/>
            <w:vAlign w:val="center"/>
            <w:hideMark/>
          </w:tcPr>
          <w:p w:rsidR="00255395" w:rsidRPr="00255395" w:rsidRDefault="00255395" w:rsidP="00255395">
            <w:pPr>
              <w:rPr>
                <w:sz w:val="22"/>
                <w:szCs w:val="22"/>
              </w:rPr>
            </w:pPr>
          </w:p>
        </w:tc>
        <w:tc>
          <w:tcPr>
            <w:tcW w:w="6203" w:type="dxa"/>
            <w:gridSpan w:val="4"/>
            <w:tcBorders>
              <w:top w:val="nil"/>
              <w:left w:val="nil"/>
              <w:bottom w:val="nil"/>
              <w:right w:val="nil"/>
            </w:tcBorders>
            <w:shd w:val="clear" w:color="auto" w:fill="auto"/>
            <w:vAlign w:val="center"/>
            <w:hideMark/>
          </w:tcPr>
          <w:p w:rsidR="00255395" w:rsidRPr="007A61B3" w:rsidRDefault="00255395" w:rsidP="00255395">
            <w:pPr>
              <w:jc w:val="right"/>
              <w:rPr>
                <w:b/>
                <w:color w:val="000000"/>
                <w:sz w:val="20"/>
                <w:szCs w:val="20"/>
              </w:rPr>
            </w:pPr>
            <w:r w:rsidRPr="007A61B3">
              <w:rPr>
                <w:b/>
                <w:color w:val="000000"/>
                <w:sz w:val="20"/>
                <w:szCs w:val="20"/>
              </w:rPr>
              <w:t xml:space="preserve">к решению Совета депутатов </w:t>
            </w:r>
          </w:p>
        </w:tc>
      </w:tr>
      <w:tr w:rsidR="00255395" w:rsidRPr="00255395" w:rsidTr="00255395">
        <w:trPr>
          <w:trHeight w:val="255"/>
        </w:trPr>
        <w:tc>
          <w:tcPr>
            <w:tcW w:w="2480" w:type="dxa"/>
            <w:tcBorders>
              <w:top w:val="nil"/>
              <w:left w:val="nil"/>
              <w:bottom w:val="nil"/>
              <w:right w:val="nil"/>
            </w:tcBorders>
            <w:shd w:val="clear" w:color="auto" w:fill="auto"/>
            <w:noWrap/>
            <w:vAlign w:val="bottom"/>
            <w:hideMark/>
          </w:tcPr>
          <w:p w:rsidR="00255395" w:rsidRPr="00255395" w:rsidRDefault="00255395" w:rsidP="00255395">
            <w:pPr>
              <w:jc w:val="right"/>
              <w:rPr>
                <w:color w:val="000000"/>
                <w:sz w:val="22"/>
                <w:szCs w:val="22"/>
              </w:rPr>
            </w:pPr>
          </w:p>
        </w:tc>
        <w:tc>
          <w:tcPr>
            <w:tcW w:w="6517" w:type="dxa"/>
            <w:tcBorders>
              <w:top w:val="nil"/>
              <w:left w:val="nil"/>
              <w:bottom w:val="nil"/>
              <w:right w:val="nil"/>
            </w:tcBorders>
            <w:shd w:val="clear" w:color="auto" w:fill="auto"/>
            <w:vAlign w:val="center"/>
            <w:hideMark/>
          </w:tcPr>
          <w:p w:rsidR="00255395" w:rsidRPr="00255395" w:rsidRDefault="00255395" w:rsidP="00255395">
            <w:pPr>
              <w:rPr>
                <w:sz w:val="22"/>
                <w:szCs w:val="22"/>
              </w:rPr>
            </w:pPr>
          </w:p>
        </w:tc>
        <w:tc>
          <w:tcPr>
            <w:tcW w:w="6203" w:type="dxa"/>
            <w:gridSpan w:val="4"/>
            <w:tcBorders>
              <w:top w:val="nil"/>
              <w:left w:val="nil"/>
              <w:bottom w:val="nil"/>
              <w:right w:val="nil"/>
            </w:tcBorders>
            <w:shd w:val="clear" w:color="auto" w:fill="auto"/>
            <w:vAlign w:val="center"/>
            <w:hideMark/>
          </w:tcPr>
          <w:p w:rsidR="00255395" w:rsidRPr="007A61B3" w:rsidRDefault="00255395" w:rsidP="00255395">
            <w:pPr>
              <w:jc w:val="right"/>
              <w:rPr>
                <w:b/>
                <w:color w:val="000000"/>
                <w:sz w:val="20"/>
                <w:szCs w:val="20"/>
              </w:rPr>
            </w:pPr>
            <w:r w:rsidRPr="007A61B3">
              <w:rPr>
                <w:b/>
                <w:color w:val="000000"/>
                <w:sz w:val="20"/>
                <w:szCs w:val="20"/>
              </w:rPr>
              <w:t>сельского поселения Салым</w:t>
            </w:r>
          </w:p>
        </w:tc>
      </w:tr>
      <w:tr w:rsidR="00255395" w:rsidRPr="00255395" w:rsidTr="00255395">
        <w:trPr>
          <w:trHeight w:val="255"/>
        </w:trPr>
        <w:tc>
          <w:tcPr>
            <w:tcW w:w="2480" w:type="dxa"/>
            <w:tcBorders>
              <w:top w:val="nil"/>
              <w:left w:val="nil"/>
              <w:bottom w:val="nil"/>
              <w:right w:val="nil"/>
            </w:tcBorders>
            <w:shd w:val="clear" w:color="auto" w:fill="auto"/>
            <w:noWrap/>
            <w:vAlign w:val="bottom"/>
            <w:hideMark/>
          </w:tcPr>
          <w:p w:rsidR="00255395" w:rsidRPr="00255395" w:rsidRDefault="00255395" w:rsidP="00255395">
            <w:pPr>
              <w:jc w:val="right"/>
              <w:rPr>
                <w:color w:val="000000"/>
                <w:sz w:val="22"/>
                <w:szCs w:val="22"/>
              </w:rPr>
            </w:pPr>
          </w:p>
        </w:tc>
        <w:tc>
          <w:tcPr>
            <w:tcW w:w="6517" w:type="dxa"/>
            <w:tcBorders>
              <w:top w:val="nil"/>
              <w:left w:val="nil"/>
              <w:bottom w:val="nil"/>
              <w:right w:val="nil"/>
            </w:tcBorders>
            <w:shd w:val="clear" w:color="auto" w:fill="auto"/>
            <w:vAlign w:val="center"/>
            <w:hideMark/>
          </w:tcPr>
          <w:p w:rsidR="00255395" w:rsidRPr="00255395" w:rsidRDefault="00255395" w:rsidP="00255395">
            <w:pPr>
              <w:rPr>
                <w:sz w:val="22"/>
                <w:szCs w:val="22"/>
              </w:rPr>
            </w:pPr>
          </w:p>
        </w:tc>
        <w:tc>
          <w:tcPr>
            <w:tcW w:w="6203" w:type="dxa"/>
            <w:gridSpan w:val="4"/>
            <w:tcBorders>
              <w:top w:val="nil"/>
              <w:left w:val="nil"/>
              <w:bottom w:val="nil"/>
              <w:right w:val="nil"/>
            </w:tcBorders>
            <w:shd w:val="clear" w:color="auto" w:fill="auto"/>
            <w:vAlign w:val="center"/>
            <w:hideMark/>
          </w:tcPr>
          <w:p w:rsidR="00255395" w:rsidRPr="007A61B3" w:rsidRDefault="007A61B3" w:rsidP="007A61B3">
            <w:pPr>
              <w:jc w:val="right"/>
              <w:rPr>
                <w:b/>
                <w:color w:val="000000"/>
                <w:sz w:val="20"/>
                <w:szCs w:val="20"/>
              </w:rPr>
            </w:pPr>
            <w:r w:rsidRPr="007A61B3">
              <w:rPr>
                <w:b/>
                <w:color w:val="000000"/>
                <w:sz w:val="20"/>
                <w:szCs w:val="20"/>
              </w:rPr>
              <w:t>о</w:t>
            </w:r>
            <w:r w:rsidR="00255395" w:rsidRPr="007A61B3">
              <w:rPr>
                <w:b/>
                <w:color w:val="000000"/>
                <w:sz w:val="20"/>
                <w:szCs w:val="20"/>
              </w:rPr>
              <w:t>т</w:t>
            </w:r>
            <w:r w:rsidRPr="007A61B3">
              <w:rPr>
                <w:b/>
                <w:color w:val="000000"/>
                <w:sz w:val="20"/>
                <w:szCs w:val="20"/>
              </w:rPr>
              <w:t xml:space="preserve"> 29.03.2024 года №49</w:t>
            </w:r>
          </w:p>
        </w:tc>
      </w:tr>
      <w:tr w:rsidR="00255395" w:rsidRPr="00255395" w:rsidTr="00255395">
        <w:trPr>
          <w:trHeight w:val="255"/>
        </w:trPr>
        <w:tc>
          <w:tcPr>
            <w:tcW w:w="2480" w:type="dxa"/>
            <w:tcBorders>
              <w:top w:val="nil"/>
              <w:left w:val="nil"/>
              <w:bottom w:val="nil"/>
              <w:right w:val="nil"/>
            </w:tcBorders>
            <w:shd w:val="clear" w:color="auto" w:fill="auto"/>
            <w:noWrap/>
            <w:vAlign w:val="bottom"/>
            <w:hideMark/>
          </w:tcPr>
          <w:p w:rsidR="00255395" w:rsidRPr="00255395" w:rsidRDefault="00255395" w:rsidP="00255395">
            <w:pPr>
              <w:jc w:val="right"/>
              <w:rPr>
                <w:color w:val="000000"/>
                <w:sz w:val="22"/>
                <w:szCs w:val="22"/>
              </w:rPr>
            </w:pPr>
          </w:p>
        </w:tc>
        <w:tc>
          <w:tcPr>
            <w:tcW w:w="6517" w:type="dxa"/>
            <w:tcBorders>
              <w:top w:val="nil"/>
              <w:left w:val="nil"/>
              <w:bottom w:val="nil"/>
              <w:right w:val="nil"/>
            </w:tcBorders>
            <w:shd w:val="clear" w:color="auto" w:fill="auto"/>
            <w:vAlign w:val="center"/>
            <w:hideMark/>
          </w:tcPr>
          <w:p w:rsidR="00255395" w:rsidRPr="00255395" w:rsidRDefault="00255395" w:rsidP="00255395">
            <w:pPr>
              <w:rPr>
                <w:sz w:val="22"/>
                <w:szCs w:val="22"/>
              </w:rPr>
            </w:pPr>
          </w:p>
        </w:tc>
        <w:tc>
          <w:tcPr>
            <w:tcW w:w="1622" w:type="dxa"/>
            <w:tcBorders>
              <w:top w:val="nil"/>
              <w:left w:val="nil"/>
              <w:bottom w:val="nil"/>
              <w:right w:val="nil"/>
            </w:tcBorders>
            <w:shd w:val="clear" w:color="auto" w:fill="auto"/>
            <w:vAlign w:val="center"/>
            <w:hideMark/>
          </w:tcPr>
          <w:p w:rsidR="00255395" w:rsidRPr="00197924" w:rsidRDefault="00255395" w:rsidP="00255395">
            <w:pPr>
              <w:jc w:val="center"/>
              <w:rPr>
                <w:sz w:val="26"/>
                <w:szCs w:val="26"/>
              </w:rPr>
            </w:pPr>
          </w:p>
        </w:tc>
        <w:tc>
          <w:tcPr>
            <w:tcW w:w="1538" w:type="dxa"/>
            <w:tcBorders>
              <w:top w:val="nil"/>
              <w:left w:val="nil"/>
              <w:bottom w:val="nil"/>
              <w:right w:val="nil"/>
            </w:tcBorders>
            <w:shd w:val="clear" w:color="auto" w:fill="auto"/>
            <w:vAlign w:val="center"/>
            <w:hideMark/>
          </w:tcPr>
          <w:p w:rsidR="00255395" w:rsidRPr="00197924" w:rsidRDefault="00255395" w:rsidP="00255395">
            <w:pPr>
              <w:jc w:val="right"/>
              <w:rPr>
                <w:sz w:val="26"/>
                <w:szCs w:val="26"/>
              </w:rPr>
            </w:pPr>
          </w:p>
        </w:tc>
        <w:tc>
          <w:tcPr>
            <w:tcW w:w="1321" w:type="dxa"/>
            <w:tcBorders>
              <w:top w:val="nil"/>
              <w:left w:val="nil"/>
              <w:bottom w:val="nil"/>
              <w:right w:val="nil"/>
            </w:tcBorders>
            <w:shd w:val="clear" w:color="auto" w:fill="auto"/>
            <w:vAlign w:val="center"/>
            <w:hideMark/>
          </w:tcPr>
          <w:p w:rsidR="00255395" w:rsidRPr="00197924" w:rsidRDefault="00255395" w:rsidP="00255395">
            <w:pPr>
              <w:jc w:val="right"/>
              <w:rPr>
                <w:sz w:val="26"/>
                <w:szCs w:val="26"/>
              </w:rPr>
            </w:pPr>
          </w:p>
        </w:tc>
        <w:tc>
          <w:tcPr>
            <w:tcW w:w="1722" w:type="dxa"/>
            <w:tcBorders>
              <w:top w:val="nil"/>
              <w:left w:val="nil"/>
              <w:bottom w:val="nil"/>
              <w:right w:val="nil"/>
            </w:tcBorders>
            <w:shd w:val="clear" w:color="auto" w:fill="auto"/>
            <w:vAlign w:val="center"/>
            <w:hideMark/>
          </w:tcPr>
          <w:p w:rsidR="00255395" w:rsidRPr="00197924" w:rsidRDefault="00255395" w:rsidP="00255395">
            <w:pPr>
              <w:jc w:val="right"/>
              <w:rPr>
                <w:sz w:val="26"/>
                <w:szCs w:val="26"/>
              </w:rPr>
            </w:pPr>
          </w:p>
        </w:tc>
      </w:tr>
      <w:tr w:rsidR="00255395" w:rsidRPr="00255395" w:rsidTr="00255395">
        <w:trPr>
          <w:trHeight w:val="255"/>
        </w:trPr>
        <w:tc>
          <w:tcPr>
            <w:tcW w:w="15200" w:type="dxa"/>
            <w:gridSpan w:val="6"/>
            <w:tcBorders>
              <w:top w:val="nil"/>
              <w:left w:val="nil"/>
              <w:bottom w:val="nil"/>
              <w:right w:val="nil"/>
            </w:tcBorders>
            <w:shd w:val="clear" w:color="auto" w:fill="auto"/>
            <w:noWrap/>
            <w:vAlign w:val="bottom"/>
            <w:hideMark/>
          </w:tcPr>
          <w:p w:rsidR="00255395" w:rsidRPr="00197924" w:rsidRDefault="00255395" w:rsidP="00255395">
            <w:pPr>
              <w:jc w:val="center"/>
              <w:rPr>
                <w:sz w:val="26"/>
                <w:szCs w:val="26"/>
              </w:rPr>
            </w:pPr>
            <w:r w:rsidRPr="00197924">
              <w:rPr>
                <w:sz w:val="26"/>
                <w:szCs w:val="26"/>
              </w:rPr>
              <w:t>Доходы бюджета сельского поселения Салым за 2023 год</w:t>
            </w:r>
          </w:p>
        </w:tc>
      </w:tr>
      <w:tr w:rsidR="00255395" w:rsidRPr="00255395" w:rsidTr="00255395">
        <w:trPr>
          <w:trHeight w:val="255"/>
        </w:trPr>
        <w:tc>
          <w:tcPr>
            <w:tcW w:w="2480" w:type="dxa"/>
            <w:tcBorders>
              <w:top w:val="nil"/>
              <w:left w:val="nil"/>
              <w:bottom w:val="nil"/>
              <w:right w:val="nil"/>
            </w:tcBorders>
            <w:shd w:val="clear" w:color="auto" w:fill="auto"/>
            <w:noWrap/>
            <w:vAlign w:val="bottom"/>
            <w:hideMark/>
          </w:tcPr>
          <w:p w:rsidR="00255395" w:rsidRPr="00255395" w:rsidRDefault="00255395" w:rsidP="00255395">
            <w:pPr>
              <w:jc w:val="center"/>
              <w:rPr>
                <w:sz w:val="22"/>
                <w:szCs w:val="22"/>
              </w:rPr>
            </w:pPr>
          </w:p>
        </w:tc>
        <w:tc>
          <w:tcPr>
            <w:tcW w:w="6517" w:type="dxa"/>
            <w:tcBorders>
              <w:top w:val="nil"/>
              <w:left w:val="nil"/>
              <w:bottom w:val="nil"/>
              <w:right w:val="nil"/>
            </w:tcBorders>
            <w:shd w:val="clear" w:color="auto" w:fill="auto"/>
            <w:vAlign w:val="center"/>
            <w:hideMark/>
          </w:tcPr>
          <w:p w:rsidR="00255395" w:rsidRPr="00255395" w:rsidRDefault="00255395" w:rsidP="00255395">
            <w:pPr>
              <w:rPr>
                <w:sz w:val="22"/>
                <w:szCs w:val="22"/>
              </w:rPr>
            </w:pPr>
          </w:p>
        </w:tc>
        <w:tc>
          <w:tcPr>
            <w:tcW w:w="1622" w:type="dxa"/>
            <w:tcBorders>
              <w:top w:val="nil"/>
              <w:left w:val="nil"/>
              <w:bottom w:val="nil"/>
              <w:right w:val="nil"/>
            </w:tcBorders>
            <w:shd w:val="clear" w:color="auto" w:fill="auto"/>
            <w:vAlign w:val="center"/>
            <w:hideMark/>
          </w:tcPr>
          <w:p w:rsidR="00255395" w:rsidRPr="00255395" w:rsidRDefault="00255395" w:rsidP="00255395">
            <w:pPr>
              <w:jc w:val="center"/>
              <w:rPr>
                <w:sz w:val="22"/>
                <w:szCs w:val="22"/>
              </w:rPr>
            </w:pPr>
          </w:p>
        </w:tc>
        <w:tc>
          <w:tcPr>
            <w:tcW w:w="1538" w:type="dxa"/>
            <w:tcBorders>
              <w:top w:val="nil"/>
              <w:left w:val="nil"/>
              <w:bottom w:val="nil"/>
              <w:right w:val="nil"/>
            </w:tcBorders>
            <w:shd w:val="clear" w:color="auto" w:fill="auto"/>
            <w:vAlign w:val="center"/>
            <w:hideMark/>
          </w:tcPr>
          <w:p w:rsidR="00255395" w:rsidRPr="00255395" w:rsidRDefault="00255395" w:rsidP="00255395">
            <w:pPr>
              <w:jc w:val="center"/>
              <w:rPr>
                <w:sz w:val="22"/>
                <w:szCs w:val="22"/>
              </w:rPr>
            </w:pPr>
          </w:p>
        </w:tc>
        <w:tc>
          <w:tcPr>
            <w:tcW w:w="1321" w:type="dxa"/>
            <w:tcBorders>
              <w:top w:val="nil"/>
              <w:left w:val="nil"/>
              <w:bottom w:val="nil"/>
              <w:right w:val="nil"/>
            </w:tcBorders>
            <w:shd w:val="clear" w:color="auto" w:fill="auto"/>
            <w:vAlign w:val="center"/>
            <w:hideMark/>
          </w:tcPr>
          <w:p w:rsidR="00255395" w:rsidRPr="00255395" w:rsidRDefault="00255395" w:rsidP="00255395">
            <w:pPr>
              <w:jc w:val="center"/>
              <w:rPr>
                <w:sz w:val="22"/>
                <w:szCs w:val="22"/>
              </w:rPr>
            </w:pPr>
          </w:p>
        </w:tc>
        <w:tc>
          <w:tcPr>
            <w:tcW w:w="1722" w:type="dxa"/>
            <w:tcBorders>
              <w:top w:val="nil"/>
              <w:left w:val="nil"/>
              <w:bottom w:val="nil"/>
              <w:right w:val="nil"/>
            </w:tcBorders>
            <w:shd w:val="clear" w:color="auto" w:fill="auto"/>
            <w:vAlign w:val="center"/>
            <w:hideMark/>
          </w:tcPr>
          <w:p w:rsidR="00255395" w:rsidRPr="00255395" w:rsidRDefault="00255395" w:rsidP="00255395">
            <w:pPr>
              <w:jc w:val="center"/>
              <w:rPr>
                <w:sz w:val="22"/>
                <w:szCs w:val="22"/>
              </w:rPr>
            </w:pPr>
          </w:p>
        </w:tc>
      </w:tr>
      <w:tr w:rsidR="00255395" w:rsidRPr="00255395" w:rsidTr="00255395">
        <w:trPr>
          <w:trHeight w:val="255"/>
        </w:trPr>
        <w:tc>
          <w:tcPr>
            <w:tcW w:w="2480" w:type="dxa"/>
            <w:tcBorders>
              <w:top w:val="nil"/>
              <w:left w:val="nil"/>
              <w:bottom w:val="nil"/>
              <w:right w:val="nil"/>
            </w:tcBorders>
            <w:shd w:val="clear" w:color="auto" w:fill="auto"/>
            <w:noWrap/>
            <w:vAlign w:val="bottom"/>
            <w:hideMark/>
          </w:tcPr>
          <w:p w:rsidR="00255395" w:rsidRPr="00255395" w:rsidRDefault="00255395" w:rsidP="00255395">
            <w:pPr>
              <w:jc w:val="center"/>
              <w:rPr>
                <w:sz w:val="22"/>
                <w:szCs w:val="22"/>
              </w:rPr>
            </w:pPr>
          </w:p>
        </w:tc>
        <w:tc>
          <w:tcPr>
            <w:tcW w:w="6517" w:type="dxa"/>
            <w:tcBorders>
              <w:top w:val="nil"/>
              <w:left w:val="nil"/>
              <w:bottom w:val="nil"/>
              <w:right w:val="nil"/>
            </w:tcBorders>
            <w:shd w:val="clear" w:color="auto" w:fill="auto"/>
            <w:vAlign w:val="center"/>
            <w:hideMark/>
          </w:tcPr>
          <w:p w:rsidR="00255395" w:rsidRPr="00255395" w:rsidRDefault="00255395" w:rsidP="00255395">
            <w:pPr>
              <w:rPr>
                <w:sz w:val="22"/>
                <w:szCs w:val="22"/>
              </w:rPr>
            </w:pPr>
          </w:p>
        </w:tc>
        <w:tc>
          <w:tcPr>
            <w:tcW w:w="1622" w:type="dxa"/>
            <w:tcBorders>
              <w:top w:val="nil"/>
              <w:left w:val="nil"/>
              <w:bottom w:val="nil"/>
              <w:right w:val="nil"/>
            </w:tcBorders>
            <w:shd w:val="clear" w:color="auto" w:fill="auto"/>
            <w:vAlign w:val="center"/>
            <w:hideMark/>
          </w:tcPr>
          <w:p w:rsidR="00255395" w:rsidRPr="00255395" w:rsidRDefault="00255395" w:rsidP="00255395">
            <w:pPr>
              <w:jc w:val="center"/>
              <w:rPr>
                <w:sz w:val="22"/>
                <w:szCs w:val="22"/>
              </w:rPr>
            </w:pPr>
          </w:p>
        </w:tc>
        <w:tc>
          <w:tcPr>
            <w:tcW w:w="1538" w:type="dxa"/>
            <w:tcBorders>
              <w:top w:val="nil"/>
              <w:left w:val="nil"/>
              <w:bottom w:val="nil"/>
              <w:right w:val="nil"/>
            </w:tcBorders>
            <w:shd w:val="clear" w:color="auto" w:fill="auto"/>
            <w:vAlign w:val="center"/>
            <w:hideMark/>
          </w:tcPr>
          <w:p w:rsidR="00255395" w:rsidRPr="00255395" w:rsidRDefault="00255395" w:rsidP="00255395">
            <w:pPr>
              <w:jc w:val="center"/>
              <w:rPr>
                <w:sz w:val="22"/>
                <w:szCs w:val="22"/>
              </w:rPr>
            </w:pPr>
          </w:p>
        </w:tc>
        <w:tc>
          <w:tcPr>
            <w:tcW w:w="1321" w:type="dxa"/>
            <w:tcBorders>
              <w:top w:val="nil"/>
              <w:left w:val="nil"/>
              <w:bottom w:val="nil"/>
              <w:right w:val="nil"/>
            </w:tcBorders>
            <w:shd w:val="clear" w:color="auto" w:fill="auto"/>
            <w:vAlign w:val="center"/>
            <w:hideMark/>
          </w:tcPr>
          <w:p w:rsidR="00255395" w:rsidRPr="00255395" w:rsidRDefault="00255395" w:rsidP="00255395">
            <w:pPr>
              <w:jc w:val="center"/>
              <w:rPr>
                <w:sz w:val="22"/>
                <w:szCs w:val="22"/>
              </w:rPr>
            </w:pPr>
          </w:p>
        </w:tc>
        <w:tc>
          <w:tcPr>
            <w:tcW w:w="1722" w:type="dxa"/>
            <w:tcBorders>
              <w:top w:val="nil"/>
              <w:left w:val="nil"/>
              <w:bottom w:val="nil"/>
              <w:right w:val="nil"/>
            </w:tcBorders>
            <w:shd w:val="clear" w:color="auto" w:fill="auto"/>
            <w:vAlign w:val="center"/>
            <w:hideMark/>
          </w:tcPr>
          <w:p w:rsidR="00255395" w:rsidRPr="00255395" w:rsidRDefault="00255395" w:rsidP="00255395">
            <w:pPr>
              <w:jc w:val="right"/>
              <w:rPr>
                <w:color w:val="000000"/>
                <w:sz w:val="22"/>
                <w:szCs w:val="22"/>
              </w:rPr>
            </w:pPr>
            <w:r w:rsidRPr="00255395">
              <w:rPr>
                <w:color w:val="000000"/>
                <w:sz w:val="22"/>
                <w:szCs w:val="22"/>
              </w:rPr>
              <w:t>/руб./</w:t>
            </w:r>
          </w:p>
        </w:tc>
      </w:tr>
      <w:tr w:rsidR="00255395" w:rsidRPr="00556CDB" w:rsidTr="00255395">
        <w:trPr>
          <w:trHeight w:val="792"/>
        </w:trPr>
        <w:tc>
          <w:tcPr>
            <w:tcW w:w="2480"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255395" w:rsidRPr="00556CDB" w:rsidRDefault="00255395" w:rsidP="00255395">
            <w:pPr>
              <w:jc w:val="center"/>
              <w:rPr>
                <w:color w:val="000000"/>
                <w:sz w:val="20"/>
                <w:szCs w:val="20"/>
              </w:rPr>
            </w:pPr>
            <w:r w:rsidRPr="00556CDB">
              <w:rPr>
                <w:color w:val="000000"/>
                <w:sz w:val="20"/>
                <w:szCs w:val="20"/>
              </w:rPr>
              <w:t>Код дохода по бюджетной классификации</w:t>
            </w:r>
          </w:p>
        </w:tc>
        <w:tc>
          <w:tcPr>
            <w:tcW w:w="6517" w:type="dxa"/>
            <w:tcBorders>
              <w:top w:val="single" w:sz="4" w:space="0" w:color="auto"/>
              <w:left w:val="nil"/>
              <w:bottom w:val="single" w:sz="4" w:space="0" w:color="auto"/>
              <w:right w:val="single" w:sz="4" w:space="0" w:color="000000"/>
            </w:tcBorders>
            <w:shd w:val="clear" w:color="auto" w:fill="auto"/>
            <w:vAlign w:val="center"/>
            <w:hideMark/>
          </w:tcPr>
          <w:p w:rsidR="00255395" w:rsidRPr="00556CDB" w:rsidRDefault="00255395" w:rsidP="00255395">
            <w:pPr>
              <w:jc w:val="center"/>
              <w:rPr>
                <w:color w:val="000000"/>
                <w:sz w:val="20"/>
                <w:szCs w:val="20"/>
              </w:rPr>
            </w:pPr>
            <w:r w:rsidRPr="00556CDB">
              <w:rPr>
                <w:color w:val="000000"/>
                <w:sz w:val="20"/>
                <w:szCs w:val="20"/>
              </w:rPr>
              <w:t>Наименование показателя</w:t>
            </w:r>
          </w:p>
        </w:tc>
        <w:tc>
          <w:tcPr>
            <w:tcW w:w="1622" w:type="dxa"/>
            <w:tcBorders>
              <w:top w:val="single" w:sz="4" w:space="0" w:color="auto"/>
              <w:left w:val="nil"/>
              <w:bottom w:val="single" w:sz="4" w:space="0" w:color="auto"/>
              <w:right w:val="single" w:sz="4" w:space="0" w:color="000000"/>
            </w:tcBorders>
            <w:shd w:val="clear" w:color="auto" w:fill="auto"/>
            <w:vAlign w:val="center"/>
            <w:hideMark/>
          </w:tcPr>
          <w:p w:rsidR="00255395" w:rsidRPr="00556CDB" w:rsidRDefault="00255395" w:rsidP="00255395">
            <w:pPr>
              <w:jc w:val="center"/>
              <w:rPr>
                <w:color w:val="000000"/>
                <w:sz w:val="20"/>
                <w:szCs w:val="20"/>
              </w:rPr>
            </w:pPr>
            <w:r w:rsidRPr="00556CDB">
              <w:rPr>
                <w:color w:val="000000"/>
                <w:sz w:val="20"/>
                <w:szCs w:val="20"/>
              </w:rPr>
              <w:t>Утвержденные бюджетные назначения</w:t>
            </w:r>
          </w:p>
        </w:tc>
        <w:tc>
          <w:tcPr>
            <w:tcW w:w="1538" w:type="dxa"/>
            <w:tcBorders>
              <w:top w:val="single" w:sz="4" w:space="0" w:color="auto"/>
              <w:left w:val="nil"/>
              <w:bottom w:val="single" w:sz="4" w:space="0" w:color="auto"/>
              <w:right w:val="single" w:sz="4" w:space="0" w:color="000000"/>
            </w:tcBorders>
            <w:shd w:val="clear" w:color="auto" w:fill="auto"/>
            <w:vAlign w:val="center"/>
            <w:hideMark/>
          </w:tcPr>
          <w:p w:rsidR="00255395" w:rsidRPr="00556CDB" w:rsidRDefault="00255395" w:rsidP="00255395">
            <w:pPr>
              <w:jc w:val="center"/>
              <w:rPr>
                <w:color w:val="000000"/>
                <w:sz w:val="20"/>
                <w:szCs w:val="20"/>
              </w:rPr>
            </w:pPr>
            <w:r w:rsidRPr="00556CDB">
              <w:rPr>
                <w:color w:val="000000"/>
                <w:sz w:val="20"/>
                <w:szCs w:val="20"/>
              </w:rPr>
              <w:t>Исполнено</w:t>
            </w:r>
          </w:p>
        </w:tc>
        <w:tc>
          <w:tcPr>
            <w:tcW w:w="1321" w:type="dxa"/>
            <w:tcBorders>
              <w:top w:val="single" w:sz="4" w:space="0" w:color="auto"/>
              <w:left w:val="nil"/>
              <w:bottom w:val="single" w:sz="4" w:space="0" w:color="auto"/>
              <w:right w:val="nil"/>
            </w:tcBorders>
            <w:shd w:val="clear" w:color="auto" w:fill="auto"/>
            <w:vAlign w:val="center"/>
            <w:hideMark/>
          </w:tcPr>
          <w:p w:rsidR="00255395" w:rsidRPr="00556CDB" w:rsidRDefault="00255395" w:rsidP="00255395">
            <w:pPr>
              <w:jc w:val="center"/>
              <w:rPr>
                <w:color w:val="000000"/>
                <w:sz w:val="20"/>
                <w:szCs w:val="20"/>
              </w:rPr>
            </w:pPr>
            <w:r w:rsidRPr="00556CDB">
              <w:rPr>
                <w:color w:val="000000"/>
                <w:sz w:val="20"/>
                <w:szCs w:val="20"/>
              </w:rPr>
              <w:t>% исполнения</w:t>
            </w:r>
          </w:p>
        </w:tc>
        <w:tc>
          <w:tcPr>
            <w:tcW w:w="1722" w:type="dxa"/>
            <w:tcBorders>
              <w:top w:val="single" w:sz="4" w:space="0" w:color="auto"/>
              <w:left w:val="single" w:sz="4" w:space="0" w:color="000000"/>
              <w:bottom w:val="single" w:sz="4" w:space="0" w:color="auto"/>
              <w:right w:val="single" w:sz="4" w:space="0" w:color="auto"/>
            </w:tcBorders>
            <w:shd w:val="clear" w:color="auto" w:fill="auto"/>
            <w:vAlign w:val="center"/>
            <w:hideMark/>
          </w:tcPr>
          <w:p w:rsidR="00255395" w:rsidRPr="00556CDB" w:rsidRDefault="00255395" w:rsidP="00255395">
            <w:pPr>
              <w:jc w:val="center"/>
              <w:rPr>
                <w:color w:val="000000"/>
                <w:sz w:val="20"/>
                <w:szCs w:val="20"/>
              </w:rPr>
            </w:pPr>
            <w:r w:rsidRPr="00556CDB">
              <w:rPr>
                <w:color w:val="000000"/>
                <w:sz w:val="20"/>
                <w:szCs w:val="20"/>
              </w:rPr>
              <w:t>Неисполненные назначения</w:t>
            </w:r>
          </w:p>
        </w:tc>
      </w:tr>
      <w:tr w:rsidR="00255395" w:rsidRPr="00556CDB" w:rsidTr="00255395">
        <w:trPr>
          <w:trHeight w:val="270"/>
        </w:trPr>
        <w:tc>
          <w:tcPr>
            <w:tcW w:w="2480" w:type="dxa"/>
            <w:tcBorders>
              <w:top w:val="nil"/>
              <w:left w:val="single" w:sz="4" w:space="0" w:color="000000"/>
              <w:bottom w:val="single" w:sz="8" w:space="0" w:color="000000"/>
              <w:right w:val="single" w:sz="4" w:space="0" w:color="000000"/>
            </w:tcBorders>
            <w:shd w:val="clear" w:color="auto" w:fill="auto"/>
            <w:vAlign w:val="center"/>
            <w:hideMark/>
          </w:tcPr>
          <w:p w:rsidR="00255395" w:rsidRPr="00556CDB" w:rsidRDefault="00255395" w:rsidP="00255395">
            <w:pPr>
              <w:jc w:val="center"/>
              <w:rPr>
                <w:color w:val="000000"/>
                <w:sz w:val="20"/>
                <w:szCs w:val="20"/>
              </w:rPr>
            </w:pPr>
            <w:r w:rsidRPr="00556CDB">
              <w:rPr>
                <w:color w:val="000000"/>
                <w:sz w:val="20"/>
                <w:szCs w:val="20"/>
              </w:rPr>
              <w:t>1</w:t>
            </w:r>
          </w:p>
        </w:tc>
        <w:tc>
          <w:tcPr>
            <w:tcW w:w="6517" w:type="dxa"/>
            <w:tcBorders>
              <w:top w:val="nil"/>
              <w:left w:val="nil"/>
              <w:bottom w:val="single" w:sz="4" w:space="0" w:color="000000"/>
              <w:right w:val="single" w:sz="4" w:space="0" w:color="000000"/>
            </w:tcBorders>
            <w:shd w:val="clear" w:color="auto" w:fill="auto"/>
            <w:vAlign w:val="center"/>
            <w:hideMark/>
          </w:tcPr>
          <w:p w:rsidR="00255395" w:rsidRPr="00556CDB" w:rsidRDefault="00255395" w:rsidP="00255395">
            <w:pPr>
              <w:jc w:val="center"/>
              <w:rPr>
                <w:color w:val="000000"/>
                <w:sz w:val="20"/>
                <w:szCs w:val="20"/>
              </w:rPr>
            </w:pPr>
            <w:r w:rsidRPr="00556CDB">
              <w:rPr>
                <w:color w:val="000000"/>
                <w:sz w:val="20"/>
                <w:szCs w:val="20"/>
              </w:rPr>
              <w:t>2</w:t>
            </w:r>
          </w:p>
        </w:tc>
        <w:tc>
          <w:tcPr>
            <w:tcW w:w="1622" w:type="dxa"/>
            <w:tcBorders>
              <w:top w:val="nil"/>
              <w:left w:val="nil"/>
              <w:bottom w:val="nil"/>
              <w:right w:val="single" w:sz="4" w:space="0" w:color="000000"/>
            </w:tcBorders>
            <w:shd w:val="clear" w:color="auto" w:fill="auto"/>
            <w:vAlign w:val="center"/>
            <w:hideMark/>
          </w:tcPr>
          <w:p w:rsidR="00255395" w:rsidRPr="00556CDB" w:rsidRDefault="00255395" w:rsidP="00255395">
            <w:pPr>
              <w:jc w:val="center"/>
              <w:rPr>
                <w:color w:val="000000"/>
                <w:sz w:val="20"/>
                <w:szCs w:val="20"/>
              </w:rPr>
            </w:pPr>
            <w:r w:rsidRPr="00556CDB">
              <w:rPr>
                <w:color w:val="000000"/>
                <w:sz w:val="20"/>
                <w:szCs w:val="20"/>
              </w:rPr>
              <w:t>3</w:t>
            </w:r>
          </w:p>
        </w:tc>
        <w:tc>
          <w:tcPr>
            <w:tcW w:w="1538" w:type="dxa"/>
            <w:tcBorders>
              <w:top w:val="nil"/>
              <w:left w:val="nil"/>
              <w:bottom w:val="nil"/>
              <w:right w:val="single" w:sz="4" w:space="0" w:color="000000"/>
            </w:tcBorders>
            <w:shd w:val="clear" w:color="auto" w:fill="auto"/>
            <w:vAlign w:val="center"/>
            <w:hideMark/>
          </w:tcPr>
          <w:p w:rsidR="00255395" w:rsidRPr="00556CDB" w:rsidRDefault="00255395" w:rsidP="00255395">
            <w:pPr>
              <w:jc w:val="center"/>
              <w:rPr>
                <w:color w:val="000000"/>
                <w:sz w:val="20"/>
                <w:szCs w:val="20"/>
              </w:rPr>
            </w:pPr>
            <w:r w:rsidRPr="00556CDB">
              <w:rPr>
                <w:color w:val="000000"/>
                <w:sz w:val="20"/>
                <w:szCs w:val="20"/>
              </w:rPr>
              <w:t>4</w:t>
            </w:r>
          </w:p>
        </w:tc>
        <w:tc>
          <w:tcPr>
            <w:tcW w:w="1321" w:type="dxa"/>
            <w:tcBorders>
              <w:top w:val="nil"/>
              <w:left w:val="nil"/>
              <w:bottom w:val="nil"/>
              <w:right w:val="single" w:sz="4" w:space="0" w:color="000000"/>
            </w:tcBorders>
            <w:shd w:val="clear" w:color="auto" w:fill="auto"/>
            <w:vAlign w:val="center"/>
            <w:hideMark/>
          </w:tcPr>
          <w:p w:rsidR="00255395" w:rsidRPr="00556CDB" w:rsidRDefault="00255395" w:rsidP="00255395">
            <w:pPr>
              <w:jc w:val="center"/>
              <w:rPr>
                <w:color w:val="000000"/>
                <w:sz w:val="20"/>
                <w:szCs w:val="20"/>
              </w:rPr>
            </w:pPr>
            <w:r w:rsidRPr="00556CDB">
              <w:rPr>
                <w:color w:val="000000"/>
                <w:sz w:val="20"/>
                <w:szCs w:val="20"/>
              </w:rPr>
              <w:t>5</w:t>
            </w:r>
          </w:p>
        </w:tc>
        <w:tc>
          <w:tcPr>
            <w:tcW w:w="1722" w:type="dxa"/>
            <w:tcBorders>
              <w:top w:val="nil"/>
              <w:left w:val="nil"/>
              <w:bottom w:val="nil"/>
              <w:right w:val="single" w:sz="4" w:space="0" w:color="000000"/>
            </w:tcBorders>
            <w:shd w:val="clear" w:color="auto" w:fill="auto"/>
            <w:vAlign w:val="center"/>
            <w:hideMark/>
          </w:tcPr>
          <w:p w:rsidR="00255395" w:rsidRPr="00556CDB" w:rsidRDefault="00255395" w:rsidP="00255395">
            <w:pPr>
              <w:jc w:val="center"/>
              <w:rPr>
                <w:color w:val="000000"/>
                <w:sz w:val="20"/>
                <w:szCs w:val="20"/>
              </w:rPr>
            </w:pPr>
            <w:r w:rsidRPr="00556CDB">
              <w:rPr>
                <w:color w:val="000000"/>
                <w:sz w:val="20"/>
                <w:szCs w:val="20"/>
              </w:rPr>
              <w:t>6</w:t>
            </w:r>
          </w:p>
        </w:tc>
      </w:tr>
      <w:tr w:rsidR="00255395" w:rsidRPr="00556CDB" w:rsidTr="00255395">
        <w:trPr>
          <w:trHeight w:val="255"/>
        </w:trPr>
        <w:tc>
          <w:tcPr>
            <w:tcW w:w="2480" w:type="dxa"/>
            <w:tcBorders>
              <w:top w:val="nil"/>
              <w:left w:val="single" w:sz="4" w:space="0" w:color="000000"/>
              <w:bottom w:val="nil"/>
              <w:right w:val="single" w:sz="4" w:space="0" w:color="000000"/>
            </w:tcBorders>
            <w:shd w:val="clear" w:color="auto" w:fill="auto"/>
            <w:hideMark/>
          </w:tcPr>
          <w:p w:rsidR="00255395" w:rsidRPr="00556CDB" w:rsidRDefault="00255395" w:rsidP="00255395">
            <w:pPr>
              <w:jc w:val="center"/>
              <w:rPr>
                <w:b/>
                <w:bCs/>
                <w:color w:val="000000"/>
                <w:sz w:val="20"/>
                <w:szCs w:val="20"/>
              </w:rPr>
            </w:pPr>
            <w:r w:rsidRPr="00556CDB">
              <w:rPr>
                <w:b/>
                <w:bCs/>
                <w:color w:val="000000"/>
                <w:sz w:val="20"/>
                <w:szCs w:val="20"/>
              </w:rPr>
              <w:t>X</w:t>
            </w:r>
          </w:p>
        </w:tc>
        <w:tc>
          <w:tcPr>
            <w:tcW w:w="6517" w:type="dxa"/>
            <w:tcBorders>
              <w:top w:val="nil"/>
              <w:left w:val="nil"/>
              <w:bottom w:val="nil"/>
              <w:right w:val="nil"/>
            </w:tcBorders>
            <w:shd w:val="clear" w:color="auto" w:fill="auto"/>
            <w:hideMark/>
          </w:tcPr>
          <w:p w:rsidR="00255395" w:rsidRPr="00556CDB" w:rsidRDefault="00255395" w:rsidP="00255395">
            <w:pPr>
              <w:rPr>
                <w:b/>
                <w:bCs/>
                <w:color w:val="000000"/>
                <w:sz w:val="20"/>
                <w:szCs w:val="20"/>
              </w:rPr>
            </w:pPr>
            <w:r w:rsidRPr="00556CDB">
              <w:rPr>
                <w:b/>
                <w:bCs/>
                <w:color w:val="000000"/>
                <w:sz w:val="20"/>
                <w:szCs w:val="20"/>
              </w:rPr>
              <w:t>Доходы бюджета - всего</w:t>
            </w:r>
          </w:p>
        </w:tc>
        <w:tc>
          <w:tcPr>
            <w:tcW w:w="1622" w:type="dxa"/>
            <w:tcBorders>
              <w:top w:val="single" w:sz="8" w:space="0" w:color="auto"/>
              <w:left w:val="single" w:sz="8" w:space="0" w:color="auto"/>
              <w:bottom w:val="nil"/>
              <w:right w:val="single" w:sz="4" w:space="0" w:color="000000"/>
            </w:tcBorders>
            <w:shd w:val="clear" w:color="auto" w:fill="auto"/>
            <w:hideMark/>
          </w:tcPr>
          <w:p w:rsidR="00255395" w:rsidRPr="00556CDB" w:rsidRDefault="00255395" w:rsidP="00255395">
            <w:pPr>
              <w:jc w:val="right"/>
              <w:rPr>
                <w:b/>
                <w:bCs/>
                <w:color w:val="000000"/>
                <w:sz w:val="20"/>
                <w:szCs w:val="20"/>
              </w:rPr>
            </w:pPr>
            <w:r w:rsidRPr="00556CDB">
              <w:rPr>
                <w:b/>
                <w:bCs/>
                <w:color w:val="000000"/>
                <w:sz w:val="20"/>
                <w:szCs w:val="20"/>
              </w:rPr>
              <w:t>208 133 118,20</w:t>
            </w:r>
          </w:p>
        </w:tc>
        <w:tc>
          <w:tcPr>
            <w:tcW w:w="1538" w:type="dxa"/>
            <w:tcBorders>
              <w:top w:val="single" w:sz="8" w:space="0" w:color="auto"/>
              <w:left w:val="nil"/>
              <w:bottom w:val="nil"/>
              <w:right w:val="single" w:sz="4" w:space="0" w:color="000000"/>
            </w:tcBorders>
            <w:shd w:val="clear" w:color="auto" w:fill="auto"/>
            <w:hideMark/>
          </w:tcPr>
          <w:p w:rsidR="00255395" w:rsidRPr="00556CDB" w:rsidRDefault="00255395" w:rsidP="00255395">
            <w:pPr>
              <w:jc w:val="right"/>
              <w:rPr>
                <w:b/>
                <w:bCs/>
                <w:color w:val="000000"/>
                <w:sz w:val="20"/>
                <w:szCs w:val="20"/>
              </w:rPr>
            </w:pPr>
            <w:r w:rsidRPr="00556CDB">
              <w:rPr>
                <w:b/>
                <w:bCs/>
                <w:color w:val="000000"/>
                <w:sz w:val="20"/>
                <w:szCs w:val="20"/>
              </w:rPr>
              <w:t>220 060 529,20</w:t>
            </w:r>
          </w:p>
        </w:tc>
        <w:tc>
          <w:tcPr>
            <w:tcW w:w="1321" w:type="dxa"/>
            <w:tcBorders>
              <w:top w:val="single" w:sz="8" w:space="0" w:color="auto"/>
              <w:left w:val="nil"/>
              <w:bottom w:val="nil"/>
              <w:right w:val="nil"/>
            </w:tcBorders>
            <w:shd w:val="clear" w:color="auto" w:fill="auto"/>
            <w:hideMark/>
          </w:tcPr>
          <w:p w:rsidR="00255395" w:rsidRPr="00556CDB" w:rsidRDefault="00255395" w:rsidP="00255395">
            <w:pPr>
              <w:jc w:val="center"/>
              <w:rPr>
                <w:b/>
                <w:bCs/>
                <w:color w:val="000000"/>
                <w:sz w:val="20"/>
                <w:szCs w:val="20"/>
              </w:rPr>
            </w:pPr>
            <w:r w:rsidRPr="00556CDB">
              <w:rPr>
                <w:b/>
                <w:bCs/>
                <w:color w:val="000000"/>
                <w:sz w:val="20"/>
                <w:szCs w:val="20"/>
              </w:rPr>
              <w:t>105,73</w:t>
            </w:r>
          </w:p>
        </w:tc>
        <w:tc>
          <w:tcPr>
            <w:tcW w:w="1722" w:type="dxa"/>
            <w:tcBorders>
              <w:top w:val="single" w:sz="8" w:space="0" w:color="auto"/>
              <w:left w:val="single" w:sz="4" w:space="0" w:color="000000"/>
              <w:bottom w:val="nil"/>
              <w:right w:val="single" w:sz="8" w:space="0" w:color="auto"/>
            </w:tcBorders>
            <w:shd w:val="clear" w:color="auto" w:fill="auto"/>
            <w:hideMark/>
          </w:tcPr>
          <w:p w:rsidR="00255395" w:rsidRPr="00556CDB" w:rsidRDefault="00255395" w:rsidP="00255395">
            <w:pPr>
              <w:jc w:val="right"/>
              <w:rPr>
                <w:b/>
                <w:bCs/>
                <w:color w:val="000000"/>
                <w:sz w:val="20"/>
                <w:szCs w:val="20"/>
              </w:rPr>
            </w:pPr>
            <w:r w:rsidRPr="00556CDB">
              <w:rPr>
                <w:b/>
                <w:bCs/>
                <w:color w:val="000000"/>
                <w:sz w:val="20"/>
                <w:szCs w:val="20"/>
              </w:rPr>
              <w:t>-11 927 411,00</w:t>
            </w:r>
          </w:p>
        </w:tc>
      </w:tr>
      <w:tr w:rsidR="00255395" w:rsidRPr="00556CDB" w:rsidTr="00255395">
        <w:trPr>
          <w:trHeight w:val="255"/>
        </w:trPr>
        <w:tc>
          <w:tcPr>
            <w:tcW w:w="2480" w:type="dxa"/>
            <w:tcBorders>
              <w:top w:val="single" w:sz="4" w:space="0" w:color="auto"/>
              <w:left w:val="single" w:sz="4" w:space="0" w:color="auto"/>
              <w:bottom w:val="nil"/>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 </w:t>
            </w:r>
          </w:p>
        </w:tc>
        <w:tc>
          <w:tcPr>
            <w:tcW w:w="6517" w:type="dxa"/>
            <w:tcBorders>
              <w:top w:val="single" w:sz="4" w:space="0" w:color="auto"/>
              <w:left w:val="nil"/>
              <w:bottom w:val="nil"/>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в том числе:</w:t>
            </w:r>
          </w:p>
        </w:tc>
        <w:tc>
          <w:tcPr>
            <w:tcW w:w="1622" w:type="dxa"/>
            <w:tcBorders>
              <w:top w:val="single" w:sz="4" w:space="0" w:color="auto"/>
              <w:left w:val="single" w:sz="8" w:space="0" w:color="auto"/>
              <w:bottom w:val="nil"/>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 </w:t>
            </w:r>
          </w:p>
        </w:tc>
        <w:tc>
          <w:tcPr>
            <w:tcW w:w="1538" w:type="dxa"/>
            <w:tcBorders>
              <w:top w:val="single" w:sz="4" w:space="0" w:color="auto"/>
              <w:left w:val="nil"/>
              <w:bottom w:val="nil"/>
              <w:right w:val="nil"/>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 </w:t>
            </w:r>
          </w:p>
        </w:tc>
        <w:tc>
          <w:tcPr>
            <w:tcW w:w="1321" w:type="dxa"/>
            <w:tcBorders>
              <w:top w:val="single" w:sz="4" w:space="0" w:color="auto"/>
              <w:left w:val="single" w:sz="4" w:space="0" w:color="auto"/>
              <w:bottom w:val="nil"/>
              <w:right w:val="single" w:sz="4" w:space="0" w:color="auto"/>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 </w:t>
            </w:r>
          </w:p>
        </w:tc>
        <w:tc>
          <w:tcPr>
            <w:tcW w:w="1722" w:type="dxa"/>
            <w:tcBorders>
              <w:top w:val="single" w:sz="4" w:space="0" w:color="auto"/>
              <w:left w:val="nil"/>
              <w:bottom w:val="nil"/>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 </w:t>
            </w:r>
          </w:p>
        </w:tc>
      </w:tr>
      <w:tr w:rsidR="00255395" w:rsidRPr="00556CDB" w:rsidTr="00255395">
        <w:trPr>
          <w:trHeight w:val="255"/>
        </w:trPr>
        <w:tc>
          <w:tcPr>
            <w:tcW w:w="2480" w:type="dxa"/>
            <w:tcBorders>
              <w:top w:val="nil"/>
              <w:left w:val="single" w:sz="4" w:space="0" w:color="auto"/>
              <w:bottom w:val="single" w:sz="4" w:space="0" w:color="auto"/>
              <w:right w:val="single" w:sz="4" w:space="0" w:color="000000"/>
            </w:tcBorders>
            <w:shd w:val="clear" w:color="auto" w:fill="auto"/>
            <w:hideMark/>
          </w:tcPr>
          <w:p w:rsidR="00255395" w:rsidRPr="00556CDB" w:rsidRDefault="00255395" w:rsidP="00255395">
            <w:pPr>
              <w:jc w:val="center"/>
              <w:rPr>
                <w:b/>
                <w:bCs/>
                <w:color w:val="000000"/>
                <w:sz w:val="20"/>
                <w:szCs w:val="20"/>
              </w:rPr>
            </w:pPr>
            <w:r w:rsidRPr="00556CDB">
              <w:rPr>
                <w:b/>
                <w:bCs/>
                <w:color w:val="000000"/>
                <w:sz w:val="20"/>
                <w:szCs w:val="20"/>
              </w:rPr>
              <w:t>00010000000000000000</w:t>
            </w:r>
          </w:p>
        </w:tc>
        <w:tc>
          <w:tcPr>
            <w:tcW w:w="6517" w:type="dxa"/>
            <w:tcBorders>
              <w:top w:val="nil"/>
              <w:left w:val="nil"/>
              <w:bottom w:val="single" w:sz="4" w:space="0" w:color="auto"/>
              <w:right w:val="nil"/>
            </w:tcBorders>
            <w:shd w:val="clear" w:color="auto" w:fill="auto"/>
            <w:hideMark/>
          </w:tcPr>
          <w:p w:rsidR="00255395" w:rsidRPr="00556CDB" w:rsidRDefault="00255395" w:rsidP="00255395">
            <w:pPr>
              <w:rPr>
                <w:b/>
                <w:bCs/>
                <w:color w:val="000000"/>
                <w:sz w:val="20"/>
                <w:szCs w:val="20"/>
              </w:rPr>
            </w:pPr>
            <w:r w:rsidRPr="00556CDB">
              <w:rPr>
                <w:b/>
                <w:bCs/>
                <w:color w:val="000000"/>
                <w:sz w:val="20"/>
                <w:szCs w:val="20"/>
              </w:rPr>
              <w:t>НАЛОГОВЫЕ И НЕНАЛОГОВЫЕ ДОХОДЫ</w:t>
            </w:r>
          </w:p>
        </w:tc>
        <w:tc>
          <w:tcPr>
            <w:tcW w:w="1622" w:type="dxa"/>
            <w:tcBorders>
              <w:top w:val="nil"/>
              <w:left w:val="single" w:sz="8" w:space="0" w:color="auto"/>
              <w:bottom w:val="single" w:sz="4" w:space="0" w:color="auto"/>
              <w:right w:val="single" w:sz="4" w:space="0" w:color="000000"/>
            </w:tcBorders>
            <w:shd w:val="clear" w:color="auto" w:fill="auto"/>
            <w:hideMark/>
          </w:tcPr>
          <w:p w:rsidR="00255395" w:rsidRPr="00556CDB" w:rsidRDefault="00255395" w:rsidP="00255395">
            <w:pPr>
              <w:jc w:val="right"/>
              <w:rPr>
                <w:b/>
                <w:bCs/>
                <w:color w:val="000000"/>
                <w:sz w:val="20"/>
                <w:szCs w:val="20"/>
              </w:rPr>
            </w:pPr>
            <w:r w:rsidRPr="00556CDB">
              <w:rPr>
                <w:b/>
                <w:bCs/>
                <w:color w:val="000000"/>
                <w:sz w:val="20"/>
                <w:szCs w:val="20"/>
              </w:rPr>
              <w:t>112 499 871,91</w:t>
            </w:r>
          </w:p>
        </w:tc>
        <w:tc>
          <w:tcPr>
            <w:tcW w:w="1538" w:type="dxa"/>
            <w:tcBorders>
              <w:top w:val="nil"/>
              <w:left w:val="nil"/>
              <w:bottom w:val="single" w:sz="4" w:space="0" w:color="auto"/>
              <w:right w:val="nil"/>
            </w:tcBorders>
            <w:shd w:val="clear" w:color="auto" w:fill="auto"/>
            <w:hideMark/>
          </w:tcPr>
          <w:p w:rsidR="00255395" w:rsidRPr="00556CDB" w:rsidRDefault="00255395" w:rsidP="00255395">
            <w:pPr>
              <w:jc w:val="right"/>
              <w:rPr>
                <w:b/>
                <w:bCs/>
                <w:color w:val="000000"/>
                <w:sz w:val="20"/>
                <w:szCs w:val="20"/>
              </w:rPr>
            </w:pPr>
            <w:r w:rsidRPr="00556CDB">
              <w:rPr>
                <w:b/>
                <w:bCs/>
                <w:color w:val="000000"/>
                <w:sz w:val="20"/>
                <w:szCs w:val="20"/>
              </w:rPr>
              <w:t>125 273 051,55</w:t>
            </w:r>
          </w:p>
        </w:tc>
        <w:tc>
          <w:tcPr>
            <w:tcW w:w="1321" w:type="dxa"/>
            <w:tcBorders>
              <w:top w:val="nil"/>
              <w:left w:val="single" w:sz="4" w:space="0" w:color="auto"/>
              <w:bottom w:val="single" w:sz="4" w:space="0" w:color="auto"/>
              <w:right w:val="single" w:sz="4" w:space="0" w:color="auto"/>
            </w:tcBorders>
            <w:shd w:val="clear" w:color="auto" w:fill="auto"/>
            <w:hideMark/>
          </w:tcPr>
          <w:p w:rsidR="00255395" w:rsidRPr="00556CDB" w:rsidRDefault="00255395" w:rsidP="00255395">
            <w:pPr>
              <w:jc w:val="center"/>
              <w:rPr>
                <w:b/>
                <w:bCs/>
                <w:color w:val="000000"/>
                <w:sz w:val="20"/>
                <w:szCs w:val="20"/>
              </w:rPr>
            </w:pPr>
            <w:r w:rsidRPr="00556CDB">
              <w:rPr>
                <w:b/>
                <w:bCs/>
                <w:color w:val="000000"/>
                <w:sz w:val="20"/>
                <w:szCs w:val="20"/>
              </w:rPr>
              <w:t>111,35</w:t>
            </w:r>
          </w:p>
        </w:tc>
        <w:tc>
          <w:tcPr>
            <w:tcW w:w="1722" w:type="dxa"/>
            <w:tcBorders>
              <w:top w:val="nil"/>
              <w:left w:val="nil"/>
              <w:bottom w:val="single" w:sz="4" w:space="0" w:color="auto"/>
              <w:right w:val="single" w:sz="8" w:space="0" w:color="auto"/>
            </w:tcBorders>
            <w:shd w:val="clear" w:color="auto" w:fill="auto"/>
            <w:hideMark/>
          </w:tcPr>
          <w:p w:rsidR="00255395" w:rsidRPr="00556CDB" w:rsidRDefault="00255395" w:rsidP="00255395">
            <w:pPr>
              <w:jc w:val="right"/>
              <w:rPr>
                <w:b/>
                <w:bCs/>
                <w:color w:val="000000"/>
                <w:sz w:val="20"/>
                <w:szCs w:val="20"/>
              </w:rPr>
            </w:pPr>
            <w:r w:rsidRPr="00556CDB">
              <w:rPr>
                <w:b/>
                <w:bCs/>
                <w:color w:val="000000"/>
                <w:sz w:val="20"/>
                <w:szCs w:val="20"/>
              </w:rPr>
              <w:t>-12 773 179,64</w:t>
            </w:r>
          </w:p>
        </w:tc>
      </w:tr>
      <w:tr w:rsidR="00255395" w:rsidRPr="00556CDB"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00010100000000000000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НАЛОГИ НА ПРИБЫЛЬ, ДОХОДЫ</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80 678 301,09</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87 910 913,57</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108,96</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-7 232 612,48</w:t>
            </w:r>
          </w:p>
        </w:tc>
      </w:tr>
      <w:tr w:rsidR="00255395" w:rsidRPr="00556CDB"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00010102000010000110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Налог на доходы физических лиц</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80 678 301,09</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87 910 913,57</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108,96</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-7 232 612,48</w:t>
            </w:r>
          </w:p>
        </w:tc>
      </w:tr>
      <w:tr w:rsidR="00255395" w:rsidRPr="00556CDB" w:rsidTr="00255395">
        <w:trPr>
          <w:trHeight w:val="112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00010102010010000110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80 264 638,49</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-80 264 638,49</w:t>
            </w:r>
          </w:p>
        </w:tc>
      </w:tr>
      <w:tr w:rsidR="00255395" w:rsidRPr="00556CDB" w:rsidTr="00255395">
        <w:trPr>
          <w:trHeight w:val="112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00010102020010000110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115 948,89</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-115 948,89</w:t>
            </w:r>
          </w:p>
        </w:tc>
      </w:tr>
      <w:tr w:rsidR="00255395" w:rsidRPr="00556CDB"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00010102030010000110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104 257,30</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-104 257,30</w:t>
            </w:r>
          </w:p>
        </w:tc>
      </w:tr>
      <w:tr w:rsidR="00255395" w:rsidRPr="00556CDB" w:rsidTr="00255395">
        <w:trPr>
          <w:trHeight w:val="13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00010102080010000110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6 748 927,56</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-6 748 927,56</w:t>
            </w:r>
          </w:p>
        </w:tc>
      </w:tr>
      <w:tr w:rsidR="00255395" w:rsidRPr="00556CDB"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lastRenderedPageBreak/>
              <w:t>00010102130010000110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354 485,21</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-354 485,21</w:t>
            </w:r>
          </w:p>
        </w:tc>
      </w:tr>
      <w:tr w:rsidR="00255395" w:rsidRPr="00556CDB"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00010102140010000110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322 656,12</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-322 656,12</w:t>
            </w:r>
          </w:p>
        </w:tc>
      </w:tr>
      <w:tr w:rsidR="00255395" w:rsidRPr="00556CDB"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00010300000000000000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НАЛОГИ НА ТОВАРЫ (РАБОТЫ, УСЛУГИ), РЕАЛИЗУЕМЫЕ НА ТЕРРИТОРИИ РОССИЙСКОЙ ФЕДЕРАЦИИ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5 202 900,00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6 142 598,57</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118,06</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-939 698,57</w:t>
            </w:r>
          </w:p>
        </w:tc>
      </w:tr>
      <w:tr w:rsidR="00255395" w:rsidRPr="00556CDB"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00010302000010000110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Акцизы по подакцизным товарам (продукции), производимым на территории Российской Федерации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5 202 900,00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6 142 598,57</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118,06</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-939 698,57</w:t>
            </w:r>
          </w:p>
        </w:tc>
      </w:tr>
      <w:tr w:rsidR="00255395" w:rsidRPr="00556CDB" w:rsidTr="00255395">
        <w:trPr>
          <w:trHeight w:val="67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00010302230010000110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2 327 800,00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3 182 815,07</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136,73</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-855 015,07</w:t>
            </w:r>
          </w:p>
        </w:tc>
      </w:tr>
      <w:tr w:rsidR="00255395" w:rsidRPr="00556CDB" w:rsidTr="00255395">
        <w:trPr>
          <w:trHeight w:val="90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00010302240010000110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13 000,00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16 623,57</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127,87</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-3 623,57</w:t>
            </w:r>
          </w:p>
        </w:tc>
      </w:tr>
      <w:tr w:rsidR="00255395" w:rsidRPr="00556CDB" w:rsidTr="00255395">
        <w:trPr>
          <w:trHeight w:val="67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00010302250010000110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3 150 600,00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3 289 687,79</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104,41</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-139 087,79</w:t>
            </w:r>
          </w:p>
        </w:tc>
      </w:tr>
      <w:tr w:rsidR="00255395" w:rsidRPr="00556CDB" w:rsidTr="00255395">
        <w:trPr>
          <w:trHeight w:val="67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00010302260010000110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-288 500,00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-346 527,86</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120,11</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58 027,86</w:t>
            </w:r>
          </w:p>
        </w:tc>
      </w:tr>
      <w:tr w:rsidR="00255395" w:rsidRPr="00556CDB"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00010600000000000000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НАЛОГИ НА ИМУЩЕСТВО</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5 931 800,00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8 379 704,28</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141,27</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-2 447 904,28</w:t>
            </w:r>
          </w:p>
        </w:tc>
      </w:tr>
      <w:tr w:rsidR="00255395" w:rsidRPr="00556CDB"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00010601000000000110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Налог на имущество физических лиц</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2 996 100,00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5 649 809,01</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188,57</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-2 653 709,01</w:t>
            </w:r>
          </w:p>
        </w:tc>
      </w:tr>
      <w:tr w:rsidR="00255395" w:rsidRPr="00556CDB"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00010601030100000110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5 649 809,01</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#ДЕЛ/0!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-5 649 809,01</w:t>
            </w:r>
          </w:p>
        </w:tc>
      </w:tr>
      <w:tr w:rsidR="00255395" w:rsidRPr="00556CDB"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00010604000020000110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Транспортный налог</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450 000,00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577 069,10</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128,24</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-127 069,10</w:t>
            </w:r>
          </w:p>
        </w:tc>
      </w:tr>
      <w:tr w:rsidR="00255395" w:rsidRPr="00556CDB"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00010604011020000110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Транспортный налог с организаций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263 779,62</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-263 779,62</w:t>
            </w:r>
          </w:p>
        </w:tc>
      </w:tr>
      <w:tr w:rsidR="00255395" w:rsidRPr="00556CDB"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00010604012020000110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Транспортный налог с физических лиц</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313 289,48</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-313 289,48</w:t>
            </w:r>
          </w:p>
        </w:tc>
      </w:tr>
      <w:tr w:rsidR="00255395" w:rsidRPr="00556CDB"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00010606000000000110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Земельный налог</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2 485 700,00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2 152 826,17</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86,61</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332 873,83</w:t>
            </w:r>
          </w:p>
        </w:tc>
      </w:tr>
      <w:tr w:rsidR="00255395" w:rsidRPr="00556CDB"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00010606030000000110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Земельный налог с организаций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1 394 900,00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737 445,03</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52,87</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657 454,97</w:t>
            </w:r>
          </w:p>
        </w:tc>
      </w:tr>
      <w:tr w:rsidR="00255395" w:rsidRPr="00556CDB"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00010606033100000110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737 445,03</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-737 445,03</w:t>
            </w:r>
          </w:p>
        </w:tc>
      </w:tr>
      <w:tr w:rsidR="00255395" w:rsidRPr="00556CDB"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00010606040000000110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Земельный налог с физических лиц</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1 090 800,00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1 415 381,14</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129,76</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-324 581,14</w:t>
            </w:r>
          </w:p>
        </w:tc>
      </w:tr>
      <w:tr w:rsidR="00255395" w:rsidRPr="00556CDB"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lastRenderedPageBreak/>
              <w:t>00010606043100000110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1 415 381,14</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-1 415 381,14</w:t>
            </w:r>
          </w:p>
        </w:tc>
      </w:tr>
      <w:tr w:rsidR="00255395" w:rsidRPr="00556CDB"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00011100000000000000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ДОХОДЫ ОТ ИСПОЛЬЗОВАНИЯ ИМУЩЕСТВА, НАХОДЯЩЕГОСЯ В ГОСУДАРСТВЕННОЙ И МУНИЦИПАЛЬНОЙ СОБСТВЕННОСТИ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8 912 934,43</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5 615 240,97</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63,00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3 297 693,46</w:t>
            </w:r>
          </w:p>
        </w:tc>
      </w:tr>
      <w:tr w:rsidR="00255395" w:rsidRPr="00556CDB" w:rsidTr="00255395">
        <w:trPr>
          <w:trHeight w:val="90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00011105000000000120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6 936 446,73</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3 427 217,00</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49,41</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3 509 229,73</w:t>
            </w:r>
          </w:p>
        </w:tc>
      </w:tr>
      <w:tr w:rsidR="00255395" w:rsidRPr="00556CDB" w:rsidTr="00255395">
        <w:trPr>
          <w:trHeight w:val="90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00011105020000000120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4 163 100,00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346 923,33</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8,33</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3 816 176,67</w:t>
            </w:r>
          </w:p>
        </w:tc>
      </w:tr>
      <w:tr w:rsidR="00255395" w:rsidRPr="00556CDB"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00011105070000000120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2 773 346,73</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3 080 293,67</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111,07</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-306 946,94</w:t>
            </w:r>
          </w:p>
        </w:tc>
      </w:tr>
      <w:tr w:rsidR="00255395" w:rsidRPr="00556CDB" w:rsidTr="00255395">
        <w:trPr>
          <w:trHeight w:val="90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00011109000000000120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1 976 487,70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2 188 023,97</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110,70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-211 536,27</w:t>
            </w:r>
          </w:p>
        </w:tc>
      </w:tr>
      <w:tr w:rsidR="00255395" w:rsidRPr="00556CDB" w:rsidTr="00255395">
        <w:trPr>
          <w:trHeight w:val="90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00011109040000000120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1 976 487,70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2 188 023,97</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110,70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-211 536,27</w:t>
            </w:r>
          </w:p>
        </w:tc>
      </w:tr>
      <w:tr w:rsidR="00255395" w:rsidRPr="00556CDB"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00011300000000000000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ДОХОДЫ ОТ ОКАЗАНИЯ ПЛАТНЫХ УСЛУГ И КОМПЕНСАЦИИ ЗАТРАТ ГОСУДАРСТВА</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66 079,44</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66 079,44</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0,00</w:t>
            </w:r>
          </w:p>
        </w:tc>
      </w:tr>
      <w:tr w:rsidR="00255395" w:rsidRPr="00556CDB"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00011302000000000130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Доходы от компенсации затрат государства</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66 079,44</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66 079,44</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0,00</w:t>
            </w:r>
          </w:p>
        </w:tc>
      </w:tr>
      <w:tr w:rsidR="00255395" w:rsidRPr="00556CDB"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00011302990000000130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Прочие доходы от компенсации затрат государства</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66 079,44</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66 079,44</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0,00</w:t>
            </w:r>
          </w:p>
        </w:tc>
      </w:tr>
      <w:tr w:rsidR="00255395" w:rsidRPr="00556CDB"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00011400000000000000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ДОХОДЫ ОТ ПРОДАЖИ МАТЕРИАЛЬНЫХ И НЕМАТЕРИАЛЬНЫХ АКТИВОВ</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11 707 147,29</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17 156 226,74</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146,54</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-5 449 079,45</w:t>
            </w:r>
          </w:p>
        </w:tc>
      </w:tr>
      <w:tr w:rsidR="00255395" w:rsidRPr="00556CDB"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00011401000000000410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Доходы от продажи квартир</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9 706 936,49</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15 106 011,94</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155,62</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-5 399 075,45</w:t>
            </w:r>
          </w:p>
        </w:tc>
      </w:tr>
      <w:tr w:rsidR="00255395" w:rsidRPr="00556CDB" w:rsidTr="00255395">
        <w:trPr>
          <w:trHeight w:val="90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00011402000000000000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1 247 400,00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1 297 404,00</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104,01</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-50 004,00</w:t>
            </w:r>
          </w:p>
        </w:tc>
      </w:tr>
      <w:tr w:rsidR="00255395" w:rsidRPr="00556CDB" w:rsidTr="00255395">
        <w:trPr>
          <w:trHeight w:val="90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00011402050100000410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 xml:space="preserve">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w:t>
            </w:r>
            <w:r w:rsidRPr="00556CDB">
              <w:rPr>
                <w:color w:val="000000"/>
                <w:sz w:val="20"/>
                <w:szCs w:val="20"/>
              </w:rPr>
              <w:lastRenderedPageBreak/>
              <w:t>казенных), в части реализации основных средств по указанному имуществу</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lastRenderedPageBreak/>
              <w:t>1 247 400,00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1 297 404,00</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104,01</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-50 004,00</w:t>
            </w:r>
          </w:p>
        </w:tc>
      </w:tr>
      <w:tr w:rsidR="00255395" w:rsidRPr="00556CDB"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lastRenderedPageBreak/>
              <w:t>00011406000000000430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Доходы от продажи земельных участков, находящихся в государственной и муниципальной собственности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752 810,80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752 810,80</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0,00</w:t>
            </w:r>
          </w:p>
        </w:tc>
      </w:tr>
      <w:tr w:rsidR="00255395" w:rsidRPr="00556CDB" w:rsidTr="00255395">
        <w:trPr>
          <w:trHeight w:val="67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00011406020000000430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752 810,80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752 810,80</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0,00</w:t>
            </w:r>
          </w:p>
        </w:tc>
      </w:tr>
      <w:tr w:rsidR="00255395" w:rsidRPr="00556CDB"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00011600000000000000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ШТРАФЫ, САНКЦИИ, ВОЗМЕЩЕНИЕ УЩЕРБА</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709,66</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2 287,98</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322,41</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-1 578,32</w:t>
            </w:r>
          </w:p>
        </w:tc>
      </w:tr>
      <w:tr w:rsidR="00255395" w:rsidRPr="00556CDB" w:rsidTr="00255395">
        <w:trPr>
          <w:trHeight w:val="112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00011607000000000140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709,66</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709,66</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0,00</w:t>
            </w:r>
          </w:p>
        </w:tc>
      </w:tr>
      <w:tr w:rsidR="00255395" w:rsidRPr="00556CDB" w:rsidTr="00255395">
        <w:trPr>
          <w:trHeight w:val="90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00011607090000000140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709,66</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709,66</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0,00</w:t>
            </w:r>
          </w:p>
        </w:tc>
      </w:tr>
      <w:tr w:rsidR="00255395" w:rsidRPr="00556CDB"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00011611000010000140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Платежи, уплачиваемые в целях возмещения вреда</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1 578,32</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-1 578,32</w:t>
            </w:r>
          </w:p>
        </w:tc>
      </w:tr>
      <w:tr w:rsidR="00255395" w:rsidRPr="00556CDB"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00011611060010000140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Платежи, уплачиваемые в целях возмещения вреда, причиняемого автомобильным дорогам</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1 578,32</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-1 578,32</w:t>
            </w:r>
          </w:p>
        </w:tc>
      </w:tr>
      <w:tr w:rsidR="00255395" w:rsidRPr="00556CDB"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b/>
                <w:bCs/>
                <w:color w:val="000000"/>
                <w:sz w:val="20"/>
                <w:szCs w:val="20"/>
              </w:rPr>
            </w:pPr>
            <w:r w:rsidRPr="00556CDB">
              <w:rPr>
                <w:b/>
                <w:bCs/>
                <w:color w:val="000000"/>
                <w:sz w:val="20"/>
                <w:szCs w:val="20"/>
              </w:rPr>
              <w:t>00020000000000000000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b/>
                <w:bCs/>
                <w:color w:val="000000"/>
                <w:sz w:val="20"/>
                <w:szCs w:val="20"/>
              </w:rPr>
            </w:pPr>
            <w:r w:rsidRPr="00556CDB">
              <w:rPr>
                <w:b/>
                <w:bCs/>
                <w:color w:val="000000"/>
                <w:sz w:val="20"/>
                <w:szCs w:val="20"/>
              </w:rPr>
              <w:t>БЕЗВОЗМЕЗДНЫЕ ПОСТУПЛЕНИЯ</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b/>
                <w:bCs/>
                <w:color w:val="000000"/>
                <w:sz w:val="20"/>
                <w:szCs w:val="20"/>
              </w:rPr>
            </w:pPr>
            <w:r w:rsidRPr="00556CDB">
              <w:rPr>
                <w:b/>
                <w:bCs/>
                <w:color w:val="000000"/>
                <w:sz w:val="20"/>
                <w:szCs w:val="20"/>
              </w:rPr>
              <w:t>95 633 246,29</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b/>
                <w:bCs/>
                <w:color w:val="000000"/>
                <w:sz w:val="20"/>
                <w:szCs w:val="20"/>
              </w:rPr>
            </w:pPr>
            <w:r w:rsidRPr="00556CDB">
              <w:rPr>
                <w:b/>
                <w:bCs/>
                <w:color w:val="000000"/>
                <w:sz w:val="20"/>
                <w:szCs w:val="20"/>
              </w:rPr>
              <w:t>94 787 477,65</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b/>
                <w:bCs/>
                <w:color w:val="000000"/>
                <w:sz w:val="20"/>
                <w:szCs w:val="20"/>
              </w:rPr>
            </w:pPr>
            <w:r w:rsidRPr="00556CDB">
              <w:rPr>
                <w:b/>
                <w:bCs/>
                <w:color w:val="000000"/>
                <w:sz w:val="20"/>
                <w:szCs w:val="20"/>
              </w:rPr>
              <w:t>99,12</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b/>
                <w:bCs/>
                <w:color w:val="000000"/>
                <w:sz w:val="20"/>
                <w:szCs w:val="20"/>
              </w:rPr>
            </w:pPr>
            <w:r w:rsidRPr="00556CDB">
              <w:rPr>
                <w:b/>
                <w:bCs/>
                <w:color w:val="000000"/>
                <w:sz w:val="20"/>
                <w:szCs w:val="20"/>
              </w:rPr>
              <w:t>845 768,64</w:t>
            </w:r>
          </w:p>
        </w:tc>
      </w:tr>
      <w:tr w:rsidR="00255395" w:rsidRPr="00556CDB"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00020200000000000000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БЕЗВОЗМЕЗДНЫЕ ПОСТУПЛЕНИЯ ОТ ДРУГИХ БЮДЖЕТОВ БЮДЖЕТНОЙ СИСТЕМЫ РОССИЙСКОЙ ФЕДЕРАЦИИ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95 583 246,29</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94 737 477,65</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99,12</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845 768,64</w:t>
            </w:r>
          </w:p>
        </w:tc>
      </w:tr>
      <w:tr w:rsidR="00255395" w:rsidRPr="00556CDB"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00020210000000000150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Дотации бюджетам бюджетной системы Российской Федерации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16 118 600,00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16 118 600,00</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0,00</w:t>
            </w:r>
          </w:p>
        </w:tc>
      </w:tr>
      <w:tr w:rsidR="00255395" w:rsidRPr="00556CDB"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00020215001000000150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Дотации на выравнивание бюджетной обеспеченности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16 118 600,00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16 118 600,00</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0,00</w:t>
            </w:r>
          </w:p>
        </w:tc>
      </w:tr>
      <w:tr w:rsidR="00255395" w:rsidRPr="00556CDB"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00020220000000000150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Субсидии бюджетам бюджетной системы Российской Федерации (межбюджетные субсидии)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59 649 059,58</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58 923 590,94</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98,78</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725 468,64</w:t>
            </w:r>
          </w:p>
        </w:tc>
      </w:tr>
      <w:tr w:rsidR="00255395" w:rsidRPr="00556CDB"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00020225576000000150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Субсидии бюджетам на обеспечение комплексного развития сельских территорий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2 148 373,74</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1 693 465,10</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78,83</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454 908,64</w:t>
            </w:r>
          </w:p>
        </w:tc>
      </w:tr>
      <w:tr w:rsidR="00255395" w:rsidRPr="00556CDB"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00020229999000000150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Прочие субсидии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57 500 685,84</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57 230 125,84</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99,53</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270 560,00</w:t>
            </w:r>
          </w:p>
        </w:tc>
      </w:tr>
      <w:tr w:rsidR="00255395" w:rsidRPr="00556CDB"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00020230000000000150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Субвенции бюджетам бюджетной системы Российской Федерации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913 000,00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818 000,00</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89,59</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95 000,00</w:t>
            </w:r>
          </w:p>
        </w:tc>
      </w:tr>
      <w:tr w:rsidR="00255395" w:rsidRPr="00556CDB"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00020230024000000150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Субвенции местным бюджетам на выполнение передаваемых полномочий субъектов Российской Федерации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104 500,00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9 500,00</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9,09</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95 000,00</w:t>
            </w:r>
          </w:p>
        </w:tc>
      </w:tr>
      <w:tr w:rsidR="00255395" w:rsidRPr="00556CDB"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00020235118000000150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594 700,00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594 700,00</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0,00</w:t>
            </w:r>
          </w:p>
        </w:tc>
      </w:tr>
      <w:tr w:rsidR="00255395" w:rsidRPr="00556CDB"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00020235930000000150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 xml:space="preserve">Субвенции бюджетам на государственную регистрацию актов </w:t>
            </w:r>
            <w:r w:rsidRPr="00556CDB">
              <w:rPr>
                <w:color w:val="000000"/>
                <w:sz w:val="20"/>
                <w:szCs w:val="20"/>
              </w:rPr>
              <w:lastRenderedPageBreak/>
              <w:t>гражданского состояния</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lastRenderedPageBreak/>
              <w:t>213 800,00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213 800,00</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0,00</w:t>
            </w:r>
          </w:p>
        </w:tc>
      </w:tr>
      <w:tr w:rsidR="00255395" w:rsidRPr="00556CDB"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lastRenderedPageBreak/>
              <w:t>00020240000000000150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Иные межбюджетные трансферты</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18 902 586,71</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18 877 286,71</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99,87</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25 300,00</w:t>
            </w:r>
          </w:p>
        </w:tc>
      </w:tr>
      <w:tr w:rsidR="00255395" w:rsidRPr="00556CDB"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00020249999000000150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Прочие межбюджетные трансферты, передаваемые бюджетам</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18 902 586,71</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18 877 286,71</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99,87</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25 300,00</w:t>
            </w:r>
          </w:p>
        </w:tc>
      </w:tr>
      <w:tr w:rsidR="00255395" w:rsidRPr="00556CDB"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00020400000000000000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БЕЗВОЗМЕЗДНЫЕ ПОСТУПЛЕНИЯ ОТ НЕГОСУДАРСТВЕННЫХ ОРГАНИЗАЦИЙ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50 000,00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50 000,00</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0,00</w:t>
            </w:r>
          </w:p>
        </w:tc>
      </w:tr>
      <w:tr w:rsidR="00255395" w:rsidRPr="00556CDB"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00020405000100000150</w:t>
            </w:r>
          </w:p>
        </w:tc>
        <w:tc>
          <w:tcPr>
            <w:tcW w:w="6517" w:type="dxa"/>
            <w:tcBorders>
              <w:top w:val="nil"/>
              <w:left w:val="nil"/>
              <w:bottom w:val="single" w:sz="4" w:space="0" w:color="000000"/>
              <w:right w:val="nil"/>
            </w:tcBorders>
            <w:shd w:val="clear" w:color="auto" w:fill="auto"/>
            <w:hideMark/>
          </w:tcPr>
          <w:p w:rsidR="00255395" w:rsidRPr="00556CDB" w:rsidRDefault="00255395" w:rsidP="00255395">
            <w:pPr>
              <w:rPr>
                <w:color w:val="000000"/>
                <w:sz w:val="20"/>
                <w:szCs w:val="20"/>
              </w:rPr>
            </w:pPr>
            <w:r w:rsidRPr="00556CDB">
              <w:rPr>
                <w:color w:val="000000"/>
                <w:sz w:val="20"/>
                <w:szCs w:val="20"/>
              </w:rPr>
              <w:t>Безвозмездные поступления от негосударственных организаций в бюджеты сельских поселений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50 000,00</w:t>
            </w:r>
          </w:p>
        </w:tc>
        <w:tc>
          <w:tcPr>
            <w:tcW w:w="1538" w:type="dxa"/>
            <w:tcBorders>
              <w:top w:val="nil"/>
              <w:left w:val="nil"/>
              <w:bottom w:val="single" w:sz="4" w:space="0" w:color="000000"/>
              <w:right w:val="single" w:sz="4" w:space="0" w:color="000000"/>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50 000,00</w:t>
            </w:r>
          </w:p>
        </w:tc>
        <w:tc>
          <w:tcPr>
            <w:tcW w:w="1321" w:type="dxa"/>
            <w:tcBorders>
              <w:top w:val="nil"/>
              <w:left w:val="nil"/>
              <w:bottom w:val="single" w:sz="4" w:space="0" w:color="000000"/>
              <w:right w:val="nil"/>
            </w:tcBorders>
            <w:shd w:val="clear" w:color="auto" w:fill="auto"/>
            <w:hideMark/>
          </w:tcPr>
          <w:p w:rsidR="00255395" w:rsidRPr="00556CDB" w:rsidRDefault="00255395" w:rsidP="00255395">
            <w:pPr>
              <w:jc w:val="center"/>
              <w:rPr>
                <w:color w:val="000000"/>
                <w:sz w:val="20"/>
                <w:szCs w:val="20"/>
              </w:rPr>
            </w:pPr>
            <w:r w:rsidRPr="00556CDB">
              <w:rPr>
                <w:color w:val="000000"/>
                <w:sz w:val="20"/>
                <w:szCs w:val="20"/>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556CDB" w:rsidRDefault="00255395" w:rsidP="00255395">
            <w:pPr>
              <w:jc w:val="right"/>
              <w:rPr>
                <w:color w:val="000000"/>
                <w:sz w:val="20"/>
                <w:szCs w:val="20"/>
              </w:rPr>
            </w:pPr>
            <w:r w:rsidRPr="00556CDB">
              <w:rPr>
                <w:color w:val="000000"/>
                <w:sz w:val="20"/>
                <w:szCs w:val="20"/>
              </w:rPr>
              <w:t>0,00</w:t>
            </w:r>
          </w:p>
        </w:tc>
      </w:tr>
    </w:tbl>
    <w:p w:rsidR="006D31BD" w:rsidRDefault="006D31BD" w:rsidP="006D31BD">
      <w:pPr>
        <w:rPr>
          <w:sz w:val="20"/>
          <w:szCs w:val="20"/>
        </w:rPr>
      </w:pPr>
    </w:p>
    <w:p w:rsidR="00556CDB" w:rsidRDefault="00556CDB" w:rsidP="006D31BD">
      <w:pPr>
        <w:rPr>
          <w:sz w:val="20"/>
          <w:szCs w:val="20"/>
        </w:rPr>
      </w:pPr>
    </w:p>
    <w:p w:rsidR="00556CDB" w:rsidRDefault="00556CDB" w:rsidP="006D31BD">
      <w:pPr>
        <w:rPr>
          <w:sz w:val="20"/>
          <w:szCs w:val="20"/>
        </w:rPr>
      </w:pPr>
    </w:p>
    <w:p w:rsidR="00556CDB" w:rsidRDefault="00556CDB" w:rsidP="006D31BD">
      <w:pPr>
        <w:rPr>
          <w:sz w:val="20"/>
          <w:szCs w:val="20"/>
        </w:rPr>
      </w:pPr>
    </w:p>
    <w:p w:rsidR="00556CDB" w:rsidRDefault="00556CDB" w:rsidP="006D31BD">
      <w:pPr>
        <w:rPr>
          <w:sz w:val="20"/>
          <w:szCs w:val="20"/>
        </w:rPr>
      </w:pPr>
    </w:p>
    <w:p w:rsidR="00556CDB" w:rsidRDefault="00556CDB" w:rsidP="006D31BD">
      <w:pPr>
        <w:rPr>
          <w:sz w:val="20"/>
          <w:szCs w:val="20"/>
        </w:rPr>
      </w:pPr>
    </w:p>
    <w:p w:rsidR="00556CDB" w:rsidRDefault="00556CDB" w:rsidP="006D31BD">
      <w:pPr>
        <w:rPr>
          <w:sz w:val="20"/>
          <w:szCs w:val="20"/>
        </w:rPr>
      </w:pPr>
    </w:p>
    <w:p w:rsidR="00556CDB" w:rsidRDefault="00556CDB" w:rsidP="006D31BD">
      <w:pPr>
        <w:rPr>
          <w:sz w:val="20"/>
          <w:szCs w:val="20"/>
        </w:rPr>
      </w:pPr>
    </w:p>
    <w:p w:rsidR="00556CDB" w:rsidRDefault="00556CDB" w:rsidP="006D31BD">
      <w:pPr>
        <w:rPr>
          <w:sz w:val="20"/>
          <w:szCs w:val="20"/>
        </w:rPr>
      </w:pPr>
    </w:p>
    <w:p w:rsidR="006D31BD" w:rsidRDefault="00556CDB" w:rsidP="006D31BD">
      <w:pPr>
        <w:rPr>
          <w:sz w:val="20"/>
          <w:szCs w:val="20"/>
        </w:rPr>
      </w:pPr>
      <w:r>
        <w:rPr>
          <w:sz w:val="20"/>
          <w:szCs w:val="20"/>
        </w:rPr>
        <w:br w:type="page"/>
      </w:r>
    </w:p>
    <w:tbl>
      <w:tblPr>
        <w:tblW w:w="15120" w:type="dxa"/>
        <w:tblInd w:w="108" w:type="dxa"/>
        <w:tblLayout w:type="fixed"/>
        <w:tblLook w:val="04A0" w:firstRow="1" w:lastRow="0" w:firstColumn="1" w:lastColumn="0" w:noHBand="0" w:noVBand="1"/>
      </w:tblPr>
      <w:tblGrid>
        <w:gridCol w:w="4111"/>
        <w:gridCol w:w="727"/>
        <w:gridCol w:w="974"/>
        <w:gridCol w:w="1276"/>
        <w:gridCol w:w="1276"/>
        <w:gridCol w:w="850"/>
        <w:gridCol w:w="1701"/>
        <w:gridCol w:w="1560"/>
        <w:gridCol w:w="1134"/>
        <w:gridCol w:w="1275"/>
        <w:gridCol w:w="17"/>
        <w:gridCol w:w="219"/>
      </w:tblGrid>
      <w:tr w:rsidR="006D31BD" w:rsidRPr="00AD1B5F" w:rsidTr="007A61B3">
        <w:trPr>
          <w:gridAfter w:val="1"/>
          <w:wAfter w:w="219" w:type="dxa"/>
          <w:trHeight w:val="20"/>
        </w:trPr>
        <w:tc>
          <w:tcPr>
            <w:tcW w:w="14901" w:type="dxa"/>
            <w:gridSpan w:val="11"/>
            <w:tcBorders>
              <w:top w:val="nil"/>
              <w:left w:val="nil"/>
              <w:bottom w:val="nil"/>
              <w:right w:val="nil"/>
            </w:tcBorders>
            <w:noWrap/>
            <w:vAlign w:val="bottom"/>
            <w:hideMark/>
          </w:tcPr>
          <w:p w:rsidR="006D31BD" w:rsidRPr="007A61B3" w:rsidRDefault="006D31BD" w:rsidP="006D31BD">
            <w:pPr>
              <w:jc w:val="right"/>
              <w:rPr>
                <w:b/>
                <w:sz w:val="20"/>
                <w:szCs w:val="20"/>
              </w:rPr>
            </w:pPr>
            <w:bookmarkStart w:id="2" w:name="RANGE!A1:J289"/>
            <w:bookmarkEnd w:id="2"/>
            <w:r w:rsidRPr="007A61B3">
              <w:rPr>
                <w:b/>
                <w:sz w:val="20"/>
                <w:szCs w:val="20"/>
              </w:rPr>
              <w:t>Приложение 2</w:t>
            </w:r>
          </w:p>
        </w:tc>
      </w:tr>
      <w:tr w:rsidR="006D31BD" w:rsidRPr="00AD1B5F" w:rsidTr="007A61B3">
        <w:trPr>
          <w:gridAfter w:val="1"/>
          <w:wAfter w:w="219" w:type="dxa"/>
          <w:trHeight w:val="20"/>
        </w:trPr>
        <w:tc>
          <w:tcPr>
            <w:tcW w:w="14901" w:type="dxa"/>
            <w:gridSpan w:val="11"/>
            <w:tcBorders>
              <w:top w:val="nil"/>
              <w:left w:val="nil"/>
              <w:bottom w:val="nil"/>
              <w:right w:val="nil"/>
            </w:tcBorders>
            <w:noWrap/>
            <w:vAlign w:val="bottom"/>
            <w:hideMark/>
          </w:tcPr>
          <w:p w:rsidR="003E0F65" w:rsidRPr="007A61B3" w:rsidRDefault="006D31BD" w:rsidP="006D31BD">
            <w:pPr>
              <w:jc w:val="right"/>
              <w:rPr>
                <w:b/>
                <w:sz w:val="20"/>
                <w:szCs w:val="20"/>
              </w:rPr>
            </w:pPr>
            <w:r w:rsidRPr="007A61B3">
              <w:rPr>
                <w:b/>
                <w:sz w:val="20"/>
                <w:szCs w:val="20"/>
              </w:rPr>
              <w:t xml:space="preserve">к решению Совета депутатов </w:t>
            </w:r>
          </w:p>
          <w:p w:rsidR="006D31BD" w:rsidRPr="007A61B3" w:rsidRDefault="006D31BD" w:rsidP="006D31BD">
            <w:pPr>
              <w:jc w:val="right"/>
              <w:rPr>
                <w:b/>
                <w:sz w:val="20"/>
                <w:szCs w:val="20"/>
              </w:rPr>
            </w:pPr>
            <w:r w:rsidRPr="007A61B3">
              <w:rPr>
                <w:b/>
                <w:sz w:val="20"/>
                <w:szCs w:val="20"/>
              </w:rPr>
              <w:t>сельского поселения Салым</w:t>
            </w:r>
          </w:p>
        </w:tc>
      </w:tr>
      <w:tr w:rsidR="006D31BD" w:rsidRPr="00AD1B5F" w:rsidTr="007A61B3">
        <w:trPr>
          <w:gridAfter w:val="1"/>
          <w:wAfter w:w="219" w:type="dxa"/>
          <w:trHeight w:val="20"/>
        </w:trPr>
        <w:tc>
          <w:tcPr>
            <w:tcW w:w="14901" w:type="dxa"/>
            <w:gridSpan w:val="11"/>
            <w:tcBorders>
              <w:top w:val="nil"/>
              <w:left w:val="nil"/>
              <w:bottom w:val="nil"/>
              <w:right w:val="nil"/>
            </w:tcBorders>
            <w:hideMark/>
          </w:tcPr>
          <w:p w:rsidR="006D31BD" w:rsidRPr="007A61B3" w:rsidRDefault="006D31BD" w:rsidP="007A61B3">
            <w:pPr>
              <w:jc w:val="right"/>
              <w:rPr>
                <w:b/>
                <w:sz w:val="20"/>
                <w:szCs w:val="20"/>
              </w:rPr>
            </w:pPr>
            <w:r w:rsidRPr="007A61B3">
              <w:rPr>
                <w:b/>
                <w:sz w:val="20"/>
                <w:szCs w:val="20"/>
              </w:rPr>
              <w:t xml:space="preserve">от </w:t>
            </w:r>
            <w:r w:rsidR="007A61B3" w:rsidRPr="007A61B3">
              <w:rPr>
                <w:b/>
                <w:sz w:val="20"/>
                <w:szCs w:val="20"/>
              </w:rPr>
              <w:t>29.03.</w:t>
            </w:r>
            <w:r w:rsidRPr="007A61B3">
              <w:rPr>
                <w:b/>
                <w:sz w:val="20"/>
                <w:szCs w:val="20"/>
              </w:rPr>
              <w:t>2024</w:t>
            </w:r>
            <w:r w:rsidR="003E0F65" w:rsidRPr="007A61B3">
              <w:rPr>
                <w:b/>
                <w:sz w:val="20"/>
                <w:szCs w:val="20"/>
              </w:rPr>
              <w:t xml:space="preserve"> года </w:t>
            </w:r>
            <w:r w:rsidR="007A61B3" w:rsidRPr="007A61B3">
              <w:rPr>
                <w:b/>
                <w:sz w:val="20"/>
                <w:szCs w:val="20"/>
              </w:rPr>
              <w:t>№49</w:t>
            </w:r>
          </w:p>
        </w:tc>
      </w:tr>
      <w:tr w:rsidR="006D31BD" w:rsidRPr="00AD1B5F" w:rsidTr="007A61B3">
        <w:trPr>
          <w:gridAfter w:val="2"/>
          <w:wAfter w:w="236" w:type="dxa"/>
          <w:trHeight w:val="20"/>
        </w:trPr>
        <w:tc>
          <w:tcPr>
            <w:tcW w:w="4111" w:type="dxa"/>
            <w:tcBorders>
              <w:top w:val="nil"/>
              <w:left w:val="nil"/>
              <w:bottom w:val="nil"/>
              <w:right w:val="nil"/>
            </w:tcBorders>
            <w:hideMark/>
          </w:tcPr>
          <w:p w:rsidR="006D31BD" w:rsidRPr="00AD1B5F" w:rsidRDefault="006D31BD" w:rsidP="006D31BD">
            <w:pPr>
              <w:jc w:val="right"/>
            </w:pPr>
          </w:p>
        </w:tc>
        <w:tc>
          <w:tcPr>
            <w:tcW w:w="727" w:type="dxa"/>
            <w:tcBorders>
              <w:top w:val="nil"/>
              <w:left w:val="nil"/>
              <w:bottom w:val="nil"/>
              <w:right w:val="nil"/>
            </w:tcBorders>
            <w:hideMark/>
          </w:tcPr>
          <w:p w:rsidR="006D31BD" w:rsidRPr="00AD1B5F" w:rsidRDefault="006D31BD" w:rsidP="006D31BD">
            <w:pPr>
              <w:jc w:val="center"/>
              <w:rPr>
                <w:sz w:val="20"/>
                <w:szCs w:val="20"/>
              </w:rPr>
            </w:pPr>
          </w:p>
        </w:tc>
        <w:tc>
          <w:tcPr>
            <w:tcW w:w="974" w:type="dxa"/>
            <w:tcBorders>
              <w:top w:val="nil"/>
              <w:left w:val="nil"/>
              <w:bottom w:val="nil"/>
              <w:right w:val="nil"/>
            </w:tcBorders>
            <w:hideMark/>
          </w:tcPr>
          <w:p w:rsidR="006D31BD" w:rsidRPr="00AD1B5F" w:rsidRDefault="006D31BD" w:rsidP="006D31BD">
            <w:pPr>
              <w:jc w:val="center"/>
              <w:rPr>
                <w:sz w:val="20"/>
                <w:szCs w:val="20"/>
              </w:rPr>
            </w:pPr>
          </w:p>
        </w:tc>
        <w:tc>
          <w:tcPr>
            <w:tcW w:w="1276" w:type="dxa"/>
            <w:tcBorders>
              <w:top w:val="nil"/>
              <w:left w:val="nil"/>
              <w:bottom w:val="nil"/>
              <w:right w:val="nil"/>
            </w:tcBorders>
            <w:hideMark/>
          </w:tcPr>
          <w:p w:rsidR="006D31BD" w:rsidRPr="00AD1B5F" w:rsidRDefault="006D31BD" w:rsidP="006D31BD">
            <w:pPr>
              <w:jc w:val="center"/>
              <w:rPr>
                <w:sz w:val="20"/>
                <w:szCs w:val="20"/>
              </w:rPr>
            </w:pPr>
          </w:p>
        </w:tc>
        <w:tc>
          <w:tcPr>
            <w:tcW w:w="1276" w:type="dxa"/>
            <w:tcBorders>
              <w:top w:val="nil"/>
              <w:left w:val="nil"/>
              <w:bottom w:val="nil"/>
              <w:right w:val="nil"/>
            </w:tcBorders>
            <w:hideMark/>
          </w:tcPr>
          <w:p w:rsidR="006D31BD" w:rsidRPr="00AD1B5F" w:rsidRDefault="006D31BD" w:rsidP="006D31BD">
            <w:pPr>
              <w:jc w:val="center"/>
              <w:rPr>
                <w:sz w:val="20"/>
                <w:szCs w:val="20"/>
              </w:rPr>
            </w:pPr>
          </w:p>
        </w:tc>
        <w:tc>
          <w:tcPr>
            <w:tcW w:w="850" w:type="dxa"/>
            <w:tcBorders>
              <w:top w:val="nil"/>
              <w:left w:val="nil"/>
              <w:bottom w:val="nil"/>
              <w:right w:val="nil"/>
            </w:tcBorders>
            <w:hideMark/>
          </w:tcPr>
          <w:p w:rsidR="006D31BD" w:rsidRPr="00AD1B5F" w:rsidRDefault="006D31BD" w:rsidP="006D31BD">
            <w:pPr>
              <w:jc w:val="center"/>
              <w:rPr>
                <w:sz w:val="20"/>
                <w:szCs w:val="20"/>
              </w:rPr>
            </w:pPr>
          </w:p>
        </w:tc>
        <w:tc>
          <w:tcPr>
            <w:tcW w:w="1701" w:type="dxa"/>
            <w:tcBorders>
              <w:top w:val="nil"/>
              <w:left w:val="nil"/>
              <w:bottom w:val="nil"/>
              <w:right w:val="nil"/>
            </w:tcBorders>
            <w:hideMark/>
          </w:tcPr>
          <w:p w:rsidR="006D31BD" w:rsidRPr="00AD1B5F" w:rsidRDefault="006D31BD" w:rsidP="006D31BD">
            <w:pPr>
              <w:jc w:val="center"/>
              <w:rPr>
                <w:sz w:val="20"/>
                <w:szCs w:val="20"/>
              </w:rPr>
            </w:pPr>
          </w:p>
        </w:tc>
        <w:tc>
          <w:tcPr>
            <w:tcW w:w="1560" w:type="dxa"/>
            <w:tcBorders>
              <w:top w:val="nil"/>
              <w:left w:val="nil"/>
              <w:bottom w:val="nil"/>
              <w:right w:val="nil"/>
            </w:tcBorders>
            <w:hideMark/>
          </w:tcPr>
          <w:p w:rsidR="006D31BD" w:rsidRPr="00AD1B5F" w:rsidRDefault="006D31BD" w:rsidP="006D31BD">
            <w:pPr>
              <w:jc w:val="center"/>
              <w:rPr>
                <w:sz w:val="20"/>
                <w:szCs w:val="20"/>
              </w:rPr>
            </w:pPr>
          </w:p>
        </w:tc>
        <w:tc>
          <w:tcPr>
            <w:tcW w:w="1134" w:type="dxa"/>
            <w:tcBorders>
              <w:top w:val="nil"/>
              <w:left w:val="nil"/>
              <w:bottom w:val="nil"/>
              <w:right w:val="nil"/>
            </w:tcBorders>
            <w:hideMark/>
          </w:tcPr>
          <w:p w:rsidR="006D31BD" w:rsidRPr="00AD1B5F" w:rsidRDefault="006D31BD" w:rsidP="006D31BD">
            <w:pPr>
              <w:jc w:val="center"/>
              <w:rPr>
                <w:sz w:val="20"/>
                <w:szCs w:val="20"/>
              </w:rPr>
            </w:pPr>
          </w:p>
        </w:tc>
        <w:tc>
          <w:tcPr>
            <w:tcW w:w="1275" w:type="dxa"/>
            <w:tcBorders>
              <w:top w:val="nil"/>
              <w:left w:val="nil"/>
              <w:bottom w:val="nil"/>
              <w:right w:val="nil"/>
            </w:tcBorders>
            <w:hideMark/>
          </w:tcPr>
          <w:p w:rsidR="006D31BD" w:rsidRPr="00AD1B5F" w:rsidRDefault="006D31BD" w:rsidP="006D31BD">
            <w:pPr>
              <w:jc w:val="center"/>
              <w:rPr>
                <w:sz w:val="20"/>
                <w:szCs w:val="20"/>
              </w:rPr>
            </w:pPr>
          </w:p>
        </w:tc>
      </w:tr>
      <w:tr w:rsidR="006D31BD" w:rsidRPr="00AD1B5F" w:rsidTr="007A61B3">
        <w:trPr>
          <w:gridAfter w:val="1"/>
          <w:wAfter w:w="219" w:type="dxa"/>
          <w:trHeight w:val="20"/>
        </w:trPr>
        <w:tc>
          <w:tcPr>
            <w:tcW w:w="14901" w:type="dxa"/>
            <w:gridSpan w:val="11"/>
            <w:tcBorders>
              <w:top w:val="nil"/>
              <w:left w:val="nil"/>
              <w:bottom w:val="nil"/>
              <w:right w:val="nil"/>
            </w:tcBorders>
            <w:noWrap/>
            <w:vAlign w:val="center"/>
            <w:hideMark/>
          </w:tcPr>
          <w:p w:rsidR="006D31BD" w:rsidRPr="00AD1B5F" w:rsidRDefault="006D31BD" w:rsidP="006D31BD">
            <w:pPr>
              <w:jc w:val="center"/>
              <w:rPr>
                <w:b/>
                <w:bCs/>
                <w:sz w:val="26"/>
                <w:szCs w:val="26"/>
              </w:rPr>
            </w:pPr>
            <w:r w:rsidRPr="00AD1B5F">
              <w:rPr>
                <w:b/>
                <w:bCs/>
                <w:sz w:val="26"/>
                <w:szCs w:val="26"/>
              </w:rPr>
              <w:t>Расходы бюджета по ведомственной структуре расходов бюджета сельского поселения Салым за 2023 год</w:t>
            </w:r>
          </w:p>
        </w:tc>
      </w:tr>
      <w:tr w:rsidR="006D31BD" w:rsidRPr="00AD1B5F" w:rsidTr="007A61B3">
        <w:trPr>
          <w:gridAfter w:val="2"/>
          <w:wAfter w:w="236" w:type="dxa"/>
          <w:trHeight w:val="20"/>
        </w:trPr>
        <w:tc>
          <w:tcPr>
            <w:tcW w:w="4111" w:type="dxa"/>
            <w:tcBorders>
              <w:top w:val="nil"/>
              <w:left w:val="nil"/>
              <w:bottom w:val="nil"/>
              <w:right w:val="nil"/>
            </w:tcBorders>
            <w:noWrap/>
            <w:vAlign w:val="bottom"/>
            <w:hideMark/>
          </w:tcPr>
          <w:p w:rsidR="006D31BD" w:rsidRPr="00AD1B5F" w:rsidRDefault="006D31BD" w:rsidP="006D31BD">
            <w:pPr>
              <w:jc w:val="center"/>
              <w:rPr>
                <w:b/>
                <w:bCs/>
                <w:sz w:val="26"/>
                <w:szCs w:val="26"/>
              </w:rPr>
            </w:pPr>
          </w:p>
        </w:tc>
        <w:tc>
          <w:tcPr>
            <w:tcW w:w="727" w:type="dxa"/>
            <w:tcBorders>
              <w:top w:val="nil"/>
              <w:left w:val="nil"/>
              <w:bottom w:val="nil"/>
              <w:right w:val="nil"/>
            </w:tcBorders>
            <w:noWrap/>
            <w:vAlign w:val="bottom"/>
            <w:hideMark/>
          </w:tcPr>
          <w:p w:rsidR="006D31BD" w:rsidRPr="00AD1B5F" w:rsidRDefault="006D31BD" w:rsidP="006D31BD">
            <w:pPr>
              <w:rPr>
                <w:sz w:val="20"/>
                <w:szCs w:val="20"/>
              </w:rPr>
            </w:pPr>
          </w:p>
        </w:tc>
        <w:tc>
          <w:tcPr>
            <w:tcW w:w="974" w:type="dxa"/>
            <w:tcBorders>
              <w:top w:val="nil"/>
              <w:left w:val="nil"/>
              <w:bottom w:val="nil"/>
              <w:right w:val="nil"/>
            </w:tcBorders>
            <w:noWrap/>
            <w:vAlign w:val="bottom"/>
            <w:hideMark/>
          </w:tcPr>
          <w:p w:rsidR="006D31BD" w:rsidRPr="00AD1B5F" w:rsidRDefault="006D31BD" w:rsidP="006D31BD">
            <w:pPr>
              <w:rPr>
                <w:sz w:val="20"/>
                <w:szCs w:val="20"/>
              </w:rPr>
            </w:pPr>
          </w:p>
        </w:tc>
        <w:tc>
          <w:tcPr>
            <w:tcW w:w="1276" w:type="dxa"/>
            <w:tcBorders>
              <w:top w:val="nil"/>
              <w:left w:val="nil"/>
              <w:bottom w:val="nil"/>
              <w:right w:val="nil"/>
            </w:tcBorders>
            <w:noWrap/>
            <w:vAlign w:val="bottom"/>
            <w:hideMark/>
          </w:tcPr>
          <w:p w:rsidR="006D31BD" w:rsidRPr="00AD1B5F" w:rsidRDefault="006D31BD" w:rsidP="006D31BD">
            <w:pPr>
              <w:rPr>
                <w:sz w:val="20"/>
                <w:szCs w:val="20"/>
              </w:rPr>
            </w:pPr>
          </w:p>
        </w:tc>
        <w:tc>
          <w:tcPr>
            <w:tcW w:w="1276" w:type="dxa"/>
            <w:tcBorders>
              <w:top w:val="nil"/>
              <w:left w:val="nil"/>
              <w:bottom w:val="nil"/>
              <w:right w:val="nil"/>
            </w:tcBorders>
            <w:noWrap/>
            <w:vAlign w:val="bottom"/>
            <w:hideMark/>
          </w:tcPr>
          <w:p w:rsidR="006D31BD" w:rsidRPr="00AD1B5F" w:rsidRDefault="006D31BD" w:rsidP="006D31BD">
            <w:pPr>
              <w:rPr>
                <w:sz w:val="20"/>
                <w:szCs w:val="20"/>
              </w:rPr>
            </w:pPr>
          </w:p>
        </w:tc>
        <w:tc>
          <w:tcPr>
            <w:tcW w:w="850" w:type="dxa"/>
            <w:tcBorders>
              <w:top w:val="nil"/>
              <w:left w:val="nil"/>
              <w:bottom w:val="nil"/>
              <w:right w:val="nil"/>
            </w:tcBorders>
            <w:noWrap/>
            <w:vAlign w:val="bottom"/>
            <w:hideMark/>
          </w:tcPr>
          <w:p w:rsidR="006D31BD" w:rsidRPr="00AD1B5F" w:rsidRDefault="006D31BD" w:rsidP="006D31BD">
            <w:pPr>
              <w:rPr>
                <w:sz w:val="20"/>
                <w:szCs w:val="20"/>
              </w:rPr>
            </w:pPr>
          </w:p>
        </w:tc>
        <w:tc>
          <w:tcPr>
            <w:tcW w:w="1701" w:type="dxa"/>
            <w:tcBorders>
              <w:top w:val="nil"/>
              <w:left w:val="nil"/>
              <w:bottom w:val="nil"/>
              <w:right w:val="nil"/>
            </w:tcBorders>
            <w:noWrap/>
            <w:vAlign w:val="bottom"/>
            <w:hideMark/>
          </w:tcPr>
          <w:p w:rsidR="006D31BD" w:rsidRPr="00AD1B5F" w:rsidRDefault="006D31BD" w:rsidP="006D31BD">
            <w:pPr>
              <w:rPr>
                <w:sz w:val="20"/>
                <w:szCs w:val="20"/>
              </w:rPr>
            </w:pPr>
          </w:p>
        </w:tc>
        <w:tc>
          <w:tcPr>
            <w:tcW w:w="1560" w:type="dxa"/>
            <w:tcBorders>
              <w:top w:val="nil"/>
              <w:left w:val="nil"/>
              <w:bottom w:val="nil"/>
              <w:right w:val="nil"/>
            </w:tcBorders>
            <w:noWrap/>
            <w:vAlign w:val="bottom"/>
            <w:hideMark/>
          </w:tcPr>
          <w:p w:rsidR="006D31BD" w:rsidRPr="00AD1B5F" w:rsidRDefault="006D31BD" w:rsidP="006D31BD">
            <w:pPr>
              <w:rPr>
                <w:sz w:val="20"/>
                <w:szCs w:val="20"/>
              </w:rPr>
            </w:pPr>
          </w:p>
        </w:tc>
        <w:tc>
          <w:tcPr>
            <w:tcW w:w="1134" w:type="dxa"/>
            <w:tcBorders>
              <w:top w:val="nil"/>
              <w:left w:val="nil"/>
              <w:bottom w:val="nil"/>
              <w:right w:val="nil"/>
            </w:tcBorders>
            <w:noWrap/>
            <w:vAlign w:val="bottom"/>
            <w:hideMark/>
          </w:tcPr>
          <w:p w:rsidR="006D31BD" w:rsidRPr="00AD1B5F" w:rsidRDefault="006D31BD" w:rsidP="006D31BD">
            <w:pPr>
              <w:rPr>
                <w:sz w:val="20"/>
                <w:szCs w:val="20"/>
              </w:rPr>
            </w:pPr>
          </w:p>
        </w:tc>
        <w:tc>
          <w:tcPr>
            <w:tcW w:w="1275" w:type="dxa"/>
            <w:tcBorders>
              <w:top w:val="nil"/>
              <w:left w:val="nil"/>
              <w:bottom w:val="nil"/>
              <w:right w:val="nil"/>
            </w:tcBorders>
            <w:noWrap/>
            <w:vAlign w:val="bottom"/>
            <w:hideMark/>
          </w:tcPr>
          <w:p w:rsidR="006D31BD" w:rsidRPr="00AD1B5F" w:rsidRDefault="006D31BD" w:rsidP="006D31BD">
            <w:pPr>
              <w:jc w:val="right"/>
              <w:rPr>
                <w:b/>
                <w:bCs/>
              </w:rPr>
            </w:pPr>
            <w:r w:rsidRPr="00AD1B5F">
              <w:rPr>
                <w:b/>
                <w:bCs/>
              </w:rPr>
              <w:t>/руб./</w:t>
            </w:r>
          </w:p>
        </w:tc>
      </w:tr>
      <w:tr w:rsidR="006D31BD" w:rsidRPr="00556CDB" w:rsidTr="007A61B3">
        <w:trPr>
          <w:gridAfter w:val="2"/>
          <w:wAfter w:w="236" w:type="dxa"/>
          <w:trHeight w:val="20"/>
        </w:trPr>
        <w:tc>
          <w:tcPr>
            <w:tcW w:w="4111" w:type="dxa"/>
            <w:vMerge w:val="restart"/>
            <w:tcBorders>
              <w:top w:val="single" w:sz="4" w:space="0" w:color="auto"/>
              <w:left w:val="single" w:sz="4" w:space="0" w:color="auto"/>
              <w:right w:val="single" w:sz="4" w:space="0" w:color="auto"/>
            </w:tcBorders>
            <w:vAlign w:val="center"/>
            <w:hideMark/>
          </w:tcPr>
          <w:p w:rsidR="006D31BD" w:rsidRPr="00556CDB" w:rsidRDefault="006D31BD" w:rsidP="006D31BD">
            <w:pPr>
              <w:jc w:val="center"/>
              <w:rPr>
                <w:sz w:val="20"/>
                <w:szCs w:val="20"/>
              </w:rPr>
            </w:pPr>
            <w:r w:rsidRPr="00556CDB">
              <w:rPr>
                <w:sz w:val="20"/>
                <w:szCs w:val="20"/>
              </w:rPr>
              <w:t xml:space="preserve">Наименование </w:t>
            </w:r>
          </w:p>
        </w:tc>
        <w:tc>
          <w:tcPr>
            <w:tcW w:w="727" w:type="dxa"/>
            <w:vMerge w:val="restart"/>
            <w:tcBorders>
              <w:top w:val="single" w:sz="4" w:space="0" w:color="auto"/>
              <w:left w:val="single" w:sz="4" w:space="0" w:color="auto"/>
              <w:right w:val="single" w:sz="4" w:space="0" w:color="auto"/>
            </w:tcBorders>
            <w:vAlign w:val="center"/>
            <w:hideMark/>
          </w:tcPr>
          <w:p w:rsidR="006D31BD" w:rsidRPr="00556CDB" w:rsidRDefault="006D31BD" w:rsidP="006D31BD">
            <w:pPr>
              <w:jc w:val="center"/>
              <w:rPr>
                <w:sz w:val="20"/>
                <w:szCs w:val="20"/>
              </w:rPr>
            </w:pPr>
            <w:r w:rsidRPr="00556CDB">
              <w:rPr>
                <w:sz w:val="20"/>
                <w:szCs w:val="20"/>
              </w:rPr>
              <w:t>Вед</w:t>
            </w:r>
          </w:p>
        </w:tc>
        <w:tc>
          <w:tcPr>
            <w:tcW w:w="974" w:type="dxa"/>
            <w:vMerge w:val="restart"/>
            <w:tcBorders>
              <w:top w:val="single" w:sz="4" w:space="0" w:color="auto"/>
              <w:left w:val="single" w:sz="4" w:space="0" w:color="auto"/>
              <w:right w:val="single" w:sz="4" w:space="0" w:color="auto"/>
            </w:tcBorders>
            <w:vAlign w:val="center"/>
            <w:hideMark/>
          </w:tcPr>
          <w:p w:rsidR="006D31BD" w:rsidRPr="00556CDB" w:rsidRDefault="006D31BD" w:rsidP="006D31BD">
            <w:pPr>
              <w:jc w:val="center"/>
              <w:rPr>
                <w:sz w:val="20"/>
                <w:szCs w:val="20"/>
              </w:rPr>
            </w:pPr>
            <w:r w:rsidRPr="00556CDB">
              <w:rPr>
                <w:sz w:val="20"/>
                <w:szCs w:val="20"/>
              </w:rPr>
              <w:t>Раздел</w:t>
            </w:r>
          </w:p>
        </w:tc>
        <w:tc>
          <w:tcPr>
            <w:tcW w:w="1276" w:type="dxa"/>
            <w:vMerge w:val="restart"/>
            <w:tcBorders>
              <w:top w:val="single" w:sz="4" w:space="0" w:color="auto"/>
              <w:left w:val="single" w:sz="4" w:space="0" w:color="auto"/>
              <w:right w:val="single" w:sz="4" w:space="0" w:color="auto"/>
            </w:tcBorders>
            <w:vAlign w:val="center"/>
            <w:hideMark/>
          </w:tcPr>
          <w:p w:rsidR="006D31BD" w:rsidRPr="00556CDB" w:rsidRDefault="006D31BD" w:rsidP="006D31BD">
            <w:pPr>
              <w:jc w:val="center"/>
              <w:rPr>
                <w:sz w:val="20"/>
                <w:szCs w:val="20"/>
              </w:rPr>
            </w:pPr>
            <w:r w:rsidRPr="00556CDB">
              <w:rPr>
                <w:sz w:val="20"/>
                <w:szCs w:val="20"/>
              </w:rPr>
              <w:t>Подраздел</w:t>
            </w:r>
          </w:p>
        </w:tc>
        <w:tc>
          <w:tcPr>
            <w:tcW w:w="1276" w:type="dxa"/>
            <w:vMerge w:val="restart"/>
            <w:tcBorders>
              <w:top w:val="single" w:sz="4" w:space="0" w:color="auto"/>
              <w:left w:val="single" w:sz="4" w:space="0" w:color="auto"/>
              <w:right w:val="single" w:sz="4" w:space="0" w:color="auto"/>
            </w:tcBorders>
            <w:vAlign w:val="center"/>
            <w:hideMark/>
          </w:tcPr>
          <w:p w:rsidR="006D31BD" w:rsidRPr="00556CDB" w:rsidRDefault="006D31BD" w:rsidP="006D31BD">
            <w:pPr>
              <w:jc w:val="center"/>
              <w:rPr>
                <w:sz w:val="20"/>
                <w:szCs w:val="20"/>
              </w:rPr>
            </w:pPr>
            <w:r w:rsidRPr="00556CDB">
              <w:rPr>
                <w:sz w:val="20"/>
                <w:szCs w:val="20"/>
              </w:rPr>
              <w:t>Целевая статья раздела</w:t>
            </w:r>
          </w:p>
        </w:tc>
        <w:tc>
          <w:tcPr>
            <w:tcW w:w="850" w:type="dxa"/>
            <w:vMerge w:val="restart"/>
            <w:tcBorders>
              <w:top w:val="single" w:sz="4" w:space="0" w:color="auto"/>
              <w:left w:val="single" w:sz="4" w:space="0" w:color="auto"/>
              <w:right w:val="single" w:sz="4" w:space="0" w:color="auto"/>
            </w:tcBorders>
            <w:vAlign w:val="center"/>
            <w:hideMark/>
          </w:tcPr>
          <w:p w:rsidR="006D31BD" w:rsidRPr="00556CDB" w:rsidRDefault="006D31BD" w:rsidP="006D31BD">
            <w:pPr>
              <w:jc w:val="center"/>
              <w:rPr>
                <w:sz w:val="20"/>
                <w:szCs w:val="20"/>
              </w:rPr>
            </w:pPr>
            <w:r w:rsidRPr="00556CDB">
              <w:rPr>
                <w:sz w:val="20"/>
                <w:szCs w:val="20"/>
              </w:rPr>
              <w:t>Вид расхода</w:t>
            </w:r>
          </w:p>
        </w:tc>
        <w:tc>
          <w:tcPr>
            <w:tcW w:w="5670" w:type="dxa"/>
            <w:gridSpan w:val="4"/>
            <w:tcBorders>
              <w:top w:val="single" w:sz="4" w:space="0" w:color="auto"/>
              <w:left w:val="nil"/>
              <w:bottom w:val="single" w:sz="4" w:space="0" w:color="auto"/>
              <w:right w:val="single" w:sz="4" w:space="0" w:color="000000"/>
            </w:tcBorders>
            <w:noWrap/>
            <w:vAlign w:val="bottom"/>
            <w:hideMark/>
          </w:tcPr>
          <w:p w:rsidR="006D31BD" w:rsidRPr="00556CDB" w:rsidRDefault="006D31BD" w:rsidP="006D31BD">
            <w:pPr>
              <w:jc w:val="center"/>
              <w:rPr>
                <w:sz w:val="20"/>
                <w:szCs w:val="20"/>
              </w:rPr>
            </w:pPr>
            <w:r w:rsidRPr="00556CDB">
              <w:rPr>
                <w:sz w:val="20"/>
                <w:szCs w:val="20"/>
              </w:rPr>
              <w:t>2023 год</w:t>
            </w:r>
          </w:p>
        </w:tc>
      </w:tr>
      <w:tr w:rsidR="006D31BD" w:rsidRPr="00556CDB" w:rsidTr="007A61B3">
        <w:trPr>
          <w:trHeight w:val="20"/>
        </w:trPr>
        <w:tc>
          <w:tcPr>
            <w:tcW w:w="4111" w:type="dxa"/>
            <w:vMerge/>
            <w:tcBorders>
              <w:left w:val="single" w:sz="4" w:space="0" w:color="auto"/>
              <w:bottom w:val="single" w:sz="4" w:space="0" w:color="auto"/>
              <w:right w:val="single" w:sz="4" w:space="0" w:color="auto"/>
            </w:tcBorders>
          </w:tcPr>
          <w:p w:rsidR="006D31BD" w:rsidRPr="00556CDB" w:rsidRDefault="006D31BD" w:rsidP="006D31BD">
            <w:pPr>
              <w:jc w:val="center"/>
              <w:rPr>
                <w:sz w:val="20"/>
                <w:szCs w:val="20"/>
              </w:rPr>
            </w:pPr>
          </w:p>
        </w:tc>
        <w:tc>
          <w:tcPr>
            <w:tcW w:w="727" w:type="dxa"/>
            <w:vMerge/>
            <w:tcBorders>
              <w:left w:val="single" w:sz="4" w:space="0" w:color="auto"/>
              <w:bottom w:val="single" w:sz="4" w:space="0" w:color="auto"/>
              <w:right w:val="single" w:sz="4" w:space="0" w:color="auto"/>
            </w:tcBorders>
          </w:tcPr>
          <w:p w:rsidR="006D31BD" w:rsidRPr="00556CDB" w:rsidRDefault="006D31BD" w:rsidP="006D31BD">
            <w:pPr>
              <w:jc w:val="center"/>
              <w:rPr>
                <w:sz w:val="20"/>
                <w:szCs w:val="20"/>
              </w:rPr>
            </w:pPr>
          </w:p>
        </w:tc>
        <w:tc>
          <w:tcPr>
            <w:tcW w:w="974" w:type="dxa"/>
            <w:vMerge/>
            <w:tcBorders>
              <w:left w:val="single" w:sz="4" w:space="0" w:color="auto"/>
              <w:bottom w:val="single" w:sz="4" w:space="0" w:color="auto"/>
              <w:right w:val="single" w:sz="4" w:space="0" w:color="auto"/>
            </w:tcBorders>
          </w:tcPr>
          <w:p w:rsidR="006D31BD" w:rsidRPr="00556CDB" w:rsidRDefault="006D31BD" w:rsidP="006D31BD">
            <w:pPr>
              <w:jc w:val="center"/>
              <w:rPr>
                <w:sz w:val="20"/>
                <w:szCs w:val="20"/>
              </w:rPr>
            </w:pPr>
          </w:p>
        </w:tc>
        <w:tc>
          <w:tcPr>
            <w:tcW w:w="1276" w:type="dxa"/>
            <w:vMerge/>
            <w:tcBorders>
              <w:left w:val="single" w:sz="4" w:space="0" w:color="auto"/>
              <w:bottom w:val="single" w:sz="4" w:space="0" w:color="auto"/>
              <w:right w:val="single" w:sz="4" w:space="0" w:color="auto"/>
            </w:tcBorders>
          </w:tcPr>
          <w:p w:rsidR="006D31BD" w:rsidRPr="00556CDB" w:rsidRDefault="006D31BD" w:rsidP="006D31BD">
            <w:pPr>
              <w:jc w:val="center"/>
              <w:rPr>
                <w:sz w:val="20"/>
                <w:szCs w:val="20"/>
              </w:rPr>
            </w:pPr>
          </w:p>
        </w:tc>
        <w:tc>
          <w:tcPr>
            <w:tcW w:w="1276" w:type="dxa"/>
            <w:vMerge/>
            <w:tcBorders>
              <w:left w:val="single" w:sz="4" w:space="0" w:color="auto"/>
              <w:bottom w:val="single" w:sz="4" w:space="0" w:color="auto"/>
              <w:right w:val="single" w:sz="4" w:space="0" w:color="auto"/>
            </w:tcBorders>
          </w:tcPr>
          <w:p w:rsidR="006D31BD" w:rsidRPr="00556CDB" w:rsidRDefault="006D31BD" w:rsidP="006D31BD">
            <w:pPr>
              <w:jc w:val="center"/>
              <w:rPr>
                <w:sz w:val="20"/>
                <w:szCs w:val="20"/>
              </w:rPr>
            </w:pPr>
          </w:p>
        </w:tc>
        <w:tc>
          <w:tcPr>
            <w:tcW w:w="850" w:type="dxa"/>
            <w:vMerge/>
            <w:tcBorders>
              <w:left w:val="single" w:sz="4" w:space="0" w:color="auto"/>
              <w:bottom w:val="single" w:sz="4" w:space="0" w:color="auto"/>
              <w:right w:val="single" w:sz="4" w:space="0" w:color="auto"/>
            </w:tcBorders>
          </w:tcPr>
          <w:p w:rsidR="006D31BD" w:rsidRPr="00556CDB" w:rsidRDefault="006D31BD" w:rsidP="006D31BD">
            <w:pPr>
              <w:jc w:val="center"/>
              <w:rPr>
                <w:sz w:val="20"/>
                <w:szCs w:val="20"/>
              </w:rPr>
            </w:pPr>
          </w:p>
        </w:tc>
        <w:tc>
          <w:tcPr>
            <w:tcW w:w="1701" w:type="dxa"/>
            <w:tcBorders>
              <w:top w:val="nil"/>
              <w:left w:val="nil"/>
              <w:bottom w:val="single" w:sz="4" w:space="0" w:color="auto"/>
              <w:right w:val="single" w:sz="4" w:space="0" w:color="auto"/>
            </w:tcBorders>
            <w:noWrap/>
            <w:vAlign w:val="center"/>
          </w:tcPr>
          <w:p w:rsidR="006D31BD" w:rsidRPr="00556CDB" w:rsidRDefault="006D31BD" w:rsidP="006D31BD">
            <w:pPr>
              <w:jc w:val="center"/>
              <w:rPr>
                <w:sz w:val="20"/>
                <w:szCs w:val="20"/>
              </w:rPr>
            </w:pPr>
            <w:r w:rsidRPr="00556CDB">
              <w:rPr>
                <w:sz w:val="20"/>
                <w:szCs w:val="20"/>
              </w:rPr>
              <w:t>Утвержденные бюджетные назначения</w:t>
            </w:r>
          </w:p>
        </w:tc>
        <w:tc>
          <w:tcPr>
            <w:tcW w:w="1560" w:type="dxa"/>
            <w:tcBorders>
              <w:top w:val="nil"/>
              <w:left w:val="nil"/>
              <w:bottom w:val="single" w:sz="4" w:space="0" w:color="auto"/>
              <w:right w:val="single" w:sz="4" w:space="0" w:color="auto"/>
            </w:tcBorders>
            <w:noWrap/>
            <w:vAlign w:val="center"/>
          </w:tcPr>
          <w:p w:rsidR="006D31BD" w:rsidRPr="00556CDB" w:rsidRDefault="006D31BD" w:rsidP="006D31BD">
            <w:pPr>
              <w:jc w:val="center"/>
              <w:rPr>
                <w:sz w:val="20"/>
                <w:szCs w:val="20"/>
              </w:rPr>
            </w:pPr>
            <w:r w:rsidRPr="00556CDB">
              <w:rPr>
                <w:sz w:val="20"/>
                <w:szCs w:val="20"/>
              </w:rPr>
              <w:t>Исполнение</w:t>
            </w:r>
          </w:p>
        </w:tc>
        <w:tc>
          <w:tcPr>
            <w:tcW w:w="1134" w:type="dxa"/>
            <w:tcBorders>
              <w:top w:val="nil"/>
              <w:left w:val="nil"/>
              <w:bottom w:val="single" w:sz="4" w:space="0" w:color="auto"/>
              <w:right w:val="single" w:sz="4" w:space="0" w:color="auto"/>
            </w:tcBorders>
            <w:noWrap/>
            <w:vAlign w:val="center"/>
          </w:tcPr>
          <w:p w:rsidR="006D31BD" w:rsidRPr="00556CDB" w:rsidRDefault="006D31BD" w:rsidP="006D31BD">
            <w:pPr>
              <w:jc w:val="center"/>
              <w:rPr>
                <w:sz w:val="20"/>
                <w:szCs w:val="20"/>
              </w:rPr>
            </w:pPr>
            <w:r w:rsidRPr="00556CDB">
              <w:rPr>
                <w:sz w:val="20"/>
                <w:szCs w:val="20"/>
              </w:rPr>
              <w:t>% исполнения</w:t>
            </w:r>
          </w:p>
        </w:tc>
        <w:tc>
          <w:tcPr>
            <w:tcW w:w="1275" w:type="dxa"/>
            <w:tcBorders>
              <w:top w:val="nil"/>
              <w:left w:val="nil"/>
              <w:bottom w:val="single" w:sz="4" w:space="0" w:color="auto"/>
              <w:right w:val="single" w:sz="4" w:space="0" w:color="auto"/>
            </w:tcBorders>
            <w:noWrap/>
            <w:vAlign w:val="center"/>
          </w:tcPr>
          <w:p w:rsidR="006D31BD" w:rsidRPr="00556CDB" w:rsidRDefault="006D31BD" w:rsidP="006D31BD">
            <w:pPr>
              <w:jc w:val="center"/>
              <w:rPr>
                <w:sz w:val="20"/>
                <w:szCs w:val="20"/>
              </w:rPr>
            </w:pPr>
            <w:r w:rsidRPr="00556CDB">
              <w:rPr>
                <w:sz w:val="20"/>
                <w:szCs w:val="20"/>
              </w:rPr>
              <w:t>Неисполненные назначения</w:t>
            </w:r>
          </w:p>
        </w:tc>
        <w:tc>
          <w:tcPr>
            <w:tcW w:w="236" w:type="dxa"/>
            <w:gridSpan w:val="2"/>
            <w:vAlign w:val="center"/>
          </w:tcPr>
          <w:p w:rsidR="006D31BD" w:rsidRPr="00556CDB"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hideMark/>
          </w:tcPr>
          <w:p w:rsidR="006D31BD" w:rsidRPr="00AD1B5F" w:rsidRDefault="006D31BD" w:rsidP="006D31BD">
            <w:pPr>
              <w:jc w:val="center"/>
            </w:pPr>
            <w:r w:rsidRPr="00AD1B5F">
              <w:t>1</w:t>
            </w:r>
          </w:p>
        </w:tc>
        <w:tc>
          <w:tcPr>
            <w:tcW w:w="727" w:type="dxa"/>
            <w:tcBorders>
              <w:top w:val="nil"/>
              <w:left w:val="nil"/>
              <w:bottom w:val="single" w:sz="4" w:space="0" w:color="auto"/>
              <w:right w:val="single" w:sz="4" w:space="0" w:color="auto"/>
            </w:tcBorders>
            <w:hideMark/>
          </w:tcPr>
          <w:p w:rsidR="006D31BD" w:rsidRPr="00AD1B5F" w:rsidRDefault="006D31BD" w:rsidP="006D31BD">
            <w:pPr>
              <w:jc w:val="center"/>
            </w:pPr>
            <w:r w:rsidRPr="00AD1B5F">
              <w:t>2</w:t>
            </w:r>
          </w:p>
        </w:tc>
        <w:tc>
          <w:tcPr>
            <w:tcW w:w="974" w:type="dxa"/>
            <w:tcBorders>
              <w:top w:val="nil"/>
              <w:left w:val="nil"/>
              <w:bottom w:val="single" w:sz="4" w:space="0" w:color="auto"/>
              <w:right w:val="single" w:sz="4" w:space="0" w:color="auto"/>
            </w:tcBorders>
            <w:hideMark/>
          </w:tcPr>
          <w:p w:rsidR="006D31BD" w:rsidRPr="00AD1B5F" w:rsidRDefault="006D31BD" w:rsidP="006D31BD">
            <w:pPr>
              <w:jc w:val="center"/>
            </w:pPr>
            <w:r w:rsidRPr="00AD1B5F">
              <w:t>3</w:t>
            </w:r>
          </w:p>
        </w:tc>
        <w:tc>
          <w:tcPr>
            <w:tcW w:w="1276" w:type="dxa"/>
            <w:tcBorders>
              <w:top w:val="nil"/>
              <w:left w:val="nil"/>
              <w:bottom w:val="single" w:sz="4" w:space="0" w:color="auto"/>
              <w:right w:val="single" w:sz="4" w:space="0" w:color="auto"/>
            </w:tcBorders>
            <w:hideMark/>
          </w:tcPr>
          <w:p w:rsidR="006D31BD" w:rsidRPr="00AD1B5F" w:rsidRDefault="006D31BD" w:rsidP="006D31BD">
            <w:pPr>
              <w:jc w:val="center"/>
            </w:pPr>
            <w:r w:rsidRPr="00AD1B5F">
              <w:t>4</w:t>
            </w:r>
          </w:p>
        </w:tc>
        <w:tc>
          <w:tcPr>
            <w:tcW w:w="1276" w:type="dxa"/>
            <w:tcBorders>
              <w:top w:val="nil"/>
              <w:left w:val="nil"/>
              <w:bottom w:val="single" w:sz="4" w:space="0" w:color="auto"/>
              <w:right w:val="single" w:sz="4" w:space="0" w:color="auto"/>
            </w:tcBorders>
            <w:hideMark/>
          </w:tcPr>
          <w:p w:rsidR="006D31BD" w:rsidRPr="00AD1B5F" w:rsidRDefault="006D31BD" w:rsidP="006D31BD">
            <w:pPr>
              <w:jc w:val="center"/>
            </w:pPr>
            <w:r w:rsidRPr="00AD1B5F">
              <w:t>5</w:t>
            </w:r>
          </w:p>
        </w:tc>
        <w:tc>
          <w:tcPr>
            <w:tcW w:w="850" w:type="dxa"/>
            <w:tcBorders>
              <w:top w:val="nil"/>
              <w:left w:val="nil"/>
              <w:bottom w:val="single" w:sz="4" w:space="0" w:color="auto"/>
              <w:right w:val="single" w:sz="4" w:space="0" w:color="auto"/>
            </w:tcBorders>
            <w:hideMark/>
          </w:tcPr>
          <w:p w:rsidR="006D31BD" w:rsidRPr="00AD1B5F" w:rsidRDefault="006D31BD" w:rsidP="006D31BD">
            <w:pPr>
              <w:jc w:val="center"/>
            </w:pPr>
            <w:r w:rsidRPr="00AD1B5F">
              <w:t>6</w:t>
            </w:r>
          </w:p>
        </w:tc>
        <w:tc>
          <w:tcPr>
            <w:tcW w:w="1701" w:type="dxa"/>
            <w:tcBorders>
              <w:top w:val="nil"/>
              <w:left w:val="nil"/>
              <w:bottom w:val="single" w:sz="4" w:space="0" w:color="auto"/>
              <w:right w:val="single" w:sz="4" w:space="0" w:color="auto"/>
            </w:tcBorders>
            <w:noWrap/>
            <w:vAlign w:val="center"/>
            <w:hideMark/>
          </w:tcPr>
          <w:p w:rsidR="006D31BD" w:rsidRPr="00AD1B5F" w:rsidRDefault="006D31BD" w:rsidP="006D31BD">
            <w:pPr>
              <w:jc w:val="center"/>
            </w:pPr>
            <w:r w:rsidRPr="00AD1B5F">
              <w:t xml:space="preserve">7  </w:t>
            </w:r>
          </w:p>
        </w:tc>
        <w:tc>
          <w:tcPr>
            <w:tcW w:w="1560" w:type="dxa"/>
            <w:tcBorders>
              <w:top w:val="nil"/>
              <w:left w:val="nil"/>
              <w:bottom w:val="single" w:sz="4" w:space="0" w:color="auto"/>
              <w:right w:val="single" w:sz="4" w:space="0" w:color="auto"/>
            </w:tcBorders>
            <w:noWrap/>
            <w:vAlign w:val="center"/>
            <w:hideMark/>
          </w:tcPr>
          <w:p w:rsidR="006D31BD" w:rsidRPr="00AD1B5F" w:rsidRDefault="006D31BD" w:rsidP="006D31BD">
            <w:pPr>
              <w:jc w:val="center"/>
            </w:pPr>
            <w:r w:rsidRPr="00AD1B5F">
              <w:t xml:space="preserve">8  </w:t>
            </w:r>
          </w:p>
        </w:tc>
        <w:tc>
          <w:tcPr>
            <w:tcW w:w="1134" w:type="dxa"/>
            <w:tcBorders>
              <w:top w:val="nil"/>
              <w:left w:val="nil"/>
              <w:bottom w:val="single" w:sz="4" w:space="0" w:color="auto"/>
              <w:right w:val="single" w:sz="4" w:space="0" w:color="auto"/>
            </w:tcBorders>
            <w:noWrap/>
            <w:vAlign w:val="center"/>
            <w:hideMark/>
          </w:tcPr>
          <w:p w:rsidR="006D31BD" w:rsidRPr="00AD1B5F" w:rsidRDefault="006D31BD" w:rsidP="006D31BD">
            <w:pPr>
              <w:jc w:val="center"/>
            </w:pPr>
            <w:r w:rsidRPr="00AD1B5F">
              <w:t xml:space="preserve">9  </w:t>
            </w:r>
          </w:p>
        </w:tc>
        <w:tc>
          <w:tcPr>
            <w:tcW w:w="1275" w:type="dxa"/>
            <w:tcBorders>
              <w:top w:val="nil"/>
              <w:left w:val="nil"/>
              <w:bottom w:val="single" w:sz="4" w:space="0" w:color="auto"/>
              <w:right w:val="single" w:sz="4" w:space="0" w:color="auto"/>
            </w:tcBorders>
            <w:noWrap/>
            <w:vAlign w:val="center"/>
            <w:hideMark/>
          </w:tcPr>
          <w:p w:rsidR="006D31BD" w:rsidRPr="00AD1B5F" w:rsidRDefault="006D31BD" w:rsidP="006D31BD">
            <w:pPr>
              <w:jc w:val="center"/>
            </w:pPr>
            <w:r w:rsidRPr="00AD1B5F">
              <w:t xml:space="preserve">11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b/>
                <w:bCs/>
                <w:sz w:val="20"/>
                <w:szCs w:val="20"/>
              </w:rPr>
            </w:pPr>
            <w:r w:rsidRPr="00AD1B5F">
              <w:rPr>
                <w:b/>
                <w:bCs/>
                <w:sz w:val="20"/>
                <w:szCs w:val="20"/>
              </w:rPr>
              <w:t>МУ "Администрация сельского поселения Салым"</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xml:space="preserve">208 651 476,34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xml:space="preserve">206 740 819,95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xml:space="preserve">99,08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xml:space="preserve">1 910 656,39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Общегосударственные вопросы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29 787 234,45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28 402 879,66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95,35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1 384 354,79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t xml:space="preserve">Функционирование высшего должностного лица субъекта Российской Федерации и муниципального образования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3 481 166,92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3 296 361,17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94,69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184 805,75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Муниципальная программа "Совершенствование муниципального управления в сельском поселении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3 481 166,92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3 296 361,17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94,69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184 805,75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"Обеспечение выполнения полномочий и функций администрации сельского поселения Салым"</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3 481 166,92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3 296 361,17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94,69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184 805,75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Глава муниципального образования</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0600102030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3 427 241,72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3 242 435,97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94,61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184 805,75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0600102030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3 427 241,72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3 242 435,97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94,61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184 805,75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0600102030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3 427 241,72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3 242 435,97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94,61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184 805,75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0600189005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34 916,00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34 916,00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0600189005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34 916,00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34 916,00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0600189005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34 916,00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34 916,00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Поощрение муниципальных управленческих команд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0600189015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19 009,20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19 009,20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0600189015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19 009,20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19 009,20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0600189015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19 009,20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19 009,20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22 608 987,96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21 727 373,52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96,10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881 614,44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Муниципальная программа "Совершенствование муниципального управления в сельском поселении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22 608 987,96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21 727 373,52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96,10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881 614,44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"Обеспечение выполнения полномочий и функций администрации сельского поселения Салым"</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22 591 437,96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21 709 823,52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96,10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881 614,44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обеспечение функций органов местного самоуправления (местное самоуправление)</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0600102040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21 728 600,36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20 846 985,92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95,94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881 614,44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0600102040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21 661 110,14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20 788 917,81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95,97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872 192,33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0600102040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21 661 110,14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20 788 917,81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95,97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872 192,33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Закупка товаров, работ и услуг для </w:t>
            </w:r>
            <w:r w:rsidRPr="00AD1B5F">
              <w:rPr>
                <w:sz w:val="20"/>
                <w:szCs w:val="20"/>
              </w:rPr>
              <w:lastRenderedPageBreak/>
              <w:t xml:space="preserve">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lastRenderedPageBreak/>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0600102040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67 490,22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58 068,11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86,04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9 422,11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lastRenderedPageBreak/>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0600102040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67 490,22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58 068,11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86,04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9 422,11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0600189005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558 656,00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558 656,00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0600189005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558 656,00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558 656,00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0600189005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558 656,00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558 656,00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Поощрение муниципальных управленческих команд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0600189015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304 181,60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304 181,60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0600189015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304 181,60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304 181,60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0600189015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304 181,60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304 181,60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"Повышение квалификации муниципальных служащих и работников, осуществляющих техническое обеспечение деятельности органов местного самоуправления, лиц, включенных в кадровый резерв"</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0600300000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17 550,00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17 550,00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обеспечение функций органов местного самоуправления (местное самоуправление)</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0600302040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17 550,00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17 550,00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0600302040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17 550,00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17 550,00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Иные закупки товаров, работ и услуг для </w:t>
            </w:r>
            <w:r w:rsidRPr="00AD1B5F">
              <w:rPr>
                <w:sz w:val="20"/>
                <w:szCs w:val="20"/>
              </w:rPr>
              <w:lastRenderedPageBreak/>
              <w:t>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lastRenderedPageBreak/>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0600302040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17 550,00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17 550,00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Обеспечение проведения выборов и референдумов</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1 728 130,00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1 728 130,00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Непрограммные расходы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1 728 130,00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1 728 130,00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Проведение выборов в представительные органы муниципального образования</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5030000000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1 728 130,00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1 728 130,00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Проведение выборов главы муниципального образования</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5030089003</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819 665,00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819 665,00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бюджетные ассигнования</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5030089003</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800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819 665,00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819 665,00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Специальные расходы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5030089003</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880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819 665,00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819 665,00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Проведение выборов в представительные органы муниципального образования</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5030089004</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908 465,00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908 465,00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бюджетные ассигнования</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5030089004</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800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908 465,00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908 465,00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Специальные расходы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5030089004</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880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908 465,00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908 465,00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Резервные фонды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80 000,00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Непрограммные расходы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80 000,00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Резервный фонд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5000020940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80 000,00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бюджетные ассигнования</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5000020940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800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80 000,00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Резервные средства</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5000020940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870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80 000,00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Другие общехозяйственные вопросы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1 888 949,57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1 651 014,97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87,40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237 934,60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Муниципальная программа "Управление муниципальным имуществом в сельском поселении Салым на 2020-2025 годы"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1 651 766,38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1 426 766,38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86,38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225 000,00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"Техническая инвентаризация, паспортизация, постановка на государственный кадастровый учет и государственная регистрация прав на недвижимое имущество, в т.ч. на бесхозяйное имущество"</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0800100000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917 000,00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917 000,00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917 000,00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917 000,00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917 000,00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917 000,00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917 000,00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917 000,00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"Владение, пользование и распоряжение имуществом, находящимся в муниципальной собственности"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734 766,38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509 766,38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69,38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225 000,00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734 766,38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509 766,38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69,38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225 000,00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Закупка товаров, работ и услуг для </w:t>
            </w:r>
            <w:r w:rsidRPr="00AD1B5F">
              <w:rPr>
                <w:sz w:val="20"/>
                <w:szCs w:val="20"/>
              </w:rPr>
              <w:lastRenderedPageBreak/>
              <w:t>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lastRenderedPageBreak/>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526 016,38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301 016,38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57,23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225 000,00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526 016,38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301 016,38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57,23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225 000,00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бюджетные ассигнования</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800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208 750,00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208 750,00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Уплата налогов, сборов и иных платежей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850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208 750,00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208 750,00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Непрограммные расходы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237 183,19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224 248,59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94,55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12 934,60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выплаты населению</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5000009200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5000009200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5000009200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Выполнение других обязательств государства</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5000009300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177 183,19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164 248,59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92,70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12 934,60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Закупка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5000009300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5000009300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бюджетные ассигнования</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5000009300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800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77 183,19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64 248,59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83,24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12 934,60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Исполнение судебных актов</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5000009300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830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62 183,19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49 248,59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79,20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12 934,60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Уплата налогов, сборов и иных платежей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5000009300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850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15 000,00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15 000,00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Национальная оборона</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613 709,20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613 709,20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Мобилизационная и вневойсковая подготовка</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613 709,20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613 709,20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Непрограммные расходы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613 709,20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613 709,20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Осуществление первичного воинского учета органами местного самоуправления поселений, муниципальных и городских округов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5000051180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594 700,00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594 700,00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5000051180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594 700,00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594 700,00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5000051180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594 700,00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594 700,00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Поощрение муниципальных управленческих </w:t>
            </w:r>
            <w:r w:rsidRPr="00AD1B5F">
              <w:rPr>
                <w:sz w:val="20"/>
                <w:szCs w:val="20"/>
              </w:rPr>
              <w:lastRenderedPageBreak/>
              <w:t>команд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lastRenderedPageBreak/>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5000089015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19 009,20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19 009,20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5000089015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19 009,20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19 009,20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5000089015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19 009,20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19 009,20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Национальная безопасность и правоохранительная деятельность</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2 379 830,34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2 346 125,84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98,58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33 704,50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Органы юстиции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213 800,00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213 800,00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Муниципальная программа "Совершенствование муниципального управления в сельском поселении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213 800,00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213 800,00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t>Основное мероприятие "Осуществление выполнения переданных государственных полномочий"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0600400000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213 800,00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213 800,00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0600459300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144 200,00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144 200,00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0600459300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115 240,00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115 240,00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0600459300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115 240,00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115 240,00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0600459300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28 960,00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28 960,00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0600459300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28 960,00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28 960,00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06004D9300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69 600,00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69 600,00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Расходы на выплаты персоналу в целях </w:t>
            </w:r>
            <w:r w:rsidRPr="00AD1B5F">
              <w:rPr>
                <w:sz w:val="20"/>
                <w:szCs w:val="2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lastRenderedPageBreak/>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06004D9300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41 000,00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41 000,00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06004D9300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41 000,00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41 000,00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06004D9300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28 600,00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28 600,00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06004D9300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28 600,00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28 600,00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Защита населения и территории от чрезвычайных ситуаций природного и техногенного характера, пожарная безопасность</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1 428 903,74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1 427 199,24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99,88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1 704,50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Муниципальная программа "Защита населения и терр</w:t>
            </w:r>
            <w:r w:rsidR="007A61B3">
              <w:rPr>
                <w:sz w:val="20"/>
                <w:szCs w:val="20"/>
              </w:rPr>
              <w:t>иторий от чрезвычайных ситуаций</w:t>
            </w:r>
            <w:r w:rsidRPr="00AD1B5F">
              <w:rPr>
                <w:sz w:val="20"/>
                <w:szCs w:val="20"/>
              </w:rPr>
              <w:t>, обеспечение пожарной безопасности на территории сельского поселения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1 308 903,74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1 307 199,24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99,87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1 704,50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"Мероприятия по развитию гражданской обороны, снижению рисков и смягчению последствий чрезвычайных ситуаций природного и техногенного характера,</w:t>
            </w:r>
            <w:r w:rsidR="00255395">
              <w:rPr>
                <w:sz w:val="20"/>
                <w:szCs w:val="20"/>
              </w:rPr>
              <w:t xml:space="preserve"> </w:t>
            </w:r>
            <w:r w:rsidRPr="00AD1B5F">
              <w:rPr>
                <w:sz w:val="20"/>
                <w:szCs w:val="20"/>
              </w:rPr>
              <w:t>укреплению пожарной безопасности"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0900100000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47 000,00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47 000,00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47 000,00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47 000,00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47 000,00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47 000,00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47 000,00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47 000,00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"Мероприятия по обеспечению безопасности людей на водных объектах"</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0900200000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720 228,59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720 228,59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720 228,59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720 228,59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720 228,59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720 228,59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lastRenderedPageBreak/>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720 228,59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720 228,59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"Мероприятия по укреплению пожарной безопасности"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0900300000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541 675,15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539 970,65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99,69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1 704,50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0900399990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541 675,15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539 970,65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99,69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1 704,50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0900399990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541 675,15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539 970,65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99,69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1 704,50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0900399990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541 675,15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539 970,65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99,69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1 704,50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Непрограммные расходы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5000020620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Социальное обеспечение и иные выплаты населению</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5000020620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300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Социальные выплаты гражданам, кроме публичных нормативных социальных выплат</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5000020620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320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Другие вопросы в области национальной безопасности и правоохранительной деятельности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737 126,60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705 126,60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95,66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32 000,00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Муниципальная программа "Профилактика правонарушений на территории сельского поселения Салым на 2019-2025 годы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737 126,60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705 126,60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95,66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32 000,00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 Создание условий для деятельности народных дружин"</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0300100000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41 876,60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41 876,60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Создание условий для деятельности народных дружин</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0300182300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20 938,30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20 938,30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0300182300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19 211,05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19 211,05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0300182300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19 211,05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19 211,05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0300182300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1 727,25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1 727,25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lastRenderedPageBreak/>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0300182300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1 727,25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1 727,25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7A61B3" w:rsidP="006D31BD">
            <w:pPr>
              <w:rPr>
                <w:sz w:val="20"/>
                <w:szCs w:val="20"/>
              </w:rPr>
            </w:pPr>
            <w:r w:rsidRPr="00AD1B5F">
              <w:rPr>
                <w:sz w:val="20"/>
                <w:szCs w:val="20"/>
              </w:rPr>
              <w:t>Создание</w:t>
            </w:r>
            <w:r w:rsidR="006D31BD" w:rsidRPr="00AD1B5F">
              <w:rPr>
                <w:sz w:val="20"/>
                <w:szCs w:val="20"/>
              </w:rPr>
              <w:t xml:space="preserve"> условий для деятельности народных дружин (софинансирование)</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03001S2300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20 938,30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20 938,30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03001S2300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19 211,05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19 211,05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03001S2300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19 211,05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19 211,05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03001S2300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1 727,25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1 727,25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03001S2300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1 727,25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1 727,25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Обеспечение функционирования и развития систем видеонаблюдения в сфере общественного порядка</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0300200000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695 250,00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663 250,00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95,40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32 000,00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695 250,00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663 250,00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95,40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32 000,00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695 250,00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663 250,00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95,40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32 000,00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695 250,00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663 250,00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95,40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32 000,00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Национальная экономика</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29 930 248,09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29 758 233,84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99,43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172 014,25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Сельское хозяйство и рыболовство</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104 500,00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9 500,00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9,09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95 000,00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Муниципальная программа "Формирование современной городской среды в муниципальном образовании сельское поселение Салым на 2021-2025 годы"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104 500,00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9 500,00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9,09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95 000,00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"Содержание объектов, элементов благоустройства и территории муниципального образования сельского поселения Салым"</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0500400000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104 500,00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9 500,00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9,09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95 000,00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Организация мероприятий при осуществлении деятельности по обращению с животными без владельцев</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0500484200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104 500,00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9 500,00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9,09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95 000,00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0500484200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104 500,00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9 500,00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9,09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95 000,00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lastRenderedPageBreak/>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0500484200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104 500,00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9 500,00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9,09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95 000,00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Транспорт</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12 596 316,46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12 596 316,46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Муниципальная программа " Развитие транспортной системы сельского поселения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12 596 316,46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12 596 316,46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"Организация транспортного обслуживания населения в границах поселения"</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0100200000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12 596 316,46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12 596 316,46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12 596 316,46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12 596 316,46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12 596 316,46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12 596 316,46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12 596 316,46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12 596 316,46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Дорожное хозяйство (дорожные фонды)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15 872 814,77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15 846 229,17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99,83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26 585,60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Муниципальная программа " Развитие транспортной системы сельского поселения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15 872 814,77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15 846 229,17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99,83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26 585,60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"Дорожная деятельность в отношении автомобильных дорог местного значения и обеспечение безопасности дорожного движения на них"</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0100100000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15 872 814,77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15 846 229,17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99,83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26 585,60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Ремонт автомобильных дорог</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0100120901</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2 817 715,02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2 817 715,02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0100120901</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2 817 715,02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2 817 715,02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0100120901</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2 817 715,02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2 817 715,02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Содержание автомобильных дорог</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0100120902</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13 055 099,75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13 028 514,15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99,80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26 585,60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0100120902</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13 055 099,75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13 028 514,15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99,80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26 585,60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0100120902</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13 055 099,75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13 028 514,15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99,80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26 585,60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Связь и информатика</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1 356 616,86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1 306 188,21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96,28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50 428,65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 Муниципальная программа "Развитие и применение информационных технологий в муниципальном образовании сельское поселение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1 356 616,86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1 306 188,21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96,28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50 428,65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Основное мероприятие "Обеспечение </w:t>
            </w:r>
            <w:r w:rsidRPr="00AD1B5F">
              <w:rPr>
                <w:sz w:val="20"/>
                <w:szCs w:val="20"/>
              </w:rPr>
              <w:lastRenderedPageBreak/>
              <w:t>доступом в сеть Интернет, предоставление услуг связи"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lastRenderedPageBreak/>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0400100000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390 032,86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347 312,21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89,05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42 720,65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390 032,86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347 312,21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89,05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42 720,65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390 032,86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347 312,21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89,05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42 720,65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390 032,86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347 312,21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89,05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42 720,65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w:t>
            </w:r>
            <w:r w:rsidR="00255395">
              <w:rPr>
                <w:sz w:val="20"/>
                <w:szCs w:val="20"/>
              </w:rPr>
              <w:t xml:space="preserve"> </w:t>
            </w:r>
            <w:r w:rsidRPr="00AD1B5F">
              <w:rPr>
                <w:sz w:val="20"/>
                <w:szCs w:val="20"/>
              </w:rPr>
              <w:t>"Оснащение современным программным обеспечением, способствующим развитию информационной среды, продление существующих лицензий"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0400200000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966 584,00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958 876,00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99,20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7 708,00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Информационное освещение деятельности </w:t>
            </w:r>
            <w:r w:rsidR="007A61B3" w:rsidRPr="00AD1B5F">
              <w:rPr>
                <w:sz w:val="20"/>
                <w:szCs w:val="20"/>
              </w:rPr>
              <w:t>органов местного самоуправления,</w:t>
            </w:r>
            <w:r w:rsidRPr="00AD1B5F">
              <w:rPr>
                <w:sz w:val="20"/>
                <w:szCs w:val="20"/>
              </w:rPr>
              <w:t xml:space="preserve"> и поддержка средств массовой информации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0400220904</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84 000,00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84 000,00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0400220904</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84 000,00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84 000,00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0400220904</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84 000,00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84 000,00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882 584,00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874 876,00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99,13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7 708,00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882 584,00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874 876,00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99,13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7 708,00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882 584,00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874 876,00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99,13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7 708,00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Жилищно-коммунальное хозяйство</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84 115 207,41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83 794 624,56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99,62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320 582,85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Жилищное хозяйство</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67 105 614,53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66 987 746,10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99,82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117 868,43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Муниципальная программа "Управление муниципальным имуществом в сельском поселении Салым на 2020-2025 годы"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67 105 614,53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66 987 746,10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99,82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117 868,43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"Владение, пользование и распоряжение имуществом, находящимся в муниципальной собственности"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67 105 614,53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66 987 746,10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99,82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117 868,43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w:t>
            </w:r>
            <w:r w:rsidRPr="00AD1B5F">
              <w:rPr>
                <w:sz w:val="20"/>
                <w:szCs w:val="20"/>
              </w:rPr>
              <w:lastRenderedPageBreak/>
              <w:t>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lastRenderedPageBreak/>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0800282901</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56 945 747,54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56 945 747,54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Капитальные вложения в объекты государственной (муниципальной) собственности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0800282901</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400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56 945 747,54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56 945 747,54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Бюджетные инвестиции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0800282901</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410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56 945 747,54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56 945 747,54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08002S2901</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7 038 238,46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7 038 238,46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Капитальные вложения в объекты государственной (муниципальной) собственности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08002S2901</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400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7 038 238,46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7 038 238,46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Бюджетные инвестиции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08002S2901</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410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7 038 238,46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7 038 238,46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0800282904</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263 440,00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263 440,00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0800282904</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263 440,00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263 440,00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0800282904</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263 440,00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263 440,00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Мероприятие по освобождению земельных участков, планируемых для жилищного </w:t>
            </w:r>
            <w:r w:rsidRPr="00AD1B5F">
              <w:rPr>
                <w:sz w:val="20"/>
                <w:szCs w:val="20"/>
              </w:rPr>
              <w:lastRenderedPageBreak/>
              <w:t>строительства и комплекса мероприятий по формированию земельных участков для индивидуального жилищного строительства</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lastRenderedPageBreak/>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08002S2904</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40 700,00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32 560,00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8 140,00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08002S2904</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40 700,00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32 560,00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8 140,00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08002S2904</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40 700,00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32 560,00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8 140,00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2 817 488,53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2 707 760,10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96,11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109 728,43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2 817 488,53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2 707 760,10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96,11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109 728,43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2 817 488,53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2 707 760,10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96,11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109 728,43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Благоустройство</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17 009 592,88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16 806 878,46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98,81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202 714,42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Муниципальная программа "Формирование современной городской среды в муниципальном образовании сельское поселение Салым на 2021-2025 годы"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17 006 390,52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16 803 677,15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98,81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202 713,37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"Благоустройство общественных территорий"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0500200000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1 693 465,10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1 693 465,10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Обеспечение комплексного развития сельских территорий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05002L5761</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1 693 465,10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1 693 465,10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05002L5761</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1 693 465,10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1 693 465,10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05002L5761</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1 693 465,10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1 693 465,10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"Содержание объектов, элементов благоустройства и территории муниципального образования сельского поселения Салым"</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0500400000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15 312 925,42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15 110 212,05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98,68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202 713,37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Озеленение территорий городского и сельских поселений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0500489006</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0500489006</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0500489006</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Ликвидация мест захламления</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0500489007</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6 961 142,71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6 961 142,71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0500489007</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6 961 142,71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6 961 142,71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0500489007</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6 961 142,71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6 961 142,71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0500499990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7 451 782,71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7 249 069,34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97,28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202 713,37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0500499990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7 451 782,71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7 249 069,34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97,28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202 713,37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0500499990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7 451 782,71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7 249 069,34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97,28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202 713,37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Непрограммные расходы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3 202,36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3 201,31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99,97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1,05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Прочие мероприятия по благоустройству городских округов и поселений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5000006500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3 202,36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3 201,31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99,97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1,05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5000006500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3 202,36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3 201,31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99,97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1,05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5000006500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3 202,36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3 201,31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99,97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1,05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Образование</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59 308,00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59 308,00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Профессиональная подготовка, переподготовка и повышение квалификации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59 308,00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59 308,00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Муниципальная программа "Совершенствование муниципального управления в сельском поселении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59 308,00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59 308,00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"Повышение квалификации муниципальных служащих и работников, осуществляющих техническое обеспечение деятельности органов местного самоуправления, лиц, включенных в кадровый резерв"</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0600300000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59 308,00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59 308,00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Реализация мероприятий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0600302400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59 308,00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59 308,00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0600302400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59 308,00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59 308,00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0600302400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59 308,00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59 308,00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Социальная политика</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Пенсионное обеспечение</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t>Муниципальная программа "Совершенствование муниципального управления в сельском поселении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"Дополнительное пенсионное обеспечение за выслугу лет"</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0600200000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Дополнительное пенсионное обеспечение за выслугу лет</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0600220903</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Социальное обеспечение и иные выплаты населению</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0600220903</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300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Публичные нормативные социальные выплаты гражданам</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0600220903</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310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Межбюджетные трансферты общего характера бюджетам бюджетной системы Российской Федерации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61 225 938,85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61 225 938,85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Прочие межбюджетные трансферты общего характера</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61 225 938,85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61 225 938,85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Муниципальная программа "Управление муниципальными финансами в сельском поселении Салым на 2020-2025 годы"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61 225 938,85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61 225 938,85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1000100000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61 225 938,85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61 225 938,85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1000189020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61 174 568,85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61 174 568,85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Межбюджетные трансферты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1000189020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61 174 568,85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61 174 568,85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Иные межбюджетные трансферты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1000189020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61 174 568,85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61 174 568,85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Осуществление внешнего муниципального финансового контроля</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1000189021</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51 370,00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51 370,00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Межбюджетные трансферты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1000189021</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51 370,00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51 370,00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Иные межбюджетные трансферты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1000189021</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51 370,00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51 370,00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b/>
                <w:bCs/>
                <w:sz w:val="20"/>
                <w:szCs w:val="20"/>
              </w:rPr>
            </w:pPr>
            <w:r w:rsidRPr="00AD1B5F">
              <w:rPr>
                <w:b/>
                <w:bCs/>
                <w:sz w:val="20"/>
                <w:szCs w:val="20"/>
              </w:rPr>
              <w:t>МКУ "Административно-хозяйственная служба"</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xml:space="preserve">21 841 026,35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xml:space="preserve">21 614 367,81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98,96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226 658,54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Общегосударственные вопросы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21 213 514,94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20 986 856,40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98,93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226 658,54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Другие общехозяйственные вопросы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21 213 514,94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20 986 856,40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98,93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226 658,54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Муниципальная программа "Обеспечение деятельности органов местного самоуправления сельского поселения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21 086 599,94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20 859 941,40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98,93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226 658,54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"Обеспечение МУ "Администрация сельского поселения Салым"</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1500100000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4 796 455,67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4 761 577,55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99,27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34 878,12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4 796 455,67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4 761 577,55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99,27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34 878,12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4 630 972,67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4 596 094,55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99,25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34 878,12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4 630 972,67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4 596 094,55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99,25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34 878,12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Социальное обеспечение и иные выплаты населению</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300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47 150,00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47 150,00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выплаты населению</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360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47 150,00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47 150,00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бюджетные ассигнования</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800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118 333,00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118 333,00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Уплата налогов, сборов и иных платежей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850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118 333,00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118 333,00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Основное мероприятие "Обеспечение деятельности МКУ "АХС"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1500200000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16 290 144,27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16 098 363,85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98,82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191 780,42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1500289005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663 428,00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663 428,00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1500289005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663 428,00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663 428,00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казенных учреждений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1500289005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110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663 428,00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663 428,00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15 626 716,27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15 434 935,85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98,77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191 780,42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D1B5F">
              <w:rPr>
                <w:sz w:val="20"/>
                <w:szCs w:val="20"/>
              </w:rPr>
              <w:lastRenderedPageBreak/>
              <w:t>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lastRenderedPageBreak/>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15 458 421,27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15 267 540,85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98,77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190 880,42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Расходы на выплаты персоналу казенных учреждений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110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15 458 421,27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15 267 540,85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98,77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190 880,42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168 295,00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167 395,00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99,47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168 295,00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167 395,00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99,47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Муниципальная программа "Улучшение условий по охране труда и технике безопасности на территории сельского поселения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126 915,00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126 915,00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"Мероприятия по улучшению условий по охране труда и технике безопасности"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1400100000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126 915,00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126 915,00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126 915,00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126 915,00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126 915,00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126 915,00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t>Прочая закупка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126 915,00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126 915,00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Национальная экономика</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566 903,41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566 903,41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Общеэкономические вопросы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566 903,41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566 903,41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Непрограммные расходы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566 903,41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566 903,41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Реализация мероприятий по содействию трудоустройству граждан</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5000085060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103 809,54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103 809,54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5000085060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103 809,54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103 809,54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казенных учреждений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5000085060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110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103 809,54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103 809,54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Реализация мероприятий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463 093,87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463 093,87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D1B5F">
              <w:rPr>
                <w:sz w:val="20"/>
                <w:szCs w:val="20"/>
              </w:rPr>
              <w:lastRenderedPageBreak/>
              <w:t>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lastRenderedPageBreak/>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456 898,87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456 898,87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Расходы на выплаты персоналу казенных учреждений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110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456 898,87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456 898,87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6 195,00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6 195,00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t>Прочая закупка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6 195,00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6 195,00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Образование</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60 608,00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60 608,00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Профессиональная подготовка, переподготовка и повышение квалификации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60 608,00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60 608,00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Муниципальная программа "Обеспечение деятельности органов местного самоуправления сельского поселения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60 608,00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60 608,00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Основное мероприятие "Обеспечение деятельности МКУ "АХС"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1500200000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60 608,00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60 608,00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60 608,00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60 608,00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60 608,00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60 608,00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7A61B3">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60 608,00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60 608,00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7A61B3">
        <w:trPr>
          <w:trHeight w:val="20"/>
        </w:trPr>
        <w:tc>
          <w:tcPr>
            <w:tcW w:w="4111" w:type="dxa"/>
            <w:tcBorders>
              <w:top w:val="nil"/>
              <w:left w:val="single" w:sz="4" w:space="0" w:color="auto"/>
              <w:bottom w:val="single" w:sz="4" w:space="0" w:color="auto"/>
              <w:right w:val="single" w:sz="4" w:space="0" w:color="auto"/>
            </w:tcBorders>
            <w:shd w:val="clear" w:color="000000" w:fill="FFFFFF"/>
            <w:noWrap/>
            <w:hideMark/>
          </w:tcPr>
          <w:p w:rsidR="006D31BD" w:rsidRPr="00AD1B5F" w:rsidRDefault="006D31BD" w:rsidP="006D31BD">
            <w:pPr>
              <w:rPr>
                <w:b/>
                <w:bCs/>
                <w:sz w:val="20"/>
                <w:szCs w:val="20"/>
              </w:rPr>
            </w:pPr>
            <w:r w:rsidRPr="00AD1B5F">
              <w:rPr>
                <w:b/>
                <w:bCs/>
                <w:sz w:val="20"/>
                <w:szCs w:val="20"/>
              </w:rPr>
              <w:t>Итого расходов по сельскому поселению</w:t>
            </w:r>
          </w:p>
        </w:tc>
        <w:tc>
          <w:tcPr>
            <w:tcW w:w="727" w:type="dxa"/>
            <w:tcBorders>
              <w:top w:val="nil"/>
              <w:left w:val="nil"/>
              <w:bottom w:val="single" w:sz="4" w:space="0" w:color="auto"/>
              <w:right w:val="single" w:sz="4" w:space="0" w:color="auto"/>
            </w:tcBorders>
            <w:shd w:val="clear" w:color="000000" w:fill="FFFFFF"/>
            <w:noWrap/>
            <w:hideMark/>
          </w:tcPr>
          <w:p w:rsidR="006D31BD" w:rsidRPr="00AD1B5F" w:rsidRDefault="006D31BD" w:rsidP="006D31BD">
            <w:pPr>
              <w:rPr>
                <w:rFonts w:ascii="Arial" w:hAnsi="Arial" w:cs="Arial"/>
                <w:sz w:val="20"/>
                <w:szCs w:val="20"/>
              </w:rPr>
            </w:pPr>
            <w:r w:rsidRPr="00AD1B5F">
              <w:rPr>
                <w:rFonts w:ascii="Arial" w:hAnsi="Arial" w:cs="Arial"/>
                <w:sz w:val="20"/>
                <w:szCs w:val="20"/>
              </w:rPr>
              <w:t> </w:t>
            </w:r>
          </w:p>
        </w:tc>
        <w:tc>
          <w:tcPr>
            <w:tcW w:w="974" w:type="dxa"/>
            <w:tcBorders>
              <w:top w:val="nil"/>
              <w:left w:val="nil"/>
              <w:bottom w:val="single" w:sz="4" w:space="0" w:color="auto"/>
              <w:right w:val="single" w:sz="4" w:space="0" w:color="auto"/>
            </w:tcBorders>
            <w:shd w:val="clear" w:color="000000" w:fill="FFFFFF"/>
            <w:noWrap/>
            <w:hideMark/>
          </w:tcPr>
          <w:p w:rsidR="006D31BD" w:rsidRPr="00AD1B5F" w:rsidRDefault="006D31BD" w:rsidP="006D31BD">
            <w:pPr>
              <w:rPr>
                <w:rFonts w:ascii="Arial" w:hAnsi="Arial" w:cs="Arial"/>
                <w:sz w:val="20"/>
                <w:szCs w:val="20"/>
              </w:rPr>
            </w:pPr>
            <w:r w:rsidRPr="00AD1B5F">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hideMark/>
          </w:tcPr>
          <w:p w:rsidR="006D31BD" w:rsidRPr="00AD1B5F" w:rsidRDefault="006D31BD" w:rsidP="006D31BD">
            <w:pPr>
              <w:rPr>
                <w:rFonts w:ascii="Arial" w:hAnsi="Arial" w:cs="Arial"/>
                <w:sz w:val="20"/>
                <w:szCs w:val="20"/>
              </w:rPr>
            </w:pPr>
            <w:r w:rsidRPr="00AD1B5F">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hideMark/>
          </w:tcPr>
          <w:p w:rsidR="006D31BD" w:rsidRPr="00AD1B5F" w:rsidRDefault="006D31BD" w:rsidP="006D31BD">
            <w:pPr>
              <w:rPr>
                <w:rFonts w:ascii="Arial" w:hAnsi="Arial" w:cs="Arial"/>
                <w:sz w:val="20"/>
                <w:szCs w:val="20"/>
              </w:rPr>
            </w:pPr>
            <w:r w:rsidRPr="00AD1B5F">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6D31BD" w:rsidRPr="00AD1B5F" w:rsidRDefault="006D31BD" w:rsidP="006D31BD">
            <w:pPr>
              <w:rPr>
                <w:rFonts w:ascii="Arial" w:hAnsi="Arial" w:cs="Arial"/>
                <w:sz w:val="20"/>
                <w:szCs w:val="20"/>
              </w:rPr>
            </w:pPr>
            <w:r w:rsidRPr="00AD1B5F">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noWrap/>
            <w:hideMark/>
          </w:tcPr>
          <w:p w:rsidR="006D31BD" w:rsidRPr="00AD1B5F" w:rsidRDefault="006D31BD" w:rsidP="006D31BD">
            <w:pPr>
              <w:jc w:val="center"/>
              <w:rPr>
                <w:b/>
                <w:bCs/>
                <w:sz w:val="20"/>
                <w:szCs w:val="20"/>
              </w:rPr>
            </w:pPr>
            <w:r w:rsidRPr="00AD1B5F">
              <w:rPr>
                <w:b/>
                <w:bCs/>
                <w:sz w:val="20"/>
                <w:szCs w:val="20"/>
              </w:rPr>
              <w:t xml:space="preserve">230 492 502,69  </w:t>
            </w:r>
          </w:p>
        </w:tc>
        <w:tc>
          <w:tcPr>
            <w:tcW w:w="1560" w:type="dxa"/>
            <w:tcBorders>
              <w:top w:val="nil"/>
              <w:left w:val="nil"/>
              <w:bottom w:val="single" w:sz="4" w:space="0" w:color="auto"/>
              <w:right w:val="single" w:sz="4" w:space="0" w:color="auto"/>
            </w:tcBorders>
            <w:shd w:val="clear" w:color="000000" w:fill="FFFFFF"/>
            <w:noWrap/>
            <w:hideMark/>
          </w:tcPr>
          <w:p w:rsidR="006D31BD" w:rsidRPr="00AD1B5F" w:rsidRDefault="006D31BD" w:rsidP="006D31BD">
            <w:pPr>
              <w:jc w:val="center"/>
              <w:rPr>
                <w:b/>
                <w:bCs/>
                <w:sz w:val="20"/>
                <w:szCs w:val="20"/>
              </w:rPr>
            </w:pPr>
            <w:r w:rsidRPr="00AD1B5F">
              <w:rPr>
                <w:b/>
                <w:bCs/>
                <w:sz w:val="20"/>
                <w:szCs w:val="20"/>
              </w:rPr>
              <w:t xml:space="preserve">228 355 187,76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99,07  </w:t>
            </w:r>
          </w:p>
        </w:tc>
        <w:tc>
          <w:tcPr>
            <w:tcW w:w="1275" w:type="dxa"/>
            <w:tcBorders>
              <w:top w:val="nil"/>
              <w:left w:val="nil"/>
              <w:bottom w:val="single" w:sz="4" w:space="0" w:color="auto"/>
              <w:right w:val="single" w:sz="4" w:space="0" w:color="auto"/>
            </w:tcBorders>
            <w:shd w:val="clear" w:color="000000" w:fill="FFFFFF"/>
            <w:noWrap/>
            <w:hideMark/>
          </w:tcPr>
          <w:p w:rsidR="006D31BD" w:rsidRPr="00AD1B5F" w:rsidRDefault="006D31BD" w:rsidP="006D31BD">
            <w:pPr>
              <w:jc w:val="center"/>
              <w:rPr>
                <w:b/>
                <w:bCs/>
                <w:sz w:val="20"/>
                <w:szCs w:val="20"/>
              </w:rPr>
            </w:pPr>
            <w:r w:rsidRPr="00AD1B5F">
              <w:rPr>
                <w:b/>
                <w:bCs/>
                <w:sz w:val="20"/>
                <w:szCs w:val="20"/>
              </w:rPr>
              <w:t xml:space="preserve">2 137 314,93  </w:t>
            </w:r>
          </w:p>
        </w:tc>
        <w:tc>
          <w:tcPr>
            <w:tcW w:w="236" w:type="dxa"/>
            <w:gridSpan w:val="2"/>
            <w:vAlign w:val="center"/>
            <w:hideMark/>
          </w:tcPr>
          <w:p w:rsidR="006D31BD" w:rsidRPr="00AD1B5F" w:rsidRDefault="006D31BD" w:rsidP="006D31BD">
            <w:pPr>
              <w:rPr>
                <w:sz w:val="20"/>
                <w:szCs w:val="20"/>
              </w:rPr>
            </w:pPr>
          </w:p>
        </w:tc>
      </w:tr>
    </w:tbl>
    <w:p w:rsidR="006D31BD" w:rsidRDefault="006D31BD" w:rsidP="006D31BD">
      <w:pPr>
        <w:jc w:val="right"/>
        <w:rPr>
          <w:sz w:val="26"/>
          <w:szCs w:val="26"/>
        </w:rPr>
      </w:pPr>
    </w:p>
    <w:p w:rsidR="00255395" w:rsidRDefault="00255395" w:rsidP="006D31BD">
      <w:pPr>
        <w:jc w:val="right"/>
        <w:rPr>
          <w:sz w:val="26"/>
          <w:szCs w:val="26"/>
        </w:rPr>
      </w:pPr>
    </w:p>
    <w:p w:rsidR="00255395" w:rsidRDefault="00255395" w:rsidP="006D31BD">
      <w:pPr>
        <w:jc w:val="right"/>
        <w:rPr>
          <w:sz w:val="26"/>
          <w:szCs w:val="26"/>
        </w:rPr>
      </w:pPr>
    </w:p>
    <w:p w:rsidR="00255395" w:rsidRDefault="00255395" w:rsidP="006D31BD">
      <w:pPr>
        <w:jc w:val="right"/>
        <w:rPr>
          <w:sz w:val="26"/>
          <w:szCs w:val="26"/>
        </w:rPr>
      </w:pPr>
    </w:p>
    <w:p w:rsidR="00255395" w:rsidRDefault="00255395" w:rsidP="006D31BD">
      <w:pPr>
        <w:jc w:val="right"/>
        <w:rPr>
          <w:sz w:val="26"/>
          <w:szCs w:val="26"/>
        </w:rPr>
      </w:pPr>
    </w:p>
    <w:p w:rsidR="00255395" w:rsidRDefault="00255395" w:rsidP="006D31BD">
      <w:pPr>
        <w:jc w:val="right"/>
        <w:rPr>
          <w:sz w:val="26"/>
          <w:szCs w:val="26"/>
        </w:rPr>
      </w:pPr>
    </w:p>
    <w:p w:rsidR="00255395" w:rsidRDefault="00255395" w:rsidP="006D31BD">
      <w:pPr>
        <w:jc w:val="right"/>
        <w:rPr>
          <w:sz w:val="26"/>
          <w:szCs w:val="26"/>
        </w:rPr>
      </w:pPr>
    </w:p>
    <w:p w:rsidR="00255395" w:rsidRDefault="00255395" w:rsidP="006D31BD">
      <w:pPr>
        <w:jc w:val="right"/>
        <w:rPr>
          <w:sz w:val="26"/>
          <w:szCs w:val="26"/>
        </w:rPr>
      </w:pPr>
    </w:p>
    <w:p w:rsidR="00255395" w:rsidRDefault="00255395" w:rsidP="006D31BD">
      <w:pPr>
        <w:jc w:val="right"/>
        <w:rPr>
          <w:sz w:val="26"/>
          <w:szCs w:val="26"/>
        </w:rPr>
      </w:pPr>
    </w:p>
    <w:p w:rsidR="00255395" w:rsidRDefault="00255395" w:rsidP="006D31BD">
      <w:pPr>
        <w:jc w:val="right"/>
        <w:rPr>
          <w:sz w:val="26"/>
          <w:szCs w:val="26"/>
        </w:rPr>
      </w:pPr>
    </w:p>
    <w:p w:rsidR="00255395" w:rsidRDefault="00255395" w:rsidP="006D31BD">
      <w:pPr>
        <w:jc w:val="right"/>
        <w:rPr>
          <w:sz w:val="26"/>
          <w:szCs w:val="26"/>
        </w:rPr>
      </w:pPr>
    </w:p>
    <w:p w:rsidR="006D31BD" w:rsidRDefault="006D31BD" w:rsidP="006D31BD">
      <w:pPr>
        <w:jc w:val="right"/>
        <w:rPr>
          <w:sz w:val="26"/>
          <w:szCs w:val="26"/>
        </w:rPr>
      </w:pPr>
    </w:p>
    <w:p w:rsidR="007A61B3" w:rsidRDefault="007A61B3" w:rsidP="006D31BD">
      <w:pPr>
        <w:jc w:val="right"/>
        <w:rPr>
          <w:sz w:val="26"/>
          <w:szCs w:val="26"/>
        </w:rPr>
      </w:pPr>
    </w:p>
    <w:tbl>
      <w:tblPr>
        <w:tblW w:w="14742" w:type="dxa"/>
        <w:tblLook w:val="04A0" w:firstRow="1" w:lastRow="0" w:firstColumn="1" w:lastColumn="0" w:noHBand="0" w:noVBand="1"/>
      </w:tblPr>
      <w:tblGrid>
        <w:gridCol w:w="3863"/>
        <w:gridCol w:w="1190"/>
        <w:gridCol w:w="1402"/>
        <w:gridCol w:w="2019"/>
        <w:gridCol w:w="1893"/>
        <w:gridCol w:w="1529"/>
        <w:gridCol w:w="2846"/>
      </w:tblGrid>
      <w:tr w:rsidR="006D31BD" w:rsidRPr="00F64F6E" w:rsidTr="007A61B3">
        <w:trPr>
          <w:trHeight w:val="20"/>
        </w:trPr>
        <w:tc>
          <w:tcPr>
            <w:tcW w:w="14742" w:type="dxa"/>
            <w:gridSpan w:val="7"/>
            <w:tcBorders>
              <w:top w:val="nil"/>
              <w:left w:val="nil"/>
              <w:bottom w:val="nil"/>
              <w:right w:val="nil"/>
            </w:tcBorders>
            <w:shd w:val="clear" w:color="auto" w:fill="auto"/>
            <w:vAlign w:val="center"/>
            <w:hideMark/>
          </w:tcPr>
          <w:p w:rsidR="006D31BD" w:rsidRPr="007A61B3" w:rsidRDefault="006D31BD" w:rsidP="006D31BD">
            <w:pPr>
              <w:jc w:val="right"/>
              <w:rPr>
                <w:b/>
                <w:sz w:val="20"/>
                <w:szCs w:val="20"/>
              </w:rPr>
            </w:pPr>
            <w:r w:rsidRPr="007A61B3">
              <w:rPr>
                <w:b/>
                <w:sz w:val="20"/>
                <w:szCs w:val="20"/>
              </w:rPr>
              <w:t xml:space="preserve">              </w:t>
            </w:r>
            <w:bookmarkStart w:id="3" w:name="RANGE!A1:G38"/>
            <w:r w:rsidRPr="007A61B3">
              <w:rPr>
                <w:b/>
                <w:sz w:val="20"/>
                <w:szCs w:val="20"/>
              </w:rPr>
              <w:t>Приложение 3</w:t>
            </w:r>
            <w:bookmarkEnd w:id="3"/>
          </w:p>
        </w:tc>
      </w:tr>
      <w:tr w:rsidR="006D31BD" w:rsidRPr="00F64F6E" w:rsidTr="007A61B3">
        <w:trPr>
          <w:trHeight w:val="20"/>
        </w:trPr>
        <w:tc>
          <w:tcPr>
            <w:tcW w:w="14742" w:type="dxa"/>
            <w:gridSpan w:val="7"/>
            <w:tcBorders>
              <w:top w:val="nil"/>
              <w:left w:val="nil"/>
              <w:bottom w:val="nil"/>
              <w:right w:val="nil"/>
            </w:tcBorders>
            <w:shd w:val="clear" w:color="auto" w:fill="auto"/>
            <w:vAlign w:val="center"/>
            <w:hideMark/>
          </w:tcPr>
          <w:p w:rsidR="003E0F65" w:rsidRPr="007A61B3" w:rsidRDefault="006D31BD" w:rsidP="006D31BD">
            <w:pPr>
              <w:jc w:val="right"/>
              <w:rPr>
                <w:b/>
                <w:sz w:val="20"/>
                <w:szCs w:val="20"/>
              </w:rPr>
            </w:pPr>
            <w:r w:rsidRPr="007A61B3">
              <w:rPr>
                <w:b/>
                <w:sz w:val="20"/>
                <w:szCs w:val="20"/>
              </w:rPr>
              <w:lastRenderedPageBreak/>
              <w:t xml:space="preserve">              к решению Совета депутатов </w:t>
            </w:r>
          </w:p>
          <w:p w:rsidR="006D31BD" w:rsidRPr="007A61B3" w:rsidRDefault="006D31BD" w:rsidP="006D31BD">
            <w:pPr>
              <w:jc w:val="right"/>
              <w:rPr>
                <w:b/>
                <w:sz w:val="20"/>
                <w:szCs w:val="20"/>
              </w:rPr>
            </w:pPr>
            <w:r w:rsidRPr="007A61B3">
              <w:rPr>
                <w:b/>
                <w:sz w:val="20"/>
                <w:szCs w:val="20"/>
              </w:rPr>
              <w:t>сельского поселения Салым</w:t>
            </w:r>
          </w:p>
        </w:tc>
      </w:tr>
      <w:tr w:rsidR="006D31BD" w:rsidRPr="00F64F6E" w:rsidTr="007A61B3">
        <w:trPr>
          <w:trHeight w:val="20"/>
        </w:trPr>
        <w:tc>
          <w:tcPr>
            <w:tcW w:w="14742" w:type="dxa"/>
            <w:gridSpan w:val="7"/>
            <w:tcBorders>
              <w:top w:val="nil"/>
              <w:left w:val="nil"/>
              <w:bottom w:val="nil"/>
              <w:right w:val="nil"/>
            </w:tcBorders>
            <w:shd w:val="clear" w:color="auto" w:fill="auto"/>
            <w:vAlign w:val="center"/>
            <w:hideMark/>
          </w:tcPr>
          <w:p w:rsidR="006D31BD" w:rsidRPr="007A61B3" w:rsidRDefault="006D31BD" w:rsidP="007A61B3">
            <w:pPr>
              <w:jc w:val="right"/>
              <w:rPr>
                <w:b/>
                <w:sz w:val="20"/>
                <w:szCs w:val="20"/>
              </w:rPr>
            </w:pPr>
            <w:r w:rsidRPr="007A61B3">
              <w:rPr>
                <w:b/>
                <w:sz w:val="20"/>
                <w:szCs w:val="20"/>
              </w:rPr>
              <w:t xml:space="preserve">от </w:t>
            </w:r>
            <w:r w:rsidR="007A61B3" w:rsidRPr="007A61B3">
              <w:rPr>
                <w:b/>
                <w:sz w:val="20"/>
                <w:szCs w:val="20"/>
              </w:rPr>
              <w:t>29.03.</w:t>
            </w:r>
            <w:r w:rsidRPr="007A61B3">
              <w:rPr>
                <w:b/>
                <w:sz w:val="20"/>
                <w:szCs w:val="20"/>
              </w:rPr>
              <w:t>2024 г</w:t>
            </w:r>
            <w:r w:rsidR="003E0F65" w:rsidRPr="007A61B3">
              <w:rPr>
                <w:b/>
                <w:sz w:val="20"/>
                <w:szCs w:val="20"/>
              </w:rPr>
              <w:t>ода</w:t>
            </w:r>
            <w:r w:rsidRPr="007A61B3">
              <w:rPr>
                <w:b/>
                <w:sz w:val="20"/>
                <w:szCs w:val="20"/>
              </w:rPr>
              <w:t xml:space="preserve"> </w:t>
            </w:r>
            <w:r w:rsidR="007A61B3" w:rsidRPr="007A61B3">
              <w:rPr>
                <w:b/>
                <w:sz w:val="20"/>
                <w:szCs w:val="20"/>
              </w:rPr>
              <w:t>№49</w:t>
            </w:r>
          </w:p>
        </w:tc>
      </w:tr>
      <w:tr w:rsidR="006D31BD" w:rsidRPr="00F64F6E" w:rsidTr="007A61B3">
        <w:trPr>
          <w:trHeight w:val="20"/>
        </w:trPr>
        <w:tc>
          <w:tcPr>
            <w:tcW w:w="3863" w:type="dxa"/>
            <w:tcBorders>
              <w:top w:val="nil"/>
              <w:left w:val="nil"/>
              <w:bottom w:val="nil"/>
              <w:right w:val="nil"/>
            </w:tcBorders>
            <w:shd w:val="clear" w:color="auto" w:fill="auto"/>
            <w:vAlign w:val="center"/>
            <w:hideMark/>
          </w:tcPr>
          <w:p w:rsidR="006D31BD" w:rsidRPr="00F64F6E" w:rsidRDefault="006D31BD" w:rsidP="006D31BD">
            <w:pPr>
              <w:jc w:val="right"/>
              <w:rPr>
                <w:sz w:val="26"/>
                <w:szCs w:val="26"/>
              </w:rPr>
            </w:pPr>
          </w:p>
        </w:tc>
        <w:tc>
          <w:tcPr>
            <w:tcW w:w="1190" w:type="dxa"/>
            <w:tcBorders>
              <w:top w:val="nil"/>
              <w:left w:val="nil"/>
              <w:bottom w:val="nil"/>
              <w:right w:val="nil"/>
            </w:tcBorders>
            <w:shd w:val="clear" w:color="auto" w:fill="auto"/>
            <w:vAlign w:val="center"/>
            <w:hideMark/>
          </w:tcPr>
          <w:p w:rsidR="006D31BD" w:rsidRPr="00F64F6E" w:rsidRDefault="006D31BD" w:rsidP="006D31BD">
            <w:pPr>
              <w:jc w:val="right"/>
              <w:rPr>
                <w:sz w:val="20"/>
                <w:szCs w:val="20"/>
              </w:rPr>
            </w:pPr>
          </w:p>
        </w:tc>
        <w:tc>
          <w:tcPr>
            <w:tcW w:w="1402" w:type="dxa"/>
            <w:tcBorders>
              <w:top w:val="nil"/>
              <w:left w:val="nil"/>
              <w:bottom w:val="nil"/>
              <w:right w:val="nil"/>
            </w:tcBorders>
            <w:shd w:val="clear" w:color="auto" w:fill="auto"/>
            <w:vAlign w:val="center"/>
            <w:hideMark/>
          </w:tcPr>
          <w:p w:rsidR="006D31BD" w:rsidRPr="00F64F6E" w:rsidRDefault="006D31BD" w:rsidP="006D31BD">
            <w:pPr>
              <w:jc w:val="right"/>
              <w:rPr>
                <w:sz w:val="20"/>
                <w:szCs w:val="20"/>
              </w:rPr>
            </w:pPr>
          </w:p>
        </w:tc>
        <w:tc>
          <w:tcPr>
            <w:tcW w:w="2019" w:type="dxa"/>
            <w:tcBorders>
              <w:top w:val="nil"/>
              <w:left w:val="nil"/>
              <w:bottom w:val="nil"/>
              <w:right w:val="nil"/>
            </w:tcBorders>
            <w:shd w:val="clear" w:color="auto" w:fill="auto"/>
            <w:vAlign w:val="center"/>
            <w:hideMark/>
          </w:tcPr>
          <w:p w:rsidR="006D31BD" w:rsidRPr="00F64F6E" w:rsidRDefault="006D31BD" w:rsidP="006D31BD">
            <w:pPr>
              <w:jc w:val="right"/>
              <w:rPr>
                <w:sz w:val="20"/>
                <w:szCs w:val="20"/>
              </w:rPr>
            </w:pPr>
          </w:p>
        </w:tc>
        <w:tc>
          <w:tcPr>
            <w:tcW w:w="1893" w:type="dxa"/>
            <w:tcBorders>
              <w:top w:val="nil"/>
              <w:left w:val="nil"/>
              <w:bottom w:val="nil"/>
              <w:right w:val="nil"/>
            </w:tcBorders>
            <w:shd w:val="clear" w:color="auto" w:fill="auto"/>
            <w:vAlign w:val="center"/>
            <w:hideMark/>
          </w:tcPr>
          <w:p w:rsidR="006D31BD" w:rsidRPr="00F64F6E" w:rsidRDefault="006D31BD" w:rsidP="006D31BD">
            <w:pPr>
              <w:jc w:val="right"/>
              <w:rPr>
                <w:sz w:val="20"/>
                <w:szCs w:val="20"/>
              </w:rPr>
            </w:pPr>
          </w:p>
        </w:tc>
        <w:tc>
          <w:tcPr>
            <w:tcW w:w="1529" w:type="dxa"/>
            <w:tcBorders>
              <w:top w:val="nil"/>
              <w:left w:val="nil"/>
              <w:bottom w:val="nil"/>
              <w:right w:val="nil"/>
            </w:tcBorders>
            <w:shd w:val="clear" w:color="auto" w:fill="auto"/>
            <w:vAlign w:val="center"/>
            <w:hideMark/>
          </w:tcPr>
          <w:p w:rsidR="006D31BD" w:rsidRPr="00F64F6E" w:rsidRDefault="006D31BD" w:rsidP="006D31BD">
            <w:pPr>
              <w:jc w:val="right"/>
              <w:rPr>
                <w:sz w:val="20"/>
                <w:szCs w:val="20"/>
              </w:rPr>
            </w:pPr>
          </w:p>
        </w:tc>
        <w:tc>
          <w:tcPr>
            <w:tcW w:w="2846" w:type="dxa"/>
            <w:tcBorders>
              <w:top w:val="nil"/>
              <w:left w:val="nil"/>
              <w:bottom w:val="nil"/>
              <w:right w:val="nil"/>
            </w:tcBorders>
            <w:shd w:val="clear" w:color="auto" w:fill="auto"/>
            <w:vAlign w:val="center"/>
            <w:hideMark/>
          </w:tcPr>
          <w:p w:rsidR="006D31BD" w:rsidRPr="00F64F6E" w:rsidRDefault="006D31BD" w:rsidP="006D31BD">
            <w:pPr>
              <w:jc w:val="right"/>
              <w:rPr>
                <w:sz w:val="20"/>
                <w:szCs w:val="20"/>
              </w:rPr>
            </w:pPr>
          </w:p>
        </w:tc>
      </w:tr>
      <w:tr w:rsidR="006D31BD" w:rsidRPr="00F64F6E" w:rsidTr="007A61B3">
        <w:trPr>
          <w:trHeight w:val="20"/>
        </w:trPr>
        <w:tc>
          <w:tcPr>
            <w:tcW w:w="14742" w:type="dxa"/>
            <w:gridSpan w:val="7"/>
            <w:tcBorders>
              <w:top w:val="nil"/>
              <w:left w:val="nil"/>
              <w:bottom w:val="nil"/>
              <w:right w:val="nil"/>
            </w:tcBorders>
            <w:shd w:val="clear" w:color="auto" w:fill="auto"/>
            <w:vAlign w:val="center"/>
            <w:hideMark/>
          </w:tcPr>
          <w:p w:rsidR="006D31BD" w:rsidRPr="00F64F6E" w:rsidRDefault="006D31BD" w:rsidP="006D31BD">
            <w:pPr>
              <w:jc w:val="center"/>
              <w:rPr>
                <w:b/>
                <w:bCs/>
                <w:sz w:val="26"/>
                <w:szCs w:val="26"/>
              </w:rPr>
            </w:pPr>
            <w:r w:rsidRPr="00F64F6E">
              <w:rPr>
                <w:b/>
                <w:bCs/>
                <w:sz w:val="26"/>
                <w:szCs w:val="26"/>
              </w:rPr>
              <w:t>Расходы бюджета по раздела</w:t>
            </w:r>
            <w:r>
              <w:rPr>
                <w:b/>
                <w:bCs/>
                <w:sz w:val="26"/>
                <w:szCs w:val="26"/>
              </w:rPr>
              <w:t>м</w:t>
            </w:r>
            <w:r w:rsidRPr="00F64F6E">
              <w:rPr>
                <w:b/>
                <w:bCs/>
                <w:sz w:val="26"/>
                <w:szCs w:val="26"/>
              </w:rPr>
              <w:t xml:space="preserve"> и подразделам классификации расходов бюдж</w:t>
            </w:r>
            <w:r>
              <w:rPr>
                <w:b/>
                <w:bCs/>
                <w:sz w:val="26"/>
                <w:szCs w:val="26"/>
              </w:rPr>
              <w:t>е</w:t>
            </w:r>
            <w:r w:rsidRPr="00F64F6E">
              <w:rPr>
                <w:b/>
                <w:bCs/>
                <w:sz w:val="26"/>
                <w:szCs w:val="26"/>
              </w:rPr>
              <w:t>та сельского поселения Салым за 202</w:t>
            </w:r>
            <w:r>
              <w:rPr>
                <w:b/>
                <w:bCs/>
                <w:sz w:val="26"/>
                <w:szCs w:val="26"/>
              </w:rPr>
              <w:t>3</w:t>
            </w:r>
            <w:r w:rsidRPr="00F64F6E">
              <w:rPr>
                <w:b/>
                <w:bCs/>
                <w:sz w:val="26"/>
                <w:szCs w:val="26"/>
              </w:rPr>
              <w:t xml:space="preserve"> год</w:t>
            </w:r>
          </w:p>
        </w:tc>
      </w:tr>
      <w:tr w:rsidR="006D31BD" w:rsidRPr="00F64F6E" w:rsidTr="007A61B3">
        <w:trPr>
          <w:trHeight w:val="20"/>
        </w:trPr>
        <w:tc>
          <w:tcPr>
            <w:tcW w:w="3863" w:type="dxa"/>
            <w:tcBorders>
              <w:top w:val="nil"/>
              <w:left w:val="nil"/>
              <w:bottom w:val="single" w:sz="4" w:space="0" w:color="auto"/>
              <w:right w:val="nil"/>
            </w:tcBorders>
            <w:shd w:val="clear" w:color="auto" w:fill="auto"/>
            <w:vAlign w:val="center"/>
            <w:hideMark/>
          </w:tcPr>
          <w:p w:rsidR="006D31BD" w:rsidRPr="00F64F6E" w:rsidRDefault="006D31BD" w:rsidP="006D31BD">
            <w:pPr>
              <w:jc w:val="center"/>
              <w:rPr>
                <w:b/>
                <w:bCs/>
                <w:sz w:val="26"/>
                <w:szCs w:val="26"/>
              </w:rPr>
            </w:pPr>
          </w:p>
        </w:tc>
        <w:tc>
          <w:tcPr>
            <w:tcW w:w="1190" w:type="dxa"/>
            <w:tcBorders>
              <w:top w:val="nil"/>
              <w:left w:val="nil"/>
              <w:bottom w:val="single" w:sz="4" w:space="0" w:color="auto"/>
              <w:right w:val="nil"/>
            </w:tcBorders>
            <w:shd w:val="clear" w:color="auto" w:fill="auto"/>
            <w:vAlign w:val="center"/>
            <w:hideMark/>
          </w:tcPr>
          <w:p w:rsidR="006D31BD" w:rsidRPr="00F64F6E" w:rsidRDefault="006D31BD" w:rsidP="006D31BD">
            <w:pPr>
              <w:jc w:val="center"/>
              <w:rPr>
                <w:sz w:val="20"/>
                <w:szCs w:val="20"/>
              </w:rPr>
            </w:pPr>
          </w:p>
        </w:tc>
        <w:tc>
          <w:tcPr>
            <w:tcW w:w="1402" w:type="dxa"/>
            <w:tcBorders>
              <w:top w:val="nil"/>
              <w:left w:val="nil"/>
              <w:bottom w:val="single" w:sz="4" w:space="0" w:color="auto"/>
              <w:right w:val="nil"/>
            </w:tcBorders>
            <w:shd w:val="clear" w:color="auto" w:fill="auto"/>
            <w:vAlign w:val="center"/>
            <w:hideMark/>
          </w:tcPr>
          <w:p w:rsidR="006D31BD" w:rsidRPr="00F64F6E" w:rsidRDefault="006D31BD" w:rsidP="006D31BD">
            <w:pPr>
              <w:jc w:val="center"/>
              <w:rPr>
                <w:sz w:val="20"/>
                <w:szCs w:val="20"/>
              </w:rPr>
            </w:pPr>
          </w:p>
        </w:tc>
        <w:tc>
          <w:tcPr>
            <w:tcW w:w="2019" w:type="dxa"/>
            <w:tcBorders>
              <w:top w:val="nil"/>
              <w:left w:val="nil"/>
              <w:bottom w:val="single" w:sz="4" w:space="0" w:color="auto"/>
              <w:right w:val="nil"/>
            </w:tcBorders>
            <w:shd w:val="clear" w:color="auto" w:fill="auto"/>
            <w:vAlign w:val="center"/>
            <w:hideMark/>
          </w:tcPr>
          <w:p w:rsidR="006D31BD" w:rsidRPr="00F64F6E" w:rsidRDefault="006D31BD" w:rsidP="006D31BD">
            <w:pPr>
              <w:jc w:val="center"/>
              <w:rPr>
                <w:sz w:val="20"/>
                <w:szCs w:val="20"/>
              </w:rPr>
            </w:pPr>
          </w:p>
        </w:tc>
        <w:tc>
          <w:tcPr>
            <w:tcW w:w="1893" w:type="dxa"/>
            <w:tcBorders>
              <w:top w:val="nil"/>
              <w:left w:val="nil"/>
              <w:bottom w:val="single" w:sz="4" w:space="0" w:color="auto"/>
              <w:right w:val="nil"/>
            </w:tcBorders>
            <w:shd w:val="clear" w:color="auto" w:fill="auto"/>
            <w:vAlign w:val="center"/>
            <w:hideMark/>
          </w:tcPr>
          <w:p w:rsidR="006D31BD" w:rsidRPr="00F64F6E" w:rsidRDefault="006D31BD" w:rsidP="006D31BD">
            <w:pPr>
              <w:jc w:val="center"/>
              <w:rPr>
                <w:sz w:val="20"/>
                <w:szCs w:val="20"/>
              </w:rPr>
            </w:pPr>
          </w:p>
        </w:tc>
        <w:tc>
          <w:tcPr>
            <w:tcW w:w="1529" w:type="dxa"/>
            <w:tcBorders>
              <w:top w:val="nil"/>
              <w:left w:val="nil"/>
              <w:bottom w:val="single" w:sz="4" w:space="0" w:color="auto"/>
              <w:right w:val="nil"/>
            </w:tcBorders>
            <w:shd w:val="clear" w:color="auto" w:fill="auto"/>
            <w:vAlign w:val="center"/>
            <w:hideMark/>
          </w:tcPr>
          <w:p w:rsidR="006D31BD" w:rsidRPr="00F64F6E" w:rsidRDefault="006D31BD" w:rsidP="006D31BD">
            <w:pPr>
              <w:jc w:val="center"/>
              <w:rPr>
                <w:sz w:val="20"/>
                <w:szCs w:val="20"/>
              </w:rPr>
            </w:pPr>
          </w:p>
        </w:tc>
        <w:tc>
          <w:tcPr>
            <w:tcW w:w="2846" w:type="dxa"/>
            <w:tcBorders>
              <w:top w:val="nil"/>
              <w:left w:val="nil"/>
              <w:bottom w:val="single" w:sz="4" w:space="0" w:color="auto"/>
              <w:right w:val="nil"/>
            </w:tcBorders>
            <w:shd w:val="clear" w:color="auto" w:fill="auto"/>
            <w:vAlign w:val="center"/>
            <w:hideMark/>
          </w:tcPr>
          <w:p w:rsidR="006D31BD" w:rsidRPr="00F64F6E" w:rsidRDefault="006D31BD" w:rsidP="006D31BD">
            <w:pPr>
              <w:jc w:val="center"/>
              <w:rPr>
                <w:sz w:val="20"/>
                <w:szCs w:val="20"/>
              </w:rPr>
            </w:pPr>
          </w:p>
        </w:tc>
      </w:tr>
      <w:tr w:rsidR="006D31BD" w:rsidRPr="00F64F6E" w:rsidTr="007A61B3">
        <w:trPr>
          <w:trHeight w:val="20"/>
        </w:trPr>
        <w:tc>
          <w:tcPr>
            <w:tcW w:w="38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31BD" w:rsidRPr="007A61B3" w:rsidRDefault="006D31BD" w:rsidP="006D31BD">
            <w:pPr>
              <w:jc w:val="center"/>
              <w:rPr>
                <w:sz w:val="20"/>
                <w:szCs w:val="20"/>
              </w:rPr>
            </w:pPr>
            <w:r w:rsidRPr="007A61B3">
              <w:rPr>
                <w:sz w:val="20"/>
                <w:szCs w:val="20"/>
              </w:rPr>
              <w:t>Наименование</w:t>
            </w:r>
          </w:p>
        </w:tc>
        <w:tc>
          <w:tcPr>
            <w:tcW w:w="11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31BD" w:rsidRPr="007A61B3" w:rsidRDefault="006D31BD" w:rsidP="006D31BD">
            <w:pPr>
              <w:jc w:val="center"/>
              <w:rPr>
                <w:sz w:val="20"/>
                <w:szCs w:val="20"/>
              </w:rPr>
            </w:pPr>
            <w:r w:rsidRPr="007A61B3">
              <w:rPr>
                <w:sz w:val="20"/>
                <w:szCs w:val="20"/>
              </w:rPr>
              <w:t>Раздел</w:t>
            </w:r>
          </w:p>
        </w:tc>
        <w:tc>
          <w:tcPr>
            <w:tcW w:w="1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31BD" w:rsidRPr="007A61B3" w:rsidRDefault="006D31BD" w:rsidP="006D31BD">
            <w:pPr>
              <w:jc w:val="center"/>
              <w:rPr>
                <w:sz w:val="20"/>
                <w:szCs w:val="20"/>
              </w:rPr>
            </w:pPr>
            <w:r w:rsidRPr="007A61B3">
              <w:rPr>
                <w:sz w:val="20"/>
                <w:szCs w:val="20"/>
              </w:rPr>
              <w:t>Подраздел</w:t>
            </w:r>
          </w:p>
        </w:tc>
        <w:tc>
          <w:tcPr>
            <w:tcW w:w="8287" w:type="dxa"/>
            <w:gridSpan w:val="4"/>
            <w:tcBorders>
              <w:top w:val="single" w:sz="4" w:space="0" w:color="auto"/>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sz w:val="20"/>
                <w:szCs w:val="20"/>
              </w:rPr>
            </w:pPr>
            <w:r w:rsidRPr="007A61B3">
              <w:rPr>
                <w:sz w:val="20"/>
                <w:szCs w:val="20"/>
              </w:rPr>
              <w:t>2023</w:t>
            </w:r>
          </w:p>
        </w:tc>
      </w:tr>
      <w:tr w:rsidR="006D31BD" w:rsidRPr="00F64F6E" w:rsidTr="007A61B3">
        <w:trPr>
          <w:trHeight w:val="20"/>
        </w:trPr>
        <w:tc>
          <w:tcPr>
            <w:tcW w:w="3863" w:type="dxa"/>
            <w:vMerge/>
            <w:tcBorders>
              <w:top w:val="single" w:sz="4" w:space="0" w:color="auto"/>
              <w:left w:val="single" w:sz="4" w:space="0" w:color="auto"/>
              <w:bottom w:val="single" w:sz="4" w:space="0" w:color="000000"/>
              <w:right w:val="single" w:sz="4" w:space="0" w:color="auto"/>
            </w:tcBorders>
            <w:vAlign w:val="center"/>
            <w:hideMark/>
          </w:tcPr>
          <w:p w:rsidR="006D31BD" w:rsidRPr="007A61B3" w:rsidRDefault="006D31BD" w:rsidP="006D31BD">
            <w:pPr>
              <w:rPr>
                <w:sz w:val="20"/>
                <w:szCs w:val="20"/>
              </w:rPr>
            </w:pPr>
          </w:p>
        </w:tc>
        <w:tc>
          <w:tcPr>
            <w:tcW w:w="1190" w:type="dxa"/>
            <w:vMerge/>
            <w:tcBorders>
              <w:top w:val="single" w:sz="4" w:space="0" w:color="auto"/>
              <w:left w:val="single" w:sz="4" w:space="0" w:color="auto"/>
              <w:bottom w:val="single" w:sz="4" w:space="0" w:color="000000"/>
              <w:right w:val="single" w:sz="4" w:space="0" w:color="auto"/>
            </w:tcBorders>
            <w:vAlign w:val="center"/>
            <w:hideMark/>
          </w:tcPr>
          <w:p w:rsidR="006D31BD" w:rsidRPr="007A61B3" w:rsidRDefault="006D31BD" w:rsidP="006D31BD">
            <w:pPr>
              <w:rPr>
                <w:sz w:val="20"/>
                <w:szCs w:val="20"/>
              </w:rPr>
            </w:pPr>
          </w:p>
        </w:tc>
        <w:tc>
          <w:tcPr>
            <w:tcW w:w="1402" w:type="dxa"/>
            <w:vMerge/>
            <w:tcBorders>
              <w:top w:val="single" w:sz="4" w:space="0" w:color="auto"/>
              <w:left w:val="single" w:sz="4" w:space="0" w:color="auto"/>
              <w:bottom w:val="single" w:sz="4" w:space="0" w:color="000000"/>
              <w:right w:val="single" w:sz="4" w:space="0" w:color="auto"/>
            </w:tcBorders>
            <w:vAlign w:val="center"/>
            <w:hideMark/>
          </w:tcPr>
          <w:p w:rsidR="006D31BD" w:rsidRPr="007A61B3" w:rsidRDefault="006D31BD" w:rsidP="006D31BD">
            <w:pPr>
              <w:rPr>
                <w:sz w:val="20"/>
                <w:szCs w:val="20"/>
              </w:rPr>
            </w:pPr>
          </w:p>
        </w:tc>
        <w:tc>
          <w:tcPr>
            <w:tcW w:w="2019"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sz w:val="20"/>
                <w:szCs w:val="20"/>
              </w:rPr>
            </w:pPr>
            <w:r w:rsidRPr="007A61B3">
              <w:rPr>
                <w:sz w:val="20"/>
                <w:szCs w:val="20"/>
              </w:rPr>
              <w:t>Бюджета поселения (утверждено с внесенными изменениями), в рублях</w:t>
            </w:r>
          </w:p>
        </w:tc>
        <w:tc>
          <w:tcPr>
            <w:tcW w:w="1893"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sz w:val="20"/>
                <w:szCs w:val="20"/>
              </w:rPr>
            </w:pPr>
            <w:r w:rsidRPr="007A61B3">
              <w:rPr>
                <w:sz w:val="20"/>
                <w:szCs w:val="20"/>
              </w:rPr>
              <w:t>Бюджет поселения (исполнено), в рублях</w:t>
            </w:r>
          </w:p>
        </w:tc>
        <w:tc>
          <w:tcPr>
            <w:tcW w:w="1529"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sz w:val="20"/>
                <w:szCs w:val="20"/>
              </w:rPr>
            </w:pPr>
            <w:r w:rsidRPr="007A61B3">
              <w:rPr>
                <w:sz w:val="20"/>
                <w:szCs w:val="20"/>
              </w:rPr>
              <w:t>Исполнено, %</w:t>
            </w:r>
          </w:p>
        </w:tc>
        <w:tc>
          <w:tcPr>
            <w:tcW w:w="2846"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sz w:val="20"/>
                <w:szCs w:val="20"/>
              </w:rPr>
            </w:pPr>
            <w:r w:rsidRPr="007A61B3">
              <w:rPr>
                <w:sz w:val="20"/>
                <w:szCs w:val="20"/>
              </w:rPr>
              <w:t>Неисполненные назначения, в рублях</w:t>
            </w:r>
          </w:p>
        </w:tc>
      </w:tr>
      <w:tr w:rsidR="006D31BD" w:rsidRPr="00F64F6E" w:rsidTr="007A61B3">
        <w:trPr>
          <w:trHeight w:val="20"/>
        </w:trPr>
        <w:tc>
          <w:tcPr>
            <w:tcW w:w="3863" w:type="dxa"/>
            <w:tcBorders>
              <w:top w:val="nil"/>
              <w:left w:val="single" w:sz="4" w:space="0" w:color="auto"/>
              <w:bottom w:val="single" w:sz="4" w:space="0" w:color="auto"/>
              <w:right w:val="single" w:sz="4" w:space="0" w:color="auto"/>
            </w:tcBorders>
            <w:shd w:val="clear" w:color="auto" w:fill="auto"/>
            <w:hideMark/>
          </w:tcPr>
          <w:p w:rsidR="006D31BD" w:rsidRPr="007A61B3" w:rsidRDefault="006D31BD" w:rsidP="006D31BD">
            <w:pPr>
              <w:rPr>
                <w:b/>
                <w:bCs/>
                <w:sz w:val="20"/>
                <w:szCs w:val="20"/>
              </w:rPr>
            </w:pPr>
            <w:r w:rsidRPr="007A61B3">
              <w:rPr>
                <w:b/>
                <w:bCs/>
                <w:sz w:val="20"/>
                <w:szCs w:val="20"/>
              </w:rPr>
              <w:t>ОБЩЕГОСУДАРСТВЕННЫЕ ВОПРОСЫ</w:t>
            </w:r>
          </w:p>
        </w:tc>
        <w:tc>
          <w:tcPr>
            <w:tcW w:w="1190" w:type="dxa"/>
            <w:tcBorders>
              <w:top w:val="nil"/>
              <w:left w:val="nil"/>
              <w:bottom w:val="single" w:sz="4" w:space="0" w:color="auto"/>
              <w:right w:val="single" w:sz="4" w:space="0" w:color="auto"/>
            </w:tcBorders>
            <w:shd w:val="clear" w:color="auto" w:fill="auto"/>
            <w:hideMark/>
          </w:tcPr>
          <w:p w:rsidR="006D31BD" w:rsidRPr="007A61B3" w:rsidRDefault="006D31BD" w:rsidP="006D31BD">
            <w:pPr>
              <w:jc w:val="center"/>
              <w:rPr>
                <w:b/>
                <w:bCs/>
                <w:sz w:val="20"/>
                <w:szCs w:val="20"/>
              </w:rPr>
            </w:pPr>
            <w:r w:rsidRPr="007A61B3">
              <w:rPr>
                <w:b/>
                <w:bCs/>
                <w:sz w:val="20"/>
                <w:szCs w:val="20"/>
              </w:rPr>
              <w:t>01</w:t>
            </w:r>
          </w:p>
        </w:tc>
        <w:tc>
          <w:tcPr>
            <w:tcW w:w="1402" w:type="dxa"/>
            <w:tcBorders>
              <w:top w:val="nil"/>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 </w:t>
            </w:r>
          </w:p>
        </w:tc>
        <w:tc>
          <w:tcPr>
            <w:tcW w:w="2019" w:type="dxa"/>
            <w:tcBorders>
              <w:top w:val="nil"/>
              <w:left w:val="nil"/>
              <w:bottom w:val="single" w:sz="4" w:space="0" w:color="auto"/>
              <w:right w:val="nil"/>
            </w:tcBorders>
            <w:shd w:val="clear" w:color="auto" w:fill="auto"/>
            <w:hideMark/>
          </w:tcPr>
          <w:p w:rsidR="006D31BD" w:rsidRPr="007A61B3" w:rsidRDefault="006D31BD" w:rsidP="006D31BD">
            <w:pPr>
              <w:jc w:val="center"/>
              <w:rPr>
                <w:b/>
                <w:bCs/>
                <w:sz w:val="20"/>
                <w:szCs w:val="20"/>
              </w:rPr>
            </w:pPr>
            <w:r w:rsidRPr="007A61B3">
              <w:rPr>
                <w:b/>
                <w:bCs/>
                <w:sz w:val="20"/>
                <w:szCs w:val="20"/>
              </w:rPr>
              <w:t>51 000 749,39</w:t>
            </w:r>
          </w:p>
        </w:tc>
        <w:tc>
          <w:tcPr>
            <w:tcW w:w="1893" w:type="dxa"/>
            <w:tcBorders>
              <w:top w:val="nil"/>
              <w:left w:val="single" w:sz="4" w:space="0" w:color="auto"/>
              <w:bottom w:val="single" w:sz="4" w:space="0" w:color="auto"/>
              <w:right w:val="nil"/>
            </w:tcBorders>
            <w:shd w:val="clear" w:color="auto" w:fill="auto"/>
            <w:hideMark/>
          </w:tcPr>
          <w:p w:rsidR="006D31BD" w:rsidRPr="007A61B3" w:rsidRDefault="006D31BD" w:rsidP="006D31BD">
            <w:pPr>
              <w:jc w:val="center"/>
              <w:rPr>
                <w:b/>
                <w:bCs/>
                <w:sz w:val="20"/>
                <w:szCs w:val="20"/>
              </w:rPr>
            </w:pPr>
            <w:r w:rsidRPr="007A61B3">
              <w:rPr>
                <w:b/>
                <w:bCs/>
                <w:sz w:val="20"/>
                <w:szCs w:val="20"/>
              </w:rPr>
              <w:t>49 389 736,06</w:t>
            </w:r>
          </w:p>
        </w:tc>
        <w:tc>
          <w:tcPr>
            <w:tcW w:w="1529" w:type="dxa"/>
            <w:tcBorders>
              <w:top w:val="nil"/>
              <w:left w:val="single" w:sz="4" w:space="0" w:color="auto"/>
              <w:bottom w:val="single" w:sz="4" w:space="0" w:color="auto"/>
              <w:right w:val="nil"/>
            </w:tcBorders>
            <w:shd w:val="clear" w:color="auto" w:fill="auto"/>
            <w:hideMark/>
          </w:tcPr>
          <w:p w:rsidR="006D31BD" w:rsidRPr="007A61B3" w:rsidRDefault="006D31BD" w:rsidP="006D31BD">
            <w:pPr>
              <w:jc w:val="center"/>
              <w:rPr>
                <w:b/>
                <w:bCs/>
                <w:sz w:val="20"/>
                <w:szCs w:val="20"/>
              </w:rPr>
            </w:pPr>
            <w:r w:rsidRPr="007A61B3">
              <w:rPr>
                <w:b/>
                <w:bCs/>
                <w:sz w:val="20"/>
                <w:szCs w:val="20"/>
              </w:rPr>
              <w:t>96,84</w:t>
            </w:r>
          </w:p>
        </w:tc>
        <w:tc>
          <w:tcPr>
            <w:tcW w:w="2846" w:type="dxa"/>
            <w:tcBorders>
              <w:top w:val="nil"/>
              <w:left w:val="single" w:sz="4" w:space="0" w:color="auto"/>
              <w:bottom w:val="single" w:sz="4" w:space="0" w:color="auto"/>
              <w:right w:val="single" w:sz="4" w:space="0" w:color="auto"/>
            </w:tcBorders>
            <w:shd w:val="clear" w:color="auto" w:fill="auto"/>
            <w:hideMark/>
          </w:tcPr>
          <w:p w:rsidR="006D31BD" w:rsidRPr="007A61B3" w:rsidRDefault="006D31BD" w:rsidP="006D31BD">
            <w:pPr>
              <w:jc w:val="center"/>
              <w:rPr>
                <w:b/>
                <w:bCs/>
                <w:sz w:val="20"/>
                <w:szCs w:val="20"/>
              </w:rPr>
            </w:pPr>
            <w:r w:rsidRPr="007A61B3">
              <w:rPr>
                <w:b/>
                <w:bCs/>
                <w:sz w:val="20"/>
                <w:szCs w:val="20"/>
              </w:rPr>
              <w:t>1 611 013,33</w:t>
            </w:r>
          </w:p>
        </w:tc>
      </w:tr>
      <w:tr w:rsidR="006D31BD" w:rsidRPr="00F64F6E" w:rsidTr="007A61B3">
        <w:trPr>
          <w:trHeight w:val="20"/>
        </w:trPr>
        <w:tc>
          <w:tcPr>
            <w:tcW w:w="3863"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rPr>
                <w:sz w:val="20"/>
                <w:szCs w:val="20"/>
              </w:rPr>
            </w:pPr>
            <w:r w:rsidRPr="007A61B3">
              <w:rPr>
                <w:sz w:val="20"/>
                <w:szCs w:val="20"/>
              </w:rPr>
              <w:t>Функционирование высшего должностного лица субъекта Российской Федерации и муниципального образования</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01</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02</w:t>
            </w:r>
          </w:p>
        </w:tc>
        <w:tc>
          <w:tcPr>
            <w:tcW w:w="2019" w:type="dxa"/>
            <w:tcBorders>
              <w:top w:val="single" w:sz="4" w:space="0" w:color="auto"/>
              <w:left w:val="nil"/>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3 481 166,92</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3 296 361,17</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94,69</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184 805,75</w:t>
            </w:r>
          </w:p>
        </w:tc>
      </w:tr>
      <w:tr w:rsidR="006D31BD" w:rsidRPr="00F64F6E" w:rsidTr="007A61B3">
        <w:trPr>
          <w:trHeight w:val="20"/>
        </w:trPr>
        <w:tc>
          <w:tcPr>
            <w:tcW w:w="3863"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rPr>
                <w:sz w:val="20"/>
                <w:szCs w:val="20"/>
              </w:rPr>
            </w:pPr>
            <w:r w:rsidRPr="007A61B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01</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04</w:t>
            </w:r>
          </w:p>
        </w:tc>
        <w:tc>
          <w:tcPr>
            <w:tcW w:w="2019" w:type="dxa"/>
            <w:tcBorders>
              <w:top w:val="single" w:sz="4" w:space="0" w:color="auto"/>
              <w:left w:val="nil"/>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22 608 987,96</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21 727 373,52</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96,10</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881 614,44</w:t>
            </w:r>
          </w:p>
        </w:tc>
      </w:tr>
      <w:tr w:rsidR="006D31BD" w:rsidRPr="00F64F6E" w:rsidTr="007A61B3">
        <w:trPr>
          <w:trHeight w:val="20"/>
        </w:trPr>
        <w:tc>
          <w:tcPr>
            <w:tcW w:w="3863"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rPr>
                <w:sz w:val="20"/>
                <w:szCs w:val="20"/>
              </w:rPr>
            </w:pPr>
            <w:r w:rsidRPr="007A61B3">
              <w:rPr>
                <w:sz w:val="20"/>
                <w:szCs w:val="20"/>
              </w:rPr>
              <w:t>Обеспечение проведения выборов и референдумов</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01</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07</w:t>
            </w:r>
          </w:p>
        </w:tc>
        <w:tc>
          <w:tcPr>
            <w:tcW w:w="2019" w:type="dxa"/>
            <w:tcBorders>
              <w:top w:val="single" w:sz="4" w:space="0" w:color="auto"/>
              <w:left w:val="nil"/>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1 728 130,00</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1 728 130,00</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100,00</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0,00</w:t>
            </w:r>
          </w:p>
        </w:tc>
      </w:tr>
      <w:tr w:rsidR="006D31BD" w:rsidRPr="00F64F6E" w:rsidTr="007A61B3">
        <w:trPr>
          <w:trHeight w:val="20"/>
        </w:trPr>
        <w:tc>
          <w:tcPr>
            <w:tcW w:w="3863"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rPr>
                <w:sz w:val="20"/>
                <w:szCs w:val="20"/>
              </w:rPr>
            </w:pPr>
            <w:r w:rsidRPr="007A61B3">
              <w:rPr>
                <w:sz w:val="20"/>
                <w:szCs w:val="20"/>
              </w:rPr>
              <w:t>Резервные фонды</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01</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11</w:t>
            </w:r>
          </w:p>
        </w:tc>
        <w:tc>
          <w:tcPr>
            <w:tcW w:w="2019" w:type="dxa"/>
            <w:tcBorders>
              <w:top w:val="single" w:sz="4" w:space="0" w:color="auto"/>
              <w:left w:val="nil"/>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80 000,00</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0,00</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0,00</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80 000,00</w:t>
            </w:r>
          </w:p>
        </w:tc>
      </w:tr>
      <w:tr w:rsidR="006D31BD" w:rsidRPr="00F64F6E" w:rsidTr="007A61B3">
        <w:trPr>
          <w:trHeight w:val="20"/>
        </w:trPr>
        <w:tc>
          <w:tcPr>
            <w:tcW w:w="3863"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rPr>
                <w:sz w:val="20"/>
                <w:szCs w:val="20"/>
              </w:rPr>
            </w:pPr>
            <w:r w:rsidRPr="007A61B3">
              <w:rPr>
                <w:sz w:val="20"/>
                <w:szCs w:val="20"/>
              </w:rPr>
              <w:t>Другие общегосударственные вопросы</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01</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color w:val="000000"/>
                <w:sz w:val="20"/>
                <w:szCs w:val="20"/>
              </w:rPr>
            </w:pPr>
            <w:r w:rsidRPr="007A61B3">
              <w:rPr>
                <w:color w:val="000000"/>
                <w:sz w:val="20"/>
                <w:szCs w:val="20"/>
              </w:rPr>
              <w:t>13</w:t>
            </w:r>
          </w:p>
        </w:tc>
        <w:tc>
          <w:tcPr>
            <w:tcW w:w="2019" w:type="dxa"/>
            <w:tcBorders>
              <w:top w:val="single" w:sz="4" w:space="0" w:color="auto"/>
              <w:left w:val="nil"/>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23 102 464,51</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22 637 871,37</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97,99</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464 593,14</w:t>
            </w:r>
          </w:p>
        </w:tc>
      </w:tr>
      <w:tr w:rsidR="006D31BD" w:rsidRPr="00F64F6E" w:rsidTr="007A61B3">
        <w:trPr>
          <w:trHeight w:val="20"/>
        </w:trPr>
        <w:tc>
          <w:tcPr>
            <w:tcW w:w="3863"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rPr>
                <w:b/>
                <w:bCs/>
                <w:sz w:val="20"/>
                <w:szCs w:val="20"/>
              </w:rPr>
            </w:pPr>
            <w:r w:rsidRPr="007A61B3">
              <w:rPr>
                <w:b/>
                <w:bCs/>
                <w:sz w:val="20"/>
                <w:szCs w:val="20"/>
              </w:rPr>
              <w:t>НАЦИОНАЛЬНАЯ ОБОРОНА</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b/>
                <w:bCs/>
                <w:sz w:val="20"/>
                <w:szCs w:val="20"/>
              </w:rPr>
            </w:pPr>
            <w:r w:rsidRPr="007A61B3">
              <w:rPr>
                <w:b/>
                <w:bCs/>
                <w:sz w:val="20"/>
                <w:szCs w:val="20"/>
              </w:rPr>
              <w:t>02</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color w:val="000000"/>
                <w:sz w:val="20"/>
                <w:szCs w:val="20"/>
              </w:rPr>
            </w:pPr>
            <w:r w:rsidRPr="007A61B3">
              <w:rPr>
                <w:color w:val="000000"/>
                <w:sz w:val="20"/>
                <w:szCs w:val="20"/>
              </w:rPr>
              <w:t> </w:t>
            </w:r>
          </w:p>
        </w:tc>
        <w:tc>
          <w:tcPr>
            <w:tcW w:w="2019" w:type="dxa"/>
            <w:tcBorders>
              <w:top w:val="single" w:sz="4" w:space="0" w:color="auto"/>
              <w:left w:val="nil"/>
              <w:bottom w:val="single" w:sz="4" w:space="0" w:color="auto"/>
              <w:right w:val="nil"/>
            </w:tcBorders>
            <w:shd w:val="clear" w:color="auto" w:fill="auto"/>
            <w:hideMark/>
          </w:tcPr>
          <w:p w:rsidR="006D31BD" w:rsidRPr="007A61B3" w:rsidRDefault="006D31BD" w:rsidP="006D31BD">
            <w:pPr>
              <w:jc w:val="center"/>
              <w:rPr>
                <w:b/>
                <w:bCs/>
                <w:sz w:val="20"/>
                <w:szCs w:val="20"/>
              </w:rPr>
            </w:pPr>
            <w:r w:rsidRPr="007A61B3">
              <w:rPr>
                <w:b/>
                <w:bCs/>
                <w:sz w:val="20"/>
                <w:szCs w:val="20"/>
              </w:rPr>
              <w:t>613 709,20</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b/>
                <w:bCs/>
                <w:sz w:val="20"/>
                <w:szCs w:val="20"/>
              </w:rPr>
            </w:pPr>
            <w:r w:rsidRPr="007A61B3">
              <w:rPr>
                <w:b/>
                <w:bCs/>
                <w:sz w:val="20"/>
                <w:szCs w:val="20"/>
              </w:rPr>
              <w:t>613 709,20</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b/>
                <w:bCs/>
                <w:sz w:val="20"/>
                <w:szCs w:val="20"/>
              </w:rPr>
            </w:pPr>
            <w:r w:rsidRPr="007A61B3">
              <w:rPr>
                <w:b/>
                <w:bCs/>
                <w:sz w:val="20"/>
                <w:szCs w:val="20"/>
              </w:rPr>
              <w:t>100,00</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jc w:val="center"/>
              <w:rPr>
                <w:b/>
                <w:bCs/>
                <w:sz w:val="20"/>
                <w:szCs w:val="20"/>
              </w:rPr>
            </w:pPr>
            <w:r w:rsidRPr="007A61B3">
              <w:rPr>
                <w:b/>
                <w:bCs/>
                <w:sz w:val="20"/>
                <w:szCs w:val="20"/>
              </w:rPr>
              <w:t>0,00</w:t>
            </w:r>
          </w:p>
        </w:tc>
      </w:tr>
      <w:tr w:rsidR="006D31BD" w:rsidRPr="00F64F6E" w:rsidTr="007A61B3">
        <w:trPr>
          <w:trHeight w:val="20"/>
        </w:trPr>
        <w:tc>
          <w:tcPr>
            <w:tcW w:w="3863"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rPr>
                <w:sz w:val="20"/>
                <w:szCs w:val="20"/>
              </w:rPr>
            </w:pPr>
            <w:r w:rsidRPr="007A61B3">
              <w:rPr>
                <w:sz w:val="20"/>
                <w:szCs w:val="20"/>
              </w:rPr>
              <w:t>Мобилизационная и вневойсковая подготовка</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02</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color w:val="000000"/>
                <w:sz w:val="20"/>
                <w:szCs w:val="20"/>
              </w:rPr>
            </w:pPr>
            <w:r w:rsidRPr="007A61B3">
              <w:rPr>
                <w:color w:val="000000"/>
                <w:sz w:val="20"/>
                <w:szCs w:val="20"/>
              </w:rPr>
              <w:t>03</w:t>
            </w:r>
          </w:p>
        </w:tc>
        <w:tc>
          <w:tcPr>
            <w:tcW w:w="2019" w:type="dxa"/>
            <w:tcBorders>
              <w:top w:val="single" w:sz="4" w:space="0" w:color="auto"/>
              <w:left w:val="nil"/>
              <w:bottom w:val="single" w:sz="4" w:space="0" w:color="auto"/>
              <w:right w:val="single" w:sz="8" w:space="0" w:color="auto"/>
            </w:tcBorders>
            <w:shd w:val="clear" w:color="auto" w:fill="auto"/>
            <w:vAlign w:val="center"/>
            <w:hideMark/>
          </w:tcPr>
          <w:p w:rsidR="006D31BD" w:rsidRPr="007A61B3" w:rsidRDefault="006D31BD" w:rsidP="006D31BD">
            <w:pPr>
              <w:jc w:val="center"/>
              <w:rPr>
                <w:color w:val="000000"/>
                <w:sz w:val="20"/>
                <w:szCs w:val="20"/>
              </w:rPr>
            </w:pPr>
            <w:r w:rsidRPr="007A61B3">
              <w:rPr>
                <w:color w:val="000000"/>
                <w:sz w:val="20"/>
                <w:szCs w:val="20"/>
              </w:rPr>
              <w:t>613 709,20</w:t>
            </w:r>
          </w:p>
        </w:tc>
        <w:tc>
          <w:tcPr>
            <w:tcW w:w="1893" w:type="dxa"/>
            <w:tcBorders>
              <w:top w:val="single" w:sz="4" w:space="0" w:color="auto"/>
              <w:left w:val="single" w:sz="4" w:space="0" w:color="auto"/>
              <w:bottom w:val="single" w:sz="4" w:space="0" w:color="auto"/>
              <w:right w:val="nil"/>
            </w:tcBorders>
            <w:shd w:val="clear" w:color="auto" w:fill="auto"/>
            <w:vAlign w:val="center"/>
            <w:hideMark/>
          </w:tcPr>
          <w:p w:rsidR="006D31BD" w:rsidRPr="007A61B3" w:rsidRDefault="006D31BD" w:rsidP="006D31BD">
            <w:pPr>
              <w:jc w:val="center"/>
              <w:rPr>
                <w:color w:val="000000"/>
                <w:sz w:val="20"/>
                <w:szCs w:val="20"/>
              </w:rPr>
            </w:pPr>
            <w:r w:rsidRPr="007A61B3">
              <w:rPr>
                <w:color w:val="000000"/>
                <w:sz w:val="20"/>
                <w:szCs w:val="20"/>
              </w:rPr>
              <w:t>613 709,20</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100,00</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0,00</w:t>
            </w:r>
          </w:p>
        </w:tc>
      </w:tr>
      <w:tr w:rsidR="006D31BD" w:rsidRPr="00F64F6E" w:rsidTr="007A61B3">
        <w:trPr>
          <w:trHeight w:val="20"/>
        </w:trPr>
        <w:tc>
          <w:tcPr>
            <w:tcW w:w="3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7A61B3" w:rsidRDefault="006D31BD" w:rsidP="006D31BD">
            <w:pPr>
              <w:rPr>
                <w:b/>
                <w:bCs/>
                <w:sz w:val="20"/>
                <w:szCs w:val="20"/>
              </w:rPr>
            </w:pPr>
            <w:r w:rsidRPr="007A61B3">
              <w:rPr>
                <w:b/>
                <w:bCs/>
                <w:sz w:val="20"/>
                <w:szCs w:val="20"/>
              </w:rPr>
              <w:t>НАЦИОНАЛЬНАЯ БЕЗОПАСНОСТЬ И ПРАВООХРАНИТЕЛЬНАЯ ДЕЯТЕЛЬНОСТЬ</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b/>
                <w:bCs/>
                <w:sz w:val="20"/>
                <w:szCs w:val="20"/>
              </w:rPr>
            </w:pPr>
            <w:r w:rsidRPr="007A61B3">
              <w:rPr>
                <w:b/>
                <w:bCs/>
                <w:sz w:val="20"/>
                <w:szCs w:val="20"/>
              </w:rPr>
              <w:t>03</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color w:val="000000"/>
                <w:sz w:val="20"/>
                <w:szCs w:val="20"/>
              </w:rPr>
            </w:pPr>
            <w:r w:rsidRPr="007A61B3">
              <w:rPr>
                <w:color w:val="000000"/>
                <w:sz w:val="20"/>
                <w:szCs w:val="20"/>
              </w:rPr>
              <w:t> </w:t>
            </w:r>
          </w:p>
        </w:tc>
        <w:tc>
          <w:tcPr>
            <w:tcW w:w="2019" w:type="dxa"/>
            <w:tcBorders>
              <w:top w:val="single" w:sz="4" w:space="0" w:color="auto"/>
              <w:left w:val="nil"/>
              <w:bottom w:val="single" w:sz="4" w:space="0" w:color="auto"/>
              <w:right w:val="nil"/>
            </w:tcBorders>
            <w:shd w:val="clear" w:color="auto" w:fill="auto"/>
            <w:hideMark/>
          </w:tcPr>
          <w:p w:rsidR="006D31BD" w:rsidRPr="007A61B3" w:rsidRDefault="006D31BD" w:rsidP="006D31BD">
            <w:pPr>
              <w:jc w:val="center"/>
              <w:rPr>
                <w:b/>
                <w:bCs/>
                <w:sz w:val="20"/>
                <w:szCs w:val="20"/>
              </w:rPr>
            </w:pPr>
            <w:r w:rsidRPr="007A61B3">
              <w:rPr>
                <w:b/>
                <w:bCs/>
                <w:sz w:val="20"/>
                <w:szCs w:val="20"/>
              </w:rPr>
              <w:t>2 379 830,34</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b/>
                <w:bCs/>
                <w:sz w:val="20"/>
                <w:szCs w:val="20"/>
              </w:rPr>
            </w:pPr>
            <w:r w:rsidRPr="007A61B3">
              <w:rPr>
                <w:b/>
                <w:bCs/>
                <w:sz w:val="20"/>
                <w:szCs w:val="20"/>
              </w:rPr>
              <w:t>2 346 125,84</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b/>
                <w:bCs/>
                <w:sz w:val="20"/>
                <w:szCs w:val="20"/>
              </w:rPr>
            </w:pPr>
            <w:r w:rsidRPr="007A61B3">
              <w:rPr>
                <w:b/>
                <w:bCs/>
                <w:sz w:val="20"/>
                <w:szCs w:val="20"/>
              </w:rPr>
              <w:t>98,58</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jc w:val="center"/>
              <w:rPr>
                <w:b/>
                <w:bCs/>
                <w:sz w:val="20"/>
                <w:szCs w:val="20"/>
              </w:rPr>
            </w:pPr>
            <w:r w:rsidRPr="007A61B3">
              <w:rPr>
                <w:b/>
                <w:bCs/>
                <w:sz w:val="20"/>
                <w:szCs w:val="20"/>
              </w:rPr>
              <w:t>33 704,50</w:t>
            </w:r>
          </w:p>
        </w:tc>
      </w:tr>
      <w:tr w:rsidR="006D31BD" w:rsidRPr="00F64F6E" w:rsidTr="007A61B3">
        <w:trPr>
          <w:trHeight w:val="20"/>
        </w:trPr>
        <w:tc>
          <w:tcPr>
            <w:tcW w:w="3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7A61B3" w:rsidRDefault="006D31BD" w:rsidP="006D31BD">
            <w:pPr>
              <w:rPr>
                <w:sz w:val="20"/>
                <w:szCs w:val="20"/>
              </w:rPr>
            </w:pPr>
            <w:r w:rsidRPr="007A61B3">
              <w:rPr>
                <w:sz w:val="20"/>
                <w:szCs w:val="20"/>
              </w:rPr>
              <w:t>Органы юстиции</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03</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color w:val="000000"/>
                <w:sz w:val="20"/>
                <w:szCs w:val="20"/>
              </w:rPr>
            </w:pPr>
            <w:r w:rsidRPr="007A61B3">
              <w:rPr>
                <w:color w:val="000000"/>
                <w:sz w:val="20"/>
                <w:szCs w:val="20"/>
              </w:rPr>
              <w:t>04</w:t>
            </w:r>
          </w:p>
        </w:tc>
        <w:tc>
          <w:tcPr>
            <w:tcW w:w="2019" w:type="dxa"/>
            <w:tcBorders>
              <w:top w:val="single" w:sz="4" w:space="0" w:color="auto"/>
              <w:left w:val="nil"/>
              <w:bottom w:val="single" w:sz="4" w:space="0" w:color="auto"/>
              <w:right w:val="single" w:sz="8" w:space="0" w:color="auto"/>
            </w:tcBorders>
            <w:shd w:val="clear" w:color="auto" w:fill="auto"/>
            <w:vAlign w:val="center"/>
            <w:hideMark/>
          </w:tcPr>
          <w:p w:rsidR="006D31BD" w:rsidRPr="007A61B3" w:rsidRDefault="006D31BD" w:rsidP="006D31BD">
            <w:pPr>
              <w:jc w:val="center"/>
              <w:rPr>
                <w:color w:val="000000"/>
                <w:sz w:val="20"/>
                <w:szCs w:val="20"/>
              </w:rPr>
            </w:pPr>
            <w:r w:rsidRPr="007A61B3">
              <w:rPr>
                <w:color w:val="000000"/>
                <w:sz w:val="20"/>
                <w:szCs w:val="20"/>
              </w:rPr>
              <w:t>213 800,00</w:t>
            </w:r>
          </w:p>
        </w:tc>
        <w:tc>
          <w:tcPr>
            <w:tcW w:w="1893" w:type="dxa"/>
            <w:tcBorders>
              <w:top w:val="single" w:sz="4" w:space="0" w:color="auto"/>
              <w:left w:val="single" w:sz="4" w:space="0" w:color="auto"/>
              <w:bottom w:val="single" w:sz="4" w:space="0" w:color="auto"/>
              <w:right w:val="nil"/>
            </w:tcBorders>
            <w:shd w:val="clear" w:color="auto" w:fill="auto"/>
            <w:vAlign w:val="center"/>
            <w:hideMark/>
          </w:tcPr>
          <w:p w:rsidR="006D31BD" w:rsidRPr="007A61B3" w:rsidRDefault="006D31BD" w:rsidP="006D31BD">
            <w:pPr>
              <w:jc w:val="center"/>
              <w:rPr>
                <w:color w:val="000000"/>
                <w:sz w:val="20"/>
                <w:szCs w:val="20"/>
              </w:rPr>
            </w:pPr>
            <w:r w:rsidRPr="007A61B3">
              <w:rPr>
                <w:color w:val="000000"/>
                <w:sz w:val="20"/>
                <w:szCs w:val="20"/>
              </w:rPr>
              <w:t>213 800,00</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100,00</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0,00</w:t>
            </w:r>
          </w:p>
        </w:tc>
      </w:tr>
      <w:tr w:rsidR="006D31BD" w:rsidRPr="00F64F6E" w:rsidTr="007A61B3">
        <w:trPr>
          <w:trHeight w:val="20"/>
        </w:trPr>
        <w:tc>
          <w:tcPr>
            <w:tcW w:w="3863"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rPr>
                <w:sz w:val="20"/>
                <w:szCs w:val="20"/>
              </w:rPr>
            </w:pPr>
            <w:r w:rsidRPr="007A61B3">
              <w:rPr>
                <w:sz w:val="20"/>
                <w:szCs w:val="20"/>
              </w:rPr>
              <w:t>Защита населения и территории от чрезвычайных ситуаций природного и техногенного характера, пожарная безопасность</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03</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10</w:t>
            </w:r>
          </w:p>
        </w:tc>
        <w:tc>
          <w:tcPr>
            <w:tcW w:w="2019" w:type="dxa"/>
            <w:tcBorders>
              <w:top w:val="single" w:sz="4" w:space="0" w:color="auto"/>
              <w:left w:val="nil"/>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1 428 903,74</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1 427 199,24</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99,88</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1 704,50</w:t>
            </w:r>
          </w:p>
        </w:tc>
      </w:tr>
      <w:tr w:rsidR="006D31BD" w:rsidRPr="00F64F6E" w:rsidTr="007A61B3">
        <w:trPr>
          <w:trHeight w:val="20"/>
        </w:trPr>
        <w:tc>
          <w:tcPr>
            <w:tcW w:w="3863"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rPr>
                <w:sz w:val="20"/>
                <w:szCs w:val="20"/>
              </w:rPr>
            </w:pPr>
            <w:r w:rsidRPr="007A61B3">
              <w:rPr>
                <w:sz w:val="20"/>
                <w:szCs w:val="20"/>
              </w:rPr>
              <w:t>Другие вопросы в области национальной безопасности и правоохранительной деятельности</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03</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14</w:t>
            </w:r>
          </w:p>
        </w:tc>
        <w:tc>
          <w:tcPr>
            <w:tcW w:w="2019" w:type="dxa"/>
            <w:tcBorders>
              <w:top w:val="single" w:sz="4" w:space="0" w:color="auto"/>
              <w:left w:val="nil"/>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737 126,60</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705 126,60</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95,66</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32 000,00</w:t>
            </w:r>
          </w:p>
        </w:tc>
      </w:tr>
      <w:tr w:rsidR="006D31BD" w:rsidRPr="00F64F6E" w:rsidTr="007A61B3">
        <w:trPr>
          <w:trHeight w:val="20"/>
        </w:trPr>
        <w:tc>
          <w:tcPr>
            <w:tcW w:w="3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7A61B3" w:rsidRDefault="006D31BD" w:rsidP="006D31BD">
            <w:pPr>
              <w:rPr>
                <w:b/>
                <w:bCs/>
                <w:sz w:val="20"/>
                <w:szCs w:val="20"/>
              </w:rPr>
            </w:pPr>
            <w:r w:rsidRPr="007A61B3">
              <w:rPr>
                <w:b/>
                <w:bCs/>
                <w:sz w:val="20"/>
                <w:szCs w:val="20"/>
              </w:rPr>
              <w:t>НАЦИОНАЛЬНАЯ ЭКОНОМИКА</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b/>
                <w:bCs/>
                <w:sz w:val="20"/>
                <w:szCs w:val="20"/>
              </w:rPr>
            </w:pPr>
            <w:r w:rsidRPr="007A61B3">
              <w:rPr>
                <w:b/>
                <w:bCs/>
                <w:sz w:val="20"/>
                <w:szCs w:val="20"/>
              </w:rPr>
              <w:t>04</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 </w:t>
            </w:r>
          </w:p>
        </w:tc>
        <w:tc>
          <w:tcPr>
            <w:tcW w:w="2019" w:type="dxa"/>
            <w:tcBorders>
              <w:top w:val="single" w:sz="4" w:space="0" w:color="auto"/>
              <w:left w:val="nil"/>
              <w:bottom w:val="single" w:sz="4" w:space="0" w:color="auto"/>
              <w:right w:val="nil"/>
            </w:tcBorders>
            <w:shd w:val="clear" w:color="auto" w:fill="auto"/>
            <w:hideMark/>
          </w:tcPr>
          <w:p w:rsidR="006D31BD" w:rsidRPr="007A61B3" w:rsidRDefault="006D31BD" w:rsidP="006D31BD">
            <w:pPr>
              <w:jc w:val="center"/>
              <w:rPr>
                <w:b/>
                <w:bCs/>
                <w:sz w:val="20"/>
                <w:szCs w:val="20"/>
              </w:rPr>
            </w:pPr>
            <w:r w:rsidRPr="007A61B3">
              <w:rPr>
                <w:b/>
                <w:bCs/>
                <w:sz w:val="20"/>
                <w:szCs w:val="20"/>
              </w:rPr>
              <w:t>30 497 151,50</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b/>
                <w:bCs/>
                <w:sz w:val="20"/>
                <w:szCs w:val="20"/>
              </w:rPr>
            </w:pPr>
            <w:r w:rsidRPr="007A61B3">
              <w:rPr>
                <w:b/>
                <w:bCs/>
                <w:sz w:val="20"/>
                <w:szCs w:val="20"/>
              </w:rPr>
              <w:t>30 325 137,25</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b/>
                <w:bCs/>
                <w:sz w:val="20"/>
                <w:szCs w:val="20"/>
              </w:rPr>
            </w:pPr>
            <w:r w:rsidRPr="007A61B3">
              <w:rPr>
                <w:b/>
                <w:bCs/>
                <w:sz w:val="20"/>
                <w:szCs w:val="20"/>
              </w:rPr>
              <w:t>99,44</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jc w:val="center"/>
              <w:rPr>
                <w:b/>
                <w:bCs/>
                <w:sz w:val="20"/>
                <w:szCs w:val="20"/>
              </w:rPr>
            </w:pPr>
            <w:r w:rsidRPr="007A61B3">
              <w:rPr>
                <w:b/>
                <w:bCs/>
                <w:sz w:val="20"/>
                <w:szCs w:val="20"/>
              </w:rPr>
              <w:t>172 014,25</w:t>
            </w:r>
          </w:p>
        </w:tc>
      </w:tr>
      <w:tr w:rsidR="006D31BD" w:rsidRPr="00F64F6E" w:rsidTr="007A61B3">
        <w:trPr>
          <w:trHeight w:val="20"/>
        </w:trPr>
        <w:tc>
          <w:tcPr>
            <w:tcW w:w="3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7A61B3" w:rsidRDefault="006D31BD" w:rsidP="006D31BD">
            <w:pPr>
              <w:rPr>
                <w:sz w:val="20"/>
                <w:szCs w:val="20"/>
              </w:rPr>
            </w:pPr>
            <w:r w:rsidRPr="007A61B3">
              <w:rPr>
                <w:sz w:val="20"/>
                <w:szCs w:val="20"/>
              </w:rPr>
              <w:t>Общеэкономические вопросы</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04</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01</w:t>
            </w:r>
          </w:p>
        </w:tc>
        <w:tc>
          <w:tcPr>
            <w:tcW w:w="2019" w:type="dxa"/>
            <w:tcBorders>
              <w:top w:val="single" w:sz="4" w:space="0" w:color="auto"/>
              <w:left w:val="nil"/>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566 903,41</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566 903,41</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100,00</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0,00</w:t>
            </w:r>
          </w:p>
        </w:tc>
      </w:tr>
      <w:tr w:rsidR="006D31BD" w:rsidRPr="00F64F6E" w:rsidTr="007A61B3">
        <w:trPr>
          <w:trHeight w:val="20"/>
        </w:trPr>
        <w:tc>
          <w:tcPr>
            <w:tcW w:w="3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7A61B3" w:rsidRDefault="006D31BD" w:rsidP="006D31BD">
            <w:pPr>
              <w:rPr>
                <w:sz w:val="20"/>
                <w:szCs w:val="20"/>
              </w:rPr>
            </w:pPr>
            <w:r w:rsidRPr="007A61B3">
              <w:rPr>
                <w:sz w:val="20"/>
                <w:szCs w:val="20"/>
              </w:rPr>
              <w:lastRenderedPageBreak/>
              <w:t>Сельское хозяйство и рыболовство</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04</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05</w:t>
            </w:r>
          </w:p>
        </w:tc>
        <w:tc>
          <w:tcPr>
            <w:tcW w:w="2019" w:type="dxa"/>
            <w:tcBorders>
              <w:top w:val="single" w:sz="4" w:space="0" w:color="auto"/>
              <w:left w:val="nil"/>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104 500,00</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9 500,00</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9,09</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95 000,00</w:t>
            </w:r>
          </w:p>
        </w:tc>
      </w:tr>
      <w:tr w:rsidR="006D31BD" w:rsidRPr="00F64F6E" w:rsidTr="007A61B3">
        <w:trPr>
          <w:trHeight w:val="20"/>
        </w:trPr>
        <w:tc>
          <w:tcPr>
            <w:tcW w:w="3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7A61B3" w:rsidRDefault="006D31BD" w:rsidP="006D31BD">
            <w:pPr>
              <w:rPr>
                <w:sz w:val="20"/>
                <w:szCs w:val="20"/>
              </w:rPr>
            </w:pPr>
            <w:r w:rsidRPr="007A61B3">
              <w:rPr>
                <w:sz w:val="20"/>
                <w:szCs w:val="20"/>
              </w:rPr>
              <w:t>Транспорт</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04</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08</w:t>
            </w:r>
          </w:p>
        </w:tc>
        <w:tc>
          <w:tcPr>
            <w:tcW w:w="2019" w:type="dxa"/>
            <w:tcBorders>
              <w:top w:val="single" w:sz="4" w:space="0" w:color="auto"/>
              <w:left w:val="nil"/>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12 596 316,46</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12 596 316,46</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100,00</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0,00</w:t>
            </w:r>
          </w:p>
        </w:tc>
      </w:tr>
      <w:tr w:rsidR="006D31BD" w:rsidRPr="00F64F6E" w:rsidTr="007A61B3">
        <w:trPr>
          <w:trHeight w:val="20"/>
        </w:trPr>
        <w:tc>
          <w:tcPr>
            <w:tcW w:w="3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7A61B3" w:rsidRDefault="006D31BD" w:rsidP="006D31BD">
            <w:pPr>
              <w:rPr>
                <w:sz w:val="20"/>
                <w:szCs w:val="20"/>
              </w:rPr>
            </w:pPr>
            <w:r w:rsidRPr="007A61B3">
              <w:rPr>
                <w:sz w:val="20"/>
                <w:szCs w:val="20"/>
              </w:rPr>
              <w:t>Дорожное хозяйство (дорожные фонды)</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04</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09</w:t>
            </w:r>
          </w:p>
        </w:tc>
        <w:tc>
          <w:tcPr>
            <w:tcW w:w="2019" w:type="dxa"/>
            <w:tcBorders>
              <w:top w:val="single" w:sz="4" w:space="0" w:color="auto"/>
              <w:left w:val="nil"/>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15 872 814,77</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15 846 229,17</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99,83</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26 585,60</w:t>
            </w:r>
          </w:p>
        </w:tc>
      </w:tr>
      <w:tr w:rsidR="006D31BD" w:rsidRPr="00F64F6E" w:rsidTr="007A61B3">
        <w:trPr>
          <w:trHeight w:val="20"/>
        </w:trPr>
        <w:tc>
          <w:tcPr>
            <w:tcW w:w="3863"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rPr>
                <w:sz w:val="20"/>
                <w:szCs w:val="20"/>
              </w:rPr>
            </w:pPr>
            <w:r w:rsidRPr="007A61B3">
              <w:rPr>
                <w:sz w:val="20"/>
                <w:szCs w:val="20"/>
              </w:rPr>
              <w:t>Связь и информатика</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04</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10</w:t>
            </w:r>
          </w:p>
        </w:tc>
        <w:tc>
          <w:tcPr>
            <w:tcW w:w="2019" w:type="dxa"/>
            <w:tcBorders>
              <w:top w:val="single" w:sz="4" w:space="0" w:color="auto"/>
              <w:left w:val="nil"/>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1 356 616,86</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1 306 188,21</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96,28</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50 428,65</w:t>
            </w:r>
          </w:p>
        </w:tc>
      </w:tr>
      <w:tr w:rsidR="006D31BD" w:rsidRPr="00F64F6E" w:rsidTr="007A61B3">
        <w:trPr>
          <w:trHeight w:val="20"/>
        </w:trPr>
        <w:tc>
          <w:tcPr>
            <w:tcW w:w="3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7A61B3" w:rsidRDefault="006D31BD" w:rsidP="006D31BD">
            <w:pPr>
              <w:rPr>
                <w:b/>
                <w:bCs/>
                <w:sz w:val="20"/>
                <w:szCs w:val="20"/>
              </w:rPr>
            </w:pPr>
            <w:r w:rsidRPr="007A61B3">
              <w:rPr>
                <w:b/>
                <w:bCs/>
                <w:sz w:val="20"/>
                <w:szCs w:val="20"/>
              </w:rPr>
              <w:t>ЖИЛИЩНО-КОММУНАЛЬНОЕ ХОЗЯЙСТВО</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b/>
                <w:bCs/>
                <w:sz w:val="20"/>
                <w:szCs w:val="20"/>
              </w:rPr>
            </w:pPr>
            <w:r w:rsidRPr="007A61B3">
              <w:rPr>
                <w:b/>
                <w:bCs/>
                <w:sz w:val="20"/>
                <w:szCs w:val="20"/>
              </w:rPr>
              <w:t>05</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 </w:t>
            </w:r>
          </w:p>
        </w:tc>
        <w:tc>
          <w:tcPr>
            <w:tcW w:w="2019" w:type="dxa"/>
            <w:tcBorders>
              <w:top w:val="single" w:sz="4" w:space="0" w:color="auto"/>
              <w:left w:val="nil"/>
              <w:bottom w:val="single" w:sz="4" w:space="0" w:color="auto"/>
              <w:right w:val="nil"/>
            </w:tcBorders>
            <w:shd w:val="clear" w:color="auto" w:fill="auto"/>
            <w:hideMark/>
          </w:tcPr>
          <w:p w:rsidR="006D31BD" w:rsidRPr="007A61B3" w:rsidRDefault="006D31BD" w:rsidP="006D31BD">
            <w:pPr>
              <w:jc w:val="center"/>
              <w:rPr>
                <w:b/>
                <w:bCs/>
                <w:sz w:val="20"/>
                <w:szCs w:val="20"/>
              </w:rPr>
            </w:pPr>
            <w:r w:rsidRPr="007A61B3">
              <w:rPr>
                <w:b/>
                <w:bCs/>
                <w:sz w:val="20"/>
                <w:szCs w:val="20"/>
              </w:rPr>
              <w:t>84 115 207,41</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b/>
                <w:bCs/>
                <w:sz w:val="20"/>
                <w:szCs w:val="20"/>
              </w:rPr>
            </w:pPr>
            <w:r w:rsidRPr="007A61B3">
              <w:rPr>
                <w:b/>
                <w:bCs/>
                <w:sz w:val="20"/>
                <w:szCs w:val="20"/>
              </w:rPr>
              <w:t>83 794 624,56</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b/>
                <w:bCs/>
                <w:sz w:val="20"/>
                <w:szCs w:val="20"/>
              </w:rPr>
            </w:pPr>
            <w:r w:rsidRPr="007A61B3">
              <w:rPr>
                <w:b/>
                <w:bCs/>
                <w:sz w:val="20"/>
                <w:szCs w:val="20"/>
              </w:rPr>
              <w:t>99,62</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jc w:val="center"/>
              <w:rPr>
                <w:b/>
                <w:bCs/>
                <w:sz w:val="20"/>
                <w:szCs w:val="20"/>
              </w:rPr>
            </w:pPr>
            <w:r w:rsidRPr="007A61B3">
              <w:rPr>
                <w:b/>
                <w:bCs/>
                <w:sz w:val="20"/>
                <w:szCs w:val="20"/>
              </w:rPr>
              <w:t>320 582,85</w:t>
            </w:r>
          </w:p>
        </w:tc>
      </w:tr>
      <w:tr w:rsidR="006D31BD" w:rsidRPr="00F64F6E" w:rsidTr="007A61B3">
        <w:trPr>
          <w:trHeight w:val="20"/>
        </w:trPr>
        <w:tc>
          <w:tcPr>
            <w:tcW w:w="3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7A61B3" w:rsidRDefault="006D31BD" w:rsidP="006D31BD">
            <w:pPr>
              <w:rPr>
                <w:sz w:val="20"/>
                <w:szCs w:val="20"/>
              </w:rPr>
            </w:pPr>
            <w:r w:rsidRPr="007A61B3">
              <w:rPr>
                <w:sz w:val="20"/>
                <w:szCs w:val="20"/>
              </w:rPr>
              <w:t>Жилищное хозяйство</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05</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01</w:t>
            </w:r>
          </w:p>
        </w:tc>
        <w:tc>
          <w:tcPr>
            <w:tcW w:w="2019" w:type="dxa"/>
            <w:tcBorders>
              <w:top w:val="single" w:sz="4" w:space="0" w:color="auto"/>
              <w:left w:val="nil"/>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67 105 614,53</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66 987 746,10</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99,82</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117 868,43</w:t>
            </w:r>
          </w:p>
        </w:tc>
      </w:tr>
      <w:tr w:rsidR="006D31BD" w:rsidRPr="00F64F6E" w:rsidTr="007A61B3">
        <w:trPr>
          <w:trHeight w:val="20"/>
        </w:trPr>
        <w:tc>
          <w:tcPr>
            <w:tcW w:w="3863"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rPr>
                <w:sz w:val="20"/>
                <w:szCs w:val="20"/>
              </w:rPr>
            </w:pPr>
            <w:r w:rsidRPr="007A61B3">
              <w:rPr>
                <w:sz w:val="20"/>
                <w:szCs w:val="20"/>
              </w:rPr>
              <w:t>Благоустройство</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05</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03</w:t>
            </w:r>
          </w:p>
        </w:tc>
        <w:tc>
          <w:tcPr>
            <w:tcW w:w="2019" w:type="dxa"/>
            <w:tcBorders>
              <w:top w:val="single" w:sz="4" w:space="0" w:color="auto"/>
              <w:left w:val="nil"/>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17 009 592,88</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16 806 878,46</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98,81</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202 714,42</w:t>
            </w:r>
          </w:p>
        </w:tc>
      </w:tr>
      <w:tr w:rsidR="006D31BD" w:rsidRPr="00F64F6E" w:rsidTr="007A61B3">
        <w:trPr>
          <w:trHeight w:val="20"/>
        </w:trPr>
        <w:tc>
          <w:tcPr>
            <w:tcW w:w="3863"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rPr>
                <w:b/>
                <w:bCs/>
                <w:sz w:val="20"/>
                <w:szCs w:val="20"/>
              </w:rPr>
            </w:pPr>
            <w:r w:rsidRPr="007A61B3">
              <w:rPr>
                <w:b/>
                <w:bCs/>
                <w:sz w:val="20"/>
                <w:szCs w:val="20"/>
              </w:rPr>
              <w:t>ОБРАЗОВАНИЕ</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b/>
                <w:bCs/>
                <w:sz w:val="20"/>
                <w:szCs w:val="20"/>
              </w:rPr>
            </w:pPr>
            <w:r w:rsidRPr="007A61B3">
              <w:rPr>
                <w:b/>
                <w:bCs/>
                <w:sz w:val="20"/>
                <w:szCs w:val="20"/>
              </w:rPr>
              <w:t>07</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 </w:t>
            </w:r>
          </w:p>
        </w:tc>
        <w:tc>
          <w:tcPr>
            <w:tcW w:w="2019" w:type="dxa"/>
            <w:tcBorders>
              <w:top w:val="single" w:sz="4" w:space="0" w:color="auto"/>
              <w:left w:val="nil"/>
              <w:bottom w:val="single" w:sz="4" w:space="0" w:color="auto"/>
              <w:right w:val="nil"/>
            </w:tcBorders>
            <w:shd w:val="clear" w:color="auto" w:fill="auto"/>
            <w:hideMark/>
          </w:tcPr>
          <w:p w:rsidR="006D31BD" w:rsidRPr="007A61B3" w:rsidRDefault="006D31BD" w:rsidP="006D31BD">
            <w:pPr>
              <w:jc w:val="center"/>
              <w:rPr>
                <w:b/>
                <w:bCs/>
                <w:sz w:val="20"/>
                <w:szCs w:val="20"/>
              </w:rPr>
            </w:pPr>
            <w:r w:rsidRPr="007A61B3">
              <w:rPr>
                <w:b/>
                <w:bCs/>
                <w:sz w:val="20"/>
                <w:szCs w:val="20"/>
              </w:rPr>
              <w:t>119 916,00</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b/>
                <w:bCs/>
                <w:sz w:val="20"/>
                <w:szCs w:val="20"/>
              </w:rPr>
            </w:pPr>
            <w:r w:rsidRPr="007A61B3">
              <w:rPr>
                <w:b/>
                <w:bCs/>
                <w:sz w:val="20"/>
                <w:szCs w:val="20"/>
              </w:rPr>
              <w:t>119 916,00</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b/>
                <w:bCs/>
                <w:sz w:val="20"/>
                <w:szCs w:val="20"/>
              </w:rPr>
            </w:pPr>
            <w:r w:rsidRPr="007A61B3">
              <w:rPr>
                <w:b/>
                <w:bCs/>
                <w:sz w:val="20"/>
                <w:szCs w:val="20"/>
              </w:rPr>
              <w:t>100,00</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jc w:val="center"/>
              <w:rPr>
                <w:b/>
                <w:bCs/>
                <w:sz w:val="20"/>
                <w:szCs w:val="20"/>
              </w:rPr>
            </w:pPr>
            <w:r w:rsidRPr="007A61B3">
              <w:rPr>
                <w:b/>
                <w:bCs/>
                <w:sz w:val="20"/>
                <w:szCs w:val="20"/>
              </w:rPr>
              <w:t>0,00</w:t>
            </w:r>
          </w:p>
        </w:tc>
      </w:tr>
      <w:tr w:rsidR="006D31BD" w:rsidRPr="00F64F6E" w:rsidTr="007A61B3">
        <w:trPr>
          <w:trHeight w:val="20"/>
        </w:trPr>
        <w:tc>
          <w:tcPr>
            <w:tcW w:w="3863"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rPr>
                <w:b/>
                <w:bCs/>
                <w:sz w:val="20"/>
                <w:szCs w:val="20"/>
              </w:rPr>
            </w:pPr>
            <w:r w:rsidRPr="007A61B3">
              <w:rPr>
                <w:b/>
                <w:bCs/>
                <w:sz w:val="20"/>
                <w:szCs w:val="20"/>
              </w:rPr>
              <w:t>Профессиональная подготовка, переподготовка и повышение квалификации</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07</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05</w:t>
            </w:r>
          </w:p>
        </w:tc>
        <w:tc>
          <w:tcPr>
            <w:tcW w:w="2019" w:type="dxa"/>
            <w:tcBorders>
              <w:top w:val="single" w:sz="4" w:space="0" w:color="auto"/>
              <w:left w:val="nil"/>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119 916,00</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119 916,00</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100,00</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0,00</w:t>
            </w:r>
          </w:p>
        </w:tc>
      </w:tr>
      <w:tr w:rsidR="006D31BD" w:rsidRPr="00F64F6E" w:rsidTr="007A61B3">
        <w:trPr>
          <w:trHeight w:val="20"/>
        </w:trPr>
        <w:tc>
          <w:tcPr>
            <w:tcW w:w="3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7A61B3" w:rsidRDefault="006D31BD" w:rsidP="006D31BD">
            <w:pPr>
              <w:rPr>
                <w:b/>
                <w:bCs/>
                <w:sz w:val="20"/>
                <w:szCs w:val="20"/>
              </w:rPr>
            </w:pPr>
            <w:r w:rsidRPr="007A61B3">
              <w:rPr>
                <w:b/>
                <w:bCs/>
                <w:sz w:val="20"/>
                <w:szCs w:val="20"/>
              </w:rPr>
              <w:t>СОЦИАЛЬНАЯ ПОЛИТИКА</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b/>
                <w:bCs/>
                <w:sz w:val="20"/>
                <w:szCs w:val="20"/>
              </w:rPr>
            </w:pPr>
            <w:r w:rsidRPr="007A61B3">
              <w:rPr>
                <w:b/>
                <w:bCs/>
                <w:sz w:val="20"/>
                <w:szCs w:val="20"/>
              </w:rPr>
              <w:t>10</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 </w:t>
            </w:r>
          </w:p>
        </w:tc>
        <w:tc>
          <w:tcPr>
            <w:tcW w:w="2019" w:type="dxa"/>
            <w:tcBorders>
              <w:top w:val="single" w:sz="4" w:space="0" w:color="auto"/>
              <w:left w:val="nil"/>
              <w:bottom w:val="single" w:sz="4" w:space="0" w:color="auto"/>
              <w:right w:val="nil"/>
            </w:tcBorders>
            <w:shd w:val="clear" w:color="auto" w:fill="auto"/>
            <w:hideMark/>
          </w:tcPr>
          <w:p w:rsidR="006D31BD" w:rsidRPr="007A61B3" w:rsidRDefault="006D31BD" w:rsidP="006D31BD">
            <w:pPr>
              <w:jc w:val="center"/>
              <w:rPr>
                <w:b/>
                <w:bCs/>
                <w:sz w:val="20"/>
                <w:szCs w:val="20"/>
              </w:rPr>
            </w:pPr>
            <w:r w:rsidRPr="007A61B3">
              <w:rPr>
                <w:b/>
                <w:bCs/>
                <w:sz w:val="20"/>
                <w:szCs w:val="20"/>
              </w:rPr>
              <w:t>540 000,00</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b/>
                <w:bCs/>
                <w:sz w:val="20"/>
                <w:szCs w:val="20"/>
              </w:rPr>
            </w:pPr>
            <w:r w:rsidRPr="007A61B3">
              <w:rPr>
                <w:b/>
                <w:bCs/>
                <w:sz w:val="20"/>
                <w:szCs w:val="20"/>
              </w:rPr>
              <w:t>540 000,00</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b/>
                <w:bCs/>
                <w:sz w:val="20"/>
                <w:szCs w:val="20"/>
              </w:rPr>
            </w:pPr>
            <w:r w:rsidRPr="007A61B3">
              <w:rPr>
                <w:b/>
                <w:bCs/>
                <w:sz w:val="20"/>
                <w:szCs w:val="20"/>
              </w:rPr>
              <w:t>100,00</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jc w:val="center"/>
              <w:rPr>
                <w:b/>
                <w:bCs/>
                <w:sz w:val="20"/>
                <w:szCs w:val="20"/>
              </w:rPr>
            </w:pPr>
            <w:r w:rsidRPr="007A61B3">
              <w:rPr>
                <w:b/>
                <w:bCs/>
                <w:sz w:val="20"/>
                <w:szCs w:val="20"/>
              </w:rPr>
              <w:t>0,00</w:t>
            </w:r>
          </w:p>
        </w:tc>
      </w:tr>
      <w:tr w:rsidR="006D31BD" w:rsidRPr="00F64F6E" w:rsidTr="007A61B3">
        <w:trPr>
          <w:trHeight w:val="20"/>
        </w:trPr>
        <w:tc>
          <w:tcPr>
            <w:tcW w:w="3863"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rPr>
                <w:sz w:val="20"/>
                <w:szCs w:val="20"/>
              </w:rPr>
            </w:pPr>
            <w:r w:rsidRPr="007A61B3">
              <w:rPr>
                <w:sz w:val="20"/>
                <w:szCs w:val="20"/>
              </w:rPr>
              <w:t xml:space="preserve">Пенсионное обеспечение </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10</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01</w:t>
            </w:r>
          </w:p>
        </w:tc>
        <w:tc>
          <w:tcPr>
            <w:tcW w:w="2019" w:type="dxa"/>
            <w:tcBorders>
              <w:top w:val="single" w:sz="4" w:space="0" w:color="auto"/>
              <w:left w:val="nil"/>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540 000,00</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540 000,00</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100,00</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0,00</w:t>
            </w:r>
          </w:p>
        </w:tc>
      </w:tr>
      <w:tr w:rsidR="006D31BD" w:rsidRPr="00F64F6E" w:rsidTr="007A61B3">
        <w:trPr>
          <w:trHeight w:val="20"/>
        </w:trPr>
        <w:tc>
          <w:tcPr>
            <w:tcW w:w="3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7A61B3" w:rsidRDefault="006D31BD" w:rsidP="006D31BD">
            <w:pPr>
              <w:rPr>
                <w:b/>
                <w:bCs/>
                <w:sz w:val="20"/>
                <w:szCs w:val="20"/>
              </w:rPr>
            </w:pPr>
            <w:r w:rsidRPr="007A61B3">
              <w:rPr>
                <w:b/>
                <w:bCs/>
                <w:sz w:val="20"/>
                <w:szCs w:val="20"/>
              </w:rPr>
              <w:t>МЕЖБЮДЖЕТНЫЕ ТРАНСФЕРТЫ ОБЩЕГО ХАРАКТЕРА БЮДЖЕТАМ БЮДЖЕТНОЙ СИСТЕМЫ РОССИЙСКОЙ ФЕДЕРАЦИИ</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b/>
                <w:bCs/>
                <w:sz w:val="20"/>
                <w:szCs w:val="20"/>
              </w:rPr>
            </w:pPr>
            <w:r w:rsidRPr="007A61B3">
              <w:rPr>
                <w:b/>
                <w:bCs/>
                <w:sz w:val="20"/>
                <w:szCs w:val="20"/>
              </w:rPr>
              <w:t>14</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 </w:t>
            </w:r>
          </w:p>
        </w:tc>
        <w:tc>
          <w:tcPr>
            <w:tcW w:w="2019" w:type="dxa"/>
            <w:tcBorders>
              <w:top w:val="single" w:sz="4" w:space="0" w:color="auto"/>
              <w:left w:val="nil"/>
              <w:bottom w:val="single" w:sz="4" w:space="0" w:color="auto"/>
              <w:right w:val="nil"/>
            </w:tcBorders>
            <w:shd w:val="clear" w:color="auto" w:fill="auto"/>
            <w:hideMark/>
          </w:tcPr>
          <w:p w:rsidR="006D31BD" w:rsidRPr="007A61B3" w:rsidRDefault="006D31BD" w:rsidP="006D31BD">
            <w:pPr>
              <w:jc w:val="center"/>
              <w:rPr>
                <w:b/>
                <w:bCs/>
                <w:sz w:val="20"/>
                <w:szCs w:val="20"/>
              </w:rPr>
            </w:pPr>
            <w:r w:rsidRPr="007A61B3">
              <w:rPr>
                <w:b/>
                <w:bCs/>
                <w:sz w:val="20"/>
                <w:szCs w:val="20"/>
              </w:rPr>
              <w:t>61 225 938,85</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b/>
                <w:bCs/>
                <w:sz w:val="20"/>
                <w:szCs w:val="20"/>
              </w:rPr>
            </w:pPr>
            <w:r w:rsidRPr="007A61B3">
              <w:rPr>
                <w:b/>
                <w:bCs/>
                <w:sz w:val="20"/>
                <w:szCs w:val="20"/>
              </w:rPr>
              <w:t>61 225 938,85</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b/>
                <w:bCs/>
                <w:sz w:val="20"/>
                <w:szCs w:val="20"/>
              </w:rPr>
            </w:pPr>
            <w:r w:rsidRPr="007A61B3">
              <w:rPr>
                <w:b/>
                <w:bCs/>
                <w:sz w:val="20"/>
                <w:szCs w:val="20"/>
              </w:rPr>
              <w:t>100,00</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jc w:val="center"/>
              <w:rPr>
                <w:b/>
                <w:bCs/>
                <w:sz w:val="20"/>
                <w:szCs w:val="20"/>
              </w:rPr>
            </w:pPr>
            <w:r w:rsidRPr="007A61B3">
              <w:rPr>
                <w:b/>
                <w:bCs/>
                <w:sz w:val="20"/>
                <w:szCs w:val="20"/>
              </w:rPr>
              <w:t>0,00</w:t>
            </w:r>
          </w:p>
        </w:tc>
      </w:tr>
      <w:tr w:rsidR="006D31BD" w:rsidRPr="00F64F6E" w:rsidTr="007A61B3">
        <w:trPr>
          <w:trHeight w:val="20"/>
        </w:trPr>
        <w:tc>
          <w:tcPr>
            <w:tcW w:w="3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7A61B3" w:rsidRDefault="006D31BD" w:rsidP="006D31BD">
            <w:pPr>
              <w:rPr>
                <w:sz w:val="20"/>
                <w:szCs w:val="20"/>
              </w:rPr>
            </w:pPr>
            <w:r w:rsidRPr="007A61B3">
              <w:rPr>
                <w:sz w:val="20"/>
                <w:szCs w:val="20"/>
              </w:rPr>
              <w:t>Прочие межбюджетные трансферты общего характера</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14</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03</w:t>
            </w:r>
          </w:p>
        </w:tc>
        <w:tc>
          <w:tcPr>
            <w:tcW w:w="2019" w:type="dxa"/>
            <w:tcBorders>
              <w:top w:val="single" w:sz="4" w:space="0" w:color="auto"/>
              <w:left w:val="nil"/>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61 225 938,85</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61 225 938,85</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sz w:val="20"/>
                <w:szCs w:val="20"/>
              </w:rPr>
            </w:pPr>
            <w:r w:rsidRPr="007A61B3">
              <w:rPr>
                <w:sz w:val="20"/>
                <w:szCs w:val="20"/>
              </w:rPr>
              <w:t>100,00</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0,00</w:t>
            </w:r>
          </w:p>
        </w:tc>
      </w:tr>
      <w:tr w:rsidR="006D31BD" w:rsidRPr="00F64F6E" w:rsidTr="007A61B3">
        <w:trPr>
          <w:trHeight w:val="20"/>
        </w:trPr>
        <w:tc>
          <w:tcPr>
            <w:tcW w:w="3863"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rPr>
                <w:b/>
                <w:bCs/>
                <w:sz w:val="20"/>
                <w:szCs w:val="20"/>
              </w:rPr>
            </w:pPr>
            <w:r w:rsidRPr="007A61B3">
              <w:rPr>
                <w:b/>
                <w:bCs/>
                <w:sz w:val="20"/>
                <w:szCs w:val="20"/>
              </w:rPr>
              <w:t>Итого расходов по поселению</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sz w:val="20"/>
                <w:szCs w:val="20"/>
              </w:rPr>
            </w:pPr>
            <w:r w:rsidRPr="007A61B3">
              <w:rPr>
                <w:sz w:val="20"/>
                <w:szCs w:val="20"/>
              </w:rPr>
              <w:t> </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7A61B3" w:rsidRDefault="006D31BD" w:rsidP="006D31BD">
            <w:pPr>
              <w:jc w:val="center"/>
              <w:rPr>
                <w:b/>
                <w:bCs/>
                <w:sz w:val="20"/>
                <w:szCs w:val="20"/>
              </w:rPr>
            </w:pPr>
            <w:r w:rsidRPr="007A61B3">
              <w:rPr>
                <w:b/>
                <w:bCs/>
                <w:sz w:val="20"/>
                <w:szCs w:val="20"/>
              </w:rPr>
              <w:t> </w:t>
            </w:r>
          </w:p>
        </w:tc>
        <w:tc>
          <w:tcPr>
            <w:tcW w:w="2019" w:type="dxa"/>
            <w:tcBorders>
              <w:top w:val="single" w:sz="4" w:space="0" w:color="auto"/>
              <w:left w:val="nil"/>
              <w:bottom w:val="single" w:sz="4" w:space="0" w:color="auto"/>
              <w:right w:val="nil"/>
            </w:tcBorders>
            <w:shd w:val="clear" w:color="auto" w:fill="auto"/>
            <w:hideMark/>
          </w:tcPr>
          <w:p w:rsidR="006D31BD" w:rsidRPr="007A61B3" w:rsidRDefault="006D31BD" w:rsidP="006D31BD">
            <w:pPr>
              <w:jc w:val="center"/>
              <w:rPr>
                <w:b/>
                <w:bCs/>
                <w:sz w:val="20"/>
                <w:szCs w:val="20"/>
              </w:rPr>
            </w:pPr>
            <w:r w:rsidRPr="007A61B3">
              <w:rPr>
                <w:b/>
                <w:bCs/>
                <w:sz w:val="20"/>
                <w:szCs w:val="20"/>
              </w:rPr>
              <w:t>230 492 502,69</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b/>
                <w:bCs/>
                <w:sz w:val="20"/>
                <w:szCs w:val="20"/>
              </w:rPr>
            </w:pPr>
            <w:r w:rsidRPr="007A61B3">
              <w:rPr>
                <w:b/>
                <w:bCs/>
                <w:sz w:val="20"/>
                <w:szCs w:val="20"/>
              </w:rPr>
              <w:t>228 355 187,76</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7A61B3" w:rsidRDefault="006D31BD" w:rsidP="006D31BD">
            <w:pPr>
              <w:jc w:val="center"/>
              <w:rPr>
                <w:b/>
                <w:bCs/>
                <w:sz w:val="20"/>
                <w:szCs w:val="20"/>
              </w:rPr>
            </w:pPr>
            <w:r w:rsidRPr="007A61B3">
              <w:rPr>
                <w:b/>
                <w:bCs/>
                <w:sz w:val="20"/>
                <w:szCs w:val="20"/>
              </w:rPr>
              <w:t>99,07</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7A61B3" w:rsidRDefault="006D31BD" w:rsidP="006D31BD">
            <w:pPr>
              <w:jc w:val="center"/>
              <w:rPr>
                <w:b/>
                <w:bCs/>
                <w:sz w:val="20"/>
                <w:szCs w:val="20"/>
              </w:rPr>
            </w:pPr>
            <w:r w:rsidRPr="007A61B3">
              <w:rPr>
                <w:b/>
                <w:bCs/>
                <w:sz w:val="20"/>
                <w:szCs w:val="20"/>
              </w:rPr>
              <w:t>2 137 314,93</w:t>
            </w:r>
          </w:p>
        </w:tc>
      </w:tr>
    </w:tbl>
    <w:p w:rsidR="006D31BD" w:rsidRDefault="006D31BD" w:rsidP="006D31BD">
      <w:pPr>
        <w:jc w:val="right"/>
        <w:rPr>
          <w:sz w:val="26"/>
          <w:szCs w:val="26"/>
        </w:rPr>
      </w:pPr>
    </w:p>
    <w:p w:rsidR="00255395" w:rsidRDefault="00255395" w:rsidP="006D31BD">
      <w:pPr>
        <w:jc w:val="right"/>
        <w:rPr>
          <w:sz w:val="26"/>
          <w:szCs w:val="26"/>
        </w:rPr>
      </w:pPr>
    </w:p>
    <w:p w:rsidR="00255395" w:rsidRDefault="00255395" w:rsidP="006D31BD">
      <w:pPr>
        <w:jc w:val="right"/>
        <w:rPr>
          <w:sz w:val="26"/>
          <w:szCs w:val="26"/>
        </w:rPr>
      </w:pPr>
    </w:p>
    <w:p w:rsidR="00255395" w:rsidRDefault="00255395" w:rsidP="006D31BD">
      <w:pPr>
        <w:jc w:val="right"/>
        <w:rPr>
          <w:sz w:val="26"/>
          <w:szCs w:val="26"/>
        </w:rPr>
      </w:pPr>
    </w:p>
    <w:p w:rsidR="006D31BD" w:rsidRDefault="006D31BD" w:rsidP="006D31BD">
      <w:pPr>
        <w:jc w:val="right"/>
        <w:rPr>
          <w:sz w:val="26"/>
          <w:szCs w:val="26"/>
        </w:rPr>
      </w:pPr>
    </w:p>
    <w:p w:rsidR="007A61B3" w:rsidRDefault="007A61B3" w:rsidP="006D31BD">
      <w:pPr>
        <w:jc w:val="right"/>
        <w:rPr>
          <w:sz w:val="26"/>
          <w:szCs w:val="26"/>
        </w:rPr>
      </w:pPr>
    </w:p>
    <w:p w:rsidR="007A61B3" w:rsidRDefault="007A61B3" w:rsidP="006D31BD">
      <w:pPr>
        <w:jc w:val="right"/>
        <w:rPr>
          <w:sz w:val="26"/>
          <w:szCs w:val="26"/>
        </w:rPr>
      </w:pPr>
    </w:p>
    <w:p w:rsidR="007A61B3" w:rsidRDefault="007A61B3" w:rsidP="006D31BD">
      <w:pPr>
        <w:jc w:val="right"/>
        <w:rPr>
          <w:sz w:val="26"/>
          <w:szCs w:val="26"/>
        </w:rPr>
      </w:pPr>
    </w:p>
    <w:p w:rsidR="007A61B3" w:rsidRDefault="007A61B3" w:rsidP="006D31BD">
      <w:pPr>
        <w:jc w:val="right"/>
        <w:rPr>
          <w:sz w:val="26"/>
          <w:szCs w:val="26"/>
        </w:rPr>
      </w:pPr>
    </w:p>
    <w:p w:rsidR="007A61B3" w:rsidRDefault="007A61B3" w:rsidP="006D31BD">
      <w:pPr>
        <w:jc w:val="right"/>
        <w:rPr>
          <w:sz w:val="26"/>
          <w:szCs w:val="26"/>
        </w:rPr>
      </w:pPr>
    </w:p>
    <w:p w:rsidR="007A61B3" w:rsidRDefault="007A61B3" w:rsidP="006D31BD">
      <w:pPr>
        <w:jc w:val="right"/>
        <w:rPr>
          <w:sz w:val="26"/>
          <w:szCs w:val="26"/>
        </w:rPr>
      </w:pPr>
    </w:p>
    <w:p w:rsidR="00556CDB" w:rsidRDefault="00556CDB" w:rsidP="006D31BD">
      <w:pPr>
        <w:jc w:val="right"/>
        <w:rPr>
          <w:sz w:val="26"/>
          <w:szCs w:val="26"/>
        </w:rPr>
      </w:pPr>
    </w:p>
    <w:p w:rsidR="007A61B3" w:rsidRDefault="007A61B3" w:rsidP="006D31BD">
      <w:pPr>
        <w:jc w:val="right"/>
        <w:rPr>
          <w:sz w:val="26"/>
          <w:szCs w:val="26"/>
        </w:rPr>
      </w:pPr>
    </w:p>
    <w:p w:rsidR="006D31BD" w:rsidRDefault="006D31BD" w:rsidP="006D31BD">
      <w:pPr>
        <w:jc w:val="right"/>
        <w:rPr>
          <w:sz w:val="26"/>
          <w:szCs w:val="26"/>
        </w:rPr>
      </w:pPr>
    </w:p>
    <w:tbl>
      <w:tblPr>
        <w:tblW w:w="15433" w:type="dxa"/>
        <w:tblLook w:val="04A0" w:firstRow="1" w:lastRow="0" w:firstColumn="1" w:lastColumn="0" w:noHBand="0" w:noVBand="1"/>
      </w:tblPr>
      <w:tblGrid>
        <w:gridCol w:w="3261"/>
        <w:gridCol w:w="850"/>
        <w:gridCol w:w="851"/>
        <w:gridCol w:w="850"/>
        <w:gridCol w:w="567"/>
        <w:gridCol w:w="709"/>
        <w:gridCol w:w="709"/>
        <w:gridCol w:w="850"/>
        <w:gridCol w:w="606"/>
        <w:gridCol w:w="2087"/>
        <w:gridCol w:w="1985"/>
        <w:gridCol w:w="2108"/>
      </w:tblGrid>
      <w:tr w:rsidR="006D31BD" w:rsidRPr="009A7575" w:rsidTr="007A61B3">
        <w:trPr>
          <w:trHeight w:val="20"/>
        </w:trPr>
        <w:tc>
          <w:tcPr>
            <w:tcW w:w="3261" w:type="dxa"/>
            <w:tcBorders>
              <w:top w:val="nil"/>
              <w:left w:val="nil"/>
              <w:bottom w:val="nil"/>
              <w:right w:val="nil"/>
            </w:tcBorders>
            <w:shd w:val="clear" w:color="auto" w:fill="auto"/>
            <w:noWrap/>
            <w:vAlign w:val="bottom"/>
            <w:hideMark/>
          </w:tcPr>
          <w:p w:rsidR="006D31BD" w:rsidRPr="009A7575" w:rsidRDefault="006D31BD" w:rsidP="006D31BD">
            <w:bookmarkStart w:id="4" w:name="RANGE!A1:L15"/>
            <w:bookmarkEnd w:id="4"/>
          </w:p>
        </w:tc>
        <w:tc>
          <w:tcPr>
            <w:tcW w:w="850" w:type="dxa"/>
            <w:tcBorders>
              <w:top w:val="nil"/>
              <w:left w:val="nil"/>
              <w:bottom w:val="nil"/>
              <w:right w:val="nil"/>
            </w:tcBorders>
            <w:shd w:val="clear" w:color="auto" w:fill="auto"/>
            <w:noWrap/>
            <w:vAlign w:val="bottom"/>
            <w:hideMark/>
          </w:tcPr>
          <w:p w:rsidR="006D31BD" w:rsidRPr="009A7575" w:rsidRDefault="006D31BD" w:rsidP="006D31BD">
            <w:pPr>
              <w:jc w:val="center"/>
              <w:rPr>
                <w:sz w:val="20"/>
                <w:szCs w:val="20"/>
              </w:rPr>
            </w:pPr>
          </w:p>
        </w:tc>
        <w:tc>
          <w:tcPr>
            <w:tcW w:w="851"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850"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567"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709"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709"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850"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606"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6180" w:type="dxa"/>
            <w:gridSpan w:val="3"/>
            <w:tcBorders>
              <w:top w:val="nil"/>
              <w:left w:val="nil"/>
              <w:bottom w:val="nil"/>
              <w:right w:val="nil"/>
            </w:tcBorders>
            <w:shd w:val="clear" w:color="auto" w:fill="auto"/>
            <w:noWrap/>
            <w:vAlign w:val="bottom"/>
            <w:hideMark/>
          </w:tcPr>
          <w:p w:rsidR="006D31BD" w:rsidRPr="007A61B3" w:rsidRDefault="006D31BD" w:rsidP="006D31BD">
            <w:pPr>
              <w:jc w:val="right"/>
              <w:rPr>
                <w:b/>
                <w:sz w:val="20"/>
                <w:szCs w:val="20"/>
              </w:rPr>
            </w:pPr>
            <w:r w:rsidRPr="007A61B3">
              <w:rPr>
                <w:b/>
                <w:sz w:val="20"/>
                <w:szCs w:val="20"/>
              </w:rPr>
              <w:t>Приложение 4</w:t>
            </w:r>
          </w:p>
        </w:tc>
      </w:tr>
      <w:tr w:rsidR="006D31BD" w:rsidRPr="009A7575" w:rsidTr="007A61B3">
        <w:trPr>
          <w:trHeight w:val="20"/>
        </w:trPr>
        <w:tc>
          <w:tcPr>
            <w:tcW w:w="3261" w:type="dxa"/>
            <w:tcBorders>
              <w:top w:val="nil"/>
              <w:left w:val="nil"/>
              <w:bottom w:val="nil"/>
              <w:right w:val="nil"/>
            </w:tcBorders>
            <w:shd w:val="clear" w:color="auto" w:fill="auto"/>
            <w:noWrap/>
            <w:vAlign w:val="bottom"/>
            <w:hideMark/>
          </w:tcPr>
          <w:p w:rsidR="006D31BD" w:rsidRPr="009A7575" w:rsidRDefault="006D31BD" w:rsidP="006D31BD">
            <w:pPr>
              <w:jc w:val="right"/>
              <w:rPr>
                <w:sz w:val="26"/>
                <w:szCs w:val="26"/>
              </w:rPr>
            </w:pPr>
          </w:p>
        </w:tc>
        <w:tc>
          <w:tcPr>
            <w:tcW w:w="850" w:type="dxa"/>
            <w:tcBorders>
              <w:top w:val="nil"/>
              <w:left w:val="nil"/>
              <w:bottom w:val="nil"/>
              <w:right w:val="nil"/>
            </w:tcBorders>
            <w:shd w:val="clear" w:color="auto" w:fill="auto"/>
            <w:noWrap/>
            <w:vAlign w:val="bottom"/>
            <w:hideMark/>
          </w:tcPr>
          <w:p w:rsidR="006D31BD" w:rsidRPr="009A7575" w:rsidRDefault="006D31BD" w:rsidP="006D31BD">
            <w:pPr>
              <w:jc w:val="center"/>
              <w:rPr>
                <w:sz w:val="20"/>
                <w:szCs w:val="20"/>
              </w:rPr>
            </w:pPr>
          </w:p>
        </w:tc>
        <w:tc>
          <w:tcPr>
            <w:tcW w:w="851"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850"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567"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709"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709"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850"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606"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6180" w:type="dxa"/>
            <w:gridSpan w:val="3"/>
            <w:tcBorders>
              <w:top w:val="nil"/>
              <w:left w:val="nil"/>
              <w:bottom w:val="nil"/>
              <w:right w:val="nil"/>
            </w:tcBorders>
            <w:shd w:val="clear" w:color="auto" w:fill="auto"/>
            <w:noWrap/>
            <w:vAlign w:val="bottom"/>
            <w:hideMark/>
          </w:tcPr>
          <w:p w:rsidR="006D31BD" w:rsidRPr="007A61B3" w:rsidRDefault="006D31BD" w:rsidP="006D31BD">
            <w:pPr>
              <w:jc w:val="right"/>
              <w:rPr>
                <w:b/>
                <w:sz w:val="20"/>
                <w:szCs w:val="20"/>
              </w:rPr>
            </w:pPr>
            <w:r w:rsidRPr="007A61B3">
              <w:rPr>
                <w:b/>
                <w:sz w:val="20"/>
                <w:szCs w:val="20"/>
              </w:rPr>
              <w:t>к решению Совета депутатов</w:t>
            </w:r>
          </w:p>
        </w:tc>
      </w:tr>
      <w:tr w:rsidR="006D31BD" w:rsidRPr="009A7575" w:rsidTr="007A61B3">
        <w:trPr>
          <w:trHeight w:val="20"/>
        </w:trPr>
        <w:tc>
          <w:tcPr>
            <w:tcW w:w="3261" w:type="dxa"/>
            <w:tcBorders>
              <w:top w:val="nil"/>
              <w:left w:val="nil"/>
              <w:bottom w:val="nil"/>
              <w:right w:val="nil"/>
            </w:tcBorders>
            <w:shd w:val="clear" w:color="auto" w:fill="auto"/>
            <w:noWrap/>
            <w:vAlign w:val="bottom"/>
            <w:hideMark/>
          </w:tcPr>
          <w:p w:rsidR="006D31BD" w:rsidRPr="009A7575" w:rsidRDefault="006D31BD" w:rsidP="006D31BD">
            <w:pPr>
              <w:jc w:val="right"/>
              <w:rPr>
                <w:sz w:val="26"/>
                <w:szCs w:val="26"/>
              </w:rPr>
            </w:pPr>
          </w:p>
        </w:tc>
        <w:tc>
          <w:tcPr>
            <w:tcW w:w="850" w:type="dxa"/>
            <w:tcBorders>
              <w:top w:val="nil"/>
              <w:left w:val="nil"/>
              <w:bottom w:val="nil"/>
              <w:right w:val="nil"/>
            </w:tcBorders>
            <w:shd w:val="clear" w:color="auto" w:fill="auto"/>
            <w:noWrap/>
            <w:vAlign w:val="bottom"/>
            <w:hideMark/>
          </w:tcPr>
          <w:p w:rsidR="006D31BD" w:rsidRPr="009A7575" w:rsidRDefault="006D31BD" w:rsidP="006D31BD">
            <w:pPr>
              <w:jc w:val="center"/>
              <w:rPr>
                <w:sz w:val="20"/>
                <w:szCs w:val="20"/>
              </w:rPr>
            </w:pPr>
          </w:p>
        </w:tc>
        <w:tc>
          <w:tcPr>
            <w:tcW w:w="851" w:type="dxa"/>
            <w:tcBorders>
              <w:top w:val="nil"/>
              <w:left w:val="nil"/>
              <w:bottom w:val="nil"/>
              <w:right w:val="nil"/>
            </w:tcBorders>
            <w:shd w:val="clear" w:color="auto" w:fill="auto"/>
            <w:noWrap/>
            <w:vAlign w:val="bottom"/>
            <w:hideMark/>
          </w:tcPr>
          <w:p w:rsidR="006D31BD" w:rsidRPr="009A7575" w:rsidRDefault="006D31BD" w:rsidP="006D31BD">
            <w:pPr>
              <w:jc w:val="center"/>
              <w:rPr>
                <w:sz w:val="20"/>
                <w:szCs w:val="20"/>
              </w:rPr>
            </w:pPr>
          </w:p>
        </w:tc>
        <w:tc>
          <w:tcPr>
            <w:tcW w:w="850" w:type="dxa"/>
            <w:tcBorders>
              <w:top w:val="nil"/>
              <w:left w:val="nil"/>
              <w:bottom w:val="nil"/>
              <w:right w:val="nil"/>
            </w:tcBorders>
            <w:shd w:val="clear" w:color="auto" w:fill="auto"/>
            <w:noWrap/>
            <w:vAlign w:val="bottom"/>
            <w:hideMark/>
          </w:tcPr>
          <w:p w:rsidR="006D31BD" w:rsidRPr="009A7575" w:rsidRDefault="006D31BD" w:rsidP="006D31BD">
            <w:pPr>
              <w:jc w:val="center"/>
              <w:rPr>
                <w:sz w:val="20"/>
                <w:szCs w:val="20"/>
              </w:rPr>
            </w:pPr>
          </w:p>
        </w:tc>
        <w:tc>
          <w:tcPr>
            <w:tcW w:w="567" w:type="dxa"/>
            <w:tcBorders>
              <w:top w:val="nil"/>
              <w:left w:val="nil"/>
              <w:bottom w:val="nil"/>
              <w:right w:val="nil"/>
            </w:tcBorders>
            <w:shd w:val="clear" w:color="auto" w:fill="auto"/>
            <w:noWrap/>
            <w:vAlign w:val="bottom"/>
            <w:hideMark/>
          </w:tcPr>
          <w:p w:rsidR="006D31BD" w:rsidRPr="009A7575" w:rsidRDefault="006D31BD" w:rsidP="006D31BD">
            <w:pPr>
              <w:jc w:val="center"/>
              <w:rPr>
                <w:sz w:val="20"/>
                <w:szCs w:val="20"/>
              </w:rPr>
            </w:pPr>
          </w:p>
        </w:tc>
        <w:tc>
          <w:tcPr>
            <w:tcW w:w="709" w:type="dxa"/>
            <w:tcBorders>
              <w:top w:val="nil"/>
              <w:left w:val="nil"/>
              <w:bottom w:val="nil"/>
              <w:right w:val="nil"/>
            </w:tcBorders>
            <w:shd w:val="clear" w:color="auto" w:fill="auto"/>
            <w:noWrap/>
            <w:vAlign w:val="bottom"/>
            <w:hideMark/>
          </w:tcPr>
          <w:p w:rsidR="006D31BD" w:rsidRPr="009A7575" w:rsidRDefault="006D31BD" w:rsidP="006D31BD">
            <w:pPr>
              <w:jc w:val="center"/>
              <w:rPr>
                <w:sz w:val="20"/>
                <w:szCs w:val="20"/>
              </w:rPr>
            </w:pPr>
          </w:p>
        </w:tc>
        <w:tc>
          <w:tcPr>
            <w:tcW w:w="709" w:type="dxa"/>
            <w:tcBorders>
              <w:top w:val="nil"/>
              <w:left w:val="nil"/>
              <w:bottom w:val="nil"/>
              <w:right w:val="nil"/>
            </w:tcBorders>
            <w:shd w:val="clear" w:color="auto" w:fill="auto"/>
            <w:noWrap/>
            <w:vAlign w:val="bottom"/>
            <w:hideMark/>
          </w:tcPr>
          <w:p w:rsidR="006D31BD" w:rsidRPr="009A7575" w:rsidRDefault="006D31BD" w:rsidP="006D31BD">
            <w:pPr>
              <w:jc w:val="center"/>
              <w:rPr>
                <w:sz w:val="20"/>
                <w:szCs w:val="20"/>
              </w:rPr>
            </w:pPr>
          </w:p>
        </w:tc>
        <w:tc>
          <w:tcPr>
            <w:tcW w:w="850" w:type="dxa"/>
            <w:tcBorders>
              <w:top w:val="nil"/>
              <w:left w:val="nil"/>
              <w:bottom w:val="nil"/>
              <w:right w:val="nil"/>
            </w:tcBorders>
            <w:shd w:val="clear" w:color="auto" w:fill="auto"/>
            <w:noWrap/>
            <w:vAlign w:val="bottom"/>
            <w:hideMark/>
          </w:tcPr>
          <w:p w:rsidR="006D31BD" w:rsidRPr="009A7575" w:rsidRDefault="006D31BD" w:rsidP="006D31BD">
            <w:pPr>
              <w:jc w:val="center"/>
              <w:rPr>
                <w:sz w:val="20"/>
                <w:szCs w:val="20"/>
              </w:rPr>
            </w:pPr>
          </w:p>
        </w:tc>
        <w:tc>
          <w:tcPr>
            <w:tcW w:w="606" w:type="dxa"/>
            <w:tcBorders>
              <w:top w:val="nil"/>
              <w:left w:val="nil"/>
              <w:bottom w:val="nil"/>
              <w:right w:val="nil"/>
            </w:tcBorders>
            <w:shd w:val="clear" w:color="auto" w:fill="auto"/>
            <w:noWrap/>
            <w:vAlign w:val="bottom"/>
            <w:hideMark/>
          </w:tcPr>
          <w:p w:rsidR="006D31BD" w:rsidRPr="009A7575" w:rsidRDefault="006D31BD" w:rsidP="006D31BD">
            <w:pPr>
              <w:jc w:val="center"/>
              <w:rPr>
                <w:sz w:val="20"/>
                <w:szCs w:val="20"/>
              </w:rPr>
            </w:pPr>
          </w:p>
        </w:tc>
        <w:tc>
          <w:tcPr>
            <w:tcW w:w="6180" w:type="dxa"/>
            <w:gridSpan w:val="3"/>
            <w:tcBorders>
              <w:top w:val="nil"/>
              <w:left w:val="nil"/>
              <w:bottom w:val="nil"/>
              <w:right w:val="nil"/>
            </w:tcBorders>
            <w:shd w:val="clear" w:color="auto" w:fill="auto"/>
            <w:noWrap/>
            <w:vAlign w:val="bottom"/>
            <w:hideMark/>
          </w:tcPr>
          <w:p w:rsidR="006D31BD" w:rsidRPr="007A61B3" w:rsidRDefault="006D31BD" w:rsidP="006D31BD">
            <w:pPr>
              <w:jc w:val="right"/>
              <w:rPr>
                <w:b/>
                <w:sz w:val="20"/>
                <w:szCs w:val="20"/>
              </w:rPr>
            </w:pPr>
            <w:r w:rsidRPr="007A61B3">
              <w:rPr>
                <w:b/>
                <w:sz w:val="20"/>
                <w:szCs w:val="20"/>
              </w:rPr>
              <w:t>сельского поселения Салым</w:t>
            </w:r>
          </w:p>
        </w:tc>
      </w:tr>
      <w:tr w:rsidR="006D31BD" w:rsidRPr="009A7575" w:rsidTr="007A61B3">
        <w:trPr>
          <w:trHeight w:val="20"/>
        </w:trPr>
        <w:tc>
          <w:tcPr>
            <w:tcW w:w="3261" w:type="dxa"/>
            <w:tcBorders>
              <w:top w:val="nil"/>
              <w:left w:val="nil"/>
              <w:bottom w:val="nil"/>
              <w:right w:val="nil"/>
            </w:tcBorders>
            <w:shd w:val="clear" w:color="auto" w:fill="auto"/>
            <w:noWrap/>
            <w:vAlign w:val="bottom"/>
            <w:hideMark/>
          </w:tcPr>
          <w:p w:rsidR="006D31BD" w:rsidRPr="009A7575" w:rsidRDefault="006D31BD" w:rsidP="006D31BD">
            <w:pPr>
              <w:jc w:val="right"/>
              <w:rPr>
                <w:sz w:val="26"/>
                <w:szCs w:val="26"/>
              </w:rPr>
            </w:pPr>
          </w:p>
        </w:tc>
        <w:tc>
          <w:tcPr>
            <w:tcW w:w="850" w:type="dxa"/>
            <w:tcBorders>
              <w:top w:val="nil"/>
              <w:left w:val="nil"/>
              <w:bottom w:val="nil"/>
              <w:right w:val="nil"/>
            </w:tcBorders>
            <w:shd w:val="clear" w:color="auto" w:fill="auto"/>
          </w:tcPr>
          <w:p w:rsidR="006D31BD" w:rsidRPr="009A7575" w:rsidRDefault="006D31BD" w:rsidP="006D31BD">
            <w:pPr>
              <w:rPr>
                <w:sz w:val="26"/>
                <w:szCs w:val="26"/>
              </w:rPr>
            </w:pPr>
          </w:p>
        </w:tc>
        <w:tc>
          <w:tcPr>
            <w:tcW w:w="851" w:type="dxa"/>
            <w:tcBorders>
              <w:top w:val="nil"/>
              <w:left w:val="nil"/>
              <w:bottom w:val="nil"/>
              <w:right w:val="nil"/>
            </w:tcBorders>
            <w:shd w:val="clear" w:color="auto" w:fill="auto"/>
            <w:hideMark/>
          </w:tcPr>
          <w:p w:rsidR="006D31BD" w:rsidRPr="009A7575" w:rsidRDefault="006D31BD" w:rsidP="006D31BD">
            <w:pPr>
              <w:rPr>
                <w:sz w:val="26"/>
                <w:szCs w:val="26"/>
              </w:rPr>
            </w:pPr>
          </w:p>
        </w:tc>
        <w:tc>
          <w:tcPr>
            <w:tcW w:w="850" w:type="dxa"/>
            <w:tcBorders>
              <w:top w:val="nil"/>
              <w:left w:val="nil"/>
              <w:bottom w:val="nil"/>
              <w:right w:val="nil"/>
            </w:tcBorders>
            <w:shd w:val="clear" w:color="auto" w:fill="auto"/>
            <w:hideMark/>
          </w:tcPr>
          <w:p w:rsidR="006D31BD" w:rsidRPr="009A7575" w:rsidRDefault="006D31BD" w:rsidP="006D31BD">
            <w:pPr>
              <w:rPr>
                <w:sz w:val="20"/>
                <w:szCs w:val="20"/>
              </w:rPr>
            </w:pPr>
          </w:p>
        </w:tc>
        <w:tc>
          <w:tcPr>
            <w:tcW w:w="567" w:type="dxa"/>
            <w:tcBorders>
              <w:top w:val="nil"/>
              <w:left w:val="nil"/>
              <w:bottom w:val="nil"/>
              <w:right w:val="nil"/>
            </w:tcBorders>
            <w:shd w:val="clear" w:color="auto" w:fill="auto"/>
            <w:hideMark/>
          </w:tcPr>
          <w:p w:rsidR="006D31BD" w:rsidRPr="009A7575" w:rsidRDefault="006D31BD" w:rsidP="006D31BD">
            <w:pPr>
              <w:rPr>
                <w:sz w:val="20"/>
                <w:szCs w:val="20"/>
              </w:rPr>
            </w:pPr>
          </w:p>
        </w:tc>
        <w:tc>
          <w:tcPr>
            <w:tcW w:w="709" w:type="dxa"/>
            <w:tcBorders>
              <w:top w:val="nil"/>
              <w:left w:val="nil"/>
              <w:bottom w:val="nil"/>
              <w:right w:val="nil"/>
            </w:tcBorders>
            <w:shd w:val="clear" w:color="auto" w:fill="auto"/>
            <w:hideMark/>
          </w:tcPr>
          <w:p w:rsidR="006D31BD" w:rsidRPr="009A7575" w:rsidRDefault="006D31BD" w:rsidP="006D31BD">
            <w:pPr>
              <w:rPr>
                <w:sz w:val="20"/>
                <w:szCs w:val="20"/>
              </w:rPr>
            </w:pPr>
          </w:p>
        </w:tc>
        <w:tc>
          <w:tcPr>
            <w:tcW w:w="709" w:type="dxa"/>
            <w:tcBorders>
              <w:top w:val="nil"/>
              <w:left w:val="nil"/>
              <w:bottom w:val="nil"/>
              <w:right w:val="nil"/>
            </w:tcBorders>
            <w:shd w:val="clear" w:color="auto" w:fill="auto"/>
            <w:hideMark/>
          </w:tcPr>
          <w:p w:rsidR="006D31BD" w:rsidRPr="009A7575" w:rsidRDefault="006D31BD" w:rsidP="006D31BD">
            <w:pPr>
              <w:rPr>
                <w:sz w:val="20"/>
                <w:szCs w:val="20"/>
              </w:rPr>
            </w:pPr>
          </w:p>
        </w:tc>
        <w:tc>
          <w:tcPr>
            <w:tcW w:w="850" w:type="dxa"/>
            <w:tcBorders>
              <w:top w:val="nil"/>
              <w:left w:val="nil"/>
              <w:bottom w:val="nil"/>
              <w:right w:val="nil"/>
            </w:tcBorders>
            <w:shd w:val="clear" w:color="auto" w:fill="auto"/>
            <w:hideMark/>
          </w:tcPr>
          <w:p w:rsidR="006D31BD" w:rsidRPr="009A7575" w:rsidRDefault="006D31BD" w:rsidP="006D31BD">
            <w:pPr>
              <w:rPr>
                <w:sz w:val="20"/>
                <w:szCs w:val="20"/>
              </w:rPr>
            </w:pPr>
          </w:p>
        </w:tc>
        <w:tc>
          <w:tcPr>
            <w:tcW w:w="606" w:type="dxa"/>
            <w:tcBorders>
              <w:top w:val="nil"/>
              <w:left w:val="nil"/>
              <w:bottom w:val="nil"/>
              <w:right w:val="nil"/>
            </w:tcBorders>
            <w:shd w:val="clear" w:color="auto" w:fill="auto"/>
            <w:hideMark/>
          </w:tcPr>
          <w:p w:rsidR="006D31BD" w:rsidRPr="009A7575" w:rsidRDefault="006D31BD" w:rsidP="006D31BD">
            <w:pPr>
              <w:rPr>
                <w:sz w:val="20"/>
                <w:szCs w:val="20"/>
              </w:rPr>
            </w:pPr>
          </w:p>
        </w:tc>
        <w:tc>
          <w:tcPr>
            <w:tcW w:w="6180" w:type="dxa"/>
            <w:gridSpan w:val="3"/>
            <w:tcBorders>
              <w:top w:val="nil"/>
              <w:left w:val="nil"/>
              <w:bottom w:val="nil"/>
              <w:right w:val="nil"/>
            </w:tcBorders>
            <w:shd w:val="clear" w:color="auto" w:fill="auto"/>
            <w:noWrap/>
            <w:vAlign w:val="bottom"/>
            <w:hideMark/>
          </w:tcPr>
          <w:p w:rsidR="006D31BD" w:rsidRPr="007A61B3" w:rsidRDefault="007A61B3" w:rsidP="007A61B3">
            <w:pPr>
              <w:jc w:val="right"/>
              <w:rPr>
                <w:b/>
                <w:sz w:val="20"/>
                <w:szCs w:val="20"/>
              </w:rPr>
            </w:pPr>
            <w:r w:rsidRPr="007A61B3">
              <w:rPr>
                <w:b/>
                <w:sz w:val="20"/>
                <w:szCs w:val="20"/>
              </w:rPr>
              <w:t>о</w:t>
            </w:r>
            <w:r w:rsidR="006D31BD" w:rsidRPr="007A61B3">
              <w:rPr>
                <w:b/>
                <w:sz w:val="20"/>
                <w:szCs w:val="20"/>
              </w:rPr>
              <w:t>т</w:t>
            </w:r>
            <w:r w:rsidRPr="007A61B3">
              <w:rPr>
                <w:b/>
                <w:sz w:val="20"/>
                <w:szCs w:val="20"/>
              </w:rPr>
              <w:t xml:space="preserve"> 29.03.</w:t>
            </w:r>
            <w:r w:rsidR="006D31BD" w:rsidRPr="007A61B3">
              <w:rPr>
                <w:b/>
                <w:sz w:val="20"/>
                <w:szCs w:val="20"/>
              </w:rPr>
              <w:t>2024</w:t>
            </w:r>
            <w:r w:rsidRPr="007A61B3">
              <w:rPr>
                <w:b/>
                <w:sz w:val="20"/>
                <w:szCs w:val="20"/>
              </w:rPr>
              <w:t xml:space="preserve"> года №49</w:t>
            </w:r>
          </w:p>
        </w:tc>
      </w:tr>
      <w:tr w:rsidR="006D31BD" w:rsidRPr="009A7575" w:rsidTr="007A61B3">
        <w:trPr>
          <w:trHeight w:val="20"/>
        </w:trPr>
        <w:tc>
          <w:tcPr>
            <w:tcW w:w="3261" w:type="dxa"/>
            <w:tcBorders>
              <w:top w:val="nil"/>
              <w:left w:val="nil"/>
              <w:bottom w:val="nil"/>
              <w:right w:val="nil"/>
            </w:tcBorders>
            <w:shd w:val="clear" w:color="auto" w:fill="auto"/>
            <w:noWrap/>
            <w:vAlign w:val="bottom"/>
            <w:hideMark/>
          </w:tcPr>
          <w:p w:rsidR="006D31BD" w:rsidRPr="009A7575" w:rsidRDefault="006D31BD" w:rsidP="006D31BD">
            <w:pPr>
              <w:jc w:val="right"/>
              <w:rPr>
                <w:sz w:val="26"/>
                <w:szCs w:val="26"/>
              </w:rPr>
            </w:pPr>
          </w:p>
        </w:tc>
        <w:tc>
          <w:tcPr>
            <w:tcW w:w="850" w:type="dxa"/>
            <w:tcBorders>
              <w:top w:val="nil"/>
              <w:left w:val="nil"/>
              <w:bottom w:val="nil"/>
              <w:right w:val="nil"/>
            </w:tcBorders>
            <w:shd w:val="clear" w:color="000000" w:fill="FFFFFF"/>
            <w:noWrap/>
            <w:vAlign w:val="center"/>
            <w:hideMark/>
          </w:tcPr>
          <w:p w:rsidR="006D31BD" w:rsidRPr="009A7575" w:rsidRDefault="006D31BD" w:rsidP="006D31BD">
            <w:pPr>
              <w:rPr>
                <w:sz w:val="26"/>
                <w:szCs w:val="26"/>
              </w:rPr>
            </w:pPr>
            <w:r w:rsidRPr="009A7575">
              <w:rPr>
                <w:sz w:val="26"/>
                <w:szCs w:val="26"/>
              </w:rPr>
              <w:t> </w:t>
            </w:r>
          </w:p>
        </w:tc>
        <w:tc>
          <w:tcPr>
            <w:tcW w:w="851" w:type="dxa"/>
            <w:tcBorders>
              <w:top w:val="nil"/>
              <w:left w:val="nil"/>
              <w:bottom w:val="nil"/>
              <w:right w:val="nil"/>
            </w:tcBorders>
            <w:shd w:val="clear" w:color="000000" w:fill="FFFFFF"/>
            <w:noWrap/>
            <w:vAlign w:val="center"/>
            <w:hideMark/>
          </w:tcPr>
          <w:p w:rsidR="006D31BD" w:rsidRPr="009A7575" w:rsidRDefault="006D31BD" w:rsidP="006D31BD">
            <w:pPr>
              <w:rPr>
                <w:sz w:val="26"/>
                <w:szCs w:val="26"/>
              </w:rPr>
            </w:pPr>
            <w:r w:rsidRPr="009A7575">
              <w:rPr>
                <w:sz w:val="26"/>
                <w:szCs w:val="26"/>
              </w:rPr>
              <w:t> </w:t>
            </w:r>
          </w:p>
        </w:tc>
        <w:tc>
          <w:tcPr>
            <w:tcW w:w="850" w:type="dxa"/>
            <w:tcBorders>
              <w:top w:val="nil"/>
              <w:left w:val="nil"/>
              <w:bottom w:val="nil"/>
              <w:right w:val="nil"/>
            </w:tcBorders>
            <w:shd w:val="clear" w:color="000000" w:fill="FFFFFF"/>
            <w:noWrap/>
            <w:vAlign w:val="center"/>
            <w:hideMark/>
          </w:tcPr>
          <w:p w:rsidR="006D31BD" w:rsidRPr="009A7575" w:rsidRDefault="006D31BD" w:rsidP="006D31BD">
            <w:pPr>
              <w:rPr>
                <w:sz w:val="26"/>
                <w:szCs w:val="26"/>
              </w:rPr>
            </w:pPr>
            <w:r w:rsidRPr="009A7575">
              <w:rPr>
                <w:sz w:val="26"/>
                <w:szCs w:val="26"/>
              </w:rPr>
              <w:t> </w:t>
            </w:r>
          </w:p>
        </w:tc>
        <w:tc>
          <w:tcPr>
            <w:tcW w:w="567" w:type="dxa"/>
            <w:tcBorders>
              <w:top w:val="nil"/>
              <w:left w:val="nil"/>
              <w:bottom w:val="nil"/>
              <w:right w:val="nil"/>
            </w:tcBorders>
            <w:shd w:val="clear" w:color="000000" w:fill="FFFFFF"/>
            <w:noWrap/>
            <w:vAlign w:val="center"/>
            <w:hideMark/>
          </w:tcPr>
          <w:p w:rsidR="006D31BD" w:rsidRPr="009A7575" w:rsidRDefault="006D31BD" w:rsidP="006D31BD">
            <w:pPr>
              <w:rPr>
                <w:sz w:val="26"/>
                <w:szCs w:val="26"/>
              </w:rPr>
            </w:pPr>
            <w:r w:rsidRPr="009A7575">
              <w:rPr>
                <w:sz w:val="26"/>
                <w:szCs w:val="26"/>
              </w:rPr>
              <w:t> </w:t>
            </w:r>
          </w:p>
        </w:tc>
        <w:tc>
          <w:tcPr>
            <w:tcW w:w="709" w:type="dxa"/>
            <w:tcBorders>
              <w:top w:val="nil"/>
              <w:left w:val="nil"/>
              <w:bottom w:val="nil"/>
              <w:right w:val="nil"/>
            </w:tcBorders>
            <w:shd w:val="clear" w:color="000000" w:fill="FFFFFF"/>
            <w:noWrap/>
            <w:vAlign w:val="center"/>
            <w:hideMark/>
          </w:tcPr>
          <w:p w:rsidR="006D31BD" w:rsidRPr="009A7575" w:rsidRDefault="006D31BD" w:rsidP="006D31BD">
            <w:pPr>
              <w:rPr>
                <w:sz w:val="26"/>
                <w:szCs w:val="26"/>
              </w:rPr>
            </w:pPr>
            <w:r w:rsidRPr="009A7575">
              <w:rPr>
                <w:sz w:val="26"/>
                <w:szCs w:val="26"/>
              </w:rPr>
              <w:t> </w:t>
            </w:r>
          </w:p>
        </w:tc>
        <w:tc>
          <w:tcPr>
            <w:tcW w:w="709" w:type="dxa"/>
            <w:tcBorders>
              <w:top w:val="nil"/>
              <w:left w:val="nil"/>
              <w:bottom w:val="nil"/>
              <w:right w:val="nil"/>
            </w:tcBorders>
            <w:shd w:val="clear" w:color="000000" w:fill="FFFFFF"/>
            <w:noWrap/>
            <w:vAlign w:val="center"/>
            <w:hideMark/>
          </w:tcPr>
          <w:p w:rsidR="006D31BD" w:rsidRPr="009A7575" w:rsidRDefault="006D31BD" w:rsidP="006D31BD">
            <w:pPr>
              <w:rPr>
                <w:sz w:val="26"/>
                <w:szCs w:val="26"/>
              </w:rPr>
            </w:pPr>
            <w:r w:rsidRPr="009A7575">
              <w:rPr>
                <w:sz w:val="26"/>
                <w:szCs w:val="26"/>
              </w:rPr>
              <w:t> </w:t>
            </w:r>
          </w:p>
        </w:tc>
        <w:tc>
          <w:tcPr>
            <w:tcW w:w="850" w:type="dxa"/>
            <w:tcBorders>
              <w:top w:val="nil"/>
              <w:left w:val="nil"/>
              <w:bottom w:val="nil"/>
              <w:right w:val="nil"/>
            </w:tcBorders>
            <w:shd w:val="clear" w:color="000000" w:fill="FFFFFF"/>
            <w:noWrap/>
            <w:vAlign w:val="center"/>
            <w:hideMark/>
          </w:tcPr>
          <w:p w:rsidR="006D31BD" w:rsidRPr="009A7575" w:rsidRDefault="006D31BD" w:rsidP="006D31BD">
            <w:pPr>
              <w:rPr>
                <w:sz w:val="26"/>
                <w:szCs w:val="26"/>
              </w:rPr>
            </w:pPr>
            <w:r w:rsidRPr="009A7575">
              <w:rPr>
                <w:sz w:val="26"/>
                <w:szCs w:val="26"/>
              </w:rPr>
              <w:t> </w:t>
            </w:r>
          </w:p>
        </w:tc>
        <w:tc>
          <w:tcPr>
            <w:tcW w:w="606" w:type="dxa"/>
            <w:tcBorders>
              <w:top w:val="nil"/>
              <w:left w:val="nil"/>
              <w:bottom w:val="nil"/>
              <w:right w:val="nil"/>
            </w:tcBorders>
            <w:shd w:val="clear" w:color="000000" w:fill="FFFFFF"/>
            <w:noWrap/>
            <w:vAlign w:val="center"/>
            <w:hideMark/>
          </w:tcPr>
          <w:p w:rsidR="006D31BD" w:rsidRPr="009A7575" w:rsidRDefault="006D31BD" w:rsidP="006D31BD">
            <w:pPr>
              <w:rPr>
                <w:sz w:val="26"/>
                <w:szCs w:val="26"/>
              </w:rPr>
            </w:pPr>
            <w:r w:rsidRPr="009A7575">
              <w:rPr>
                <w:sz w:val="26"/>
                <w:szCs w:val="26"/>
              </w:rPr>
              <w:t> </w:t>
            </w:r>
          </w:p>
        </w:tc>
        <w:tc>
          <w:tcPr>
            <w:tcW w:w="2087" w:type="dxa"/>
            <w:tcBorders>
              <w:top w:val="nil"/>
              <w:left w:val="nil"/>
              <w:bottom w:val="nil"/>
              <w:right w:val="nil"/>
            </w:tcBorders>
            <w:shd w:val="clear" w:color="000000" w:fill="FFFFFF"/>
            <w:noWrap/>
            <w:vAlign w:val="bottom"/>
            <w:hideMark/>
          </w:tcPr>
          <w:p w:rsidR="006D31BD" w:rsidRPr="009A7575" w:rsidRDefault="006D31BD" w:rsidP="006D31BD">
            <w:pPr>
              <w:rPr>
                <w:color w:val="FF0000"/>
                <w:sz w:val="26"/>
                <w:szCs w:val="26"/>
              </w:rPr>
            </w:pPr>
            <w:r w:rsidRPr="009A7575">
              <w:rPr>
                <w:color w:val="FF0000"/>
                <w:sz w:val="26"/>
                <w:szCs w:val="26"/>
              </w:rPr>
              <w:t> </w:t>
            </w:r>
          </w:p>
        </w:tc>
        <w:tc>
          <w:tcPr>
            <w:tcW w:w="1985" w:type="dxa"/>
            <w:tcBorders>
              <w:top w:val="nil"/>
              <w:left w:val="nil"/>
              <w:bottom w:val="nil"/>
              <w:right w:val="nil"/>
            </w:tcBorders>
            <w:shd w:val="clear" w:color="auto" w:fill="auto"/>
            <w:noWrap/>
            <w:vAlign w:val="bottom"/>
            <w:hideMark/>
          </w:tcPr>
          <w:p w:rsidR="006D31BD" w:rsidRPr="009A7575" w:rsidRDefault="006D31BD" w:rsidP="006D31BD">
            <w:pPr>
              <w:rPr>
                <w:color w:val="FF0000"/>
                <w:sz w:val="26"/>
                <w:szCs w:val="26"/>
              </w:rPr>
            </w:pPr>
          </w:p>
        </w:tc>
        <w:tc>
          <w:tcPr>
            <w:tcW w:w="2108"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r>
      <w:tr w:rsidR="006D31BD" w:rsidRPr="009A7575" w:rsidTr="007A61B3">
        <w:trPr>
          <w:trHeight w:val="20"/>
        </w:trPr>
        <w:tc>
          <w:tcPr>
            <w:tcW w:w="15433" w:type="dxa"/>
            <w:gridSpan w:val="12"/>
            <w:tcBorders>
              <w:top w:val="nil"/>
              <w:left w:val="nil"/>
              <w:bottom w:val="nil"/>
              <w:right w:val="nil"/>
            </w:tcBorders>
            <w:shd w:val="clear" w:color="000000" w:fill="FFFFFF"/>
            <w:noWrap/>
            <w:vAlign w:val="bottom"/>
            <w:hideMark/>
          </w:tcPr>
          <w:p w:rsidR="006D31BD" w:rsidRPr="009A7575" w:rsidRDefault="006D31BD" w:rsidP="006D31BD">
            <w:pPr>
              <w:jc w:val="center"/>
              <w:rPr>
                <w:b/>
                <w:bCs/>
              </w:rPr>
            </w:pPr>
            <w:r w:rsidRPr="009A7575">
              <w:rPr>
                <w:b/>
                <w:bCs/>
              </w:rPr>
              <w:t xml:space="preserve"> Источники финансирования дефицита бюджета </w:t>
            </w:r>
          </w:p>
          <w:p w:rsidR="006D31BD" w:rsidRPr="009A7575" w:rsidRDefault="006D31BD" w:rsidP="006D31BD">
            <w:pPr>
              <w:jc w:val="center"/>
              <w:rPr>
                <w:b/>
                <w:bCs/>
              </w:rPr>
            </w:pPr>
            <w:r w:rsidRPr="009A7575">
              <w:rPr>
                <w:b/>
                <w:bCs/>
              </w:rPr>
              <w:t>по кодам классификации источников финансирования дефицит</w:t>
            </w:r>
            <w:r>
              <w:rPr>
                <w:b/>
                <w:bCs/>
              </w:rPr>
              <w:t>а</w:t>
            </w:r>
            <w:r w:rsidRPr="009A7575">
              <w:rPr>
                <w:b/>
                <w:bCs/>
              </w:rPr>
              <w:t xml:space="preserve"> бюджета за 202</w:t>
            </w:r>
            <w:r>
              <w:rPr>
                <w:b/>
                <w:bCs/>
              </w:rPr>
              <w:t>3</w:t>
            </w:r>
            <w:r w:rsidRPr="009A7575">
              <w:rPr>
                <w:b/>
                <w:bCs/>
              </w:rPr>
              <w:t xml:space="preserve"> год</w:t>
            </w:r>
          </w:p>
        </w:tc>
      </w:tr>
      <w:tr w:rsidR="006D31BD" w:rsidRPr="009A7575" w:rsidTr="007A61B3">
        <w:trPr>
          <w:trHeight w:val="20"/>
        </w:trPr>
        <w:tc>
          <w:tcPr>
            <w:tcW w:w="3261" w:type="dxa"/>
            <w:tcBorders>
              <w:top w:val="nil"/>
              <w:left w:val="nil"/>
              <w:bottom w:val="nil"/>
              <w:right w:val="nil"/>
            </w:tcBorders>
            <w:shd w:val="clear" w:color="auto" w:fill="auto"/>
            <w:noWrap/>
            <w:vAlign w:val="bottom"/>
            <w:hideMark/>
          </w:tcPr>
          <w:p w:rsidR="006D31BD" w:rsidRPr="009A7575" w:rsidRDefault="006D31BD" w:rsidP="006D31BD">
            <w:pPr>
              <w:jc w:val="center"/>
              <w:rPr>
                <w:b/>
                <w:bCs/>
              </w:rPr>
            </w:pPr>
          </w:p>
        </w:tc>
        <w:tc>
          <w:tcPr>
            <w:tcW w:w="850" w:type="dxa"/>
            <w:tcBorders>
              <w:top w:val="nil"/>
              <w:left w:val="nil"/>
              <w:bottom w:val="nil"/>
              <w:right w:val="nil"/>
            </w:tcBorders>
            <w:shd w:val="clear" w:color="000000" w:fill="FFFFFF"/>
            <w:noWrap/>
            <w:vAlign w:val="center"/>
            <w:hideMark/>
          </w:tcPr>
          <w:p w:rsidR="006D31BD" w:rsidRPr="009A7575" w:rsidRDefault="006D31BD" w:rsidP="006D31BD">
            <w:r w:rsidRPr="009A7575">
              <w:t> </w:t>
            </w:r>
          </w:p>
        </w:tc>
        <w:tc>
          <w:tcPr>
            <w:tcW w:w="851" w:type="dxa"/>
            <w:tcBorders>
              <w:top w:val="nil"/>
              <w:left w:val="nil"/>
              <w:bottom w:val="nil"/>
              <w:right w:val="nil"/>
            </w:tcBorders>
            <w:shd w:val="clear" w:color="000000" w:fill="FFFFFF"/>
            <w:noWrap/>
            <w:vAlign w:val="center"/>
            <w:hideMark/>
          </w:tcPr>
          <w:p w:rsidR="006D31BD" w:rsidRPr="009A7575" w:rsidRDefault="006D31BD" w:rsidP="006D31BD">
            <w:r w:rsidRPr="009A7575">
              <w:t> </w:t>
            </w:r>
          </w:p>
        </w:tc>
        <w:tc>
          <w:tcPr>
            <w:tcW w:w="850" w:type="dxa"/>
            <w:tcBorders>
              <w:top w:val="nil"/>
              <w:left w:val="nil"/>
              <w:bottom w:val="nil"/>
              <w:right w:val="nil"/>
            </w:tcBorders>
            <w:shd w:val="clear" w:color="000000" w:fill="FFFFFF"/>
            <w:noWrap/>
            <w:vAlign w:val="center"/>
            <w:hideMark/>
          </w:tcPr>
          <w:p w:rsidR="006D31BD" w:rsidRPr="009A7575" w:rsidRDefault="006D31BD" w:rsidP="006D31BD">
            <w:r w:rsidRPr="009A7575">
              <w:t> </w:t>
            </w:r>
          </w:p>
        </w:tc>
        <w:tc>
          <w:tcPr>
            <w:tcW w:w="567" w:type="dxa"/>
            <w:tcBorders>
              <w:top w:val="nil"/>
              <w:left w:val="nil"/>
              <w:bottom w:val="nil"/>
              <w:right w:val="nil"/>
            </w:tcBorders>
            <w:shd w:val="clear" w:color="000000" w:fill="FFFFFF"/>
            <w:noWrap/>
            <w:vAlign w:val="center"/>
            <w:hideMark/>
          </w:tcPr>
          <w:p w:rsidR="006D31BD" w:rsidRPr="009A7575" w:rsidRDefault="006D31BD" w:rsidP="006D31BD">
            <w:r w:rsidRPr="009A7575">
              <w:t> </w:t>
            </w:r>
          </w:p>
        </w:tc>
        <w:tc>
          <w:tcPr>
            <w:tcW w:w="709" w:type="dxa"/>
            <w:tcBorders>
              <w:top w:val="nil"/>
              <w:left w:val="nil"/>
              <w:bottom w:val="nil"/>
              <w:right w:val="nil"/>
            </w:tcBorders>
            <w:shd w:val="clear" w:color="000000" w:fill="FFFFFF"/>
            <w:noWrap/>
            <w:vAlign w:val="center"/>
            <w:hideMark/>
          </w:tcPr>
          <w:p w:rsidR="006D31BD" w:rsidRPr="009A7575" w:rsidRDefault="006D31BD" w:rsidP="006D31BD">
            <w:r w:rsidRPr="009A7575">
              <w:t> </w:t>
            </w:r>
          </w:p>
        </w:tc>
        <w:tc>
          <w:tcPr>
            <w:tcW w:w="709" w:type="dxa"/>
            <w:tcBorders>
              <w:top w:val="nil"/>
              <w:left w:val="nil"/>
              <w:bottom w:val="nil"/>
              <w:right w:val="nil"/>
            </w:tcBorders>
            <w:shd w:val="clear" w:color="000000" w:fill="FFFFFF"/>
            <w:noWrap/>
            <w:vAlign w:val="center"/>
            <w:hideMark/>
          </w:tcPr>
          <w:p w:rsidR="006D31BD" w:rsidRPr="009A7575" w:rsidRDefault="006D31BD" w:rsidP="006D31BD">
            <w:r w:rsidRPr="009A7575">
              <w:t> </w:t>
            </w:r>
          </w:p>
        </w:tc>
        <w:tc>
          <w:tcPr>
            <w:tcW w:w="850" w:type="dxa"/>
            <w:tcBorders>
              <w:top w:val="nil"/>
              <w:left w:val="nil"/>
              <w:bottom w:val="nil"/>
              <w:right w:val="nil"/>
            </w:tcBorders>
            <w:shd w:val="clear" w:color="000000" w:fill="FFFFFF"/>
            <w:noWrap/>
            <w:vAlign w:val="center"/>
            <w:hideMark/>
          </w:tcPr>
          <w:p w:rsidR="006D31BD" w:rsidRPr="009A7575" w:rsidRDefault="006D31BD" w:rsidP="006D31BD">
            <w:r w:rsidRPr="009A7575">
              <w:t> </w:t>
            </w:r>
          </w:p>
        </w:tc>
        <w:tc>
          <w:tcPr>
            <w:tcW w:w="606" w:type="dxa"/>
            <w:tcBorders>
              <w:top w:val="nil"/>
              <w:left w:val="nil"/>
              <w:bottom w:val="nil"/>
              <w:right w:val="nil"/>
            </w:tcBorders>
            <w:shd w:val="clear" w:color="000000" w:fill="FFFFFF"/>
            <w:noWrap/>
            <w:vAlign w:val="center"/>
            <w:hideMark/>
          </w:tcPr>
          <w:p w:rsidR="006D31BD" w:rsidRPr="009A7575" w:rsidRDefault="006D31BD" w:rsidP="006D31BD">
            <w:r w:rsidRPr="009A7575">
              <w:t> </w:t>
            </w:r>
          </w:p>
        </w:tc>
        <w:tc>
          <w:tcPr>
            <w:tcW w:w="2087" w:type="dxa"/>
            <w:tcBorders>
              <w:top w:val="nil"/>
              <w:left w:val="nil"/>
              <w:bottom w:val="nil"/>
              <w:right w:val="nil"/>
            </w:tcBorders>
            <w:shd w:val="clear" w:color="000000" w:fill="FFFFFF"/>
            <w:noWrap/>
            <w:vAlign w:val="bottom"/>
            <w:hideMark/>
          </w:tcPr>
          <w:p w:rsidR="006D31BD" w:rsidRPr="009A7575" w:rsidRDefault="006D31BD" w:rsidP="006D31BD">
            <w:pPr>
              <w:rPr>
                <w:color w:val="FF0000"/>
              </w:rPr>
            </w:pPr>
            <w:r w:rsidRPr="009A7575">
              <w:rPr>
                <w:color w:val="FF0000"/>
              </w:rPr>
              <w:t> </w:t>
            </w:r>
          </w:p>
        </w:tc>
        <w:tc>
          <w:tcPr>
            <w:tcW w:w="1985" w:type="dxa"/>
            <w:tcBorders>
              <w:top w:val="nil"/>
              <w:left w:val="nil"/>
              <w:bottom w:val="nil"/>
              <w:right w:val="nil"/>
            </w:tcBorders>
            <w:shd w:val="clear" w:color="auto" w:fill="auto"/>
            <w:noWrap/>
            <w:vAlign w:val="bottom"/>
            <w:hideMark/>
          </w:tcPr>
          <w:p w:rsidR="006D31BD" w:rsidRPr="009A7575" w:rsidRDefault="006D31BD" w:rsidP="006D31BD">
            <w:pPr>
              <w:rPr>
                <w:color w:val="FF0000"/>
              </w:rPr>
            </w:pPr>
          </w:p>
        </w:tc>
        <w:tc>
          <w:tcPr>
            <w:tcW w:w="2108" w:type="dxa"/>
            <w:tcBorders>
              <w:top w:val="nil"/>
              <w:left w:val="nil"/>
              <w:bottom w:val="nil"/>
              <w:right w:val="nil"/>
            </w:tcBorders>
            <w:shd w:val="clear" w:color="auto" w:fill="auto"/>
            <w:noWrap/>
            <w:vAlign w:val="bottom"/>
            <w:hideMark/>
          </w:tcPr>
          <w:p w:rsidR="006D31BD" w:rsidRPr="009A7575" w:rsidRDefault="006D31BD" w:rsidP="006D31BD"/>
        </w:tc>
      </w:tr>
      <w:tr w:rsidR="006D31BD" w:rsidRPr="009A7575" w:rsidTr="007A61B3">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7A61B3" w:rsidRDefault="006D31BD" w:rsidP="006D31BD">
            <w:pPr>
              <w:jc w:val="center"/>
              <w:rPr>
                <w:b/>
                <w:bCs/>
                <w:sz w:val="20"/>
                <w:szCs w:val="20"/>
              </w:rPr>
            </w:pPr>
            <w:r w:rsidRPr="007A61B3">
              <w:rPr>
                <w:b/>
                <w:bCs/>
                <w:sz w:val="20"/>
                <w:szCs w:val="20"/>
              </w:rPr>
              <w:t>Наименование</w:t>
            </w:r>
          </w:p>
        </w:tc>
        <w:tc>
          <w:tcPr>
            <w:tcW w:w="5992" w:type="dxa"/>
            <w:gridSpan w:val="8"/>
            <w:tcBorders>
              <w:top w:val="single" w:sz="4" w:space="0" w:color="auto"/>
              <w:left w:val="nil"/>
              <w:bottom w:val="single" w:sz="4" w:space="0" w:color="auto"/>
              <w:right w:val="single" w:sz="4" w:space="0" w:color="000000"/>
            </w:tcBorders>
            <w:shd w:val="clear" w:color="auto" w:fill="auto"/>
            <w:vAlign w:val="center"/>
            <w:hideMark/>
          </w:tcPr>
          <w:p w:rsidR="006D31BD" w:rsidRPr="007A61B3" w:rsidRDefault="006D31BD" w:rsidP="006D31BD">
            <w:pPr>
              <w:jc w:val="center"/>
              <w:rPr>
                <w:b/>
                <w:bCs/>
                <w:sz w:val="20"/>
                <w:szCs w:val="20"/>
              </w:rPr>
            </w:pPr>
            <w:r w:rsidRPr="007A61B3">
              <w:rPr>
                <w:b/>
                <w:bCs/>
                <w:sz w:val="20"/>
                <w:szCs w:val="20"/>
              </w:rPr>
              <w:t>Код группы, подгруппы, статьи и виды источников</w:t>
            </w:r>
          </w:p>
        </w:tc>
        <w:tc>
          <w:tcPr>
            <w:tcW w:w="2087" w:type="dxa"/>
            <w:tcBorders>
              <w:top w:val="single" w:sz="4" w:space="0" w:color="auto"/>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b/>
                <w:bCs/>
                <w:sz w:val="20"/>
                <w:szCs w:val="20"/>
              </w:rPr>
            </w:pPr>
            <w:r w:rsidRPr="007A61B3">
              <w:rPr>
                <w:b/>
                <w:bCs/>
                <w:sz w:val="20"/>
                <w:szCs w:val="20"/>
              </w:rPr>
              <w:t>Утвержденные бюджетные назначения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b/>
                <w:bCs/>
                <w:sz w:val="20"/>
                <w:szCs w:val="20"/>
              </w:rPr>
            </w:pPr>
            <w:r w:rsidRPr="007A61B3">
              <w:rPr>
                <w:b/>
                <w:bCs/>
                <w:sz w:val="20"/>
                <w:szCs w:val="20"/>
              </w:rPr>
              <w:t>Исполнено, рублей</w:t>
            </w:r>
          </w:p>
        </w:tc>
        <w:tc>
          <w:tcPr>
            <w:tcW w:w="2108" w:type="dxa"/>
            <w:tcBorders>
              <w:top w:val="single" w:sz="4" w:space="0" w:color="auto"/>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b/>
                <w:bCs/>
                <w:sz w:val="20"/>
                <w:szCs w:val="20"/>
              </w:rPr>
            </w:pPr>
            <w:r w:rsidRPr="007A61B3">
              <w:rPr>
                <w:b/>
                <w:bCs/>
                <w:sz w:val="20"/>
                <w:szCs w:val="20"/>
              </w:rPr>
              <w:t>Неисполненные назначения, рублей</w:t>
            </w:r>
          </w:p>
        </w:tc>
      </w:tr>
      <w:tr w:rsidR="006D31BD" w:rsidRPr="009A7575" w:rsidTr="007A61B3">
        <w:trPr>
          <w:trHeight w:val="20"/>
        </w:trPr>
        <w:tc>
          <w:tcPr>
            <w:tcW w:w="9253"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6D31BD" w:rsidRPr="007A61B3" w:rsidRDefault="006D31BD" w:rsidP="006D31BD">
            <w:pPr>
              <w:rPr>
                <w:b/>
                <w:bCs/>
                <w:sz w:val="20"/>
                <w:szCs w:val="20"/>
              </w:rPr>
            </w:pPr>
            <w:r w:rsidRPr="007A61B3">
              <w:rPr>
                <w:b/>
                <w:bCs/>
                <w:sz w:val="20"/>
                <w:szCs w:val="20"/>
              </w:rPr>
              <w:t>ИСТОЧНИКИ ФИНАНСИРОВАНИЯ ДЕФИЦИТА БЮДЖЕТА СЕЛЬСКОГО ПОСЕЛЕНИЯ САЛЫМ, всего</w:t>
            </w:r>
          </w:p>
        </w:tc>
        <w:tc>
          <w:tcPr>
            <w:tcW w:w="2087"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b/>
                <w:bCs/>
                <w:sz w:val="20"/>
                <w:szCs w:val="20"/>
              </w:rPr>
            </w:pPr>
            <w:r w:rsidRPr="007A61B3">
              <w:rPr>
                <w:b/>
                <w:bCs/>
                <w:sz w:val="20"/>
                <w:szCs w:val="20"/>
              </w:rPr>
              <w:t>23 110 153,13</w:t>
            </w:r>
          </w:p>
        </w:tc>
        <w:tc>
          <w:tcPr>
            <w:tcW w:w="1985" w:type="dxa"/>
            <w:tcBorders>
              <w:top w:val="nil"/>
              <w:left w:val="nil"/>
              <w:bottom w:val="single" w:sz="4" w:space="0" w:color="auto"/>
              <w:right w:val="single" w:sz="4" w:space="0" w:color="auto"/>
            </w:tcBorders>
            <w:shd w:val="clear" w:color="auto" w:fill="auto"/>
            <w:noWrap/>
            <w:vAlign w:val="center"/>
            <w:hideMark/>
          </w:tcPr>
          <w:p w:rsidR="006D31BD" w:rsidRPr="007A61B3" w:rsidRDefault="006D31BD" w:rsidP="006D31BD">
            <w:pPr>
              <w:jc w:val="center"/>
              <w:rPr>
                <w:b/>
                <w:bCs/>
                <w:sz w:val="20"/>
                <w:szCs w:val="20"/>
              </w:rPr>
            </w:pPr>
            <w:r w:rsidRPr="007A61B3">
              <w:rPr>
                <w:b/>
                <w:bCs/>
                <w:sz w:val="20"/>
                <w:szCs w:val="20"/>
              </w:rPr>
              <w:t>8 294 658,56</w:t>
            </w:r>
          </w:p>
        </w:tc>
        <w:tc>
          <w:tcPr>
            <w:tcW w:w="2108" w:type="dxa"/>
            <w:tcBorders>
              <w:top w:val="nil"/>
              <w:left w:val="nil"/>
              <w:bottom w:val="single" w:sz="4" w:space="0" w:color="auto"/>
              <w:right w:val="single" w:sz="4" w:space="0" w:color="auto"/>
            </w:tcBorders>
            <w:shd w:val="clear" w:color="auto" w:fill="auto"/>
            <w:noWrap/>
            <w:vAlign w:val="center"/>
            <w:hideMark/>
          </w:tcPr>
          <w:p w:rsidR="006D31BD" w:rsidRPr="007A61B3" w:rsidRDefault="006D31BD" w:rsidP="006D31BD">
            <w:pPr>
              <w:jc w:val="center"/>
              <w:rPr>
                <w:b/>
                <w:bCs/>
                <w:sz w:val="20"/>
                <w:szCs w:val="20"/>
              </w:rPr>
            </w:pPr>
            <w:r w:rsidRPr="007A61B3">
              <w:rPr>
                <w:b/>
                <w:bCs/>
                <w:sz w:val="20"/>
                <w:szCs w:val="20"/>
              </w:rPr>
              <w:t>14 815 494,57</w:t>
            </w:r>
          </w:p>
        </w:tc>
      </w:tr>
      <w:tr w:rsidR="006D31BD" w:rsidRPr="009A7575" w:rsidTr="007A61B3">
        <w:trPr>
          <w:trHeight w:val="20"/>
        </w:trPr>
        <w:tc>
          <w:tcPr>
            <w:tcW w:w="3261" w:type="dxa"/>
            <w:tcBorders>
              <w:top w:val="nil"/>
              <w:left w:val="single" w:sz="4" w:space="0" w:color="auto"/>
              <w:bottom w:val="single" w:sz="4" w:space="0" w:color="auto"/>
              <w:right w:val="nil"/>
            </w:tcBorders>
            <w:shd w:val="clear" w:color="auto" w:fill="auto"/>
            <w:vAlign w:val="center"/>
            <w:hideMark/>
          </w:tcPr>
          <w:p w:rsidR="006D31BD" w:rsidRPr="007A61B3" w:rsidRDefault="006D31BD" w:rsidP="006D31BD">
            <w:pPr>
              <w:rPr>
                <w:sz w:val="20"/>
                <w:szCs w:val="20"/>
              </w:rPr>
            </w:pPr>
            <w:r w:rsidRPr="007A61B3">
              <w:rPr>
                <w:sz w:val="20"/>
                <w:szCs w:val="20"/>
              </w:rPr>
              <w:t>в том числе:</w:t>
            </w:r>
          </w:p>
        </w:tc>
        <w:tc>
          <w:tcPr>
            <w:tcW w:w="850" w:type="dxa"/>
            <w:tcBorders>
              <w:top w:val="nil"/>
              <w:left w:val="nil"/>
              <w:bottom w:val="single" w:sz="4" w:space="0" w:color="auto"/>
              <w:right w:val="nil"/>
            </w:tcBorders>
            <w:shd w:val="clear" w:color="auto" w:fill="auto"/>
            <w:vAlign w:val="center"/>
            <w:hideMark/>
          </w:tcPr>
          <w:p w:rsidR="006D31BD" w:rsidRPr="007A61B3" w:rsidRDefault="006D31BD" w:rsidP="006D31BD">
            <w:pPr>
              <w:rPr>
                <w:b/>
                <w:bCs/>
                <w:sz w:val="20"/>
                <w:szCs w:val="20"/>
              </w:rPr>
            </w:pPr>
            <w:r w:rsidRPr="007A61B3">
              <w:rPr>
                <w:b/>
                <w:bCs/>
                <w:sz w:val="20"/>
                <w:szCs w:val="20"/>
              </w:rPr>
              <w:t> </w:t>
            </w:r>
          </w:p>
        </w:tc>
        <w:tc>
          <w:tcPr>
            <w:tcW w:w="851" w:type="dxa"/>
            <w:tcBorders>
              <w:top w:val="nil"/>
              <w:left w:val="nil"/>
              <w:bottom w:val="single" w:sz="4" w:space="0" w:color="auto"/>
              <w:right w:val="nil"/>
            </w:tcBorders>
            <w:shd w:val="clear" w:color="auto" w:fill="auto"/>
            <w:vAlign w:val="center"/>
            <w:hideMark/>
          </w:tcPr>
          <w:p w:rsidR="006D31BD" w:rsidRPr="007A61B3" w:rsidRDefault="006D31BD" w:rsidP="006D31BD">
            <w:pPr>
              <w:rPr>
                <w:b/>
                <w:bCs/>
                <w:sz w:val="20"/>
                <w:szCs w:val="20"/>
              </w:rPr>
            </w:pPr>
            <w:r w:rsidRPr="007A61B3">
              <w:rPr>
                <w:b/>
                <w:bCs/>
                <w:sz w:val="20"/>
                <w:szCs w:val="20"/>
              </w:rPr>
              <w:t> </w:t>
            </w:r>
          </w:p>
        </w:tc>
        <w:tc>
          <w:tcPr>
            <w:tcW w:w="850" w:type="dxa"/>
            <w:tcBorders>
              <w:top w:val="nil"/>
              <w:left w:val="nil"/>
              <w:bottom w:val="single" w:sz="4" w:space="0" w:color="auto"/>
              <w:right w:val="nil"/>
            </w:tcBorders>
            <w:shd w:val="clear" w:color="auto" w:fill="auto"/>
            <w:vAlign w:val="center"/>
            <w:hideMark/>
          </w:tcPr>
          <w:p w:rsidR="006D31BD" w:rsidRPr="007A61B3" w:rsidRDefault="006D31BD" w:rsidP="006D31BD">
            <w:pPr>
              <w:rPr>
                <w:b/>
                <w:bCs/>
                <w:sz w:val="20"/>
                <w:szCs w:val="20"/>
              </w:rPr>
            </w:pPr>
            <w:r w:rsidRPr="007A61B3">
              <w:rPr>
                <w:b/>
                <w:bCs/>
                <w:sz w:val="20"/>
                <w:szCs w:val="20"/>
              </w:rPr>
              <w:t> </w:t>
            </w:r>
          </w:p>
        </w:tc>
        <w:tc>
          <w:tcPr>
            <w:tcW w:w="567" w:type="dxa"/>
            <w:tcBorders>
              <w:top w:val="nil"/>
              <w:left w:val="nil"/>
              <w:bottom w:val="single" w:sz="4" w:space="0" w:color="auto"/>
              <w:right w:val="nil"/>
            </w:tcBorders>
            <w:shd w:val="clear" w:color="auto" w:fill="auto"/>
            <w:vAlign w:val="center"/>
            <w:hideMark/>
          </w:tcPr>
          <w:p w:rsidR="006D31BD" w:rsidRPr="007A61B3" w:rsidRDefault="006D31BD" w:rsidP="006D31BD">
            <w:pPr>
              <w:rPr>
                <w:b/>
                <w:bCs/>
                <w:sz w:val="20"/>
                <w:szCs w:val="20"/>
              </w:rPr>
            </w:pPr>
            <w:r w:rsidRPr="007A61B3">
              <w:rPr>
                <w:b/>
                <w:bCs/>
                <w:sz w:val="20"/>
                <w:szCs w:val="20"/>
              </w:rPr>
              <w:t> </w:t>
            </w:r>
          </w:p>
        </w:tc>
        <w:tc>
          <w:tcPr>
            <w:tcW w:w="709" w:type="dxa"/>
            <w:tcBorders>
              <w:top w:val="nil"/>
              <w:left w:val="nil"/>
              <w:bottom w:val="single" w:sz="4" w:space="0" w:color="auto"/>
              <w:right w:val="nil"/>
            </w:tcBorders>
            <w:shd w:val="clear" w:color="auto" w:fill="auto"/>
            <w:vAlign w:val="center"/>
            <w:hideMark/>
          </w:tcPr>
          <w:p w:rsidR="006D31BD" w:rsidRPr="007A61B3" w:rsidRDefault="006D31BD" w:rsidP="006D31BD">
            <w:pPr>
              <w:rPr>
                <w:b/>
                <w:bCs/>
                <w:sz w:val="20"/>
                <w:szCs w:val="20"/>
              </w:rPr>
            </w:pPr>
            <w:r w:rsidRPr="007A61B3">
              <w:rPr>
                <w:b/>
                <w:bCs/>
                <w:sz w:val="20"/>
                <w:szCs w:val="20"/>
              </w:rPr>
              <w:t> </w:t>
            </w:r>
          </w:p>
        </w:tc>
        <w:tc>
          <w:tcPr>
            <w:tcW w:w="709" w:type="dxa"/>
            <w:tcBorders>
              <w:top w:val="nil"/>
              <w:left w:val="nil"/>
              <w:bottom w:val="single" w:sz="4" w:space="0" w:color="auto"/>
              <w:right w:val="nil"/>
            </w:tcBorders>
            <w:shd w:val="clear" w:color="auto" w:fill="auto"/>
            <w:vAlign w:val="center"/>
            <w:hideMark/>
          </w:tcPr>
          <w:p w:rsidR="006D31BD" w:rsidRPr="007A61B3" w:rsidRDefault="006D31BD" w:rsidP="006D31BD">
            <w:pPr>
              <w:rPr>
                <w:b/>
                <w:bCs/>
                <w:sz w:val="20"/>
                <w:szCs w:val="20"/>
              </w:rPr>
            </w:pPr>
            <w:r w:rsidRPr="007A61B3">
              <w:rPr>
                <w:b/>
                <w:bCs/>
                <w:sz w:val="20"/>
                <w:szCs w:val="20"/>
              </w:rPr>
              <w:t> </w:t>
            </w:r>
          </w:p>
        </w:tc>
        <w:tc>
          <w:tcPr>
            <w:tcW w:w="850" w:type="dxa"/>
            <w:tcBorders>
              <w:top w:val="nil"/>
              <w:left w:val="nil"/>
              <w:bottom w:val="single" w:sz="4" w:space="0" w:color="auto"/>
              <w:right w:val="nil"/>
            </w:tcBorders>
            <w:shd w:val="clear" w:color="auto" w:fill="auto"/>
            <w:vAlign w:val="center"/>
            <w:hideMark/>
          </w:tcPr>
          <w:p w:rsidR="006D31BD" w:rsidRPr="007A61B3" w:rsidRDefault="006D31BD" w:rsidP="006D31BD">
            <w:pPr>
              <w:rPr>
                <w:b/>
                <w:bCs/>
                <w:sz w:val="20"/>
                <w:szCs w:val="20"/>
              </w:rPr>
            </w:pPr>
            <w:r w:rsidRPr="007A61B3">
              <w:rPr>
                <w:b/>
                <w:bCs/>
                <w:sz w:val="20"/>
                <w:szCs w:val="20"/>
              </w:rPr>
              <w:t> </w:t>
            </w:r>
          </w:p>
        </w:tc>
        <w:tc>
          <w:tcPr>
            <w:tcW w:w="606"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rPr>
                <w:b/>
                <w:bCs/>
                <w:sz w:val="20"/>
                <w:szCs w:val="20"/>
              </w:rPr>
            </w:pPr>
            <w:r w:rsidRPr="007A61B3">
              <w:rPr>
                <w:b/>
                <w:bCs/>
                <w:sz w:val="20"/>
                <w:szCs w:val="20"/>
              </w:rPr>
              <w:t> </w:t>
            </w:r>
          </w:p>
        </w:tc>
        <w:tc>
          <w:tcPr>
            <w:tcW w:w="2087"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b/>
                <w:bCs/>
                <w:sz w:val="20"/>
                <w:szCs w:val="20"/>
              </w:rPr>
            </w:pPr>
            <w:r w:rsidRPr="007A61B3">
              <w:rPr>
                <w:b/>
                <w:bCs/>
                <w:sz w:val="2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rsidR="006D31BD" w:rsidRPr="007A61B3" w:rsidRDefault="006D31BD" w:rsidP="006D31BD">
            <w:pPr>
              <w:jc w:val="center"/>
              <w:rPr>
                <w:sz w:val="20"/>
                <w:szCs w:val="20"/>
              </w:rPr>
            </w:pPr>
            <w:r w:rsidRPr="007A61B3">
              <w:rPr>
                <w:sz w:val="20"/>
                <w:szCs w:val="20"/>
              </w:rPr>
              <w:t> </w:t>
            </w:r>
          </w:p>
        </w:tc>
        <w:tc>
          <w:tcPr>
            <w:tcW w:w="2108" w:type="dxa"/>
            <w:tcBorders>
              <w:top w:val="nil"/>
              <w:left w:val="nil"/>
              <w:bottom w:val="single" w:sz="4" w:space="0" w:color="auto"/>
              <w:right w:val="single" w:sz="4" w:space="0" w:color="auto"/>
            </w:tcBorders>
            <w:shd w:val="clear" w:color="auto" w:fill="auto"/>
            <w:noWrap/>
            <w:vAlign w:val="center"/>
            <w:hideMark/>
          </w:tcPr>
          <w:p w:rsidR="006D31BD" w:rsidRPr="007A61B3" w:rsidRDefault="006D31BD" w:rsidP="006D31BD">
            <w:pPr>
              <w:jc w:val="center"/>
              <w:rPr>
                <w:sz w:val="20"/>
                <w:szCs w:val="20"/>
              </w:rPr>
            </w:pPr>
            <w:r w:rsidRPr="007A61B3">
              <w:rPr>
                <w:sz w:val="20"/>
                <w:szCs w:val="20"/>
              </w:rPr>
              <w:t> </w:t>
            </w:r>
          </w:p>
        </w:tc>
      </w:tr>
      <w:tr w:rsidR="006D31BD" w:rsidRPr="009A7575" w:rsidTr="007A61B3">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D31BD" w:rsidRPr="007A61B3" w:rsidRDefault="006D31BD" w:rsidP="006D31BD">
            <w:pPr>
              <w:rPr>
                <w:b/>
                <w:bCs/>
                <w:sz w:val="20"/>
                <w:szCs w:val="20"/>
              </w:rPr>
            </w:pPr>
            <w:r w:rsidRPr="007A61B3">
              <w:rPr>
                <w:b/>
                <w:bCs/>
                <w:sz w:val="20"/>
                <w:szCs w:val="20"/>
              </w:rPr>
              <w:t>Изменение остатков средств на счетах по учету средств бюджета</w:t>
            </w:r>
          </w:p>
        </w:tc>
        <w:tc>
          <w:tcPr>
            <w:tcW w:w="850"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b/>
                <w:bCs/>
                <w:sz w:val="20"/>
                <w:szCs w:val="20"/>
              </w:rPr>
            </w:pPr>
            <w:r w:rsidRPr="007A61B3">
              <w:rPr>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b/>
                <w:bCs/>
                <w:sz w:val="20"/>
                <w:szCs w:val="20"/>
              </w:rPr>
            </w:pPr>
            <w:r w:rsidRPr="007A61B3">
              <w:rPr>
                <w:b/>
                <w:bCs/>
                <w:sz w:val="20"/>
                <w:szCs w:val="20"/>
              </w:rPr>
              <w:t>01</w:t>
            </w:r>
          </w:p>
        </w:tc>
        <w:tc>
          <w:tcPr>
            <w:tcW w:w="850"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b/>
                <w:bCs/>
                <w:sz w:val="20"/>
                <w:szCs w:val="20"/>
              </w:rPr>
            </w:pPr>
            <w:r w:rsidRPr="007A61B3">
              <w:rPr>
                <w:b/>
                <w:bCs/>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b/>
                <w:bCs/>
                <w:sz w:val="20"/>
                <w:szCs w:val="20"/>
              </w:rPr>
            </w:pPr>
            <w:r w:rsidRPr="007A61B3">
              <w:rPr>
                <w:b/>
                <w:bCs/>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b/>
                <w:bCs/>
                <w:sz w:val="20"/>
                <w:szCs w:val="20"/>
              </w:rPr>
            </w:pPr>
            <w:r w:rsidRPr="007A61B3">
              <w:rPr>
                <w:b/>
                <w:bCs/>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b/>
                <w:bCs/>
                <w:sz w:val="20"/>
                <w:szCs w:val="20"/>
              </w:rPr>
            </w:pPr>
            <w:r w:rsidRPr="007A61B3">
              <w:rPr>
                <w:b/>
                <w:bCs/>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b/>
                <w:bCs/>
                <w:sz w:val="20"/>
                <w:szCs w:val="20"/>
              </w:rPr>
            </w:pPr>
            <w:r w:rsidRPr="007A61B3">
              <w:rPr>
                <w:b/>
                <w:bCs/>
                <w:sz w:val="20"/>
                <w:szCs w:val="20"/>
              </w:rPr>
              <w:t>0000</w:t>
            </w:r>
          </w:p>
        </w:tc>
        <w:tc>
          <w:tcPr>
            <w:tcW w:w="606"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b/>
                <w:bCs/>
                <w:sz w:val="20"/>
                <w:szCs w:val="20"/>
              </w:rPr>
            </w:pPr>
            <w:r w:rsidRPr="007A61B3">
              <w:rPr>
                <w:b/>
                <w:bCs/>
                <w:sz w:val="20"/>
                <w:szCs w:val="20"/>
              </w:rPr>
              <w:t>000</w:t>
            </w:r>
          </w:p>
        </w:tc>
        <w:tc>
          <w:tcPr>
            <w:tcW w:w="2087" w:type="dxa"/>
            <w:tcBorders>
              <w:top w:val="nil"/>
              <w:left w:val="nil"/>
              <w:bottom w:val="single" w:sz="4" w:space="0" w:color="auto"/>
              <w:right w:val="single" w:sz="4" w:space="0" w:color="auto"/>
            </w:tcBorders>
            <w:shd w:val="clear" w:color="auto" w:fill="auto"/>
            <w:vAlign w:val="center"/>
          </w:tcPr>
          <w:p w:rsidR="006D31BD" w:rsidRPr="007A61B3" w:rsidRDefault="006D31BD" w:rsidP="006D31BD">
            <w:pPr>
              <w:jc w:val="center"/>
              <w:rPr>
                <w:b/>
                <w:bCs/>
                <w:sz w:val="20"/>
                <w:szCs w:val="20"/>
              </w:rPr>
            </w:pPr>
            <w:r w:rsidRPr="007A61B3">
              <w:rPr>
                <w:b/>
                <w:bCs/>
                <w:sz w:val="20"/>
                <w:szCs w:val="20"/>
              </w:rPr>
              <w:t>23 110 153,13</w:t>
            </w:r>
          </w:p>
        </w:tc>
        <w:tc>
          <w:tcPr>
            <w:tcW w:w="1985" w:type="dxa"/>
            <w:tcBorders>
              <w:top w:val="nil"/>
              <w:left w:val="nil"/>
              <w:bottom w:val="single" w:sz="4" w:space="0" w:color="auto"/>
              <w:right w:val="single" w:sz="4" w:space="0" w:color="auto"/>
            </w:tcBorders>
            <w:shd w:val="clear" w:color="auto" w:fill="auto"/>
            <w:noWrap/>
            <w:vAlign w:val="center"/>
          </w:tcPr>
          <w:p w:rsidR="006D31BD" w:rsidRPr="007A61B3" w:rsidRDefault="006D31BD" w:rsidP="006D31BD">
            <w:pPr>
              <w:jc w:val="center"/>
              <w:rPr>
                <w:b/>
                <w:bCs/>
                <w:sz w:val="20"/>
                <w:szCs w:val="20"/>
              </w:rPr>
            </w:pPr>
            <w:r w:rsidRPr="007A61B3">
              <w:rPr>
                <w:b/>
                <w:bCs/>
                <w:sz w:val="20"/>
                <w:szCs w:val="20"/>
              </w:rPr>
              <w:t>8 294 658,56</w:t>
            </w:r>
          </w:p>
        </w:tc>
        <w:tc>
          <w:tcPr>
            <w:tcW w:w="2108" w:type="dxa"/>
            <w:tcBorders>
              <w:top w:val="nil"/>
              <w:left w:val="nil"/>
              <w:bottom w:val="single" w:sz="4" w:space="0" w:color="auto"/>
              <w:right w:val="single" w:sz="4" w:space="0" w:color="auto"/>
            </w:tcBorders>
            <w:shd w:val="clear" w:color="auto" w:fill="auto"/>
            <w:noWrap/>
            <w:vAlign w:val="center"/>
          </w:tcPr>
          <w:p w:rsidR="006D31BD" w:rsidRPr="007A61B3" w:rsidRDefault="006D31BD" w:rsidP="006D31BD">
            <w:pPr>
              <w:jc w:val="center"/>
              <w:rPr>
                <w:b/>
                <w:bCs/>
                <w:sz w:val="20"/>
                <w:szCs w:val="20"/>
              </w:rPr>
            </w:pPr>
            <w:r w:rsidRPr="007A61B3">
              <w:rPr>
                <w:b/>
                <w:bCs/>
                <w:sz w:val="20"/>
                <w:szCs w:val="20"/>
              </w:rPr>
              <w:t>14 815 494,57</w:t>
            </w:r>
          </w:p>
        </w:tc>
      </w:tr>
      <w:tr w:rsidR="006D31BD" w:rsidRPr="009A7575" w:rsidTr="007A61B3">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D31BD" w:rsidRPr="007A61B3" w:rsidRDefault="006D31BD" w:rsidP="006D31BD">
            <w:pPr>
              <w:rPr>
                <w:b/>
                <w:bCs/>
                <w:sz w:val="20"/>
                <w:szCs w:val="20"/>
              </w:rPr>
            </w:pPr>
            <w:r w:rsidRPr="007A61B3">
              <w:rPr>
                <w:b/>
                <w:bCs/>
                <w:sz w:val="20"/>
                <w:szCs w:val="20"/>
              </w:rPr>
              <w:t>Увеличение прочих остатков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b/>
                <w:bCs/>
                <w:sz w:val="20"/>
                <w:szCs w:val="20"/>
              </w:rPr>
            </w:pPr>
            <w:r w:rsidRPr="007A61B3">
              <w:rPr>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b/>
                <w:bCs/>
                <w:sz w:val="20"/>
                <w:szCs w:val="20"/>
              </w:rPr>
            </w:pPr>
            <w:r w:rsidRPr="007A61B3">
              <w:rPr>
                <w:b/>
                <w:bCs/>
                <w:sz w:val="20"/>
                <w:szCs w:val="20"/>
              </w:rPr>
              <w:t>01</w:t>
            </w:r>
          </w:p>
        </w:tc>
        <w:tc>
          <w:tcPr>
            <w:tcW w:w="850"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b/>
                <w:bCs/>
                <w:sz w:val="20"/>
                <w:szCs w:val="20"/>
              </w:rPr>
            </w:pPr>
            <w:r w:rsidRPr="007A61B3">
              <w:rPr>
                <w:b/>
                <w:bCs/>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b/>
                <w:bCs/>
                <w:sz w:val="20"/>
                <w:szCs w:val="20"/>
              </w:rPr>
            </w:pPr>
            <w:r w:rsidRPr="007A61B3">
              <w:rPr>
                <w:b/>
                <w:bCs/>
                <w:sz w:val="20"/>
                <w:szCs w:val="20"/>
              </w:rPr>
              <w:t>02</w:t>
            </w:r>
          </w:p>
        </w:tc>
        <w:tc>
          <w:tcPr>
            <w:tcW w:w="709"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b/>
                <w:bCs/>
                <w:sz w:val="20"/>
                <w:szCs w:val="20"/>
              </w:rPr>
            </w:pPr>
            <w:r w:rsidRPr="007A61B3">
              <w:rPr>
                <w:b/>
                <w:bCs/>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b/>
                <w:bCs/>
                <w:sz w:val="20"/>
                <w:szCs w:val="20"/>
              </w:rPr>
            </w:pPr>
            <w:r w:rsidRPr="007A61B3">
              <w:rPr>
                <w:b/>
                <w:bCs/>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b/>
                <w:bCs/>
                <w:sz w:val="20"/>
                <w:szCs w:val="20"/>
              </w:rPr>
            </w:pPr>
            <w:r w:rsidRPr="007A61B3">
              <w:rPr>
                <w:b/>
                <w:bCs/>
                <w:sz w:val="20"/>
                <w:szCs w:val="20"/>
              </w:rPr>
              <w:t>0000</w:t>
            </w:r>
          </w:p>
        </w:tc>
        <w:tc>
          <w:tcPr>
            <w:tcW w:w="606"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b/>
                <w:bCs/>
                <w:sz w:val="20"/>
                <w:szCs w:val="20"/>
              </w:rPr>
            </w:pPr>
            <w:r w:rsidRPr="007A61B3">
              <w:rPr>
                <w:b/>
                <w:bCs/>
                <w:sz w:val="20"/>
                <w:szCs w:val="20"/>
              </w:rPr>
              <w:t>500</w:t>
            </w:r>
          </w:p>
        </w:tc>
        <w:tc>
          <w:tcPr>
            <w:tcW w:w="2087" w:type="dxa"/>
            <w:tcBorders>
              <w:top w:val="nil"/>
              <w:left w:val="nil"/>
              <w:bottom w:val="single" w:sz="4" w:space="0" w:color="auto"/>
              <w:right w:val="single" w:sz="4" w:space="0" w:color="auto"/>
            </w:tcBorders>
            <w:shd w:val="clear" w:color="auto" w:fill="auto"/>
            <w:vAlign w:val="center"/>
          </w:tcPr>
          <w:p w:rsidR="006D31BD" w:rsidRPr="007A61B3" w:rsidRDefault="006D31BD" w:rsidP="006D31BD">
            <w:pPr>
              <w:jc w:val="center"/>
              <w:rPr>
                <w:b/>
                <w:bCs/>
                <w:sz w:val="20"/>
                <w:szCs w:val="20"/>
              </w:rPr>
            </w:pPr>
            <w:r w:rsidRPr="007A61B3">
              <w:rPr>
                <w:b/>
                <w:bCs/>
                <w:sz w:val="20"/>
                <w:szCs w:val="20"/>
              </w:rPr>
              <w:t>- 208 133 118,20</w:t>
            </w:r>
          </w:p>
        </w:tc>
        <w:tc>
          <w:tcPr>
            <w:tcW w:w="1985" w:type="dxa"/>
            <w:tcBorders>
              <w:top w:val="nil"/>
              <w:left w:val="nil"/>
              <w:bottom w:val="single" w:sz="4" w:space="0" w:color="auto"/>
              <w:right w:val="single" w:sz="4" w:space="0" w:color="auto"/>
            </w:tcBorders>
            <w:shd w:val="clear" w:color="auto" w:fill="auto"/>
            <w:noWrap/>
            <w:vAlign w:val="center"/>
          </w:tcPr>
          <w:p w:rsidR="006D31BD" w:rsidRPr="007A61B3" w:rsidRDefault="006D31BD" w:rsidP="006D31BD">
            <w:pPr>
              <w:jc w:val="center"/>
              <w:rPr>
                <w:b/>
                <w:bCs/>
                <w:sz w:val="20"/>
                <w:szCs w:val="20"/>
              </w:rPr>
            </w:pPr>
            <w:r w:rsidRPr="007A61B3">
              <w:rPr>
                <w:b/>
                <w:bCs/>
                <w:sz w:val="20"/>
                <w:szCs w:val="20"/>
              </w:rPr>
              <w:t>- 228 246 558,90</w:t>
            </w:r>
          </w:p>
        </w:tc>
        <w:tc>
          <w:tcPr>
            <w:tcW w:w="2108" w:type="dxa"/>
            <w:tcBorders>
              <w:top w:val="nil"/>
              <w:left w:val="nil"/>
              <w:bottom w:val="single" w:sz="4" w:space="0" w:color="auto"/>
              <w:right w:val="single" w:sz="4" w:space="0" w:color="auto"/>
            </w:tcBorders>
            <w:shd w:val="clear" w:color="auto" w:fill="auto"/>
            <w:noWrap/>
            <w:vAlign w:val="center"/>
            <w:hideMark/>
          </w:tcPr>
          <w:p w:rsidR="006D31BD" w:rsidRPr="007A61B3" w:rsidRDefault="006D31BD" w:rsidP="006D31BD">
            <w:pPr>
              <w:jc w:val="center"/>
              <w:rPr>
                <w:b/>
                <w:bCs/>
                <w:sz w:val="20"/>
                <w:szCs w:val="20"/>
              </w:rPr>
            </w:pPr>
            <w:r w:rsidRPr="007A61B3">
              <w:rPr>
                <w:b/>
                <w:bCs/>
                <w:sz w:val="20"/>
                <w:szCs w:val="20"/>
              </w:rPr>
              <w:t>х</w:t>
            </w:r>
          </w:p>
        </w:tc>
      </w:tr>
      <w:tr w:rsidR="006D31BD" w:rsidRPr="009A7575" w:rsidTr="007A61B3">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D31BD" w:rsidRPr="007A61B3" w:rsidRDefault="006D31BD" w:rsidP="006D31BD">
            <w:pPr>
              <w:rPr>
                <w:sz w:val="20"/>
                <w:szCs w:val="20"/>
              </w:rPr>
            </w:pPr>
            <w:r w:rsidRPr="007A61B3">
              <w:rPr>
                <w:sz w:val="20"/>
                <w:szCs w:val="20"/>
              </w:rPr>
              <w:t>Увеличение прочих остатков денежных средств бюджетов сельских поселений</w:t>
            </w:r>
          </w:p>
        </w:tc>
        <w:tc>
          <w:tcPr>
            <w:tcW w:w="850"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sz w:val="20"/>
                <w:szCs w:val="20"/>
              </w:rPr>
            </w:pPr>
            <w:r w:rsidRPr="007A61B3">
              <w:rP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sz w:val="20"/>
                <w:szCs w:val="20"/>
              </w:rPr>
            </w:pPr>
            <w:r w:rsidRPr="007A61B3">
              <w:rPr>
                <w:sz w:val="20"/>
                <w:szCs w:val="20"/>
              </w:rPr>
              <w:t>01</w:t>
            </w:r>
          </w:p>
        </w:tc>
        <w:tc>
          <w:tcPr>
            <w:tcW w:w="850"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sz w:val="20"/>
                <w:szCs w:val="20"/>
              </w:rPr>
            </w:pPr>
            <w:r w:rsidRPr="007A61B3">
              <w:rPr>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sz w:val="20"/>
                <w:szCs w:val="20"/>
              </w:rPr>
            </w:pPr>
            <w:r w:rsidRPr="007A61B3">
              <w:rPr>
                <w:sz w:val="20"/>
                <w:szCs w:val="20"/>
              </w:rPr>
              <w:t>02</w:t>
            </w:r>
          </w:p>
        </w:tc>
        <w:tc>
          <w:tcPr>
            <w:tcW w:w="709"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sz w:val="20"/>
                <w:szCs w:val="20"/>
              </w:rPr>
            </w:pPr>
            <w:r w:rsidRPr="007A61B3">
              <w:rPr>
                <w:sz w:val="20"/>
                <w:szCs w:val="20"/>
              </w:rPr>
              <w:t>01</w:t>
            </w:r>
          </w:p>
        </w:tc>
        <w:tc>
          <w:tcPr>
            <w:tcW w:w="709"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sz w:val="20"/>
                <w:szCs w:val="20"/>
              </w:rPr>
            </w:pPr>
            <w:r w:rsidRPr="007A61B3">
              <w:rPr>
                <w:sz w:val="20"/>
                <w:szCs w:val="20"/>
              </w:rPr>
              <w:t>10</w:t>
            </w:r>
          </w:p>
        </w:tc>
        <w:tc>
          <w:tcPr>
            <w:tcW w:w="850"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sz w:val="20"/>
                <w:szCs w:val="20"/>
              </w:rPr>
            </w:pPr>
            <w:r w:rsidRPr="007A61B3">
              <w:rPr>
                <w:sz w:val="20"/>
                <w:szCs w:val="20"/>
              </w:rPr>
              <w:t>0000</w:t>
            </w:r>
          </w:p>
        </w:tc>
        <w:tc>
          <w:tcPr>
            <w:tcW w:w="606"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sz w:val="20"/>
                <w:szCs w:val="20"/>
              </w:rPr>
            </w:pPr>
            <w:r w:rsidRPr="007A61B3">
              <w:rPr>
                <w:sz w:val="20"/>
                <w:szCs w:val="20"/>
              </w:rPr>
              <w:t>510</w:t>
            </w:r>
          </w:p>
        </w:tc>
        <w:tc>
          <w:tcPr>
            <w:tcW w:w="2087" w:type="dxa"/>
            <w:tcBorders>
              <w:top w:val="nil"/>
              <w:left w:val="nil"/>
              <w:bottom w:val="single" w:sz="4" w:space="0" w:color="auto"/>
              <w:right w:val="single" w:sz="4" w:space="0" w:color="auto"/>
            </w:tcBorders>
            <w:shd w:val="clear" w:color="auto" w:fill="auto"/>
            <w:vAlign w:val="center"/>
          </w:tcPr>
          <w:p w:rsidR="006D31BD" w:rsidRPr="007A61B3" w:rsidRDefault="006D31BD" w:rsidP="006D31BD">
            <w:pPr>
              <w:jc w:val="center"/>
              <w:rPr>
                <w:sz w:val="20"/>
                <w:szCs w:val="20"/>
              </w:rPr>
            </w:pPr>
            <w:r w:rsidRPr="007A61B3">
              <w:rPr>
                <w:sz w:val="20"/>
                <w:szCs w:val="20"/>
              </w:rPr>
              <w:t xml:space="preserve">- </w:t>
            </w:r>
            <w:r w:rsidRPr="007A61B3">
              <w:rPr>
                <w:b/>
                <w:bCs/>
                <w:sz w:val="20"/>
                <w:szCs w:val="20"/>
              </w:rPr>
              <w:t>208 133 118,20</w:t>
            </w:r>
          </w:p>
        </w:tc>
        <w:tc>
          <w:tcPr>
            <w:tcW w:w="1985" w:type="dxa"/>
            <w:tcBorders>
              <w:top w:val="nil"/>
              <w:left w:val="nil"/>
              <w:bottom w:val="single" w:sz="4" w:space="0" w:color="auto"/>
              <w:right w:val="single" w:sz="4" w:space="0" w:color="auto"/>
            </w:tcBorders>
            <w:shd w:val="clear" w:color="auto" w:fill="auto"/>
            <w:noWrap/>
            <w:vAlign w:val="center"/>
          </w:tcPr>
          <w:p w:rsidR="006D31BD" w:rsidRPr="007A61B3" w:rsidRDefault="006D31BD" w:rsidP="006D31BD">
            <w:pPr>
              <w:jc w:val="center"/>
              <w:rPr>
                <w:sz w:val="20"/>
                <w:szCs w:val="20"/>
              </w:rPr>
            </w:pPr>
            <w:r w:rsidRPr="007A61B3">
              <w:rPr>
                <w:sz w:val="20"/>
                <w:szCs w:val="20"/>
              </w:rPr>
              <w:t>-</w:t>
            </w:r>
            <w:r w:rsidRPr="007A61B3">
              <w:rPr>
                <w:b/>
                <w:bCs/>
                <w:sz w:val="20"/>
                <w:szCs w:val="20"/>
              </w:rPr>
              <w:t>228 246 558,90</w:t>
            </w:r>
          </w:p>
        </w:tc>
        <w:tc>
          <w:tcPr>
            <w:tcW w:w="2108" w:type="dxa"/>
            <w:tcBorders>
              <w:top w:val="nil"/>
              <w:left w:val="nil"/>
              <w:bottom w:val="single" w:sz="4" w:space="0" w:color="auto"/>
              <w:right w:val="single" w:sz="4" w:space="0" w:color="auto"/>
            </w:tcBorders>
            <w:shd w:val="clear" w:color="auto" w:fill="auto"/>
            <w:noWrap/>
            <w:vAlign w:val="center"/>
            <w:hideMark/>
          </w:tcPr>
          <w:p w:rsidR="006D31BD" w:rsidRPr="007A61B3" w:rsidRDefault="006D31BD" w:rsidP="006D31BD">
            <w:pPr>
              <w:jc w:val="center"/>
              <w:rPr>
                <w:sz w:val="20"/>
                <w:szCs w:val="20"/>
              </w:rPr>
            </w:pPr>
            <w:r w:rsidRPr="007A61B3">
              <w:rPr>
                <w:sz w:val="20"/>
                <w:szCs w:val="20"/>
              </w:rPr>
              <w:t>х</w:t>
            </w:r>
          </w:p>
        </w:tc>
      </w:tr>
      <w:tr w:rsidR="006D31BD" w:rsidRPr="009A7575" w:rsidTr="007A61B3">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D31BD" w:rsidRPr="007A61B3" w:rsidRDefault="006D31BD" w:rsidP="006D31BD">
            <w:pPr>
              <w:rPr>
                <w:b/>
                <w:bCs/>
                <w:sz w:val="20"/>
                <w:szCs w:val="20"/>
              </w:rPr>
            </w:pPr>
            <w:r w:rsidRPr="007A61B3">
              <w:rPr>
                <w:b/>
                <w:bCs/>
                <w:sz w:val="20"/>
                <w:szCs w:val="20"/>
              </w:rPr>
              <w:t>Уменьшение остатков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b/>
                <w:bCs/>
                <w:sz w:val="20"/>
                <w:szCs w:val="20"/>
              </w:rPr>
            </w:pPr>
            <w:r w:rsidRPr="007A61B3">
              <w:rPr>
                <w:b/>
                <w:bCs/>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b/>
                <w:bCs/>
                <w:sz w:val="20"/>
                <w:szCs w:val="20"/>
              </w:rPr>
            </w:pPr>
            <w:r w:rsidRPr="007A61B3">
              <w:rPr>
                <w:b/>
                <w:bCs/>
                <w:sz w:val="20"/>
                <w:szCs w:val="20"/>
              </w:rPr>
              <w:t>01</w:t>
            </w:r>
          </w:p>
        </w:tc>
        <w:tc>
          <w:tcPr>
            <w:tcW w:w="850"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b/>
                <w:bCs/>
                <w:sz w:val="20"/>
                <w:szCs w:val="20"/>
              </w:rPr>
            </w:pPr>
            <w:r w:rsidRPr="007A61B3">
              <w:rPr>
                <w:b/>
                <w:bCs/>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b/>
                <w:bCs/>
                <w:sz w:val="20"/>
                <w:szCs w:val="20"/>
              </w:rPr>
            </w:pPr>
            <w:r w:rsidRPr="007A61B3">
              <w:rPr>
                <w:b/>
                <w:bCs/>
                <w:sz w:val="20"/>
                <w:szCs w:val="20"/>
              </w:rPr>
              <w:t>02</w:t>
            </w:r>
          </w:p>
        </w:tc>
        <w:tc>
          <w:tcPr>
            <w:tcW w:w="709"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b/>
                <w:bCs/>
                <w:sz w:val="20"/>
                <w:szCs w:val="20"/>
              </w:rPr>
            </w:pPr>
            <w:r w:rsidRPr="007A61B3">
              <w:rPr>
                <w:b/>
                <w:bCs/>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b/>
                <w:bCs/>
                <w:sz w:val="20"/>
                <w:szCs w:val="20"/>
              </w:rPr>
            </w:pPr>
            <w:r w:rsidRPr="007A61B3">
              <w:rPr>
                <w:b/>
                <w:bCs/>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b/>
                <w:bCs/>
                <w:sz w:val="20"/>
                <w:szCs w:val="20"/>
              </w:rPr>
            </w:pPr>
            <w:r w:rsidRPr="007A61B3">
              <w:rPr>
                <w:b/>
                <w:bCs/>
                <w:sz w:val="20"/>
                <w:szCs w:val="20"/>
              </w:rPr>
              <w:t>0000</w:t>
            </w:r>
          </w:p>
        </w:tc>
        <w:tc>
          <w:tcPr>
            <w:tcW w:w="606"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b/>
                <w:bCs/>
                <w:sz w:val="20"/>
                <w:szCs w:val="20"/>
              </w:rPr>
            </w:pPr>
            <w:r w:rsidRPr="007A61B3">
              <w:rPr>
                <w:b/>
                <w:bCs/>
                <w:sz w:val="20"/>
                <w:szCs w:val="20"/>
              </w:rPr>
              <w:t>600</w:t>
            </w:r>
          </w:p>
        </w:tc>
        <w:tc>
          <w:tcPr>
            <w:tcW w:w="2087" w:type="dxa"/>
            <w:tcBorders>
              <w:top w:val="nil"/>
              <w:left w:val="nil"/>
              <w:bottom w:val="single" w:sz="4" w:space="0" w:color="auto"/>
              <w:right w:val="single" w:sz="4" w:space="0" w:color="auto"/>
            </w:tcBorders>
            <w:shd w:val="clear" w:color="auto" w:fill="auto"/>
            <w:vAlign w:val="center"/>
          </w:tcPr>
          <w:p w:rsidR="006D31BD" w:rsidRPr="007A61B3" w:rsidRDefault="006D31BD" w:rsidP="006D31BD">
            <w:pPr>
              <w:jc w:val="center"/>
              <w:rPr>
                <w:b/>
                <w:bCs/>
                <w:sz w:val="20"/>
                <w:szCs w:val="20"/>
              </w:rPr>
            </w:pPr>
            <w:r w:rsidRPr="007A61B3">
              <w:rPr>
                <w:b/>
                <w:bCs/>
                <w:sz w:val="20"/>
                <w:szCs w:val="20"/>
              </w:rPr>
              <w:t>230 492 502,69</w:t>
            </w:r>
          </w:p>
        </w:tc>
        <w:tc>
          <w:tcPr>
            <w:tcW w:w="1985" w:type="dxa"/>
            <w:tcBorders>
              <w:top w:val="nil"/>
              <w:left w:val="nil"/>
              <w:bottom w:val="single" w:sz="4" w:space="0" w:color="auto"/>
              <w:right w:val="single" w:sz="4" w:space="0" w:color="auto"/>
            </w:tcBorders>
            <w:shd w:val="clear" w:color="auto" w:fill="auto"/>
            <w:noWrap/>
            <w:vAlign w:val="center"/>
          </w:tcPr>
          <w:p w:rsidR="006D31BD" w:rsidRPr="007A61B3" w:rsidRDefault="006D31BD" w:rsidP="006D31BD">
            <w:pPr>
              <w:jc w:val="center"/>
              <w:rPr>
                <w:b/>
                <w:bCs/>
                <w:sz w:val="20"/>
                <w:szCs w:val="20"/>
              </w:rPr>
            </w:pPr>
            <w:r w:rsidRPr="007A61B3">
              <w:rPr>
                <w:b/>
                <w:bCs/>
                <w:sz w:val="20"/>
                <w:szCs w:val="20"/>
              </w:rPr>
              <w:t>236 541 217,46</w:t>
            </w:r>
          </w:p>
        </w:tc>
        <w:tc>
          <w:tcPr>
            <w:tcW w:w="2108" w:type="dxa"/>
            <w:tcBorders>
              <w:top w:val="nil"/>
              <w:left w:val="nil"/>
              <w:bottom w:val="single" w:sz="4" w:space="0" w:color="auto"/>
              <w:right w:val="single" w:sz="4" w:space="0" w:color="auto"/>
            </w:tcBorders>
            <w:shd w:val="clear" w:color="auto" w:fill="auto"/>
            <w:noWrap/>
            <w:vAlign w:val="center"/>
            <w:hideMark/>
          </w:tcPr>
          <w:p w:rsidR="006D31BD" w:rsidRPr="007A61B3" w:rsidRDefault="006D31BD" w:rsidP="006D31BD">
            <w:pPr>
              <w:jc w:val="center"/>
              <w:rPr>
                <w:b/>
                <w:bCs/>
                <w:sz w:val="20"/>
                <w:szCs w:val="20"/>
              </w:rPr>
            </w:pPr>
            <w:r w:rsidRPr="007A61B3">
              <w:rPr>
                <w:b/>
                <w:bCs/>
                <w:sz w:val="20"/>
                <w:szCs w:val="20"/>
              </w:rPr>
              <w:t>х</w:t>
            </w:r>
          </w:p>
        </w:tc>
      </w:tr>
      <w:tr w:rsidR="006D31BD" w:rsidRPr="009A7575" w:rsidTr="007A61B3">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D31BD" w:rsidRPr="007A61B3" w:rsidRDefault="006D31BD" w:rsidP="006D31BD">
            <w:pPr>
              <w:rPr>
                <w:sz w:val="20"/>
                <w:szCs w:val="20"/>
              </w:rPr>
            </w:pPr>
            <w:r w:rsidRPr="007A61B3">
              <w:rPr>
                <w:sz w:val="20"/>
                <w:szCs w:val="20"/>
              </w:rPr>
              <w:t>Уменьшение прочих остатков денежных средств бюджетов сельских поселений</w:t>
            </w:r>
          </w:p>
        </w:tc>
        <w:tc>
          <w:tcPr>
            <w:tcW w:w="850"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sz w:val="20"/>
                <w:szCs w:val="20"/>
              </w:rPr>
            </w:pPr>
            <w:r w:rsidRPr="007A61B3">
              <w:rPr>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sz w:val="20"/>
                <w:szCs w:val="20"/>
              </w:rPr>
            </w:pPr>
            <w:r w:rsidRPr="007A61B3">
              <w:rPr>
                <w:sz w:val="20"/>
                <w:szCs w:val="20"/>
              </w:rPr>
              <w:t>01</w:t>
            </w:r>
          </w:p>
        </w:tc>
        <w:tc>
          <w:tcPr>
            <w:tcW w:w="850"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sz w:val="20"/>
                <w:szCs w:val="20"/>
              </w:rPr>
            </w:pPr>
            <w:r w:rsidRPr="007A61B3">
              <w:rPr>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sz w:val="20"/>
                <w:szCs w:val="20"/>
              </w:rPr>
            </w:pPr>
            <w:r w:rsidRPr="007A61B3">
              <w:rPr>
                <w:sz w:val="20"/>
                <w:szCs w:val="20"/>
              </w:rPr>
              <w:t>02</w:t>
            </w:r>
          </w:p>
        </w:tc>
        <w:tc>
          <w:tcPr>
            <w:tcW w:w="709"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sz w:val="20"/>
                <w:szCs w:val="20"/>
              </w:rPr>
            </w:pPr>
            <w:r w:rsidRPr="007A61B3">
              <w:rPr>
                <w:sz w:val="20"/>
                <w:szCs w:val="20"/>
              </w:rPr>
              <w:t>01</w:t>
            </w:r>
          </w:p>
        </w:tc>
        <w:tc>
          <w:tcPr>
            <w:tcW w:w="709"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sz w:val="20"/>
                <w:szCs w:val="20"/>
              </w:rPr>
            </w:pPr>
            <w:r w:rsidRPr="007A61B3">
              <w:rPr>
                <w:sz w:val="20"/>
                <w:szCs w:val="20"/>
              </w:rPr>
              <w:t>10</w:t>
            </w:r>
          </w:p>
        </w:tc>
        <w:tc>
          <w:tcPr>
            <w:tcW w:w="850"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sz w:val="20"/>
                <w:szCs w:val="20"/>
              </w:rPr>
            </w:pPr>
            <w:r w:rsidRPr="007A61B3">
              <w:rPr>
                <w:sz w:val="20"/>
                <w:szCs w:val="20"/>
              </w:rPr>
              <w:t>0000</w:t>
            </w:r>
          </w:p>
        </w:tc>
        <w:tc>
          <w:tcPr>
            <w:tcW w:w="606" w:type="dxa"/>
            <w:tcBorders>
              <w:top w:val="nil"/>
              <w:left w:val="nil"/>
              <w:bottom w:val="single" w:sz="4" w:space="0" w:color="auto"/>
              <w:right w:val="single" w:sz="4" w:space="0" w:color="auto"/>
            </w:tcBorders>
            <w:shd w:val="clear" w:color="auto" w:fill="auto"/>
            <w:vAlign w:val="center"/>
            <w:hideMark/>
          </w:tcPr>
          <w:p w:rsidR="006D31BD" w:rsidRPr="007A61B3" w:rsidRDefault="006D31BD" w:rsidP="006D31BD">
            <w:pPr>
              <w:jc w:val="center"/>
              <w:rPr>
                <w:sz w:val="20"/>
                <w:szCs w:val="20"/>
              </w:rPr>
            </w:pPr>
            <w:r w:rsidRPr="007A61B3">
              <w:rPr>
                <w:sz w:val="20"/>
                <w:szCs w:val="20"/>
              </w:rPr>
              <w:t>610</w:t>
            </w:r>
          </w:p>
        </w:tc>
        <w:tc>
          <w:tcPr>
            <w:tcW w:w="2087" w:type="dxa"/>
            <w:tcBorders>
              <w:top w:val="nil"/>
              <w:left w:val="nil"/>
              <w:bottom w:val="single" w:sz="4" w:space="0" w:color="auto"/>
              <w:right w:val="single" w:sz="4" w:space="0" w:color="auto"/>
            </w:tcBorders>
            <w:shd w:val="clear" w:color="auto" w:fill="auto"/>
            <w:vAlign w:val="center"/>
          </w:tcPr>
          <w:p w:rsidR="006D31BD" w:rsidRPr="007A61B3" w:rsidRDefault="006D31BD" w:rsidP="006D31BD">
            <w:pPr>
              <w:jc w:val="center"/>
              <w:rPr>
                <w:sz w:val="20"/>
                <w:szCs w:val="20"/>
              </w:rPr>
            </w:pPr>
            <w:r w:rsidRPr="007A61B3">
              <w:rPr>
                <w:sz w:val="20"/>
                <w:szCs w:val="20"/>
              </w:rPr>
              <w:t>230 492 502,69</w:t>
            </w:r>
          </w:p>
        </w:tc>
        <w:tc>
          <w:tcPr>
            <w:tcW w:w="1985" w:type="dxa"/>
            <w:tcBorders>
              <w:top w:val="nil"/>
              <w:left w:val="nil"/>
              <w:bottom w:val="single" w:sz="4" w:space="0" w:color="auto"/>
              <w:right w:val="single" w:sz="4" w:space="0" w:color="auto"/>
            </w:tcBorders>
            <w:shd w:val="clear" w:color="auto" w:fill="auto"/>
            <w:noWrap/>
            <w:vAlign w:val="center"/>
          </w:tcPr>
          <w:p w:rsidR="006D31BD" w:rsidRPr="007A61B3" w:rsidRDefault="006D31BD" w:rsidP="006D31BD">
            <w:pPr>
              <w:jc w:val="center"/>
              <w:rPr>
                <w:sz w:val="20"/>
                <w:szCs w:val="20"/>
              </w:rPr>
            </w:pPr>
            <w:r w:rsidRPr="007A61B3">
              <w:rPr>
                <w:sz w:val="20"/>
                <w:szCs w:val="20"/>
              </w:rPr>
              <w:t>236 541 217,46</w:t>
            </w:r>
          </w:p>
        </w:tc>
        <w:tc>
          <w:tcPr>
            <w:tcW w:w="2108" w:type="dxa"/>
            <w:tcBorders>
              <w:top w:val="nil"/>
              <w:left w:val="nil"/>
              <w:bottom w:val="single" w:sz="4" w:space="0" w:color="auto"/>
              <w:right w:val="single" w:sz="4" w:space="0" w:color="auto"/>
            </w:tcBorders>
            <w:shd w:val="clear" w:color="auto" w:fill="auto"/>
            <w:noWrap/>
            <w:vAlign w:val="center"/>
            <w:hideMark/>
          </w:tcPr>
          <w:p w:rsidR="006D31BD" w:rsidRPr="007A61B3" w:rsidRDefault="006D31BD" w:rsidP="006D31BD">
            <w:pPr>
              <w:jc w:val="center"/>
              <w:rPr>
                <w:sz w:val="20"/>
                <w:szCs w:val="20"/>
              </w:rPr>
            </w:pPr>
            <w:r w:rsidRPr="007A61B3">
              <w:rPr>
                <w:sz w:val="20"/>
                <w:szCs w:val="20"/>
              </w:rPr>
              <w:t>х</w:t>
            </w:r>
          </w:p>
        </w:tc>
      </w:tr>
    </w:tbl>
    <w:p w:rsidR="006D31BD" w:rsidRDefault="006D31BD" w:rsidP="006D31BD">
      <w:pPr>
        <w:jc w:val="right"/>
        <w:rPr>
          <w:sz w:val="26"/>
          <w:szCs w:val="26"/>
        </w:rPr>
      </w:pPr>
    </w:p>
    <w:p w:rsidR="00255395" w:rsidRDefault="00255395" w:rsidP="006D31BD">
      <w:pPr>
        <w:jc w:val="right"/>
        <w:rPr>
          <w:sz w:val="26"/>
          <w:szCs w:val="26"/>
        </w:rPr>
      </w:pPr>
    </w:p>
    <w:p w:rsidR="006D31BD" w:rsidRDefault="006D31BD" w:rsidP="006D31BD">
      <w:pPr>
        <w:jc w:val="right"/>
        <w:rPr>
          <w:sz w:val="26"/>
          <w:szCs w:val="26"/>
        </w:rPr>
        <w:sectPr w:rsidR="006D31BD" w:rsidSect="006D31BD">
          <w:pgSz w:w="16838" w:h="11906" w:orient="landscape"/>
          <w:pgMar w:top="567" w:right="1134" w:bottom="1418" w:left="1134" w:header="709" w:footer="709" w:gutter="0"/>
          <w:cols w:space="708"/>
          <w:docGrid w:linePitch="360"/>
        </w:sectPr>
      </w:pPr>
    </w:p>
    <w:tbl>
      <w:tblPr>
        <w:tblW w:w="0" w:type="auto"/>
        <w:tblLook w:val="01E0" w:firstRow="1" w:lastRow="1" w:firstColumn="1" w:lastColumn="1" w:noHBand="0" w:noVBand="0"/>
      </w:tblPr>
      <w:tblGrid>
        <w:gridCol w:w="5148"/>
        <w:gridCol w:w="4422"/>
      </w:tblGrid>
      <w:tr w:rsidR="006D31BD" w:rsidRPr="005D672E" w:rsidTr="006D31BD">
        <w:tc>
          <w:tcPr>
            <w:tcW w:w="9570" w:type="dxa"/>
            <w:gridSpan w:val="2"/>
          </w:tcPr>
          <w:p w:rsidR="006D31BD" w:rsidRPr="007A61B3" w:rsidRDefault="006D31BD" w:rsidP="006D31BD">
            <w:pPr>
              <w:jc w:val="right"/>
              <w:rPr>
                <w:b/>
                <w:sz w:val="20"/>
                <w:szCs w:val="20"/>
              </w:rPr>
            </w:pPr>
            <w:r w:rsidRPr="007A61B3">
              <w:rPr>
                <w:b/>
                <w:sz w:val="20"/>
                <w:szCs w:val="20"/>
              </w:rPr>
              <w:lastRenderedPageBreak/>
              <w:t>Приложение 5</w:t>
            </w:r>
          </w:p>
          <w:p w:rsidR="006D31BD" w:rsidRPr="007A61B3" w:rsidRDefault="006D31BD" w:rsidP="006D31BD">
            <w:pPr>
              <w:jc w:val="right"/>
              <w:rPr>
                <w:b/>
                <w:sz w:val="20"/>
                <w:szCs w:val="20"/>
              </w:rPr>
            </w:pPr>
            <w:r w:rsidRPr="007A61B3">
              <w:rPr>
                <w:b/>
                <w:sz w:val="20"/>
                <w:szCs w:val="20"/>
              </w:rPr>
              <w:t>к решению Света депутатов</w:t>
            </w:r>
          </w:p>
          <w:p w:rsidR="006D31BD" w:rsidRPr="007A61B3" w:rsidRDefault="006D31BD" w:rsidP="006D31BD">
            <w:pPr>
              <w:jc w:val="right"/>
              <w:rPr>
                <w:b/>
                <w:sz w:val="20"/>
                <w:szCs w:val="20"/>
              </w:rPr>
            </w:pPr>
            <w:r w:rsidRPr="007A61B3">
              <w:rPr>
                <w:b/>
                <w:sz w:val="20"/>
                <w:szCs w:val="20"/>
              </w:rPr>
              <w:t xml:space="preserve">сельского поселения Салым </w:t>
            </w:r>
          </w:p>
          <w:p w:rsidR="006D31BD" w:rsidRPr="007A61B3" w:rsidRDefault="006D31BD" w:rsidP="006D31BD">
            <w:pPr>
              <w:jc w:val="right"/>
              <w:rPr>
                <w:b/>
                <w:sz w:val="20"/>
                <w:szCs w:val="20"/>
              </w:rPr>
            </w:pPr>
            <w:r w:rsidRPr="007A61B3">
              <w:rPr>
                <w:b/>
                <w:sz w:val="20"/>
                <w:szCs w:val="20"/>
              </w:rPr>
              <w:t xml:space="preserve">от </w:t>
            </w:r>
            <w:r w:rsidR="007A61B3" w:rsidRPr="007A61B3">
              <w:rPr>
                <w:b/>
                <w:sz w:val="20"/>
                <w:szCs w:val="20"/>
              </w:rPr>
              <w:t>29.03.</w:t>
            </w:r>
            <w:r w:rsidRPr="007A61B3">
              <w:rPr>
                <w:b/>
                <w:sz w:val="20"/>
                <w:szCs w:val="20"/>
              </w:rPr>
              <w:t>202</w:t>
            </w:r>
            <w:r w:rsidR="003E0F65" w:rsidRPr="007A61B3">
              <w:rPr>
                <w:b/>
                <w:sz w:val="20"/>
                <w:szCs w:val="20"/>
              </w:rPr>
              <w:t xml:space="preserve">4 </w:t>
            </w:r>
            <w:r w:rsidRPr="007A61B3">
              <w:rPr>
                <w:b/>
                <w:sz w:val="20"/>
                <w:szCs w:val="20"/>
              </w:rPr>
              <w:t>г</w:t>
            </w:r>
            <w:r w:rsidR="003E0F65" w:rsidRPr="007A61B3">
              <w:rPr>
                <w:b/>
                <w:sz w:val="20"/>
                <w:szCs w:val="20"/>
              </w:rPr>
              <w:t>ода</w:t>
            </w:r>
            <w:r w:rsidR="007A61B3" w:rsidRPr="007A61B3">
              <w:rPr>
                <w:b/>
                <w:sz w:val="20"/>
                <w:szCs w:val="20"/>
              </w:rPr>
              <w:t xml:space="preserve"> №49</w:t>
            </w:r>
          </w:p>
          <w:p w:rsidR="006D31BD" w:rsidRPr="005D672E" w:rsidRDefault="006D31BD" w:rsidP="006D31BD">
            <w:pPr>
              <w:jc w:val="right"/>
              <w:rPr>
                <w:sz w:val="26"/>
                <w:szCs w:val="26"/>
              </w:rPr>
            </w:pPr>
          </w:p>
        </w:tc>
      </w:tr>
      <w:tr w:rsidR="006D31BD" w:rsidRPr="003E50D5" w:rsidTr="006D31BD">
        <w:tc>
          <w:tcPr>
            <w:tcW w:w="5148" w:type="dxa"/>
          </w:tcPr>
          <w:p w:rsidR="006D31BD" w:rsidRPr="003E50D5" w:rsidRDefault="006D31BD" w:rsidP="006D31BD">
            <w:pPr>
              <w:jc w:val="center"/>
              <w:rPr>
                <w:rFonts w:ascii="Calibri" w:hAnsi="Calibri"/>
                <w:sz w:val="26"/>
                <w:szCs w:val="26"/>
              </w:rPr>
            </w:pPr>
          </w:p>
        </w:tc>
        <w:tc>
          <w:tcPr>
            <w:tcW w:w="4422" w:type="dxa"/>
          </w:tcPr>
          <w:p w:rsidR="006D31BD" w:rsidRPr="003E50D5" w:rsidRDefault="006D31BD" w:rsidP="006D31BD">
            <w:pPr>
              <w:jc w:val="right"/>
              <w:rPr>
                <w:sz w:val="26"/>
                <w:szCs w:val="26"/>
              </w:rPr>
            </w:pPr>
          </w:p>
        </w:tc>
      </w:tr>
      <w:tr w:rsidR="006D31BD" w:rsidRPr="003E50D5" w:rsidTr="006D31BD">
        <w:tc>
          <w:tcPr>
            <w:tcW w:w="5148" w:type="dxa"/>
          </w:tcPr>
          <w:p w:rsidR="006D31BD" w:rsidRPr="003E50D5" w:rsidRDefault="006D31BD" w:rsidP="006D31BD">
            <w:pPr>
              <w:jc w:val="center"/>
              <w:rPr>
                <w:rFonts w:ascii="Calibri" w:hAnsi="Calibri"/>
                <w:sz w:val="26"/>
                <w:szCs w:val="26"/>
              </w:rPr>
            </w:pPr>
          </w:p>
        </w:tc>
        <w:tc>
          <w:tcPr>
            <w:tcW w:w="4422" w:type="dxa"/>
          </w:tcPr>
          <w:p w:rsidR="006D31BD" w:rsidRPr="003E50D5" w:rsidRDefault="006D31BD" w:rsidP="006D31BD">
            <w:pPr>
              <w:jc w:val="right"/>
              <w:rPr>
                <w:sz w:val="26"/>
                <w:szCs w:val="26"/>
              </w:rPr>
            </w:pPr>
          </w:p>
        </w:tc>
      </w:tr>
    </w:tbl>
    <w:p w:rsidR="003E0F65" w:rsidRPr="00A13FD1" w:rsidRDefault="003E0F65" w:rsidP="003E0F65">
      <w:pPr>
        <w:jc w:val="center"/>
        <w:rPr>
          <w:sz w:val="26"/>
          <w:szCs w:val="26"/>
        </w:rPr>
      </w:pPr>
      <w:r w:rsidRPr="00A13FD1">
        <w:rPr>
          <w:sz w:val="26"/>
          <w:szCs w:val="26"/>
        </w:rPr>
        <w:t>Сведения</w:t>
      </w:r>
    </w:p>
    <w:p w:rsidR="003E0F65" w:rsidRPr="00A13FD1" w:rsidRDefault="003E0F65" w:rsidP="003E0F65">
      <w:pPr>
        <w:jc w:val="center"/>
        <w:rPr>
          <w:sz w:val="26"/>
          <w:szCs w:val="26"/>
        </w:rPr>
      </w:pPr>
      <w:r w:rsidRPr="00A13FD1">
        <w:rPr>
          <w:sz w:val="26"/>
          <w:szCs w:val="26"/>
        </w:rPr>
        <w:t xml:space="preserve">о численности муниципальных служащих органов местного самоуправления, </w:t>
      </w:r>
    </w:p>
    <w:p w:rsidR="003E0F65" w:rsidRPr="00A13FD1" w:rsidRDefault="003E0F65" w:rsidP="003E0F65">
      <w:pPr>
        <w:jc w:val="center"/>
        <w:rPr>
          <w:sz w:val="26"/>
          <w:szCs w:val="26"/>
        </w:rPr>
      </w:pPr>
      <w:r w:rsidRPr="00A13FD1">
        <w:rPr>
          <w:sz w:val="26"/>
          <w:szCs w:val="26"/>
        </w:rPr>
        <w:t>работников муниципальных учреждений и фактически</w:t>
      </w:r>
      <w:r>
        <w:rPr>
          <w:sz w:val="26"/>
          <w:szCs w:val="26"/>
        </w:rPr>
        <w:t>е</w:t>
      </w:r>
      <w:r w:rsidRPr="00A13FD1">
        <w:rPr>
          <w:sz w:val="26"/>
          <w:szCs w:val="26"/>
        </w:rPr>
        <w:t xml:space="preserve"> </w:t>
      </w:r>
      <w:r>
        <w:rPr>
          <w:sz w:val="26"/>
          <w:szCs w:val="26"/>
        </w:rPr>
        <w:t>расходы</w:t>
      </w:r>
      <w:r w:rsidRPr="00A13FD1">
        <w:rPr>
          <w:sz w:val="26"/>
          <w:szCs w:val="26"/>
        </w:rPr>
        <w:t xml:space="preserve"> на </w:t>
      </w:r>
      <w:r>
        <w:rPr>
          <w:sz w:val="26"/>
          <w:szCs w:val="26"/>
        </w:rPr>
        <w:t>оплату труда</w:t>
      </w:r>
    </w:p>
    <w:p w:rsidR="003E0F65" w:rsidRPr="00A13FD1" w:rsidRDefault="003E0F65" w:rsidP="003E0F65">
      <w:pPr>
        <w:jc w:val="center"/>
        <w:rPr>
          <w:sz w:val="26"/>
          <w:szCs w:val="26"/>
        </w:rPr>
      </w:pPr>
      <w:r w:rsidRPr="00A13FD1">
        <w:rPr>
          <w:sz w:val="26"/>
          <w:szCs w:val="26"/>
        </w:rPr>
        <w:t>за 20</w:t>
      </w:r>
      <w:r>
        <w:rPr>
          <w:sz w:val="26"/>
          <w:szCs w:val="26"/>
        </w:rPr>
        <w:t>23</w:t>
      </w:r>
      <w:r w:rsidRPr="00A13FD1">
        <w:rPr>
          <w:sz w:val="26"/>
          <w:szCs w:val="26"/>
        </w:rPr>
        <w:t xml:space="preserve"> год </w:t>
      </w:r>
    </w:p>
    <w:p w:rsidR="003E0F65" w:rsidRPr="00FB2134" w:rsidRDefault="003E0F65" w:rsidP="003E0F65">
      <w:pPr>
        <w:jc w:val="center"/>
        <w:rPr>
          <w:rFonts w:ascii="Arial" w:hAnsi="Arial" w:cs="Arial"/>
        </w:rPr>
      </w:pPr>
    </w:p>
    <w:p w:rsidR="003E0F65" w:rsidRPr="00FB3DF7" w:rsidRDefault="003E0F65" w:rsidP="003E0F65">
      <w:pPr>
        <w:jc w:val="center"/>
        <w:rPr>
          <w:rFonts w:ascii="Arial" w:hAnsi="Arial" w:cs="Arial"/>
          <w:sz w:val="18"/>
          <w:szCs w:val="18"/>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8"/>
        <w:gridCol w:w="1380"/>
        <w:gridCol w:w="1701"/>
        <w:gridCol w:w="1984"/>
        <w:gridCol w:w="2694"/>
      </w:tblGrid>
      <w:tr w:rsidR="003E0F65" w:rsidRPr="007A61B3" w:rsidTr="007A61B3">
        <w:trPr>
          <w:trHeight w:val="20"/>
        </w:trPr>
        <w:tc>
          <w:tcPr>
            <w:tcW w:w="2448" w:type="dxa"/>
            <w:vMerge w:val="restart"/>
            <w:vAlign w:val="center"/>
          </w:tcPr>
          <w:p w:rsidR="003E0F65" w:rsidRPr="007A61B3" w:rsidRDefault="003E0F65" w:rsidP="00197924">
            <w:pPr>
              <w:jc w:val="center"/>
              <w:rPr>
                <w:sz w:val="20"/>
                <w:szCs w:val="20"/>
              </w:rPr>
            </w:pPr>
          </w:p>
        </w:tc>
        <w:tc>
          <w:tcPr>
            <w:tcW w:w="3081" w:type="dxa"/>
            <w:gridSpan w:val="2"/>
            <w:vAlign w:val="center"/>
          </w:tcPr>
          <w:p w:rsidR="003E0F65" w:rsidRPr="007A61B3" w:rsidRDefault="003E0F65" w:rsidP="007A61B3">
            <w:pPr>
              <w:jc w:val="center"/>
              <w:rPr>
                <w:sz w:val="20"/>
                <w:szCs w:val="20"/>
              </w:rPr>
            </w:pPr>
            <w:r w:rsidRPr="007A61B3">
              <w:rPr>
                <w:sz w:val="20"/>
                <w:szCs w:val="20"/>
              </w:rPr>
              <w:t>Среднесписочная численность</w:t>
            </w:r>
          </w:p>
        </w:tc>
        <w:tc>
          <w:tcPr>
            <w:tcW w:w="4678" w:type="dxa"/>
            <w:gridSpan w:val="2"/>
          </w:tcPr>
          <w:p w:rsidR="003E0F65" w:rsidRPr="007A61B3" w:rsidRDefault="003E0F65" w:rsidP="00197924">
            <w:pPr>
              <w:jc w:val="center"/>
              <w:rPr>
                <w:sz w:val="20"/>
                <w:szCs w:val="20"/>
              </w:rPr>
            </w:pPr>
            <w:r w:rsidRPr="007A61B3">
              <w:rPr>
                <w:sz w:val="20"/>
                <w:szCs w:val="20"/>
              </w:rPr>
              <w:t>Затраты на денежное содержание</w:t>
            </w:r>
          </w:p>
        </w:tc>
      </w:tr>
      <w:tr w:rsidR="003E0F65" w:rsidRPr="007A61B3" w:rsidTr="007A61B3">
        <w:trPr>
          <w:trHeight w:val="20"/>
        </w:trPr>
        <w:tc>
          <w:tcPr>
            <w:tcW w:w="2448" w:type="dxa"/>
            <w:vMerge/>
          </w:tcPr>
          <w:p w:rsidR="003E0F65" w:rsidRPr="007A61B3" w:rsidRDefault="003E0F65" w:rsidP="00197924">
            <w:pPr>
              <w:jc w:val="center"/>
              <w:rPr>
                <w:rFonts w:ascii="Arial" w:hAnsi="Arial" w:cs="Arial"/>
                <w:sz w:val="20"/>
                <w:szCs w:val="20"/>
              </w:rPr>
            </w:pPr>
          </w:p>
        </w:tc>
        <w:tc>
          <w:tcPr>
            <w:tcW w:w="1380" w:type="dxa"/>
          </w:tcPr>
          <w:p w:rsidR="003E0F65" w:rsidRPr="007A61B3" w:rsidRDefault="003E0F65" w:rsidP="00197924">
            <w:pPr>
              <w:jc w:val="center"/>
              <w:rPr>
                <w:sz w:val="20"/>
                <w:szCs w:val="20"/>
              </w:rPr>
            </w:pPr>
            <w:r w:rsidRPr="007A61B3">
              <w:rPr>
                <w:sz w:val="20"/>
                <w:szCs w:val="20"/>
              </w:rPr>
              <w:t>Работников, всего, чел.</w:t>
            </w:r>
          </w:p>
        </w:tc>
        <w:tc>
          <w:tcPr>
            <w:tcW w:w="1701" w:type="dxa"/>
          </w:tcPr>
          <w:p w:rsidR="003E0F65" w:rsidRPr="007A61B3" w:rsidRDefault="003E0F65" w:rsidP="00197924">
            <w:pPr>
              <w:jc w:val="center"/>
              <w:rPr>
                <w:sz w:val="20"/>
                <w:szCs w:val="20"/>
              </w:rPr>
            </w:pPr>
            <w:r w:rsidRPr="007A61B3">
              <w:rPr>
                <w:sz w:val="20"/>
                <w:szCs w:val="20"/>
              </w:rPr>
              <w:t>в т.ч. муниципальных служащих, чел.</w:t>
            </w:r>
          </w:p>
        </w:tc>
        <w:tc>
          <w:tcPr>
            <w:tcW w:w="1984" w:type="dxa"/>
          </w:tcPr>
          <w:p w:rsidR="003E0F65" w:rsidRPr="007A61B3" w:rsidRDefault="003E0F65" w:rsidP="00197924">
            <w:pPr>
              <w:jc w:val="center"/>
              <w:rPr>
                <w:sz w:val="20"/>
                <w:szCs w:val="20"/>
              </w:rPr>
            </w:pPr>
            <w:r w:rsidRPr="007A61B3">
              <w:rPr>
                <w:sz w:val="20"/>
                <w:szCs w:val="20"/>
              </w:rPr>
              <w:t>За счет средств местного бюджета,</w:t>
            </w:r>
          </w:p>
          <w:p w:rsidR="003E0F65" w:rsidRPr="007A61B3" w:rsidRDefault="003E0F65" w:rsidP="00197924">
            <w:pPr>
              <w:jc w:val="center"/>
              <w:rPr>
                <w:sz w:val="20"/>
                <w:szCs w:val="20"/>
              </w:rPr>
            </w:pPr>
            <w:r w:rsidRPr="007A61B3">
              <w:rPr>
                <w:sz w:val="20"/>
                <w:szCs w:val="20"/>
              </w:rPr>
              <w:t>(в тыс.руб.)</w:t>
            </w:r>
          </w:p>
        </w:tc>
        <w:tc>
          <w:tcPr>
            <w:tcW w:w="2694" w:type="dxa"/>
          </w:tcPr>
          <w:p w:rsidR="003E0F65" w:rsidRPr="007A61B3" w:rsidRDefault="003E0F65" w:rsidP="00197924">
            <w:pPr>
              <w:jc w:val="center"/>
              <w:rPr>
                <w:sz w:val="20"/>
                <w:szCs w:val="20"/>
              </w:rPr>
            </w:pPr>
            <w:r w:rsidRPr="007A61B3">
              <w:rPr>
                <w:sz w:val="20"/>
                <w:szCs w:val="20"/>
              </w:rPr>
              <w:t>За счет субвенций, предост</w:t>
            </w:r>
            <w:r w:rsidR="007A61B3">
              <w:rPr>
                <w:sz w:val="20"/>
                <w:szCs w:val="20"/>
              </w:rPr>
              <w:t>авленны</w:t>
            </w:r>
            <w:r w:rsidRPr="007A61B3">
              <w:rPr>
                <w:sz w:val="20"/>
                <w:szCs w:val="20"/>
              </w:rPr>
              <w:t>х из другого уровня бюджета,</w:t>
            </w:r>
          </w:p>
          <w:p w:rsidR="003E0F65" w:rsidRPr="007A61B3" w:rsidRDefault="003E0F65" w:rsidP="00197924">
            <w:pPr>
              <w:jc w:val="center"/>
              <w:rPr>
                <w:sz w:val="20"/>
                <w:szCs w:val="20"/>
              </w:rPr>
            </w:pPr>
            <w:r w:rsidRPr="007A61B3">
              <w:rPr>
                <w:sz w:val="20"/>
                <w:szCs w:val="20"/>
              </w:rPr>
              <w:t>(в тыс.руб.)</w:t>
            </w:r>
          </w:p>
        </w:tc>
      </w:tr>
      <w:tr w:rsidR="003E0F65" w:rsidRPr="007A61B3" w:rsidTr="007A61B3">
        <w:trPr>
          <w:trHeight w:val="20"/>
        </w:trPr>
        <w:tc>
          <w:tcPr>
            <w:tcW w:w="2448" w:type="dxa"/>
          </w:tcPr>
          <w:p w:rsidR="003E0F65" w:rsidRPr="007A61B3" w:rsidRDefault="003E0F65" w:rsidP="00197924">
            <w:pPr>
              <w:rPr>
                <w:sz w:val="20"/>
                <w:szCs w:val="20"/>
              </w:rPr>
            </w:pPr>
            <w:r w:rsidRPr="007A61B3">
              <w:rPr>
                <w:sz w:val="20"/>
                <w:szCs w:val="20"/>
              </w:rPr>
              <w:t>1. Органы местного самоуправления сельского поселения Салым (с учетом Главы поселения)</w:t>
            </w:r>
          </w:p>
        </w:tc>
        <w:tc>
          <w:tcPr>
            <w:tcW w:w="1380" w:type="dxa"/>
            <w:vAlign w:val="center"/>
          </w:tcPr>
          <w:p w:rsidR="003E0F65" w:rsidRPr="007A61B3" w:rsidRDefault="003E0F65" w:rsidP="00197924">
            <w:pPr>
              <w:jc w:val="center"/>
              <w:rPr>
                <w:sz w:val="20"/>
                <w:szCs w:val="20"/>
              </w:rPr>
            </w:pPr>
            <w:r w:rsidRPr="007A61B3">
              <w:rPr>
                <w:sz w:val="20"/>
                <w:szCs w:val="20"/>
              </w:rPr>
              <w:t>18</w:t>
            </w:r>
          </w:p>
        </w:tc>
        <w:tc>
          <w:tcPr>
            <w:tcW w:w="1701" w:type="dxa"/>
            <w:vAlign w:val="center"/>
          </w:tcPr>
          <w:p w:rsidR="003E0F65" w:rsidRPr="007A61B3" w:rsidRDefault="003E0F65" w:rsidP="00197924">
            <w:pPr>
              <w:jc w:val="center"/>
              <w:rPr>
                <w:sz w:val="20"/>
                <w:szCs w:val="20"/>
              </w:rPr>
            </w:pPr>
            <w:r w:rsidRPr="007A61B3">
              <w:rPr>
                <w:sz w:val="20"/>
                <w:szCs w:val="20"/>
              </w:rPr>
              <w:t>14</w:t>
            </w:r>
          </w:p>
        </w:tc>
        <w:tc>
          <w:tcPr>
            <w:tcW w:w="1984" w:type="dxa"/>
            <w:vAlign w:val="center"/>
          </w:tcPr>
          <w:p w:rsidR="003E0F65" w:rsidRPr="007A61B3" w:rsidRDefault="003E0F65" w:rsidP="00197924">
            <w:pPr>
              <w:jc w:val="center"/>
              <w:rPr>
                <w:sz w:val="20"/>
                <w:szCs w:val="20"/>
              </w:rPr>
            </w:pPr>
            <w:r w:rsidRPr="007A61B3">
              <w:rPr>
                <w:sz w:val="20"/>
                <w:szCs w:val="20"/>
              </w:rPr>
              <w:t>17 452,4</w:t>
            </w:r>
          </w:p>
        </w:tc>
        <w:tc>
          <w:tcPr>
            <w:tcW w:w="2694" w:type="dxa"/>
            <w:vAlign w:val="center"/>
          </w:tcPr>
          <w:p w:rsidR="003E0F65" w:rsidRPr="007A61B3" w:rsidRDefault="003E0F65" w:rsidP="00197924">
            <w:pPr>
              <w:jc w:val="center"/>
              <w:rPr>
                <w:sz w:val="20"/>
                <w:szCs w:val="20"/>
              </w:rPr>
            </w:pPr>
            <w:r w:rsidRPr="007A61B3">
              <w:rPr>
                <w:sz w:val="20"/>
                <w:szCs w:val="20"/>
              </w:rPr>
              <w:t>576,8</w:t>
            </w:r>
          </w:p>
        </w:tc>
      </w:tr>
      <w:tr w:rsidR="003E0F65" w:rsidRPr="007A61B3" w:rsidTr="007A61B3">
        <w:trPr>
          <w:trHeight w:val="20"/>
        </w:trPr>
        <w:tc>
          <w:tcPr>
            <w:tcW w:w="2448" w:type="dxa"/>
          </w:tcPr>
          <w:p w:rsidR="003E0F65" w:rsidRPr="007A61B3" w:rsidRDefault="003E0F65" w:rsidP="00197924">
            <w:pPr>
              <w:rPr>
                <w:sz w:val="20"/>
                <w:szCs w:val="20"/>
              </w:rPr>
            </w:pPr>
            <w:r w:rsidRPr="007A61B3">
              <w:rPr>
                <w:sz w:val="20"/>
                <w:szCs w:val="20"/>
              </w:rPr>
              <w:t>2. Казенные учреждения сельского поселения Салым, в т.ч.:</w:t>
            </w:r>
          </w:p>
        </w:tc>
        <w:tc>
          <w:tcPr>
            <w:tcW w:w="1380" w:type="dxa"/>
            <w:vAlign w:val="center"/>
          </w:tcPr>
          <w:p w:rsidR="003E0F65" w:rsidRPr="007A61B3" w:rsidRDefault="003E0F65" w:rsidP="00197924">
            <w:pPr>
              <w:jc w:val="center"/>
              <w:rPr>
                <w:sz w:val="20"/>
                <w:szCs w:val="20"/>
              </w:rPr>
            </w:pPr>
            <w:r w:rsidRPr="007A61B3">
              <w:rPr>
                <w:sz w:val="20"/>
                <w:szCs w:val="20"/>
              </w:rPr>
              <w:t>19</w:t>
            </w:r>
          </w:p>
        </w:tc>
        <w:tc>
          <w:tcPr>
            <w:tcW w:w="1701" w:type="dxa"/>
            <w:vAlign w:val="center"/>
          </w:tcPr>
          <w:p w:rsidR="003E0F65" w:rsidRPr="007A61B3" w:rsidRDefault="003E0F65" w:rsidP="00197924">
            <w:pPr>
              <w:jc w:val="center"/>
              <w:rPr>
                <w:sz w:val="20"/>
                <w:szCs w:val="20"/>
              </w:rPr>
            </w:pPr>
            <w:r w:rsidRPr="007A61B3">
              <w:rPr>
                <w:sz w:val="20"/>
                <w:szCs w:val="20"/>
              </w:rPr>
              <w:t>-</w:t>
            </w:r>
          </w:p>
        </w:tc>
        <w:tc>
          <w:tcPr>
            <w:tcW w:w="1984" w:type="dxa"/>
            <w:vAlign w:val="center"/>
          </w:tcPr>
          <w:p w:rsidR="003E0F65" w:rsidRPr="007A61B3" w:rsidRDefault="003E0F65" w:rsidP="00197924">
            <w:pPr>
              <w:jc w:val="center"/>
              <w:rPr>
                <w:sz w:val="20"/>
                <w:szCs w:val="20"/>
              </w:rPr>
            </w:pPr>
            <w:r w:rsidRPr="007A61B3">
              <w:rPr>
                <w:sz w:val="20"/>
                <w:szCs w:val="20"/>
              </w:rPr>
              <w:t>11 898,2</w:t>
            </w:r>
          </w:p>
        </w:tc>
        <w:tc>
          <w:tcPr>
            <w:tcW w:w="2694" w:type="dxa"/>
            <w:vAlign w:val="center"/>
          </w:tcPr>
          <w:p w:rsidR="003E0F65" w:rsidRPr="007A61B3" w:rsidRDefault="003E0F65" w:rsidP="00197924">
            <w:pPr>
              <w:jc w:val="center"/>
              <w:rPr>
                <w:sz w:val="20"/>
                <w:szCs w:val="20"/>
              </w:rPr>
            </w:pPr>
            <w:r w:rsidRPr="007A61B3">
              <w:rPr>
                <w:sz w:val="20"/>
                <w:szCs w:val="20"/>
              </w:rPr>
              <w:t>-</w:t>
            </w:r>
          </w:p>
        </w:tc>
      </w:tr>
      <w:tr w:rsidR="003E0F65" w:rsidRPr="007A61B3" w:rsidTr="007A61B3">
        <w:trPr>
          <w:trHeight w:val="20"/>
        </w:trPr>
        <w:tc>
          <w:tcPr>
            <w:tcW w:w="2448" w:type="dxa"/>
          </w:tcPr>
          <w:p w:rsidR="003E0F65" w:rsidRPr="007A61B3" w:rsidRDefault="003E0F65" w:rsidP="00197924">
            <w:pPr>
              <w:rPr>
                <w:sz w:val="20"/>
                <w:szCs w:val="20"/>
              </w:rPr>
            </w:pPr>
            <w:r w:rsidRPr="007A61B3">
              <w:rPr>
                <w:sz w:val="20"/>
                <w:szCs w:val="20"/>
              </w:rPr>
              <w:t>МКУ «Административно-хозяйственная служба»</w:t>
            </w:r>
          </w:p>
        </w:tc>
        <w:tc>
          <w:tcPr>
            <w:tcW w:w="1380" w:type="dxa"/>
            <w:vAlign w:val="center"/>
          </w:tcPr>
          <w:p w:rsidR="003E0F65" w:rsidRPr="007A61B3" w:rsidRDefault="003E0F65" w:rsidP="00197924">
            <w:pPr>
              <w:jc w:val="center"/>
              <w:rPr>
                <w:sz w:val="20"/>
                <w:szCs w:val="20"/>
              </w:rPr>
            </w:pPr>
            <w:r w:rsidRPr="007A61B3">
              <w:rPr>
                <w:sz w:val="20"/>
                <w:szCs w:val="20"/>
              </w:rPr>
              <w:t>19</w:t>
            </w:r>
          </w:p>
        </w:tc>
        <w:tc>
          <w:tcPr>
            <w:tcW w:w="1701" w:type="dxa"/>
            <w:vAlign w:val="center"/>
          </w:tcPr>
          <w:p w:rsidR="003E0F65" w:rsidRPr="007A61B3" w:rsidRDefault="003E0F65" w:rsidP="00197924">
            <w:pPr>
              <w:jc w:val="center"/>
              <w:rPr>
                <w:sz w:val="20"/>
                <w:szCs w:val="20"/>
              </w:rPr>
            </w:pPr>
            <w:r w:rsidRPr="007A61B3">
              <w:rPr>
                <w:sz w:val="20"/>
                <w:szCs w:val="20"/>
              </w:rPr>
              <w:t>-</w:t>
            </w:r>
          </w:p>
        </w:tc>
        <w:tc>
          <w:tcPr>
            <w:tcW w:w="1984" w:type="dxa"/>
            <w:vAlign w:val="center"/>
          </w:tcPr>
          <w:p w:rsidR="003E0F65" w:rsidRPr="007A61B3" w:rsidRDefault="003E0F65" w:rsidP="00197924">
            <w:pPr>
              <w:jc w:val="center"/>
              <w:rPr>
                <w:sz w:val="20"/>
                <w:szCs w:val="20"/>
              </w:rPr>
            </w:pPr>
            <w:r w:rsidRPr="007A61B3">
              <w:rPr>
                <w:sz w:val="20"/>
                <w:szCs w:val="20"/>
              </w:rPr>
              <w:t>11 898,2</w:t>
            </w:r>
          </w:p>
        </w:tc>
        <w:tc>
          <w:tcPr>
            <w:tcW w:w="2694" w:type="dxa"/>
            <w:vAlign w:val="center"/>
          </w:tcPr>
          <w:p w:rsidR="003E0F65" w:rsidRPr="007A61B3" w:rsidRDefault="003E0F65" w:rsidP="00197924">
            <w:pPr>
              <w:jc w:val="center"/>
              <w:rPr>
                <w:sz w:val="20"/>
                <w:szCs w:val="20"/>
              </w:rPr>
            </w:pPr>
            <w:r w:rsidRPr="007A61B3">
              <w:rPr>
                <w:sz w:val="20"/>
                <w:szCs w:val="20"/>
              </w:rPr>
              <w:t>-</w:t>
            </w:r>
          </w:p>
        </w:tc>
      </w:tr>
    </w:tbl>
    <w:p w:rsidR="003E0F65" w:rsidRPr="00FB3DF7" w:rsidRDefault="003E0F65" w:rsidP="003E0F65">
      <w:pPr>
        <w:jc w:val="center"/>
        <w:rPr>
          <w:rFonts w:ascii="Arial" w:hAnsi="Arial" w:cs="Arial"/>
          <w:sz w:val="18"/>
          <w:szCs w:val="18"/>
        </w:rPr>
      </w:pPr>
    </w:p>
    <w:p w:rsidR="003E0F65" w:rsidRDefault="003E0F65" w:rsidP="003E0F65">
      <w:pPr>
        <w:pStyle w:val="ConsPlusNormal"/>
        <w:widowControl/>
        <w:ind w:firstLine="540"/>
        <w:jc w:val="right"/>
        <w:rPr>
          <w:rFonts w:ascii="Times New Roman" w:hAnsi="Times New Roman" w:cs="Times New Roman"/>
          <w:sz w:val="26"/>
          <w:szCs w:val="26"/>
        </w:rPr>
      </w:pPr>
    </w:p>
    <w:p w:rsidR="003E0F65" w:rsidRDefault="003E0F65" w:rsidP="003E0F65">
      <w:pPr>
        <w:pStyle w:val="ConsPlusNormal"/>
        <w:widowControl/>
        <w:ind w:firstLine="540"/>
        <w:jc w:val="right"/>
        <w:rPr>
          <w:rFonts w:ascii="Times New Roman" w:hAnsi="Times New Roman" w:cs="Times New Roman"/>
          <w:sz w:val="26"/>
          <w:szCs w:val="26"/>
        </w:rPr>
      </w:pPr>
    </w:p>
    <w:p w:rsidR="003E0F65" w:rsidRDefault="003E0F65" w:rsidP="003E0F65">
      <w:pPr>
        <w:pStyle w:val="ConsPlusNormal"/>
        <w:widowControl/>
        <w:ind w:firstLine="540"/>
        <w:jc w:val="right"/>
        <w:rPr>
          <w:rFonts w:ascii="Times New Roman" w:hAnsi="Times New Roman" w:cs="Times New Roman"/>
          <w:sz w:val="26"/>
          <w:szCs w:val="26"/>
        </w:rPr>
      </w:pPr>
    </w:p>
    <w:p w:rsidR="00255395" w:rsidRDefault="00255395" w:rsidP="006D31BD">
      <w:pPr>
        <w:jc w:val="center"/>
        <w:rPr>
          <w:sz w:val="26"/>
          <w:szCs w:val="26"/>
        </w:rPr>
      </w:pPr>
    </w:p>
    <w:p w:rsidR="00255395" w:rsidRDefault="00255395" w:rsidP="006D31BD">
      <w:pPr>
        <w:jc w:val="right"/>
        <w:rPr>
          <w:sz w:val="26"/>
          <w:szCs w:val="26"/>
        </w:rPr>
      </w:pPr>
    </w:p>
    <w:p w:rsidR="00255395" w:rsidRDefault="00255395" w:rsidP="006D31BD">
      <w:pPr>
        <w:jc w:val="right"/>
        <w:rPr>
          <w:sz w:val="26"/>
          <w:szCs w:val="26"/>
        </w:rPr>
      </w:pPr>
    </w:p>
    <w:p w:rsidR="00255395" w:rsidRDefault="00255395" w:rsidP="006D31BD">
      <w:pPr>
        <w:jc w:val="right"/>
        <w:rPr>
          <w:sz w:val="26"/>
          <w:szCs w:val="26"/>
        </w:rPr>
      </w:pPr>
    </w:p>
    <w:p w:rsidR="00255395" w:rsidRDefault="00255395" w:rsidP="006D31BD">
      <w:pPr>
        <w:jc w:val="right"/>
        <w:rPr>
          <w:sz w:val="26"/>
          <w:szCs w:val="26"/>
        </w:rPr>
      </w:pPr>
    </w:p>
    <w:p w:rsidR="00255395" w:rsidRDefault="00255395" w:rsidP="006D31BD">
      <w:pPr>
        <w:jc w:val="right"/>
        <w:rPr>
          <w:sz w:val="26"/>
          <w:szCs w:val="26"/>
        </w:rPr>
      </w:pPr>
    </w:p>
    <w:p w:rsidR="00255395" w:rsidRDefault="00255395" w:rsidP="006D31BD">
      <w:pPr>
        <w:jc w:val="right"/>
        <w:rPr>
          <w:sz w:val="26"/>
          <w:szCs w:val="26"/>
        </w:rPr>
      </w:pPr>
    </w:p>
    <w:p w:rsidR="00255395" w:rsidRDefault="00255395" w:rsidP="006D31BD">
      <w:pPr>
        <w:jc w:val="right"/>
        <w:rPr>
          <w:sz w:val="26"/>
          <w:szCs w:val="26"/>
        </w:rPr>
      </w:pPr>
    </w:p>
    <w:p w:rsidR="007A61B3" w:rsidRDefault="007A61B3" w:rsidP="00255395">
      <w:pPr>
        <w:jc w:val="right"/>
        <w:rPr>
          <w:sz w:val="26"/>
          <w:szCs w:val="26"/>
        </w:rPr>
      </w:pPr>
    </w:p>
    <w:p w:rsidR="007A61B3" w:rsidRDefault="007A61B3" w:rsidP="00255395">
      <w:pPr>
        <w:jc w:val="right"/>
        <w:rPr>
          <w:sz w:val="26"/>
          <w:szCs w:val="26"/>
        </w:rPr>
      </w:pPr>
    </w:p>
    <w:p w:rsidR="007A61B3" w:rsidRDefault="007A61B3" w:rsidP="00255395">
      <w:pPr>
        <w:jc w:val="right"/>
        <w:rPr>
          <w:sz w:val="26"/>
          <w:szCs w:val="26"/>
        </w:rPr>
      </w:pPr>
    </w:p>
    <w:p w:rsidR="007A61B3" w:rsidRDefault="007A61B3" w:rsidP="00255395">
      <w:pPr>
        <w:jc w:val="right"/>
        <w:rPr>
          <w:sz w:val="26"/>
          <w:szCs w:val="26"/>
        </w:rPr>
      </w:pPr>
    </w:p>
    <w:p w:rsidR="007A61B3" w:rsidRDefault="007A61B3" w:rsidP="00255395">
      <w:pPr>
        <w:jc w:val="right"/>
        <w:rPr>
          <w:sz w:val="26"/>
          <w:szCs w:val="26"/>
        </w:rPr>
      </w:pPr>
    </w:p>
    <w:p w:rsidR="007A61B3" w:rsidRDefault="007A61B3" w:rsidP="00255395">
      <w:pPr>
        <w:jc w:val="right"/>
        <w:rPr>
          <w:sz w:val="26"/>
          <w:szCs w:val="26"/>
        </w:rPr>
      </w:pPr>
    </w:p>
    <w:p w:rsidR="007A61B3" w:rsidRDefault="007A61B3" w:rsidP="00255395">
      <w:pPr>
        <w:jc w:val="right"/>
        <w:rPr>
          <w:sz w:val="26"/>
          <w:szCs w:val="26"/>
        </w:rPr>
      </w:pPr>
    </w:p>
    <w:p w:rsidR="007A61B3" w:rsidRDefault="007A61B3" w:rsidP="00255395">
      <w:pPr>
        <w:jc w:val="right"/>
        <w:rPr>
          <w:sz w:val="26"/>
          <w:szCs w:val="26"/>
        </w:rPr>
      </w:pPr>
    </w:p>
    <w:p w:rsidR="007A61B3" w:rsidRDefault="007A61B3" w:rsidP="00255395">
      <w:pPr>
        <w:jc w:val="right"/>
        <w:rPr>
          <w:sz w:val="26"/>
          <w:szCs w:val="26"/>
        </w:rPr>
      </w:pPr>
    </w:p>
    <w:p w:rsidR="007A61B3" w:rsidRDefault="007A61B3" w:rsidP="00255395">
      <w:pPr>
        <w:jc w:val="right"/>
        <w:rPr>
          <w:sz w:val="26"/>
          <w:szCs w:val="26"/>
        </w:rPr>
      </w:pPr>
    </w:p>
    <w:p w:rsidR="007A61B3" w:rsidRDefault="007A61B3" w:rsidP="00255395">
      <w:pPr>
        <w:jc w:val="right"/>
        <w:rPr>
          <w:sz w:val="26"/>
          <w:szCs w:val="26"/>
        </w:rPr>
      </w:pPr>
    </w:p>
    <w:p w:rsidR="007A61B3" w:rsidRDefault="007A61B3" w:rsidP="00255395">
      <w:pPr>
        <w:jc w:val="right"/>
        <w:rPr>
          <w:sz w:val="26"/>
          <w:szCs w:val="26"/>
        </w:rPr>
      </w:pPr>
    </w:p>
    <w:p w:rsidR="007A61B3" w:rsidRDefault="007A61B3" w:rsidP="00255395">
      <w:pPr>
        <w:jc w:val="right"/>
        <w:rPr>
          <w:sz w:val="26"/>
          <w:szCs w:val="26"/>
        </w:rPr>
      </w:pPr>
    </w:p>
    <w:p w:rsidR="00255395" w:rsidRPr="007A61B3" w:rsidRDefault="00255395" w:rsidP="00255395">
      <w:pPr>
        <w:jc w:val="right"/>
        <w:rPr>
          <w:b/>
          <w:sz w:val="20"/>
          <w:szCs w:val="20"/>
        </w:rPr>
      </w:pPr>
      <w:r w:rsidRPr="007A61B3">
        <w:rPr>
          <w:b/>
          <w:sz w:val="20"/>
          <w:szCs w:val="20"/>
        </w:rPr>
        <w:lastRenderedPageBreak/>
        <w:t xml:space="preserve">Приложение 6 </w:t>
      </w:r>
    </w:p>
    <w:p w:rsidR="00255395" w:rsidRPr="007A61B3" w:rsidRDefault="00255395" w:rsidP="00255395">
      <w:pPr>
        <w:jc w:val="right"/>
        <w:rPr>
          <w:b/>
          <w:sz w:val="20"/>
          <w:szCs w:val="20"/>
        </w:rPr>
      </w:pPr>
      <w:r w:rsidRPr="007A61B3">
        <w:rPr>
          <w:b/>
          <w:sz w:val="20"/>
          <w:szCs w:val="20"/>
        </w:rPr>
        <w:t xml:space="preserve">к решению Совета депутатов </w:t>
      </w:r>
    </w:p>
    <w:p w:rsidR="00255395" w:rsidRPr="007A61B3" w:rsidRDefault="00255395" w:rsidP="00255395">
      <w:pPr>
        <w:jc w:val="right"/>
        <w:rPr>
          <w:b/>
          <w:sz w:val="20"/>
          <w:szCs w:val="20"/>
        </w:rPr>
      </w:pPr>
      <w:r w:rsidRPr="007A61B3">
        <w:rPr>
          <w:b/>
          <w:sz w:val="20"/>
          <w:szCs w:val="20"/>
        </w:rPr>
        <w:t xml:space="preserve">сельского поселения Салым </w:t>
      </w:r>
    </w:p>
    <w:p w:rsidR="00255395" w:rsidRPr="007A61B3" w:rsidRDefault="00255395" w:rsidP="00255395">
      <w:pPr>
        <w:jc w:val="right"/>
        <w:rPr>
          <w:b/>
          <w:sz w:val="20"/>
          <w:szCs w:val="20"/>
        </w:rPr>
      </w:pPr>
      <w:r w:rsidRPr="007A61B3">
        <w:rPr>
          <w:b/>
          <w:sz w:val="20"/>
          <w:szCs w:val="20"/>
        </w:rPr>
        <w:t xml:space="preserve">от </w:t>
      </w:r>
      <w:r w:rsidR="007A61B3" w:rsidRPr="007A61B3">
        <w:rPr>
          <w:b/>
          <w:sz w:val="20"/>
          <w:szCs w:val="20"/>
        </w:rPr>
        <w:t>29.03.</w:t>
      </w:r>
      <w:r w:rsidRPr="007A61B3">
        <w:rPr>
          <w:b/>
          <w:sz w:val="20"/>
          <w:szCs w:val="20"/>
        </w:rPr>
        <w:t>202</w:t>
      </w:r>
      <w:r w:rsidR="003E0F65" w:rsidRPr="007A61B3">
        <w:rPr>
          <w:b/>
          <w:sz w:val="20"/>
          <w:szCs w:val="20"/>
        </w:rPr>
        <w:t>4</w:t>
      </w:r>
      <w:r w:rsidR="007A61B3" w:rsidRPr="007A61B3">
        <w:rPr>
          <w:b/>
          <w:sz w:val="20"/>
          <w:szCs w:val="20"/>
        </w:rPr>
        <w:t xml:space="preserve"> года №49</w:t>
      </w:r>
    </w:p>
    <w:p w:rsidR="00255395" w:rsidRDefault="00255395" w:rsidP="00255395">
      <w:pPr>
        <w:jc w:val="right"/>
        <w:rPr>
          <w:sz w:val="26"/>
          <w:szCs w:val="26"/>
        </w:rPr>
      </w:pPr>
    </w:p>
    <w:p w:rsidR="00255395" w:rsidRDefault="00255395" w:rsidP="00255395">
      <w:pPr>
        <w:jc w:val="right"/>
        <w:rPr>
          <w:sz w:val="26"/>
          <w:szCs w:val="26"/>
        </w:rPr>
      </w:pPr>
    </w:p>
    <w:p w:rsidR="00255395" w:rsidRDefault="00255395" w:rsidP="00255395">
      <w:pPr>
        <w:rPr>
          <w:sz w:val="26"/>
          <w:szCs w:val="26"/>
        </w:rPr>
      </w:pPr>
    </w:p>
    <w:p w:rsidR="003E0F65" w:rsidRDefault="003E0F65" w:rsidP="003E0F65">
      <w:pPr>
        <w:jc w:val="center"/>
        <w:rPr>
          <w:sz w:val="26"/>
          <w:szCs w:val="26"/>
        </w:rPr>
      </w:pPr>
    </w:p>
    <w:p w:rsidR="003E0F65" w:rsidRPr="005D672E" w:rsidRDefault="003E0F65" w:rsidP="003E0F65">
      <w:pPr>
        <w:jc w:val="center"/>
        <w:rPr>
          <w:sz w:val="26"/>
          <w:szCs w:val="26"/>
        </w:rPr>
      </w:pPr>
      <w:r w:rsidRPr="005D672E">
        <w:rPr>
          <w:sz w:val="26"/>
          <w:szCs w:val="26"/>
        </w:rPr>
        <w:t>Отчет</w:t>
      </w:r>
    </w:p>
    <w:p w:rsidR="003E0F65" w:rsidRPr="005D672E" w:rsidRDefault="003E0F65" w:rsidP="003E0F65">
      <w:pPr>
        <w:jc w:val="center"/>
        <w:rPr>
          <w:sz w:val="26"/>
          <w:szCs w:val="26"/>
        </w:rPr>
      </w:pPr>
      <w:r w:rsidRPr="005D672E">
        <w:rPr>
          <w:sz w:val="26"/>
          <w:szCs w:val="26"/>
        </w:rPr>
        <w:t xml:space="preserve"> об использовании </w:t>
      </w:r>
      <w:r>
        <w:rPr>
          <w:sz w:val="26"/>
          <w:szCs w:val="26"/>
        </w:rPr>
        <w:t xml:space="preserve">бюджетных ассигнований </w:t>
      </w:r>
      <w:r w:rsidRPr="005D672E">
        <w:rPr>
          <w:sz w:val="26"/>
          <w:szCs w:val="26"/>
        </w:rPr>
        <w:t xml:space="preserve">резервного фонда </w:t>
      </w:r>
    </w:p>
    <w:p w:rsidR="003E0F65" w:rsidRPr="005D672E" w:rsidRDefault="003E0F65" w:rsidP="003E0F65">
      <w:pPr>
        <w:jc w:val="center"/>
        <w:rPr>
          <w:sz w:val="26"/>
          <w:szCs w:val="26"/>
        </w:rPr>
      </w:pPr>
      <w:r w:rsidRPr="005D672E">
        <w:rPr>
          <w:sz w:val="26"/>
          <w:szCs w:val="26"/>
        </w:rPr>
        <w:t>муниципального образования сельское поселение Салым</w:t>
      </w:r>
    </w:p>
    <w:p w:rsidR="003E0F65" w:rsidRPr="005D672E" w:rsidRDefault="003E0F65" w:rsidP="003E0F65">
      <w:pPr>
        <w:jc w:val="center"/>
        <w:rPr>
          <w:sz w:val="26"/>
          <w:szCs w:val="26"/>
        </w:rPr>
      </w:pPr>
      <w:r w:rsidRPr="005D672E">
        <w:rPr>
          <w:sz w:val="26"/>
          <w:szCs w:val="26"/>
        </w:rPr>
        <w:t>за 202</w:t>
      </w:r>
      <w:r>
        <w:rPr>
          <w:sz w:val="26"/>
          <w:szCs w:val="26"/>
        </w:rPr>
        <w:t>3</w:t>
      </w:r>
      <w:r w:rsidRPr="005D672E">
        <w:rPr>
          <w:sz w:val="26"/>
          <w:szCs w:val="26"/>
        </w:rPr>
        <w:t xml:space="preserve"> год </w:t>
      </w:r>
    </w:p>
    <w:p w:rsidR="003E0F65" w:rsidRPr="00FB2134" w:rsidRDefault="003E0F65" w:rsidP="003E0F65">
      <w:pPr>
        <w:jc w:val="center"/>
        <w:rPr>
          <w:rFonts w:ascii="Arial" w:hAnsi="Arial" w:cs="Arial"/>
        </w:rPr>
      </w:pPr>
    </w:p>
    <w:p w:rsidR="003E0F65" w:rsidRPr="00FB3DF7" w:rsidRDefault="003E0F65" w:rsidP="003E0F65">
      <w:pPr>
        <w:jc w:val="center"/>
        <w:rPr>
          <w:rFonts w:ascii="Arial" w:hAnsi="Arial" w:cs="Arial"/>
          <w:sz w:val="18"/>
          <w:szCs w:val="1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4024"/>
        <w:gridCol w:w="1451"/>
        <w:gridCol w:w="1701"/>
        <w:gridCol w:w="1134"/>
        <w:gridCol w:w="1276"/>
      </w:tblGrid>
      <w:tr w:rsidR="003E0F65" w:rsidRPr="00556CDB" w:rsidTr="00556CDB">
        <w:trPr>
          <w:trHeight w:val="20"/>
        </w:trPr>
        <w:tc>
          <w:tcPr>
            <w:tcW w:w="654" w:type="dxa"/>
          </w:tcPr>
          <w:p w:rsidR="003E0F65" w:rsidRPr="00556CDB" w:rsidRDefault="003E0F65" w:rsidP="00197924">
            <w:pPr>
              <w:pStyle w:val="ConsPlusNormal"/>
              <w:widowControl/>
              <w:ind w:firstLine="0"/>
              <w:jc w:val="center"/>
              <w:rPr>
                <w:rFonts w:ascii="Times New Roman" w:hAnsi="Times New Roman" w:cs="Times New Roman"/>
              </w:rPr>
            </w:pPr>
            <w:r w:rsidRPr="00556CDB">
              <w:rPr>
                <w:rFonts w:ascii="Times New Roman" w:hAnsi="Times New Roman" w:cs="Times New Roman"/>
              </w:rPr>
              <w:t>№ п/п</w:t>
            </w:r>
          </w:p>
        </w:tc>
        <w:tc>
          <w:tcPr>
            <w:tcW w:w="4024" w:type="dxa"/>
          </w:tcPr>
          <w:p w:rsidR="003E0F65" w:rsidRPr="00556CDB" w:rsidRDefault="003E0F65" w:rsidP="00197924">
            <w:pPr>
              <w:pStyle w:val="ConsPlusNormal"/>
              <w:widowControl/>
              <w:ind w:firstLine="0"/>
              <w:jc w:val="center"/>
              <w:rPr>
                <w:rFonts w:ascii="Times New Roman" w:hAnsi="Times New Roman" w:cs="Times New Roman"/>
              </w:rPr>
            </w:pPr>
            <w:r w:rsidRPr="00556CDB">
              <w:rPr>
                <w:rFonts w:ascii="Times New Roman" w:hAnsi="Times New Roman" w:cs="Times New Roman"/>
              </w:rPr>
              <w:t>Направление расходов</w:t>
            </w:r>
          </w:p>
        </w:tc>
        <w:tc>
          <w:tcPr>
            <w:tcW w:w="1451" w:type="dxa"/>
          </w:tcPr>
          <w:p w:rsidR="003E0F65" w:rsidRPr="00556CDB" w:rsidRDefault="003E0F65" w:rsidP="00197924">
            <w:pPr>
              <w:pStyle w:val="ConsPlusNormal"/>
              <w:widowControl/>
              <w:ind w:firstLine="0"/>
              <w:jc w:val="center"/>
              <w:rPr>
                <w:rFonts w:ascii="Times New Roman" w:hAnsi="Times New Roman" w:cs="Times New Roman"/>
              </w:rPr>
            </w:pPr>
            <w:r w:rsidRPr="00556CDB">
              <w:rPr>
                <w:rFonts w:ascii="Times New Roman" w:hAnsi="Times New Roman" w:cs="Times New Roman"/>
              </w:rPr>
              <w:t>Сумма</w:t>
            </w:r>
          </w:p>
        </w:tc>
        <w:tc>
          <w:tcPr>
            <w:tcW w:w="1701" w:type="dxa"/>
          </w:tcPr>
          <w:p w:rsidR="003E0F65" w:rsidRPr="00556CDB" w:rsidRDefault="003E0F65" w:rsidP="00197924">
            <w:pPr>
              <w:pStyle w:val="ConsPlusNormal"/>
              <w:widowControl/>
              <w:ind w:firstLine="0"/>
              <w:jc w:val="center"/>
              <w:rPr>
                <w:rFonts w:ascii="Times New Roman" w:hAnsi="Times New Roman" w:cs="Times New Roman"/>
              </w:rPr>
            </w:pPr>
            <w:r w:rsidRPr="00556CDB">
              <w:rPr>
                <w:rFonts w:ascii="Times New Roman" w:hAnsi="Times New Roman" w:cs="Times New Roman"/>
              </w:rPr>
              <w:t>№ распоряжения</w:t>
            </w:r>
          </w:p>
        </w:tc>
        <w:tc>
          <w:tcPr>
            <w:tcW w:w="1134" w:type="dxa"/>
          </w:tcPr>
          <w:p w:rsidR="003E0F65" w:rsidRPr="00556CDB" w:rsidRDefault="003E0F65" w:rsidP="00197924">
            <w:pPr>
              <w:pStyle w:val="ConsPlusNormal"/>
              <w:widowControl/>
              <w:ind w:firstLine="0"/>
              <w:jc w:val="center"/>
              <w:rPr>
                <w:rFonts w:ascii="Times New Roman" w:hAnsi="Times New Roman" w:cs="Times New Roman"/>
              </w:rPr>
            </w:pPr>
            <w:r w:rsidRPr="00556CDB">
              <w:rPr>
                <w:rFonts w:ascii="Times New Roman" w:hAnsi="Times New Roman" w:cs="Times New Roman"/>
              </w:rPr>
              <w:t>Дата</w:t>
            </w:r>
          </w:p>
        </w:tc>
        <w:tc>
          <w:tcPr>
            <w:tcW w:w="1276" w:type="dxa"/>
          </w:tcPr>
          <w:p w:rsidR="003E0F65" w:rsidRPr="00556CDB" w:rsidRDefault="003E0F65" w:rsidP="00197924">
            <w:pPr>
              <w:pStyle w:val="ConsPlusNormal"/>
              <w:widowControl/>
              <w:ind w:firstLine="0"/>
              <w:jc w:val="center"/>
              <w:rPr>
                <w:rFonts w:ascii="Times New Roman" w:hAnsi="Times New Roman" w:cs="Times New Roman"/>
              </w:rPr>
            </w:pPr>
            <w:r w:rsidRPr="00556CDB">
              <w:rPr>
                <w:rFonts w:ascii="Times New Roman" w:hAnsi="Times New Roman" w:cs="Times New Roman"/>
              </w:rPr>
              <w:t>Примечание</w:t>
            </w:r>
          </w:p>
        </w:tc>
      </w:tr>
      <w:tr w:rsidR="003E0F65" w:rsidRPr="00556CDB" w:rsidTr="00556CDB">
        <w:trPr>
          <w:trHeight w:val="20"/>
        </w:trPr>
        <w:tc>
          <w:tcPr>
            <w:tcW w:w="654" w:type="dxa"/>
          </w:tcPr>
          <w:p w:rsidR="003E0F65" w:rsidRPr="00556CDB" w:rsidRDefault="003E0F65" w:rsidP="00197924">
            <w:pPr>
              <w:pStyle w:val="ConsPlusNormal"/>
              <w:widowControl/>
              <w:ind w:firstLine="0"/>
              <w:jc w:val="center"/>
              <w:rPr>
                <w:rFonts w:ascii="Times New Roman" w:hAnsi="Times New Roman" w:cs="Times New Roman"/>
              </w:rPr>
            </w:pPr>
            <w:r w:rsidRPr="00556CDB">
              <w:rPr>
                <w:rFonts w:ascii="Times New Roman" w:hAnsi="Times New Roman" w:cs="Times New Roman"/>
              </w:rPr>
              <w:t>1</w:t>
            </w:r>
          </w:p>
        </w:tc>
        <w:tc>
          <w:tcPr>
            <w:tcW w:w="4024" w:type="dxa"/>
            <w:vAlign w:val="center"/>
          </w:tcPr>
          <w:p w:rsidR="003E0F65" w:rsidRPr="00556CDB" w:rsidRDefault="003E0F65" w:rsidP="00556CDB">
            <w:pPr>
              <w:pStyle w:val="ConsPlusNormal"/>
              <w:widowControl/>
              <w:ind w:firstLine="0"/>
              <w:rPr>
                <w:rFonts w:ascii="Times New Roman" w:hAnsi="Times New Roman" w:cs="Times New Roman"/>
              </w:rPr>
            </w:pPr>
            <w:r w:rsidRPr="00556CDB">
              <w:rPr>
                <w:rFonts w:ascii="Times New Roman" w:hAnsi="Times New Roman" w:cs="Times New Roman"/>
              </w:rPr>
              <w:t>Материальная помощь жителям сельского поселения Салым, пострадавшим в результате пожара</w:t>
            </w:r>
          </w:p>
        </w:tc>
        <w:tc>
          <w:tcPr>
            <w:tcW w:w="1451" w:type="dxa"/>
          </w:tcPr>
          <w:p w:rsidR="003E0F65" w:rsidRPr="00556CDB" w:rsidRDefault="003E0F65" w:rsidP="00197924">
            <w:pPr>
              <w:pStyle w:val="ConsPlusNormal"/>
              <w:widowControl/>
              <w:ind w:firstLine="0"/>
              <w:jc w:val="center"/>
              <w:rPr>
                <w:rFonts w:ascii="Times New Roman" w:hAnsi="Times New Roman" w:cs="Times New Roman"/>
              </w:rPr>
            </w:pPr>
            <w:r w:rsidRPr="00556CDB">
              <w:rPr>
                <w:rFonts w:ascii="Times New Roman" w:hAnsi="Times New Roman" w:cs="Times New Roman"/>
              </w:rPr>
              <w:t>80 000-00</w:t>
            </w:r>
          </w:p>
        </w:tc>
        <w:tc>
          <w:tcPr>
            <w:tcW w:w="1701" w:type="dxa"/>
          </w:tcPr>
          <w:p w:rsidR="003E0F65" w:rsidRPr="00556CDB" w:rsidRDefault="003E0F65" w:rsidP="00197924">
            <w:pPr>
              <w:pStyle w:val="ConsPlusNormal"/>
              <w:widowControl/>
              <w:ind w:firstLine="0"/>
              <w:jc w:val="center"/>
              <w:rPr>
                <w:rFonts w:ascii="Times New Roman" w:hAnsi="Times New Roman" w:cs="Times New Roman"/>
              </w:rPr>
            </w:pPr>
            <w:r w:rsidRPr="00556CDB">
              <w:rPr>
                <w:rFonts w:ascii="Times New Roman" w:hAnsi="Times New Roman" w:cs="Times New Roman"/>
              </w:rPr>
              <w:t>73-р</w:t>
            </w:r>
          </w:p>
        </w:tc>
        <w:tc>
          <w:tcPr>
            <w:tcW w:w="1134" w:type="dxa"/>
          </w:tcPr>
          <w:p w:rsidR="003E0F65" w:rsidRPr="00556CDB" w:rsidRDefault="003E0F65" w:rsidP="00197924">
            <w:pPr>
              <w:pStyle w:val="ConsPlusNormal"/>
              <w:widowControl/>
              <w:ind w:firstLine="0"/>
              <w:jc w:val="center"/>
              <w:rPr>
                <w:rFonts w:ascii="Times New Roman" w:hAnsi="Times New Roman" w:cs="Times New Roman"/>
              </w:rPr>
            </w:pPr>
            <w:r w:rsidRPr="00556CDB">
              <w:rPr>
                <w:rFonts w:ascii="Times New Roman" w:hAnsi="Times New Roman" w:cs="Times New Roman"/>
              </w:rPr>
              <w:t>18.05.2023</w:t>
            </w:r>
          </w:p>
        </w:tc>
        <w:tc>
          <w:tcPr>
            <w:tcW w:w="1276" w:type="dxa"/>
          </w:tcPr>
          <w:p w:rsidR="003E0F65" w:rsidRPr="00556CDB" w:rsidRDefault="003E0F65" w:rsidP="00197924">
            <w:pPr>
              <w:pStyle w:val="ConsPlusNormal"/>
              <w:widowControl/>
              <w:ind w:firstLine="0"/>
              <w:jc w:val="center"/>
              <w:rPr>
                <w:rFonts w:ascii="Times New Roman" w:hAnsi="Times New Roman" w:cs="Times New Roman"/>
              </w:rPr>
            </w:pPr>
          </w:p>
        </w:tc>
      </w:tr>
      <w:tr w:rsidR="003E0F65" w:rsidRPr="00556CDB" w:rsidTr="00556CDB">
        <w:trPr>
          <w:trHeight w:val="20"/>
        </w:trPr>
        <w:tc>
          <w:tcPr>
            <w:tcW w:w="654" w:type="dxa"/>
          </w:tcPr>
          <w:p w:rsidR="003E0F65" w:rsidRPr="00556CDB" w:rsidRDefault="003E0F65" w:rsidP="00197924">
            <w:pPr>
              <w:pStyle w:val="ConsPlusNormal"/>
              <w:widowControl/>
              <w:ind w:firstLine="0"/>
              <w:jc w:val="center"/>
              <w:rPr>
                <w:rFonts w:ascii="Times New Roman" w:hAnsi="Times New Roman" w:cs="Times New Roman"/>
              </w:rPr>
            </w:pPr>
            <w:r w:rsidRPr="00556CDB">
              <w:rPr>
                <w:rFonts w:ascii="Times New Roman" w:hAnsi="Times New Roman" w:cs="Times New Roman"/>
              </w:rPr>
              <w:t>2</w:t>
            </w:r>
          </w:p>
        </w:tc>
        <w:tc>
          <w:tcPr>
            <w:tcW w:w="4024" w:type="dxa"/>
            <w:vAlign w:val="center"/>
          </w:tcPr>
          <w:p w:rsidR="003E0F65" w:rsidRPr="00556CDB" w:rsidRDefault="003E0F65" w:rsidP="00556CDB">
            <w:pPr>
              <w:pStyle w:val="ConsPlusNormal"/>
              <w:widowControl/>
              <w:ind w:firstLine="0"/>
              <w:rPr>
                <w:rFonts w:ascii="Times New Roman" w:hAnsi="Times New Roman" w:cs="Times New Roman"/>
              </w:rPr>
            </w:pPr>
            <w:r w:rsidRPr="00556CDB">
              <w:rPr>
                <w:rFonts w:ascii="Times New Roman" w:hAnsi="Times New Roman" w:cs="Times New Roman"/>
              </w:rPr>
              <w:t>Материальная помощь жителям сельского поселения Салым, пострадавшим в результате пожара</w:t>
            </w:r>
          </w:p>
        </w:tc>
        <w:tc>
          <w:tcPr>
            <w:tcW w:w="1451" w:type="dxa"/>
          </w:tcPr>
          <w:p w:rsidR="003E0F65" w:rsidRPr="00556CDB" w:rsidRDefault="003E0F65" w:rsidP="00197924">
            <w:pPr>
              <w:pStyle w:val="ConsPlusNormal"/>
              <w:widowControl/>
              <w:ind w:firstLine="0"/>
              <w:jc w:val="center"/>
              <w:rPr>
                <w:rFonts w:ascii="Times New Roman" w:hAnsi="Times New Roman" w:cs="Times New Roman"/>
              </w:rPr>
            </w:pPr>
            <w:r w:rsidRPr="00556CDB">
              <w:rPr>
                <w:rFonts w:ascii="Times New Roman" w:hAnsi="Times New Roman" w:cs="Times New Roman"/>
              </w:rPr>
              <w:t>40 000-00</w:t>
            </w:r>
          </w:p>
        </w:tc>
        <w:tc>
          <w:tcPr>
            <w:tcW w:w="1701" w:type="dxa"/>
          </w:tcPr>
          <w:p w:rsidR="003E0F65" w:rsidRPr="00556CDB" w:rsidRDefault="003E0F65" w:rsidP="00197924">
            <w:pPr>
              <w:pStyle w:val="ConsPlusNormal"/>
              <w:widowControl/>
              <w:ind w:firstLine="0"/>
              <w:jc w:val="center"/>
              <w:rPr>
                <w:rFonts w:ascii="Times New Roman" w:hAnsi="Times New Roman" w:cs="Times New Roman"/>
              </w:rPr>
            </w:pPr>
            <w:r w:rsidRPr="00556CDB">
              <w:rPr>
                <w:rFonts w:ascii="Times New Roman" w:hAnsi="Times New Roman" w:cs="Times New Roman"/>
              </w:rPr>
              <w:t>80-р</w:t>
            </w:r>
          </w:p>
        </w:tc>
        <w:tc>
          <w:tcPr>
            <w:tcW w:w="1134" w:type="dxa"/>
          </w:tcPr>
          <w:p w:rsidR="003E0F65" w:rsidRPr="00556CDB" w:rsidRDefault="003E0F65" w:rsidP="00197924">
            <w:pPr>
              <w:pStyle w:val="ConsPlusNormal"/>
              <w:widowControl/>
              <w:ind w:firstLine="0"/>
              <w:jc w:val="center"/>
              <w:rPr>
                <w:rFonts w:ascii="Times New Roman" w:hAnsi="Times New Roman" w:cs="Times New Roman"/>
              </w:rPr>
            </w:pPr>
            <w:r w:rsidRPr="00556CDB">
              <w:rPr>
                <w:rFonts w:ascii="Times New Roman" w:hAnsi="Times New Roman" w:cs="Times New Roman"/>
              </w:rPr>
              <w:t>29.05.2023</w:t>
            </w:r>
          </w:p>
        </w:tc>
        <w:tc>
          <w:tcPr>
            <w:tcW w:w="1276" w:type="dxa"/>
          </w:tcPr>
          <w:p w:rsidR="003E0F65" w:rsidRPr="00556CDB" w:rsidRDefault="003E0F65" w:rsidP="00197924">
            <w:pPr>
              <w:pStyle w:val="ConsPlusNormal"/>
              <w:widowControl/>
              <w:ind w:firstLine="0"/>
              <w:jc w:val="center"/>
              <w:rPr>
                <w:rFonts w:ascii="Times New Roman" w:hAnsi="Times New Roman" w:cs="Times New Roman"/>
              </w:rPr>
            </w:pPr>
          </w:p>
        </w:tc>
      </w:tr>
      <w:tr w:rsidR="003E0F65" w:rsidRPr="00556CDB" w:rsidTr="00556CDB">
        <w:trPr>
          <w:trHeight w:val="20"/>
        </w:trPr>
        <w:tc>
          <w:tcPr>
            <w:tcW w:w="654" w:type="dxa"/>
          </w:tcPr>
          <w:p w:rsidR="003E0F65" w:rsidRPr="00556CDB" w:rsidRDefault="003E0F65" w:rsidP="00197924">
            <w:pPr>
              <w:pStyle w:val="ConsPlusNormal"/>
              <w:widowControl/>
              <w:ind w:firstLine="0"/>
              <w:jc w:val="center"/>
              <w:rPr>
                <w:rFonts w:ascii="Times New Roman" w:hAnsi="Times New Roman" w:cs="Times New Roman"/>
                <w:b/>
                <w:bCs/>
              </w:rPr>
            </w:pPr>
            <w:r w:rsidRPr="00556CDB">
              <w:rPr>
                <w:rFonts w:ascii="Times New Roman" w:hAnsi="Times New Roman" w:cs="Times New Roman"/>
                <w:b/>
                <w:bCs/>
              </w:rPr>
              <w:t>Х</w:t>
            </w:r>
          </w:p>
        </w:tc>
        <w:tc>
          <w:tcPr>
            <w:tcW w:w="4024" w:type="dxa"/>
          </w:tcPr>
          <w:p w:rsidR="003E0F65" w:rsidRPr="00556CDB" w:rsidRDefault="003E0F65" w:rsidP="00197924">
            <w:pPr>
              <w:pStyle w:val="ConsPlusNormal"/>
              <w:widowControl/>
              <w:ind w:firstLine="0"/>
              <w:jc w:val="center"/>
              <w:rPr>
                <w:rFonts w:ascii="Times New Roman" w:hAnsi="Times New Roman" w:cs="Times New Roman"/>
                <w:b/>
                <w:bCs/>
              </w:rPr>
            </w:pPr>
            <w:r w:rsidRPr="00556CDB">
              <w:rPr>
                <w:rFonts w:ascii="Times New Roman" w:hAnsi="Times New Roman" w:cs="Times New Roman"/>
                <w:b/>
                <w:bCs/>
              </w:rPr>
              <w:t>ИТОГО</w:t>
            </w:r>
          </w:p>
        </w:tc>
        <w:tc>
          <w:tcPr>
            <w:tcW w:w="1451" w:type="dxa"/>
          </w:tcPr>
          <w:p w:rsidR="003E0F65" w:rsidRPr="00556CDB" w:rsidRDefault="003E0F65" w:rsidP="00197924">
            <w:pPr>
              <w:pStyle w:val="ConsPlusNormal"/>
              <w:widowControl/>
              <w:ind w:firstLine="0"/>
              <w:jc w:val="center"/>
              <w:rPr>
                <w:rFonts w:ascii="Times New Roman" w:hAnsi="Times New Roman" w:cs="Times New Roman"/>
                <w:b/>
                <w:bCs/>
              </w:rPr>
            </w:pPr>
            <w:r w:rsidRPr="00556CDB">
              <w:rPr>
                <w:rFonts w:ascii="Times New Roman" w:hAnsi="Times New Roman" w:cs="Times New Roman"/>
                <w:b/>
                <w:bCs/>
              </w:rPr>
              <w:t>120 000,00</w:t>
            </w:r>
          </w:p>
        </w:tc>
        <w:tc>
          <w:tcPr>
            <w:tcW w:w="1701" w:type="dxa"/>
          </w:tcPr>
          <w:p w:rsidR="003E0F65" w:rsidRPr="00556CDB" w:rsidRDefault="003E0F65" w:rsidP="00197924">
            <w:pPr>
              <w:pStyle w:val="ConsPlusNormal"/>
              <w:widowControl/>
              <w:ind w:firstLine="0"/>
              <w:jc w:val="center"/>
              <w:rPr>
                <w:rFonts w:ascii="Times New Roman" w:hAnsi="Times New Roman" w:cs="Times New Roman"/>
                <w:b/>
                <w:bCs/>
              </w:rPr>
            </w:pPr>
            <w:r w:rsidRPr="00556CDB">
              <w:rPr>
                <w:rFonts w:ascii="Times New Roman" w:hAnsi="Times New Roman" w:cs="Times New Roman"/>
                <w:b/>
                <w:bCs/>
              </w:rPr>
              <w:t>Х</w:t>
            </w:r>
          </w:p>
        </w:tc>
        <w:tc>
          <w:tcPr>
            <w:tcW w:w="1134" w:type="dxa"/>
          </w:tcPr>
          <w:p w:rsidR="003E0F65" w:rsidRPr="00556CDB" w:rsidRDefault="003E0F65" w:rsidP="00197924">
            <w:pPr>
              <w:pStyle w:val="ConsPlusNormal"/>
              <w:widowControl/>
              <w:ind w:firstLine="0"/>
              <w:jc w:val="center"/>
              <w:rPr>
                <w:rFonts w:ascii="Times New Roman" w:hAnsi="Times New Roman" w:cs="Times New Roman"/>
                <w:b/>
                <w:bCs/>
              </w:rPr>
            </w:pPr>
            <w:r w:rsidRPr="00556CDB">
              <w:rPr>
                <w:rFonts w:ascii="Times New Roman" w:hAnsi="Times New Roman" w:cs="Times New Roman"/>
                <w:b/>
                <w:bCs/>
              </w:rPr>
              <w:t>Х</w:t>
            </w:r>
          </w:p>
        </w:tc>
        <w:tc>
          <w:tcPr>
            <w:tcW w:w="1276" w:type="dxa"/>
          </w:tcPr>
          <w:p w:rsidR="003E0F65" w:rsidRPr="00556CDB" w:rsidRDefault="003E0F65" w:rsidP="00197924">
            <w:pPr>
              <w:pStyle w:val="ConsPlusNormal"/>
              <w:widowControl/>
              <w:ind w:firstLine="0"/>
              <w:jc w:val="center"/>
              <w:rPr>
                <w:rFonts w:ascii="Times New Roman" w:hAnsi="Times New Roman" w:cs="Times New Roman"/>
                <w:b/>
                <w:bCs/>
              </w:rPr>
            </w:pPr>
            <w:r w:rsidRPr="00556CDB">
              <w:rPr>
                <w:rFonts w:ascii="Times New Roman" w:hAnsi="Times New Roman" w:cs="Times New Roman"/>
                <w:b/>
                <w:bCs/>
              </w:rPr>
              <w:t>Х</w:t>
            </w:r>
          </w:p>
        </w:tc>
      </w:tr>
    </w:tbl>
    <w:p w:rsidR="003E0F65" w:rsidRDefault="003E0F65" w:rsidP="003E0F65">
      <w:pPr>
        <w:pStyle w:val="ConsPlusNormal"/>
        <w:widowControl/>
        <w:ind w:firstLine="540"/>
        <w:jc w:val="right"/>
        <w:rPr>
          <w:rFonts w:ascii="Times New Roman" w:hAnsi="Times New Roman" w:cs="Times New Roman"/>
          <w:sz w:val="26"/>
          <w:szCs w:val="26"/>
        </w:rPr>
      </w:pPr>
    </w:p>
    <w:p w:rsidR="003E0F65" w:rsidRDefault="003E0F65" w:rsidP="003E0F65">
      <w:pPr>
        <w:pStyle w:val="ConsPlusNormal"/>
        <w:widowControl/>
        <w:ind w:hanging="142"/>
        <w:rPr>
          <w:rFonts w:ascii="Times New Roman" w:hAnsi="Times New Roman" w:cs="Times New Roman"/>
          <w:sz w:val="26"/>
          <w:szCs w:val="26"/>
        </w:rPr>
      </w:pPr>
    </w:p>
    <w:p w:rsidR="003E0F65" w:rsidRDefault="003E0F65" w:rsidP="003E0F65">
      <w:pPr>
        <w:pStyle w:val="ConsPlusNormal"/>
        <w:widowControl/>
        <w:ind w:hanging="142"/>
        <w:rPr>
          <w:rFonts w:ascii="Times New Roman" w:hAnsi="Times New Roman" w:cs="Times New Roman"/>
          <w:sz w:val="26"/>
          <w:szCs w:val="26"/>
        </w:rPr>
      </w:pPr>
    </w:p>
    <w:p w:rsidR="00255395" w:rsidRDefault="00255395" w:rsidP="006D31BD">
      <w:pPr>
        <w:jc w:val="right"/>
        <w:rPr>
          <w:sz w:val="26"/>
          <w:szCs w:val="26"/>
        </w:rPr>
      </w:pPr>
    </w:p>
    <w:sectPr w:rsidR="00255395" w:rsidSect="006D31B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44578E"/>
    <w:multiLevelType w:val="hybridMultilevel"/>
    <w:tmpl w:val="47E80270"/>
    <w:lvl w:ilvl="0" w:tplc="21089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2AB"/>
    <w:rsid w:val="00043691"/>
    <w:rsid w:val="00046108"/>
    <w:rsid w:val="0008690D"/>
    <w:rsid w:val="00097D66"/>
    <w:rsid w:val="000B421A"/>
    <w:rsid w:val="000C2D58"/>
    <w:rsid w:val="000E5FFC"/>
    <w:rsid w:val="000E7E24"/>
    <w:rsid w:val="000F5DA1"/>
    <w:rsid w:val="00115281"/>
    <w:rsid w:val="0011597C"/>
    <w:rsid w:val="001245BD"/>
    <w:rsid w:val="0012632B"/>
    <w:rsid w:val="001645EE"/>
    <w:rsid w:val="00167583"/>
    <w:rsid w:val="00171DF5"/>
    <w:rsid w:val="00187C0F"/>
    <w:rsid w:val="00197924"/>
    <w:rsid w:val="001A362C"/>
    <w:rsid w:val="001A7276"/>
    <w:rsid w:val="001B546E"/>
    <w:rsid w:val="001C263A"/>
    <w:rsid w:val="001F19D5"/>
    <w:rsid w:val="00232687"/>
    <w:rsid w:val="00234EB9"/>
    <w:rsid w:val="00247E28"/>
    <w:rsid w:val="00255395"/>
    <w:rsid w:val="002731FB"/>
    <w:rsid w:val="00274EAC"/>
    <w:rsid w:val="00275211"/>
    <w:rsid w:val="00283577"/>
    <w:rsid w:val="002A02F2"/>
    <w:rsid w:val="002E6152"/>
    <w:rsid w:val="002F3D6B"/>
    <w:rsid w:val="002F5629"/>
    <w:rsid w:val="00302420"/>
    <w:rsid w:val="0030433C"/>
    <w:rsid w:val="0030493B"/>
    <w:rsid w:val="00310F8A"/>
    <w:rsid w:val="003332E2"/>
    <w:rsid w:val="003902FB"/>
    <w:rsid w:val="003953D4"/>
    <w:rsid w:val="00397E33"/>
    <w:rsid w:val="003C0EF5"/>
    <w:rsid w:val="003E0F65"/>
    <w:rsid w:val="003E23BF"/>
    <w:rsid w:val="003E5963"/>
    <w:rsid w:val="00402F77"/>
    <w:rsid w:val="0041276F"/>
    <w:rsid w:val="00424A0E"/>
    <w:rsid w:val="00425E96"/>
    <w:rsid w:val="00435924"/>
    <w:rsid w:val="0045240E"/>
    <w:rsid w:val="00476637"/>
    <w:rsid w:val="004863E8"/>
    <w:rsid w:val="004941FB"/>
    <w:rsid w:val="004B625C"/>
    <w:rsid w:val="004D0E62"/>
    <w:rsid w:val="004D7170"/>
    <w:rsid w:val="004E0BCC"/>
    <w:rsid w:val="00513BE6"/>
    <w:rsid w:val="00515CFF"/>
    <w:rsid w:val="00533A30"/>
    <w:rsid w:val="00556CDB"/>
    <w:rsid w:val="0057108C"/>
    <w:rsid w:val="005A4F8B"/>
    <w:rsid w:val="005B2C6D"/>
    <w:rsid w:val="005C0D59"/>
    <w:rsid w:val="005E3E6B"/>
    <w:rsid w:val="005E6BDF"/>
    <w:rsid w:val="005E7375"/>
    <w:rsid w:val="0060742A"/>
    <w:rsid w:val="0061021C"/>
    <w:rsid w:val="00632B37"/>
    <w:rsid w:val="00645E41"/>
    <w:rsid w:val="00650E3A"/>
    <w:rsid w:val="00652076"/>
    <w:rsid w:val="00664911"/>
    <w:rsid w:val="00666559"/>
    <w:rsid w:val="006B7B35"/>
    <w:rsid w:val="006C5D8C"/>
    <w:rsid w:val="006D31BD"/>
    <w:rsid w:val="006E72AB"/>
    <w:rsid w:val="006F3D73"/>
    <w:rsid w:val="00702566"/>
    <w:rsid w:val="007176A0"/>
    <w:rsid w:val="00736F15"/>
    <w:rsid w:val="00743149"/>
    <w:rsid w:val="0077404B"/>
    <w:rsid w:val="007A61B3"/>
    <w:rsid w:val="007B4EE2"/>
    <w:rsid w:val="007D0AAF"/>
    <w:rsid w:val="007D24A8"/>
    <w:rsid w:val="00827518"/>
    <w:rsid w:val="0083158D"/>
    <w:rsid w:val="008528D5"/>
    <w:rsid w:val="00857651"/>
    <w:rsid w:val="008612D9"/>
    <w:rsid w:val="008615D4"/>
    <w:rsid w:val="00872127"/>
    <w:rsid w:val="00895EA4"/>
    <w:rsid w:val="008B53F8"/>
    <w:rsid w:val="008C21CD"/>
    <w:rsid w:val="008E3762"/>
    <w:rsid w:val="008F2FC1"/>
    <w:rsid w:val="00915A21"/>
    <w:rsid w:val="00921B6A"/>
    <w:rsid w:val="00924558"/>
    <w:rsid w:val="00964209"/>
    <w:rsid w:val="00970D50"/>
    <w:rsid w:val="009F7EB2"/>
    <w:rsid w:val="00A010DE"/>
    <w:rsid w:val="00A307F9"/>
    <w:rsid w:val="00A426D5"/>
    <w:rsid w:val="00A63E2D"/>
    <w:rsid w:val="00A753F8"/>
    <w:rsid w:val="00A812D4"/>
    <w:rsid w:val="00A81616"/>
    <w:rsid w:val="00A91B49"/>
    <w:rsid w:val="00AA07DF"/>
    <w:rsid w:val="00AB671B"/>
    <w:rsid w:val="00AE55D7"/>
    <w:rsid w:val="00B13572"/>
    <w:rsid w:val="00B13A0B"/>
    <w:rsid w:val="00B2161C"/>
    <w:rsid w:val="00B34A4A"/>
    <w:rsid w:val="00B5557E"/>
    <w:rsid w:val="00B56CCD"/>
    <w:rsid w:val="00B61031"/>
    <w:rsid w:val="00B74651"/>
    <w:rsid w:val="00B830B4"/>
    <w:rsid w:val="00B876ED"/>
    <w:rsid w:val="00B91F9C"/>
    <w:rsid w:val="00BA16E2"/>
    <w:rsid w:val="00BC16E7"/>
    <w:rsid w:val="00BD40DD"/>
    <w:rsid w:val="00BD6260"/>
    <w:rsid w:val="00BF46FD"/>
    <w:rsid w:val="00C00253"/>
    <w:rsid w:val="00C15697"/>
    <w:rsid w:val="00C41AF9"/>
    <w:rsid w:val="00C8337D"/>
    <w:rsid w:val="00C91E39"/>
    <w:rsid w:val="00C93045"/>
    <w:rsid w:val="00CA74C3"/>
    <w:rsid w:val="00CB7432"/>
    <w:rsid w:val="00CE3032"/>
    <w:rsid w:val="00CF5296"/>
    <w:rsid w:val="00D025A5"/>
    <w:rsid w:val="00D169F4"/>
    <w:rsid w:val="00D32917"/>
    <w:rsid w:val="00D37C8F"/>
    <w:rsid w:val="00D44201"/>
    <w:rsid w:val="00D469E1"/>
    <w:rsid w:val="00D53CF1"/>
    <w:rsid w:val="00D543BA"/>
    <w:rsid w:val="00D704A0"/>
    <w:rsid w:val="00DB2A64"/>
    <w:rsid w:val="00DC01BD"/>
    <w:rsid w:val="00E02554"/>
    <w:rsid w:val="00E0778A"/>
    <w:rsid w:val="00E2614D"/>
    <w:rsid w:val="00E44100"/>
    <w:rsid w:val="00E50EBF"/>
    <w:rsid w:val="00EB298F"/>
    <w:rsid w:val="00EB7E55"/>
    <w:rsid w:val="00EC5594"/>
    <w:rsid w:val="00EE1FC2"/>
    <w:rsid w:val="00F02537"/>
    <w:rsid w:val="00F63D30"/>
    <w:rsid w:val="00F758FE"/>
    <w:rsid w:val="00F834EE"/>
    <w:rsid w:val="00FB6603"/>
    <w:rsid w:val="00FC5021"/>
    <w:rsid w:val="00FD068B"/>
    <w:rsid w:val="00FF2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33E5FE-B8AA-4539-8A91-5A53338A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qFormat/>
    <w:rsid w:val="00E44100"/>
    <w:pPr>
      <w:keepNext/>
      <w:ind w:right="-4221"/>
      <w:outlineLvl w:val="1"/>
    </w:pPr>
    <w:rPr>
      <w:rFonts w:ascii="Arial" w:hAnsi="Arial" w:cs="Arial"/>
      <w:b/>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20">
    <w:name w:val="Заголовок 2 Знак"/>
    <w:link w:val="2"/>
    <w:rsid w:val="00E44100"/>
    <w:rPr>
      <w:rFonts w:ascii="Arial" w:hAnsi="Arial" w:cs="Arial"/>
      <w:b/>
      <w:sz w:val="32"/>
      <w:szCs w:val="32"/>
      <w:lang w:val="ru-RU" w:eastAsia="ru-RU" w:bidi="ar-SA"/>
    </w:rPr>
  </w:style>
  <w:style w:type="paragraph" w:styleId="a3">
    <w:name w:val="Body Text Indent"/>
    <w:basedOn w:val="a"/>
    <w:rsid w:val="00AB671B"/>
    <w:pPr>
      <w:ind w:firstLine="567"/>
      <w:jc w:val="both"/>
    </w:pPr>
    <w:rPr>
      <w:rFonts w:ascii="Arial" w:hAnsi="Arial"/>
      <w:sz w:val="26"/>
      <w:szCs w:val="20"/>
    </w:rPr>
  </w:style>
  <w:style w:type="paragraph" w:customStyle="1" w:styleId="Style3">
    <w:name w:val="Style3"/>
    <w:basedOn w:val="a"/>
    <w:rsid w:val="00AB671B"/>
    <w:pPr>
      <w:widowControl w:val="0"/>
      <w:autoSpaceDE w:val="0"/>
      <w:autoSpaceDN w:val="0"/>
      <w:adjustRightInd w:val="0"/>
      <w:spacing w:line="322" w:lineRule="exact"/>
    </w:pPr>
  </w:style>
  <w:style w:type="paragraph" w:styleId="a4">
    <w:name w:val="Balloon Text"/>
    <w:basedOn w:val="a"/>
    <w:link w:val="a5"/>
    <w:rsid w:val="00310F8A"/>
    <w:rPr>
      <w:rFonts w:ascii="Tahoma" w:hAnsi="Tahoma" w:cs="Tahoma"/>
      <w:sz w:val="16"/>
      <w:szCs w:val="16"/>
    </w:rPr>
  </w:style>
  <w:style w:type="character" w:customStyle="1" w:styleId="a5">
    <w:name w:val="Текст выноски Знак"/>
    <w:link w:val="a4"/>
    <w:rsid w:val="00310F8A"/>
    <w:rPr>
      <w:rFonts w:ascii="Tahoma" w:hAnsi="Tahoma" w:cs="Tahoma"/>
      <w:sz w:val="16"/>
      <w:szCs w:val="16"/>
    </w:rPr>
  </w:style>
  <w:style w:type="paragraph" w:customStyle="1" w:styleId="ConsPlusNormal">
    <w:name w:val="ConsPlusNormal"/>
    <w:rsid w:val="00E44100"/>
    <w:pPr>
      <w:widowControl w:val="0"/>
      <w:autoSpaceDE w:val="0"/>
      <w:autoSpaceDN w:val="0"/>
      <w:ind w:firstLine="720"/>
    </w:pPr>
    <w:rPr>
      <w:rFonts w:ascii="Arial" w:hAnsi="Arial" w:cs="Arial"/>
    </w:rPr>
  </w:style>
  <w:style w:type="character" w:styleId="a6">
    <w:name w:val="Hyperlink"/>
    <w:uiPriority w:val="99"/>
    <w:unhideWhenUsed/>
    <w:rsid w:val="00A63E2D"/>
    <w:rPr>
      <w:color w:val="0000FF"/>
      <w:u w:val="single"/>
    </w:rPr>
  </w:style>
  <w:style w:type="character" w:styleId="a7">
    <w:name w:val="FollowedHyperlink"/>
    <w:uiPriority w:val="99"/>
    <w:unhideWhenUsed/>
    <w:rsid w:val="00A63E2D"/>
    <w:rPr>
      <w:color w:val="800080"/>
      <w:u w:val="single"/>
    </w:rPr>
  </w:style>
  <w:style w:type="table" w:styleId="a8">
    <w:name w:val="Table Grid"/>
    <w:basedOn w:val="a1"/>
    <w:uiPriority w:val="39"/>
    <w:rsid w:val="00A63E2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7468">
      <w:bodyDiv w:val="1"/>
      <w:marLeft w:val="0"/>
      <w:marRight w:val="0"/>
      <w:marTop w:val="0"/>
      <w:marBottom w:val="0"/>
      <w:divBdr>
        <w:top w:val="none" w:sz="0" w:space="0" w:color="auto"/>
        <w:left w:val="none" w:sz="0" w:space="0" w:color="auto"/>
        <w:bottom w:val="none" w:sz="0" w:space="0" w:color="auto"/>
        <w:right w:val="none" w:sz="0" w:space="0" w:color="auto"/>
      </w:divBdr>
    </w:div>
    <w:div w:id="239144733">
      <w:bodyDiv w:val="1"/>
      <w:marLeft w:val="0"/>
      <w:marRight w:val="0"/>
      <w:marTop w:val="0"/>
      <w:marBottom w:val="0"/>
      <w:divBdr>
        <w:top w:val="none" w:sz="0" w:space="0" w:color="auto"/>
        <w:left w:val="none" w:sz="0" w:space="0" w:color="auto"/>
        <w:bottom w:val="none" w:sz="0" w:space="0" w:color="auto"/>
        <w:right w:val="none" w:sz="0" w:space="0" w:color="auto"/>
      </w:divBdr>
    </w:div>
    <w:div w:id="335572938">
      <w:bodyDiv w:val="1"/>
      <w:marLeft w:val="0"/>
      <w:marRight w:val="0"/>
      <w:marTop w:val="0"/>
      <w:marBottom w:val="0"/>
      <w:divBdr>
        <w:top w:val="none" w:sz="0" w:space="0" w:color="auto"/>
        <w:left w:val="none" w:sz="0" w:space="0" w:color="auto"/>
        <w:bottom w:val="none" w:sz="0" w:space="0" w:color="auto"/>
        <w:right w:val="none" w:sz="0" w:space="0" w:color="auto"/>
      </w:divBdr>
    </w:div>
    <w:div w:id="790979993">
      <w:bodyDiv w:val="1"/>
      <w:marLeft w:val="0"/>
      <w:marRight w:val="0"/>
      <w:marTop w:val="0"/>
      <w:marBottom w:val="0"/>
      <w:divBdr>
        <w:top w:val="none" w:sz="0" w:space="0" w:color="auto"/>
        <w:left w:val="none" w:sz="0" w:space="0" w:color="auto"/>
        <w:bottom w:val="none" w:sz="0" w:space="0" w:color="auto"/>
        <w:right w:val="none" w:sz="0" w:space="0" w:color="auto"/>
      </w:divBdr>
    </w:div>
    <w:div w:id="820736266">
      <w:bodyDiv w:val="1"/>
      <w:marLeft w:val="0"/>
      <w:marRight w:val="0"/>
      <w:marTop w:val="0"/>
      <w:marBottom w:val="0"/>
      <w:divBdr>
        <w:top w:val="none" w:sz="0" w:space="0" w:color="auto"/>
        <w:left w:val="none" w:sz="0" w:space="0" w:color="auto"/>
        <w:bottom w:val="none" w:sz="0" w:space="0" w:color="auto"/>
        <w:right w:val="none" w:sz="0" w:space="0" w:color="auto"/>
      </w:divBdr>
    </w:div>
    <w:div w:id="1071391106">
      <w:bodyDiv w:val="1"/>
      <w:marLeft w:val="0"/>
      <w:marRight w:val="0"/>
      <w:marTop w:val="0"/>
      <w:marBottom w:val="0"/>
      <w:divBdr>
        <w:top w:val="none" w:sz="0" w:space="0" w:color="auto"/>
        <w:left w:val="none" w:sz="0" w:space="0" w:color="auto"/>
        <w:bottom w:val="none" w:sz="0" w:space="0" w:color="auto"/>
        <w:right w:val="none" w:sz="0" w:space="0" w:color="auto"/>
      </w:divBdr>
    </w:div>
    <w:div w:id="1569075698">
      <w:bodyDiv w:val="1"/>
      <w:marLeft w:val="0"/>
      <w:marRight w:val="0"/>
      <w:marTop w:val="0"/>
      <w:marBottom w:val="0"/>
      <w:divBdr>
        <w:top w:val="none" w:sz="0" w:space="0" w:color="auto"/>
        <w:left w:val="none" w:sz="0" w:space="0" w:color="auto"/>
        <w:bottom w:val="none" w:sz="0" w:space="0" w:color="auto"/>
        <w:right w:val="none" w:sz="0" w:space="0" w:color="auto"/>
      </w:divBdr>
    </w:div>
    <w:div w:id="1703167107">
      <w:bodyDiv w:val="1"/>
      <w:marLeft w:val="0"/>
      <w:marRight w:val="0"/>
      <w:marTop w:val="0"/>
      <w:marBottom w:val="0"/>
      <w:divBdr>
        <w:top w:val="none" w:sz="0" w:space="0" w:color="auto"/>
        <w:left w:val="none" w:sz="0" w:space="0" w:color="auto"/>
        <w:bottom w:val="none" w:sz="0" w:space="0" w:color="auto"/>
        <w:right w:val="none" w:sz="0" w:space="0" w:color="auto"/>
      </w:divBdr>
    </w:div>
    <w:div w:id="2116632509">
      <w:bodyDiv w:val="1"/>
      <w:marLeft w:val="0"/>
      <w:marRight w:val="0"/>
      <w:marTop w:val="0"/>
      <w:marBottom w:val="0"/>
      <w:divBdr>
        <w:top w:val="none" w:sz="0" w:space="0" w:color="auto"/>
        <w:left w:val="none" w:sz="0" w:space="0" w:color="auto"/>
        <w:bottom w:val="none" w:sz="0" w:space="0" w:color="auto"/>
        <w:right w:val="none" w:sz="0" w:space="0" w:color="auto"/>
      </w:divBdr>
    </w:div>
    <w:div w:id="213470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6149B-F6AB-4CA3-A3EC-05E1E0E0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9531</Words>
  <Characters>54330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Проект решения Совета депутатов</vt:lpstr>
    </vt:vector>
  </TitlesOfParts>
  <Company>KORIPHEY</Company>
  <LinksUpToDate>false</LinksUpToDate>
  <CharactersWithSpaces>63734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 Совета депутатов</dc:title>
  <dc:subject/>
  <dc:creator>Administrator</dc:creator>
  <cp:keywords/>
  <dc:description/>
  <cp:lastModifiedBy>Кусков Андрей Сергеевич</cp:lastModifiedBy>
  <cp:revision>2</cp:revision>
  <cp:lastPrinted>2024-04-10T03:59:00Z</cp:lastPrinted>
  <dcterms:created xsi:type="dcterms:W3CDTF">2024-04-10T09:47:00Z</dcterms:created>
  <dcterms:modified xsi:type="dcterms:W3CDTF">2024-04-10T09:47:00Z</dcterms:modified>
</cp:coreProperties>
</file>