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9" w:type="dxa"/>
        <w:tblInd w:w="-234" w:type="dxa"/>
        <w:tblLook w:val="04A0" w:firstRow="1" w:lastRow="0" w:firstColumn="1" w:lastColumn="0" w:noHBand="0" w:noVBand="1"/>
      </w:tblPr>
      <w:tblGrid>
        <w:gridCol w:w="2674"/>
        <w:gridCol w:w="4243"/>
        <w:gridCol w:w="1508"/>
        <w:gridCol w:w="1337"/>
        <w:gridCol w:w="1427"/>
      </w:tblGrid>
      <w:tr w:rsidR="006C593A" w:rsidRPr="006C593A" w:rsidTr="004700FC">
        <w:trPr>
          <w:trHeight w:val="284"/>
        </w:trPr>
        <w:tc>
          <w:tcPr>
            <w:tcW w:w="2674"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bookmarkStart w:id="0" w:name="RANGE!A1:E53"/>
            <w:bookmarkEnd w:id="0"/>
          </w:p>
        </w:tc>
        <w:tc>
          <w:tcPr>
            <w:tcW w:w="4243"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1508"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764"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Приложение 1</w:t>
            </w:r>
          </w:p>
        </w:tc>
      </w:tr>
      <w:tr w:rsidR="004700FC"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4700FC" w:rsidRPr="006C593A" w:rsidRDefault="004700FC" w:rsidP="004700FC">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6C593A" w:rsidRPr="006C593A" w:rsidTr="004700FC">
        <w:trPr>
          <w:trHeight w:val="284"/>
        </w:trPr>
        <w:tc>
          <w:tcPr>
            <w:tcW w:w="2674"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p>
        </w:tc>
        <w:tc>
          <w:tcPr>
            <w:tcW w:w="4243"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1508"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764" w:type="dxa"/>
            <w:gridSpan w:val="2"/>
            <w:tcBorders>
              <w:top w:val="nil"/>
              <w:left w:val="nil"/>
              <w:bottom w:val="nil"/>
              <w:right w:val="nil"/>
            </w:tcBorders>
            <w:shd w:val="clear" w:color="auto" w:fill="auto"/>
            <w:noWrap/>
            <w:vAlign w:val="bottom"/>
            <w:hideMark/>
          </w:tcPr>
          <w:p w:rsidR="006C593A" w:rsidRPr="006C593A" w:rsidRDefault="006C593A" w:rsidP="00C237CD">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 </w:t>
            </w:r>
            <w:r w:rsidR="004700FC">
              <w:rPr>
                <w:rFonts w:ascii="Times New Roman" w:eastAsia="Times New Roman" w:hAnsi="Times New Roman" w:cs="Times New Roman"/>
                <w:sz w:val="20"/>
                <w:szCs w:val="20"/>
                <w:lang w:eastAsia="ru-RU"/>
              </w:rPr>
              <w:t>21.12.</w:t>
            </w:r>
            <w:r w:rsidRPr="006C593A">
              <w:rPr>
                <w:rFonts w:ascii="Times New Roman" w:eastAsia="Times New Roman" w:hAnsi="Times New Roman" w:cs="Times New Roman"/>
                <w:sz w:val="20"/>
                <w:szCs w:val="20"/>
                <w:lang w:eastAsia="ru-RU"/>
              </w:rPr>
              <w:t xml:space="preserve">2023 года № </w:t>
            </w:r>
            <w:r w:rsidR="00C237CD">
              <w:rPr>
                <w:rFonts w:ascii="Times New Roman" w:eastAsia="Times New Roman" w:hAnsi="Times New Roman" w:cs="Times New Roman"/>
                <w:sz w:val="20"/>
                <w:szCs w:val="20"/>
                <w:lang w:eastAsia="ru-RU"/>
              </w:rPr>
              <w:t>32</w:t>
            </w:r>
          </w:p>
        </w:tc>
      </w:tr>
      <w:tr w:rsidR="006C593A"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Прогнозируемый общий объем доходов бюджета</w:t>
            </w:r>
          </w:p>
        </w:tc>
      </w:tr>
      <w:tr w:rsidR="006C593A"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 сельского поселения Салым на 2023 год</w:t>
            </w:r>
          </w:p>
        </w:tc>
      </w:tr>
      <w:tr w:rsidR="006C593A" w:rsidRPr="006C593A" w:rsidTr="004700FC">
        <w:trPr>
          <w:trHeight w:val="284"/>
        </w:trPr>
        <w:tc>
          <w:tcPr>
            <w:tcW w:w="8425" w:type="dxa"/>
            <w:gridSpan w:val="3"/>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p>
        </w:tc>
        <w:tc>
          <w:tcPr>
            <w:tcW w:w="1337"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p>
        </w:tc>
        <w:tc>
          <w:tcPr>
            <w:tcW w:w="1427"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тыс.руб.</w:t>
            </w:r>
          </w:p>
        </w:tc>
      </w:tr>
      <w:tr w:rsidR="006C593A" w:rsidRPr="006C593A" w:rsidTr="004700FC">
        <w:trPr>
          <w:trHeight w:val="284"/>
        </w:trPr>
        <w:tc>
          <w:tcPr>
            <w:tcW w:w="26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Код бюджетной классификации</w:t>
            </w:r>
          </w:p>
        </w:tc>
        <w:tc>
          <w:tcPr>
            <w:tcW w:w="4243" w:type="dxa"/>
            <w:vMerge w:val="restart"/>
            <w:tcBorders>
              <w:top w:val="single" w:sz="8" w:space="0" w:color="auto"/>
              <w:left w:val="nil"/>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Наименование групп, подгрупп, </w:t>
            </w:r>
            <w:r w:rsidRPr="006C593A">
              <w:rPr>
                <w:rFonts w:ascii="Times New Roman" w:eastAsia="Times New Roman" w:hAnsi="Times New Roman" w:cs="Times New Roman"/>
                <w:b/>
                <w:bCs/>
                <w:sz w:val="20"/>
                <w:szCs w:val="20"/>
                <w:lang w:eastAsia="ru-RU"/>
              </w:rPr>
              <w:br/>
              <w:t>статей и подстатей доходов</w:t>
            </w:r>
          </w:p>
        </w:tc>
        <w:tc>
          <w:tcPr>
            <w:tcW w:w="15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СУММА</w:t>
            </w:r>
          </w:p>
        </w:tc>
        <w:tc>
          <w:tcPr>
            <w:tcW w:w="13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Уточнение (+,-)</w:t>
            </w:r>
          </w:p>
        </w:tc>
        <w:tc>
          <w:tcPr>
            <w:tcW w:w="1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Уточненная сумма</w:t>
            </w:r>
          </w:p>
        </w:tc>
      </w:tr>
      <w:tr w:rsidR="006C593A" w:rsidRPr="006C593A" w:rsidTr="004700FC">
        <w:trPr>
          <w:trHeight w:val="284"/>
        </w:trPr>
        <w:tc>
          <w:tcPr>
            <w:tcW w:w="2674"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4243" w:type="dxa"/>
            <w:vMerge/>
            <w:tcBorders>
              <w:top w:val="single" w:sz="8" w:space="0" w:color="auto"/>
              <w:left w:val="nil"/>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508"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427"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000 1 00 00000 00 0000 000</w:t>
            </w:r>
          </w:p>
        </w:tc>
        <w:tc>
          <w:tcPr>
            <w:tcW w:w="4243"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НАЛОГОВЫЕ И </w:t>
            </w:r>
            <w:r w:rsidR="00F2694E" w:rsidRPr="006C593A">
              <w:rPr>
                <w:rFonts w:ascii="Times New Roman" w:eastAsia="Times New Roman" w:hAnsi="Times New Roman" w:cs="Times New Roman"/>
                <w:b/>
                <w:bCs/>
                <w:sz w:val="20"/>
                <w:szCs w:val="20"/>
                <w:lang w:eastAsia="ru-RU"/>
              </w:rPr>
              <w:t>НЕНАЛОГОВЫЕ ДОХОДЫ</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109 261,83812</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3 238,03379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112 499,87191</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000 1 01 00000 00 0000 000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ПРИБЫЛЬ, ДОХОДЫ</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80 284,30930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393,99179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80 678,30109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000 1 01 02010 01 0000 110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76 488,00000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76 488,00000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000 1 01 02020 01 0000 110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000 1 01 02030 01 0000 110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000 1 01 02080 01 0000 110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2 960,93790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393,99179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3 354,92969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000 1 01 02130 01 0000 110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259,36130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259,36130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000 1 01 02140 01 0000 110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196,01010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196,01010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000 1 03 00000 00 0000 000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ТОВАРЫ (РАБОТЫ, УСЛУГИ), РЕАЛИЗУЕМЫЕ НА ТЕРРИТОРИИ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5 202,90000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5 202,90000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000 1 03 02231 01 0000 110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2 327,80000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2 327,80000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000 1 03 02241 01 0000 110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13,00000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13,00000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000 1 03 02251 01 0000 110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3 150,60000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3 150,60000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000 1 03 02261 01 0000 110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-288,50000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-288,50000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000 1 06 00000 00 0000 000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ИМУЩЕСТВО</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5 931,80000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5 931,80000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000 1 06 01030 10 0000 110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2 996,10000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2 996,10000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000 1 06 04011 02 0000 110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Транспортный налог с организации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000 1 06 04012 02 0000 110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Транспортный налог с физических лиц</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000 1 06 06033 10 0000 110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1 394,90000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1 394,90000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000 1 06 06043 10 0000 110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1 090,80000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1 090,80000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000 1 11 00000 00 0000 000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8 554,24642</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358,68801</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8 912,93443</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000 1 11 05075 10 0000 120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2 600,00000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173,34673</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2 773,34673</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000 1 11 05025 10 0000 120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4 163,10000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4 163,10000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000 1 11 09045 10 0000 120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1 791,14642</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185,34128</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1 976,48770</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000 1 13 00000 00 0000 000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49,66194</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16,41750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66,07944</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000  1 13 02995 10 0000 130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Прочие доходы от компенсации затрат бюджетов </w:t>
            </w:r>
            <w:r w:rsidR="00F2694E" w:rsidRPr="006C593A">
              <w:rPr>
                <w:rFonts w:ascii="Times New Roman" w:eastAsia="Times New Roman" w:hAnsi="Times New Roman" w:cs="Times New Roman"/>
                <w:color w:val="000000"/>
                <w:sz w:val="20"/>
                <w:szCs w:val="20"/>
                <w:lang w:eastAsia="ru-RU"/>
              </w:rPr>
              <w:t>сельских поселений</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49,66194</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16,41750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66,07944</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000 1 14 00000 00 0000 000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ДОХОДЫ ОТ ПРОДАЖИ МАТЕРИАЛЬНЫХ И НЕМАТЕРИАЛЬНЫХ АКТИВОВ</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9 238,21080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2 468,93649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11 707,14729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000 1 14 01050 10 0000 410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продажи квартир, находящихся в собственности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7 238,00000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2 468,93649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9 706,93649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lastRenderedPageBreak/>
              <w:t>000 1 14 02053 10 0000 410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1 247,40000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1 247,40000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000 1 14 06025 10 0000 430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752,81080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752,81080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000 1 16 00000 00 0000 000</w:t>
            </w:r>
          </w:p>
        </w:tc>
        <w:tc>
          <w:tcPr>
            <w:tcW w:w="4243"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ШТРАФЫ, САНКЦИИ, ВОЗМЕЩЕНИЕ УЩЕРБА</w:t>
            </w:r>
          </w:p>
        </w:tc>
        <w:tc>
          <w:tcPr>
            <w:tcW w:w="1508"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0,70966</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0,70966</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000 1 16 07090 10 0000 140</w:t>
            </w:r>
          </w:p>
        </w:tc>
        <w:tc>
          <w:tcPr>
            <w:tcW w:w="4243"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508" w:type="dxa"/>
            <w:tcBorders>
              <w:top w:val="nil"/>
              <w:left w:val="nil"/>
              <w:bottom w:val="nil"/>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0,70966</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0,70966</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000 2 00 00000 00 0000 000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БЕЗВОЗМЕЗДНЫЕ ПОСТУПЛЕНИЯ</w:t>
            </w:r>
          </w:p>
        </w:tc>
        <w:tc>
          <w:tcPr>
            <w:tcW w:w="1508"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63 077,49830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32 555,74799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95 633,24629</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000 2 02 00000 00 0000 000</w:t>
            </w:r>
          </w:p>
        </w:tc>
        <w:tc>
          <w:tcPr>
            <w:tcW w:w="4243" w:type="dxa"/>
            <w:tcBorders>
              <w:top w:val="nil"/>
              <w:left w:val="single" w:sz="8" w:space="0" w:color="auto"/>
              <w:bottom w:val="nil"/>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1508" w:type="dxa"/>
            <w:tcBorders>
              <w:top w:val="nil"/>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63 027,49830</w:t>
            </w:r>
          </w:p>
        </w:tc>
        <w:tc>
          <w:tcPr>
            <w:tcW w:w="1337" w:type="dxa"/>
            <w:tcBorders>
              <w:top w:val="nil"/>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32 555,74799</w:t>
            </w:r>
          </w:p>
        </w:tc>
        <w:tc>
          <w:tcPr>
            <w:tcW w:w="1427" w:type="dxa"/>
            <w:tcBorders>
              <w:top w:val="nil"/>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95 583,24629</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000 2 02 15001 10 0000 150</w:t>
            </w:r>
          </w:p>
        </w:tc>
        <w:tc>
          <w:tcPr>
            <w:tcW w:w="4243" w:type="dxa"/>
            <w:tcBorders>
              <w:top w:val="single" w:sz="4" w:space="0" w:color="auto"/>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Дотации бюджетам сельских поселений на выравнивание бюджетной обеспеченности</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c>
          <w:tcPr>
            <w:tcW w:w="1337" w:type="dxa"/>
            <w:tcBorders>
              <w:top w:val="single" w:sz="4" w:space="0" w:color="auto"/>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000 2 02 25576 10 0000 150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Субсидии бюджетам сельских поселений на обеспечение комплексного развития сельских территорий</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c>
          <w:tcPr>
            <w:tcW w:w="1337" w:type="dxa"/>
            <w:tcBorders>
              <w:top w:val="nil"/>
              <w:left w:val="nil"/>
              <w:bottom w:val="nil"/>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000 2 02 29999 10 0000 150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субсидии бюджетам сельских поселений</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29 087,43584</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28 413,25000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57 500,68584</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000 2 02 35930 10 0000 150</w:t>
            </w:r>
          </w:p>
        </w:tc>
        <w:tc>
          <w:tcPr>
            <w:tcW w:w="4243" w:type="dxa"/>
            <w:tcBorders>
              <w:top w:val="nil"/>
              <w:left w:val="nil"/>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государственную регистрацию актов гражданского состояния</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000 2 02 35118 10 0000 150</w:t>
            </w:r>
          </w:p>
        </w:tc>
        <w:tc>
          <w:tcPr>
            <w:tcW w:w="4243" w:type="dxa"/>
            <w:tcBorders>
              <w:top w:val="nil"/>
              <w:left w:val="nil"/>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000 2 02 30024 10 0000 150</w:t>
            </w:r>
          </w:p>
        </w:tc>
        <w:tc>
          <w:tcPr>
            <w:tcW w:w="4243"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выполнение передаваемых полномочий субъектов Российской Федерации</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000  2 02 49999 10 0000 150</w:t>
            </w:r>
          </w:p>
        </w:tc>
        <w:tc>
          <w:tcPr>
            <w:tcW w:w="4243"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межбюджетные трансферты, передаваемые бюджетам сельских поселений</w:t>
            </w:r>
          </w:p>
        </w:tc>
        <w:tc>
          <w:tcPr>
            <w:tcW w:w="1508"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14 760,08872</w:t>
            </w:r>
          </w:p>
        </w:tc>
        <w:tc>
          <w:tcPr>
            <w:tcW w:w="133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4 142,49799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18 902,58671</w:t>
            </w:r>
          </w:p>
        </w:tc>
      </w:tr>
      <w:tr w:rsidR="006C593A" w:rsidRPr="006C593A" w:rsidTr="00B5413E">
        <w:trPr>
          <w:trHeight w:val="470"/>
        </w:trPr>
        <w:tc>
          <w:tcPr>
            <w:tcW w:w="2674" w:type="dxa"/>
            <w:tcBorders>
              <w:top w:val="nil"/>
              <w:left w:val="single" w:sz="8" w:space="0" w:color="auto"/>
              <w:bottom w:val="single" w:sz="4" w:space="0" w:color="auto"/>
              <w:right w:val="nil"/>
            </w:tcBorders>
            <w:shd w:val="clear" w:color="auto" w:fill="auto"/>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000 2 04 00000 00 0000 000</w:t>
            </w:r>
          </w:p>
        </w:tc>
        <w:tc>
          <w:tcPr>
            <w:tcW w:w="4243" w:type="dxa"/>
            <w:tcBorders>
              <w:top w:val="nil"/>
              <w:left w:val="single" w:sz="8" w:space="0" w:color="auto"/>
              <w:bottom w:val="single" w:sz="4" w:space="0" w:color="auto"/>
              <w:right w:val="single" w:sz="8" w:space="0" w:color="auto"/>
            </w:tcBorders>
            <w:shd w:val="clear" w:color="auto" w:fill="auto"/>
            <w:hideMark/>
          </w:tcPr>
          <w:p w:rsidR="006C593A" w:rsidRPr="006C593A" w:rsidRDefault="006C593A" w:rsidP="00B5413E">
            <w:pPr>
              <w:spacing w:after="26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БЕЗВОЗМЕЗДНЫЕ ПОСТУПЛЕНИЯ ОТ НЕГОСУДАРСТВЕННЫХ ОРГАНИЗАЦИЙ</w:t>
            </w:r>
          </w:p>
        </w:tc>
        <w:tc>
          <w:tcPr>
            <w:tcW w:w="1508" w:type="dxa"/>
            <w:tcBorders>
              <w:top w:val="nil"/>
              <w:left w:val="nil"/>
              <w:bottom w:val="single" w:sz="4" w:space="0" w:color="auto"/>
              <w:right w:val="single" w:sz="8" w:space="0" w:color="auto"/>
            </w:tcBorders>
            <w:shd w:val="clear" w:color="auto" w:fill="auto"/>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50,00000</w:t>
            </w:r>
          </w:p>
        </w:tc>
        <w:tc>
          <w:tcPr>
            <w:tcW w:w="1337" w:type="dxa"/>
            <w:tcBorders>
              <w:top w:val="nil"/>
              <w:left w:val="nil"/>
              <w:bottom w:val="nil"/>
              <w:right w:val="single" w:sz="8" w:space="0" w:color="auto"/>
            </w:tcBorders>
            <w:shd w:val="clear" w:color="000000" w:fill="FFFFFF"/>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nil"/>
              <w:right w:val="single" w:sz="8" w:space="0" w:color="auto"/>
            </w:tcBorders>
            <w:shd w:val="clear" w:color="000000" w:fill="FFFFFF"/>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50,00000</w:t>
            </w:r>
          </w:p>
        </w:tc>
      </w:tr>
      <w:tr w:rsidR="006C593A" w:rsidRPr="006C593A" w:rsidTr="004700FC">
        <w:trPr>
          <w:trHeight w:val="284"/>
        </w:trPr>
        <w:tc>
          <w:tcPr>
            <w:tcW w:w="2674" w:type="dxa"/>
            <w:tcBorders>
              <w:top w:val="nil"/>
              <w:left w:val="single" w:sz="8"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000 2 04 05099 10 0000 150</w:t>
            </w:r>
          </w:p>
        </w:tc>
        <w:tc>
          <w:tcPr>
            <w:tcW w:w="4243" w:type="dxa"/>
            <w:tcBorders>
              <w:top w:val="nil"/>
              <w:left w:val="nil"/>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сельских поселений</w:t>
            </w:r>
          </w:p>
        </w:tc>
        <w:tc>
          <w:tcPr>
            <w:tcW w:w="1508"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50,00000</w:t>
            </w:r>
          </w:p>
        </w:tc>
        <w:tc>
          <w:tcPr>
            <w:tcW w:w="133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50,00000</w:t>
            </w:r>
          </w:p>
        </w:tc>
      </w:tr>
      <w:tr w:rsidR="00F2694E" w:rsidRPr="006C593A" w:rsidTr="004700FC">
        <w:trPr>
          <w:trHeight w:val="284"/>
        </w:trPr>
        <w:tc>
          <w:tcPr>
            <w:tcW w:w="2674" w:type="dxa"/>
            <w:tcBorders>
              <w:top w:val="nil"/>
              <w:left w:val="single" w:sz="8" w:space="0" w:color="auto"/>
              <w:bottom w:val="single" w:sz="8"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 </w:t>
            </w:r>
          </w:p>
        </w:tc>
        <w:tc>
          <w:tcPr>
            <w:tcW w:w="4243" w:type="dxa"/>
            <w:tcBorders>
              <w:top w:val="nil"/>
              <w:left w:val="single" w:sz="8" w:space="0" w:color="auto"/>
              <w:bottom w:val="single" w:sz="8"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ВСЕГО ДОХОДОВ</w:t>
            </w:r>
          </w:p>
        </w:tc>
        <w:tc>
          <w:tcPr>
            <w:tcW w:w="1508" w:type="dxa"/>
            <w:tcBorders>
              <w:top w:val="nil"/>
              <w:left w:val="single" w:sz="8" w:space="0" w:color="auto"/>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172 339,33642</w:t>
            </w:r>
          </w:p>
        </w:tc>
        <w:tc>
          <w:tcPr>
            <w:tcW w:w="1337" w:type="dxa"/>
            <w:tcBorders>
              <w:top w:val="nil"/>
              <w:left w:val="nil"/>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35 793,78178</w:t>
            </w:r>
          </w:p>
        </w:tc>
        <w:tc>
          <w:tcPr>
            <w:tcW w:w="1427" w:type="dxa"/>
            <w:tcBorders>
              <w:top w:val="nil"/>
              <w:left w:val="nil"/>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208 133,11820</w:t>
            </w:r>
          </w:p>
        </w:tc>
      </w:tr>
    </w:tbl>
    <w:p w:rsidR="00BC58AB" w:rsidRDefault="00BC58AB"/>
    <w:p w:rsidR="006C593A" w:rsidRDefault="006C593A"/>
    <w:p w:rsidR="00F2694E" w:rsidRDefault="00F2694E"/>
    <w:p w:rsidR="006C593A" w:rsidRDefault="006C593A"/>
    <w:p w:rsidR="00B5413E" w:rsidRDefault="00B5413E"/>
    <w:p w:rsidR="00BF36A0" w:rsidRDefault="00BF36A0"/>
    <w:p w:rsidR="006C593A" w:rsidRDefault="006C593A"/>
    <w:tbl>
      <w:tblPr>
        <w:tblW w:w="12411" w:type="dxa"/>
        <w:tblInd w:w="-214" w:type="dxa"/>
        <w:tblLayout w:type="fixed"/>
        <w:tblLook w:val="04A0" w:firstRow="1" w:lastRow="0" w:firstColumn="1" w:lastColumn="0" w:noHBand="0" w:noVBand="1"/>
      </w:tblPr>
      <w:tblGrid>
        <w:gridCol w:w="6922"/>
        <w:gridCol w:w="266"/>
        <w:gridCol w:w="1116"/>
        <w:gridCol w:w="1493"/>
        <w:gridCol w:w="1037"/>
        <w:gridCol w:w="300"/>
        <w:gridCol w:w="1041"/>
        <w:gridCol w:w="236"/>
      </w:tblGrid>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Приложение 2</w:t>
            </w: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F2694E" w:rsidP="009E599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21.12.</w:t>
            </w:r>
            <w:r w:rsidR="006C593A" w:rsidRPr="006C593A">
              <w:rPr>
                <w:rFonts w:ascii="Times New Roman" w:eastAsia="Times New Roman" w:hAnsi="Times New Roman" w:cs="Times New Roman"/>
                <w:sz w:val="20"/>
                <w:szCs w:val="20"/>
                <w:lang w:eastAsia="ru-RU"/>
              </w:rPr>
              <w:t xml:space="preserve">2023 года № </w:t>
            </w:r>
            <w:r w:rsidR="009E5990">
              <w:rPr>
                <w:rFonts w:ascii="Times New Roman" w:eastAsia="Times New Roman" w:hAnsi="Times New Roman" w:cs="Times New Roman"/>
                <w:sz w:val="20"/>
                <w:szCs w:val="20"/>
                <w:lang w:eastAsia="ru-RU"/>
              </w:rPr>
              <w:t>32</w:t>
            </w:r>
          </w:p>
        </w:tc>
      </w:tr>
      <w:tr w:rsidR="004700FC" w:rsidRPr="006C593A" w:rsidTr="004700FC">
        <w:trPr>
          <w:trHeight w:val="284"/>
        </w:trPr>
        <w:tc>
          <w:tcPr>
            <w:tcW w:w="6922"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266"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3646" w:type="dxa"/>
            <w:gridSpan w:val="3"/>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1341"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vAlign w:val="bottom"/>
            <w:hideMark/>
          </w:tcPr>
          <w:p w:rsidR="006C593A" w:rsidRPr="006C593A" w:rsidRDefault="006C593A" w:rsidP="006C593A">
            <w:pPr>
              <w:spacing w:after="0" w:line="240" w:lineRule="auto"/>
              <w:jc w:val="center"/>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Распределение межбюджетных трансфертов бюджету сельского поселения Салым</w:t>
            </w:r>
            <w:r w:rsidRPr="006C593A">
              <w:rPr>
                <w:rFonts w:ascii="Times New Roman" w:eastAsia="Times New Roman" w:hAnsi="Times New Roman" w:cs="Times New Roman"/>
                <w:b/>
                <w:sz w:val="20"/>
                <w:szCs w:val="20"/>
                <w:lang w:eastAsia="ru-RU"/>
              </w:rPr>
              <w:br/>
              <w:t xml:space="preserve"> из бюджета Нефтеюганского района на 2023 год</w:t>
            </w:r>
          </w:p>
        </w:tc>
      </w:tr>
      <w:tr w:rsidR="004700FC" w:rsidRPr="006C593A" w:rsidTr="004700FC">
        <w:trPr>
          <w:trHeight w:val="284"/>
        </w:trPr>
        <w:tc>
          <w:tcPr>
            <w:tcW w:w="6922"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 </w:t>
            </w:r>
          </w:p>
        </w:tc>
        <w:tc>
          <w:tcPr>
            <w:tcW w:w="266"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 </w:t>
            </w:r>
          </w:p>
        </w:tc>
        <w:tc>
          <w:tcPr>
            <w:tcW w:w="3646" w:type="dxa"/>
            <w:gridSpan w:val="3"/>
            <w:tcBorders>
              <w:top w:val="nil"/>
              <w:left w:val="nil"/>
              <w:bottom w:val="nil"/>
              <w:right w:val="nil"/>
            </w:tcBorders>
            <w:shd w:val="clear" w:color="000000" w:fill="FFFFFF"/>
            <w:noWrap/>
            <w:vAlign w:val="bottom"/>
            <w:hideMark/>
          </w:tcPr>
          <w:p w:rsidR="006C593A" w:rsidRPr="006C593A" w:rsidRDefault="00BA52F6" w:rsidP="00F2694E">
            <w:pPr>
              <w:spacing w:after="0" w:line="240" w:lineRule="auto"/>
              <w:jc w:val="right"/>
              <w:rPr>
                <w:rFonts w:ascii="Times New Roman" w:eastAsia="Times New Roman" w:hAnsi="Times New Roman" w:cs="Times New Roman"/>
                <w:b/>
                <w:sz w:val="20"/>
                <w:szCs w:val="20"/>
                <w:lang w:eastAsia="ru-RU"/>
              </w:rPr>
            </w:pPr>
            <w:r w:rsidRPr="004700FC">
              <w:rPr>
                <w:rFonts w:ascii="Times New Roman" w:eastAsia="Times New Roman" w:hAnsi="Times New Roman" w:cs="Times New Roman"/>
                <w:b/>
                <w:sz w:val="20"/>
                <w:szCs w:val="20"/>
                <w:lang w:eastAsia="ru-RU"/>
              </w:rPr>
              <w:t xml:space="preserve">    </w:t>
            </w:r>
            <w:r w:rsidR="006C593A" w:rsidRPr="006C593A">
              <w:rPr>
                <w:rFonts w:ascii="Times New Roman" w:eastAsia="Times New Roman" w:hAnsi="Times New Roman" w:cs="Times New Roman"/>
                <w:b/>
                <w:sz w:val="20"/>
                <w:szCs w:val="20"/>
                <w:lang w:eastAsia="ru-RU"/>
              </w:rPr>
              <w:t> </w:t>
            </w:r>
            <w:r w:rsidR="00F2694E" w:rsidRPr="004700FC">
              <w:rPr>
                <w:rFonts w:ascii="Times New Roman" w:eastAsia="Times New Roman" w:hAnsi="Times New Roman" w:cs="Times New Roman"/>
                <w:b/>
                <w:sz w:val="20"/>
                <w:szCs w:val="20"/>
                <w:lang w:eastAsia="ru-RU"/>
              </w:rPr>
              <w:t>тыс.руб.</w:t>
            </w:r>
          </w:p>
        </w:tc>
        <w:tc>
          <w:tcPr>
            <w:tcW w:w="1341"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r>
      <w:tr w:rsidR="006C593A" w:rsidRPr="006C593A" w:rsidTr="004700FC">
        <w:trPr>
          <w:gridAfter w:val="2"/>
          <w:wAfter w:w="1277" w:type="dxa"/>
          <w:trHeight w:val="284"/>
        </w:trPr>
        <w:tc>
          <w:tcPr>
            <w:tcW w:w="69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Наименование </w:t>
            </w:r>
          </w:p>
        </w:tc>
        <w:tc>
          <w:tcPr>
            <w:tcW w:w="421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Бюджет 2023 года</w:t>
            </w:r>
          </w:p>
        </w:tc>
      </w:tr>
      <w:tr w:rsidR="006C593A" w:rsidRPr="006C593A" w:rsidTr="004700FC">
        <w:trPr>
          <w:gridAfter w:val="2"/>
          <w:wAfter w:w="1277" w:type="dxa"/>
          <w:trHeight w:val="284"/>
        </w:trPr>
        <w:tc>
          <w:tcPr>
            <w:tcW w:w="6922" w:type="dxa"/>
            <w:vMerge/>
            <w:tcBorders>
              <w:top w:val="single" w:sz="4" w:space="0" w:color="auto"/>
              <w:left w:val="single" w:sz="4" w:space="0" w:color="auto"/>
              <w:bottom w:val="single" w:sz="4" w:space="0" w:color="000000"/>
              <w:right w:val="single" w:sz="4"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382" w:type="dxa"/>
            <w:gridSpan w:val="2"/>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Утверждено</w:t>
            </w:r>
          </w:p>
        </w:tc>
        <w:tc>
          <w:tcPr>
            <w:tcW w:w="1493" w:type="dxa"/>
            <w:tcBorders>
              <w:top w:val="nil"/>
              <w:left w:val="single" w:sz="4" w:space="0" w:color="auto"/>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Уточнено</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Уточненный бюджет</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Дотация бюджету поселения на выравнивание бюджетной обеспеченности</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Дотации из бюджета муниципального района на выравнивание бюджетной обеспеченности поселений в рамках муниципальной </w:t>
            </w:r>
            <w:r w:rsidR="00F2694E" w:rsidRPr="006C593A">
              <w:rPr>
                <w:rFonts w:ascii="Times New Roman" w:eastAsia="Times New Roman" w:hAnsi="Times New Roman" w:cs="Times New Roman"/>
                <w:b/>
                <w:bCs/>
                <w:sz w:val="20"/>
                <w:szCs w:val="20"/>
                <w:lang w:eastAsia="ru-RU"/>
              </w:rPr>
              <w:t>программы Нефтеюганского</w:t>
            </w:r>
            <w:r w:rsidRPr="006C593A">
              <w:rPr>
                <w:rFonts w:ascii="Times New Roman" w:eastAsia="Times New Roman" w:hAnsi="Times New Roman" w:cs="Times New Roman"/>
                <w:b/>
                <w:bCs/>
                <w:sz w:val="20"/>
                <w:szCs w:val="20"/>
                <w:lang w:eastAsia="ru-RU"/>
              </w:rPr>
              <w:t xml:space="preserve"> района "Управление муниципальными финансами"</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 том числе:</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w:t>
            </w:r>
          </w:p>
        </w:tc>
        <w:tc>
          <w:tcPr>
            <w:tcW w:w="1493" w:type="dxa"/>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за счет средств окружного бюджета (1 часть дотации)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Субвенции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913,00000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913,00000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"Развитие агропромышленного комплекса" за счет средств бюджета автономного округа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w:t>
            </w:r>
            <w:r w:rsidR="004700FC" w:rsidRPr="006C593A">
              <w:rPr>
                <w:rFonts w:ascii="Times New Roman" w:eastAsia="Times New Roman" w:hAnsi="Times New Roman" w:cs="Times New Roman"/>
                <w:sz w:val="20"/>
                <w:szCs w:val="20"/>
                <w:lang w:eastAsia="ru-RU"/>
              </w:rPr>
              <w:t>Совершенствование муниципального управления</w:t>
            </w:r>
            <w:r w:rsidRPr="006C593A">
              <w:rPr>
                <w:rFonts w:ascii="Times New Roman" w:eastAsia="Times New Roman" w:hAnsi="Times New Roman" w:cs="Times New Roman"/>
                <w:sz w:val="20"/>
                <w:szCs w:val="20"/>
                <w:lang w:eastAsia="ru-RU"/>
              </w:rPr>
              <w:t>"</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r>
      <w:tr w:rsidR="004700FC" w:rsidRPr="006C593A" w:rsidTr="004700FC">
        <w:trPr>
          <w:gridAfter w:val="2"/>
          <w:wAfter w:w="1277" w:type="dxa"/>
          <w:trHeight w:val="306"/>
        </w:trPr>
        <w:tc>
          <w:tcPr>
            <w:tcW w:w="11134" w:type="dxa"/>
            <w:gridSpan w:val="6"/>
            <w:tcBorders>
              <w:top w:val="nil"/>
              <w:left w:val="single" w:sz="4" w:space="0" w:color="auto"/>
              <w:bottom w:val="single" w:sz="4" w:space="0" w:color="auto"/>
              <w:right w:val="single" w:sz="4" w:space="0" w:color="auto"/>
            </w:tcBorders>
            <w:shd w:val="clear" w:color="000000" w:fill="FFFFFF"/>
            <w:vAlign w:val="center"/>
            <w:hideMark/>
          </w:tcPr>
          <w:p w:rsidR="004700FC" w:rsidRPr="006C593A" w:rsidRDefault="004700FC" w:rsidP="004700FC">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в том числе: </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за счет средств бюджета автономного округа</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69,60000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69,60000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за счет средств федерального бюджета </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144,20000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144,20000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Субсидии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31 235,80958</w:t>
            </w:r>
          </w:p>
        </w:tc>
        <w:tc>
          <w:tcPr>
            <w:tcW w:w="1493" w:type="dxa"/>
            <w:tcBorders>
              <w:top w:val="nil"/>
              <w:left w:val="nil"/>
              <w:bottom w:val="single" w:sz="4" w:space="0" w:color="auto"/>
              <w:right w:val="single" w:sz="4"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28 413,25000</w:t>
            </w:r>
          </w:p>
        </w:tc>
        <w:tc>
          <w:tcPr>
            <w:tcW w:w="1337" w:type="dxa"/>
            <w:gridSpan w:val="2"/>
            <w:tcBorders>
              <w:top w:val="nil"/>
              <w:left w:val="nil"/>
              <w:bottom w:val="single" w:sz="4" w:space="0" w:color="auto"/>
              <w:right w:val="single" w:sz="4" w:space="0" w:color="auto"/>
            </w:tcBorders>
            <w:shd w:val="clear" w:color="000000" w:fill="FFFFFF"/>
            <w:noWrap/>
            <w:vAlign w:val="center"/>
            <w:hideMark/>
          </w:tcPr>
          <w:p w:rsidR="006C593A" w:rsidRPr="006C593A" w:rsidRDefault="0000569D" w:rsidP="006C593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59 649,05958</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20,93830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20,93830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Субсидии бюджетам сельских поселений на обеспечение комплексного развития сельских территорий</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534,00000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534,00000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Субсидия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29 066,49754</w:t>
            </w:r>
          </w:p>
        </w:tc>
        <w:tc>
          <w:tcPr>
            <w:tcW w:w="1493" w:type="dxa"/>
            <w:tcBorders>
              <w:top w:val="nil"/>
              <w:left w:val="nil"/>
              <w:bottom w:val="single" w:sz="4"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27 879,25000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56 945,74754</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Иные межбюджетные трансферты</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14 760,08872</w:t>
            </w:r>
          </w:p>
        </w:tc>
        <w:tc>
          <w:tcPr>
            <w:tcW w:w="1493" w:type="dxa"/>
            <w:tcBorders>
              <w:top w:val="nil"/>
              <w:left w:val="nil"/>
              <w:bottom w:val="single" w:sz="4"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4 142,49799</w:t>
            </w:r>
          </w:p>
        </w:tc>
        <w:tc>
          <w:tcPr>
            <w:tcW w:w="133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93A" w:rsidRPr="006C593A" w:rsidRDefault="0000569D" w:rsidP="006C593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18 902,58671</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Иные межбюджетные трансферты на проведение муниципальных выборов на территориях городского и сельских поселений (непрограммные расходы) за счет средств бюджета Нефтеюганского района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1 728,13000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1 728,13000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Поощрение муниципальных управленческих команд</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342,20000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342,20000</w:t>
            </w:r>
          </w:p>
        </w:tc>
      </w:tr>
      <w:tr w:rsidR="004700FC" w:rsidRPr="006C593A" w:rsidTr="00BF36A0">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506,06600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506,06600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Иные межбюджетные </w:t>
            </w:r>
            <w:r w:rsidR="00BF36A0" w:rsidRPr="006C593A">
              <w:rPr>
                <w:rFonts w:ascii="Times New Roman" w:eastAsia="Times New Roman" w:hAnsi="Times New Roman" w:cs="Times New Roman"/>
                <w:color w:val="000000"/>
                <w:sz w:val="20"/>
                <w:szCs w:val="20"/>
                <w:lang w:eastAsia="ru-RU"/>
              </w:rPr>
              <w:t>трансферты</w:t>
            </w:r>
            <w:r w:rsidRPr="006C593A">
              <w:rPr>
                <w:rFonts w:ascii="Times New Roman" w:eastAsia="Times New Roman" w:hAnsi="Times New Roman" w:cs="Times New Roman"/>
                <w:color w:val="000000"/>
                <w:sz w:val="20"/>
                <w:szCs w:val="20"/>
                <w:lang w:eastAsia="ru-RU"/>
              </w:rPr>
              <w:t xml:space="preserve"> на приобретение жилья в целях переселения граждан из жилых домов, признанных аварийными, для </w:t>
            </w:r>
            <w:r w:rsidRPr="006C593A">
              <w:rPr>
                <w:rFonts w:ascii="Times New Roman" w:eastAsia="Times New Roman" w:hAnsi="Times New Roman" w:cs="Times New Roman"/>
                <w:color w:val="000000"/>
                <w:sz w:val="20"/>
                <w:szCs w:val="20"/>
                <w:lang w:eastAsia="ru-RU"/>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2 950,88046</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4 087,35800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7 038,23846</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66,00000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103,80954</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103,80954</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Ликвидация мест захламления</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6 972,00272</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-10,86001</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6 961,14271</w:t>
            </w:r>
          </w:p>
        </w:tc>
      </w:tr>
      <w:tr w:rsidR="004700FC" w:rsidRPr="006C593A" w:rsidTr="00BF36A0">
        <w:trPr>
          <w:gridAfter w:val="2"/>
          <w:wAfter w:w="1277" w:type="dxa"/>
          <w:trHeight w:val="336"/>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900,00000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900,00000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1 257,00000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1 257,00000</w:t>
            </w:r>
          </w:p>
        </w:tc>
      </w:tr>
      <w:tr w:rsidR="004700FC" w:rsidRPr="006C593A" w:rsidTr="00BF36A0">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Всего межбюджетные трансферты</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63 027,49830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32 555,74799</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00569D" w:rsidP="006C593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95 583,24629</w:t>
            </w:r>
          </w:p>
        </w:tc>
      </w:tr>
    </w:tbl>
    <w:p w:rsidR="006C593A" w:rsidRDefault="006C593A"/>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rsidP="00772AE4">
      <w:pPr>
        <w:spacing w:after="0" w:line="240" w:lineRule="auto"/>
        <w:jc w:val="right"/>
        <w:rPr>
          <w:rFonts w:ascii="Times New Roman" w:eastAsia="Times New Roman" w:hAnsi="Times New Roman" w:cs="Times New Roman"/>
          <w:sz w:val="20"/>
          <w:szCs w:val="20"/>
          <w:lang w:eastAsia="ru-RU"/>
        </w:rPr>
        <w:sectPr w:rsidR="00772AE4" w:rsidSect="006C593A">
          <w:pgSz w:w="11906" w:h="16838"/>
          <w:pgMar w:top="720" w:right="720" w:bottom="720" w:left="720" w:header="708" w:footer="708" w:gutter="0"/>
          <w:cols w:space="708"/>
          <w:docGrid w:linePitch="360"/>
        </w:sectPr>
      </w:pPr>
      <w:bookmarkStart w:id="1" w:name="RANGE!A1:K308"/>
    </w:p>
    <w:tbl>
      <w:tblPr>
        <w:tblW w:w="16056" w:type="dxa"/>
        <w:tblInd w:w="-199" w:type="dxa"/>
        <w:tblLayout w:type="fixed"/>
        <w:tblLook w:val="04A0" w:firstRow="1" w:lastRow="0" w:firstColumn="1" w:lastColumn="0" w:noHBand="0" w:noVBand="1"/>
      </w:tblPr>
      <w:tblGrid>
        <w:gridCol w:w="4735"/>
        <w:gridCol w:w="572"/>
        <w:gridCol w:w="572"/>
        <w:gridCol w:w="714"/>
        <w:gridCol w:w="1281"/>
        <w:gridCol w:w="714"/>
        <w:gridCol w:w="1564"/>
        <w:gridCol w:w="1564"/>
        <w:gridCol w:w="1488"/>
        <w:gridCol w:w="1357"/>
        <w:gridCol w:w="1495"/>
      </w:tblGrid>
      <w:tr w:rsidR="00772AE4" w:rsidRPr="00772AE4" w:rsidTr="00772AE4">
        <w:trPr>
          <w:trHeight w:val="284"/>
        </w:trPr>
        <w:tc>
          <w:tcPr>
            <w:tcW w:w="16056" w:type="dxa"/>
            <w:gridSpan w:val="11"/>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w:t>
            </w:r>
            <w:r w:rsidRPr="00772AE4">
              <w:rPr>
                <w:rFonts w:ascii="Times New Roman" w:eastAsia="Times New Roman" w:hAnsi="Times New Roman" w:cs="Times New Roman"/>
                <w:sz w:val="20"/>
                <w:szCs w:val="20"/>
                <w:lang w:eastAsia="ru-RU"/>
              </w:rPr>
              <w:t>ожение 3</w:t>
            </w:r>
            <w:bookmarkEnd w:id="1"/>
          </w:p>
        </w:tc>
      </w:tr>
      <w:tr w:rsidR="00772AE4" w:rsidRPr="00772AE4" w:rsidTr="00772AE4">
        <w:trPr>
          <w:trHeight w:val="284"/>
        </w:trPr>
        <w:tc>
          <w:tcPr>
            <w:tcW w:w="16056" w:type="dxa"/>
            <w:gridSpan w:val="11"/>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772AE4" w:rsidRPr="00772AE4" w:rsidTr="00772AE4">
        <w:trPr>
          <w:trHeight w:val="284"/>
        </w:trPr>
        <w:tc>
          <w:tcPr>
            <w:tcW w:w="16056" w:type="dxa"/>
            <w:gridSpan w:val="11"/>
            <w:tcBorders>
              <w:top w:val="nil"/>
              <w:left w:val="nil"/>
              <w:bottom w:val="nil"/>
              <w:right w:val="nil"/>
            </w:tcBorders>
            <w:shd w:val="clear" w:color="auto" w:fill="auto"/>
            <w:hideMark/>
          </w:tcPr>
          <w:p w:rsidR="00772AE4" w:rsidRPr="00772AE4" w:rsidRDefault="00772AE4" w:rsidP="009E5990">
            <w:pPr>
              <w:spacing w:after="0" w:line="240" w:lineRule="auto"/>
              <w:jc w:val="right"/>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772AE4">
              <w:rPr>
                <w:rFonts w:ascii="Times New Roman" w:eastAsia="Times New Roman" w:hAnsi="Times New Roman" w:cs="Times New Roman"/>
                <w:sz w:val="20"/>
                <w:szCs w:val="20"/>
                <w:lang w:eastAsia="ru-RU"/>
              </w:rPr>
              <w:t>2023 №</w:t>
            </w:r>
            <w:r>
              <w:rPr>
                <w:rFonts w:ascii="Times New Roman" w:eastAsia="Times New Roman" w:hAnsi="Times New Roman" w:cs="Times New Roman"/>
                <w:sz w:val="20"/>
                <w:szCs w:val="20"/>
                <w:lang w:eastAsia="ru-RU"/>
              </w:rPr>
              <w:t xml:space="preserve"> </w:t>
            </w:r>
            <w:r w:rsidR="009E5990">
              <w:rPr>
                <w:rFonts w:ascii="Times New Roman" w:eastAsia="Times New Roman" w:hAnsi="Times New Roman" w:cs="Times New Roman"/>
                <w:sz w:val="20"/>
                <w:szCs w:val="20"/>
                <w:lang w:eastAsia="ru-RU"/>
              </w:rPr>
              <w:t>32</w:t>
            </w:r>
          </w:p>
        </w:tc>
      </w:tr>
      <w:tr w:rsidR="00772AE4" w:rsidRPr="00772AE4" w:rsidTr="00772AE4">
        <w:trPr>
          <w:trHeight w:val="284"/>
        </w:trPr>
        <w:tc>
          <w:tcPr>
            <w:tcW w:w="4735" w:type="dxa"/>
            <w:tcBorders>
              <w:top w:val="nil"/>
              <w:left w:val="nil"/>
              <w:bottom w:val="nil"/>
              <w:right w:val="nil"/>
            </w:tcBorders>
            <w:shd w:val="clear" w:color="auto" w:fill="auto"/>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495"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r>
      <w:tr w:rsidR="00772AE4" w:rsidRPr="00772AE4" w:rsidTr="00772AE4">
        <w:trPr>
          <w:trHeight w:val="284"/>
        </w:trPr>
        <w:tc>
          <w:tcPr>
            <w:tcW w:w="16056" w:type="dxa"/>
            <w:gridSpan w:val="11"/>
            <w:tcBorders>
              <w:top w:val="nil"/>
              <w:left w:val="nil"/>
              <w:bottom w:val="nil"/>
              <w:right w:val="nil"/>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Ведомственная структура расходов бюджета сельского поселения Салым на 2023 год</w:t>
            </w:r>
          </w:p>
        </w:tc>
      </w:tr>
      <w:tr w:rsidR="00772AE4" w:rsidRPr="00772AE4" w:rsidTr="00772AE4">
        <w:trPr>
          <w:trHeight w:val="284"/>
        </w:trPr>
        <w:tc>
          <w:tcPr>
            <w:tcW w:w="4735"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тыс.руб.</w:t>
            </w:r>
          </w:p>
        </w:tc>
      </w:tr>
      <w:tr w:rsidR="00772AE4" w:rsidRPr="00772AE4" w:rsidTr="00772AE4">
        <w:trPr>
          <w:trHeight w:val="284"/>
        </w:trPr>
        <w:tc>
          <w:tcPr>
            <w:tcW w:w="47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Наименование </w:t>
            </w:r>
          </w:p>
        </w:tc>
        <w:tc>
          <w:tcPr>
            <w:tcW w:w="5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Вед</w:t>
            </w:r>
          </w:p>
        </w:tc>
        <w:tc>
          <w:tcPr>
            <w:tcW w:w="5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Раздел</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Подраздел</w:t>
            </w:r>
          </w:p>
        </w:tc>
        <w:tc>
          <w:tcPr>
            <w:tcW w:w="12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Целевая статья раздела</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Вид расхода</w:t>
            </w:r>
          </w:p>
        </w:tc>
        <w:tc>
          <w:tcPr>
            <w:tcW w:w="746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2023 год</w:t>
            </w: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Сумма на 2023 год</w:t>
            </w:r>
          </w:p>
        </w:tc>
        <w:tc>
          <w:tcPr>
            <w:tcW w:w="1564"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roofErr w:type="gramStart"/>
            <w:r w:rsidRPr="00772AE4">
              <w:rPr>
                <w:rFonts w:ascii="Times New Roman" w:eastAsia="Times New Roman" w:hAnsi="Times New Roman" w:cs="Times New Roman"/>
                <w:sz w:val="20"/>
                <w:szCs w:val="20"/>
                <w:lang w:eastAsia="ru-RU"/>
              </w:rPr>
              <w:t>Расходы</w:t>
            </w:r>
            <w:proofErr w:type="gramEnd"/>
            <w:r w:rsidRPr="00772AE4">
              <w:rPr>
                <w:rFonts w:ascii="Times New Roman" w:eastAsia="Times New Roman" w:hAnsi="Times New Roman" w:cs="Times New Roman"/>
                <w:sz w:val="20"/>
                <w:szCs w:val="20"/>
                <w:lang w:eastAsia="ru-RU"/>
              </w:rPr>
              <w:t xml:space="preserve"> осуществляемые по вопросам местного значения</w:t>
            </w:r>
          </w:p>
        </w:tc>
        <w:tc>
          <w:tcPr>
            <w:tcW w:w="1488"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roofErr w:type="gramStart"/>
            <w:r w:rsidRPr="00772AE4">
              <w:rPr>
                <w:rFonts w:ascii="Times New Roman" w:eastAsia="Times New Roman" w:hAnsi="Times New Roman" w:cs="Times New Roman"/>
                <w:sz w:val="20"/>
                <w:szCs w:val="20"/>
                <w:lang w:eastAsia="ru-RU"/>
              </w:rPr>
              <w:t>Расходы</w:t>
            </w:r>
            <w:proofErr w:type="gramEnd"/>
            <w:r w:rsidRPr="00772AE4">
              <w:rPr>
                <w:rFonts w:ascii="Times New Roman" w:eastAsia="Times New Roman" w:hAnsi="Times New Roman" w:cs="Times New Roman"/>
                <w:sz w:val="20"/>
                <w:szCs w:val="20"/>
                <w:lang w:eastAsia="ru-RU"/>
              </w:rPr>
              <w:t xml:space="preserve"> осуществляемые за счет субвенций</w:t>
            </w:r>
          </w:p>
        </w:tc>
        <w:tc>
          <w:tcPr>
            <w:tcW w:w="1357"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Уточнение (+,-)</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Уточненная сумма на 2023 год</w:t>
            </w: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w:t>
            </w:r>
          </w:p>
        </w:tc>
        <w:tc>
          <w:tcPr>
            <w:tcW w:w="572"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w:t>
            </w:r>
          </w:p>
        </w:tc>
        <w:tc>
          <w:tcPr>
            <w:tcW w:w="572"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w:t>
            </w:r>
          </w:p>
        </w:tc>
        <w:tc>
          <w:tcPr>
            <w:tcW w:w="714"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w:t>
            </w:r>
          </w:p>
        </w:tc>
        <w:tc>
          <w:tcPr>
            <w:tcW w:w="1281"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w:t>
            </w:r>
          </w:p>
        </w:tc>
        <w:tc>
          <w:tcPr>
            <w:tcW w:w="714"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w:t>
            </w:r>
          </w:p>
        </w:tc>
        <w:tc>
          <w:tcPr>
            <w:tcW w:w="1564"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w:t>
            </w:r>
          </w:p>
        </w:tc>
        <w:tc>
          <w:tcPr>
            <w:tcW w:w="1564"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  </w:t>
            </w:r>
          </w:p>
        </w:tc>
        <w:tc>
          <w:tcPr>
            <w:tcW w:w="1488"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  </w:t>
            </w:r>
          </w:p>
        </w:tc>
        <w:tc>
          <w:tcPr>
            <w:tcW w:w="1357"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  </w:t>
            </w:r>
          </w:p>
        </w:tc>
        <w:tc>
          <w:tcPr>
            <w:tcW w:w="1495"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174 751,28522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173 838,28522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913,00000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34 650,95976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209 402,24498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Общегосударственные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28 241,16085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28 241,16085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1 546,07360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29 787,23445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Функционирование высшего должностного лица субъекта Российской Федерации и муниципального образования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Глава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772AE4">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22 608,98796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22 608,98796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21 266,88371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21 266,88371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22 591,43796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20 404,04611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20 404,04611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21 728,60036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21 661,11014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21 661,11014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w:t>
            </w:r>
            <w:r w:rsidRPr="00772AE4">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проведения выборов и референдумов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Специальные расходы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Специальные расходы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Резервные фонды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Резервный фонд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Резервные средства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870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общехозяйственные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1 876,01497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1 876,01497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1 888,94957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526,01638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526,01638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208,75000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208,75000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Выполнение других обязательств государства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Исполнение судебных актов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830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62,18319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оборона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Мобилизационная и вневойсковая подготовка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Осуществление первичного воинского учета органами местного самоуправления поселений, муниципальных и городских округов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2 379,83034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2 166,03034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2 379,83034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Органы юстиции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"Осуществление выполнения переданных государственных полномочий"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772AE4">
              <w:rPr>
                <w:rFonts w:ascii="Times New Roman" w:eastAsia="Times New Roman" w:hAnsi="Times New Roman" w:cs="Times New Roman"/>
                <w:sz w:val="20"/>
                <w:szCs w:val="20"/>
                <w:lang w:eastAsia="ru-RU"/>
              </w:rPr>
              <w:t>укреплению пожарной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Создание условий для деятельности народных дружин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экономика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29 930,24809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29 825,74809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29 930,24809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Сельское хозяйство и рыболовство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Транспорт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 Развитие транспортной системы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"Организация транспортного обслуживания населения в границах поселения"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Дорожное хозяйство (дорожные фонды)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 Развитие транспортной системы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Ремонт автомобильных дорог</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Содержание автомобильных дорог</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Связь и информатика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w:t>
            </w:r>
            <w:r>
              <w:rPr>
                <w:rFonts w:ascii="Times New Roman" w:eastAsia="Times New Roman" w:hAnsi="Times New Roman" w:cs="Times New Roman"/>
                <w:sz w:val="20"/>
                <w:szCs w:val="20"/>
                <w:lang w:eastAsia="ru-RU"/>
              </w:rPr>
              <w:t xml:space="preserve"> </w:t>
            </w:r>
            <w:r w:rsidRPr="00772AE4">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Жилищно-коммунальное хозяйство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51 712,73627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51 712,73627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33 153,23978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84 865,97605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Жилищное хозяйство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Бюджетные инвестиции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Приобретение жилья в целях переселения граждан из жилых домов, признанных аварийными, для </w:t>
            </w:r>
            <w:r w:rsidRPr="00772AE4">
              <w:rPr>
                <w:rFonts w:ascii="Times New Roman" w:eastAsia="Times New Roman" w:hAnsi="Times New Roman" w:cs="Times New Roman"/>
                <w:sz w:val="20"/>
                <w:szCs w:val="20"/>
                <w:lang w:eastAsia="ru-RU"/>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Капитальные вложения в объекты государственной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Бюджетные инвестиции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Благоустройство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17 375,36153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17 375,36153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17 464,50152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17 372,15917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17 372,15917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17 461,29916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"Благоустройство общественных территорий"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Pr="00772AE4">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15 223,78543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15 223,78543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15 312,92542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Ликвидация мест захламления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Образование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Реализация мероприятий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Социальная политика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Пенсионное обеспечение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Дополнительное пенсионное обеспечение за выслугу лет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Прочие межбюджетные трансферты общего характера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Иные 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Иные 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МКУ "Административно-хозяйственная служба"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20 698,20433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20 698,20433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21 841,02635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Общегосударственные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21 213,51494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общехозяйственные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21 213,51494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19 943,77792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19 943,77792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21 086,59994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-91,12008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4 796,45567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-91,12008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4 796,45567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-68,69508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4 630,97267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-68,69508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4 630,97267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-23,57500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47,15000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-23,57500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47,15000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118,33300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118,33300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15 056,20217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15 056,20217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1 233,94210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16 290,14427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14 392,77417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14 392,77417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1 233,94210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15 626,71627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1 244,18310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15 458,42127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1 244,18310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15 458,42127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-10,24100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168,29500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Pr="00772AE4">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-10,24100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168,29500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Прочая з</w:t>
            </w:r>
            <w:r w:rsidRPr="00772AE4">
              <w:rPr>
                <w:rFonts w:ascii="Times New Roman" w:eastAsia="Times New Roman" w:hAnsi="Times New Roman" w:cs="Times New Roman"/>
                <w:sz w:val="20"/>
                <w:szCs w:val="20"/>
                <w:lang w:eastAsia="ru-RU"/>
              </w:rPr>
              <w:t>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экономика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Общеэкономические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w:t>
            </w:r>
            <w:r w:rsidRPr="00772AE4">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Реализация мероприятий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Образование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Муниципальная программа "Обеспечение деятельности органов местного самоуправления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Итого расходов по сельскому поселению</w:t>
            </w:r>
          </w:p>
        </w:tc>
        <w:tc>
          <w:tcPr>
            <w:tcW w:w="572"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195 449,48955  </w:t>
            </w:r>
          </w:p>
        </w:tc>
        <w:tc>
          <w:tcPr>
            <w:tcW w:w="156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194 536,48955  </w:t>
            </w:r>
          </w:p>
        </w:tc>
        <w:tc>
          <w:tcPr>
            <w:tcW w:w="1488"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913,00000  </w:t>
            </w:r>
          </w:p>
        </w:tc>
        <w:tc>
          <w:tcPr>
            <w:tcW w:w="1357"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35 793,78178  </w:t>
            </w:r>
          </w:p>
        </w:tc>
        <w:tc>
          <w:tcPr>
            <w:tcW w:w="1495"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231 243,27133  </w:t>
            </w:r>
          </w:p>
        </w:tc>
      </w:tr>
    </w:tbl>
    <w:p w:rsidR="00772AE4" w:rsidRDefault="00772AE4">
      <w:pPr>
        <w:sectPr w:rsidR="00772AE4" w:rsidSect="00772AE4">
          <w:pgSz w:w="16838" w:h="11906" w:orient="landscape"/>
          <w:pgMar w:top="720" w:right="720" w:bottom="720" w:left="720" w:header="709" w:footer="709" w:gutter="0"/>
          <w:cols w:space="708"/>
          <w:docGrid w:linePitch="360"/>
        </w:sectPr>
      </w:pPr>
    </w:p>
    <w:tbl>
      <w:tblPr>
        <w:tblW w:w="15766" w:type="dxa"/>
        <w:tblInd w:w="165" w:type="dxa"/>
        <w:tblLayout w:type="fixed"/>
        <w:tblLook w:val="04A0" w:firstRow="1" w:lastRow="0" w:firstColumn="1" w:lastColumn="0" w:noHBand="0" w:noVBand="1"/>
      </w:tblPr>
      <w:tblGrid>
        <w:gridCol w:w="5232"/>
        <w:gridCol w:w="714"/>
        <w:gridCol w:w="713"/>
        <w:gridCol w:w="1281"/>
        <w:gridCol w:w="719"/>
        <w:gridCol w:w="1422"/>
        <w:gridCol w:w="1565"/>
        <w:gridCol w:w="1230"/>
        <w:gridCol w:w="1423"/>
        <w:gridCol w:w="1467"/>
      </w:tblGrid>
      <w:tr w:rsidR="00AB4E1A" w:rsidRPr="004D34EE" w:rsidTr="00F370E1">
        <w:trPr>
          <w:trHeight w:val="284"/>
        </w:trPr>
        <w:tc>
          <w:tcPr>
            <w:tcW w:w="15766" w:type="dxa"/>
            <w:gridSpan w:val="10"/>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Приложение 4</w:t>
            </w:r>
          </w:p>
        </w:tc>
      </w:tr>
      <w:tr w:rsidR="00AB4E1A" w:rsidRPr="004D34EE" w:rsidTr="00F370E1">
        <w:trPr>
          <w:trHeight w:val="284"/>
        </w:trPr>
        <w:tc>
          <w:tcPr>
            <w:tcW w:w="15766" w:type="dxa"/>
            <w:gridSpan w:val="10"/>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AB4E1A" w:rsidRPr="004D34EE" w:rsidTr="00F370E1">
        <w:trPr>
          <w:trHeight w:val="284"/>
        </w:trPr>
        <w:tc>
          <w:tcPr>
            <w:tcW w:w="15766" w:type="dxa"/>
            <w:gridSpan w:val="10"/>
            <w:tcBorders>
              <w:top w:val="nil"/>
              <w:left w:val="nil"/>
              <w:bottom w:val="nil"/>
              <w:right w:val="nil"/>
            </w:tcBorders>
            <w:shd w:val="clear" w:color="auto" w:fill="auto"/>
            <w:hideMark/>
          </w:tcPr>
          <w:p w:rsidR="00AB4E1A" w:rsidRPr="004D34EE" w:rsidRDefault="00AB4E1A" w:rsidP="00C92F92">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от </w:t>
            </w:r>
            <w:bookmarkStart w:id="2" w:name="_GoBack"/>
            <w:bookmarkEnd w:id="2"/>
            <w:r w:rsidR="00A02850">
              <w:rPr>
                <w:rFonts w:ascii="Times New Roman" w:eastAsia="Times New Roman" w:hAnsi="Times New Roman" w:cs="Times New Roman"/>
                <w:sz w:val="20"/>
                <w:szCs w:val="20"/>
                <w:lang w:eastAsia="ru-RU"/>
              </w:rPr>
              <w:t>21.12.</w:t>
            </w:r>
            <w:r w:rsidR="00A02850" w:rsidRPr="004D34EE">
              <w:rPr>
                <w:rFonts w:ascii="Times New Roman" w:eastAsia="Times New Roman" w:hAnsi="Times New Roman" w:cs="Times New Roman"/>
                <w:sz w:val="20"/>
                <w:szCs w:val="20"/>
                <w:lang w:eastAsia="ru-RU"/>
              </w:rPr>
              <w:t>2023 №</w:t>
            </w:r>
            <w:r w:rsidR="00C92F92">
              <w:rPr>
                <w:rFonts w:ascii="Times New Roman" w:eastAsia="Times New Roman" w:hAnsi="Times New Roman" w:cs="Times New Roman"/>
                <w:sz w:val="20"/>
                <w:szCs w:val="20"/>
                <w:lang w:eastAsia="ru-RU"/>
              </w:rPr>
              <w:t xml:space="preserve"> 32</w:t>
            </w:r>
          </w:p>
        </w:tc>
      </w:tr>
      <w:tr w:rsidR="00AB4E1A" w:rsidRPr="004D34EE" w:rsidTr="00F370E1">
        <w:trPr>
          <w:trHeight w:val="284"/>
        </w:trPr>
        <w:tc>
          <w:tcPr>
            <w:tcW w:w="15766" w:type="dxa"/>
            <w:gridSpan w:val="10"/>
            <w:tcBorders>
              <w:top w:val="nil"/>
              <w:left w:val="nil"/>
              <w:bottom w:val="nil"/>
              <w:right w:val="nil"/>
            </w:tcBorders>
            <w:shd w:val="clear" w:color="auto" w:fill="auto"/>
            <w:noWrap/>
            <w:vAlign w:val="center"/>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p>
        </w:tc>
      </w:tr>
      <w:tr w:rsidR="00AB4E1A" w:rsidRPr="004D34EE" w:rsidTr="00F370E1">
        <w:trPr>
          <w:trHeight w:val="284"/>
        </w:trPr>
        <w:tc>
          <w:tcPr>
            <w:tcW w:w="15766" w:type="dxa"/>
            <w:gridSpan w:val="10"/>
            <w:tcBorders>
              <w:top w:val="nil"/>
              <w:left w:val="nil"/>
              <w:bottom w:val="nil"/>
              <w:right w:val="nil"/>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4D34EE" w:rsidRPr="004D34EE" w:rsidTr="00F370E1">
        <w:trPr>
          <w:trHeight w:val="284"/>
        </w:trPr>
        <w:tc>
          <w:tcPr>
            <w:tcW w:w="5232"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p>
        </w:tc>
        <w:tc>
          <w:tcPr>
            <w:tcW w:w="714"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тыс.руб.</w:t>
            </w:r>
          </w:p>
        </w:tc>
      </w:tr>
      <w:tr w:rsidR="004D34EE" w:rsidRPr="004D34EE" w:rsidTr="00F370E1">
        <w:trPr>
          <w:trHeight w:val="284"/>
        </w:trPr>
        <w:tc>
          <w:tcPr>
            <w:tcW w:w="52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Наименование </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Раздел</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Подраздел</w:t>
            </w:r>
          </w:p>
        </w:tc>
        <w:tc>
          <w:tcPr>
            <w:tcW w:w="12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Целевая статья раздела</w:t>
            </w:r>
          </w:p>
        </w:tc>
        <w:tc>
          <w:tcPr>
            <w:tcW w:w="7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Вид расхода</w:t>
            </w:r>
          </w:p>
        </w:tc>
        <w:tc>
          <w:tcPr>
            <w:tcW w:w="710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2023</w:t>
            </w: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Сумма на 2023 год</w:t>
            </w:r>
          </w:p>
        </w:tc>
        <w:tc>
          <w:tcPr>
            <w:tcW w:w="1565"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proofErr w:type="gramStart"/>
            <w:r w:rsidRPr="004D34EE">
              <w:rPr>
                <w:rFonts w:ascii="Times New Roman" w:eastAsia="Times New Roman" w:hAnsi="Times New Roman" w:cs="Times New Roman"/>
                <w:sz w:val="20"/>
                <w:szCs w:val="20"/>
                <w:lang w:eastAsia="ru-RU"/>
              </w:rPr>
              <w:t>Расходы</w:t>
            </w:r>
            <w:proofErr w:type="gramEnd"/>
            <w:r w:rsidRPr="004D34EE">
              <w:rPr>
                <w:rFonts w:ascii="Times New Roman" w:eastAsia="Times New Roman" w:hAnsi="Times New Roman" w:cs="Times New Roman"/>
                <w:sz w:val="20"/>
                <w:szCs w:val="20"/>
                <w:lang w:eastAsia="ru-RU"/>
              </w:rPr>
              <w:t xml:space="preserve"> осуществляемые по вопросам местного значения</w:t>
            </w:r>
          </w:p>
        </w:tc>
        <w:tc>
          <w:tcPr>
            <w:tcW w:w="1230"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proofErr w:type="gramStart"/>
            <w:r w:rsidRPr="004D34EE">
              <w:rPr>
                <w:rFonts w:ascii="Times New Roman" w:eastAsia="Times New Roman" w:hAnsi="Times New Roman" w:cs="Times New Roman"/>
                <w:sz w:val="20"/>
                <w:szCs w:val="20"/>
                <w:lang w:eastAsia="ru-RU"/>
              </w:rPr>
              <w:t>Расходы</w:t>
            </w:r>
            <w:proofErr w:type="gramEnd"/>
            <w:r w:rsidRPr="004D34EE">
              <w:rPr>
                <w:rFonts w:ascii="Times New Roman" w:eastAsia="Times New Roman" w:hAnsi="Times New Roman" w:cs="Times New Roman"/>
                <w:sz w:val="20"/>
                <w:szCs w:val="20"/>
                <w:lang w:eastAsia="ru-RU"/>
              </w:rPr>
              <w:t xml:space="preserve"> осуществляемые за счет субвенций</w:t>
            </w: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Уточнение (+,-)</w:t>
            </w:r>
          </w:p>
        </w:tc>
        <w:tc>
          <w:tcPr>
            <w:tcW w:w="1467"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Уточненная сумма на 2023 год</w:t>
            </w: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w:t>
            </w:r>
          </w:p>
        </w:tc>
        <w:tc>
          <w:tcPr>
            <w:tcW w:w="714"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w:t>
            </w:r>
          </w:p>
        </w:tc>
        <w:tc>
          <w:tcPr>
            <w:tcW w:w="713"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w:t>
            </w:r>
          </w:p>
        </w:tc>
        <w:tc>
          <w:tcPr>
            <w:tcW w:w="1281"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w:t>
            </w:r>
          </w:p>
        </w:tc>
        <w:tc>
          <w:tcPr>
            <w:tcW w:w="719"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w:t>
            </w:r>
          </w:p>
        </w:tc>
        <w:tc>
          <w:tcPr>
            <w:tcW w:w="1422"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w:t>
            </w:r>
          </w:p>
        </w:tc>
        <w:tc>
          <w:tcPr>
            <w:tcW w:w="1565"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w:t>
            </w:r>
          </w:p>
        </w:tc>
        <w:tc>
          <w:tcPr>
            <w:tcW w:w="1230"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w:t>
            </w:r>
          </w:p>
        </w:tc>
        <w:tc>
          <w:tcPr>
            <w:tcW w:w="1423"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w:t>
            </w:r>
          </w:p>
        </w:tc>
        <w:tc>
          <w:tcPr>
            <w:tcW w:w="1467"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Общегосударственные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48 311,85377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48 311,85377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2 688,89562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51 000,74939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Функционирование высшего должностного </w:t>
            </w:r>
            <w:r w:rsidR="004D34EE" w:rsidRPr="004D34EE">
              <w:rPr>
                <w:rFonts w:ascii="Times New Roman" w:eastAsia="Times New Roman" w:hAnsi="Times New Roman" w:cs="Times New Roman"/>
                <w:sz w:val="20"/>
                <w:szCs w:val="20"/>
                <w:lang w:eastAsia="ru-RU"/>
              </w:rPr>
              <w:t>лица субъекта</w:t>
            </w:r>
            <w:r w:rsidRPr="004D34EE">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ind w:right="49"/>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22 608,98796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22 608,98796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21 266,88371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21 266,88371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22 591,43796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20 404,04611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20 404,04611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21 728,60036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21 661,11014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21 661,11014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проведения выборов и референдумов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Специальные расходы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Специальные расходы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Резервные фонды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Резервный фонд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Резервные средства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Другие общехозяйственные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21 946,70789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21 946,70789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1 155,75662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23 102,46451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526,01638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526,01638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208,75000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208,75000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19 943,77792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19 943,77792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1 142,82202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21 086,59994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-91,12008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4 796,45567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-91,12008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4 796,45567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-68,69508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4 630,97267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-68,69508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4 630,97267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-23,57500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47,15000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360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-23,57500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47,15000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118,33300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118,33300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15 056,20217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15 056,20217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1 233,94210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16 290,14427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14 392,77417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14 392,77417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1 233,94210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15 626,71627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1 244,18310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15 458,42127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1 244,18310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15 458,42127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-10,24100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168,29500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-10,24100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168,29500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Выполнение других обязательств государства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Исполнение судебных актов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830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62,18319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Национальная оборона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Мобилизационная и вневойсковая подготовка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2 379,83034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2 166,03034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2 379,83034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Органы юстиции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"Осуществление </w:t>
            </w:r>
            <w:r w:rsidR="004D34EE" w:rsidRPr="004D34EE">
              <w:rPr>
                <w:rFonts w:ascii="Times New Roman" w:eastAsia="Times New Roman" w:hAnsi="Times New Roman" w:cs="Times New Roman"/>
                <w:sz w:val="20"/>
                <w:szCs w:val="20"/>
                <w:lang w:eastAsia="ru-RU"/>
              </w:rPr>
              <w:t>выполнения переданных</w:t>
            </w:r>
            <w:r w:rsidRPr="004D34EE">
              <w:rPr>
                <w:rFonts w:ascii="Times New Roman" w:eastAsia="Times New Roman" w:hAnsi="Times New Roman" w:cs="Times New Roman"/>
                <w:sz w:val="20"/>
                <w:szCs w:val="20"/>
                <w:lang w:eastAsia="ru-RU"/>
              </w:rPr>
              <w:t xml:space="preserve"> </w:t>
            </w:r>
            <w:r w:rsidR="004D34EE" w:rsidRPr="004D34EE">
              <w:rPr>
                <w:rFonts w:ascii="Times New Roman" w:eastAsia="Times New Roman" w:hAnsi="Times New Roman" w:cs="Times New Roman"/>
                <w:sz w:val="20"/>
                <w:szCs w:val="20"/>
                <w:lang w:eastAsia="ru-RU"/>
              </w:rPr>
              <w:t>государственных полномочий</w:t>
            </w:r>
            <w:r w:rsidRPr="004D34EE">
              <w:rPr>
                <w:rFonts w:ascii="Times New Roman" w:eastAsia="Times New Roman" w:hAnsi="Times New Roman" w:cs="Times New Roman"/>
                <w:sz w:val="20"/>
                <w:szCs w:val="20"/>
                <w:lang w:eastAsia="ru-RU"/>
              </w:rPr>
              <w:t>"</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4D34EE">
              <w:rPr>
                <w:rFonts w:ascii="Times New Roman" w:eastAsia="Times New Roman" w:hAnsi="Times New Roman" w:cs="Times New Roman"/>
                <w:sz w:val="20"/>
                <w:szCs w:val="20"/>
                <w:lang w:eastAsia="ru-RU"/>
              </w:rPr>
              <w:t xml:space="preserve"> </w:t>
            </w:r>
            <w:r w:rsidRPr="004D34EE">
              <w:rPr>
                <w:rFonts w:ascii="Times New Roman" w:eastAsia="Times New Roman" w:hAnsi="Times New Roman" w:cs="Times New Roman"/>
                <w:sz w:val="20"/>
                <w:szCs w:val="20"/>
                <w:lang w:eastAsia="ru-RU"/>
              </w:rPr>
              <w:t>укреплению пожарной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Создание условий для деятельности народных дружин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Национальная экономика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30 497,15150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30 392,65150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30 497,15150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Общеэкономические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200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4D34EE" w:rsidP="00AB4E1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Прочая </w:t>
            </w:r>
            <w:r w:rsidR="00AB4E1A" w:rsidRPr="004D34E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240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Сельское хозяйство и рыболовство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Транспорт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Дорожное хозяйство (дорожные фонды)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Ремонт автомобильных дорог</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Содержание автомобильных дорог</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Связь и информатика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w:t>
            </w:r>
            <w:r w:rsidR="004D34EE">
              <w:rPr>
                <w:rFonts w:ascii="Times New Roman" w:eastAsia="Times New Roman" w:hAnsi="Times New Roman" w:cs="Times New Roman"/>
                <w:sz w:val="20"/>
                <w:szCs w:val="20"/>
                <w:lang w:eastAsia="ru-RU"/>
              </w:rPr>
              <w:t xml:space="preserve"> </w:t>
            </w:r>
            <w:r w:rsidRPr="004D34EE">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Информационное освещение деятельности </w:t>
            </w:r>
            <w:r w:rsidR="004D34EE" w:rsidRPr="004D34EE">
              <w:rPr>
                <w:rFonts w:ascii="Times New Roman" w:eastAsia="Times New Roman" w:hAnsi="Times New Roman" w:cs="Times New Roman"/>
                <w:sz w:val="20"/>
                <w:szCs w:val="20"/>
                <w:lang w:eastAsia="ru-RU"/>
              </w:rPr>
              <w:t>органов местного самоуправления,</w:t>
            </w:r>
            <w:r w:rsidRPr="004D34EE">
              <w:rPr>
                <w:rFonts w:ascii="Times New Roman" w:eastAsia="Times New Roman" w:hAnsi="Times New Roman" w:cs="Times New Roman"/>
                <w:sz w:val="20"/>
                <w:szCs w:val="20"/>
                <w:lang w:eastAsia="ru-RU"/>
              </w:rPr>
              <w:t xml:space="preserve"> и поддержка средств массовой информации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Жилищно-коммунальное хозяйство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51 712,73627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51 712,73627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33 153,23978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84 865,97605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Жилищное хозяйство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"Техническая инвентаризация, паспортизация, постановка на государственный кадастровый учет и государственная регистрация прав на </w:t>
            </w:r>
            <w:r w:rsidRPr="004D34EE">
              <w:rPr>
                <w:rFonts w:ascii="Times New Roman" w:eastAsia="Times New Roman" w:hAnsi="Times New Roman" w:cs="Times New Roman"/>
                <w:sz w:val="20"/>
                <w:szCs w:val="20"/>
                <w:lang w:eastAsia="ru-RU"/>
              </w:rPr>
              <w:lastRenderedPageBreak/>
              <w:t>недвижимое имущество, в т.ч. на бесхозяйное имущество"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Бюджетные инвестиции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Бюджетные инвестиции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Благоустройство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17 375,36153</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17 375,36153</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17 464,50152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17 372,15917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17 372,15917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17 461,29916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15 223,78543</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15 223,78543</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15 312,92542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 Озеленение территорий городского и сельских поселений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05004896006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Ликвидация мест захламления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Образование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мероприятия органов местного самоуправления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Социальная политика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Пенсионное обеспечение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 xml:space="preserve">Муниципальная программа "Совершенствование муниципального управления в сельском </w:t>
            </w:r>
            <w:r w:rsidR="004D34EE" w:rsidRPr="004D34EE">
              <w:rPr>
                <w:rFonts w:ascii="Times New Roman" w:eastAsia="Times New Roman" w:hAnsi="Times New Roman" w:cs="Times New Roman"/>
                <w:sz w:val="20"/>
                <w:szCs w:val="20"/>
                <w:lang w:eastAsia="ru-RU"/>
              </w:rPr>
              <w:t>поселении Салым</w:t>
            </w:r>
            <w:r w:rsidRPr="004D34EE">
              <w:rPr>
                <w:rFonts w:ascii="Times New Roman" w:eastAsia="Times New Roman" w:hAnsi="Times New Roman" w:cs="Times New Roman"/>
                <w:sz w:val="20"/>
                <w:szCs w:val="20"/>
                <w:lang w:eastAsia="ru-RU"/>
              </w:rPr>
              <w:t xml:space="preserve">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межбюджетные трансферты общего характера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Иные межбюджетные трансферты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Иные межбюджетные трансферты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Итого расходов по сельскому поселению</w:t>
            </w:r>
          </w:p>
        </w:tc>
        <w:tc>
          <w:tcPr>
            <w:tcW w:w="714"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195 449,48955</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194 536,48955</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913,00000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35 793,78178</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231 243,27133</w:t>
            </w:r>
          </w:p>
        </w:tc>
      </w:tr>
    </w:tbl>
    <w:p w:rsidR="004D34EE" w:rsidRDefault="004D34EE">
      <w:pPr>
        <w:sectPr w:rsidR="004D34EE" w:rsidSect="004D34EE">
          <w:pgSz w:w="16838" w:h="11906" w:orient="landscape"/>
          <w:pgMar w:top="720" w:right="720" w:bottom="720" w:left="720" w:header="709" w:footer="709" w:gutter="0"/>
          <w:cols w:space="708"/>
          <w:docGrid w:linePitch="360"/>
        </w:sectPr>
      </w:pPr>
    </w:p>
    <w:tbl>
      <w:tblPr>
        <w:tblW w:w="15759" w:type="dxa"/>
        <w:tblInd w:w="160" w:type="dxa"/>
        <w:tblLayout w:type="fixed"/>
        <w:tblLook w:val="04A0" w:firstRow="1" w:lastRow="0" w:firstColumn="1" w:lastColumn="0" w:noHBand="0" w:noVBand="1"/>
      </w:tblPr>
      <w:tblGrid>
        <w:gridCol w:w="6533"/>
        <w:gridCol w:w="577"/>
        <w:gridCol w:w="728"/>
        <w:gridCol w:w="1500"/>
        <w:gridCol w:w="1569"/>
        <w:gridCol w:w="1853"/>
        <w:gridCol w:w="1355"/>
        <w:gridCol w:w="1644"/>
      </w:tblGrid>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lastRenderedPageBreak/>
              <w:t xml:space="preserve">              </w:t>
            </w:r>
            <w:bookmarkStart w:id="3" w:name="RANGE!A1:H36"/>
            <w:r w:rsidRPr="008223BB">
              <w:rPr>
                <w:rFonts w:ascii="Times New Roman" w:eastAsia="Times New Roman" w:hAnsi="Times New Roman" w:cs="Times New Roman"/>
                <w:sz w:val="20"/>
                <w:szCs w:val="20"/>
                <w:lang w:eastAsia="ru-RU"/>
              </w:rPr>
              <w:t>Приложение 5</w:t>
            </w:r>
            <w:bookmarkEnd w:id="3"/>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              к решению Совета депутатов сельского поселения Салым</w:t>
            </w:r>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917457">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8223BB">
              <w:rPr>
                <w:rFonts w:ascii="Times New Roman" w:eastAsia="Times New Roman" w:hAnsi="Times New Roman" w:cs="Times New Roman"/>
                <w:sz w:val="20"/>
                <w:szCs w:val="20"/>
                <w:lang w:eastAsia="ru-RU"/>
              </w:rPr>
              <w:t xml:space="preserve">2023 № </w:t>
            </w:r>
            <w:r w:rsidR="00917457">
              <w:rPr>
                <w:rFonts w:ascii="Times New Roman" w:eastAsia="Times New Roman" w:hAnsi="Times New Roman" w:cs="Times New Roman"/>
                <w:sz w:val="20"/>
                <w:szCs w:val="20"/>
                <w:lang w:eastAsia="ru-RU"/>
              </w:rPr>
              <w:t>32</w:t>
            </w:r>
          </w:p>
        </w:tc>
      </w:tr>
      <w:tr w:rsidR="008223BB" w:rsidRPr="008223BB" w:rsidTr="008223BB">
        <w:trPr>
          <w:trHeight w:val="284"/>
        </w:trPr>
        <w:tc>
          <w:tcPr>
            <w:tcW w:w="6533"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577"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728"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500"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569"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853"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355"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xml:space="preserve">Распределение бюджетных ассигнований по разделам и подразделам классификации расходов бюджета сельского поселения </w:t>
            </w:r>
            <w:r w:rsidR="003015EA" w:rsidRPr="008223BB">
              <w:rPr>
                <w:rFonts w:ascii="Times New Roman" w:eastAsia="Times New Roman" w:hAnsi="Times New Roman" w:cs="Times New Roman"/>
                <w:b/>
                <w:bCs/>
                <w:sz w:val="20"/>
                <w:szCs w:val="20"/>
                <w:lang w:eastAsia="ru-RU"/>
              </w:rPr>
              <w:t>Салым на</w:t>
            </w:r>
            <w:r w:rsidRPr="008223BB">
              <w:rPr>
                <w:rFonts w:ascii="Times New Roman" w:eastAsia="Times New Roman" w:hAnsi="Times New Roman" w:cs="Times New Roman"/>
                <w:b/>
                <w:bCs/>
                <w:sz w:val="20"/>
                <w:szCs w:val="20"/>
                <w:lang w:eastAsia="ru-RU"/>
              </w:rPr>
              <w:t xml:space="preserve"> 2023 год</w:t>
            </w:r>
          </w:p>
        </w:tc>
      </w:tr>
      <w:tr w:rsidR="008223BB" w:rsidRPr="008223BB" w:rsidTr="008223BB">
        <w:trPr>
          <w:trHeight w:val="284"/>
        </w:trPr>
        <w:tc>
          <w:tcPr>
            <w:tcW w:w="653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p>
        </w:tc>
        <w:tc>
          <w:tcPr>
            <w:tcW w:w="577"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p>
        </w:tc>
        <w:tc>
          <w:tcPr>
            <w:tcW w:w="728"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p>
        </w:tc>
        <w:tc>
          <w:tcPr>
            <w:tcW w:w="1500"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569"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85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2999" w:type="dxa"/>
            <w:gridSpan w:val="2"/>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тыс. руб.</w:t>
            </w:r>
          </w:p>
        </w:tc>
      </w:tr>
      <w:tr w:rsidR="008223BB" w:rsidRPr="008223BB" w:rsidTr="008223BB">
        <w:trPr>
          <w:trHeight w:val="284"/>
        </w:trPr>
        <w:tc>
          <w:tcPr>
            <w:tcW w:w="6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Наименование</w:t>
            </w:r>
          </w:p>
        </w:tc>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Раздел</w:t>
            </w:r>
          </w:p>
        </w:tc>
        <w:tc>
          <w:tcPr>
            <w:tcW w:w="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Подраздел</w:t>
            </w:r>
          </w:p>
        </w:tc>
        <w:tc>
          <w:tcPr>
            <w:tcW w:w="7921" w:type="dxa"/>
            <w:gridSpan w:val="5"/>
            <w:tcBorders>
              <w:top w:val="single" w:sz="4" w:space="0" w:color="auto"/>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2023</w:t>
            </w:r>
          </w:p>
        </w:tc>
      </w:tr>
      <w:tr w:rsidR="008223BB" w:rsidRPr="008223BB" w:rsidTr="008223BB">
        <w:trPr>
          <w:trHeight w:val="284"/>
        </w:trPr>
        <w:tc>
          <w:tcPr>
            <w:tcW w:w="65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Сумма на 2023 год</w:t>
            </w:r>
          </w:p>
        </w:tc>
        <w:tc>
          <w:tcPr>
            <w:tcW w:w="1569" w:type="dxa"/>
            <w:tcBorders>
              <w:top w:val="nil"/>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в том числе: </w:t>
            </w:r>
            <w:proofErr w:type="gramStart"/>
            <w:r w:rsidRPr="008223BB">
              <w:rPr>
                <w:rFonts w:ascii="Times New Roman" w:eastAsia="Times New Roman" w:hAnsi="Times New Roman" w:cs="Times New Roman"/>
                <w:sz w:val="20"/>
                <w:szCs w:val="20"/>
                <w:lang w:eastAsia="ru-RU"/>
              </w:rPr>
              <w:t>расходы</w:t>
            </w:r>
            <w:proofErr w:type="gramEnd"/>
            <w:r w:rsidRPr="008223BB">
              <w:rPr>
                <w:rFonts w:ascii="Times New Roman" w:eastAsia="Times New Roman" w:hAnsi="Times New Roman" w:cs="Times New Roman"/>
                <w:sz w:val="20"/>
                <w:szCs w:val="20"/>
                <w:lang w:eastAsia="ru-RU"/>
              </w:rPr>
              <w:t xml:space="preserve"> осуществляемые по вопросам местного значения поселения</w:t>
            </w:r>
          </w:p>
        </w:tc>
        <w:tc>
          <w:tcPr>
            <w:tcW w:w="185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в том числе: </w:t>
            </w:r>
            <w:proofErr w:type="gramStart"/>
            <w:r w:rsidRPr="008223BB">
              <w:rPr>
                <w:rFonts w:ascii="Times New Roman" w:eastAsia="Times New Roman" w:hAnsi="Times New Roman" w:cs="Times New Roman"/>
                <w:sz w:val="20"/>
                <w:szCs w:val="20"/>
                <w:lang w:eastAsia="ru-RU"/>
              </w:rPr>
              <w:t>расходы</w:t>
            </w:r>
            <w:proofErr w:type="gramEnd"/>
            <w:r w:rsidRPr="008223BB">
              <w:rPr>
                <w:rFonts w:ascii="Times New Roman" w:eastAsia="Times New Roman" w:hAnsi="Times New Roman" w:cs="Times New Roman"/>
                <w:sz w:val="20"/>
                <w:szCs w:val="20"/>
                <w:lang w:eastAsia="ru-RU"/>
              </w:rPr>
              <w:t xml:space="preserve"> осуществляемые за счет субвенций из бюджетов вышестоящих уровней</w:t>
            </w:r>
          </w:p>
        </w:tc>
        <w:tc>
          <w:tcPr>
            <w:tcW w:w="1355" w:type="dxa"/>
            <w:tcBorders>
              <w:top w:val="nil"/>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Уточнение (+,-)</w:t>
            </w:r>
          </w:p>
        </w:tc>
        <w:tc>
          <w:tcPr>
            <w:tcW w:w="1644"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Уточненная сумма на 2023 год</w:t>
            </w:r>
          </w:p>
        </w:tc>
      </w:tr>
      <w:tr w:rsidR="008223BB" w:rsidRPr="008223BB" w:rsidTr="008223BB">
        <w:trPr>
          <w:trHeight w:val="284"/>
        </w:trPr>
        <w:tc>
          <w:tcPr>
            <w:tcW w:w="6533"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01</w:t>
            </w:r>
          </w:p>
        </w:tc>
        <w:tc>
          <w:tcPr>
            <w:tcW w:w="728" w:type="dxa"/>
            <w:tcBorders>
              <w:top w:val="single" w:sz="4" w:space="0" w:color="auto"/>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single" w:sz="4" w:space="0" w:color="auto"/>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48 311,85377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48 311,85377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2 688,89562</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51 000,74939</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02</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3 272,58217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3 272,58217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208,58475</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3 481,16692</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21 284,43371</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21 284,43371</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1 324,55425</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22 608,98796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Обеспечение проведения выборов и референдумов</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07</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Резервные фонды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Другие общегосударственные вопросы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21 946,70789</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21 946,70789</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1155,75662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23 102,46451</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ОБОРОНА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02</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631,91220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37,21220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594,70000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-18,20300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613,70920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Мобилизационная и вневойсковая подготовка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02</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03</w:t>
            </w:r>
          </w:p>
        </w:tc>
        <w:tc>
          <w:tcPr>
            <w:tcW w:w="1500"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631,91220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37,21220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594,70000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-18,20300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613,70920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2 379,83034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2 166,03034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213,80000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2 379,83034</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Органы юстиции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04</w:t>
            </w:r>
          </w:p>
        </w:tc>
        <w:tc>
          <w:tcPr>
            <w:tcW w:w="1500"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213,80000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213,80000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213,80000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1 428,90374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1 428,90374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1 428,90374</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14</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737,12660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737,12660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737,12660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ЭКОНОМИКА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30 497,15150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30 392,65150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104,50000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30 497,15150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Общеэкономические вопросы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Сельское хозяйство и рыболовство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104,50000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104,50000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104,50000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Транспорт</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08</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12 596,31646</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12 596,31646</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12 596,31646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Дорожное хозяйство (дорожные фонды)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09</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15 872,81477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15 872,81477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15 872,81477</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Связь и информатика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1 356,61686</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1 356,61686</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1 356,61686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ЖИЛИЩНО-КОММУНАЛЬНОЕ ХОЗЯЙСТВО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51 712,73627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51 712,73627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33 153,23978</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84 865,97605</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lastRenderedPageBreak/>
              <w:t>Жилищное хозяйство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34 337,37474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34 337,37474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33 064,09979</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67 401,47453</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Благоустройство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17 375,36153</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17 375,36153</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89,13999</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17 464,50152</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ОБРАЗОВАНИЕ</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07</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07</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СОЦИАЛЬНАЯ ПОЛИТИКА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10</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Пенсионное обеспечение </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61 256,08947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61 256,08947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-30,15062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61 225,93885</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Прочие межбюджетные трансферты общего характера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61 256,08947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61 256,08947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-30,15062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61 225,93885</w:t>
            </w:r>
          </w:p>
        </w:tc>
      </w:tr>
      <w:tr w:rsidR="008223BB" w:rsidRPr="008223BB" w:rsidTr="008223BB">
        <w:trPr>
          <w:trHeight w:val="284"/>
        </w:trPr>
        <w:tc>
          <w:tcPr>
            <w:tcW w:w="6533" w:type="dxa"/>
            <w:tcBorders>
              <w:top w:val="nil"/>
              <w:left w:val="single" w:sz="8" w:space="0" w:color="auto"/>
              <w:bottom w:val="single" w:sz="8"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Итого расходов по поселению</w:t>
            </w:r>
          </w:p>
        </w:tc>
        <w:tc>
          <w:tcPr>
            <w:tcW w:w="577" w:type="dxa"/>
            <w:tcBorders>
              <w:top w:val="nil"/>
              <w:left w:val="nil"/>
              <w:bottom w:val="single" w:sz="8"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728" w:type="dxa"/>
            <w:tcBorders>
              <w:top w:val="nil"/>
              <w:left w:val="nil"/>
              <w:bottom w:val="single" w:sz="8"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500" w:type="dxa"/>
            <w:tcBorders>
              <w:top w:val="nil"/>
              <w:left w:val="nil"/>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195 449,48955</w:t>
            </w:r>
          </w:p>
        </w:tc>
        <w:tc>
          <w:tcPr>
            <w:tcW w:w="1569"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194 536,48955</w:t>
            </w:r>
          </w:p>
        </w:tc>
        <w:tc>
          <w:tcPr>
            <w:tcW w:w="1853"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913,00000</w:t>
            </w:r>
          </w:p>
        </w:tc>
        <w:tc>
          <w:tcPr>
            <w:tcW w:w="1355"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35 793,78178</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231 243,27133</w:t>
            </w:r>
          </w:p>
        </w:tc>
      </w:tr>
    </w:tbl>
    <w:p w:rsidR="008223BB" w:rsidRDefault="008223BB"/>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tbl>
      <w:tblPr>
        <w:tblW w:w="16014" w:type="dxa"/>
        <w:tblInd w:w="-239" w:type="dxa"/>
        <w:tblLayout w:type="fixed"/>
        <w:tblLook w:val="04A0" w:firstRow="1" w:lastRow="0" w:firstColumn="1" w:lastColumn="0" w:noHBand="0" w:noVBand="1"/>
      </w:tblPr>
      <w:tblGrid>
        <w:gridCol w:w="9170"/>
        <w:gridCol w:w="1422"/>
        <w:gridCol w:w="851"/>
        <w:gridCol w:w="1564"/>
        <w:gridCol w:w="1442"/>
        <w:gridCol w:w="1565"/>
      </w:tblGrid>
      <w:tr w:rsidR="003015EA" w:rsidRPr="003015EA" w:rsidTr="007B49AE">
        <w:trPr>
          <w:trHeight w:val="284"/>
        </w:trPr>
        <w:tc>
          <w:tcPr>
            <w:tcW w:w="16014" w:type="dxa"/>
            <w:gridSpan w:val="6"/>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              </w:t>
            </w:r>
            <w:bookmarkStart w:id="4" w:name="RANGE!A1:F236"/>
            <w:r w:rsidRPr="003015EA">
              <w:rPr>
                <w:rFonts w:ascii="Times New Roman" w:eastAsia="Times New Roman" w:hAnsi="Times New Roman" w:cs="Times New Roman"/>
                <w:sz w:val="20"/>
                <w:szCs w:val="20"/>
                <w:lang w:eastAsia="ru-RU"/>
              </w:rPr>
              <w:t>Приложение 6</w:t>
            </w:r>
            <w:bookmarkEnd w:id="4"/>
          </w:p>
        </w:tc>
      </w:tr>
      <w:tr w:rsidR="003015EA"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6844" w:type="dxa"/>
            <w:gridSpan w:val="5"/>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              к решению Совета депутатов сельского поселения Салым</w:t>
            </w:r>
          </w:p>
        </w:tc>
      </w:tr>
      <w:tr w:rsidR="003015EA"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6844" w:type="dxa"/>
            <w:gridSpan w:val="5"/>
            <w:tcBorders>
              <w:top w:val="nil"/>
              <w:left w:val="nil"/>
              <w:bottom w:val="nil"/>
              <w:right w:val="nil"/>
            </w:tcBorders>
            <w:shd w:val="clear" w:color="auto" w:fill="auto"/>
            <w:noWrap/>
            <w:vAlign w:val="bottom"/>
            <w:hideMark/>
          </w:tcPr>
          <w:p w:rsidR="003015EA" w:rsidRPr="003015EA" w:rsidRDefault="003015EA" w:rsidP="001D54FE">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3015EA">
              <w:rPr>
                <w:rFonts w:ascii="Times New Roman" w:eastAsia="Times New Roman" w:hAnsi="Times New Roman" w:cs="Times New Roman"/>
                <w:sz w:val="20"/>
                <w:szCs w:val="20"/>
                <w:lang w:eastAsia="ru-RU"/>
              </w:rPr>
              <w:t xml:space="preserve">2023 № </w:t>
            </w:r>
            <w:r w:rsidR="001D54FE">
              <w:rPr>
                <w:rFonts w:ascii="Times New Roman" w:eastAsia="Times New Roman" w:hAnsi="Times New Roman" w:cs="Times New Roman"/>
                <w:sz w:val="20"/>
                <w:szCs w:val="20"/>
                <w:lang w:eastAsia="ru-RU"/>
              </w:rPr>
              <w:t>32</w:t>
            </w:r>
          </w:p>
        </w:tc>
      </w:tr>
      <w:tr w:rsidR="007B49AE" w:rsidRPr="003015EA" w:rsidTr="007B49AE">
        <w:trPr>
          <w:trHeight w:val="284"/>
        </w:trPr>
        <w:tc>
          <w:tcPr>
            <w:tcW w:w="9170" w:type="dxa"/>
            <w:tcBorders>
              <w:top w:val="nil"/>
              <w:left w:val="nil"/>
              <w:bottom w:val="nil"/>
              <w:right w:val="nil"/>
            </w:tcBorders>
            <w:shd w:val="clear" w:color="auto" w:fill="auto"/>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p>
        </w:tc>
      </w:tr>
      <w:tr w:rsidR="003015EA" w:rsidRPr="003015EA" w:rsidTr="007B49AE">
        <w:trPr>
          <w:trHeight w:val="284"/>
        </w:trPr>
        <w:tc>
          <w:tcPr>
            <w:tcW w:w="16014" w:type="dxa"/>
            <w:gridSpan w:val="6"/>
            <w:tcBorders>
              <w:top w:val="nil"/>
              <w:left w:val="nil"/>
              <w:bottom w:val="nil"/>
              <w:right w:val="nil"/>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7B49AE"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p>
        </w:tc>
        <w:tc>
          <w:tcPr>
            <w:tcW w:w="142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vAlign w:val="center"/>
            <w:hideMark/>
          </w:tcPr>
          <w:p w:rsidR="003015EA" w:rsidRPr="003015EA" w:rsidRDefault="003015EA" w:rsidP="003015EA">
            <w:pPr>
              <w:spacing w:after="0" w:line="240" w:lineRule="auto"/>
              <w:jc w:val="right"/>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тыс. руб.</w:t>
            </w:r>
          </w:p>
        </w:tc>
      </w:tr>
      <w:tr w:rsidR="003015EA" w:rsidRPr="003015EA" w:rsidTr="007B49AE">
        <w:trPr>
          <w:trHeight w:val="284"/>
        </w:trPr>
        <w:tc>
          <w:tcPr>
            <w:tcW w:w="9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Наименование </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Целевая статья раздела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Вид расхода</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Сумма на 2023 год</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Уточнение (+,-)</w:t>
            </w: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Уточненная сумма на 2023 год</w:t>
            </w:r>
          </w:p>
        </w:tc>
      </w:tr>
      <w:tr w:rsidR="007B49AE" w:rsidRPr="003015EA" w:rsidTr="007B49AE">
        <w:trPr>
          <w:trHeight w:val="284"/>
        </w:trPr>
        <w:tc>
          <w:tcPr>
            <w:tcW w:w="91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r>
      <w:tr w:rsidR="007B49AE" w:rsidRPr="003015EA" w:rsidTr="007B49AE">
        <w:trPr>
          <w:trHeight w:val="284"/>
        </w:trPr>
        <w:tc>
          <w:tcPr>
            <w:tcW w:w="91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r>
      <w:tr w:rsidR="007B49AE"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w:t>
            </w:r>
          </w:p>
        </w:tc>
        <w:tc>
          <w:tcPr>
            <w:tcW w:w="1422" w:type="dxa"/>
            <w:tcBorders>
              <w:top w:val="nil"/>
              <w:left w:val="nil"/>
              <w:bottom w:val="single" w:sz="4" w:space="0" w:color="auto"/>
              <w:right w:val="single" w:sz="4" w:space="0" w:color="auto"/>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w:t>
            </w:r>
          </w:p>
        </w:tc>
        <w:tc>
          <w:tcPr>
            <w:tcW w:w="851" w:type="dxa"/>
            <w:tcBorders>
              <w:top w:val="nil"/>
              <w:left w:val="nil"/>
              <w:bottom w:val="single" w:sz="4" w:space="0" w:color="auto"/>
              <w:right w:val="single" w:sz="4" w:space="0" w:color="auto"/>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w:t>
            </w:r>
          </w:p>
        </w:tc>
        <w:tc>
          <w:tcPr>
            <w:tcW w:w="1564" w:type="dxa"/>
            <w:tcBorders>
              <w:top w:val="nil"/>
              <w:left w:val="nil"/>
              <w:bottom w:val="single" w:sz="4" w:space="0" w:color="auto"/>
              <w:right w:val="single" w:sz="4" w:space="0" w:color="auto"/>
            </w:tcBorders>
            <w:shd w:val="clear" w:color="auto" w:fill="auto"/>
            <w:noWrap/>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"Развитие транспортной системы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0100000000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28 469,13123</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28 469,13123</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15 872,81477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15 872,81477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Ремонт автомобильных дорог</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C62B7D">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Содержание автомобильных дорог</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C62B7D">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0100299989</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0300000000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737,12660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737,12660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41,87660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41,87660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Создание условий для деятельности народных дружин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0400000000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1 356,61686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1 356,61686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w:t>
            </w:r>
            <w:r w:rsidR="00EB4E6B">
              <w:rPr>
                <w:rFonts w:ascii="Times New Roman" w:eastAsia="Times New Roman" w:hAnsi="Times New Roman" w:cs="Times New Roman"/>
                <w:sz w:val="20"/>
                <w:szCs w:val="20"/>
                <w:lang w:eastAsia="ru-RU"/>
              </w:rPr>
              <w:t xml:space="preserve"> </w:t>
            </w:r>
            <w:r w:rsidRPr="003015EA">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966,58400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966,58400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Информационное освещение деятельности </w:t>
            </w:r>
            <w:r w:rsidR="00EB4E6B" w:rsidRPr="003015EA">
              <w:rPr>
                <w:rFonts w:ascii="Times New Roman" w:eastAsia="Times New Roman" w:hAnsi="Times New Roman" w:cs="Times New Roman"/>
                <w:sz w:val="20"/>
                <w:szCs w:val="20"/>
                <w:lang w:eastAsia="ru-RU"/>
              </w:rPr>
              <w:t>органов местного самоуправления,</w:t>
            </w:r>
            <w:r w:rsidRPr="003015EA">
              <w:rPr>
                <w:rFonts w:ascii="Times New Roman" w:eastAsia="Times New Roman" w:hAnsi="Times New Roman" w:cs="Times New Roman"/>
                <w:sz w:val="20"/>
                <w:szCs w:val="20"/>
                <w:lang w:eastAsia="ru-RU"/>
              </w:rPr>
              <w:t xml:space="preserve"> и поддержка средств массовой информации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0500000000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17 476,65917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89,13999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17 565,79916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15 328,28543</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89,13999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15 417,42542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Ликвидация мест захламления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0600000000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25 370,12388</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1 533,13900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26 903,26288</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0600100000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3 576,76377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3 785,34852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Поощрение муниципальных управленческих команд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20 962,70211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22 287,25636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20 404,04611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21 728,60036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20 336,55589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21 661,11014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20 336,55589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21 661,11014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76,85800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76,85800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Прочие мероприятия органов местного самоуправления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Основное мероприятие " Осуществление </w:t>
            </w:r>
            <w:r w:rsidR="00EB4E6B" w:rsidRPr="003015EA">
              <w:rPr>
                <w:rFonts w:ascii="Times New Roman" w:eastAsia="Times New Roman" w:hAnsi="Times New Roman" w:cs="Times New Roman"/>
                <w:sz w:val="20"/>
                <w:szCs w:val="20"/>
                <w:lang w:eastAsia="ru-RU"/>
              </w:rPr>
              <w:t>выполнения переданных</w:t>
            </w:r>
            <w:r w:rsidRPr="003015EA">
              <w:rPr>
                <w:rFonts w:ascii="Times New Roman" w:eastAsia="Times New Roman" w:hAnsi="Times New Roman" w:cs="Times New Roman"/>
                <w:sz w:val="20"/>
                <w:szCs w:val="20"/>
                <w:lang w:eastAsia="ru-RU"/>
              </w:rPr>
              <w:t xml:space="preserve"> </w:t>
            </w:r>
            <w:r w:rsidR="00EB4E6B" w:rsidRPr="003015EA">
              <w:rPr>
                <w:rFonts w:ascii="Times New Roman" w:eastAsia="Times New Roman" w:hAnsi="Times New Roman" w:cs="Times New Roman"/>
                <w:sz w:val="20"/>
                <w:szCs w:val="20"/>
                <w:lang w:eastAsia="ru-RU"/>
              </w:rPr>
              <w:t>государственных полномочий</w:t>
            </w:r>
            <w:r w:rsidRPr="003015EA">
              <w:rPr>
                <w:rFonts w:ascii="Times New Roman" w:eastAsia="Times New Roman" w:hAnsi="Times New Roman" w:cs="Times New Roman"/>
                <w:sz w:val="20"/>
                <w:szCs w:val="20"/>
                <w:lang w:eastAsia="ru-RU"/>
              </w:rPr>
              <w:t>"</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213,80000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213,80000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144,20000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144,20000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69,60000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69,60000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"Развитие молодежной политики в сельском в поселении Салым - ИМПУЛЬС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0700000000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"Управление муниципальным имуществом в сельском поселении Салым на 2020-2025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0800000000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35 989,14112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33 064,09979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69 053,24091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35 072,14112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33 064,09979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68 136,24091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29 066,49754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27 879,25000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56 945,74754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29 066,49754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27 879,25000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56 945,74754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Бюджетные инвестиции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29 066,49754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27 879,25000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56 945,74754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Бюджетные инвестиции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3 054,76312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497,49179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3 552,25491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2 846,86312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496,64179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3 343,50491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2 846,86312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496,64179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3 343,50491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207,90000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208,75000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207,90000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208,75000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B95076">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0900000000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1 308,90374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1 308,90374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B95076">
              <w:rPr>
                <w:rFonts w:ascii="Times New Roman" w:eastAsia="Times New Roman" w:hAnsi="Times New Roman" w:cs="Times New Roman"/>
                <w:sz w:val="20"/>
                <w:szCs w:val="20"/>
                <w:lang w:eastAsia="ru-RU"/>
              </w:rPr>
              <w:t xml:space="preserve"> </w:t>
            </w:r>
            <w:r w:rsidRPr="003015EA">
              <w:rPr>
                <w:rFonts w:ascii="Times New Roman" w:eastAsia="Times New Roman" w:hAnsi="Times New Roman" w:cs="Times New Roman"/>
                <w:sz w:val="20"/>
                <w:szCs w:val="20"/>
                <w:lang w:eastAsia="ru-RU"/>
              </w:rPr>
              <w:t>укреплению пожарной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"Управление муниципальными финансами в сельском поселении Салым на 2020-2025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1000000000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61 256,08947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61 225,93885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Основное мероприятие "Обеспечение качественного и эффективного исполнения полномочий органами местного самоуправления"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61 256,08947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61 225,93885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Межбюджетные трансферты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межбюджетные трансферты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Межбюджетные трансферты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межбюджетные трансферты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1400000000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"Обеспечение деятельности органов местного самоуправления сельского поселения Салым</w:t>
            </w:r>
            <w:r w:rsidR="00EB4E6B">
              <w:rPr>
                <w:rFonts w:ascii="Times New Roman" w:eastAsia="Times New Roman" w:hAnsi="Times New Roman" w:cs="Times New Roman"/>
                <w:b/>
                <w:bCs/>
                <w:sz w:val="20"/>
                <w:szCs w:val="20"/>
                <w:lang w:eastAsia="ru-RU"/>
              </w:rPr>
              <w:t xml:space="preserve"> </w:t>
            </w:r>
            <w:r w:rsidRPr="003015EA">
              <w:rPr>
                <w:rFonts w:ascii="Times New Roman" w:eastAsia="Times New Roman" w:hAnsi="Times New Roman" w:cs="Times New Roman"/>
                <w:b/>
                <w:bCs/>
                <w:sz w:val="20"/>
                <w:szCs w:val="20"/>
                <w:lang w:eastAsia="ru-RU"/>
              </w:rPr>
              <w:t>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1500000000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20 004,38592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1 142,82202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21 147,20794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4 887,57575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-91,12008</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4 796,45567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4 887,57575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-91,12008</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4 796,45567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4 699,66775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-68,69508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4 630,97267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4 699,66775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-68,69508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4 630,97267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70,72500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-23,57500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47,15000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70,72500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-23,57500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47,15000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117,18300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118,33300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117,18300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118,33300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15 116,81017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1 233,94210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16 350,75227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14 453,38217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1 233,94210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15 687,32427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14 214,23817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1 244,18310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15 458,42127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14 214,23817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1 244,18310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15 458,42127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239,14400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-10,24100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228,90300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239,14400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-10,24100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228,90300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Непрограммная деятельность</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50.0.00.00000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3 354,39656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-5,26840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3 349,12816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Резервный фонд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Резервные средства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870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Поощрение муниципальных управленческих команд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Выполнение других обязательств государства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164,24859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177,18319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64,24859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77,18319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Исполнение судебных актов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830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62,18319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463,09387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463,09387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1 728,13000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1 728,13000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Специальные расходы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Специальные расходы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7B49AE"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noWrap/>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Итого расходов по сельскому поселению</w:t>
            </w:r>
          </w:p>
        </w:tc>
        <w:tc>
          <w:tcPr>
            <w:tcW w:w="142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195 449,48955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35 793,78178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231 243,27133</w:t>
            </w:r>
          </w:p>
        </w:tc>
      </w:tr>
    </w:tbl>
    <w:p w:rsidR="003015EA" w:rsidRDefault="003015EA"/>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tbl>
      <w:tblPr>
        <w:tblW w:w="16064" w:type="dxa"/>
        <w:tblInd w:w="-269" w:type="dxa"/>
        <w:tblLook w:val="04A0" w:firstRow="1" w:lastRow="0" w:firstColumn="1" w:lastColumn="0" w:noHBand="0" w:noVBand="1"/>
      </w:tblPr>
      <w:tblGrid>
        <w:gridCol w:w="563"/>
        <w:gridCol w:w="5538"/>
        <w:gridCol w:w="2131"/>
        <w:gridCol w:w="572"/>
        <w:gridCol w:w="572"/>
        <w:gridCol w:w="1423"/>
        <w:gridCol w:w="714"/>
        <w:gridCol w:w="1564"/>
        <w:gridCol w:w="1564"/>
        <w:gridCol w:w="1423"/>
      </w:tblGrid>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lastRenderedPageBreak/>
              <w:t>Приложение 7</w:t>
            </w:r>
          </w:p>
        </w:tc>
      </w:tr>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F0654E">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B95076">
              <w:rPr>
                <w:rFonts w:ascii="Times New Roman" w:eastAsia="Times New Roman" w:hAnsi="Times New Roman" w:cs="Times New Roman"/>
                <w:sz w:val="20"/>
                <w:szCs w:val="20"/>
                <w:lang w:eastAsia="ru-RU"/>
              </w:rPr>
              <w:t>2023 №</w:t>
            </w:r>
            <w:r w:rsidR="00F0654E">
              <w:rPr>
                <w:rFonts w:ascii="Times New Roman" w:eastAsia="Times New Roman" w:hAnsi="Times New Roman" w:cs="Times New Roman"/>
                <w:sz w:val="20"/>
                <w:szCs w:val="20"/>
                <w:lang w:eastAsia="ru-RU"/>
              </w:rPr>
              <w:t xml:space="preserve"> 32</w:t>
            </w:r>
          </w:p>
        </w:tc>
      </w:tr>
      <w:tr w:rsidR="00B95076" w:rsidRPr="00B95076" w:rsidTr="00761A0D">
        <w:trPr>
          <w:trHeight w:val="284"/>
        </w:trPr>
        <w:tc>
          <w:tcPr>
            <w:tcW w:w="56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p>
        </w:tc>
        <w:tc>
          <w:tcPr>
            <w:tcW w:w="5538"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r>
      <w:tr w:rsidR="00B95076" w:rsidRPr="00B95076" w:rsidTr="00761A0D">
        <w:trPr>
          <w:trHeight w:val="284"/>
        </w:trPr>
        <w:tc>
          <w:tcPr>
            <w:tcW w:w="16064" w:type="dxa"/>
            <w:gridSpan w:val="10"/>
            <w:tcBorders>
              <w:top w:val="nil"/>
              <w:left w:val="nil"/>
              <w:bottom w:val="nil"/>
              <w:right w:val="nil"/>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2023 год</w:t>
            </w:r>
          </w:p>
        </w:tc>
      </w:tr>
      <w:tr w:rsidR="00B95076" w:rsidRPr="00B95076" w:rsidTr="00761A0D">
        <w:trPr>
          <w:trHeight w:val="284"/>
        </w:trPr>
        <w:tc>
          <w:tcPr>
            <w:tcW w:w="56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p>
        </w:tc>
        <w:tc>
          <w:tcPr>
            <w:tcW w:w="5538"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тыс.руб.</w:t>
            </w:r>
          </w:p>
        </w:tc>
      </w:tr>
      <w:tr w:rsidR="00B95076" w:rsidRPr="00B95076" w:rsidTr="00761A0D">
        <w:trPr>
          <w:trHeight w:val="1105"/>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 </w:t>
            </w:r>
            <w:proofErr w:type="spellStart"/>
            <w:r w:rsidRPr="00B95076">
              <w:rPr>
                <w:rFonts w:ascii="Times New Roman" w:eastAsia="Times New Roman" w:hAnsi="Times New Roman" w:cs="Times New Roman"/>
                <w:sz w:val="20"/>
                <w:szCs w:val="20"/>
                <w:lang w:eastAsia="ru-RU"/>
              </w:rPr>
              <w:t>п.п</w:t>
            </w:r>
            <w:proofErr w:type="spellEnd"/>
            <w:r w:rsidRPr="00B95076">
              <w:rPr>
                <w:rFonts w:ascii="Times New Roman" w:eastAsia="Times New Roman" w:hAnsi="Times New Roman" w:cs="Times New Roman"/>
                <w:sz w:val="20"/>
                <w:szCs w:val="20"/>
                <w:lang w:eastAsia="ru-RU"/>
              </w:rPr>
              <w:t>.</w:t>
            </w: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Наименование программ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Исполнитель программы</w:t>
            </w:r>
          </w:p>
        </w:tc>
        <w:tc>
          <w:tcPr>
            <w:tcW w:w="572"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Раздел</w:t>
            </w:r>
          </w:p>
        </w:tc>
        <w:tc>
          <w:tcPr>
            <w:tcW w:w="572"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Подраздел</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Целевая статья </w:t>
            </w:r>
          </w:p>
        </w:tc>
        <w:tc>
          <w:tcPr>
            <w:tcW w:w="714"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Вид расходов</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Сумма на 2023 год тыс. руб.</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Уточнение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Уточненная сумма на 2023 год</w:t>
            </w:r>
          </w:p>
        </w:tc>
      </w:tr>
      <w:tr w:rsidR="00B95076" w:rsidRPr="00B95076" w:rsidTr="00761A0D">
        <w:trPr>
          <w:trHeight w:val="284"/>
        </w:trPr>
        <w:tc>
          <w:tcPr>
            <w:tcW w:w="563" w:type="dxa"/>
            <w:vMerge w:val="restart"/>
            <w:tcBorders>
              <w:top w:val="nil"/>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2131" w:type="dxa"/>
            <w:vMerge w:val="restart"/>
            <w:tcBorders>
              <w:top w:val="nil"/>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nil"/>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25 370,12288</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1 533,13900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26 903,26188</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3 218,65697</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208,58475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3 427,24172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3 218,65697</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208,58475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3 427,24172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Поощрение муниципальных управленческих команд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20 336,55589</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1 324,55425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21 661,11014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20 336,55589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1324,55425</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21 661,11014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w:t>
            </w:r>
            <w:r w:rsidRPr="00B95076">
              <w:rPr>
                <w:rFonts w:ascii="Times New Roman" w:eastAsia="Times New Roman" w:hAnsi="Times New Roman" w:cs="Times New Roman"/>
                <w:sz w:val="20"/>
                <w:szCs w:val="20"/>
                <w:lang w:eastAsia="ru-RU"/>
              </w:rPr>
              <w:lastRenderedPageBreak/>
              <w:t>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Поощрение муниципальных управленческих команд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Социальное обеспечение и иные выплаты населению</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Публичные нормативные социальные выплаты гражданам</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r>
      <w:tr w:rsidR="00B95076" w:rsidRPr="00B95076" w:rsidTr="00761A0D">
        <w:trPr>
          <w:trHeight w:val="284"/>
        </w:trPr>
        <w:tc>
          <w:tcPr>
            <w:tcW w:w="563" w:type="dxa"/>
            <w:tcBorders>
              <w:top w:val="nil"/>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w:t>
            </w:r>
          </w:p>
        </w:tc>
        <w:tc>
          <w:tcPr>
            <w:tcW w:w="5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 МКУ "Административно-хозяйственная служба"</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1400000000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right"/>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126,91500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126,91500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1400199990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lastRenderedPageBreak/>
              <w:t>3</w:t>
            </w: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"Обеспечение деятельности органов местного самоуправления сельского поселения на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 МКУ "Административно-хозяйственная служба"</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1500000000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20 004,38592</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1 142,82202</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21 147,20794</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4 699,66775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-68,69508</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4 630,97267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4 699,66775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-68,69508</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4 630,97267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70,72500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-23,57500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47,15000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выплаты населению</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70,72500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-23,57500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47,15000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117,18300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118,33300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117,18300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118,33300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14 214,23817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1244,18310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15 458,42127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14 214,23817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1244,18310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15 458,42127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178,53600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-10,24100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168,29500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178,53600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-10,24100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168,29500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r>
      <w:tr w:rsidR="00B95076" w:rsidRPr="00B95076" w:rsidTr="00761A0D">
        <w:trPr>
          <w:trHeight w:val="284"/>
        </w:trPr>
        <w:tc>
          <w:tcPr>
            <w:tcW w:w="563" w:type="dxa"/>
            <w:vMerge w:val="restart"/>
            <w:tcBorders>
              <w:top w:val="nil"/>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Муниципальная программа </w:t>
            </w:r>
            <w:r w:rsidRPr="00B95076">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в сельском поселении Салым на 2019 -2025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0900000000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1 308,90374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1 308,90374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Социальное обеспечение и иные выплаты населению</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320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"Профилактика правонарушений на территории сельского поселения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0300000000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737,12660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737,12660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молодежной политики в сельском поселении Салым - ИМПУЛЬС на 2019 - 2025 годы"</w:t>
            </w:r>
          </w:p>
        </w:tc>
        <w:tc>
          <w:tcPr>
            <w:tcW w:w="21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0700000000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w:t>
            </w: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транспортной системы сельского поселения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0100000000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28 469,13123</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28 469,13123</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Ремонт автомобильных дорог</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Содержание автомобильных дорог</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0400000000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1 356,61686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1 356,61686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Информационное освещение деятельности </w:t>
            </w:r>
            <w:r w:rsidR="00B036FF" w:rsidRPr="00B95076">
              <w:rPr>
                <w:rFonts w:ascii="Times New Roman" w:eastAsia="Times New Roman" w:hAnsi="Times New Roman" w:cs="Times New Roman"/>
                <w:sz w:val="20"/>
                <w:szCs w:val="20"/>
                <w:lang w:eastAsia="ru-RU"/>
              </w:rPr>
              <w:t>органов местного самоуправления,</w:t>
            </w:r>
            <w:r w:rsidRPr="00B95076">
              <w:rPr>
                <w:rFonts w:ascii="Times New Roman" w:eastAsia="Times New Roman" w:hAnsi="Times New Roman" w:cs="Times New Roman"/>
                <w:sz w:val="20"/>
                <w:szCs w:val="20"/>
                <w:lang w:eastAsia="ru-RU"/>
              </w:rPr>
              <w:t xml:space="preserve"> и поддержка средств массовой информации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040020904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xml:space="preserve">Муниципальная программа "Управление муниципальным имуществом в сельском </w:t>
            </w:r>
            <w:r w:rsidR="00B036FF" w:rsidRPr="00B95076">
              <w:rPr>
                <w:rFonts w:ascii="Times New Roman" w:eastAsia="Times New Roman" w:hAnsi="Times New Roman" w:cs="Times New Roman"/>
                <w:b/>
                <w:bCs/>
                <w:sz w:val="20"/>
                <w:szCs w:val="20"/>
                <w:lang w:eastAsia="ru-RU"/>
              </w:rPr>
              <w:t>поселении Салым</w:t>
            </w:r>
            <w:r w:rsidRPr="00B95076">
              <w:rPr>
                <w:rFonts w:ascii="Times New Roman" w:eastAsia="Times New Roman" w:hAnsi="Times New Roman" w:cs="Times New Roman"/>
                <w:b/>
                <w:bCs/>
                <w:sz w:val="20"/>
                <w:szCs w:val="20"/>
                <w:lang w:eastAsia="ru-RU"/>
              </w:rPr>
              <w:t xml:space="preserve"> на 2020-2025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0800000000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35 989,14112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33 064,09979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69 053,24091</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29 066,49754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27 879,25000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56 945,74754</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29 066,49754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27 879,25000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56 945,74754</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w:t>
            </w:r>
            <w:r w:rsidRPr="00B95076">
              <w:rPr>
                <w:rFonts w:ascii="Times New Roman" w:eastAsia="Times New Roman" w:hAnsi="Times New Roman" w:cs="Times New Roman"/>
                <w:sz w:val="20"/>
                <w:szCs w:val="20"/>
                <w:lang w:eastAsia="ru-RU"/>
              </w:rPr>
              <w:lastRenderedPageBreak/>
              <w:t>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2 950,88046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4 087,35800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7 038,23846</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2 950,88046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4087,35800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7 038,23846</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2 319,99674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497,49179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2 817,48853</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2 319,99674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497,49179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2 817,48853</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526,86638</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526,01638</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526,86638</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526,01638</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бюджетные ассигнования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207,90000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208,75000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207,90000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208,75000</w:t>
            </w:r>
          </w:p>
        </w:tc>
      </w:tr>
      <w:tr w:rsidR="00B95076" w:rsidRPr="00B95076" w:rsidTr="00761A0D">
        <w:trPr>
          <w:trHeight w:val="284"/>
        </w:trPr>
        <w:tc>
          <w:tcPr>
            <w:tcW w:w="563" w:type="dxa"/>
            <w:vMerge w:val="restart"/>
            <w:tcBorders>
              <w:top w:val="nil"/>
              <w:left w:val="single" w:sz="4" w:space="0" w:color="auto"/>
              <w:bottom w:val="single" w:sz="4" w:space="0" w:color="auto"/>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xml:space="preserve">Муниципальная программа "Формирование современной городской среды в муниципальном образовании сельское поселение Салым на 2021-2025годы" </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0500000000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17 476,65917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89,13999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17 565,79916</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0500399990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0500484200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Ликвидация мест захламления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6 972,00272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-10,86001</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6 961,14271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6 972,00272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-10,86001</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6 961,14271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7 351,78271</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7 451,78271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7 351,78271</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7 451,78271</w:t>
            </w:r>
          </w:p>
        </w:tc>
      </w:tr>
      <w:tr w:rsidR="00761A0D" w:rsidRPr="00B95076" w:rsidTr="00761A0D">
        <w:trPr>
          <w:trHeight w:val="284"/>
        </w:trPr>
        <w:tc>
          <w:tcPr>
            <w:tcW w:w="563" w:type="dxa"/>
            <w:vMerge w:val="restart"/>
            <w:tcBorders>
              <w:top w:val="nil"/>
              <w:left w:val="single" w:sz="4" w:space="0" w:color="auto"/>
              <w:bottom w:val="single" w:sz="4" w:space="0" w:color="000000"/>
              <w:right w:val="single" w:sz="4" w:space="0" w:color="auto"/>
            </w:tcBorders>
            <w:shd w:val="clear" w:color="auto" w:fill="auto"/>
            <w:noWrap/>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w:t>
            </w: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Управление муниципальными финансами в сельском поселении Салым на 2020-2025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1000000000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61 256,08947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61 225,93885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61 204,71947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61 174,56885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Иные межбюджетные трансферты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61 204,71947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61 174,56885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Иные межбюджетные трансферты </w:t>
            </w:r>
          </w:p>
        </w:tc>
        <w:tc>
          <w:tcPr>
            <w:tcW w:w="2131" w:type="dxa"/>
            <w:vMerge/>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r>
      <w:tr w:rsidR="00B95076" w:rsidRPr="00B95076" w:rsidTr="00761A0D">
        <w:trPr>
          <w:trHeight w:val="284"/>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538"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Итого расходов по сельскому поселению</w:t>
            </w:r>
          </w:p>
        </w:tc>
        <w:tc>
          <w:tcPr>
            <w:tcW w:w="2131"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192 095,09199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35 799,05018</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227 894,14217</w:t>
            </w:r>
          </w:p>
        </w:tc>
      </w:tr>
    </w:tbl>
    <w:p w:rsidR="00772AE4" w:rsidRDefault="00772AE4" w:rsidP="00980E97"/>
    <w:sectPr w:rsidR="00772AE4" w:rsidSect="00980E97">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60"/>
    <w:rsid w:val="0000569D"/>
    <w:rsid w:val="00187E60"/>
    <w:rsid w:val="001D54FE"/>
    <w:rsid w:val="003015EA"/>
    <w:rsid w:val="00463600"/>
    <w:rsid w:val="004700FC"/>
    <w:rsid w:val="004D34EE"/>
    <w:rsid w:val="006C593A"/>
    <w:rsid w:val="00757313"/>
    <w:rsid w:val="00761A0D"/>
    <w:rsid w:val="00772AE4"/>
    <w:rsid w:val="007A44E1"/>
    <w:rsid w:val="007B49AE"/>
    <w:rsid w:val="008223BB"/>
    <w:rsid w:val="00860D66"/>
    <w:rsid w:val="00917457"/>
    <w:rsid w:val="00980E97"/>
    <w:rsid w:val="009E5990"/>
    <w:rsid w:val="00A02850"/>
    <w:rsid w:val="00A4584E"/>
    <w:rsid w:val="00AB4E1A"/>
    <w:rsid w:val="00B036FF"/>
    <w:rsid w:val="00B5413E"/>
    <w:rsid w:val="00B95076"/>
    <w:rsid w:val="00BA52F6"/>
    <w:rsid w:val="00BC58AB"/>
    <w:rsid w:val="00BF36A0"/>
    <w:rsid w:val="00C237CD"/>
    <w:rsid w:val="00C62B7D"/>
    <w:rsid w:val="00C92F92"/>
    <w:rsid w:val="00EB4E6B"/>
    <w:rsid w:val="00F0654E"/>
    <w:rsid w:val="00F2694E"/>
    <w:rsid w:val="00F3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E67B4-3307-4F04-A302-9FEFB3D1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200059">
      <w:bodyDiv w:val="1"/>
      <w:marLeft w:val="0"/>
      <w:marRight w:val="0"/>
      <w:marTop w:val="0"/>
      <w:marBottom w:val="0"/>
      <w:divBdr>
        <w:top w:val="none" w:sz="0" w:space="0" w:color="auto"/>
        <w:left w:val="none" w:sz="0" w:space="0" w:color="auto"/>
        <w:bottom w:val="none" w:sz="0" w:space="0" w:color="auto"/>
        <w:right w:val="none" w:sz="0" w:space="0" w:color="auto"/>
      </w:divBdr>
    </w:div>
    <w:div w:id="683215645">
      <w:bodyDiv w:val="1"/>
      <w:marLeft w:val="0"/>
      <w:marRight w:val="0"/>
      <w:marTop w:val="0"/>
      <w:marBottom w:val="0"/>
      <w:divBdr>
        <w:top w:val="none" w:sz="0" w:space="0" w:color="auto"/>
        <w:left w:val="none" w:sz="0" w:space="0" w:color="auto"/>
        <w:bottom w:val="none" w:sz="0" w:space="0" w:color="auto"/>
        <w:right w:val="none" w:sz="0" w:space="0" w:color="auto"/>
      </w:divBdr>
    </w:div>
    <w:div w:id="813646444">
      <w:bodyDiv w:val="1"/>
      <w:marLeft w:val="0"/>
      <w:marRight w:val="0"/>
      <w:marTop w:val="0"/>
      <w:marBottom w:val="0"/>
      <w:divBdr>
        <w:top w:val="none" w:sz="0" w:space="0" w:color="auto"/>
        <w:left w:val="none" w:sz="0" w:space="0" w:color="auto"/>
        <w:bottom w:val="none" w:sz="0" w:space="0" w:color="auto"/>
        <w:right w:val="none" w:sz="0" w:space="0" w:color="auto"/>
      </w:divBdr>
    </w:div>
    <w:div w:id="1240794921">
      <w:bodyDiv w:val="1"/>
      <w:marLeft w:val="0"/>
      <w:marRight w:val="0"/>
      <w:marTop w:val="0"/>
      <w:marBottom w:val="0"/>
      <w:divBdr>
        <w:top w:val="none" w:sz="0" w:space="0" w:color="auto"/>
        <w:left w:val="none" w:sz="0" w:space="0" w:color="auto"/>
        <w:bottom w:val="none" w:sz="0" w:space="0" w:color="auto"/>
        <w:right w:val="none" w:sz="0" w:space="0" w:color="auto"/>
      </w:divBdr>
    </w:div>
    <w:div w:id="1243484906">
      <w:bodyDiv w:val="1"/>
      <w:marLeft w:val="0"/>
      <w:marRight w:val="0"/>
      <w:marTop w:val="0"/>
      <w:marBottom w:val="0"/>
      <w:divBdr>
        <w:top w:val="none" w:sz="0" w:space="0" w:color="auto"/>
        <w:left w:val="none" w:sz="0" w:space="0" w:color="auto"/>
        <w:bottom w:val="none" w:sz="0" w:space="0" w:color="auto"/>
        <w:right w:val="none" w:sz="0" w:space="0" w:color="auto"/>
      </w:divBdr>
    </w:div>
    <w:div w:id="1284725798">
      <w:bodyDiv w:val="1"/>
      <w:marLeft w:val="0"/>
      <w:marRight w:val="0"/>
      <w:marTop w:val="0"/>
      <w:marBottom w:val="0"/>
      <w:divBdr>
        <w:top w:val="none" w:sz="0" w:space="0" w:color="auto"/>
        <w:left w:val="none" w:sz="0" w:space="0" w:color="auto"/>
        <w:bottom w:val="none" w:sz="0" w:space="0" w:color="auto"/>
        <w:right w:val="none" w:sz="0" w:space="0" w:color="auto"/>
      </w:divBdr>
    </w:div>
    <w:div w:id="213624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55</Pages>
  <Words>23347</Words>
  <Characters>133079</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МУ "Администрация поселения Салым"</Company>
  <LinksUpToDate>false</LinksUpToDate>
  <CharactersWithSpaces>156114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Tester</dc:creator>
  <cp:keywords/>
  <dc:description/>
  <cp:lastModifiedBy>Мартысевич Л.П.</cp:lastModifiedBy>
  <cp:revision>31</cp:revision>
  <dcterms:created xsi:type="dcterms:W3CDTF">2023-12-21T05:39:00Z</dcterms:created>
  <dcterms:modified xsi:type="dcterms:W3CDTF">2023-12-21T10:26:00Z</dcterms:modified>
</cp:coreProperties>
</file>