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2989" w:rsidRDefault="00D22989" w:rsidP="00D2298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Сельское поселение Салым</w:t>
      </w:r>
    </w:p>
    <w:p w:rsidR="00D22989" w:rsidRDefault="00D22989" w:rsidP="00D2298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Нефтеюганский район</w:t>
      </w:r>
    </w:p>
    <w:p w:rsidR="00D22989" w:rsidRDefault="00D22989" w:rsidP="00D2298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Ханты-Мансийский автономный округ - Югра</w:t>
      </w:r>
    </w:p>
    <w:p w:rsidR="00D22989" w:rsidRDefault="00D22989" w:rsidP="00D22989">
      <w:pPr>
        <w:jc w:val="center"/>
        <w:rPr>
          <w:b/>
          <w:sz w:val="26"/>
          <w:szCs w:val="26"/>
        </w:rPr>
      </w:pPr>
    </w:p>
    <w:p w:rsidR="00D22989" w:rsidRDefault="00D22989" w:rsidP="00D2298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СОВЕТ ДЕПУТАТОВ</w:t>
      </w:r>
    </w:p>
    <w:p w:rsidR="00D22989" w:rsidRDefault="00D22989" w:rsidP="00D2298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СЕЛЬСКОГО ПОСЕЛЕНИЯ САЛЫМ</w:t>
      </w:r>
    </w:p>
    <w:p w:rsidR="00D22989" w:rsidRDefault="00D22989" w:rsidP="00D22989">
      <w:pPr>
        <w:jc w:val="center"/>
        <w:rPr>
          <w:b/>
          <w:sz w:val="36"/>
          <w:szCs w:val="36"/>
        </w:rPr>
      </w:pPr>
    </w:p>
    <w:p w:rsidR="00D22989" w:rsidRDefault="00D22989" w:rsidP="00D2298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РЕШЕНИ</w:t>
      </w:r>
      <w:r w:rsidR="00076A7C">
        <w:rPr>
          <w:b/>
          <w:sz w:val="36"/>
          <w:szCs w:val="36"/>
        </w:rPr>
        <w:t>Е</w:t>
      </w:r>
    </w:p>
    <w:p w:rsidR="00D22989" w:rsidRDefault="00D22989" w:rsidP="00D22989">
      <w:pPr>
        <w:rPr>
          <w:b/>
          <w:sz w:val="36"/>
          <w:szCs w:val="36"/>
        </w:rPr>
      </w:pPr>
    </w:p>
    <w:p w:rsidR="00D22989" w:rsidRDefault="00F50AF3" w:rsidP="00D22989">
      <w:pPr>
        <w:jc w:val="both"/>
        <w:rPr>
          <w:sz w:val="26"/>
          <w:szCs w:val="26"/>
        </w:rPr>
      </w:pPr>
      <w:r>
        <w:rPr>
          <w:sz w:val="26"/>
          <w:szCs w:val="26"/>
        </w:rPr>
        <w:t>17</w:t>
      </w:r>
      <w:r w:rsidR="00D22989">
        <w:rPr>
          <w:sz w:val="26"/>
          <w:szCs w:val="26"/>
        </w:rPr>
        <w:t xml:space="preserve"> </w:t>
      </w:r>
      <w:r>
        <w:rPr>
          <w:sz w:val="26"/>
          <w:szCs w:val="26"/>
        </w:rPr>
        <w:t>февраля</w:t>
      </w:r>
      <w:r w:rsidR="00FC7A61">
        <w:rPr>
          <w:sz w:val="26"/>
          <w:szCs w:val="26"/>
        </w:rPr>
        <w:t xml:space="preserve"> 202</w:t>
      </w:r>
      <w:r>
        <w:rPr>
          <w:sz w:val="26"/>
          <w:szCs w:val="26"/>
        </w:rPr>
        <w:t>3</w:t>
      </w:r>
      <w:r w:rsidR="00D22989">
        <w:rPr>
          <w:sz w:val="26"/>
          <w:szCs w:val="26"/>
        </w:rPr>
        <w:t xml:space="preserve"> года                      </w:t>
      </w:r>
      <w:r w:rsidR="00A9449C">
        <w:rPr>
          <w:sz w:val="26"/>
          <w:szCs w:val="26"/>
        </w:rPr>
        <w:t xml:space="preserve">     </w:t>
      </w:r>
      <w:r w:rsidR="00C9008E">
        <w:rPr>
          <w:sz w:val="26"/>
          <w:szCs w:val="26"/>
        </w:rPr>
        <w:t xml:space="preserve">                                                                         </w:t>
      </w:r>
      <w:r w:rsidR="00A9449C">
        <w:rPr>
          <w:sz w:val="26"/>
          <w:szCs w:val="26"/>
        </w:rPr>
        <w:t xml:space="preserve"> </w:t>
      </w:r>
      <w:r w:rsidR="00C9008E">
        <w:rPr>
          <w:sz w:val="26"/>
          <w:szCs w:val="26"/>
        </w:rPr>
        <w:t>№</w:t>
      </w:r>
      <w:r w:rsidR="00076A7C">
        <w:rPr>
          <w:sz w:val="26"/>
          <w:szCs w:val="26"/>
        </w:rPr>
        <w:t>256</w:t>
      </w:r>
      <w:r w:rsidR="00A9449C">
        <w:rPr>
          <w:sz w:val="26"/>
          <w:szCs w:val="26"/>
        </w:rPr>
        <w:t xml:space="preserve">                                                                  </w:t>
      </w:r>
      <w:r w:rsidR="00D22989"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90600" w:rsidRDefault="00D22989" w:rsidP="00834CA0">
      <w:pPr>
        <w:autoSpaceDE w:val="0"/>
        <w:autoSpaceDN w:val="0"/>
        <w:adjustRightInd w:val="0"/>
        <w:ind w:right="4479"/>
        <w:jc w:val="both"/>
        <w:rPr>
          <w:sz w:val="26"/>
          <w:szCs w:val="26"/>
        </w:rPr>
      </w:pPr>
      <w:r>
        <w:rPr>
          <w:sz w:val="26"/>
          <w:szCs w:val="26"/>
        </w:rPr>
        <w:t>п.</w:t>
      </w:r>
      <w:r w:rsidR="00076A7C">
        <w:rPr>
          <w:sz w:val="26"/>
          <w:szCs w:val="26"/>
        </w:rPr>
        <w:t xml:space="preserve"> </w:t>
      </w:r>
      <w:r>
        <w:rPr>
          <w:sz w:val="26"/>
          <w:szCs w:val="26"/>
        </w:rPr>
        <w:t>Салым</w:t>
      </w:r>
    </w:p>
    <w:p w:rsidR="00834CA0" w:rsidRDefault="00834CA0" w:rsidP="00834CA0">
      <w:pPr>
        <w:autoSpaceDE w:val="0"/>
        <w:autoSpaceDN w:val="0"/>
        <w:adjustRightInd w:val="0"/>
        <w:ind w:right="4479"/>
        <w:jc w:val="both"/>
        <w:rPr>
          <w:sz w:val="26"/>
          <w:szCs w:val="26"/>
        </w:rPr>
      </w:pPr>
    </w:p>
    <w:p w:rsidR="00834CA0" w:rsidRDefault="00890600" w:rsidP="00EC6B64">
      <w:pPr>
        <w:rPr>
          <w:sz w:val="26"/>
          <w:szCs w:val="26"/>
        </w:rPr>
      </w:pPr>
      <w:r>
        <w:rPr>
          <w:sz w:val="26"/>
          <w:szCs w:val="26"/>
        </w:rPr>
        <w:t>О внесении изменени</w:t>
      </w:r>
      <w:r w:rsidR="00F50AF3">
        <w:rPr>
          <w:sz w:val="26"/>
          <w:szCs w:val="26"/>
        </w:rPr>
        <w:t>й</w:t>
      </w:r>
      <w:r>
        <w:rPr>
          <w:sz w:val="26"/>
          <w:szCs w:val="26"/>
        </w:rPr>
        <w:t xml:space="preserve"> в </w:t>
      </w:r>
      <w:r w:rsidR="00F50AF3">
        <w:rPr>
          <w:sz w:val="26"/>
          <w:szCs w:val="26"/>
        </w:rPr>
        <w:t xml:space="preserve">Приложение к </w:t>
      </w:r>
      <w:r>
        <w:rPr>
          <w:sz w:val="26"/>
          <w:szCs w:val="26"/>
        </w:rPr>
        <w:t>решени</w:t>
      </w:r>
      <w:r w:rsidR="00F50AF3">
        <w:rPr>
          <w:sz w:val="26"/>
          <w:szCs w:val="26"/>
        </w:rPr>
        <w:t>ю</w:t>
      </w:r>
      <w:r>
        <w:rPr>
          <w:sz w:val="26"/>
          <w:szCs w:val="26"/>
        </w:rPr>
        <w:t xml:space="preserve"> Совета депутатов </w:t>
      </w:r>
    </w:p>
    <w:p w:rsidR="00834CA0" w:rsidRDefault="00890600" w:rsidP="00834CA0">
      <w:pPr>
        <w:rPr>
          <w:sz w:val="26"/>
          <w:szCs w:val="26"/>
        </w:rPr>
      </w:pPr>
      <w:r>
        <w:rPr>
          <w:sz w:val="26"/>
          <w:szCs w:val="26"/>
        </w:rPr>
        <w:t xml:space="preserve">сельского поселения Салым </w:t>
      </w:r>
      <w:r w:rsidR="005961A7">
        <w:rPr>
          <w:sz w:val="26"/>
          <w:szCs w:val="26"/>
        </w:rPr>
        <w:t>от 2</w:t>
      </w:r>
      <w:r w:rsidR="00EC6B64">
        <w:rPr>
          <w:sz w:val="26"/>
          <w:szCs w:val="26"/>
        </w:rPr>
        <w:t>8</w:t>
      </w:r>
      <w:r w:rsidR="005961A7">
        <w:rPr>
          <w:sz w:val="26"/>
          <w:szCs w:val="26"/>
        </w:rPr>
        <w:t xml:space="preserve"> </w:t>
      </w:r>
      <w:r w:rsidR="00EC6B64">
        <w:rPr>
          <w:sz w:val="26"/>
          <w:szCs w:val="26"/>
        </w:rPr>
        <w:t>октября</w:t>
      </w:r>
      <w:r w:rsidR="005961A7">
        <w:rPr>
          <w:sz w:val="26"/>
          <w:szCs w:val="26"/>
        </w:rPr>
        <w:t xml:space="preserve"> </w:t>
      </w:r>
      <w:r>
        <w:rPr>
          <w:sz w:val="26"/>
          <w:szCs w:val="26"/>
        </w:rPr>
        <w:t>201</w:t>
      </w:r>
      <w:r w:rsidR="00EC6B64">
        <w:rPr>
          <w:sz w:val="26"/>
          <w:szCs w:val="26"/>
        </w:rPr>
        <w:t>6</w:t>
      </w:r>
      <w:r w:rsidR="005961A7">
        <w:rPr>
          <w:sz w:val="26"/>
          <w:szCs w:val="26"/>
        </w:rPr>
        <w:t xml:space="preserve"> года</w:t>
      </w:r>
      <w:r>
        <w:rPr>
          <w:sz w:val="26"/>
          <w:szCs w:val="26"/>
        </w:rPr>
        <w:t xml:space="preserve"> </w:t>
      </w:r>
    </w:p>
    <w:p w:rsidR="00834CA0" w:rsidRDefault="00890600" w:rsidP="00834CA0">
      <w:pPr>
        <w:rPr>
          <w:sz w:val="26"/>
          <w:szCs w:val="26"/>
        </w:rPr>
      </w:pPr>
      <w:r>
        <w:rPr>
          <w:sz w:val="26"/>
          <w:szCs w:val="26"/>
        </w:rPr>
        <w:t xml:space="preserve">№ </w:t>
      </w:r>
      <w:r w:rsidR="00EC6B64">
        <w:rPr>
          <w:sz w:val="26"/>
          <w:szCs w:val="26"/>
        </w:rPr>
        <w:t>231</w:t>
      </w:r>
      <w:r>
        <w:rPr>
          <w:sz w:val="26"/>
          <w:szCs w:val="26"/>
        </w:rPr>
        <w:t xml:space="preserve"> </w:t>
      </w:r>
      <w:r>
        <w:rPr>
          <w:bCs/>
          <w:sz w:val="26"/>
          <w:szCs w:val="26"/>
        </w:rPr>
        <w:t>«</w:t>
      </w:r>
      <w:r w:rsidR="00EC6B64" w:rsidRPr="000B487F">
        <w:rPr>
          <w:sz w:val="26"/>
          <w:szCs w:val="26"/>
        </w:rPr>
        <w:t>Об утверждении положения о гарантиях и компенсациях для лиц, проживающих в Ханты-Ман</w:t>
      </w:r>
      <w:r w:rsidR="00834CA0">
        <w:rPr>
          <w:sz w:val="26"/>
          <w:szCs w:val="26"/>
        </w:rPr>
        <w:t>сийском а</w:t>
      </w:r>
      <w:r w:rsidR="00EC6B64" w:rsidRPr="000B487F">
        <w:rPr>
          <w:sz w:val="26"/>
          <w:szCs w:val="26"/>
        </w:rPr>
        <w:t xml:space="preserve">втономном округе – Югре, </w:t>
      </w:r>
    </w:p>
    <w:p w:rsidR="00834CA0" w:rsidRDefault="00EC6B64" w:rsidP="00834CA0">
      <w:pPr>
        <w:rPr>
          <w:sz w:val="26"/>
          <w:szCs w:val="26"/>
        </w:rPr>
      </w:pPr>
      <w:r w:rsidRPr="000B487F">
        <w:rPr>
          <w:sz w:val="26"/>
          <w:szCs w:val="26"/>
        </w:rPr>
        <w:t xml:space="preserve">работающих в органах местного самоуправления и муниципальных </w:t>
      </w:r>
    </w:p>
    <w:p w:rsidR="00890600" w:rsidRDefault="00EC6B64" w:rsidP="00834CA0">
      <w:pPr>
        <w:rPr>
          <w:rFonts w:eastAsia="Calibri"/>
          <w:sz w:val="26"/>
          <w:szCs w:val="26"/>
        </w:rPr>
      </w:pPr>
      <w:r w:rsidRPr="000B487F">
        <w:rPr>
          <w:sz w:val="26"/>
          <w:szCs w:val="26"/>
        </w:rPr>
        <w:t xml:space="preserve">учреждениях </w:t>
      </w:r>
      <w:r>
        <w:rPr>
          <w:sz w:val="26"/>
          <w:szCs w:val="26"/>
        </w:rPr>
        <w:t>сельского поселения Салым</w:t>
      </w:r>
      <w:r w:rsidR="00890600">
        <w:rPr>
          <w:rFonts w:eastAsia="Calibri"/>
          <w:sz w:val="26"/>
          <w:szCs w:val="26"/>
        </w:rPr>
        <w:t>»</w:t>
      </w:r>
    </w:p>
    <w:p w:rsidR="00890600" w:rsidRDefault="00890600" w:rsidP="00890600">
      <w:pPr>
        <w:rPr>
          <w:sz w:val="26"/>
          <w:szCs w:val="26"/>
        </w:rPr>
      </w:pPr>
    </w:p>
    <w:p w:rsidR="00834CA0" w:rsidRDefault="00834CA0" w:rsidP="006E37B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890600" w:rsidRPr="00CD05C4" w:rsidRDefault="00F50AF3" w:rsidP="006E37B9">
      <w:pPr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 w:rsidRPr="00F50AF3">
        <w:rPr>
          <w:sz w:val="26"/>
          <w:szCs w:val="26"/>
        </w:rPr>
        <w:t>Руководствуясь Трудовым кодексом Российской Федерации, Законом Российской Федерации от 19.02.1993 № 4520-1 «О государственных гарантиях и компенсациях для лиц, работающих и проживающих в районах Крайнего Севера и приравненных к ним местностях», Законом Ханты-Мансийского автономного округа – Югры от 09.12.2004 № 76-оз «О гарантиях и компенсациях для лиц, проживающих в Ханты-Мансийском автономном округе – Югре, работающих в государственных органах и государственных учреждениях Ханты-Мансийского автономного округа-Югры», Уставом сельского поселения Салым, в целях социальной защищенности лиц, проживающих в Ханты-Мансийском автономном округе – Югре, работающих в органах местного самоуправления и муниципальных учреждениях сельского поселения Салым</w:t>
      </w:r>
      <w:r w:rsidR="00F96ADE" w:rsidRPr="00C846E4">
        <w:rPr>
          <w:sz w:val="26"/>
          <w:szCs w:val="26"/>
        </w:rPr>
        <w:t xml:space="preserve">, </w:t>
      </w:r>
      <w:r w:rsidR="00F96ADE" w:rsidRPr="00CD05C4">
        <w:rPr>
          <w:sz w:val="26"/>
          <w:szCs w:val="26"/>
        </w:rPr>
        <w:t>Совет поселения</w:t>
      </w:r>
      <w:r w:rsidR="00834CA0">
        <w:rPr>
          <w:sz w:val="26"/>
          <w:szCs w:val="26"/>
        </w:rPr>
        <w:t xml:space="preserve"> </w:t>
      </w:r>
    </w:p>
    <w:p w:rsidR="00890600" w:rsidRDefault="00890600" w:rsidP="00890600">
      <w:pPr>
        <w:pStyle w:val="3"/>
        <w:ind w:firstLine="811"/>
        <w:rPr>
          <w:b w:val="0"/>
          <w:sz w:val="26"/>
          <w:szCs w:val="26"/>
        </w:rPr>
      </w:pPr>
    </w:p>
    <w:p w:rsidR="00890600" w:rsidRDefault="00890600" w:rsidP="00F96ADE">
      <w:pPr>
        <w:pStyle w:val="3"/>
        <w:ind w:firstLine="0"/>
        <w:jc w:val="center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РЕШИЛ:</w:t>
      </w:r>
    </w:p>
    <w:p w:rsidR="00890600" w:rsidRDefault="00890600" w:rsidP="00890600">
      <w:pPr>
        <w:pStyle w:val="3"/>
        <w:ind w:firstLine="811"/>
        <w:jc w:val="center"/>
        <w:rPr>
          <w:b w:val="0"/>
          <w:sz w:val="26"/>
          <w:szCs w:val="26"/>
        </w:rPr>
      </w:pPr>
    </w:p>
    <w:p w:rsidR="00890600" w:rsidRPr="002A3A37" w:rsidRDefault="00EC6B64" w:rsidP="00EC6B6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890600" w:rsidRPr="002A3A37">
        <w:rPr>
          <w:sz w:val="26"/>
          <w:szCs w:val="26"/>
        </w:rPr>
        <w:t xml:space="preserve">В </w:t>
      </w:r>
      <w:r w:rsidR="00F50AF3">
        <w:rPr>
          <w:sz w:val="26"/>
          <w:szCs w:val="26"/>
        </w:rPr>
        <w:t xml:space="preserve">Приложение к </w:t>
      </w:r>
      <w:r>
        <w:rPr>
          <w:sz w:val="26"/>
          <w:szCs w:val="26"/>
        </w:rPr>
        <w:t>решени</w:t>
      </w:r>
      <w:r w:rsidR="00F50AF3">
        <w:rPr>
          <w:sz w:val="26"/>
          <w:szCs w:val="26"/>
        </w:rPr>
        <w:t>ю</w:t>
      </w:r>
      <w:r>
        <w:rPr>
          <w:sz w:val="26"/>
          <w:szCs w:val="26"/>
        </w:rPr>
        <w:t xml:space="preserve"> Совета депутатов сельского поселения Салым от 28 октября 2016 года № 231 </w:t>
      </w:r>
      <w:r>
        <w:rPr>
          <w:bCs/>
          <w:sz w:val="26"/>
          <w:szCs w:val="26"/>
        </w:rPr>
        <w:t>«</w:t>
      </w:r>
      <w:r w:rsidRPr="000B487F">
        <w:rPr>
          <w:sz w:val="26"/>
          <w:szCs w:val="26"/>
        </w:rPr>
        <w:t xml:space="preserve">Об утверждении положения о гарантиях и компенсациях для лиц, проживающих в Ханты-Мансийском автономном округе – Югре, работающих в органах местного самоуправления и муниципальных учреждениях </w:t>
      </w:r>
      <w:r>
        <w:rPr>
          <w:sz w:val="26"/>
          <w:szCs w:val="26"/>
        </w:rPr>
        <w:t>сельского поселения Салым</w:t>
      </w:r>
      <w:r>
        <w:rPr>
          <w:rFonts w:eastAsia="Calibri"/>
          <w:sz w:val="26"/>
          <w:szCs w:val="26"/>
        </w:rPr>
        <w:t xml:space="preserve">» </w:t>
      </w:r>
      <w:r w:rsidR="00890600" w:rsidRPr="002A3A37">
        <w:rPr>
          <w:sz w:val="26"/>
          <w:szCs w:val="26"/>
        </w:rPr>
        <w:t>внести следующ</w:t>
      </w:r>
      <w:r w:rsidR="00F50AF3">
        <w:rPr>
          <w:sz w:val="26"/>
          <w:szCs w:val="26"/>
        </w:rPr>
        <w:t>и</w:t>
      </w:r>
      <w:r w:rsidR="00CD05C4">
        <w:rPr>
          <w:sz w:val="26"/>
          <w:szCs w:val="26"/>
        </w:rPr>
        <w:t>е</w:t>
      </w:r>
      <w:r w:rsidR="00890600" w:rsidRPr="002A3A37">
        <w:rPr>
          <w:sz w:val="26"/>
          <w:szCs w:val="26"/>
        </w:rPr>
        <w:t xml:space="preserve"> изменени</w:t>
      </w:r>
      <w:r w:rsidR="00F50AF3">
        <w:rPr>
          <w:sz w:val="26"/>
          <w:szCs w:val="26"/>
        </w:rPr>
        <w:t>я</w:t>
      </w:r>
      <w:r w:rsidR="00890600" w:rsidRPr="002A3A37">
        <w:rPr>
          <w:sz w:val="26"/>
          <w:szCs w:val="26"/>
        </w:rPr>
        <w:t>:</w:t>
      </w:r>
    </w:p>
    <w:p w:rsidR="008505DC" w:rsidRPr="00E87041" w:rsidRDefault="006E37B9" w:rsidP="00E87041">
      <w:pPr>
        <w:pStyle w:val="2"/>
        <w:spacing w:before="0"/>
        <w:ind w:firstLine="709"/>
        <w:jc w:val="both"/>
        <w:rPr>
          <w:rFonts w:ascii="Times New Roman" w:hAnsi="Times New Roman" w:cs="Times New Roman"/>
          <w:b w:val="0"/>
          <w:color w:val="auto"/>
        </w:rPr>
      </w:pPr>
      <w:r w:rsidRPr="00CD05C4">
        <w:rPr>
          <w:rFonts w:ascii="Times New Roman" w:hAnsi="Times New Roman" w:cs="Times New Roman"/>
          <w:b w:val="0"/>
          <w:color w:val="auto"/>
          <w:lang w:eastAsia="en-US"/>
        </w:rPr>
        <w:t xml:space="preserve">1.1. </w:t>
      </w:r>
      <w:r w:rsidR="003337AB" w:rsidRPr="00E87041">
        <w:rPr>
          <w:rFonts w:ascii="Times New Roman" w:hAnsi="Times New Roman" w:cs="Times New Roman"/>
          <w:b w:val="0"/>
          <w:color w:val="auto"/>
        </w:rPr>
        <w:t>Пункт 2.2 изложить в следующей редакции</w:t>
      </w:r>
      <w:r w:rsidR="008505DC" w:rsidRPr="00E87041">
        <w:rPr>
          <w:rFonts w:ascii="Times New Roman" w:hAnsi="Times New Roman" w:cs="Times New Roman"/>
          <w:b w:val="0"/>
          <w:color w:val="auto"/>
        </w:rPr>
        <w:t>:</w:t>
      </w:r>
    </w:p>
    <w:p w:rsidR="008505DC" w:rsidRPr="008505DC" w:rsidRDefault="00E87041" w:rsidP="008505D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8505DC" w:rsidRPr="008505DC">
        <w:rPr>
          <w:sz w:val="26"/>
          <w:szCs w:val="26"/>
        </w:rPr>
        <w:t xml:space="preserve">2.2. Работникам выплачивается процентная надбавка к заработной плате (без учета районного коэффициента) в соответствии с федеральным законодательством, законодательством Ханты-Мансийского автономного округа-Югры, муниципальными правовыми актами </w:t>
      </w:r>
      <w:r w:rsidR="008505DC">
        <w:rPr>
          <w:sz w:val="26"/>
          <w:szCs w:val="26"/>
        </w:rPr>
        <w:t>сельского поселения Салым</w:t>
      </w:r>
      <w:r w:rsidR="008505DC" w:rsidRPr="008505DC">
        <w:rPr>
          <w:sz w:val="26"/>
          <w:szCs w:val="26"/>
        </w:rPr>
        <w:t xml:space="preserve"> в следующих размерах:</w:t>
      </w:r>
    </w:p>
    <w:p w:rsidR="008505DC" w:rsidRPr="008505DC" w:rsidRDefault="008505DC" w:rsidP="008505DC">
      <w:pPr>
        <w:ind w:firstLine="709"/>
        <w:jc w:val="both"/>
        <w:rPr>
          <w:sz w:val="26"/>
          <w:szCs w:val="26"/>
        </w:rPr>
      </w:pPr>
      <w:r w:rsidRPr="008505DC">
        <w:rPr>
          <w:sz w:val="26"/>
          <w:szCs w:val="26"/>
        </w:rPr>
        <w:lastRenderedPageBreak/>
        <w:t>в размере 10 процентов заработной платы по истечении первого года работы с последующим увеличением на 10 процентов за каждый год работы в органах местного самоуправления и муниципальных учреждениях Нефтеюганского района;</w:t>
      </w:r>
    </w:p>
    <w:p w:rsidR="008505DC" w:rsidRPr="008505DC" w:rsidRDefault="008505DC" w:rsidP="008505DC">
      <w:pPr>
        <w:ind w:firstLine="709"/>
        <w:jc w:val="both"/>
        <w:rPr>
          <w:sz w:val="26"/>
          <w:szCs w:val="26"/>
        </w:rPr>
      </w:pPr>
      <w:r w:rsidRPr="008505DC">
        <w:rPr>
          <w:sz w:val="26"/>
          <w:szCs w:val="26"/>
        </w:rPr>
        <w:t xml:space="preserve">лицам в возрасте до 35 лет включительно, прожившим не менее года в районах Крайнего Севера и приравненных к ним местностях, и вступающим в трудовые отношения с органами местного самоуправления и муниципальными учреждениями </w:t>
      </w:r>
      <w:r>
        <w:rPr>
          <w:sz w:val="26"/>
          <w:szCs w:val="26"/>
        </w:rPr>
        <w:t xml:space="preserve">сельского поселения Салым </w:t>
      </w:r>
      <w:r w:rsidRPr="008505DC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Pr="008505DC">
        <w:rPr>
          <w:sz w:val="26"/>
          <w:szCs w:val="26"/>
        </w:rPr>
        <w:t xml:space="preserve">в размере 10 процентов заработной платы по истечении первых шести месяцев работы с последующим увеличением на 10 процентов за каждые шесть месяцев работы в органах местного самоуправления и муниципальных учреждениях </w:t>
      </w:r>
      <w:r>
        <w:rPr>
          <w:sz w:val="26"/>
          <w:szCs w:val="26"/>
        </w:rPr>
        <w:t>сельского поселения Салым</w:t>
      </w:r>
      <w:r w:rsidRPr="008505DC">
        <w:rPr>
          <w:sz w:val="26"/>
          <w:szCs w:val="26"/>
        </w:rPr>
        <w:t>;</w:t>
      </w:r>
    </w:p>
    <w:p w:rsidR="008505DC" w:rsidRPr="008505DC" w:rsidRDefault="008505DC" w:rsidP="008505DC">
      <w:pPr>
        <w:ind w:firstLine="709"/>
        <w:jc w:val="both"/>
        <w:rPr>
          <w:sz w:val="26"/>
          <w:szCs w:val="26"/>
        </w:rPr>
      </w:pPr>
      <w:r w:rsidRPr="008505DC">
        <w:rPr>
          <w:sz w:val="26"/>
          <w:szCs w:val="26"/>
        </w:rPr>
        <w:t>лицам в возрасте до 35 лет включительно, прожившим в районах Крайнего Севера и приравненных к ним местностях в совокупности не менее пяти лет,</w:t>
      </w:r>
      <w:r>
        <w:rPr>
          <w:sz w:val="26"/>
          <w:szCs w:val="26"/>
        </w:rPr>
        <w:t xml:space="preserve"> </w:t>
      </w:r>
      <w:r w:rsidRPr="008505DC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Pr="008505DC">
        <w:rPr>
          <w:sz w:val="26"/>
          <w:szCs w:val="26"/>
        </w:rPr>
        <w:t xml:space="preserve">в полном размере с первого дня работы в органах местного самоуправления и муниципальных учреждениях </w:t>
      </w:r>
      <w:r>
        <w:rPr>
          <w:sz w:val="26"/>
          <w:szCs w:val="26"/>
        </w:rPr>
        <w:t>сельского поселения Салым</w:t>
      </w:r>
      <w:r w:rsidRPr="008505DC">
        <w:rPr>
          <w:sz w:val="26"/>
          <w:szCs w:val="26"/>
        </w:rPr>
        <w:t>.</w:t>
      </w:r>
    </w:p>
    <w:p w:rsidR="008505DC" w:rsidRDefault="008505DC" w:rsidP="008505DC">
      <w:pPr>
        <w:ind w:firstLine="709"/>
        <w:jc w:val="both"/>
        <w:rPr>
          <w:sz w:val="26"/>
          <w:szCs w:val="26"/>
        </w:rPr>
      </w:pPr>
      <w:r w:rsidRPr="008505DC">
        <w:rPr>
          <w:sz w:val="26"/>
          <w:szCs w:val="26"/>
        </w:rPr>
        <w:t xml:space="preserve">Предельный размер процентной надбавки к заработной плате за работу в районах Крайнего Севера и приравненных к ним местностях, для муниципального образования </w:t>
      </w:r>
      <w:r>
        <w:rPr>
          <w:sz w:val="26"/>
          <w:szCs w:val="26"/>
        </w:rPr>
        <w:t xml:space="preserve">сельское поселение Салым </w:t>
      </w:r>
      <w:r w:rsidRPr="008505DC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Pr="008505DC">
        <w:rPr>
          <w:sz w:val="26"/>
          <w:szCs w:val="26"/>
        </w:rPr>
        <w:t>Югры составляет 50 процентов.</w:t>
      </w:r>
      <w:r>
        <w:rPr>
          <w:sz w:val="26"/>
          <w:szCs w:val="26"/>
        </w:rPr>
        <w:t>»;</w:t>
      </w:r>
    </w:p>
    <w:p w:rsidR="008505DC" w:rsidRPr="008505DC" w:rsidRDefault="008505DC" w:rsidP="008505D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1.2. Дополнить пунктом 2.3 следующего содержания:</w:t>
      </w:r>
    </w:p>
    <w:p w:rsidR="008505DC" w:rsidRPr="008505DC" w:rsidRDefault="008505DC" w:rsidP="008505D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8505DC">
        <w:rPr>
          <w:sz w:val="26"/>
          <w:szCs w:val="26"/>
        </w:rPr>
        <w:t>2.3.</w:t>
      </w:r>
      <w:r w:rsidRPr="008505DC">
        <w:rPr>
          <w:sz w:val="26"/>
          <w:szCs w:val="26"/>
        </w:rPr>
        <w:tab/>
        <w:t xml:space="preserve">Лицам, работающим в органах местного самоуправления и муниципальных учреждениях </w:t>
      </w:r>
      <w:r>
        <w:rPr>
          <w:sz w:val="26"/>
          <w:szCs w:val="26"/>
        </w:rPr>
        <w:t>сельского поселения Салым</w:t>
      </w:r>
      <w:r w:rsidRPr="008505DC">
        <w:rPr>
          <w:sz w:val="26"/>
          <w:szCs w:val="26"/>
        </w:rPr>
        <w:t xml:space="preserve"> по наиболее востребованным должностям, профессиям (специальностям), процентная надбавка к заработной плате выплачивается в полном размере с первого дня работы независимо от трудового стажа.</w:t>
      </w:r>
    </w:p>
    <w:p w:rsidR="00F85B07" w:rsidRDefault="008505DC" w:rsidP="008505DC">
      <w:pPr>
        <w:ind w:firstLine="709"/>
        <w:jc w:val="both"/>
        <w:rPr>
          <w:sz w:val="26"/>
          <w:szCs w:val="26"/>
        </w:rPr>
      </w:pPr>
      <w:r w:rsidRPr="008505DC">
        <w:rPr>
          <w:sz w:val="26"/>
          <w:szCs w:val="26"/>
        </w:rPr>
        <w:t xml:space="preserve">Перечень должностей, профессий (специальностей), наиболее востребованных в </w:t>
      </w:r>
      <w:r>
        <w:rPr>
          <w:sz w:val="26"/>
          <w:szCs w:val="26"/>
        </w:rPr>
        <w:t>сельском поселении Салым</w:t>
      </w:r>
      <w:r w:rsidRPr="008505DC">
        <w:rPr>
          <w:sz w:val="26"/>
          <w:szCs w:val="26"/>
        </w:rPr>
        <w:t xml:space="preserve">, утверждается постановлением администрации </w:t>
      </w:r>
      <w:r>
        <w:rPr>
          <w:sz w:val="26"/>
          <w:szCs w:val="26"/>
        </w:rPr>
        <w:t>сельского поселения Салым</w:t>
      </w:r>
      <w:r w:rsidRPr="008505DC">
        <w:rPr>
          <w:sz w:val="26"/>
          <w:szCs w:val="26"/>
        </w:rPr>
        <w:t>.</w:t>
      </w:r>
      <w:r w:rsidR="00E41F93">
        <w:rPr>
          <w:sz w:val="26"/>
          <w:szCs w:val="26"/>
        </w:rPr>
        <w:t>»;</w:t>
      </w:r>
    </w:p>
    <w:p w:rsidR="00E41F93" w:rsidRDefault="00E41F93" w:rsidP="008505D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E87041">
        <w:rPr>
          <w:sz w:val="26"/>
          <w:szCs w:val="26"/>
        </w:rPr>
        <w:t>3</w:t>
      </w:r>
      <w:r>
        <w:rPr>
          <w:sz w:val="26"/>
          <w:szCs w:val="26"/>
        </w:rPr>
        <w:t>. Подпункт 3.10.3 пункта 3.10 изложить в следующей редакции:</w:t>
      </w:r>
    </w:p>
    <w:p w:rsidR="00E41F93" w:rsidRDefault="00E41F93" w:rsidP="008505D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E41F93">
        <w:rPr>
          <w:sz w:val="26"/>
          <w:szCs w:val="26"/>
        </w:rPr>
        <w:t>3.10.3. Оплату стоимости провоза багажа весом не более 30 килограммов на работника и 30 килограммов на каждого неработающего члена семьи дополнительно к нормам для бесплатного провоза по билету на тот вид транспорта, которым следует работник и неработающие члены его семьи, в размере документально подтвержденных расходов.</w:t>
      </w:r>
      <w:r>
        <w:rPr>
          <w:sz w:val="26"/>
          <w:szCs w:val="26"/>
        </w:rPr>
        <w:t>»;</w:t>
      </w:r>
    </w:p>
    <w:p w:rsidR="00C665A0" w:rsidRDefault="00E41F93" w:rsidP="008505D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E87041">
        <w:rPr>
          <w:sz w:val="26"/>
          <w:szCs w:val="26"/>
        </w:rPr>
        <w:t>4</w:t>
      </w:r>
      <w:r>
        <w:rPr>
          <w:sz w:val="26"/>
          <w:szCs w:val="26"/>
        </w:rPr>
        <w:t xml:space="preserve">. </w:t>
      </w:r>
      <w:r w:rsidR="00C665A0">
        <w:rPr>
          <w:sz w:val="26"/>
          <w:szCs w:val="26"/>
        </w:rPr>
        <w:t>В пункте 3.15:</w:t>
      </w:r>
    </w:p>
    <w:p w:rsidR="00E41F93" w:rsidRDefault="00C665A0" w:rsidP="008505D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E87041">
        <w:rPr>
          <w:sz w:val="26"/>
          <w:szCs w:val="26"/>
        </w:rPr>
        <w:t>4</w:t>
      </w:r>
      <w:r>
        <w:rPr>
          <w:sz w:val="26"/>
          <w:szCs w:val="26"/>
        </w:rPr>
        <w:t xml:space="preserve">.1. </w:t>
      </w:r>
      <w:r w:rsidR="00E41F93">
        <w:rPr>
          <w:sz w:val="26"/>
          <w:szCs w:val="26"/>
        </w:rPr>
        <w:t>Подпункт 3.15.2 изложить в следующей редакции:</w:t>
      </w:r>
    </w:p>
    <w:p w:rsidR="00E41F93" w:rsidRDefault="00E41F93" w:rsidP="008505D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E41F93">
        <w:rPr>
          <w:sz w:val="26"/>
          <w:szCs w:val="26"/>
        </w:rPr>
        <w:t>3.15.2. Под личным транспортом работника понимаются принадлежащие на праве собственности ему или членам его семьи (супругу (супруге), детям работника, родителям работника) транспортные средства, отнесенные к категориям "А","В", "С" и "Д" в соответствии с федеральным законодательством.</w:t>
      </w:r>
      <w:r>
        <w:rPr>
          <w:sz w:val="26"/>
          <w:szCs w:val="26"/>
        </w:rPr>
        <w:t>»;</w:t>
      </w:r>
    </w:p>
    <w:p w:rsidR="00C665A0" w:rsidRDefault="00C665A0" w:rsidP="008505D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E87041">
        <w:rPr>
          <w:sz w:val="26"/>
          <w:szCs w:val="26"/>
        </w:rPr>
        <w:t>4</w:t>
      </w:r>
      <w:r>
        <w:rPr>
          <w:sz w:val="26"/>
          <w:szCs w:val="26"/>
        </w:rPr>
        <w:t xml:space="preserve">.2. </w:t>
      </w:r>
      <w:r w:rsidRPr="00C665A0">
        <w:rPr>
          <w:sz w:val="26"/>
          <w:szCs w:val="26"/>
        </w:rPr>
        <w:t>Подпункт 3.15.</w:t>
      </w:r>
      <w:r>
        <w:rPr>
          <w:sz w:val="26"/>
          <w:szCs w:val="26"/>
        </w:rPr>
        <w:t>5</w:t>
      </w:r>
      <w:r w:rsidRPr="00C665A0">
        <w:rPr>
          <w:sz w:val="26"/>
          <w:szCs w:val="26"/>
        </w:rPr>
        <w:t xml:space="preserve"> изложить в следующей редакции:</w:t>
      </w:r>
    </w:p>
    <w:p w:rsidR="00C665A0" w:rsidRPr="00C665A0" w:rsidRDefault="00C665A0" w:rsidP="00C665A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C665A0">
        <w:rPr>
          <w:sz w:val="26"/>
          <w:szCs w:val="26"/>
        </w:rPr>
        <w:t>3.15.5. Оплата стоимости проезда работника и неработающих членов его семьи личным транспортом к месту использования отпуска и обратно производится в случае проезда на транспортном средстве, принадлежащем работнику или членам семьи (супругу (супруге), детям работника, родителям работника), при представлении следующих подтверждающих документов:</w:t>
      </w:r>
    </w:p>
    <w:p w:rsidR="00C665A0" w:rsidRPr="00C665A0" w:rsidRDefault="00C665A0" w:rsidP="00C665A0">
      <w:pPr>
        <w:ind w:firstLine="709"/>
        <w:jc w:val="both"/>
        <w:rPr>
          <w:sz w:val="26"/>
          <w:szCs w:val="26"/>
        </w:rPr>
      </w:pPr>
      <w:r w:rsidRPr="00C665A0">
        <w:rPr>
          <w:sz w:val="26"/>
          <w:szCs w:val="26"/>
        </w:rPr>
        <w:t xml:space="preserve">1) маршрутный лист, получаемый в кадровой службе по месту работы, в котором должны быть отметки о прибытии в место проведения отпуска и выбытии из места проведения отпуска (либо отметка органа пограничного контроля (пункта </w:t>
      </w:r>
      <w:r w:rsidRPr="00C665A0">
        <w:rPr>
          <w:sz w:val="26"/>
          <w:szCs w:val="26"/>
        </w:rPr>
        <w:lastRenderedPageBreak/>
        <w:t>пропуска) о месте пересечения государственной границы Российской Федерации), подтверждающие нахождение в пункте отдыха;</w:t>
      </w:r>
    </w:p>
    <w:p w:rsidR="00C665A0" w:rsidRPr="00C665A0" w:rsidRDefault="00C665A0" w:rsidP="00C665A0">
      <w:pPr>
        <w:ind w:firstLine="709"/>
        <w:jc w:val="both"/>
        <w:rPr>
          <w:sz w:val="26"/>
          <w:szCs w:val="26"/>
        </w:rPr>
      </w:pPr>
      <w:r w:rsidRPr="00C665A0">
        <w:rPr>
          <w:sz w:val="26"/>
          <w:szCs w:val="26"/>
        </w:rPr>
        <w:t>2) копии свидетельства о регистрации и паспорта транспортного средства, подтверждающие право собственности на транспортное средство работника или членов его семьи (супруга (супруги), детей работника, родителей работника) и водительское удостоверение;</w:t>
      </w:r>
    </w:p>
    <w:p w:rsidR="00C665A0" w:rsidRDefault="00C665A0" w:rsidP="00C665A0">
      <w:pPr>
        <w:ind w:firstLine="709"/>
        <w:jc w:val="both"/>
        <w:rPr>
          <w:sz w:val="26"/>
          <w:szCs w:val="26"/>
        </w:rPr>
      </w:pPr>
      <w:r w:rsidRPr="00C665A0">
        <w:rPr>
          <w:sz w:val="26"/>
          <w:szCs w:val="26"/>
        </w:rPr>
        <w:t>3) квитанции об оплате сборов за проезд по платным автотрассам, кассовые чеки автозаправочных станций в соответствии с нормами расхода топлива соответствующей марки транспортного средства или справки организаций, осуществляющих продажу проездных и перевозочных документов (билетов), о стоимости проезда на железнодорожном транспорте кратчайшим путем в плацкартном вагоне.</w:t>
      </w:r>
      <w:r>
        <w:rPr>
          <w:sz w:val="26"/>
          <w:szCs w:val="26"/>
        </w:rPr>
        <w:t>»;</w:t>
      </w:r>
    </w:p>
    <w:p w:rsidR="00C665A0" w:rsidRDefault="00C665A0" w:rsidP="00C665A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E87041">
        <w:rPr>
          <w:sz w:val="26"/>
          <w:szCs w:val="26"/>
        </w:rPr>
        <w:t>4</w:t>
      </w:r>
      <w:r>
        <w:rPr>
          <w:sz w:val="26"/>
          <w:szCs w:val="26"/>
        </w:rPr>
        <w:t>.3. Подпункт 3.15.6 изложить в следующей редакции:</w:t>
      </w:r>
    </w:p>
    <w:p w:rsidR="00C665A0" w:rsidRDefault="00C665A0" w:rsidP="00C665A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C665A0">
        <w:rPr>
          <w:sz w:val="26"/>
          <w:szCs w:val="26"/>
        </w:rPr>
        <w:t>3.15.6. В случае, если при следовании работника или неработающих членов его семьи личным транспортом к месту использования отпуска и обратно автомобильное сообщение между соответствующими населенными пунктами отсутствует, оплата производится по платежным документам о стоимости перевозки принадлежащего работнику, супругу (супруге), детям работника, родителям работника транспортного средства на железнодорожной платформе или пароме.</w:t>
      </w:r>
      <w:r>
        <w:rPr>
          <w:sz w:val="26"/>
          <w:szCs w:val="26"/>
        </w:rPr>
        <w:t>»;</w:t>
      </w:r>
    </w:p>
    <w:p w:rsidR="00C665A0" w:rsidRDefault="00C665A0" w:rsidP="00C665A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E87041">
        <w:rPr>
          <w:sz w:val="26"/>
          <w:szCs w:val="26"/>
        </w:rPr>
        <w:t>5</w:t>
      </w:r>
      <w:r>
        <w:rPr>
          <w:sz w:val="26"/>
          <w:szCs w:val="26"/>
        </w:rPr>
        <w:t xml:space="preserve">. </w:t>
      </w:r>
      <w:r w:rsidR="000C22C8">
        <w:rPr>
          <w:sz w:val="26"/>
          <w:szCs w:val="26"/>
        </w:rPr>
        <w:t>Пункт 4.4</w:t>
      </w:r>
      <w:r w:rsidR="00E87041">
        <w:rPr>
          <w:sz w:val="26"/>
          <w:szCs w:val="26"/>
        </w:rPr>
        <w:t xml:space="preserve"> изложить в следующей редакции:</w:t>
      </w:r>
    </w:p>
    <w:p w:rsidR="00E87041" w:rsidRPr="00E87041" w:rsidRDefault="00E87041" w:rsidP="00E8704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E87041">
        <w:rPr>
          <w:sz w:val="26"/>
          <w:szCs w:val="26"/>
        </w:rPr>
        <w:t xml:space="preserve">4.4. Работнику, проработавшему не менее десяти лет и уволенному из органов местного самоуправления и муниципальных учреждений </w:t>
      </w:r>
      <w:r>
        <w:rPr>
          <w:sz w:val="26"/>
          <w:szCs w:val="26"/>
        </w:rPr>
        <w:t>сельского поселения Салым</w:t>
      </w:r>
      <w:r w:rsidRPr="00E87041">
        <w:rPr>
          <w:sz w:val="26"/>
          <w:szCs w:val="26"/>
        </w:rPr>
        <w:t>, и членам его семьи в случае переезда к новому месту жительства в другую местность в пределах территории Российской Федерации в связи с расторжением трудового договора по любым основаниям (в том числе в случае смерти работника), за исключением увольнения за виновные действия, оплачивается стоимость проезда по фактическим расходам и стоимость провоза багажа из расчета не свыше пяти тонн на семью по фактическим расходам в пределах территории Российской Федерации водным, железнодорожным и автомобильным транспортом. Расходы по оплате стоимости провоза багажа могут быть понесены работником не позднее чем за шесть месяцев до дня расторжения с ним трудового договора.</w:t>
      </w:r>
    </w:p>
    <w:p w:rsidR="00E87041" w:rsidRPr="00E87041" w:rsidRDefault="00E87041" w:rsidP="00E87041">
      <w:pPr>
        <w:ind w:firstLine="709"/>
        <w:jc w:val="both"/>
        <w:rPr>
          <w:sz w:val="26"/>
          <w:szCs w:val="26"/>
        </w:rPr>
      </w:pPr>
      <w:r w:rsidRPr="00E87041">
        <w:rPr>
          <w:sz w:val="26"/>
          <w:szCs w:val="26"/>
        </w:rPr>
        <w:t>Право на компенсацию стоимости проезда и стоимости провоза багажа работника и членов его семьи в случае переезда к новому месту жительства в другую местность по вышеуказанному основанию сохраняется в течение шести месяцев со дня расторжения работником трудового договора.</w:t>
      </w:r>
    </w:p>
    <w:p w:rsidR="00E87041" w:rsidRDefault="00E87041" w:rsidP="00E87041">
      <w:pPr>
        <w:ind w:firstLine="709"/>
        <w:jc w:val="both"/>
        <w:rPr>
          <w:sz w:val="26"/>
          <w:szCs w:val="26"/>
        </w:rPr>
      </w:pPr>
      <w:r w:rsidRPr="00E87041">
        <w:rPr>
          <w:sz w:val="26"/>
          <w:szCs w:val="26"/>
        </w:rPr>
        <w:t xml:space="preserve">Оплата стоимости проезда и провоза багажа в случае переезда к новому месту жительства в другую местность производится также пенсионерам по старости, пенсионерам по инвалидности, имеющим стаж работы не менее десяти лет в органах местного самоуправления или муниципальных учреждениях </w:t>
      </w:r>
      <w:r>
        <w:rPr>
          <w:sz w:val="26"/>
          <w:szCs w:val="26"/>
        </w:rPr>
        <w:t>сельского поселения Салым</w:t>
      </w:r>
      <w:r w:rsidRPr="00E87041">
        <w:rPr>
          <w:sz w:val="26"/>
          <w:szCs w:val="26"/>
        </w:rPr>
        <w:t xml:space="preserve">, и уволившимся из этих органов местного самоуправления и муниципальных учреждений в связи с выходом на пенсию, за исключением пенсионеров, указанных в части шестой статьи 35 Закона Российской Федерации "О государственных гарантиях и компенсациях для лиц, работающих и проживающих в районах Крайнего Севера и приравненных к ним местностях". Размер и порядок оплаты стоимости проезда и провоза багажа устанавливаются постановлением администрации </w:t>
      </w:r>
      <w:r>
        <w:rPr>
          <w:sz w:val="26"/>
          <w:szCs w:val="26"/>
        </w:rPr>
        <w:t>сельского поселения Салым</w:t>
      </w:r>
      <w:r w:rsidRPr="00E87041">
        <w:rPr>
          <w:sz w:val="26"/>
          <w:szCs w:val="26"/>
        </w:rPr>
        <w:t>.</w:t>
      </w:r>
      <w:r>
        <w:rPr>
          <w:sz w:val="26"/>
          <w:szCs w:val="26"/>
        </w:rPr>
        <w:t>»;</w:t>
      </w:r>
    </w:p>
    <w:p w:rsidR="009257FF" w:rsidRDefault="009257FF" w:rsidP="00E8704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1.6. Пункт 4.6 изложить в следующей редакции:</w:t>
      </w:r>
    </w:p>
    <w:p w:rsidR="009257FF" w:rsidRPr="009257FF" w:rsidRDefault="009257FF" w:rsidP="009257F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«</w:t>
      </w:r>
      <w:r w:rsidRPr="009257FF">
        <w:rPr>
          <w:sz w:val="26"/>
          <w:szCs w:val="26"/>
        </w:rPr>
        <w:t>4.6. Компенсация расходов, предусмотренных пунктами 4.1, 4.4, 4.5 настоящего Раздела, производится на основании:</w:t>
      </w:r>
    </w:p>
    <w:p w:rsidR="009257FF" w:rsidRPr="009257FF" w:rsidRDefault="009257FF" w:rsidP="009257FF">
      <w:pPr>
        <w:ind w:firstLine="709"/>
        <w:jc w:val="both"/>
        <w:rPr>
          <w:sz w:val="26"/>
          <w:szCs w:val="26"/>
        </w:rPr>
      </w:pPr>
      <w:r w:rsidRPr="009257FF">
        <w:rPr>
          <w:sz w:val="26"/>
          <w:szCs w:val="26"/>
        </w:rPr>
        <w:t>1) письменного заявления работника на компенсацию расходов по оплате стоимости проезда и провоза багажа;</w:t>
      </w:r>
    </w:p>
    <w:p w:rsidR="009257FF" w:rsidRPr="009257FF" w:rsidRDefault="009257FF" w:rsidP="009257FF">
      <w:pPr>
        <w:ind w:firstLine="709"/>
        <w:jc w:val="both"/>
        <w:rPr>
          <w:sz w:val="26"/>
          <w:szCs w:val="26"/>
        </w:rPr>
      </w:pPr>
      <w:r w:rsidRPr="009257FF">
        <w:rPr>
          <w:sz w:val="26"/>
          <w:szCs w:val="26"/>
        </w:rPr>
        <w:t>2) копии документа, подтверждающего изменение места жительства и указывающего адрес его нового места жительства;</w:t>
      </w:r>
    </w:p>
    <w:p w:rsidR="009257FF" w:rsidRPr="009257FF" w:rsidRDefault="009257FF" w:rsidP="009257FF">
      <w:pPr>
        <w:ind w:firstLine="709"/>
        <w:jc w:val="both"/>
        <w:rPr>
          <w:sz w:val="26"/>
          <w:szCs w:val="26"/>
        </w:rPr>
      </w:pPr>
      <w:r w:rsidRPr="009257FF">
        <w:rPr>
          <w:sz w:val="26"/>
          <w:szCs w:val="26"/>
        </w:rPr>
        <w:t>3) документов, подтверждающих произведенные работником расходы по проезду и провозу багажа;</w:t>
      </w:r>
    </w:p>
    <w:p w:rsidR="009257FF" w:rsidRPr="009257FF" w:rsidRDefault="009257FF" w:rsidP="009257F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9257FF">
        <w:rPr>
          <w:sz w:val="26"/>
          <w:szCs w:val="26"/>
        </w:rPr>
        <w:t>) копий свидетельств о заключении брака, о рождении детей, паспортов членов семьи работников;</w:t>
      </w:r>
    </w:p>
    <w:p w:rsidR="009257FF" w:rsidRPr="00E87041" w:rsidRDefault="009257FF" w:rsidP="009257F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Pr="009257FF">
        <w:rPr>
          <w:sz w:val="26"/>
          <w:szCs w:val="26"/>
        </w:rPr>
        <w:t>) справки с места работы супруга (супруги) о том, что данной семье не производилась компенсация расходов, связанных с переездом к новому месту жительства. В случае, если организация, являющаяся последним местом работы супруга (супруги), ликвидирована, указанная в настоящем подпункте справка не представляется. При этом подтверждающим документом о ликвидации организации является выписка из Единого государственного реестра юридических лиц.</w:t>
      </w:r>
      <w:r>
        <w:rPr>
          <w:sz w:val="26"/>
          <w:szCs w:val="26"/>
        </w:rPr>
        <w:t>».</w:t>
      </w:r>
    </w:p>
    <w:p w:rsidR="00890600" w:rsidRPr="002A3A37" w:rsidRDefault="00890600" w:rsidP="00F85B07">
      <w:pPr>
        <w:pStyle w:val="21"/>
        <w:spacing w:before="0" w:after="0"/>
        <w:ind w:firstLine="709"/>
        <w:rPr>
          <w:sz w:val="26"/>
          <w:szCs w:val="26"/>
        </w:rPr>
      </w:pPr>
      <w:r w:rsidRPr="00F85B07">
        <w:rPr>
          <w:sz w:val="26"/>
          <w:szCs w:val="26"/>
        </w:rPr>
        <w:t>2. Настоящее решение подлежит официальному опубликованию (обнародованию) в информационном</w:t>
      </w:r>
      <w:r w:rsidRPr="002A3A37">
        <w:rPr>
          <w:sz w:val="26"/>
          <w:szCs w:val="26"/>
        </w:rPr>
        <w:t xml:space="preserve"> бюллетене «Салымский вестник».</w:t>
      </w:r>
    </w:p>
    <w:p w:rsidR="00890600" w:rsidRDefault="00890600" w:rsidP="002A3A37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2A3A37">
        <w:rPr>
          <w:rFonts w:ascii="Times New Roman" w:hAnsi="Times New Roman"/>
          <w:sz w:val="26"/>
          <w:szCs w:val="26"/>
        </w:rPr>
        <w:t xml:space="preserve">3.  </w:t>
      </w:r>
      <w:r w:rsidRPr="002A3A37">
        <w:rPr>
          <w:rFonts w:ascii="Times New Roman" w:eastAsia="Calibri" w:hAnsi="Times New Roman"/>
          <w:sz w:val="26"/>
          <w:szCs w:val="26"/>
          <w:lang w:eastAsia="en-US"/>
        </w:rPr>
        <w:t xml:space="preserve">Решение вступает в силу </w:t>
      </w:r>
      <w:r w:rsidRPr="002A3A37">
        <w:rPr>
          <w:rFonts w:ascii="Times New Roman" w:hAnsi="Times New Roman"/>
          <w:sz w:val="26"/>
          <w:szCs w:val="26"/>
        </w:rPr>
        <w:t>после официального опубликования</w:t>
      </w:r>
      <w:r>
        <w:rPr>
          <w:rFonts w:ascii="Times New Roman" w:hAnsi="Times New Roman"/>
          <w:sz w:val="26"/>
          <w:szCs w:val="26"/>
        </w:rPr>
        <w:t xml:space="preserve"> (обнародования).</w:t>
      </w:r>
    </w:p>
    <w:p w:rsidR="00890600" w:rsidRDefault="00890600" w:rsidP="00890600">
      <w:pPr>
        <w:pStyle w:val="a4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</w:p>
    <w:p w:rsidR="00834CA0" w:rsidRDefault="00834CA0" w:rsidP="00890600">
      <w:pPr>
        <w:rPr>
          <w:sz w:val="26"/>
          <w:szCs w:val="26"/>
        </w:rPr>
      </w:pPr>
    </w:p>
    <w:p w:rsidR="003337AB" w:rsidRDefault="00890600" w:rsidP="00890600">
      <w:pPr>
        <w:rPr>
          <w:sz w:val="26"/>
          <w:szCs w:val="26"/>
        </w:rPr>
      </w:pPr>
      <w:r w:rsidRPr="00890600">
        <w:rPr>
          <w:sz w:val="26"/>
          <w:szCs w:val="26"/>
        </w:rPr>
        <w:t xml:space="preserve">Глава сельского поселения Салым                                                    </w:t>
      </w:r>
      <w:r w:rsidR="009A7200">
        <w:rPr>
          <w:sz w:val="26"/>
          <w:szCs w:val="26"/>
        </w:rPr>
        <w:t xml:space="preserve">   </w:t>
      </w:r>
      <w:r w:rsidRPr="00890600">
        <w:rPr>
          <w:sz w:val="26"/>
          <w:szCs w:val="26"/>
        </w:rPr>
        <w:t xml:space="preserve">Н.В. Ахметзянова  </w:t>
      </w:r>
    </w:p>
    <w:p w:rsidR="003337AB" w:rsidRDefault="003337AB" w:rsidP="00890600">
      <w:pPr>
        <w:rPr>
          <w:sz w:val="26"/>
          <w:szCs w:val="26"/>
        </w:rPr>
      </w:pPr>
    </w:p>
    <w:p w:rsidR="003337AB" w:rsidRDefault="003337AB" w:rsidP="00890600">
      <w:pPr>
        <w:rPr>
          <w:sz w:val="26"/>
          <w:szCs w:val="26"/>
        </w:rPr>
      </w:pPr>
    </w:p>
    <w:p w:rsidR="003337AB" w:rsidRDefault="003337AB" w:rsidP="00890600">
      <w:pPr>
        <w:rPr>
          <w:sz w:val="26"/>
          <w:szCs w:val="26"/>
        </w:rPr>
      </w:pPr>
    </w:p>
    <w:p w:rsidR="009257FF" w:rsidRDefault="009257FF" w:rsidP="00890600">
      <w:pPr>
        <w:rPr>
          <w:sz w:val="26"/>
          <w:szCs w:val="26"/>
        </w:rPr>
      </w:pPr>
    </w:p>
    <w:p w:rsidR="009257FF" w:rsidRDefault="009257FF" w:rsidP="00890600">
      <w:pPr>
        <w:rPr>
          <w:sz w:val="26"/>
          <w:szCs w:val="26"/>
        </w:rPr>
      </w:pPr>
    </w:p>
    <w:p w:rsidR="009257FF" w:rsidRDefault="009257FF" w:rsidP="00890600">
      <w:pPr>
        <w:rPr>
          <w:sz w:val="26"/>
          <w:szCs w:val="26"/>
        </w:rPr>
      </w:pPr>
    </w:p>
    <w:p w:rsidR="009257FF" w:rsidRDefault="009257FF" w:rsidP="00890600">
      <w:pPr>
        <w:rPr>
          <w:sz w:val="26"/>
          <w:szCs w:val="26"/>
        </w:rPr>
      </w:pPr>
    </w:p>
    <w:p w:rsidR="009257FF" w:rsidRDefault="009257FF" w:rsidP="00890600">
      <w:pPr>
        <w:rPr>
          <w:sz w:val="26"/>
          <w:szCs w:val="26"/>
        </w:rPr>
      </w:pPr>
    </w:p>
    <w:p w:rsidR="009257FF" w:rsidRDefault="009257FF" w:rsidP="00890600">
      <w:pPr>
        <w:rPr>
          <w:sz w:val="26"/>
          <w:szCs w:val="26"/>
        </w:rPr>
      </w:pPr>
    </w:p>
    <w:p w:rsidR="009257FF" w:rsidRDefault="009257FF" w:rsidP="00890600">
      <w:pPr>
        <w:rPr>
          <w:sz w:val="26"/>
          <w:szCs w:val="26"/>
        </w:rPr>
      </w:pPr>
    </w:p>
    <w:p w:rsidR="009257FF" w:rsidRDefault="009257FF" w:rsidP="00890600">
      <w:pPr>
        <w:rPr>
          <w:sz w:val="26"/>
          <w:szCs w:val="26"/>
        </w:rPr>
      </w:pPr>
    </w:p>
    <w:p w:rsidR="009257FF" w:rsidRDefault="009257FF" w:rsidP="00890600">
      <w:pPr>
        <w:rPr>
          <w:sz w:val="26"/>
          <w:szCs w:val="26"/>
        </w:rPr>
      </w:pPr>
    </w:p>
    <w:p w:rsidR="009257FF" w:rsidRDefault="009257FF" w:rsidP="00890600">
      <w:pPr>
        <w:rPr>
          <w:sz w:val="26"/>
          <w:szCs w:val="26"/>
        </w:rPr>
      </w:pPr>
    </w:p>
    <w:p w:rsidR="009257FF" w:rsidRDefault="009257FF" w:rsidP="00890600">
      <w:pPr>
        <w:rPr>
          <w:sz w:val="26"/>
          <w:szCs w:val="26"/>
        </w:rPr>
      </w:pPr>
    </w:p>
    <w:p w:rsidR="009257FF" w:rsidRDefault="009257FF" w:rsidP="00890600">
      <w:pPr>
        <w:rPr>
          <w:sz w:val="26"/>
          <w:szCs w:val="26"/>
        </w:rPr>
      </w:pPr>
    </w:p>
    <w:p w:rsidR="009257FF" w:rsidRDefault="009257FF" w:rsidP="00890600">
      <w:pPr>
        <w:rPr>
          <w:sz w:val="26"/>
          <w:szCs w:val="26"/>
        </w:rPr>
      </w:pPr>
    </w:p>
    <w:p w:rsidR="009257FF" w:rsidRDefault="009257FF" w:rsidP="00890600">
      <w:pPr>
        <w:rPr>
          <w:sz w:val="26"/>
          <w:szCs w:val="26"/>
        </w:rPr>
      </w:pPr>
    </w:p>
    <w:p w:rsidR="009257FF" w:rsidRDefault="009257FF" w:rsidP="00890600">
      <w:pPr>
        <w:rPr>
          <w:sz w:val="26"/>
          <w:szCs w:val="26"/>
        </w:rPr>
      </w:pPr>
    </w:p>
    <w:p w:rsidR="009257FF" w:rsidRDefault="009257FF" w:rsidP="00890600">
      <w:pPr>
        <w:rPr>
          <w:sz w:val="26"/>
          <w:szCs w:val="26"/>
        </w:rPr>
      </w:pPr>
    </w:p>
    <w:p w:rsidR="009257FF" w:rsidRDefault="009257FF" w:rsidP="00890600">
      <w:pPr>
        <w:rPr>
          <w:sz w:val="26"/>
          <w:szCs w:val="26"/>
        </w:rPr>
      </w:pPr>
    </w:p>
    <w:p w:rsidR="009257FF" w:rsidRDefault="009257FF" w:rsidP="00890600">
      <w:pPr>
        <w:rPr>
          <w:sz w:val="26"/>
          <w:szCs w:val="26"/>
        </w:rPr>
      </w:pPr>
    </w:p>
    <w:p w:rsidR="009257FF" w:rsidRDefault="009257FF" w:rsidP="00890600">
      <w:pPr>
        <w:rPr>
          <w:sz w:val="26"/>
          <w:szCs w:val="26"/>
        </w:rPr>
      </w:pPr>
    </w:p>
    <w:p w:rsidR="009257FF" w:rsidRDefault="009257FF" w:rsidP="00890600">
      <w:pPr>
        <w:rPr>
          <w:sz w:val="26"/>
          <w:szCs w:val="26"/>
        </w:rPr>
      </w:pPr>
    </w:p>
    <w:p w:rsidR="003337AB" w:rsidRDefault="003337AB" w:rsidP="00890600">
      <w:pPr>
        <w:rPr>
          <w:sz w:val="26"/>
          <w:szCs w:val="26"/>
        </w:rPr>
      </w:pPr>
    </w:p>
    <w:p w:rsidR="008505DC" w:rsidRDefault="008505DC" w:rsidP="00076A7C">
      <w:pPr>
        <w:rPr>
          <w:sz w:val="26"/>
          <w:szCs w:val="26"/>
        </w:rPr>
      </w:pPr>
      <w:bookmarkStart w:id="0" w:name="_GoBack"/>
      <w:bookmarkEnd w:id="0"/>
    </w:p>
    <w:sectPr w:rsidR="008505DC" w:rsidSect="00A9449C">
      <w:pgSz w:w="11907" w:h="16834" w:code="9"/>
      <w:pgMar w:top="1134" w:right="567" w:bottom="1134" w:left="1701" w:header="510" w:footer="454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54654"/>
    <w:multiLevelType w:val="multilevel"/>
    <w:tmpl w:val="880460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95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0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3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68" w:hanging="2160"/>
      </w:pPr>
      <w:rPr>
        <w:rFonts w:hint="default"/>
      </w:rPr>
    </w:lvl>
  </w:abstractNum>
  <w:abstractNum w:abstractNumId="1">
    <w:nsid w:val="49185474"/>
    <w:multiLevelType w:val="multilevel"/>
    <w:tmpl w:val="CDF822B6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429" w:hanging="72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2">
    <w:nsid w:val="616D5C5A"/>
    <w:multiLevelType w:val="hybridMultilevel"/>
    <w:tmpl w:val="7E644EB6"/>
    <w:lvl w:ilvl="0" w:tplc="1354D0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2303AA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EDBAB09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580676E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5226EEB4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C261D5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3A8EAF5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82DA57D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26E6960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600"/>
    <w:rsid w:val="0001036C"/>
    <w:rsid w:val="00076A7C"/>
    <w:rsid w:val="000C22C8"/>
    <w:rsid w:val="001C648A"/>
    <w:rsid w:val="001E7D56"/>
    <w:rsid w:val="002A3A37"/>
    <w:rsid w:val="002F6BC5"/>
    <w:rsid w:val="003337AB"/>
    <w:rsid w:val="00344ED1"/>
    <w:rsid w:val="00375D02"/>
    <w:rsid w:val="00475347"/>
    <w:rsid w:val="004F0925"/>
    <w:rsid w:val="005961A7"/>
    <w:rsid w:val="006E37B9"/>
    <w:rsid w:val="006F37F5"/>
    <w:rsid w:val="0071702F"/>
    <w:rsid w:val="00834CA0"/>
    <w:rsid w:val="008505DC"/>
    <w:rsid w:val="00890600"/>
    <w:rsid w:val="009257FF"/>
    <w:rsid w:val="00986706"/>
    <w:rsid w:val="009A3A28"/>
    <w:rsid w:val="009A7200"/>
    <w:rsid w:val="009E0B8B"/>
    <w:rsid w:val="009F784E"/>
    <w:rsid w:val="00A75AC4"/>
    <w:rsid w:val="00A9449C"/>
    <w:rsid w:val="00AD5754"/>
    <w:rsid w:val="00C665A0"/>
    <w:rsid w:val="00C846E4"/>
    <w:rsid w:val="00C9008E"/>
    <w:rsid w:val="00CA0F1E"/>
    <w:rsid w:val="00CB1476"/>
    <w:rsid w:val="00CD05C4"/>
    <w:rsid w:val="00D22989"/>
    <w:rsid w:val="00D44DFF"/>
    <w:rsid w:val="00D73B74"/>
    <w:rsid w:val="00E41F93"/>
    <w:rsid w:val="00E87041"/>
    <w:rsid w:val="00EC6B64"/>
    <w:rsid w:val="00F50AF3"/>
    <w:rsid w:val="00F85B07"/>
    <w:rsid w:val="00F96ADE"/>
    <w:rsid w:val="00FA5069"/>
    <w:rsid w:val="00FC459B"/>
    <w:rsid w:val="00FC606B"/>
    <w:rsid w:val="00FC7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BBB64E-2A7E-4139-AC6A-80E518728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06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аголовок 1 Знак Знак,Заголовок 1 Знак Знак Знак"/>
    <w:basedOn w:val="a"/>
    <w:next w:val="a0"/>
    <w:link w:val="10"/>
    <w:uiPriority w:val="9"/>
    <w:qFormat/>
    <w:rsid w:val="00475347"/>
    <w:pPr>
      <w:keepNext/>
      <w:tabs>
        <w:tab w:val="left" w:pos="851"/>
      </w:tabs>
      <w:spacing w:before="240" w:after="120"/>
      <w:jc w:val="center"/>
      <w:outlineLvl w:val="0"/>
    </w:pPr>
    <w:rPr>
      <w:b/>
      <w:bCs/>
      <w:kern w:val="32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47534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21">
    <w:name w:val="Заголовок 21"/>
    <w:aliases w:val="Знак2 Знак,Знак2,Знак2 Знак Знак Знак,Знак2 Знак1,Заголовок 2 Знак1,Заголовок 2 Знак Знак,ГЛАВА"/>
    <w:basedOn w:val="a"/>
    <w:next w:val="a"/>
    <w:uiPriority w:val="9"/>
    <w:qFormat/>
    <w:rsid w:val="00890600"/>
    <w:pPr>
      <w:keepNext/>
      <w:tabs>
        <w:tab w:val="left" w:pos="1134"/>
        <w:tab w:val="left" w:pos="1276"/>
      </w:tabs>
      <w:spacing w:before="180" w:after="60"/>
      <w:jc w:val="both"/>
      <w:outlineLvl w:val="1"/>
    </w:pPr>
    <w:rPr>
      <w:iCs/>
      <w:sz w:val="28"/>
      <w:szCs w:val="28"/>
      <w:lang w:val="x-none" w:eastAsia="x-none"/>
    </w:rPr>
  </w:style>
  <w:style w:type="paragraph" w:styleId="3">
    <w:name w:val="Body Text Indent 3"/>
    <w:basedOn w:val="a"/>
    <w:link w:val="30"/>
    <w:semiHidden/>
    <w:unhideWhenUsed/>
    <w:rsid w:val="00890600"/>
    <w:pPr>
      <w:ind w:firstLine="540"/>
      <w:jc w:val="both"/>
    </w:pPr>
    <w:rPr>
      <w:b/>
      <w:bCs/>
      <w:lang w:eastAsia="en-US"/>
    </w:rPr>
  </w:style>
  <w:style w:type="character" w:customStyle="1" w:styleId="30">
    <w:name w:val="Основной текст с отступом 3 Знак"/>
    <w:basedOn w:val="a1"/>
    <w:link w:val="3"/>
    <w:semiHidden/>
    <w:rsid w:val="0089060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List Paragraph"/>
    <w:basedOn w:val="a"/>
    <w:uiPriority w:val="34"/>
    <w:qFormat/>
    <w:rsid w:val="0089060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8906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0">
    <w:name w:val="Абзац"/>
    <w:basedOn w:val="a"/>
    <w:link w:val="a5"/>
    <w:qFormat/>
    <w:rsid w:val="009F784E"/>
    <w:pPr>
      <w:spacing w:before="120" w:after="60"/>
      <w:ind w:firstLine="567"/>
      <w:jc w:val="both"/>
    </w:pPr>
    <w:rPr>
      <w:lang w:val="x-none"/>
    </w:rPr>
  </w:style>
  <w:style w:type="character" w:customStyle="1" w:styleId="a5">
    <w:name w:val="Абзац Знак"/>
    <w:link w:val="a0"/>
    <w:rsid w:val="009F784E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Balloon Text"/>
    <w:basedOn w:val="a"/>
    <w:link w:val="a7"/>
    <w:uiPriority w:val="99"/>
    <w:semiHidden/>
    <w:unhideWhenUsed/>
    <w:rsid w:val="00A9449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1"/>
    <w:link w:val="a6"/>
    <w:uiPriority w:val="99"/>
    <w:semiHidden/>
    <w:rsid w:val="00A9449C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headertext">
    <w:name w:val="headertext"/>
    <w:basedOn w:val="a"/>
    <w:rsid w:val="00F85B07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F85B07"/>
    <w:pPr>
      <w:spacing w:before="100" w:beforeAutospacing="1" w:after="100" w:afterAutospacing="1"/>
    </w:pPr>
  </w:style>
  <w:style w:type="character" w:styleId="a8">
    <w:name w:val="Hyperlink"/>
    <w:basedOn w:val="a1"/>
    <w:uiPriority w:val="99"/>
    <w:unhideWhenUsed/>
    <w:rsid w:val="00D44DFF"/>
    <w:rPr>
      <w:color w:val="0000FF"/>
      <w:u w:val="single"/>
    </w:rPr>
  </w:style>
  <w:style w:type="character" w:styleId="a9">
    <w:name w:val="Emphasis"/>
    <w:basedOn w:val="a1"/>
    <w:uiPriority w:val="20"/>
    <w:qFormat/>
    <w:rsid w:val="00D44DFF"/>
    <w:rPr>
      <w:i/>
      <w:iCs/>
    </w:rPr>
  </w:style>
  <w:style w:type="paragraph" w:customStyle="1" w:styleId="s1">
    <w:name w:val="s_1"/>
    <w:basedOn w:val="a"/>
    <w:rsid w:val="00D44DFF"/>
    <w:pPr>
      <w:spacing w:before="100" w:beforeAutospacing="1" w:after="100" w:afterAutospacing="1"/>
    </w:pPr>
  </w:style>
  <w:style w:type="paragraph" w:styleId="aa">
    <w:name w:val="No Spacing"/>
    <w:qFormat/>
    <w:rsid w:val="00D44D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character" w:customStyle="1" w:styleId="10">
    <w:name w:val="Заголовок 1 Знак"/>
    <w:aliases w:val="Заголовок 1 Знак Знак Знак1,Заголовок 1 Знак Знак Знак Знак"/>
    <w:basedOn w:val="a1"/>
    <w:link w:val="1"/>
    <w:uiPriority w:val="9"/>
    <w:rsid w:val="00475347"/>
    <w:rPr>
      <w:rFonts w:ascii="Times New Roman" w:eastAsia="Times New Roman" w:hAnsi="Times New Roman" w:cs="Times New Roman"/>
      <w:b/>
      <w:bCs/>
      <w:kern w:val="32"/>
      <w:sz w:val="28"/>
      <w:szCs w:val="28"/>
      <w:lang w:val="x-none" w:eastAsia="x-none"/>
    </w:rPr>
  </w:style>
  <w:style w:type="character" w:customStyle="1" w:styleId="20">
    <w:name w:val="Заголовок 2 Знак"/>
    <w:basedOn w:val="a1"/>
    <w:link w:val="2"/>
    <w:uiPriority w:val="9"/>
    <w:rsid w:val="004753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styleId="ab">
    <w:name w:val="Table Grid"/>
    <w:basedOn w:val="a2"/>
    <w:rsid w:val="00344E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7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1</Pages>
  <Words>1527</Words>
  <Characters>8706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Мартысевич Л.П.</cp:lastModifiedBy>
  <cp:revision>27</cp:revision>
  <cp:lastPrinted>2021-04-26T03:48:00Z</cp:lastPrinted>
  <dcterms:created xsi:type="dcterms:W3CDTF">2017-02-27T04:12:00Z</dcterms:created>
  <dcterms:modified xsi:type="dcterms:W3CDTF">2023-02-17T10:55:00Z</dcterms:modified>
</cp:coreProperties>
</file>