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C64" w:rsidRDefault="00B84C64" w:rsidP="00B84C64">
      <w:pPr>
        <w:jc w:val="center"/>
        <w:rPr>
          <w:b/>
        </w:rPr>
      </w:pPr>
      <w:r>
        <w:rPr>
          <w:b/>
        </w:rPr>
        <w:t>Сельское поселение Салым</w:t>
      </w:r>
    </w:p>
    <w:p w:rsidR="00B84C64" w:rsidRDefault="00B84C64" w:rsidP="00B84C64">
      <w:pPr>
        <w:jc w:val="center"/>
        <w:rPr>
          <w:b/>
        </w:rPr>
      </w:pPr>
      <w:r>
        <w:rPr>
          <w:b/>
        </w:rPr>
        <w:t>Нефтеюганский район</w:t>
      </w:r>
    </w:p>
    <w:p w:rsidR="00B84C64" w:rsidRDefault="00B84C64" w:rsidP="00B84C64">
      <w:pPr>
        <w:jc w:val="center"/>
        <w:rPr>
          <w:b/>
        </w:rPr>
      </w:pPr>
      <w:r>
        <w:rPr>
          <w:b/>
        </w:rPr>
        <w:t>Ханты-Мансийский автономный округ - Югра</w:t>
      </w:r>
    </w:p>
    <w:p w:rsidR="00B84C64" w:rsidRDefault="00B84C64" w:rsidP="00B84C64">
      <w:pPr>
        <w:jc w:val="center"/>
        <w:rPr>
          <w:b/>
          <w:sz w:val="32"/>
          <w:szCs w:val="32"/>
        </w:rPr>
      </w:pPr>
    </w:p>
    <w:p w:rsidR="00B84C64" w:rsidRDefault="00B84C64" w:rsidP="00B84C64">
      <w:pPr>
        <w:jc w:val="center"/>
        <w:rPr>
          <w:b/>
          <w:sz w:val="36"/>
          <w:szCs w:val="36"/>
        </w:rPr>
      </w:pPr>
      <w:r>
        <w:rPr>
          <w:b/>
          <w:sz w:val="36"/>
          <w:szCs w:val="36"/>
        </w:rPr>
        <w:t>СОВЕТ ДЕПУТАТОВ</w:t>
      </w:r>
    </w:p>
    <w:p w:rsidR="00B84C64" w:rsidRDefault="00B84C64" w:rsidP="00B84C64">
      <w:pPr>
        <w:jc w:val="center"/>
        <w:rPr>
          <w:b/>
          <w:sz w:val="36"/>
          <w:szCs w:val="36"/>
        </w:rPr>
      </w:pPr>
      <w:r>
        <w:rPr>
          <w:b/>
          <w:sz w:val="36"/>
          <w:szCs w:val="36"/>
        </w:rPr>
        <w:t>СЕЛЬСКОГО ПОСЕЛЕНИЯ САЛЫМ</w:t>
      </w:r>
    </w:p>
    <w:p w:rsidR="00B84C64" w:rsidRDefault="00B84C64" w:rsidP="00B84C64">
      <w:pPr>
        <w:jc w:val="center"/>
        <w:rPr>
          <w:b/>
          <w:sz w:val="36"/>
          <w:szCs w:val="36"/>
        </w:rPr>
      </w:pPr>
    </w:p>
    <w:p w:rsidR="00B84C64" w:rsidRDefault="001E3281" w:rsidP="00E026C9">
      <w:pPr>
        <w:tabs>
          <w:tab w:val="left" w:pos="3782"/>
          <w:tab w:val="center" w:pos="4819"/>
        </w:tabs>
        <w:jc w:val="center"/>
        <w:rPr>
          <w:b/>
          <w:sz w:val="36"/>
          <w:szCs w:val="36"/>
        </w:rPr>
      </w:pPr>
      <w:r>
        <w:rPr>
          <w:b/>
          <w:sz w:val="36"/>
          <w:szCs w:val="36"/>
        </w:rPr>
        <w:t>РЕШЕНИ</w:t>
      </w:r>
      <w:r w:rsidR="007F4D3A">
        <w:rPr>
          <w:b/>
          <w:sz w:val="36"/>
          <w:szCs w:val="36"/>
        </w:rPr>
        <w:t>Е</w:t>
      </w:r>
    </w:p>
    <w:p w:rsidR="00B84C64" w:rsidRDefault="00B84C64" w:rsidP="00B84C64">
      <w:pPr>
        <w:rPr>
          <w:b/>
          <w:sz w:val="36"/>
          <w:szCs w:val="36"/>
        </w:rPr>
      </w:pPr>
    </w:p>
    <w:p w:rsidR="00B84C64" w:rsidRDefault="00B84C64" w:rsidP="00B84C64"/>
    <w:p w:rsidR="00B84C64" w:rsidRDefault="00E23037" w:rsidP="00B84C64">
      <w:r>
        <w:t>18</w:t>
      </w:r>
      <w:r w:rsidR="00E026C9">
        <w:t xml:space="preserve"> </w:t>
      </w:r>
      <w:r>
        <w:t>марта</w:t>
      </w:r>
      <w:r w:rsidR="00B84C64" w:rsidRPr="00E026C9">
        <w:t xml:space="preserve"> 20</w:t>
      </w:r>
      <w:r w:rsidR="000A0472" w:rsidRPr="00E026C9">
        <w:t>2</w:t>
      </w:r>
      <w:r>
        <w:t>2</w:t>
      </w:r>
      <w:r w:rsidR="00B84C64" w:rsidRPr="00E026C9">
        <w:t xml:space="preserve"> года</w:t>
      </w:r>
      <w:r w:rsidR="00B84C64">
        <w:t xml:space="preserve">                        </w:t>
      </w:r>
      <w:r w:rsidR="001E3281">
        <w:t xml:space="preserve">                                                                    </w:t>
      </w:r>
      <w:r w:rsidR="006741C7">
        <w:t xml:space="preserve">       </w:t>
      </w:r>
      <w:r w:rsidR="001E3281">
        <w:t>№</w:t>
      </w:r>
      <w:r w:rsidR="007F4D3A">
        <w:t>199</w:t>
      </w:r>
    </w:p>
    <w:p w:rsidR="00B84C64" w:rsidRDefault="00B84C64" w:rsidP="00E026C9">
      <w:pPr>
        <w:tabs>
          <w:tab w:val="left" w:pos="1728"/>
        </w:tabs>
      </w:pPr>
      <w:r>
        <w:t>п. Салым</w:t>
      </w:r>
      <w:r w:rsidR="00E026C9">
        <w:tab/>
      </w:r>
    </w:p>
    <w:p w:rsidR="00B84C64" w:rsidRDefault="00B84C64" w:rsidP="00B84C64"/>
    <w:p w:rsidR="00A433AF" w:rsidRDefault="00A433AF" w:rsidP="00E42551">
      <w:pPr>
        <w:jc w:val="both"/>
        <w:rPr>
          <w:rFonts w:cs="Arial"/>
        </w:rPr>
      </w:pPr>
      <w:r>
        <w:rPr>
          <w:rFonts w:cs="Arial"/>
        </w:rPr>
        <w:t xml:space="preserve">О внесении изменений в решение Совета депутатов </w:t>
      </w:r>
    </w:p>
    <w:p w:rsidR="00A433AF" w:rsidRDefault="00A433AF" w:rsidP="00E42551">
      <w:pPr>
        <w:jc w:val="both"/>
        <w:rPr>
          <w:rFonts w:cs="Arial"/>
        </w:rPr>
      </w:pPr>
      <w:r>
        <w:rPr>
          <w:rFonts w:cs="Arial"/>
        </w:rPr>
        <w:t xml:space="preserve">сельского поселения Салым от 24.09.2021 № 167 </w:t>
      </w:r>
    </w:p>
    <w:p w:rsidR="00A433AF" w:rsidRDefault="00A433AF" w:rsidP="00E42551">
      <w:pPr>
        <w:jc w:val="both"/>
        <w:rPr>
          <w:rFonts w:cs="Arial"/>
        </w:rPr>
      </w:pPr>
      <w:r>
        <w:rPr>
          <w:rFonts w:cs="Arial"/>
        </w:rPr>
        <w:t>«</w:t>
      </w:r>
      <w:r w:rsidR="00E42551">
        <w:rPr>
          <w:rFonts w:cs="Arial"/>
        </w:rPr>
        <w:t>О передаче осуществления  части полномочий</w:t>
      </w:r>
      <w:r>
        <w:rPr>
          <w:rFonts w:cs="Arial"/>
        </w:rPr>
        <w:t xml:space="preserve"> </w:t>
      </w:r>
    </w:p>
    <w:p w:rsidR="00E42551" w:rsidRDefault="00E42551" w:rsidP="00E42551">
      <w:pPr>
        <w:jc w:val="both"/>
        <w:rPr>
          <w:rFonts w:cs="Arial"/>
        </w:rPr>
      </w:pPr>
      <w:r>
        <w:rPr>
          <w:rFonts w:cs="Arial"/>
        </w:rPr>
        <w:t>по решению вопросов местного значения</w:t>
      </w:r>
    </w:p>
    <w:p w:rsidR="00E42551" w:rsidRDefault="00E42551" w:rsidP="00E42551">
      <w:pPr>
        <w:jc w:val="both"/>
        <w:rPr>
          <w:rFonts w:cs="Arial"/>
        </w:rPr>
      </w:pPr>
      <w:r>
        <w:rPr>
          <w:rFonts w:cs="Arial"/>
        </w:rPr>
        <w:t>(О заключении соглашений)</w:t>
      </w:r>
      <w:r w:rsidR="00A433AF">
        <w:rPr>
          <w:rFonts w:cs="Arial"/>
        </w:rPr>
        <w:t>»</w:t>
      </w:r>
    </w:p>
    <w:p w:rsidR="00E42551" w:rsidRDefault="00E42551" w:rsidP="00E42551">
      <w:pPr>
        <w:widowControl w:val="0"/>
        <w:autoSpaceDE w:val="0"/>
        <w:autoSpaceDN w:val="0"/>
        <w:adjustRightInd w:val="0"/>
        <w:jc w:val="both"/>
        <w:rPr>
          <w:rFonts w:cs="Arial"/>
        </w:rPr>
      </w:pPr>
      <w:r>
        <w:rPr>
          <w:rFonts w:cs="Arial"/>
        </w:rPr>
        <w:tab/>
      </w:r>
    </w:p>
    <w:p w:rsidR="00E42551" w:rsidRDefault="00E42551" w:rsidP="00E42551">
      <w:pPr>
        <w:widowControl w:val="0"/>
        <w:autoSpaceDE w:val="0"/>
        <w:autoSpaceDN w:val="0"/>
        <w:adjustRightInd w:val="0"/>
        <w:ind w:firstLine="709"/>
        <w:jc w:val="both"/>
        <w:rPr>
          <w:rFonts w:cs="Arial"/>
        </w:rPr>
      </w:pPr>
      <w:r>
        <w:rPr>
          <w:rFonts w:cs="Arial"/>
        </w:rPr>
        <w:t>Руководствуясь частью 4 статьи 15 Федерального закона от 06.10.2003 № 131-ФЗ «Об общих принципах организации местного самоуправления в Российской Федерации», Уставом сельского поселения Салым, решением Совета депутатов сельского поселения Салым от 25.09.2014 № 82 «</w:t>
      </w:r>
      <w:r>
        <w:rPr>
          <w:szCs w:val="28"/>
        </w:rPr>
        <w:t xml:space="preserve">Об утверждении  Порядка заключения </w:t>
      </w:r>
      <w:r>
        <w:rPr>
          <w:color w:val="000000"/>
        </w:rPr>
        <w:t>соглашений органами местного самоуправления сельского поселения Салым с органами местного самоуправления Нефтеюганского района о передаче  (принятии) осуществления части полномочий по решению</w:t>
      </w:r>
      <w:r w:rsidR="005347E0">
        <w:rPr>
          <w:color w:val="000000"/>
        </w:rPr>
        <w:t xml:space="preserve"> </w:t>
      </w:r>
      <w:r>
        <w:rPr>
          <w:color w:val="000000"/>
        </w:rPr>
        <w:t>вопросов местного значения</w:t>
      </w:r>
      <w:r>
        <w:rPr>
          <w:rFonts w:cs="Arial"/>
        </w:rPr>
        <w:t xml:space="preserve">», Совет поселения </w:t>
      </w:r>
    </w:p>
    <w:p w:rsidR="00E42551" w:rsidRDefault="00E42551" w:rsidP="00E42551">
      <w:pPr>
        <w:jc w:val="center"/>
        <w:rPr>
          <w:rFonts w:cs="Arial"/>
          <w:b/>
        </w:rPr>
      </w:pPr>
    </w:p>
    <w:p w:rsidR="00E42551" w:rsidRDefault="00E42551" w:rsidP="00E42551">
      <w:pPr>
        <w:jc w:val="center"/>
        <w:rPr>
          <w:rFonts w:cs="Arial"/>
        </w:rPr>
      </w:pPr>
      <w:r>
        <w:rPr>
          <w:rFonts w:cs="Arial"/>
        </w:rPr>
        <w:t>РЕШИЛ:</w:t>
      </w:r>
    </w:p>
    <w:p w:rsidR="00E42551" w:rsidRDefault="00E42551" w:rsidP="00E42551">
      <w:pPr>
        <w:jc w:val="center"/>
        <w:rPr>
          <w:rFonts w:cs="Arial"/>
          <w:b/>
        </w:rPr>
      </w:pPr>
    </w:p>
    <w:p w:rsidR="00A433AF" w:rsidRPr="0004436A" w:rsidRDefault="00830404" w:rsidP="0004436A">
      <w:pPr>
        <w:pStyle w:val="a3"/>
        <w:numPr>
          <w:ilvl w:val="0"/>
          <w:numId w:val="5"/>
        </w:numPr>
        <w:spacing w:line="240" w:lineRule="auto"/>
        <w:ind w:left="426"/>
        <w:jc w:val="both"/>
        <w:rPr>
          <w:rFonts w:ascii="Times New Roman" w:hAnsi="Times New Roman" w:cs="Times New Roman"/>
          <w:sz w:val="26"/>
          <w:szCs w:val="26"/>
        </w:rPr>
      </w:pPr>
      <w:r w:rsidRPr="0004436A">
        <w:rPr>
          <w:rFonts w:ascii="Times New Roman" w:hAnsi="Times New Roman" w:cs="Times New Roman"/>
          <w:sz w:val="26"/>
          <w:szCs w:val="26"/>
        </w:rPr>
        <w:t xml:space="preserve">Внести изменения в решение Совета </w:t>
      </w:r>
      <w:r w:rsidR="00A433AF" w:rsidRPr="0004436A">
        <w:rPr>
          <w:rFonts w:ascii="Times New Roman" w:hAnsi="Times New Roman" w:cs="Times New Roman"/>
          <w:sz w:val="26"/>
          <w:szCs w:val="26"/>
        </w:rPr>
        <w:t>д</w:t>
      </w:r>
      <w:r w:rsidRPr="0004436A">
        <w:rPr>
          <w:rFonts w:ascii="Times New Roman" w:hAnsi="Times New Roman" w:cs="Times New Roman"/>
          <w:sz w:val="26"/>
          <w:szCs w:val="26"/>
        </w:rPr>
        <w:t>епутатов</w:t>
      </w:r>
      <w:r w:rsidR="00A433AF" w:rsidRPr="0004436A">
        <w:rPr>
          <w:rFonts w:ascii="Times New Roman" w:hAnsi="Times New Roman" w:cs="Times New Roman"/>
          <w:sz w:val="26"/>
          <w:szCs w:val="26"/>
        </w:rPr>
        <w:t xml:space="preserve"> сельского поселения Салым</w:t>
      </w:r>
      <w:r w:rsidRPr="0004436A">
        <w:rPr>
          <w:rFonts w:ascii="Times New Roman" w:hAnsi="Times New Roman" w:cs="Times New Roman"/>
          <w:sz w:val="26"/>
          <w:szCs w:val="26"/>
        </w:rPr>
        <w:t xml:space="preserve"> от 24.09.2021№ 167</w:t>
      </w:r>
      <w:r w:rsidR="00A433AF" w:rsidRPr="0004436A">
        <w:rPr>
          <w:rFonts w:ascii="Times New Roman" w:hAnsi="Times New Roman" w:cs="Times New Roman"/>
          <w:sz w:val="26"/>
          <w:szCs w:val="26"/>
        </w:rPr>
        <w:t xml:space="preserve"> «О передаче </w:t>
      </w:r>
      <w:r w:rsidR="0004436A" w:rsidRPr="0004436A">
        <w:rPr>
          <w:rFonts w:ascii="Times New Roman" w:hAnsi="Times New Roman" w:cs="Times New Roman"/>
          <w:sz w:val="26"/>
          <w:szCs w:val="26"/>
        </w:rPr>
        <w:t>осуществления части</w:t>
      </w:r>
      <w:r w:rsidR="00A433AF" w:rsidRPr="0004436A">
        <w:rPr>
          <w:rFonts w:ascii="Times New Roman" w:hAnsi="Times New Roman" w:cs="Times New Roman"/>
          <w:sz w:val="26"/>
          <w:szCs w:val="26"/>
        </w:rPr>
        <w:t xml:space="preserve"> полномочий по решению вопросов местного значения (О заключении соглашений)», изложив приложение к решению в новой редакции, согласно приложению к настоящему решению.</w:t>
      </w:r>
    </w:p>
    <w:p w:rsidR="00E42551" w:rsidRPr="0004436A" w:rsidRDefault="00E42551" w:rsidP="0004436A">
      <w:pPr>
        <w:pStyle w:val="a3"/>
        <w:numPr>
          <w:ilvl w:val="0"/>
          <w:numId w:val="5"/>
        </w:numPr>
        <w:spacing w:line="240" w:lineRule="auto"/>
        <w:ind w:left="426"/>
        <w:jc w:val="both"/>
        <w:rPr>
          <w:rFonts w:ascii="Times New Roman" w:hAnsi="Times New Roman" w:cs="Times New Roman"/>
          <w:sz w:val="26"/>
          <w:szCs w:val="26"/>
        </w:rPr>
      </w:pPr>
      <w:r w:rsidRPr="0004436A">
        <w:rPr>
          <w:rFonts w:ascii="Times New Roman" w:hAnsi="Times New Roman" w:cs="Times New Roman"/>
          <w:sz w:val="26"/>
          <w:szCs w:val="26"/>
        </w:rPr>
        <w:t xml:space="preserve">Настоящее решение подлежит </w:t>
      </w:r>
      <w:r w:rsidR="00A433AF" w:rsidRPr="0004436A">
        <w:rPr>
          <w:rFonts w:ascii="Times New Roman" w:hAnsi="Times New Roman" w:cs="Times New Roman"/>
          <w:sz w:val="26"/>
          <w:szCs w:val="26"/>
        </w:rPr>
        <w:t xml:space="preserve">официальному </w:t>
      </w:r>
      <w:r w:rsidRPr="0004436A">
        <w:rPr>
          <w:rFonts w:ascii="Times New Roman" w:hAnsi="Times New Roman" w:cs="Times New Roman"/>
          <w:sz w:val="26"/>
          <w:szCs w:val="26"/>
        </w:rPr>
        <w:t>опубликованию (обнародованию) в информационном бюллетене «Салымский вестник» и размещению на официальном сайте администрации сельского поселения Салым в сети «Интернет».</w:t>
      </w:r>
    </w:p>
    <w:p w:rsidR="00A81EF2" w:rsidRPr="0004436A" w:rsidRDefault="00A81EF2" w:rsidP="0004436A">
      <w:pPr>
        <w:pStyle w:val="a3"/>
        <w:numPr>
          <w:ilvl w:val="0"/>
          <w:numId w:val="5"/>
        </w:numPr>
        <w:spacing w:line="240" w:lineRule="auto"/>
        <w:ind w:left="426"/>
        <w:jc w:val="both"/>
        <w:rPr>
          <w:rFonts w:ascii="Times New Roman" w:hAnsi="Times New Roman" w:cs="Times New Roman"/>
          <w:sz w:val="26"/>
          <w:szCs w:val="26"/>
        </w:rPr>
      </w:pPr>
      <w:r w:rsidRPr="0004436A">
        <w:rPr>
          <w:rFonts w:ascii="Times New Roman" w:hAnsi="Times New Roman" w:cs="Times New Roman"/>
          <w:sz w:val="26"/>
          <w:szCs w:val="26"/>
        </w:rPr>
        <w:t>Настоящее решение вступает в силу после официального опубликования (обнародования), за исключением пункта 12, который вступает в силу с 01.04.2022.</w:t>
      </w:r>
    </w:p>
    <w:p w:rsidR="00E42551" w:rsidRDefault="00E42551" w:rsidP="00E42551">
      <w:pPr>
        <w:ind w:left="720"/>
        <w:jc w:val="both"/>
        <w:rPr>
          <w:color w:val="00B050"/>
          <w:sz w:val="28"/>
          <w:szCs w:val="28"/>
        </w:rPr>
      </w:pPr>
    </w:p>
    <w:p w:rsidR="00FE5C18" w:rsidRDefault="00FE5C18" w:rsidP="00E42551">
      <w:pPr>
        <w:jc w:val="both"/>
        <w:rPr>
          <w:rFonts w:cs="Arial"/>
        </w:rPr>
      </w:pPr>
    </w:p>
    <w:p w:rsidR="00E23037" w:rsidRDefault="00E23037" w:rsidP="00E42551">
      <w:pPr>
        <w:jc w:val="both"/>
        <w:rPr>
          <w:rFonts w:cs="Arial"/>
        </w:rPr>
      </w:pPr>
      <w:r>
        <w:rPr>
          <w:rFonts w:cs="Arial"/>
        </w:rPr>
        <w:t>Исполняющий обязанности</w:t>
      </w:r>
    </w:p>
    <w:p w:rsidR="00E42551" w:rsidRDefault="00E23037" w:rsidP="00E42551">
      <w:pPr>
        <w:jc w:val="both"/>
        <w:rPr>
          <w:rFonts w:cs="Arial"/>
        </w:rPr>
      </w:pPr>
      <w:r>
        <w:rPr>
          <w:rFonts w:cs="Arial"/>
        </w:rPr>
        <w:t>г</w:t>
      </w:r>
      <w:r w:rsidR="00E42551">
        <w:rPr>
          <w:rFonts w:cs="Arial"/>
        </w:rPr>
        <w:t>лав</w:t>
      </w:r>
      <w:r>
        <w:rPr>
          <w:rFonts w:cs="Arial"/>
        </w:rPr>
        <w:t>ы</w:t>
      </w:r>
      <w:r w:rsidR="00E42551">
        <w:rPr>
          <w:rFonts w:cs="Arial"/>
        </w:rPr>
        <w:t xml:space="preserve"> сельского поселения Салым</w:t>
      </w:r>
      <w:r w:rsidR="001564F5">
        <w:rPr>
          <w:rFonts w:cs="Arial"/>
        </w:rPr>
        <w:t xml:space="preserve">                               </w:t>
      </w:r>
      <w:r w:rsidR="003E2044">
        <w:rPr>
          <w:rFonts w:cs="Arial"/>
        </w:rPr>
        <w:t xml:space="preserve">                           </w:t>
      </w:r>
      <w:r>
        <w:rPr>
          <w:rFonts w:cs="Arial"/>
        </w:rPr>
        <w:t>Г.С.</w:t>
      </w:r>
      <w:r w:rsidR="00FE6D71">
        <w:rPr>
          <w:rFonts w:cs="Arial"/>
        </w:rPr>
        <w:t xml:space="preserve"> </w:t>
      </w:r>
      <w:r>
        <w:rPr>
          <w:rFonts w:cs="Arial"/>
        </w:rPr>
        <w:t>Черкезов</w:t>
      </w:r>
    </w:p>
    <w:p w:rsidR="00E42551" w:rsidRDefault="00E42551" w:rsidP="00B84C64">
      <w:pPr>
        <w:jc w:val="right"/>
        <w:rPr>
          <w:rFonts w:cs="Arial"/>
        </w:rPr>
      </w:pPr>
      <w:r>
        <w:br w:type="page"/>
      </w:r>
      <w:r>
        <w:rPr>
          <w:rFonts w:cs="Arial"/>
        </w:rPr>
        <w:lastRenderedPageBreak/>
        <w:t>Приложение</w:t>
      </w:r>
    </w:p>
    <w:p w:rsidR="00E42551" w:rsidRDefault="00E42551" w:rsidP="00B84C64">
      <w:pPr>
        <w:jc w:val="right"/>
        <w:rPr>
          <w:rFonts w:cs="Arial"/>
        </w:rPr>
      </w:pPr>
      <w:r>
        <w:rPr>
          <w:rFonts w:cs="Arial"/>
        </w:rPr>
        <w:t>к решению Совета депутатов</w:t>
      </w:r>
    </w:p>
    <w:p w:rsidR="00E42551" w:rsidRDefault="00E42551" w:rsidP="00B84C64">
      <w:pPr>
        <w:jc w:val="right"/>
        <w:rPr>
          <w:rFonts w:cs="Arial"/>
        </w:rPr>
      </w:pPr>
      <w:r>
        <w:rPr>
          <w:rFonts w:cs="Arial"/>
        </w:rPr>
        <w:t>сельского поселения Салым</w:t>
      </w:r>
    </w:p>
    <w:p w:rsidR="00E42551" w:rsidRDefault="007F4D3A" w:rsidP="00B84C64">
      <w:pPr>
        <w:jc w:val="right"/>
        <w:rPr>
          <w:rFonts w:cs="Arial"/>
        </w:rPr>
      </w:pPr>
      <w:bookmarkStart w:id="0" w:name="_GoBack"/>
      <w:bookmarkEnd w:id="0"/>
      <w:r w:rsidRPr="00A433AF">
        <w:rPr>
          <w:rFonts w:cs="Arial"/>
        </w:rPr>
        <w:t>от 18</w:t>
      </w:r>
      <w:r w:rsidR="00A433AF">
        <w:rPr>
          <w:rFonts w:cs="Arial"/>
        </w:rPr>
        <w:t xml:space="preserve"> </w:t>
      </w:r>
      <w:r w:rsidR="00E23037">
        <w:rPr>
          <w:rFonts w:cs="Arial"/>
        </w:rPr>
        <w:t>марта</w:t>
      </w:r>
      <w:r w:rsidR="00A433AF">
        <w:rPr>
          <w:rFonts w:cs="Arial"/>
        </w:rPr>
        <w:t xml:space="preserve"> </w:t>
      </w:r>
      <w:r w:rsidR="00E42551" w:rsidRPr="00A433AF">
        <w:rPr>
          <w:rFonts w:cs="Arial"/>
        </w:rPr>
        <w:t>20</w:t>
      </w:r>
      <w:r w:rsidR="000A0472" w:rsidRPr="00A433AF">
        <w:rPr>
          <w:rFonts w:cs="Arial"/>
        </w:rPr>
        <w:t>2</w:t>
      </w:r>
      <w:r w:rsidR="00E23037">
        <w:rPr>
          <w:rFonts w:cs="Arial"/>
        </w:rPr>
        <w:t>2</w:t>
      </w:r>
      <w:r w:rsidR="00A91A81">
        <w:rPr>
          <w:rFonts w:cs="Arial"/>
        </w:rPr>
        <w:t xml:space="preserve"> года №</w:t>
      </w:r>
      <w:r>
        <w:rPr>
          <w:rFonts w:cs="Arial"/>
        </w:rPr>
        <w:t>199</w:t>
      </w:r>
    </w:p>
    <w:p w:rsidR="007F4D3A" w:rsidRDefault="007F4D3A" w:rsidP="00E42551">
      <w:pPr>
        <w:jc w:val="center"/>
        <w:rPr>
          <w:rFonts w:cs="Arial"/>
        </w:rPr>
      </w:pPr>
    </w:p>
    <w:p w:rsidR="00E42551" w:rsidRPr="0045795A" w:rsidRDefault="00E42551" w:rsidP="00E42551">
      <w:pPr>
        <w:jc w:val="center"/>
        <w:rPr>
          <w:rFonts w:cs="Arial"/>
        </w:rPr>
      </w:pPr>
      <w:r w:rsidRPr="0045795A">
        <w:rPr>
          <w:rFonts w:cs="Arial"/>
        </w:rPr>
        <w:t xml:space="preserve">Перечень </w:t>
      </w:r>
    </w:p>
    <w:p w:rsidR="00E42551" w:rsidRPr="0045795A" w:rsidRDefault="00E42551" w:rsidP="00E42551">
      <w:pPr>
        <w:jc w:val="center"/>
        <w:rPr>
          <w:rFonts w:cs="Arial"/>
        </w:rPr>
      </w:pPr>
      <w:r w:rsidRPr="0045795A">
        <w:rPr>
          <w:rFonts w:cs="Arial"/>
        </w:rPr>
        <w:t xml:space="preserve">полномочий по решению вопросов местного значения поселения, </w:t>
      </w:r>
    </w:p>
    <w:p w:rsidR="00E42551" w:rsidRPr="0045795A" w:rsidRDefault="00E42551" w:rsidP="00E42551">
      <w:pPr>
        <w:jc w:val="center"/>
        <w:rPr>
          <w:rFonts w:cs="Arial"/>
        </w:rPr>
      </w:pPr>
      <w:r w:rsidRPr="0045795A">
        <w:rPr>
          <w:rFonts w:cs="Arial"/>
        </w:rPr>
        <w:t>передаваемых на осуществление органам местного самоуправления</w:t>
      </w:r>
    </w:p>
    <w:p w:rsidR="00E42551" w:rsidRPr="0045795A" w:rsidRDefault="00E42551" w:rsidP="00E42551">
      <w:pPr>
        <w:jc w:val="center"/>
        <w:rPr>
          <w:rFonts w:cs="Arial"/>
        </w:rPr>
      </w:pPr>
      <w:r w:rsidRPr="0045795A">
        <w:rPr>
          <w:rFonts w:cs="Arial"/>
        </w:rPr>
        <w:t>Нефтеюганского района</w:t>
      </w:r>
    </w:p>
    <w:p w:rsidR="00E42551" w:rsidRPr="0045795A" w:rsidRDefault="00E42551" w:rsidP="00E42551">
      <w:pPr>
        <w:jc w:val="center"/>
        <w:rPr>
          <w:rFonts w:cs="Arial"/>
          <w:sz w:val="10"/>
          <w:szCs w:val="10"/>
        </w:rPr>
      </w:pPr>
    </w:p>
    <w:p w:rsidR="00E42551" w:rsidRPr="00FF368D" w:rsidRDefault="00E42551" w:rsidP="00E42551">
      <w:pPr>
        <w:numPr>
          <w:ilvl w:val="0"/>
          <w:numId w:val="2"/>
        </w:numPr>
        <w:shd w:val="clear" w:color="auto" w:fill="FFFFFF"/>
        <w:tabs>
          <w:tab w:val="left" w:pos="1134"/>
          <w:tab w:val="left" w:pos="9498"/>
        </w:tabs>
        <w:ind w:left="0" w:firstLine="709"/>
        <w:jc w:val="both"/>
      </w:pPr>
      <w:r w:rsidRPr="0045795A">
        <w:t xml:space="preserve">По решению вопроса местного значения </w:t>
      </w:r>
      <w:r w:rsidRPr="00FF368D">
        <w:t xml:space="preserve">«владение, пользование и распоряжение имуществом, находящимся в муниципальной собственности поселения» передать </w:t>
      </w:r>
      <w:r w:rsidRPr="00A433AF">
        <w:t>полномочия в части:</w:t>
      </w:r>
    </w:p>
    <w:p w:rsidR="00E42551" w:rsidRPr="0045795A" w:rsidRDefault="00ED3D4E" w:rsidP="00E42551">
      <w:pPr>
        <w:pStyle w:val="a3"/>
        <w:spacing w:after="0" w:line="240" w:lineRule="auto"/>
        <w:ind w:left="0" w:firstLine="709"/>
        <w:jc w:val="both"/>
        <w:rPr>
          <w:rFonts w:ascii="Times New Roman" w:hAnsi="Times New Roman" w:cs="Times New Roman"/>
          <w:bCs/>
          <w:iCs/>
          <w:color w:val="000000"/>
          <w:sz w:val="26"/>
          <w:szCs w:val="26"/>
        </w:rPr>
      </w:pPr>
      <w:r w:rsidRPr="00FF368D">
        <w:rPr>
          <w:rFonts w:ascii="Times New Roman" w:hAnsi="Times New Roman" w:cs="Times New Roman"/>
          <w:sz w:val="26"/>
          <w:szCs w:val="26"/>
        </w:rPr>
        <w:t xml:space="preserve">владения, пользования и </w:t>
      </w:r>
      <w:r w:rsidR="001564F5" w:rsidRPr="00FF368D">
        <w:rPr>
          <w:rFonts w:ascii="Times New Roman" w:hAnsi="Times New Roman" w:cs="Times New Roman"/>
          <w:sz w:val="26"/>
          <w:szCs w:val="26"/>
        </w:rPr>
        <w:t xml:space="preserve">распоряжения имуществом, находящимся </w:t>
      </w:r>
      <w:r w:rsidR="001564F5" w:rsidRPr="00FF368D">
        <w:rPr>
          <w:rStyle w:val="3-2pt"/>
          <w:rFonts w:eastAsiaTheme="minorEastAsia"/>
          <w:i w:val="0"/>
          <w:iCs w:val="0"/>
          <w:sz w:val="26"/>
          <w:szCs w:val="26"/>
        </w:rPr>
        <w:t xml:space="preserve">в </w:t>
      </w:r>
      <w:r w:rsidR="001564F5" w:rsidRPr="00FF368D">
        <w:rPr>
          <w:rFonts w:ascii="Times New Roman" w:hAnsi="Times New Roman" w:cs="Times New Roman"/>
          <w:sz w:val="26"/>
          <w:szCs w:val="26"/>
        </w:rPr>
        <w:t>муниципальной собственности поселения</w:t>
      </w:r>
      <w:r w:rsidR="00E42551" w:rsidRPr="0045795A">
        <w:rPr>
          <w:rFonts w:ascii="Times New Roman" w:hAnsi="Times New Roman" w:cs="Times New Roman"/>
          <w:bCs/>
          <w:iCs/>
          <w:color w:val="000000"/>
          <w:sz w:val="26"/>
          <w:szCs w:val="26"/>
        </w:rPr>
        <w:t>;</w:t>
      </w:r>
    </w:p>
    <w:p w:rsidR="00E42551" w:rsidRPr="0045795A" w:rsidRDefault="00E42551" w:rsidP="00E42551">
      <w:pPr>
        <w:numPr>
          <w:ilvl w:val="0"/>
          <w:numId w:val="2"/>
        </w:numPr>
        <w:tabs>
          <w:tab w:val="left" w:pos="851"/>
          <w:tab w:val="left" w:pos="993"/>
        </w:tabs>
        <w:ind w:left="0" w:firstLine="709"/>
        <w:jc w:val="both"/>
      </w:pPr>
      <w:r w:rsidRPr="0045795A">
        <w:t>по решению вопроса местного значения «организация в границах поселения электро-, тепло-, газо- и водоснабжения населения, водоотведения</w:t>
      </w:r>
      <w:r w:rsidR="00116A45" w:rsidRPr="0045795A">
        <w:t xml:space="preserve">, снабжения населения топливом </w:t>
      </w:r>
      <w:r w:rsidRPr="0045795A">
        <w:t xml:space="preserve">в пределах полномочий, установленных </w:t>
      </w:r>
      <w:r w:rsidR="006741C7" w:rsidRPr="0045795A">
        <w:t>законодательством Российской</w:t>
      </w:r>
      <w:r w:rsidRPr="0045795A">
        <w:t xml:space="preserve"> Федерации» передать полномочия в части:</w:t>
      </w:r>
    </w:p>
    <w:p w:rsidR="00E42551" w:rsidRPr="0045795A" w:rsidRDefault="00E42551" w:rsidP="00E42551">
      <w:pPr>
        <w:pStyle w:val="a3"/>
        <w:tabs>
          <w:tab w:val="left" w:pos="0"/>
        </w:tabs>
        <w:spacing w:after="0" w:line="240" w:lineRule="auto"/>
        <w:ind w:left="0" w:firstLine="709"/>
        <w:jc w:val="both"/>
        <w:rPr>
          <w:rFonts w:ascii="Times New Roman" w:hAnsi="Times New Roman" w:cs="Times New Roman"/>
          <w:color w:val="000000"/>
          <w:sz w:val="26"/>
          <w:szCs w:val="26"/>
        </w:rPr>
      </w:pPr>
      <w:r w:rsidRPr="0045795A">
        <w:rPr>
          <w:rFonts w:ascii="Times New Roman" w:hAnsi="Times New Roman" w:cs="Times New Roman"/>
          <w:color w:val="000000"/>
          <w:sz w:val="26"/>
          <w:szCs w:val="26"/>
        </w:rPr>
        <w:t>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42551" w:rsidRPr="0045795A" w:rsidRDefault="00E42551" w:rsidP="00E42551">
      <w:pPr>
        <w:numPr>
          <w:ilvl w:val="0"/>
          <w:numId w:val="2"/>
        </w:numPr>
        <w:tabs>
          <w:tab w:val="left" w:pos="851"/>
          <w:tab w:val="left" w:pos="993"/>
        </w:tabs>
        <w:ind w:left="0" w:firstLine="709"/>
        <w:jc w:val="both"/>
      </w:pPr>
      <w:r w:rsidRPr="0045795A">
        <w:t xml:space="preserve">по решению вопроса местного значения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 w:history="1">
        <w:r w:rsidRPr="0045795A">
          <w:rPr>
            <w:rStyle w:val="a4"/>
            <w:color w:val="auto"/>
            <w:u w:val="none"/>
          </w:rPr>
          <w:t>законодательством</w:t>
        </w:r>
      </w:hyperlink>
      <w:r w:rsidRPr="0045795A">
        <w:t>» передать полномочия в части:</w:t>
      </w:r>
    </w:p>
    <w:p w:rsidR="00E42551" w:rsidRDefault="00E42551" w:rsidP="00ED3D4E">
      <w:pPr>
        <w:tabs>
          <w:tab w:val="left" w:pos="851"/>
          <w:tab w:val="left" w:pos="993"/>
        </w:tabs>
        <w:ind w:firstLine="709"/>
        <w:jc w:val="both"/>
      </w:pPr>
      <w:r w:rsidRPr="00F979D9">
        <w:rPr>
          <w:bCs/>
          <w:iCs/>
        </w:rPr>
        <w:t>обеспечения</w:t>
      </w:r>
      <w:r w:rsidRPr="00FF368D">
        <w:rPr>
          <w:bCs/>
          <w:iCs/>
        </w:rPr>
        <w:t xml:space="preserve"> проживающих в поселении и нуждающихся в жилых помещениях малоимущих граждан жилыми помещениями, создания условий для</w:t>
      </w:r>
      <w:r w:rsidR="00FF368D" w:rsidRPr="00FF368D">
        <w:rPr>
          <w:bCs/>
          <w:iCs/>
        </w:rPr>
        <w:t xml:space="preserve"> жилищного строительства</w:t>
      </w:r>
      <w:r w:rsidR="001564F5" w:rsidRPr="00FF368D">
        <w:t>;</w:t>
      </w:r>
    </w:p>
    <w:p w:rsidR="00F979D9" w:rsidRPr="0045795A" w:rsidRDefault="00F979D9" w:rsidP="00ED3D4E">
      <w:pPr>
        <w:tabs>
          <w:tab w:val="left" w:pos="851"/>
          <w:tab w:val="left" w:pos="993"/>
        </w:tabs>
        <w:ind w:firstLine="709"/>
        <w:jc w:val="both"/>
        <w:rPr>
          <w:bCs/>
          <w:iCs/>
        </w:rPr>
      </w:pPr>
      <w:r w:rsidRPr="00F979D9">
        <w:rPr>
          <w:bCs/>
          <w:iCs/>
        </w:rPr>
        <w:t>осуществления муниципального жилищного контроля;</w:t>
      </w:r>
    </w:p>
    <w:p w:rsidR="00E42551" w:rsidRPr="0045795A" w:rsidRDefault="00E42551" w:rsidP="00A433AF">
      <w:pPr>
        <w:tabs>
          <w:tab w:val="left" w:pos="709"/>
        </w:tabs>
        <w:ind w:firstLine="709"/>
        <w:jc w:val="both"/>
      </w:pPr>
      <w:r w:rsidRPr="0045795A">
        <w:t>4) по решению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передать полномочия в  части:</w:t>
      </w:r>
    </w:p>
    <w:p w:rsidR="00E42551" w:rsidRPr="0045795A" w:rsidRDefault="00E42551" w:rsidP="00E42551">
      <w:pPr>
        <w:pStyle w:val="a3"/>
        <w:tabs>
          <w:tab w:val="left" w:pos="1134"/>
        </w:tabs>
        <w:spacing w:after="0" w:line="240" w:lineRule="auto"/>
        <w:ind w:left="0" w:firstLine="709"/>
        <w:jc w:val="both"/>
        <w:rPr>
          <w:rFonts w:ascii="Times New Roman" w:eastAsia="Times New Roman" w:hAnsi="Times New Roman" w:cs="Times New Roman"/>
          <w:color w:val="000000"/>
          <w:sz w:val="26"/>
          <w:szCs w:val="26"/>
          <w:lang w:eastAsia="ru-RU"/>
        </w:rPr>
      </w:pPr>
      <w:r w:rsidRPr="0045795A">
        <w:rPr>
          <w:rFonts w:ascii="Times New Roman" w:eastAsia="Times New Roman" w:hAnsi="Times New Roman" w:cs="Times New Roman"/>
          <w:color w:val="000000"/>
          <w:sz w:val="26"/>
          <w:szCs w:val="26"/>
          <w:lang w:eastAsia="ru-RU"/>
        </w:rPr>
        <w:t>организации библиотечного обслуживания населения, комплектовани</w:t>
      </w:r>
      <w:r w:rsidR="00B84C64" w:rsidRPr="0045795A">
        <w:rPr>
          <w:rFonts w:ascii="Times New Roman" w:eastAsia="Times New Roman" w:hAnsi="Times New Roman" w:cs="Times New Roman"/>
          <w:color w:val="000000"/>
          <w:sz w:val="26"/>
          <w:szCs w:val="26"/>
          <w:lang w:eastAsia="ru-RU"/>
        </w:rPr>
        <w:t>я</w:t>
      </w:r>
      <w:r w:rsidRPr="0045795A">
        <w:rPr>
          <w:rFonts w:ascii="Times New Roman" w:eastAsia="Times New Roman" w:hAnsi="Times New Roman" w:cs="Times New Roman"/>
          <w:color w:val="000000"/>
          <w:sz w:val="26"/>
          <w:szCs w:val="26"/>
          <w:lang w:eastAsia="ru-RU"/>
        </w:rPr>
        <w:t xml:space="preserve"> и обеспечени</w:t>
      </w:r>
      <w:r w:rsidR="00B84C64" w:rsidRPr="0045795A">
        <w:rPr>
          <w:rFonts w:ascii="Times New Roman" w:eastAsia="Times New Roman" w:hAnsi="Times New Roman" w:cs="Times New Roman"/>
          <w:color w:val="000000"/>
          <w:sz w:val="26"/>
          <w:szCs w:val="26"/>
          <w:lang w:eastAsia="ru-RU"/>
        </w:rPr>
        <w:t>я</w:t>
      </w:r>
      <w:r w:rsidRPr="0045795A">
        <w:rPr>
          <w:rFonts w:ascii="Times New Roman" w:eastAsia="Times New Roman" w:hAnsi="Times New Roman" w:cs="Times New Roman"/>
          <w:color w:val="000000"/>
          <w:sz w:val="26"/>
          <w:szCs w:val="26"/>
          <w:lang w:eastAsia="ru-RU"/>
        </w:rPr>
        <w:t xml:space="preserve"> сохранности библиотечных фондов библиотек поселения;</w:t>
      </w:r>
    </w:p>
    <w:p w:rsidR="00E42551" w:rsidRPr="0045795A" w:rsidRDefault="00E42551" w:rsidP="00E42551">
      <w:pPr>
        <w:ind w:firstLine="709"/>
        <w:jc w:val="both"/>
      </w:pPr>
      <w:r w:rsidRPr="0045795A">
        <w:t>5)  по решению вопроса местного значения «</w:t>
      </w:r>
      <w:r w:rsidRPr="0045795A">
        <w:rPr>
          <w:bCs/>
        </w:rPr>
        <w:t>создание условий для организации досуга и обеспечения жителей поселения услугами организации культуры</w:t>
      </w:r>
      <w:r w:rsidRPr="0045795A">
        <w:t>» передать полномочия в части:</w:t>
      </w:r>
    </w:p>
    <w:p w:rsidR="00E42551" w:rsidRPr="0045795A" w:rsidRDefault="00E42551" w:rsidP="00E42551">
      <w:pPr>
        <w:pStyle w:val="a3"/>
        <w:tabs>
          <w:tab w:val="left" w:pos="1134"/>
        </w:tabs>
        <w:spacing w:after="0" w:line="240" w:lineRule="auto"/>
        <w:ind w:left="0" w:firstLine="709"/>
        <w:jc w:val="both"/>
        <w:rPr>
          <w:rFonts w:ascii="Times New Roman" w:eastAsia="Times New Roman" w:hAnsi="Times New Roman" w:cs="Times New Roman"/>
          <w:color w:val="000000"/>
          <w:sz w:val="26"/>
          <w:szCs w:val="26"/>
          <w:lang w:eastAsia="ru-RU"/>
        </w:rPr>
      </w:pPr>
      <w:r w:rsidRPr="0045795A">
        <w:rPr>
          <w:rFonts w:ascii="Times New Roman" w:hAnsi="Times New Roman" w:cs="Times New Roman"/>
          <w:sz w:val="26"/>
          <w:szCs w:val="26"/>
        </w:rPr>
        <w:t>создания условий для организации досуга и обеспечения жителей поселения услугами организаций культуры;</w:t>
      </w:r>
    </w:p>
    <w:p w:rsidR="00E42551" w:rsidRPr="0045795A" w:rsidRDefault="00E42551" w:rsidP="00E42551">
      <w:pPr>
        <w:ind w:firstLine="709"/>
        <w:jc w:val="both"/>
      </w:pPr>
      <w:r w:rsidRPr="0045795A">
        <w:t>6) по решению вопроса местного значения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передать полномочия в части:</w:t>
      </w:r>
    </w:p>
    <w:p w:rsidR="00E42551" w:rsidRPr="0045795A" w:rsidRDefault="00E42551" w:rsidP="00E42551">
      <w:pPr>
        <w:pStyle w:val="a3"/>
        <w:tabs>
          <w:tab w:val="left" w:pos="1134"/>
        </w:tabs>
        <w:spacing w:after="0" w:line="240" w:lineRule="auto"/>
        <w:ind w:left="0" w:firstLine="709"/>
        <w:jc w:val="both"/>
        <w:rPr>
          <w:rFonts w:ascii="Times New Roman" w:eastAsia="Times New Roman" w:hAnsi="Times New Roman" w:cs="Times New Roman"/>
          <w:color w:val="000000"/>
          <w:sz w:val="26"/>
          <w:szCs w:val="26"/>
          <w:lang w:eastAsia="ru-RU"/>
        </w:rPr>
      </w:pPr>
      <w:r w:rsidRPr="0045795A">
        <w:rPr>
          <w:rFonts w:ascii="Times New Roman" w:hAnsi="Times New Roman" w:cs="Times New Roman"/>
          <w:sz w:val="26"/>
          <w:szCs w:val="26"/>
        </w:rPr>
        <w:lastRenderedPageBreak/>
        <w:t>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E42551" w:rsidRPr="0045795A" w:rsidRDefault="00E42551" w:rsidP="00E42551">
      <w:pPr>
        <w:tabs>
          <w:tab w:val="left" w:pos="851"/>
        </w:tabs>
        <w:ind w:firstLine="709"/>
        <w:jc w:val="both"/>
      </w:pPr>
      <w:r w:rsidRPr="0045795A">
        <w:t>7) по решению вопроса местного значения «</w:t>
      </w:r>
      <w:r w:rsidRPr="0045795A">
        <w:rPr>
          <w:b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45795A">
        <w:t>» передать полномочия в части:</w:t>
      </w:r>
    </w:p>
    <w:p w:rsidR="00E42551" w:rsidRPr="0045795A" w:rsidRDefault="00E42551" w:rsidP="00E42551">
      <w:pPr>
        <w:pStyle w:val="a3"/>
        <w:tabs>
          <w:tab w:val="left" w:pos="1134"/>
        </w:tabs>
        <w:spacing w:after="0" w:line="240" w:lineRule="auto"/>
        <w:ind w:left="0" w:firstLine="709"/>
        <w:jc w:val="both"/>
        <w:rPr>
          <w:rFonts w:ascii="Times New Roman" w:eastAsia="Times New Roman" w:hAnsi="Times New Roman" w:cs="Times New Roman"/>
          <w:color w:val="000000"/>
          <w:sz w:val="26"/>
          <w:szCs w:val="26"/>
          <w:lang w:eastAsia="ru-RU"/>
        </w:rPr>
      </w:pPr>
      <w:r w:rsidRPr="0045795A">
        <w:rPr>
          <w:rFonts w:ascii="Times New Roman" w:eastAsia="Times New Roman" w:hAnsi="Times New Roman" w:cs="Times New Roman"/>
          <w:color w:val="000000"/>
          <w:sz w:val="26"/>
          <w:szCs w:val="26"/>
          <w:lang w:eastAsia="ru-RU"/>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F979D9" w:rsidRDefault="00F979D9" w:rsidP="00F979D9">
      <w:pPr>
        <w:autoSpaceDE w:val="0"/>
        <w:autoSpaceDN w:val="0"/>
        <w:adjustRightInd w:val="0"/>
        <w:ind w:firstLine="709"/>
        <w:jc w:val="both"/>
      </w:pPr>
      <w:r>
        <w:t xml:space="preserve">8) по решению вопроса местного значения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w:t>
      </w:r>
      <w:r>
        <w:lastRenderedPageBreak/>
        <w:t>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части:</w:t>
      </w:r>
    </w:p>
    <w:p w:rsidR="00F979D9" w:rsidRDefault="00F979D9" w:rsidP="00F979D9">
      <w:pPr>
        <w:autoSpaceDE w:val="0"/>
        <w:autoSpaceDN w:val="0"/>
        <w:adjustRightInd w:val="0"/>
        <w:ind w:firstLine="709"/>
        <w:jc w:val="both"/>
      </w:pPr>
      <w:r>
        <w:t>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 правила землепользования и застройки, сбора исходных данных, подготовки и согласования проекта внесения изменений в генеральный план поселения,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поселения, подготовки материалов для проведения публичных слушаний, подготовки проектов нормативно-правовых актов по утверждению генерального плана поселения, правил землепользования и застройки, подготовки сведений в органы, осуществляющие государственный кадастровый учет и государственную регистрацию прав,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резервирования земель и изъятия земельных участков в границах поселения для муниципальных нужд,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p>
    <w:p w:rsidR="00E42551" w:rsidRPr="0045795A" w:rsidRDefault="00F979D9" w:rsidP="00F979D9">
      <w:pPr>
        <w:autoSpaceDE w:val="0"/>
        <w:autoSpaceDN w:val="0"/>
        <w:adjustRightInd w:val="0"/>
        <w:ind w:firstLine="709"/>
        <w:jc w:val="both"/>
      </w:pPr>
      <w:r>
        <w:t>осуществления муниципального земельного контроля в границах поселения;</w:t>
      </w:r>
    </w:p>
    <w:p w:rsidR="00E42551" w:rsidRPr="0045795A" w:rsidRDefault="004A6B99" w:rsidP="00E42551">
      <w:pPr>
        <w:tabs>
          <w:tab w:val="num" w:pos="1418"/>
          <w:tab w:val="left" w:pos="9498"/>
        </w:tabs>
        <w:ind w:firstLine="709"/>
        <w:jc w:val="both"/>
      </w:pPr>
      <w:r>
        <w:t>9</w:t>
      </w:r>
      <w:r w:rsidR="00E42551" w:rsidRPr="0045795A">
        <w:t>) по решению вопроса местного значения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передать полномочия в части:</w:t>
      </w:r>
    </w:p>
    <w:p w:rsidR="00F979D9" w:rsidRDefault="00E42551" w:rsidP="00E42551">
      <w:pPr>
        <w:tabs>
          <w:tab w:val="left" w:pos="7000"/>
        </w:tabs>
        <w:ind w:firstLine="709"/>
        <w:jc w:val="both"/>
      </w:pPr>
      <w:r w:rsidRPr="00830404">
        <w:t xml:space="preserve">осуществления </w:t>
      </w:r>
      <w:r w:rsidR="00180322" w:rsidRPr="00830404">
        <w:t>отдельных функций по исполнению бюджета поселения</w:t>
      </w:r>
      <w:r w:rsidR="00F979D9">
        <w:t>;</w:t>
      </w:r>
    </w:p>
    <w:p w:rsidR="00F979D9" w:rsidRPr="00F979D9" w:rsidRDefault="00F979D9" w:rsidP="00F979D9">
      <w:pPr>
        <w:tabs>
          <w:tab w:val="left" w:pos="7000"/>
        </w:tabs>
        <w:ind w:firstLine="709"/>
        <w:jc w:val="both"/>
        <w:rPr>
          <w:bCs/>
          <w:iCs/>
          <w:color w:val="000000"/>
        </w:rPr>
      </w:pPr>
      <w:r w:rsidRPr="00F979D9">
        <w:rPr>
          <w:bCs/>
          <w:iCs/>
          <w:color w:val="000000"/>
        </w:rPr>
        <w:t xml:space="preserve">10) по решению вопроса местного значения «дорожная деятельность в отношении автомобильных дорог местного значения в границах населенных пунктов </w:t>
      </w:r>
      <w:r w:rsidRPr="00F979D9">
        <w:rPr>
          <w:bCs/>
          <w:iCs/>
          <w:color w:val="000000"/>
        </w:rPr>
        <w:lastRenderedPageBreak/>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части:</w:t>
      </w:r>
    </w:p>
    <w:p w:rsidR="00F979D9" w:rsidRPr="00F979D9" w:rsidRDefault="00F979D9" w:rsidP="00F979D9">
      <w:pPr>
        <w:tabs>
          <w:tab w:val="left" w:pos="7000"/>
        </w:tabs>
        <w:ind w:firstLine="709"/>
        <w:jc w:val="both"/>
        <w:rPr>
          <w:bCs/>
          <w:iCs/>
          <w:color w:val="000000"/>
        </w:rPr>
      </w:pPr>
      <w:r w:rsidRPr="00F979D9">
        <w:rPr>
          <w:bCs/>
          <w:iCs/>
          <w:color w:val="000000"/>
        </w:rPr>
        <w:t>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rsidR="00F979D9" w:rsidRPr="00F979D9" w:rsidRDefault="00F979D9" w:rsidP="00F979D9">
      <w:pPr>
        <w:tabs>
          <w:tab w:val="left" w:pos="7000"/>
        </w:tabs>
        <w:ind w:firstLine="709"/>
        <w:jc w:val="both"/>
        <w:rPr>
          <w:bCs/>
          <w:iCs/>
          <w:color w:val="000000"/>
        </w:rPr>
      </w:pPr>
      <w:r w:rsidRPr="00F979D9">
        <w:rPr>
          <w:bCs/>
          <w:iCs/>
          <w:color w:val="000000"/>
        </w:rPr>
        <w:t>11) по решению вопроса местного значения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в части:</w:t>
      </w:r>
    </w:p>
    <w:p w:rsidR="00E42551" w:rsidRDefault="00F979D9" w:rsidP="00F979D9">
      <w:pPr>
        <w:tabs>
          <w:tab w:val="left" w:pos="7000"/>
        </w:tabs>
        <w:ind w:firstLine="709"/>
        <w:jc w:val="both"/>
        <w:rPr>
          <w:bCs/>
          <w:iCs/>
          <w:color w:val="000000"/>
        </w:rPr>
      </w:pPr>
      <w:r w:rsidRPr="00F979D9">
        <w:rPr>
          <w:bCs/>
          <w:iCs/>
          <w:color w:val="000000"/>
        </w:rPr>
        <w:t xml:space="preserve">осуществления муниципального контроля в сфере благоустройства, предметом которого является соблюдение правил благоустройства территории </w:t>
      </w:r>
      <w:r w:rsidR="00FE6D71" w:rsidRPr="00F979D9">
        <w:rPr>
          <w:bCs/>
          <w:iCs/>
          <w:color w:val="000000"/>
        </w:rPr>
        <w:t>поселения;</w:t>
      </w:r>
    </w:p>
    <w:p w:rsidR="00F979D9" w:rsidRPr="00F979D9" w:rsidRDefault="00F979D9" w:rsidP="00F979D9">
      <w:pPr>
        <w:tabs>
          <w:tab w:val="left" w:pos="7000"/>
        </w:tabs>
        <w:ind w:firstLine="709"/>
        <w:jc w:val="both"/>
        <w:rPr>
          <w:bCs/>
          <w:iCs/>
          <w:color w:val="000000"/>
        </w:rPr>
      </w:pPr>
      <w:r>
        <w:rPr>
          <w:bCs/>
          <w:iCs/>
          <w:color w:val="000000"/>
        </w:rPr>
        <w:t xml:space="preserve">12) </w:t>
      </w:r>
      <w:r w:rsidRPr="00F979D9">
        <w:rPr>
          <w:bCs/>
          <w:iCs/>
          <w:color w:val="000000"/>
        </w:rPr>
        <w:t>по решению вопроса местного значения «организация и осуществление мероприятий по работе с детьми и молодежью в поселении» передать полномочия в части:</w:t>
      </w:r>
    </w:p>
    <w:p w:rsidR="00F979D9" w:rsidRDefault="00F979D9" w:rsidP="00F979D9">
      <w:pPr>
        <w:tabs>
          <w:tab w:val="left" w:pos="7000"/>
        </w:tabs>
        <w:ind w:firstLine="709"/>
        <w:jc w:val="both"/>
        <w:rPr>
          <w:color w:val="0070C0"/>
        </w:rPr>
      </w:pPr>
      <w:r w:rsidRPr="00F979D9">
        <w:rPr>
          <w:bCs/>
          <w:iCs/>
          <w:color w:val="000000"/>
        </w:rPr>
        <w:t>организаци</w:t>
      </w:r>
      <w:r>
        <w:rPr>
          <w:bCs/>
          <w:iCs/>
          <w:color w:val="000000"/>
        </w:rPr>
        <w:t>и</w:t>
      </w:r>
      <w:r w:rsidRPr="00F979D9">
        <w:rPr>
          <w:bCs/>
          <w:iCs/>
          <w:color w:val="000000"/>
        </w:rPr>
        <w:t xml:space="preserve"> и осуществлени</w:t>
      </w:r>
      <w:r>
        <w:rPr>
          <w:bCs/>
          <w:iCs/>
          <w:color w:val="000000"/>
        </w:rPr>
        <w:t>я</w:t>
      </w:r>
      <w:r w:rsidRPr="00F979D9">
        <w:rPr>
          <w:bCs/>
          <w:iCs/>
          <w:color w:val="000000"/>
        </w:rPr>
        <w:t xml:space="preserve"> мероприятий по работе с детьми и молодежью в поселении</w:t>
      </w:r>
      <w:r>
        <w:rPr>
          <w:bCs/>
          <w:iCs/>
          <w:color w:val="000000"/>
        </w:rPr>
        <w:t>.</w:t>
      </w:r>
    </w:p>
    <w:sectPr w:rsidR="00F979D9" w:rsidSect="00A81E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483D"/>
    <w:multiLevelType w:val="hybridMultilevel"/>
    <w:tmpl w:val="1AEA0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5E12C3"/>
    <w:multiLevelType w:val="hybridMultilevel"/>
    <w:tmpl w:val="927883CA"/>
    <w:lvl w:ilvl="0" w:tplc="109CB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0E2767"/>
    <w:multiLevelType w:val="hybridMultilevel"/>
    <w:tmpl w:val="DE1A370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1C265F5"/>
    <w:multiLevelType w:val="hybridMultilevel"/>
    <w:tmpl w:val="B032EC7A"/>
    <w:lvl w:ilvl="0" w:tplc="BC8CC7AC">
      <w:start w:val="1"/>
      <w:numFmt w:val="decimal"/>
      <w:lvlText w:val="%1)"/>
      <w:lvlJc w:val="left"/>
      <w:pPr>
        <w:ind w:left="1069"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42551"/>
    <w:rsid w:val="000045BF"/>
    <w:rsid w:val="00016751"/>
    <w:rsid w:val="0004436A"/>
    <w:rsid w:val="000A0472"/>
    <w:rsid w:val="000D6A94"/>
    <w:rsid w:val="000E4242"/>
    <w:rsid w:val="00116A45"/>
    <w:rsid w:val="001564F5"/>
    <w:rsid w:val="001802BE"/>
    <w:rsid w:val="00180322"/>
    <w:rsid w:val="001E3281"/>
    <w:rsid w:val="002B4A45"/>
    <w:rsid w:val="002E2681"/>
    <w:rsid w:val="0033276E"/>
    <w:rsid w:val="003671FE"/>
    <w:rsid w:val="003E2044"/>
    <w:rsid w:val="0045795A"/>
    <w:rsid w:val="004A6B99"/>
    <w:rsid w:val="004F364E"/>
    <w:rsid w:val="005347E0"/>
    <w:rsid w:val="005861D1"/>
    <w:rsid w:val="005B622A"/>
    <w:rsid w:val="006741C7"/>
    <w:rsid w:val="0072376E"/>
    <w:rsid w:val="007F4D3A"/>
    <w:rsid w:val="00830404"/>
    <w:rsid w:val="00865077"/>
    <w:rsid w:val="00930AE9"/>
    <w:rsid w:val="009C2F54"/>
    <w:rsid w:val="00A333D7"/>
    <w:rsid w:val="00A433AF"/>
    <w:rsid w:val="00A81EF2"/>
    <w:rsid w:val="00A91A81"/>
    <w:rsid w:val="00AB70C6"/>
    <w:rsid w:val="00B84C64"/>
    <w:rsid w:val="00BE7ED3"/>
    <w:rsid w:val="00C33C99"/>
    <w:rsid w:val="00C33EA6"/>
    <w:rsid w:val="00D7139A"/>
    <w:rsid w:val="00D86960"/>
    <w:rsid w:val="00DB40AB"/>
    <w:rsid w:val="00E026C9"/>
    <w:rsid w:val="00E23037"/>
    <w:rsid w:val="00E42551"/>
    <w:rsid w:val="00ED3D4E"/>
    <w:rsid w:val="00F979D9"/>
    <w:rsid w:val="00FA15F9"/>
    <w:rsid w:val="00FC62FE"/>
    <w:rsid w:val="00FE5C18"/>
    <w:rsid w:val="00FE6D71"/>
    <w:rsid w:val="00FF368D"/>
    <w:rsid w:val="00FF4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A923D-A3FF-49AA-96D8-11D8BD3C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551"/>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551"/>
    <w:pPr>
      <w:spacing w:after="200" w:line="276" w:lineRule="auto"/>
      <w:ind w:left="720"/>
      <w:contextualSpacing/>
    </w:pPr>
    <w:rPr>
      <w:rFonts w:asciiTheme="minorHAnsi" w:eastAsiaTheme="minorEastAsia" w:hAnsiTheme="minorHAnsi" w:cstheme="minorBidi"/>
      <w:sz w:val="22"/>
      <w:szCs w:val="22"/>
      <w:lang w:eastAsia="en-US"/>
    </w:rPr>
  </w:style>
  <w:style w:type="character" w:styleId="a4">
    <w:name w:val="Hyperlink"/>
    <w:basedOn w:val="a0"/>
    <w:uiPriority w:val="99"/>
    <w:semiHidden/>
    <w:unhideWhenUsed/>
    <w:rsid w:val="00E42551"/>
    <w:rPr>
      <w:color w:val="0000FF"/>
      <w:u w:val="single"/>
    </w:rPr>
  </w:style>
  <w:style w:type="paragraph" w:styleId="a5">
    <w:name w:val="Balloon Text"/>
    <w:basedOn w:val="a"/>
    <w:link w:val="a6"/>
    <w:uiPriority w:val="99"/>
    <w:semiHidden/>
    <w:unhideWhenUsed/>
    <w:rsid w:val="00116A45"/>
    <w:rPr>
      <w:rFonts w:ascii="Segoe UI" w:hAnsi="Segoe UI" w:cs="Segoe UI"/>
      <w:sz w:val="18"/>
      <w:szCs w:val="18"/>
    </w:rPr>
  </w:style>
  <w:style w:type="character" w:customStyle="1" w:styleId="a6">
    <w:name w:val="Текст выноски Знак"/>
    <w:basedOn w:val="a0"/>
    <w:link w:val="a5"/>
    <w:uiPriority w:val="99"/>
    <w:semiHidden/>
    <w:rsid w:val="00116A45"/>
    <w:rPr>
      <w:rFonts w:ascii="Segoe UI" w:eastAsia="Times New Roman" w:hAnsi="Segoe UI" w:cs="Segoe UI"/>
      <w:sz w:val="18"/>
      <w:szCs w:val="18"/>
      <w:lang w:eastAsia="ru-RU"/>
    </w:rPr>
  </w:style>
  <w:style w:type="character" w:customStyle="1" w:styleId="3-2pt">
    <w:name w:val="Основной текст (3) + Интервал -2 pt"/>
    <w:basedOn w:val="a0"/>
    <w:rsid w:val="001564F5"/>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3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918E957CFB4503752B0B4127375E75A40060405A815294EB32AA5F77A177B6929A8C9A5aCf9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Мартысевич Л.П.</cp:lastModifiedBy>
  <cp:revision>29</cp:revision>
  <cp:lastPrinted>2022-03-21T10:46:00Z</cp:lastPrinted>
  <dcterms:created xsi:type="dcterms:W3CDTF">2019-09-30T10:55:00Z</dcterms:created>
  <dcterms:modified xsi:type="dcterms:W3CDTF">2022-03-21T10:50:00Z</dcterms:modified>
</cp:coreProperties>
</file>