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Сельское поселение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- Югра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363F70">
        <w:rPr>
          <w:rFonts w:ascii="Times New Roman" w:hAnsi="Times New Roman"/>
          <w:b/>
          <w:sz w:val="36"/>
          <w:szCs w:val="36"/>
        </w:rPr>
        <w:t>Е</w:t>
      </w:r>
    </w:p>
    <w:p w:rsidR="00D95413" w:rsidRDefault="00D95413" w:rsidP="00D95413">
      <w:pPr>
        <w:rPr>
          <w:rFonts w:ascii="Times New Roman" w:hAnsi="Times New Roman"/>
          <w:b/>
          <w:sz w:val="36"/>
          <w:szCs w:val="36"/>
        </w:rPr>
      </w:pPr>
    </w:p>
    <w:p w:rsidR="00D95413" w:rsidRPr="00265DCA" w:rsidRDefault="00741137" w:rsidP="00D9541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25</w:t>
      </w:r>
      <w:r w:rsidR="00D95413" w:rsidRPr="00265D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февраля</w:t>
      </w:r>
      <w:r w:rsidR="00D95413" w:rsidRPr="00265DCA">
        <w:rPr>
          <w:rFonts w:ascii="Times New Roman" w:hAnsi="Times New Roman"/>
          <w:szCs w:val="26"/>
        </w:rPr>
        <w:t xml:space="preserve"> 20</w:t>
      </w:r>
      <w:r w:rsidR="00D95413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2</w:t>
      </w:r>
      <w:r w:rsidR="00D95413" w:rsidRPr="00265DCA">
        <w:rPr>
          <w:rFonts w:ascii="Times New Roman" w:hAnsi="Times New Roman"/>
          <w:szCs w:val="26"/>
        </w:rPr>
        <w:t xml:space="preserve"> года </w:t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363F70">
        <w:rPr>
          <w:rFonts w:ascii="Times New Roman" w:hAnsi="Times New Roman"/>
          <w:szCs w:val="26"/>
        </w:rPr>
        <w:tab/>
      </w:r>
      <w:r w:rsidR="00D95413" w:rsidRPr="00B44CD9">
        <w:rPr>
          <w:rFonts w:ascii="Times New Roman" w:hAnsi="Times New Roman"/>
          <w:szCs w:val="26"/>
          <w:u w:val="single"/>
        </w:rPr>
        <w:t>№</w:t>
      </w:r>
      <w:r w:rsidR="00B44CD9" w:rsidRPr="00B44CD9">
        <w:rPr>
          <w:rFonts w:ascii="Times New Roman" w:hAnsi="Times New Roman"/>
          <w:szCs w:val="26"/>
          <w:u w:val="single"/>
        </w:rPr>
        <w:t>190</w:t>
      </w:r>
      <w:r w:rsidR="00D95413" w:rsidRPr="00265DCA">
        <w:rPr>
          <w:rFonts w:ascii="Times New Roman" w:hAnsi="Times New Roman"/>
          <w:szCs w:val="26"/>
        </w:rPr>
        <w:t xml:space="preserve">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="00D95413" w:rsidRPr="00265DCA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D95413" w:rsidRPr="00265DCA" w:rsidRDefault="00D95413" w:rsidP="00D95413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Cs w:val="26"/>
        </w:rPr>
      </w:pPr>
      <w:r w:rsidRPr="00265DCA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О внесении изменений в решение Совета депутатов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сельского поселения Салым от 24.09.2021 № 167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«О передаче осуществления  части полномочий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по решению вопросов местного значения</w:t>
      </w:r>
    </w:p>
    <w:p w:rsidR="00741137" w:rsidRDefault="00B44CD9" w:rsidP="007411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 заключении соглашений)»</w:t>
      </w:r>
      <w:bookmarkStart w:id="0" w:name="_GoBack"/>
      <w:bookmarkEnd w:id="0"/>
    </w:p>
    <w:p w:rsidR="007C1BF7" w:rsidRDefault="007C1BF7" w:rsidP="007411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16.11.2021 № 176)</w:t>
      </w:r>
    </w:p>
    <w:p w:rsidR="007C1BF7" w:rsidRPr="00741137" w:rsidRDefault="007C1BF7" w:rsidP="00741137">
      <w:pPr>
        <w:jc w:val="both"/>
        <w:rPr>
          <w:rFonts w:ascii="Times New Roman" w:hAnsi="Times New Roman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Салым от 25.09.2014 № 82 </w:t>
      </w:r>
      <w:r w:rsidRPr="006B0625">
        <w:rPr>
          <w:rFonts w:ascii="Times New Roman" w:hAnsi="Times New Roman"/>
        </w:rPr>
        <w:t>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33664A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B82C6A" w:rsidRPr="008624A1">
        <w:rPr>
          <w:rFonts w:ascii="Times New Roman" w:hAnsi="Times New Roman"/>
          <w:szCs w:val="26"/>
        </w:rPr>
        <w:t xml:space="preserve"> приложение к решению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971AFE" w:rsidRPr="00682FD9">
        <w:rPr>
          <w:rFonts w:ascii="Times New Roman" w:hAnsi="Times New Roman"/>
          <w:szCs w:val="26"/>
        </w:rPr>
        <w:t xml:space="preserve">от  </w:t>
      </w:r>
      <w:r w:rsidR="00971AFE">
        <w:rPr>
          <w:rFonts w:ascii="Times New Roman" w:hAnsi="Times New Roman"/>
          <w:szCs w:val="26"/>
        </w:rPr>
        <w:t>2</w:t>
      </w:r>
      <w:r w:rsidR="00D06A91">
        <w:rPr>
          <w:rFonts w:ascii="Times New Roman" w:hAnsi="Times New Roman"/>
          <w:szCs w:val="26"/>
        </w:rPr>
        <w:t>4</w:t>
      </w:r>
      <w:r w:rsidR="00971AFE">
        <w:rPr>
          <w:rFonts w:ascii="Times New Roman" w:hAnsi="Times New Roman"/>
          <w:szCs w:val="26"/>
        </w:rPr>
        <w:t>.09.202</w:t>
      </w:r>
      <w:r w:rsidR="00D06A91">
        <w:rPr>
          <w:rFonts w:ascii="Times New Roman" w:hAnsi="Times New Roman"/>
          <w:szCs w:val="26"/>
        </w:rPr>
        <w:t>1</w:t>
      </w:r>
      <w:r w:rsidR="00971AFE">
        <w:rPr>
          <w:rFonts w:ascii="Times New Roman" w:hAnsi="Times New Roman"/>
          <w:szCs w:val="26"/>
        </w:rPr>
        <w:t xml:space="preserve"> № 1</w:t>
      </w:r>
      <w:r w:rsidR="00D06A91">
        <w:rPr>
          <w:rFonts w:ascii="Times New Roman" w:hAnsi="Times New Roman"/>
          <w:szCs w:val="26"/>
        </w:rPr>
        <w:t>67</w:t>
      </w:r>
      <w:r w:rsidR="00971AFE" w:rsidRPr="00682FD9">
        <w:rPr>
          <w:rFonts w:ascii="Times New Roman" w:hAnsi="Times New Roman"/>
          <w:szCs w:val="26"/>
        </w:rPr>
        <w:t xml:space="preserve">  </w:t>
      </w:r>
      <w:r w:rsidR="00B82C6A"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="00B82C6A" w:rsidRPr="008624A1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внести следующие</w:t>
      </w:r>
      <w:r w:rsidR="00B82C6A" w:rsidRPr="008624A1">
        <w:rPr>
          <w:rFonts w:ascii="Times New Roman" w:hAnsi="Times New Roman"/>
          <w:szCs w:val="26"/>
        </w:rPr>
        <w:t xml:space="preserve"> изменени</w:t>
      </w:r>
      <w:r w:rsidR="008E417D">
        <w:rPr>
          <w:rFonts w:ascii="Times New Roman" w:hAnsi="Times New Roman"/>
          <w:szCs w:val="26"/>
        </w:rPr>
        <w:t>я</w:t>
      </w:r>
      <w:r>
        <w:rPr>
          <w:rFonts w:ascii="Times New Roman" w:hAnsi="Times New Roman"/>
          <w:szCs w:val="26"/>
        </w:rPr>
        <w:t>:</w:t>
      </w:r>
    </w:p>
    <w:p w:rsidR="007E117A" w:rsidRDefault="00D95413" w:rsidP="00D95413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7E117A">
        <w:rPr>
          <w:rFonts w:ascii="Times New Roman" w:hAnsi="Times New Roman"/>
          <w:szCs w:val="26"/>
        </w:rPr>
        <w:t xml:space="preserve">Пункт 3 </w:t>
      </w:r>
      <w:r w:rsidR="007E117A" w:rsidRPr="00C21687">
        <w:rPr>
          <w:rFonts w:ascii="Times New Roman" w:hAnsi="Times New Roman"/>
          <w:szCs w:val="26"/>
        </w:rPr>
        <w:t xml:space="preserve"> </w:t>
      </w:r>
      <w:r w:rsidR="007E117A">
        <w:rPr>
          <w:rFonts w:ascii="Times New Roman" w:hAnsi="Times New Roman"/>
          <w:szCs w:val="26"/>
        </w:rPr>
        <w:t>дополнить третьим абзацем следующего содержания</w:t>
      </w:r>
      <w:r w:rsidR="007E117A" w:rsidRPr="008624A1">
        <w:rPr>
          <w:rFonts w:ascii="Times New Roman" w:hAnsi="Times New Roman"/>
          <w:szCs w:val="26"/>
        </w:rPr>
        <w:t>:</w:t>
      </w:r>
    </w:p>
    <w:p w:rsidR="007E117A" w:rsidRPr="007E117A" w:rsidRDefault="007E117A" w:rsidP="00D95413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 w:rsidRPr="007E117A">
        <w:rPr>
          <w:rFonts w:ascii="Times New Roman" w:hAnsi="Times New Roman"/>
          <w:szCs w:val="26"/>
        </w:rPr>
        <w:t>«</w:t>
      </w:r>
      <w:r w:rsidRPr="007E117A">
        <w:rPr>
          <w:rFonts w:ascii="Times New Roman" w:hAnsi="Times New Roman"/>
          <w:iCs/>
        </w:rPr>
        <w:t>осуществления муниципального жилищного контроля;</w:t>
      </w:r>
      <w:r>
        <w:rPr>
          <w:rFonts w:ascii="Times New Roman" w:hAnsi="Times New Roman"/>
          <w:iCs/>
        </w:rPr>
        <w:t>»;</w:t>
      </w:r>
    </w:p>
    <w:p w:rsidR="007E117A" w:rsidRDefault="007E117A" w:rsidP="00D95413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Пункт 8 изложить в следующей редакции:</w:t>
      </w:r>
    </w:p>
    <w:p w:rsidR="007E117A" w:rsidRPr="007E117A" w:rsidRDefault="007E117A" w:rsidP="007E117A">
      <w:pPr>
        <w:ind w:firstLine="720"/>
        <w:jc w:val="both"/>
        <w:rPr>
          <w:rFonts w:ascii="Times New Roman" w:hAnsi="Times New Roman"/>
          <w:bCs/>
          <w:color w:val="000000"/>
          <w:spacing w:val="-3"/>
        </w:rPr>
      </w:pPr>
      <w:r w:rsidRPr="007E117A">
        <w:rPr>
          <w:rFonts w:ascii="Times New Roman" w:hAnsi="Times New Roman"/>
          <w:szCs w:val="26"/>
        </w:rPr>
        <w:t>«</w:t>
      </w:r>
      <w:r w:rsidRPr="007E117A">
        <w:rPr>
          <w:rFonts w:ascii="Times New Roman" w:hAnsi="Times New Roman"/>
        </w:rPr>
        <w:t xml:space="preserve">8) по решению вопроса местного значения </w:t>
      </w:r>
      <w:r w:rsidRPr="007E117A">
        <w:rPr>
          <w:rFonts w:ascii="Times New Roman" w:hAnsi="Times New Roman"/>
          <w:lang w:eastAsia="en-US"/>
        </w:rPr>
        <w:t>«у</w:t>
      </w:r>
      <w:r w:rsidRPr="007E117A">
        <w:rPr>
          <w:rFonts w:ascii="Times New Roman" w:hAnsi="Times New Roman"/>
          <w:bCs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 w:rsidRPr="007E117A">
        <w:rPr>
          <w:rFonts w:ascii="Times New Roman" w:hAnsi="Times New Roman"/>
          <w:color w:val="000000"/>
        </w:rPr>
        <w:t>градостроительного плана земельного участка, расположенного в границах поселения, выдача</w:t>
      </w:r>
      <w:r w:rsidRPr="007E117A">
        <w:rPr>
          <w:rFonts w:ascii="Times New Roman" w:hAnsi="Times New Roman"/>
          <w:bCs/>
        </w:rPr>
        <w:t xml:space="preserve"> разрешений на строительство </w:t>
      </w:r>
      <w:r w:rsidRPr="007E117A">
        <w:rPr>
          <w:rFonts w:ascii="Times New Roman" w:hAnsi="Times New Roman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Pr="007E117A">
        <w:rPr>
          <w:rFonts w:ascii="Times New Roman" w:hAnsi="Times New Roman"/>
          <w:bCs/>
        </w:rPr>
        <w:t xml:space="preserve">,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7E117A">
        <w:rPr>
          <w:rFonts w:ascii="Times New Roman" w:hAnsi="Times New Roman"/>
          <w:bCs/>
        </w:rPr>
        <w:lastRenderedPageBreak/>
        <w:t xml:space="preserve">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</w:t>
      </w:r>
      <w:r w:rsidRPr="007E117A">
        <w:rPr>
          <w:rFonts w:ascii="Times New Roman" w:hAnsi="Times New Roman"/>
        </w:rPr>
        <w:t xml:space="preserve">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Pr="007E117A">
          <w:rPr>
            <w:rFonts w:ascii="Times New Roman" w:hAnsi="Times New Roman"/>
          </w:rPr>
          <w:t>кодексом</w:t>
        </w:r>
      </w:hyperlink>
      <w:r w:rsidRPr="007E117A">
        <w:rPr>
          <w:rFonts w:ascii="Times New Roman" w:hAnsi="Times New Roman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7E117A">
        <w:rPr>
          <w:rFonts w:ascii="Times New Roman" w:eastAsia="Calibri" w:hAnsi="Times New Roman"/>
        </w:rPr>
        <w:t xml:space="preserve"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Pr="007E117A">
          <w:rPr>
            <w:rFonts w:ascii="Times New Roman" w:eastAsia="Calibri" w:hAnsi="Times New Roman"/>
          </w:rPr>
          <w:t>кодексом</w:t>
        </w:r>
      </w:hyperlink>
      <w:r w:rsidRPr="007E117A">
        <w:rPr>
          <w:rFonts w:ascii="Times New Roman" w:eastAsia="Calibri" w:hAnsi="Times New Roman"/>
        </w:rPr>
        <w:t xml:space="preserve"> Российской Федерации</w:t>
      </w:r>
      <w:r w:rsidRPr="007E117A">
        <w:rPr>
          <w:rFonts w:ascii="Times New Roman" w:eastAsia="Calibri" w:hAnsi="Times New Roman"/>
          <w:iCs/>
        </w:rPr>
        <w:t>»</w:t>
      </w:r>
      <w:r w:rsidRPr="007E117A">
        <w:rPr>
          <w:rFonts w:ascii="Times New Roman" w:hAnsi="Times New Roman"/>
          <w:bCs/>
          <w:color w:val="000000"/>
          <w:spacing w:val="-3"/>
        </w:rPr>
        <w:t xml:space="preserve">  в части:</w:t>
      </w:r>
    </w:p>
    <w:p w:rsidR="007E117A" w:rsidRDefault="007E117A" w:rsidP="007E11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3"/>
        </w:rPr>
      </w:pPr>
      <w:r w:rsidRPr="007E117A">
        <w:rPr>
          <w:rFonts w:ascii="Times New Roman" w:hAnsi="Times New Roman"/>
          <w:bCs/>
          <w:spacing w:val="-3"/>
        </w:rPr>
        <w:t xml:space="preserve"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 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 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 подготовки сведений в органы, осуществляющие государственный кадастровый учет и государственную регистрацию прав, утверждения подготовленной на основе генеральных планов поселения документации по планировке территории, выдачи </w:t>
      </w:r>
      <w:r w:rsidRPr="007E117A">
        <w:rPr>
          <w:rFonts w:ascii="Times New Roman" w:hAnsi="Times New Roman"/>
          <w:bCs/>
          <w:spacing w:val="-3"/>
        </w:rPr>
        <w:lastRenderedPageBreak/>
        <w:t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поселения;</w:t>
      </w:r>
    </w:p>
    <w:p w:rsidR="007E117A" w:rsidRDefault="007E117A" w:rsidP="007E11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E117A">
        <w:rPr>
          <w:rFonts w:ascii="Times New Roman" w:hAnsi="Times New Roman"/>
        </w:rPr>
        <w:t>осуществления муниципального земельного контроля в границах поселения;</w:t>
      </w:r>
      <w:r>
        <w:rPr>
          <w:rFonts w:ascii="Times New Roman" w:hAnsi="Times New Roman"/>
        </w:rPr>
        <w:t>»;</w:t>
      </w:r>
    </w:p>
    <w:p w:rsidR="007E117A" w:rsidRDefault="007E117A" w:rsidP="007E11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="0070168C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ополнить пунктами </w:t>
      </w:r>
      <w:r w:rsidR="0070168C">
        <w:rPr>
          <w:rFonts w:ascii="Times New Roman" w:hAnsi="Times New Roman"/>
        </w:rPr>
        <w:t>10, 11 следующего содержания:</w:t>
      </w:r>
    </w:p>
    <w:p w:rsidR="0070168C" w:rsidRPr="0070168C" w:rsidRDefault="0070168C" w:rsidP="007016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«10) </w:t>
      </w:r>
      <w:r w:rsidRPr="007E117A">
        <w:rPr>
          <w:rFonts w:ascii="Times New Roman" w:hAnsi="Times New Roman"/>
        </w:rPr>
        <w:t>по решению вопроса местного значения</w:t>
      </w:r>
      <w:r>
        <w:rPr>
          <w:rFonts w:ascii="Times New Roman" w:hAnsi="Times New Roman"/>
        </w:rPr>
        <w:t xml:space="preserve"> </w:t>
      </w:r>
      <w:r w:rsidRPr="0070168C">
        <w:rPr>
          <w:rFonts w:ascii="Times New Roman" w:hAnsi="Times New Roman"/>
        </w:rPr>
        <w:t>«</w:t>
      </w:r>
      <w:r>
        <w:rPr>
          <w:rFonts w:ascii="Times New Roman" w:hAnsi="Times New Roman"/>
        </w:rPr>
        <w:t>д</w:t>
      </w:r>
      <w:r w:rsidRPr="0070168C">
        <w:rPr>
          <w:rFonts w:ascii="Times New Roman" w:hAnsi="Times New Roman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и в дорожном хозяйстве в границах населенных пунктов поселения,</w:t>
      </w:r>
      <w:r>
        <w:rPr>
          <w:rFonts w:ascii="Times New Roman" w:hAnsi="Times New Roman"/>
        </w:rPr>
        <w:t xml:space="preserve"> </w:t>
      </w:r>
      <w:r w:rsidRPr="0070168C">
        <w:rPr>
          <w:rFonts w:ascii="Times New Roman" w:hAnsi="Times New Roman"/>
        </w:rPr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части:</w:t>
      </w:r>
    </w:p>
    <w:p w:rsidR="0070168C" w:rsidRDefault="0070168C" w:rsidP="007016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0168C">
        <w:rPr>
          <w:rFonts w:ascii="Times New Roman" w:hAnsi="Times New Roman"/>
        </w:rPr>
        <w:t>осуществлени</w:t>
      </w:r>
      <w:r>
        <w:rPr>
          <w:rFonts w:ascii="Times New Roman" w:hAnsi="Times New Roman"/>
        </w:rPr>
        <w:t>я</w:t>
      </w:r>
      <w:r w:rsidRPr="0070168C">
        <w:rPr>
          <w:rFonts w:ascii="Times New Roman" w:hAnsi="Times New Roman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70168C" w:rsidRPr="0070168C" w:rsidRDefault="0070168C" w:rsidP="0070168C">
      <w:pPr>
        <w:tabs>
          <w:tab w:val="num" w:pos="1418"/>
          <w:tab w:val="left" w:pos="9498"/>
        </w:tabs>
        <w:ind w:firstLine="709"/>
        <w:jc w:val="both"/>
        <w:rPr>
          <w:rFonts w:ascii="Times New Roman" w:hAnsi="Times New Roman"/>
        </w:rPr>
      </w:pPr>
      <w:r w:rsidRPr="0070168C">
        <w:rPr>
          <w:rFonts w:ascii="Times New Roman" w:hAnsi="Times New Roman"/>
        </w:rPr>
        <w:t>11) по решению вопроса местного значения «</w:t>
      </w:r>
      <w:r>
        <w:rPr>
          <w:rFonts w:ascii="Times New Roman" w:hAnsi="Times New Roman"/>
        </w:rPr>
        <w:t>у</w:t>
      </w:r>
      <w:r w:rsidRPr="0070168C">
        <w:rPr>
          <w:rFonts w:ascii="Times New Roman" w:hAnsi="Times New Roman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части:</w:t>
      </w:r>
    </w:p>
    <w:p w:rsidR="007E117A" w:rsidRPr="007E117A" w:rsidRDefault="0070168C" w:rsidP="0070168C">
      <w:pPr>
        <w:tabs>
          <w:tab w:val="num" w:pos="1418"/>
          <w:tab w:val="left" w:pos="9498"/>
        </w:tabs>
        <w:ind w:firstLine="709"/>
        <w:jc w:val="both"/>
        <w:rPr>
          <w:rFonts w:ascii="Times New Roman" w:hAnsi="Times New Roman"/>
          <w:szCs w:val="26"/>
        </w:rPr>
      </w:pPr>
      <w:r w:rsidRPr="0070168C">
        <w:rPr>
          <w:rFonts w:ascii="Times New Roman" w:hAnsi="Times New Roman"/>
        </w:rPr>
        <w:t>осуществлени</w:t>
      </w:r>
      <w:r>
        <w:rPr>
          <w:rFonts w:ascii="Times New Roman" w:hAnsi="Times New Roman"/>
        </w:rPr>
        <w:t>я</w:t>
      </w:r>
      <w:r w:rsidRPr="0070168C">
        <w:rPr>
          <w:rFonts w:ascii="Times New Roman" w:hAnsi="Times New Roman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поселения.</w:t>
      </w:r>
      <w:r>
        <w:rPr>
          <w:rFonts w:ascii="Times New Roman" w:hAnsi="Times New Roman"/>
        </w:rPr>
        <w:t>».</w:t>
      </w:r>
    </w:p>
    <w:p w:rsidR="00AF6332" w:rsidRPr="008624A1" w:rsidRDefault="0033664A" w:rsidP="00AF63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33664A"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="00D95413">
        <w:rPr>
          <w:rFonts w:ascii="Times New Roman" w:hAnsi="Times New Roman"/>
          <w:szCs w:val="26"/>
        </w:rPr>
        <w:t>З</w:t>
      </w:r>
      <w:r w:rsidR="00AF6332" w:rsidRPr="0033664A">
        <w:rPr>
          <w:rFonts w:ascii="Times New Roman" w:hAnsi="Times New Roman"/>
          <w:szCs w:val="26"/>
        </w:rPr>
        <w:t xml:space="preserve">аключить соглашение </w:t>
      </w:r>
      <w:r w:rsidR="00D95413" w:rsidRPr="00D95413">
        <w:rPr>
          <w:rFonts w:ascii="Times New Roman" w:hAnsi="Times New Roman"/>
        </w:rPr>
        <w:t xml:space="preserve">о передаче осуществления части полномочий </w:t>
      </w:r>
      <w:r w:rsidR="002B6617">
        <w:rPr>
          <w:rFonts w:ascii="Times New Roman" w:hAnsi="Times New Roman"/>
        </w:rPr>
        <w:t>Администраци</w:t>
      </w:r>
      <w:r w:rsidR="0070168C">
        <w:rPr>
          <w:rFonts w:ascii="Times New Roman" w:hAnsi="Times New Roman"/>
        </w:rPr>
        <w:t>и</w:t>
      </w:r>
      <w:r w:rsidR="002B6617">
        <w:rPr>
          <w:rFonts w:ascii="Times New Roman" w:hAnsi="Times New Roman"/>
        </w:rPr>
        <w:t xml:space="preserve"> сельского поселения Салым </w:t>
      </w:r>
      <w:r w:rsidR="00D95413" w:rsidRPr="00D95413">
        <w:rPr>
          <w:rFonts w:ascii="Times New Roman" w:hAnsi="Times New Roman"/>
        </w:rPr>
        <w:t xml:space="preserve">по решению вопросов местного </w:t>
      </w:r>
      <w:r w:rsidR="00D95413" w:rsidRPr="00D95413">
        <w:rPr>
          <w:rFonts w:ascii="Times New Roman" w:hAnsi="Times New Roman"/>
        </w:rPr>
        <w:lastRenderedPageBreak/>
        <w:t xml:space="preserve">значения поселения </w:t>
      </w:r>
      <w:r w:rsidR="00D95413">
        <w:rPr>
          <w:rFonts w:ascii="Times New Roman" w:hAnsi="Times New Roman"/>
        </w:rPr>
        <w:t>Администрации</w:t>
      </w:r>
      <w:r w:rsidR="00D95413" w:rsidRPr="00D95413">
        <w:rPr>
          <w:rFonts w:ascii="Times New Roman" w:hAnsi="Times New Roman"/>
        </w:rPr>
        <w:t xml:space="preserve"> Нефтеюганского </w:t>
      </w:r>
      <w:r w:rsidR="00363F70" w:rsidRPr="00D95413">
        <w:rPr>
          <w:rFonts w:ascii="Times New Roman" w:hAnsi="Times New Roman"/>
        </w:rPr>
        <w:t>района на</w:t>
      </w:r>
      <w:r w:rsidR="00D95413" w:rsidRPr="00D95413">
        <w:rPr>
          <w:rFonts w:ascii="Times New Roman" w:hAnsi="Times New Roman"/>
        </w:rPr>
        <w:t xml:space="preserve"> 202</w:t>
      </w:r>
      <w:r w:rsidR="0070168C">
        <w:rPr>
          <w:rFonts w:ascii="Times New Roman" w:hAnsi="Times New Roman"/>
        </w:rPr>
        <w:t>2</w:t>
      </w:r>
      <w:r w:rsidR="00D95413" w:rsidRPr="00D95413">
        <w:rPr>
          <w:rFonts w:ascii="Times New Roman" w:hAnsi="Times New Roman"/>
        </w:rPr>
        <w:t xml:space="preserve"> год</w:t>
      </w:r>
      <w:r w:rsidR="00AF6332" w:rsidRPr="008624A1">
        <w:rPr>
          <w:rFonts w:ascii="Times New Roman" w:hAnsi="Times New Roman"/>
          <w:szCs w:val="26"/>
        </w:rPr>
        <w:t xml:space="preserve"> в соответствии с </w:t>
      </w:r>
      <w:r w:rsidR="002B6617">
        <w:rPr>
          <w:rFonts w:ascii="Times New Roman" w:hAnsi="Times New Roman"/>
          <w:szCs w:val="26"/>
        </w:rPr>
        <w:t>подпункт</w:t>
      </w:r>
      <w:r w:rsidR="004C5482">
        <w:rPr>
          <w:rFonts w:ascii="Times New Roman" w:hAnsi="Times New Roman"/>
          <w:szCs w:val="26"/>
        </w:rPr>
        <w:t>ами</w:t>
      </w:r>
      <w:r w:rsidR="002B6617">
        <w:rPr>
          <w:rFonts w:ascii="Times New Roman" w:hAnsi="Times New Roman"/>
          <w:szCs w:val="26"/>
        </w:rPr>
        <w:t xml:space="preserve"> 1.1</w:t>
      </w:r>
      <w:r w:rsidR="004C5482">
        <w:rPr>
          <w:rFonts w:ascii="Times New Roman" w:hAnsi="Times New Roman"/>
          <w:szCs w:val="26"/>
        </w:rPr>
        <w:t>, 1.2, 1.3</w:t>
      </w:r>
      <w:r w:rsidR="002B6617">
        <w:rPr>
          <w:rFonts w:ascii="Times New Roman" w:hAnsi="Times New Roman"/>
          <w:szCs w:val="26"/>
        </w:rPr>
        <w:t xml:space="preserve"> </w:t>
      </w:r>
      <w:r w:rsidR="00AF6332" w:rsidRPr="008624A1">
        <w:rPr>
          <w:rFonts w:ascii="Times New Roman" w:hAnsi="Times New Roman"/>
          <w:szCs w:val="26"/>
        </w:rPr>
        <w:t>пункт</w:t>
      </w:r>
      <w:r w:rsidR="002B6617">
        <w:rPr>
          <w:rFonts w:ascii="Times New Roman" w:hAnsi="Times New Roman"/>
          <w:szCs w:val="26"/>
        </w:rPr>
        <w:t>а</w:t>
      </w:r>
      <w:r w:rsidR="00AF6332" w:rsidRPr="008624A1">
        <w:rPr>
          <w:rFonts w:ascii="Times New Roman" w:hAnsi="Times New Roman"/>
          <w:szCs w:val="26"/>
        </w:rPr>
        <w:t xml:space="preserve"> 1 настоящего решения.</w:t>
      </w:r>
    </w:p>
    <w:p w:rsidR="0033664A" w:rsidRDefault="0033664A" w:rsidP="00AF6332">
      <w:pPr>
        <w:ind w:right="-15" w:firstLine="709"/>
        <w:jc w:val="both"/>
        <w:rPr>
          <w:rFonts w:ascii="Times New Roman" w:hAnsi="Times New Roman"/>
        </w:rPr>
      </w:pPr>
      <w:r w:rsidRPr="0033664A">
        <w:rPr>
          <w:rFonts w:ascii="Times New Roman" w:hAnsi="Times New Roman"/>
          <w:szCs w:val="26"/>
        </w:rPr>
        <w:t>3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Pr="0033664A">
        <w:rPr>
          <w:rFonts w:ascii="Times New Roman" w:hAnsi="Times New Roman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0E3414" w:rsidRDefault="000E3414" w:rsidP="0033664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решение вступает в силу после официального опубликования (обнародования).</w:t>
      </w:r>
    </w:p>
    <w:p w:rsidR="004C5482" w:rsidRPr="0033664A" w:rsidRDefault="004C5482" w:rsidP="0033664A">
      <w:pPr>
        <w:ind w:firstLine="720"/>
        <w:jc w:val="both"/>
        <w:rPr>
          <w:rFonts w:ascii="Times New Roman" w:hAnsi="Times New Roman"/>
        </w:rPr>
      </w:pP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3664A" w:rsidRPr="0033664A" w:rsidRDefault="000E3414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Салым</w:t>
      </w:r>
      <w:r w:rsidR="003D469B">
        <w:rPr>
          <w:rFonts w:ascii="Times New Roman" w:hAnsi="Times New Roman"/>
        </w:rPr>
        <w:t xml:space="preserve">                                         </w:t>
      </w:r>
      <w:r w:rsidR="00FD2B98">
        <w:rPr>
          <w:rFonts w:ascii="Times New Roman" w:hAnsi="Times New Roman"/>
        </w:rPr>
        <w:t xml:space="preserve">      </w:t>
      </w:r>
      <w:r w:rsidR="003D469B">
        <w:rPr>
          <w:rFonts w:ascii="Times New Roman" w:hAnsi="Times New Roman"/>
        </w:rPr>
        <w:t xml:space="preserve">   </w:t>
      </w:r>
      <w:r w:rsidR="00CA2B3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Н.В.</w:t>
      </w:r>
      <w:r w:rsidR="00363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Ахметзянова</w:t>
      </w:r>
    </w:p>
    <w:sectPr w:rsidR="0033664A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23E33"/>
    <w:rsid w:val="0009372E"/>
    <w:rsid w:val="000E3414"/>
    <w:rsid w:val="00126AA6"/>
    <w:rsid w:val="00216DF5"/>
    <w:rsid w:val="002B6617"/>
    <w:rsid w:val="0033664A"/>
    <w:rsid w:val="00363F70"/>
    <w:rsid w:val="003D469B"/>
    <w:rsid w:val="004C5482"/>
    <w:rsid w:val="00507329"/>
    <w:rsid w:val="00513C5C"/>
    <w:rsid w:val="005344BB"/>
    <w:rsid w:val="00553F9F"/>
    <w:rsid w:val="0064224C"/>
    <w:rsid w:val="00666099"/>
    <w:rsid w:val="00682FD9"/>
    <w:rsid w:val="006B0625"/>
    <w:rsid w:val="006D294D"/>
    <w:rsid w:val="0070168C"/>
    <w:rsid w:val="0073199A"/>
    <w:rsid w:val="00741137"/>
    <w:rsid w:val="007A012F"/>
    <w:rsid w:val="007C1BF7"/>
    <w:rsid w:val="007E117A"/>
    <w:rsid w:val="008624A1"/>
    <w:rsid w:val="008A66F1"/>
    <w:rsid w:val="008E1775"/>
    <w:rsid w:val="008E417D"/>
    <w:rsid w:val="008F5031"/>
    <w:rsid w:val="00971AFE"/>
    <w:rsid w:val="00AF6332"/>
    <w:rsid w:val="00B44CD9"/>
    <w:rsid w:val="00B51774"/>
    <w:rsid w:val="00B82C6A"/>
    <w:rsid w:val="00B93C3D"/>
    <w:rsid w:val="00BC2447"/>
    <w:rsid w:val="00C21687"/>
    <w:rsid w:val="00C620C0"/>
    <w:rsid w:val="00C645F9"/>
    <w:rsid w:val="00CA2B3F"/>
    <w:rsid w:val="00CB7FEC"/>
    <w:rsid w:val="00CC1457"/>
    <w:rsid w:val="00D06A91"/>
    <w:rsid w:val="00D95413"/>
    <w:rsid w:val="00E84CA2"/>
    <w:rsid w:val="00EA7B27"/>
    <w:rsid w:val="00F11CA2"/>
    <w:rsid w:val="00FB1AA0"/>
    <w:rsid w:val="00FD2B98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D3C55-BD46-411D-8B52-E54FE0E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7EE911A1CF08333998B6CBEDE664F5A4CBA55BE3E89E2A35D8728AAF047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193D5D4F14672E5D6267E539F1E025468A363242E4F6C42ED26CF0B4qBF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E1C7-BFE1-4E01-A46C-76E4E038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20</cp:revision>
  <cp:lastPrinted>2022-02-25T09:46:00Z</cp:lastPrinted>
  <dcterms:created xsi:type="dcterms:W3CDTF">2020-06-26T04:08:00Z</dcterms:created>
  <dcterms:modified xsi:type="dcterms:W3CDTF">2022-02-28T04:51:00Z</dcterms:modified>
</cp:coreProperties>
</file>