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64" w:rsidRDefault="00B84C64" w:rsidP="00B84C64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Нефтеюганский район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B84C64" w:rsidRDefault="00B84C64" w:rsidP="00B84C64">
      <w:pPr>
        <w:jc w:val="center"/>
        <w:rPr>
          <w:b/>
          <w:sz w:val="32"/>
          <w:szCs w:val="32"/>
        </w:rPr>
      </w:pP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84C64" w:rsidRDefault="00B84C64" w:rsidP="00B84C64">
      <w:pPr>
        <w:jc w:val="center"/>
        <w:rPr>
          <w:b/>
          <w:sz w:val="36"/>
          <w:szCs w:val="36"/>
        </w:rPr>
      </w:pPr>
    </w:p>
    <w:p w:rsidR="00B84C64" w:rsidRDefault="001E3281" w:rsidP="00E026C9">
      <w:pPr>
        <w:tabs>
          <w:tab w:val="left" w:pos="3782"/>
          <w:tab w:val="center" w:pos="481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6741C7">
        <w:rPr>
          <w:b/>
          <w:sz w:val="36"/>
          <w:szCs w:val="36"/>
        </w:rPr>
        <w:t>Е</w:t>
      </w:r>
    </w:p>
    <w:p w:rsidR="00B84C64" w:rsidRDefault="00B84C64" w:rsidP="00B84C64">
      <w:pPr>
        <w:rPr>
          <w:b/>
          <w:sz w:val="36"/>
          <w:szCs w:val="36"/>
        </w:rPr>
      </w:pPr>
    </w:p>
    <w:p w:rsidR="00B84C64" w:rsidRDefault="00B84C64" w:rsidP="00B84C64"/>
    <w:p w:rsidR="00B84C64" w:rsidRDefault="00E026C9" w:rsidP="00B84C64">
      <w:r>
        <w:t>16 ноября</w:t>
      </w:r>
      <w:r w:rsidR="00B84C64" w:rsidRPr="00E026C9">
        <w:t xml:space="preserve"> 20</w:t>
      </w:r>
      <w:r w:rsidR="000A0472" w:rsidRPr="00E026C9">
        <w:t>21</w:t>
      </w:r>
      <w:r w:rsidR="00B84C64" w:rsidRPr="00E026C9">
        <w:t xml:space="preserve"> года</w:t>
      </w:r>
      <w:r w:rsidR="00B84C64">
        <w:t xml:space="preserve">                        </w:t>
      </w:r>
      <w:r w:rsidR="001E3281">
        <w:t xml:space="preserve">                                                                    </w:t>
      </w:r>
      <w:r w:rsidR="006741C7">
        <w:t xml:space="preserve">       </w:t>
      </w:r>
      <w:r w:rsidR="001E3281">
        <w:t>№</w:t>
      </w:r>
      <w:r w:rsidR="006741C7">
        <w:t>176</w:t>
      </w:r>
    </w:p>
    <w:p w:rsidR="00B84C64" w:rsidRDefault="00B84C64" w:rsidP="00E026C9">
      <w:pPr>
        <w:tabs>
          <w:tab w:val="left" w:pos="1728"/>
        </w:tabs>
      </w:pPr>
      <w:r>
        <w:t>п. Салым</w:t>
      </w:r>
      <w:r w:rsidR="00E026C9">
        <w:tab/>
      </w:r>
    </w:p>
    <w:p w:rsidR="00B84C64" w:rsidRDefault="00B84C64" w:rsidP="00B84C64"/>
    <w:p w:rsidR="00D86960" w:rsidRDefault="00D86960" w:rsidP="00E42551">
      <w:pPr>
        <w:jc w:val="both"/>
        <w:rPr>
          <w:rFonts w:cs="Arial"/>
        </w:rPr>
      </w:pPr>
    </w:p>
    <w:p w:rsidR="00A433AF" w:rsidRDefault="00A433AF" w:rsidP="00E42551">
      <w:pPr>
        <w:jc w:val="both"/>
        <w:rPr>
          <w:rFonts w:cs="Arial"/>
        </w:rPr>
      </w:pPr>
      <w:r>
        <w:rPr>
          <w:rFonts w:cs="Arial"/>
        </w:rPr>
        <w:t xml:space="preserve">О внесении изменений в решение Совета депутатов </w:t>
      </w:r>
    </w:p>
    <w:p w:rsidR="00A433AF" w:rsidRDefault="00A433AF" w:rsidP="00E42551">
      <w:pPr>
        <w:jc w:val="both"/>
        <w:rPr>
          <w:rFonts w:cs="Arial"/>
        </w:rPr>
      </w:pPr>
      <w:r>
        <w:rPr>
          <w:rFonts w:cs="Arial"/>
        </w:rPr>
        <w:t xml:space="preserve">сельского поселения Салым от 24.09.2021 № 167 </w:t>
      </w:r>
    </w:p>
    <w:p w:rsidR="00A433AF" w:rsidRDefault="00A433AF" w:rsidP="00E42551">
      <w:pPr>
        <w:jc w:val="both"/>
        <w:rPr>
          <w:rFonts w:cs="Arial"/>
        </w:rPr>
      </w:pPr>
      <w:r>
        <w:rPr>
          <w:rFonts w:cs="Arial"/>
        </w:rPr>
        <w:t>«</w:t>
      </w:r>
      <w:r w:rsidR="00E42551">
        <w:rPr>
          <w:rFonts w:cs="Arial"/>
        </w:rPr>
        <w:t>О передаче осуществления  части полномочий</w:t>
      </w:r>
      <w:r>
        <w:rPr>
          <w:rFonts w:cs="Arial"/>
        </w:rPr>
        <w:t xml:space="preserve"> 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по решению вопросов местного значения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(О заключении соглашений)</w:t>
      </w:r>
      <w:r w:rsidR="00A433AF">
        <w:rPr>
          <w:rFonts w:cs="Arial"/>
        </w:rPr>
        <w:t>»</w:t>
      </w:r>
    </w:p>
    <w:p w:rsidR="00E42551" w:rsidRDefault="00E42551" w:rsidP="00E42551">
      <w:pPr>
        <w:jc w:val="center"/>
        <w:rPr>
          <w:rFonts w:cs="Arial"/>
        </w:rPr>
      </w:pPr>
    </w:p>
    <w:p w:rsidR="00E42551" w:rsidRDefault="00E42551" w:rsidP="00E42551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:rsidR="00E42551" w:rsidRDefault="00E42551" w:rsidP="00E425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25.09.2014 № 82 «</w:t>
      </w:r>
      <w:r>
        <w:rPr>
          <w:szCs w:val="28"/>
        </w:rPr>
        <w:t xml:space="preserve">Об утверждении  Порядка заключения </w:t>
      </w:r>
      <w:r>
        <w:rPr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</w:t>
      </w:r>
      <w:r w:rsidR="005347E0">
        <w:rPr>
          <w:color w:val="000000"/>
        </w:rPr>
        <w:t xml:space="preserve"> </w:t>
      </w:r>
      <w:r>
        <w:rPr>
          <w:color w:val="000000"/>
        </w:rPr>
        <w:t>вопросов местного значения</w:t>
      </w:r>
      <w:r>
        <w:rPr>
          <w:rFonts w:cs="Arial"/>
        </w:rPr>
        <w:t xml:space="preserve">», Совет поселения 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jc w:val="center"/>
        <w:rPr>
          <w:rFonts w:cs="Arial"/>
        </w:rPr>
      </w:pPr>
      <w:r>
        <w:rPr>
          <w:rFonts w:cs="Arial"/>
        </w:rPr>
        <w:t>РЕШИЛ: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A433AF" w:rsidRDefault="00A433AF" w:rsidP="00A433AF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="00830404" w:rsidRPr="00A433AF">
        <w:rPr>
          <w:rFonts w:cs="Arial"/>
        </w:rPr>
        <w:t xml:space="preserve">Внести изменения в решение Совета </w:t>
      </w:r>
      <w:r>
        <w:rPr>
          <w:rFonts w:cs="Arial"/>
        </w:rPr>
        <w:t>д</w:t>
      </w:r>
      <w:r w:rsidR="00830404" w:rsidRPr="00A433AF">
        <w:rPr>
          <w:rFonts w:cs="Arial"/>
        </w:rPr>
        <w:t>епутатов</w:t>
      </w:r>
      <w:r>
        <w:rPr>
          <w:rFonts w:cs="Arial"/>
        </w:rPr>
        <w:t xml:space="preserve"> сельского поселения Салым</w:t>
      </w:r>
      <w:r w:rsidR="00830404" w:rsidRPr="00A433AF">
        <w:rPr>
          <w:rFonts w:cs="Arial"/>
        </w:rPr>
        <w:t xml:space="preserve"> от 24.09.2021№ 167</w:t>
      </w:r>
      <w:r>
        <w:rPr>
          <w:rFonts w:cs="Arial"/>
        </w:rPr>
        <w:t xml:space="preserve"> «О передаче осуществления  части полномочий по решению вопросов местного значения (О заключении соглашений)», изложив приложение к решению в новой редакции, согласно приложению к настоящему решению.</w:t>
      </w:r>
    </w:p>
    <w:p w:rsidR="00E42551" w:rsidRDefault="00A433AF" w:rsidP="00A433AF">
      <w:pPr>
        <w:ind w:firstLine="720"/>
        <w:jc w:val="both"/>
        <w:rPr>
          <w:rFonts w:cs="Arial"/>
        </w:rPr>
      </w:pPr>
      <w:r>
        <w:rPr>
          <w:rFonts w:cs="Arial"/>
        </w:rPr>
        <w:t xml:space="preserve">2. </w:t>
      </w:r>
      <w:r w:rsidR="00E42551">
        <w:rPr>
          <w:rFonts w:cs="Arial"/>
        </w:rPr>
        <w:t xml:space="preserve">Настоящее решение подлежит </w:t>
      </w:r>
      <w:r>
        <w:rPr>
          <w:rFonts w:cs="Arial"/>
        </w:rPr>
        <w:t xml:space="preserve">официальному </w:t>
      </w:r>
      <w:r w:rsidR="00E42551">
        <w:rPr>
          <w:rFonts w:cs="Arial"/>
        </w:rPr>
        <w:t>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E42551" w:rsidRDefault="00E42551" w:rsidP="00E42551">
      <w:pPr>
        <w:ind w:left="720"/>
        <w:jc w:val="both"/>
        <w:rPr>
          <w:color w:val="00B050"/>
          <w:sz w:val="28"/>
          <w:szCs w:val="28"/>
        </w:rPr>
      </w:pPr>
    </w:p>
    <w:p w:rsidR="00E42551" w:rsidRDefault="00E42551" w:rsidP="00E42551">
      <w:pPr>
        <w:ind w:left="720"/>
        <w:jc w:val="both"/>
        <w:rPr>
          <w:rFonts w:cs="Arial"/>
        </w:rPr>
      </w:pPr>
    </w:p>
    <w:p w:rsidR="00FE5C18" w:rsidRDefault="00FE5C18" w:rsidP="00E42551">
      <w:pPr>
        <w:jc w:val="both"/>
        <w:rPr>
          <w:rFonts w:cs="Arial"/>
        </w:rPr>
      </w:pP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Глава сельского поселения Салым</w:t>
      </w:r>
      <w:r w:rsidR="001564F5">
        <w:rPr>
          <w:rFonts w:cs="Arial"/>
        </w:rPr>
        <w:t xml:space="preserve">                               </w:t>
      </w:r>
      <w:r w:rsidR="003E2044">
        <w:rPr>
          <w:rFonts w:cs="Arial"/>
        </w:rPr>
        <w:t xml:space="preserve">                           </w:t>
      </w:r>
      <w:r>
        <w:rPr>
          <w:rFonts w:cs="Arial"/>
        </w:rPr>
        <w:t>Н.В. Ахметзянова</w:t>
      </w:r>
    </w:p>
    <w:p w:rsidR="00E42551" w:rsidRDefault="00E42551" w:rsidP="00B84C64">
      <w:pPr>
        <w:jc w:val="right"/>
        <w:rPr>
          <w:rFonts w:cs="Arial"/>
        </w:rPr>
      </w:pPr>
      <w:r>
        <w:br w:type="page"/>
      </w:r>
      <w:r>
        <w:rPr>
          <w:rFonts w:cs="Arial"/>
        </w:rPr>
        <w:lastRenderedPageBreak/>
        <w:t>Приложение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к решению Совета депутатов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сельского поселения Салым</w:t>
      </w:r>
    </w:p>
    <w:p w:rsidR="00E42551" w:rsidRDefault="00116A45" w:rsidP="00B84C64">
      <w:pPr>
        <w:jc w:val="right"/>
        <w:rPr>
          <w:rFonts w:cs="Arial"/>
        </w:rPr>
      </w:pPr>
      <w:r w:rsidRPr="00A433AF">
        <w:rPr>
          <w:rFonts w:cs="Arial"/>
        </w:rPr>
        <w:t xml:space="preserve">от </w:t>
      </w:r>
      <w:r w:rsidR="00B84C64" w:rsidRPr="00A433AF">
        <w:rPr>
          <w:rFonts w:cs="Arial"/>
        </w:rPr>
        <w:t xml:space="preserve"> </w:t>
      </w:r>
      <w:r w:rsidR="00A433AF">
        <w:rPr>
          <w:rFonts w:cs="Arial"/>
        </w:rPr>
        <w:t xml:space="preserve">16 ноября </w:t>
      </w:r>
      <w:r w:rsidR="00E42551" w:rsidRPr="00A433AF">
        <w:rPr>
          <w:rFonts w:cs="Arial"/>
        </w:rPr>
        <w:t>20</w:t>
      </w:r>
      <w:r w:rsidR="000A0472" w:rsidRPr="00A433AF">
        <w:rPr>
          <w:rFonts w:cs="Arial"/>
        </w:rPr>
        <w:t>21</w:t>
      </w:r>
      <w:r w:rsidR="00A91A81">
        <w:rPr>
          <w:rFonts w:cs="Arial"/>
        </w:rPr>
        <w:t xml:space="preserve"> года №176</w:t>
      </w:r>
    </w:p>
    <w:p w:rsidR="00E42551" w:rsidRPr="0045795A" w:rsidRDefault="00E42551" w:rsidP="00E42551">
      <w:pPr>
        <w:jc w:val="center"/>
        <w:rPr>
          <w:rFonts w:cs="Arial"/>
        </w:rPr>
      </w:pPr>
      <w:r w:rsidRPr="0045795A">
        <w:rPr>
          <w:rFonts w:cs="Arial"/>
        </w:rPr>
        <w:t xml:space="preserve">Перечень </w:t>
      </w:r>
    </w:p>
    <w:p w:rsidR="00E42551" w:rsidRPr="0045795A" w:rsidRDefault="00E42551" w:rsidP="00E42551">
      <w:pPr>
        <w:jc w:val="center"/>
        <w:rPr>
          <w:rFonts w:cs="Arial"/>
        </w:rPr>
      </w:pPr>
      <w:r w:rsidRPr="0045795A">
        <w:rPr>
          <w:rFonts w:cs="Arial"/>
        </w:rPr>
        <w:t xml:space="preserve">полномочий по решению вопросов местного значения поселения, </w:t>
      </w:r>
    </w:p>
    <w:p w:rsidR="00E42551" w:rsidRPr="0045795A" w:rsidRDefault="00E42551" w:rsidP="00E42551">
      <w:pPr>
        <w:jc w:val="center"/>
        <w:rPr>
          <w:rFonts w:cs="Arial"/>
        </w:rPr>
      </w:pPr>
      <w:r w:rsidRPr="0045795A">
        <w:rPr>
          <w:rFonts w:cs="Arial"/>
        </w:rPr>
        <w:t>передаваемых на осуществление органам местного самоуправления</w:t>
      </w:r>
    </w:p>
    <w:p w:rsidR="00E42551" w:rsidRPr="0045795A" w:rsidRDefault="00E42551" w:rsidP="00E42551">
      <w:pPr>
        <w:jc w:val="center"/>
        <w:rPr>
          <w:rFonts w:cs="Arial"/>
        </w:rPr>
      </w:pPr>
      <w:r w:rsidRPr="0045795A">
        <w:rPr>
          <w:rFonts w:cs="Arial"/>
        </w:rPr>
        <w:t>Нефтеюганского района</w:t>
      </w:r>
    </w:p>
    <w:p w:rsidR="00E42551" w:rsidRPr="0045795A" w:rsidRDefault="00E42551" w:rsidP="00E42551">
      <w:pPr>
        <w:jc w:val="center"/>
        <w:rPr>
          <w:rFonts w:cs="Arial"/>
          <w:sz w:val="10"/>
          <w:szCs w:val="10"/>
        </w:rPr>
      </w:pPr>
    </w:p>
    <w:p w:rsidR="00E42551" w:rsidRPr="00FF368D" w:rsidRDefault="00E42551" w:rsidP="00E42551">
      <w:pPr>
        <w:numPr>
          <w:ilvl w:val="0"/>
          <w:numId w:val="2"/>
        </w:numPr>
        <w:shd w:val="clear" w:color="auto" w:fill="FFFFFF"/>
        <w:tabs>
          <w:tab w:val="left" w:pos="1134"/>
          <w:tab w:val="left" w:pos="9498"/>
        </w:tabs>
        <w:ind w:left="0" w:firstLine="709"/>
        <w:jc w:val="both"/>
      </w:pPr>
      <w:r w:rsidRPr="0045795A">
        <w:t xml:space="preserve">По решению вопроса местного значения </w:t>
      </w:r>
      <w:r w:rsidRPr="00FF368D">
        <w:t xml:space="preserve">«владение, пользование и распоряжение имуществом, находящимся в муниципальной собственности поселения» передать </w:t>
      </w:r>
      <w:r w:rsidRPr="00A433AF">
        <w:t>полномочия в части:</w:t>
      </w:r>
    </w:p>
    <w:p w:rsidR="00E42551" w:rsidRPr="0045795A" w:rsidRDefault="00ED3D4E" w:rsidP="00E425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FF368D">
        <w:rPr>
          <w:rFonts w:ascii="Times New Roman" w:hAnsi="Times New Roman" w:cs="Times New Roman"/>
          <w:sz w:val="26"/>
          <w:szCs w:val="26"/>
        </w:rPr>
        <w:t xml:space="preserve">владения, пользования и </w:t>
      </w:r>
      <w:r w:rsidR="001564F5" w:rsidRPr="00FF368D">
        <w:rPr>
          <w:rFonts w:ascii="Times New Roman" w:hAnsi="Times New Roman" w:cs="Times New Roman"/>
          <w:sz w:val="26"/>
          <w:szCs w:val="26"/>
        </w:rPr>
        <w:t xml:space="preserve">распоряжения имуществом, находящимся </w:t>
      </w:r>
      <w:r w:rsidR="001564F5" w:rsidRPr="00FF368D">
        <w:rPr>
          <w:rStyle w:val="3-2pt"/>
          <w:rFonts w:eastAsiaTheme="minorEastAsia"/>
          <w:i w:val="0"/>
          <w:iCs w:val="0"/>
          <w:sz w:val="26"/>
          <w:szCs w:val="26"/>
        </w:rPr>
        <w:t xml:space="preserve">в </w:t>
      </w:r>
      <w:r w:rsidR="001564F5" w:rsidRPr="00FF368D">
        <w:rPr>
          <w:rFonts w:ascii="Times New Roman" w:hAnsi="Times New Roman" w:cs="Times New Roman"/>
          <w:sz w:val="26"/>
          <w:szCs w:val="26"/>
        </w:rPr>
        <w:t>муниципальной собственности поселения</w:t>
      </w:r>
      <w:r w:rsidR="00E42551" w:rsidRPr="0045795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E42551" w:rsidRPr="0045795A" w:rsidRDefault="00E42551" w:rsidP="00E42551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45795A">
        <w:t>по решению вопроса местного значения «организация в границах поселения электро-, тепло-, газо- и водоснабжения населения, водоотведения</w:t>
      </w:r>
      <w:r w:rsidR="00116A45" w:rsidRPr="0045795A">
        <w:t xml:space="preserve">, снабжения населения топливом </w:t>
      </w:r>
      <w:r w:rsidRPr="0045795A">
        <w:t xml:space="preserve">в пределах полномочий, установленных </w:t>
      </w:r>
      <w:r w:rsidR="006741C7" w:rsidRPr="0045795A">
        <w:t>законодательством Российской</w:t>
      </w:r>
      <w:r w:rsidRPr="0045795A">
        <w:t xml:space="preserve"> Федерации»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795A">
        <w:rPr>
          <w:rFonts w:ascii="Times New Roman" w:hAnsi="Times New Roman" w:cs="Times New Roman"/>
          <w:color w:val="000000"/>
          <w:sz w:val="26"/>
          <w:szCs w:val="26"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bookmarkStart w:id="0" w:name="_GoBack"/>
      <w:bookmarkEnd w:id="0"/>
      <w:r w:rsidRPr="0045795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42551" w:rsidRPr="0045795A" w:rsidRDefault="00E42551" w:rsidP="00E42551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45795A">
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45795A">
          <w:rPr>
            <w:rStyle w:val="a4"/>
            <w:color w:val="auto"/>
            <w:u w:val="none"/>
          </w:rPr>
          <w:t>законодательством</w:t>
        </w:r>
      </w:hyperlink>
      <w:r w:rsidRPr="0045795A">
        <w:t>» передать полномочия в части:</w:t>
      </w:r>
    </w:p>
    <w:p w:rsidR="00E42551" w:rsidRPr="0045795A" w:rsidRDefault="000A0472" w:rsidP="00ED3D4E">
      <w:pPr>
        <w:tabs>
          <w:tab w:val="left" w:pos="851"/>
          <w:tab w:val="left" w:pos="993"/>
        </w:tabs>
        <w:ind w:firstLine="709"/>
        <w:jc w:val="both"/>
        <w:rPr>
          <w:bCs/>
          <w:iCs/>
        </w:rPr>
      </w:pPr>
      <w:r w:rsidRPr="00FF368D">
        <w:t>«</w:t>
      </w:r>
      <w:r w:rsidR="00E42551" w:rsidRPr="00FF368D">
        <w:rPr>
          <w:bCs/>
          <w:iCs/>
        </w:rPr>
        <w:t>обеспечения проживающих в поселении и нуждающихся в жилых помещениях малоимущих граждан жилыми помещениями, создания условий для</w:t>
      </w:r>
      <w:r w:rsidR="00FF368D" w:rsidRPr="00FF368D">
        <w:rPr>
          <w:bCs/>
          <w:iCs/>
        </w:rPr>
        <w:t xml:space="preserve"> жилищного строительства»</w:t>
      </w:r>
      <w:r w:rsidR="001564F5" w:rsidRPr="00FF368D">
        <w:t>;</w:t>
      </w:r>
    </w:p>
    <w:p w:rsidR="00E42551" w:rsidRPr="0045795A" w:rsidRDefault="00E42551" w:rsidP="00A433AF">
      <w:pPr>
        <w:tabs>
          <w:tab w:val="left" w:pos="709"/>
        </w:tabs>
        <w:ind w:firstLine="709"/>
        <w:jc w:val="both"/>
      </w:pPr>
      <w:r w:rsidRPr="0045795A">
        <w:t>4)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передать полномочия в 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библиотечного обслуживания населения, комплектовани</w:t>
      </w:r>
      <w:r w:rsidR="00B84C64"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обеспечени</w:t>
      </w:r>
      <w:r w:rsidR="00B84C64"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сохранности библиотечных фондов библиотек поселения;</w:t>
      </w:r>
    </w:p>
    <w:p w:rsidR="00E42551" w:rsidRPr="0045795A" w:rsidRDefault="00E42551" w:rsidP="00E42551">
      <w:pPr>
        <w:ind w:firstLine="709"/>
        <w:jc w:val="both"/>
      </w:pPr>
      <w:r w:rsidRPr="0045795A">
        <w:t>5)  по решению вопроса местного значения «</w:t>
      </w:r>
      <w:r w:rsidRPr="0045795A">
        <w:rPr>
          <w:bCs/>
        </w:rPr>
        <w:t>создание условий для организации досуга и обеспечения жителей поселения услугами организации культуры</w:t>
      </w:r>
      <w:r w:rsidRPr="0045795A">
        <w:t>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hAnsi="Times New Roman" w:cs="Times New Roman"/>
          <w:sz w:val="26"/>
          <w:szCs w:val="26"/>
        </w:rPr>
        <w:t>создания условий для организации досуга и обеспечения жителей поселения услугами организаций культуры;</w:t>
      </w:r>
    </w:p>
    <w:p w:rsidR="00E42551" w:rsidRPr="0045795A" w:rsidRDefault="00E42551" w:rsidP="00E42551">
      <w:pPr>
        <w:ind w:firstLine="709"/>
        <w:jc w:val="both"/>
      </w:pPr>
      <w:r w:rsidRPr="0045795A">
        <w:t>6) по решению вопроса местного значения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hAnsi="Times New Roman" w:cs="Times New Roman"/>
          <w:sz w:val="26"/>
          <w:szCs w:val="26"/>
        </w:rPr>
        <w:t>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поселения;</w:t>
      </w:r>
    </w:p>
    <w:p w:rsidR="00E42551" w:rsidRPr="0045795A" w:rsidRDefault="00E42551" w:rsidP="00E42551">
      <w:pPr>
        <w:tabs>
          <w:tab w:val="left" w:pos="851"/>
        </w:tabs>
        <w:ind w:firstLine="709"/>
        <w:jc w:val="both"/>
      </w:pPr>
      <w:r w:rsidRPr="0045795A">
        <w:lastRenderedPageBreak/>
        <w:t>7) по решению вопроса местного значения «</w:t>
      </w:r>
      <w:r w:rsidRPr="0045795A">
        <w:rPr>
          <w:bCs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45795A">
        <w:t>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поселении;</w:t>
      </w:r>
    </w:p>
    <w:p w:rsidR="001564F5" w:rsidRPr="0045795A" w:rsidRDefault="004A6B99" w:rsidP="001564F5">
      <w:pPr>
        <w:ind w:firstLine="720"/>
        <w:jc w:val="both"/>
        <w:rPr>
          <w:bCs/>
          <w:color w:val="000000"/>
          <w:spacing w:val="-3"/>
        </w:rPr>
      </w:pPr>
      <w:r>
        <w:t>8</w:t>
      </w:r>
      <w:r w:rsidR="00E42551" w:rsidRPr="0045795A">
        <w:t xml:space="preserve">) </w:t>
      </w:r>
      <w:r w:rsidR="00B84C64" w:rsidRPr="0045795A">
        <w:t>п</w:t>
      </w:r>
      <w:r w:rsidR="00E42551" w:rsidRPr="0045795A">
        <w:t>о решению вопроса местного значения «</w:t>
      </w:r>
      <w:r w:rsidR="001564F5" w:rsidRPr="0045795A">
        <w:rPr>
          <w:bCs/>
          <w:color w:val="000000"/>
          <w:spacing w:val="-3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6" w:history="1">
        <w:r w:rsidR="001564F5" w:rsidRPr="0045795A">
          <w:rPr>
            <w:bCs/>
            <w:color w:val="000000"/>
            <w:spacing w:val="-3"/>
          </w:rPr>
          <w:t>кодексом</w:t>
        </w:r>
      </w:hyperlink>
      <w:r w:rsidR="001564F5" w:rsidRPr="0045795A">
        <w:rPr>
          <w:bCs/>
          <w:color w:val="000000"/>
          <w:spacing w:val="-3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</w:t>
      </w:r>
      <w:r w:rsidR="000A0472" w:rsidRPr="0045795A">
        <w:rPr>
          <w:bCs/>
          <w:color w:val="000000"/>
          <w:spacing w:val="-3"/>
        </w:rPr>
        <w:t xml:space="preserve"> </w:t>
      </w:r>
      <w:r w:rsidR="001564F5" w:rsidRPr="0045795A">
        <w:rPr>
          <w:bCs/>
          <w:color w:val="000000"/>
          <w:spacing w:val="-3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1564F5" w:rsidRPr="0045795A">
          <w:rPr>
            <w:bCs/>
            <w:color w:val="000000"/>
            <w:spacing w:val="-3"/>
          </w:rPr>
          <w:t>кодексом</w:t>
        </w:r>
      </w:hyperlink>
      <w:r w:rsidR="001564F5" w:rsidRPr="0045795A">
        <w:rPr>
          <w:bCs/>
          <w:color w:val="000000"/>
          <w:spacing w:val="-3"/>
        </w:rPr>
        <w:t xml:space="preserve"> Российской Федерации»  в части:</w:t>
      </w:r>
    </w:p>
    <w:p w:rsidR="00E42551" w:rsidRPr="0045795A" w:rsidRDefault="001564F5" w:rsidP="001564F5">
      <w:pPr>
        <w:autoSpaceDE w:val="0"/>
        <w:autoSpaceDN w:val="0"/>
        <w:adjustRightInd w:val="0"/>
        <w:ind w:firstLine="709"/>
        <w:jc w:val="both"/>
      </w:pPr>
      <w:r w:rsidRPr="0045795A">
        <w:rPr>
          <w:bCs/>
          <w:spacing w:val="-3"/>
        </w:rPr>
        <w:lastRenderedPageBreak/>
        <w:t>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поселения, правила землепользования и застройки,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сбора исходных данных, подготовки и согласования проекта внесения изменений в генеральный план поселения,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подготовки материалов для проведения публичных слушаний, подготовки проектов нормативно-правовых актов по утверждению генерального плана поселения, правил землепользования и застройки,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подготовки сведений в органы, осуществляющие государственный кадастровый учет и государственную регистрацию прав,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утверждения подготовленной на основе генеральных планов поселения документации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направления уведомления о соответствии указанных в уведомлении о планируемых строительстве или реконструкции объекта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</w:t>
      </w:r>
      <w:r w:rsidR="00FF368D">
        <w:rPr>
          <w:bCs/>
          <w:spacing w:val="-3"/>
        </w:rPr>
        <w:t>оженных на территории поселения</w:t>
      </w:r>
      <w:r w:rsidR="000A0472" w:rsidRPr="0045795A">
        <w:rPr>
          <w:bCs/>
          <w:spacing w:val="-3"/>
        </w:rPr>
        <w:t>;</w:t>
      </w:r>
    </w:p>
    <w:p w:rsidR="00E42551" w:rsidRPr="0045795A" w:rsidRDefault="004A6B99" w:rsidP="00E42551">
      <w:pPr>
        <w:tabs>
          <w:tab w:val="num" w:pos="1418"/>
          <w:tab w:val="left" w:pos="9498"/>
        </w:tabs>
        <w:ind w:firstLine="709"/>
        <w:jc w:val="both"/>
      </w:pPr>
      <w:r>
        <w:t>9</w:t>
      </w:r>
      <w:r w:rsidR="00E42551" w:rsidRPr="0045795A">
        <w:t>)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передать полномочия в части:</w:t>
      </w:r>
    </w:p>
    <w:p w:rsidR="00E42551" w:rsidRDefault="00E42551" w:rsidP="00E42551">
      <w:pPr>
        <w:tabs>
          <w:tab w:val="left" w:pos="7000"/>
        </w:tabs>
        <w:ind w:firstLine="709"/>
        <w:jc w:val="both"/>
        <w:rPr>
          <w:color w:val="0070C0"/>
        </w:rPr>
      </w:pPr>
      <w:r w:rsidRPr="00830404">
        <w:t xml:space="preserve">осуществления </w:t>
      </w:r>
      <w:r w:rsidR="00180322" w:rsidRPr="00830404">
        <w:t>отдельных функций по исполнению бюджета поселения</w:t>
      </w:r>
      <w:r w:rsidRPr="0045795A">
        <w:rPr>
          <w:bCs/>
          <w:iCs/>
          <w:color w:val="000000"/>
        </w:rPr>
        <w:t>.</w:t>
      </w:r>
    </w:p>
    <w:sectPr w:rsidR="00E42551" w:rsidSect="00116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045BF"/>
    <w:rsid w:val="00016751"/>
    <w:rsid w:val="000A0472"/>
    <w:rsid w:val="000D6A94"/>
    <w:rsid w:val="000E4242"/>
    <w:rsid w:val="00116A45"/>
    <w:rsid w:val="001564F5"/>
    <w:rsid w:val="001802BE"/>
    <w:rsid w:val="00180322"/>
    <w:rsid w:val="001E3281"/>
    <w:rsid w:val="00283860"/>
    <w:rsid w:val="002B4A45"/>
    <w:rsid w:val="002E2681"/>
    <w:rsid w:val="003671FE"/>
    <w:rsid w:val="003E2044"/>
    <w:rsid w:val="0045795A"/>
    <w:rsid w:val="004A6B99"/>
    <w:rsid w:val="004F364E"/>
    <w:rsid w:val="005347E0"/>
    <w:rsid w:val="005861D1"/>
    <w:rsid w:val="005B622A"/>
    <w:rsid w:val="006741C7"/>
    <w:rsid w:val="0072376E"/>
    <w:rsid w:val="00830404"/>
    <w:rsid w:val="00865077"/>
    <w:rsid w:val="00930AE9"/>
    <w:rsid w:val="009C2F54"/>
    <w:rsid w:val="00A433AF"/>
    <w:rsid w:val="00A91A81"/>
    <w:rsid w:val="00AB70C6"/>
    <w:rsid w:val="00B84C64"/>
    <w:rsid w:val="00BE7ED3"/>
    <w:rsid w:val="00C33C99"/>
    <w:rsid w:val="00C33EA6"/>
    <w:rsid w:val="00D7139A"/>
    <w:rsid w:val="00D86960"/>
    <w:rsid w:val="00DB40AB"/>
    <w:rsid w:val="00E026C9"/>
    <w:rsid w:val="00E42551"/>
    <w:rsid w:val="00ED3D4E"/>
    <w:rsid w:val="00FA15F9"/>
    <w:rsid w:val="00FC62FE"/>
    <w:rsid w:val="00FE5C18"/>
    <w:rsid w:val="00FF368D"/>
    <w:rsid w:val="00FF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693B4-1DFA-4133-B458-A8762E62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7EE911A1CF08333998B6CBEDE664F5A4CBA55BE3E89E2A35D8728AAF047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193D5D4F14672E5D6267E539F1E025468A363242E4F6C42ED26CF0B4qBF2O" TargetMode="External"/><Relationship Id="rId5" Type="http://schemas.openxmlformats.org/officeDocument/2006/relationships/hyperlink" Target="consultantplus://offline/ref=D918E957CFB4503752B0B4127375E75A40060405A815294EB32AA5F77A177B6929A8C9A5aCf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Мартысевич Л.П.</cp:lastModifiedBy>
  <cp:revision>22</cp:revision>
  <cp:lastPrinted>2018-10-18T06:24:00Z</cp:lastPrinted>
  <dcterms:created xsi:type="dcterms:W3CDTF">2019-09-30T10:55:00Z</dcterms:created>
  <dcterms:modified xsi:type="dcterms:W3CDTF">2021-11-19T08:39:00Z</dcterms:modified>
</cp:coreProperties>
</file>