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317C6B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DE12EA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458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2023 года                                                                                                        №</w:t>
      </w:r>
      <w:r w:rsidR="00317C6B">
        <w:rPr>
          <w:rFonts w:ascii="Times New Roman" w:hAnsi="Times New Roman" w:cs="Times New Roman"/>
          <w:sz w:val="26"/>
          <w:szCs w:val="26"/>
        </w:rPr>
        <w:t>13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Pr="007A3EB7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317C6B" w:rsidRDefault="007561F9" w:rsidP="00317C6B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Утвердить Прогнозный план (программу) приватизации муниципального имущества, находящегося в собственности муниципального образования </w:t>
      </w:r>
      <w:r w:rsidR="006343B2"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DE12EA"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ельское поселение Салым </w:t>
      </w:r>
      <w:r w:rsidR="00483FBD"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>на 2024</w:t>
      </w:r>
      <w:r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согласно приложению.</w:t>
      </w:r>
    </w:p>
    <w:p w:rsidR="007561F9" w:rsidRPr="00317C6B" w:rsidRDefault="007561F9" w:rsidP="00317C6B">
      <w:pPr>
        <w:pStyle w:val="a6"/>
        <w:numPr>
          <w:ilvl w:val="0"/>
          <w:numId w:val="3"/>
        </w:numPr>
        <w:tabs>
          <w:tab w:val="left" w:pos="2278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7C6B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 w:rsidRPr="00317C6B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317C6B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 w:rsidRPr="00317C6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317C6B">
        <w:rPr>
          <w:rFonts w:ascii="Times New Roman" w:hAnsi="Times New Roman" w:cs="Times New Roman"/>
          <w:sz w:val="26"/>
          <w:szCs w:val="26"/>
        </w:rPr>
        <w:t>.</w:t>
      </w:r>
    </w:p>
    <w:p w:rsidR="007561F9" w:rsidRPr="00317C6B" w:rsidRDefault="007561F9" w:rsidP="00317C6B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317C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Глава </w:t>
      </w:r>
      <w:bookmarkStart w:id="0" w:name="_GoBack"/>
      <w:bookmarkEnd w:id="0"/>
      <w:r w:rsidRPr="007A3EB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Салым </w:t>
      </w:r>
      <w:r w:rsidR="00483FBD">
        <w:rPr>
          <w:rFonts w:ascii="Times New Roman" w:hAnsi="Times New Roman" w:cs="Times New Roman"/>
          <w:sz w:val="26"/>
          <w:szCs w:val="26"/>
        </w:rPr>
        <w:tab/>
      </w:r>
      <w:r w:rsidR="00483FBD">
        <w:rPr>
          <w:rFonts w:ascii="Times New Roman" w:hAnsi="Times New Roman" w:cs="Times New Roman"/>
          <w:sz w:val="26"/>
          <w:szCs w:val="26"/>
        </w:rPr>
        <w:tab/>
      </w:r>
      <w:r w:rsidR="00483FBD">
        <w:rPr>
          <w:rFonts w:ascii="Times New Roman" w:hAnsi="Times New Roman" w:cs="Times New Roman"/>
          <w:sz w:val="26"/>
          <w:szCs w:val="26"/>
        </w:rPr>
        <w:tab/>
      </w:r>
      <w:r w:rsidR="00483FBD">
        <w:rPr>
          <w:rFonts w:ascii="Times New Roman" w:hAnsi="Times New Roman" w:cs="Times New Roman"/>
          <w:sz w:val="26"/>
          <w:szCs w:val="26"/>
        </w:rPr>
        <w:tab/>
      </w:r>
      <w:r w:rsidR="00483FBD">
        <w:rPr>
          <w:rFonts w:ascii="Times New Roman" w:hAnsi="Times New Roman" w:cs="Times New Roman"/>
          <w:sz w:val="26"/>
          <w:szCs w:val="26"/>
        </w:rPr>
        <w:tab/>
      </w:r>
      <w:r w:rsidRPr="007A3EB7">
        <w:rPr>
          <w:rFonts w:ascii="Times New Roman" w:hAnsi="Times New Roman" w:cs="Times New Roman"/>
          <w:sz w:val="26"/>
          <w:szCs w:val="26"/>
        </w:rPr>
        <w:t xml:space="preserve"> 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483FBD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483FBD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</w:t>
      </w:r>
      <w:r w:rsidR="00DE12EA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414586">
        <w:rPr>
          <w:rFonts w:ascii="Times New Roman" w:hAnsi="Times New Roman" w:cs="Times New Roman"/>
          <w:sz w:val="26"/>
          <w:szCs w:val="26"/>
        </w:rPr>
        <w:t>3</w:t>
      </w:r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17C6B">
        <w:rPr>
          <w:rFonts w:ascii="Times New Roman" w:hAnsi="Times New Roman" w:cs="Times New Roman"/>
          <w:sz w:val="26"/>
          <w:szCs w:val="26"/>
        </w:rPr>
        <w:t>13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ПРОГНОЗНЫЙ ПЛАН (</w:t>
      </w:r>
      <w:r w:rsidRPr="000501A6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</w:t>
      </w:r>
      <w:r w:rsidR="00634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b/>
          <w:sz w:val="26"/>
          <w:szCs w:val="26"/>
        </w:rPr>
        <w:t>СЕЛЬСКОЕ ПОСЕЛЕНИЕ САЛЫМ НА 202</w:t>
      </w:r>
      <w:r w:rsidR="00DE12EA">
        <w:rPr>
          <w:rFonts w:ascii="Times New Roman" w:hAnsi="Times New Roman" w:cs="Times New Roman"/>
          <w:b/>
          <w:sz w:val="26"/>
          <w:szCs w:val="26"/>
        </w:rPr>
        <w:t>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61F9" w:rsidRPr="000501A6" w:rsidRDefault="007561F9" w:rsidP="007561F9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1B5516" w:rsidRDefault="007561F9" w:rsidP="001B5516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B55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1B5516" w:rsidRPr="001B5516" w:rsidRDefault="001B5516" w:rsidP="001B5516">
      <w:pPr>
        <w:pStyle w:val="a6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7561F9">
      <w:pPr>
        <w:autoSpaceDE w:val="0"/>
        <w:autoSpaceDN w:val="0"/>
        <w:adjustRightInd w:val="0"/>
        <w:ind w:firstLine="724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  сельского поселения Салым (далее - Программа) является муниципальной программой в области экономического и социального развития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Салым на 202</w:t>
      </w:r>
      <w:r w:rsidR="00DE12EA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1.2.  Главными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задачами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 являются: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широкого слоя частных собственников;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доходной базы  бюджета сельского поселения Салым;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-оптимизация структуры муниципальной собственности, оздоровление экономики.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1.3. Настоящая Программа не распространяется на приватизацию жилищного фонда муниципального образования сельское поселение Салым.</w:t>
      </w:r>
    </w:p>
    <w:p w:rsidR="00A32B31" w:rsidRDefault="007561F9" w:rsidP="00A32B31">
      <w:pPr>
        <w:autoSpaceDE w:val="0"/>
        <w:autoSpaceDN w:val="0"/>
        <w:adjustRightInd w:val="0"/>
        <w:ind w:firstLine="539"/>
        <w:jc w:val="both"/>
        <w:outlineLvl w:val="1"/>
        <w:rPr>
          <w:rStyle w:val="a5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1.4. </w:t>
      </w:r>
      <w:r w:rsidR="00A32B31" w:rsidRPr="000B29E5">
        <w:rPr>
          <w:rFonts w:ascii="Times New Roman" w:hAnsi="Times New Roman" w:cs="Times New Roman"/>
          <w:sz w:val="26"/>
          <w:szCs w:val="26"/>
        </w:rPr>
        <w:t xml:space="preserve">Программа размещается в течение 15 дней со дня ее утверждения на официальном сайте в информационно-телекоммуникационной сети </w:t>
      </w:r>
      <w:r w:rsidR="00A32B31">
        <w:rPr>
          <w:rFonts w:ascii="Times New Roman" w:hAnsi="Times New Roman" w:cs="Times New Roman"/>
          <w:sz w:val="26"/>
          <w:szCs w:val="26"/>
        </w:rPr>
        <w:t>«</w:t>
      </w:r>
      <w:r w:rsidR="00A32B31" w:rsidRPr="000B29E5">
        <w:rPr>
          <w:rFonts w:ascii="Times New Roman" w:hAnsi="Times New Roman" w:cs="Times New Roman"/>
          <w:sz w:val="26"/>
          <w:szCs w:val="26"/>
        </w:rPr>
        <w:t>Интернет</w:t>
      </w:r>
      <w:r w:rsidR="00A32B31">
        <w:rPr>
          <w:rFonts w:ascii="Times New Roman" w:hAnsi="Times New Roman" w:cs="Times New Roman"/>
          <w:sz w:val="26"/>
          <w:szCs w:val="26"/>
        </w:rPr>
        <w:t>»</w:t>
      </w:r>
      <w:r w:rsidR="00A32B31" w:rsidRPr="000B29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законом </w:t>
      </w:r>
      <w:r w:rsidR="00A32B31">
        <w:rPr>
          <w:rFonts w:ascii="Times New Roman" w:hAnsi="Times New Roman" w:cs="Times New Roman"/>
          <w:sz w:val="26"/>
          <w:szCs w:val="26"/>
        </w:rPr>
        <w:t>«</w:t>
      </w:r>
      <w:r w:rsidR="00A32B31" w:rsidRPr="000B29E5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A32B31">
        <w:rPr>
          <w:rFonts w:ascii="Times New Roman" w:hAnsi="Times New Roman" w:cs="Times New Roman"/>
          <w:sz w:val="26"/>
          <w:szCs w:val="26"/>
        </w:rPr>
        <w:t>»</w:t>
      </w:r>
      <w:r w:rsidR="00A32B31" w:rsidRPr="000B29E5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1.5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 Утвердить продажу муниципального имущества путем проведения открытого аукциона по форме подачи предложений по цене.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Default="007561F9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Объекты, подлежащие приватизации</w:t>
      </w:r>
    </w:p>
    <w:p w:rsidR="009E79AE" w:rsidRPr="000501A6" w:rsidRDefault="009E79AE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2.1. Объекты, подлежащие приватизации, включаются в Программу на основании решений Совета депутатов сельского поселения Салым.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2.2. Формирование Программы путем включения в нее объектов, подлежащих приватизации, осуществляется в течение финансового года.</w:t>
      </w:r>
    </w:p>
    <w:p w:rsidR="007561F9" w:rsidRPr="000501A6" w:rsidRDefault="007561F9" w:rsidP="009E79AE">
      <w:pPr>
        <w:tabs>
          <w:tab w:val="left" w:pos="694"/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2.3. Программа включает в себя состав подлежащего приватизации муниципального имущества (приложение</w:t>
      </w:r>
      <w:r w:rsidRPr="000501A6">
        <w:rPr>
          <w:rFonts w:ascii="Times New Roman" w:hAnsi="Times New Roman" w:cs="Times New Roman"/>
          <w:sz w:val="26"/>
          <w:szCs w:val="26"/>
        </w:rPr>
        <w:t>):</w:t>
      </w:r>
    </w:p>
    <w:p w:rsidR="007561F9" w:rsidRPr="00483FBD" w:rsidRDefault="007561F9" w:rsidP="00483FBD">
      <w:pPr>
        <w:pStyle w:val="a6"/>
        <w:numPr>
          <w:ilvl w:val="0"/>
          <w:numId w:val="4"/>
        </w:numPr>
        <w:tabs>
          <w:tab w:val="left" w:pos="694"/>
          <w:tab w:val="left" w:pos="2278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3FBD">
        <w:rPr>
          <w:rFonts w:ascii="Times New Roman" w:hAnsi="Times New Roman" w:cs="Times New Roman"/>
          <w:sz w:val="26"/>
          <w:szCs w:val="26"/>
        </w:rPr>
        <w:t xml:space="preserve">- приложение </w:t>
      </w:r>
      <w:r w:rsidRPr="00483FB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</w:t>
      </w:r>
      <w:r w:rsidRPr="00483FBD">
        <w:rPr>
          <w:rFonts w:ascii="Times New Roman" w:hAnsi="Times New Roman" w:cs="Times New Roman"/>
          <w:sz w:val="26"/>
          <w:szCs w:val="26"/>
        </w:rPr>
        <w:t xml:space="preserve">Программе приватизации имущества муниципального образования </w:t>
      </w:r>
      <w:r w:rsidR="00DA753F" w:rsidRPr="00483FBD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="00DE12EA" w:rsidRPr="00483FBD">
        <w:rPr>
          <w:rFonts w:ascii="Times New Roman" w:hAnsi="Times New Roman" w:cs="Times New Roman"/>
          <w:sz w:val="26"/>
          <w:szCs w:val="26"/>
        </w:rPr>
        <w:t xml:space="preserve"> на 2024</w:t>
      </w:r>
      <w:r w:rsidRPr="00483FBD">
        <w:rPr>
          <w:rFonts w:ascii="Times New Roman" w:hAnsi="Times New Roman" w:cs="Times New Roman"/>
          <w:sz w:val="26"/>
          <w:szCs w:val="26"/>
        </w:rPr>
        <w:t xml:space="preserve"> год (состав имущества в собственности муниципального образования сельское поселение Салы</w:t>
      </w:r>
      <w:r w:rsidR="006343B2" w:rsidRPr="00483FBD">
        <w:rPr>
          <w:rFonts w:ascii="Times New Roman" w:hAnsi="Times New Roman" w:cs="Times New Roman"/>
          <w:sz w:val="26"/>
          <w:szCs w:val="26"/>
        </w:rPr>
        <w:t>м</w:t>
      </w:r>
      <w:r w:rsidR="00DE12EA" w:rsidRPr="00483FBD">
        <w:rPr>
          <w:rFonts w:ascii="Times New Roman" w:hAnsi="Times New Roman" w:cs="Times New Roman"/>
          <w:sz w:val="26"/>
          <w:szCs w:val="26"/>
        </w:rPr>
        <w:t>, подлежащий приватизации в 2024</w:t>
      </w:r>
      <w:r w:rsidRPr="00483FBD">
        <w:rPr>
          <w:rFonts w:ascii="Times New Roman" w:hAnsi="Times New Roman" w:cs="Times New Roman"/>
          <w:sz w:val="26"/>
          <w:szCs w:val="26"/>
        </w:rPr>
        <w:t xml:space="preserve"> году).</w:t>
      </w:r>
    </w:p>
    <w:p w:rsidR="007561F9" w:rsidRPr="000501A6" w:rsidRDefault="007561F9" w:rsidP="007561F9">
      <w:pPr>
        <w:tabs>
          <w:tab w:val="left" w:pos="694"/>
          <w:tab w:val="left" w:pos="227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2.4. Приватизацию имущества муниципального образования сельское поселение Салым, организацию торгов осуществляет администрация сельского поселения Салым.</w:t>
      </w:r>
    </w:p>
    <w:p w:rsidR="007561F9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57B" w:rsidRDefault="007B157B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483FBD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12EA" w:rsidRDefault="00DE12EA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2EA">
              <w:rPr>
                <w:rFonts w:ascii="Times New Roman" w:hAnsi="Times New Roman" w:cs="Times New Roman"/>
                <w:sz w:val="26"/>
                <w:szCs w:val="26"/>
              </w:rPr>
              <w:t>Надувная горка Ледниковый период 11*6 зимняя с подсветкой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DE12EA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7561F9"/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557D"/>
    <w:multiLevelType w:val="hybridMultilevel"/>
    <w:tmpl w:val="CBE46A28"/>
    <w:lvl w:ilvl="0" w:tplc="75E69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9B6C44"/>
    <w:multiLevelType w:val="hybridMultilevel"/>
    <w:tmpl w:val="8AC2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7C03"/>
    <w:multiLevelType w:val="hybridMultilevel"/>
    <w:tmpl w:val="43E4DA4A"/>
    <w:lvl w:ilvl="0" w:tplc="621C305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17C6B"/>
    <w:rsid w:val="00320E2F"/>
    <w:rsid w:val="003A2224"/>
    <w:rsid w:val="003A3E59"/>
    <w:rsid w:val="00414586"/>
    <w:rsid w:val="00483FBD"/>
    <w:rsid w:val="0056745D"/>
    <w:rsid w:val="006343B2"/>
    <w:rsid w:val="006C6D58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41C76"/>
    <w:rsid w:val="00A75AC4"/>
    <w:rsid w:val="00A838C9"/>
    <w:rsid w:val="00B81F61"/>
    <w:rsid w:val="00CF1789"/>
    <w:rsid w:val="00DA753F"/>
    <w:rsid w:val="00DE12EA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85CC9-5408-4149-94BC-88539BA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9</cp:revision>
  <cp:lastPrinted>2020-12-14T03:50:00Z</cp:lastPrinted>
  <dcterms:created xsi:type="dcterms:W3CDTF">2022-12-21T09:29:00Z</dcterms:created>
  <dcterms:modified xsi:type="dcterms:W3CDTF">2023-10-30T05:01:00Z</dcterms:modified>
</cp:coreProperties>
</file>