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2D" w:rsidRPr="002918D2" w:rsidRDefault="0012012D" w:rsidP="0012012D">
      <w:pPr>
        <w:jc w:val="center"/>
        <w:rPr>
          <w:b/>
        </w:rPr>
      </w:pPr>
      <w:r w:rsidRPr="002918D2">
        <w:rPr>
          <w:b/>
        </w:rPr>
        <w:t xml:space="preserve">Сельское поселение </w:t>
      </w:r>
      <w:proofErr w:type="spellStart"/>
      <w:r w:rsidRPr="002918D2">
        <w:rPr>
          <w:b/>
        </w:rPr>
        <w:t>Салым</w:t>
      </w:r>
      <w:proofErr w:type="spellEnd"/>
    </w:p>
    <w:p w:rsidR="0012012D" w:rsidRPr="002918D2" w:rsidRDefault="0012012D" w:rsidP="0012012D">
      <w:pPr>
        <w:jc w:val="center"/>
        <w:rPr>
          <w:b/>
        </w:rPr>
      </w:pPr>
      <w:r w:rsidRPr="002918D2">
        <w:rPr>
          <w:b/>
        </w:rPr>
        <w:t>Нефтеюганский район</w:t>
      </w:r>
    </w:p>
    <w:p w:rsidR="0012012D" w:rsidRPr="002918D2" w:rsidRDefault="0012012D" w:rsidP="0012012D">
      <w:pPr>
        <w:jc w:val="center"/>
        <w:rPr>
          <w:b/>
        </w:rPr>
      </w:pPr>
      <w:r w:rsidRPr="002918D2">
        <w:rPr>
          <w:b/>
        </w:rPr>
        <w:t>Ханты-Мансийский автономный округ - Югра</w:t>
      </w:r>
    </w:p>
    <w:p w:rsidR="0012012D" w:rsidRPr="00661AB6" w:rsidRDefault="0012012D" w:rsidP="0012012D">
      <w:pPr>
        <w:jc w:val="center"/>
        <w:rPr>
          <w:b/>
          <w:sz w:val="32"/>
          <w:szCs w:val="32"/>
        </w:rPr>
      </w:pPr>
    </w:p>
    <w:p w:rsidR="0012012D" w:rsidRPr="00661AB6" w:rsidRDefault="0012012D" w:rsidP="0012012D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:rsidR="0012012D" w:rsidRPr="00661AB6" w:rsidRDefault="0012012D" w:rsidP="0012012D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:rsidR="0012012D" w:rsidRPr="00661AB6" w:rsidRDefault="0012012D" w:rsidP="0012012D">
      <w:pPr>
        <w:jc w:val="center"/>
        <w:rPr>
          <w:b/>
          <w:sz w:val="36"/>
          <w:szCs w:val="36"/>
        </w:rPr>
      </w:pPr>
    </w:p>
    <w:p w:rsidR="0012012D" w:rsidRPr="00661AB6" w:rsidRDefault="006504BF" w:rsidP="001201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2012D" w:rsidRPr="00661AB6" w:rsidRDefault="0012012D" w:rsidP="0012012D">
      <w:pPr>
        <w:rPr>
          <w:b/>
          <w:sz w:val="36"/>
          <w:szCs w:val="36"/>
        </w:rPr>
      </w:pPr>
    </w:p>
    <w:p w:rsidR="0012012D" w:rsidRPr="00661AB6" w:rsidRDefault="0012012D" w:rsidP="0012012D"/>
    <w:p w:rsidR="0012012D" w:rsidRPr="00661AB6" w:rsidRDefault="0012012D" w:rsidP="0012012D">
      <w:r w:rsidRPr="00661AB6">
        <w:t xml:space="preserve"> </w:t>
      </w:r>
      <w:r>
        <w:t>25 сентября 2020 года</w:t>
      </w:r>
      <w:r w:rsidRPr="00661AB6">
        <w:t xml:space="preserve">        </w:t>
      </w:r>
      <w:r>
        <w:t xml:space="preserve">  </w:t>
      </w:r>
      <w:r w:rsidR="006504BF">
        <w:t xml:space="preserve">                                                                                     №109</w:t>
      </w:r>
      <w:r>
        <w:t xml:space="preserve">                                                                                            </w:t>
      </w:r>
      <w:r w:rsidRPr="00661AB6">
        <w:t xml:space="preserve">                                                                    </w:t>
      </w:r>
      <w:r>
        <w:t xml:space="preserve">                            </w:t>
      </w:r>
    </w:p>
    <w:p w:rsidR="0012012D" w:rsidRPr="00661AB6" w:rsidRDefault="0012012D" w:rsidP="0012012D">
      <w:r w:rsidRPr="00661AB6">
        <w:t>п. Салым</w:t>
      </w:r>
    </w:p>
    <w:p w:rsidR="00B84C64" w:rsidRDefault="00B84C64" w:rsidP="00B84C64"/>
    <w:p w:rsidR="00D86960" w:rsidRDefault="00D86960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 xml:space="preserve">О передаче </w:t>
      </w:r>
      <w:proofErr w:type="gramStart"/>
      <w:r>
        <w:rPr>
          <w:rFonts w:cs="Arial"/>
        </w:rPr>
        <w:t>осуществления  части</w:t>
      </w:r>
      <w:proofErr w:type="gramEnd"/>
      <w:r>
        <w:rPr>
          <w:rFonts w:cs="Arial"/>
        </w:rPr>
        <w:t xml:space="preserve"> полномочий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по решению вопросов местного значения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(О заключении соглашений)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E42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«</w:t>
      </w:r>
      <w:r>
        <w:rPr>
          <w:szCs w:val="28"/>
        </w:rPr>
        <w:t xml:space="preserve">Об утверждении  Порядка заключения </w:t>
      </w:r>
      <w:r>
        <w:rPr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</w:t>
      </w:r>
      <w:r w:rsidR="005347E0">
        <w:rPr>
          <w:color w:val="000000"/>
        </w:rPr>
        <w:t xml:space="preserve"> </w:t>
      </w:r>
      <w:r>
        <w:rPr>
          <w:color w:val="000000"/>
        </w:rPr>
        <w:t>вопросов местного значения</w:t>
      </w:r>
      <w:r>
        <w:rPr>
          <w:rFonts w:cs="Arial"/>
        </w:rPr>
        <w:t xml:space="preserve">», Совет поселения 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Передать органам мест</w:t>
      </w:r>
      <w:r w:rsidR="00B84C64">
        <w:rPr>
          <w:rFonts w:cs="Arial"/>
        </w:rPr>
        <w:t>ного самоуправления Нефтеюганского</w:t>
      </w:r>
      <w:r>
        <w:rPr>
          <w:rFonts w:cs="Arial"/>
        </w:rPr>
        <w:t xml:space="preserve"> район</w:t>
      </w:r>
      <w:r w:rsidR="00B84C64">
        <w:rPr>
          <w:rFonts w:cs="Arial"/>
        </w:rPr>
        <w:t>а</w:t>
      </w:r>
      <w:r>
        <w:rPr>
          <w:rFonts w:cs="Arial"/>
        </w:rPr>
        <w:t xml:space="preserve"> осуществление части полномочий по решению вопросов местного значения </w:t>
      </w:r>
      <w:proofErr w:type="gramStart"/>
      <w:r>
        <w:rPr>
          <w:rFonts w:cs="Arial"/>
        </w:rPr>
        <w:t>поселения  согласно</w:t>
      </w:r>
      <w:proofErr w:type="gramEnd"/>
      <w:r>
        <w:rPr>
          <w:rFonts w:cs="Arial"/>
        </w:rPr>
        <w:t xml:space="preserve">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Заключить Соглашения о передаче осуществления части полномочий по решению вопросов местного значения поселения органам местного самоуправления</w:t>
      </w:r>
      <w:r w:rsidR="005347E0">
        <w:rPr>
          <w:rFonts w:cs="Arial"/>
        </w:rPr>
        <w:t xml:space="preserve"> </w:t>
      </w:r>
      <w:r>
        <w:rPr>
          <w:rFonts w:cs="Arial"/>
        </w:rPr>
        <w:t>Нефтеюганского района</w:t>
      </w:r>
      <w:r w:rsidR="005347E0">
        <w:rPr>
          <w:rFonts w:cs="Arial"/>
        </w:rPr>
        <w:t xml:space="preserve"> </w:t>
      </w:r>
      <w:proofErr w:type="gramStart"/>
      <w:r>
        <w:rPr>
          <w:rFonts w:cs="Arial"/>
        </w:rPr>
        <w:t>сроком  с</w:t>
      </w:r>
      <w:proofErr w:type="gramEnd"/>
      <w:r>
        <w:rPr>
          <w:rFonts w:cs="Arial"/>
        </w:rPr>
        <w:t xml:space="preserve"> 01 января по 31 декабря 20</w:t>
      </w:r>
      <w:r w:rsidR="005347E0">
        <w:rPr>
          <w:rFonts w:cs="Arial"/>
        </w:rPr>
        <w:t>2</w:t>
      </w:r>
      <w:r w:rsidR="005861D1">
        <w:rPr>
          <w:rFonts w:cs="Arial"/>
        </w:rPr>
        <w:t>1</w:t>
      </w:r>
      <w:r>
        <w:rPr>
          <w:rFonts w:cs="Arial"/>
        </w:rPr>
        <w:t xml:space="preserve"> года согласно приложению.</w:t>
      </w:r>
    </w:p>
    <w:p w:rsidR="0012012D" w:rsidRPr="00D35AAA" w:rsidRDefault="0012012D" w:rsidP="0012012D">
      <w:pPr>
        <w:pStyle w:val="a3"/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35AAA">
        <w:rPr>
          <w:rFonts w:ascii="Times New Roman" w:hAnsi="Times New Roman" w:cs="Times New Roman"/>
          <w:sz w:val="26"/>
          <w:szCs w:val="26"/>
        </w:rPr>
        <w:t xml:space="preserve"> 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12012D" w:rsidRPr="00D35AAA" w:rsidRDefault="0012012D" w:rsidP="0012012D">
      <w:pPr>
        <w:pStyle w:val="a3"/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35AA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официального опубликования (обнародования).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FE5C18" w:rsidRDefault="00FE5C18" w:rsidP="00E42551">
      <w:pPr>
        <w:jc w:val="both"/>
        <w:rPr>
          <w:rFonts w:cs="Arial"/>
        </w:rPr>
      </w:pPr>
    </w:p>
    <w:p w:rsidR="00787F97" w:rsidRDefault="00787F97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 xml:space="preserve">Глава сельского поселения </w:t>
      </w:r>
      <w:proofErr w:type="spellStart"/>
      <w:r>
        <w:rPr>
          <w:rFonts w:cs="Arial"/>
        </w:rPr>
        <w:t>Салым</w:t>
      </w:r>
      <w:proofErr w:type="spellEnd"/>
      <w:r w:rsidR="001564F5">
        <w:rPr>
          <w:rFonts w:cs="Arial"/>
        </w:rPr>
        <w:t xml:space="preserve">                             </w:t>
      </w:r>
      <w:r w:rsidR="0012012D">
        <w:rPr>
          <w:rFonts w:cs="Arial"/>
        </w:rPr>
        <w:t xml:space="preserve">             </w:t>
      </w:r>
      <w:r w:rsidR="001564F5">
        <w:rPr>
          <w:rFonts w:cs="Arial"/>
        </w:rPr>
        <w:t xml:space="preserve">  </w:t>
      </w:r>
      <w:r>
        <w:rPr>
          <w:rFonts w:cs="Arial"/>
        </w:rPr>
        <w:t xml:space="preserve">Н.В. </w:t>
      </w:r>
      <w:proofErr w:type="spellStart"/>
      <w:r>
        <w:rPr>
          <w:rFonts w:cs="Arial"/>
        </w:rPr>
        <w:t>Ахметзянова</w:t>
      </w:r>
      <w:proofErr w:type="spellEnd"/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r w:rsidRPr="0012012D">
        <w:rPr>
          <w:rFonts w:cs="Arial"/>
        </w:rPr>
        <w:t xml:space="preserve">от </w:t>
      </w:r>
      <w:r w:rsidR="0012012D">
        <w:rPr>
          <w:rFonts w:cs="Arial"/>
        </w:rPr>
        <w:t>25</w:t>
      </w:r>
      <w:r w:rsidR="00B84C64" w:rsidRPr="0012012D">
        <w:rPr>
          <w:rFonts w:cs="Arial"/>
        </w:rPr>
        <w:t xml:space="preserve"> </w:t>
      </w:r>
      <w:r w:rsidR="0012012D">
        <w:rPr>
          <w:rFonts w:cs="Arial"/>
        </w:rPr>
        <w:t>сентября</w:t>
      </w:r>
      <w:r w:rsidR="00E42551" w:rsidRPr="0012012D">
        <w:rPr>
          <w:rFonts w:cs="Arial"/>
        </w:rPr>
        <w:t xml:space="preserve"> 20</w:t>
      </w:r>
      <w:r w:rsidR="0012012D">
        <w:rPr>
          <w:rFonts w:cs="Arial"/>
        </w:rPr>
        <w:t>20</w:t>
      </w:r>
      <w:r w:rsidR="006504BF">
        <w:rPr>
          <w:rFonts w:cs="Arial"/>
        </w:rPr>
        <w:t xml:space="preserve"> года №109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Перечень 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полномочий по решению вопросов местного значения поселения, 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>передаваемых на осуществление органам местного самоуправления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>Нефтеюганского района</w:t>
      </w:r>
    </w:p>
    <w:p w:rsidR="00E42551" w:rsidRPr="001564F5" w:rsidRDefault="00E42551" w:rsidP="00E42551">
      <w:pPr>
        <w:jc w:val="center"/>
        <w:rPr>
          <w:rFonts w:cs="Arial"/>
          <w:sz w:val="10"/>
          <w:szCs w:val="10"/>
        </w:rPr>
      </w:pPr>
    </w:p>
    <w:p w:rsidR="00E42551" w:rsidRPr="001564F5" w:rsidRDefault="00E42551" w:rsidP="00E42551">
      <w:pPr>
        <w:numPr>
          <w:ilvl w:val="0"/>
          <w:numId w:val="2"/>
        </w:numPr>
        <w:shd w:val="clear" w:color="auto" w:fill="FFFFFF"/>
        <w:tabs>
          <w:tab w:val="left" w:pos="1134"/>
          <w:tab w:val="left" w:pos="9498"/>
        </w:tabs>
        <w:ind w:left="0" w:firstLine="709"/>
        <w:jc w:val="both"/>
      </w:pPr>
      <w:r w:rsidRPr="001564F5">
        <w:t>По решению вопроса местного значения «владение, пользование и распоряжение имуществом, находящимся в муниципальной собственности поселения» передать полномочия в части:</w:t>
      </w:r>
    </w:p>
    <w:p w:rsidR="00E42551" w:rsidRPr="001564F5" w:rsidRDefault="001564F5" w:rsidP="00E425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1564F5">
        <w:rPr>
          <w:rFonts w:ascii="Times New Roman" w:hAnsi="Times New Roman" w:cs="Times New Roman"/>
          <w:sz w:val="26"/>
          <w:szCs w:val="26"/>
        </w:rPr>
        <w:t xml:space="preserve">распоряжения имуществом, находящимся </w:t>
      </w:r>
      <w:r w:rsidRPr="001564F5">
        <w:rPr>
          <w:rStyle w:val="3-2pt"/>
          <w:rFonts w:eastAsiaTheme="minorEastAsia"/>
          <w:i w:val="0"/>
          <w:iCs w:val="0"/>
          <w:sz w:val="26"/>
          <w:szCs w:val="26"/>
        </w:rPr>
        <w:t xml:space="preserve">в </w:t>
      </w:r>
      <w:r w:rsidRPr="001564F5">
        <w:rPr>
          <w:rFonts w:ascii="Times New Roman" w:hAnsi="Times New Roman" w:cs="Times New Roman"/>
          <w:sz w:val="26"/>
          <w:szCs w:val="26"/>
        </w:rPr>
        <w:t>муниципальной собственности поселения, в соответствии с подписанным регламентом с уполномоченным органом администрации Нефтеюганского района</w:t>
      </w:r>
      <w:r w:rsidR="00E42551" w:rsidRPr="001564F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E42551" w:rsidRPr="001564F5" w:rsidRDefault="00E42551" w:rsidP="00E42551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1564F5">
        <w:t>по решению вопроса местного значения «организация в границах поселения электро-, тепло-, газо- и водоснабжения населения, водоотведения</w:t>
      </w:r>
      <w:r w:rsidR="00116A45" w:rsidRPr="001564F5">
        <w:t xml:space="preserve">, снабжения населения топливом </w:t>
      </w:r>
      <w:r w:rsidRPr="001564F5">
        <w:t xml:space="preserve">в пределах полномочий, установленных </w:t>
      </w:r>
      <w:proofErr w:type="gramStart"/>
      <w:r w:rsidRPr="001564F5">
        <w:t>законодательством  Российской</w:t>
      </w:r>
      <w:proofErr w:type="gramEnd"/>
      <w:r w:rsidRPr="001564F5">
        <w:t xml:space="preserve"> Федерации» передать полномочия в части:</w:t>
      </w:r>
    </w:p>
    <w:p w:rsidR="00E42551" w:rsidRPr="001564F5" w:rsidRDefault="00E42551" w:rsidP="00E4255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4F5">
        <w:rPr>
          <w:rFonts w:ascii="Times New Roman" w:hAnsi="Times New Roman" w:cs="Times New Roman"/>
          <w:color w:val="000000"/>
          <w:sz w:val="26"/>
          <w:szCs w:val="26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564F5" w:rsidRPr="001564F5">
        <w:rPr>
          <w:rFonts w:ascii="Times New Roman" w:hAnsi="Times New Roman" w:cs="Times New Roman"/>
          <w:sz w:val="26"/>
          <w:szCs w:val="26"/>
        </w:rPr>
        <w:t xml:space="preserve"> с подписанным регламентом с уполномоченным органом администрации Нефтеюганского района</w:t>
      </w:r>
      <w:r w:rsidRPr="001564F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42551" w:rsidRPr="001564F5" w:rsidRDefault="00E42551" w:rsidP="00E42551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1564F5">
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1564F5">
          <w:rPr>
            <w:rStyle w:val="a4"/>
            <w:color w:val="auto"/>
            <w:u w:val="none"/>
          </w:rPr>
          <w:t>законодательством</w:t>
        </w:r>
      </w:hyperlink>
      <w:r w:rsidRPr="001564F5">
        <w:t>» передать полномочия в части:</w:t>
      </w:r>
    </w:p>
    <w:p w:rsidR="00E42551" w:rsidRPr="001564F5" w:rsidRDefault="00E42551" w:rsidP="00E42551">
      <w:pPr>
        <w:tabs>
          <w:tab w:val="left" w:pos="851"/>
          <w:tab w:val="left" w:pos="993"/>
        </w:tabs>
        <w:ind w:firstLine="709"/>
        <w:jc w:val="both"/>
        <w:rPr>
          <w:bCs/>
          <w:iCs/>
        </w:rPr>
      </w:pPr>
      <w:proofErr w:type="gramStart"/>
      <w:r w:rsidRPr="001564F5">
        <w:rPr>
          <w:bCs/>
          <w:iCs/>
        </w:rPr>
        <w:t>обеспечения</w:t>
      </w:r>
      <w:proofErr w:type="gramEnd"/>
      <w:r w:rsidRPr="001564F5">
        <w:rPr>
          <w:bCs/>
          <w:iCs/>
        </w:rPr>
        <w:t xml:space="preserve"> проживающих в поселении и нуждающихся в жилых помещениях малоимущих граждан жилыми помещениями, создания условий для жилищного строительства», в соответствии с подписанным регламентом</w:t>
      </w:r>
      <w:r w:rsidR="001564F5" w:rsidRPr="001564F5">
        <w:rPr>
          <w:bCs/>
          <w:iCs/>
        </w:rPr>
        <w:t xml:space="preserve"> </w:t>
      </w:r>
      <w:r w:rsidR="001564F5" w:rsidRPr="001564F5">
        <w:t>с уполномоченным органом администрации Нефтеюганского района</w:t>
      </w:r>
      <w:r w:rsidRPr="001564F5">
        <w:rPr>
          <w:iCs/>
        </w:rPr>
        <w:t>,</w:t>
      </w:r>
    </w:p>
    <w:p w:rsidR="00E42551" w:rsidRPr="001564F5" w:rsidRDefault="00E42551" w:rsidP="00E42551">
      <w:pPr>
        <w:tabs>
          <w:tab w:val="left" w:pos="1291"/>
        </w:tabs>
        <w:ind w:firstLine="709"/>
        <w:jc w:val="both"/>
        <w:rPr>
          <w:bCs/>
          <w:iCs/>
        </w:rPr>
      </w:pPr>
      <w:r w:rsidRPr="001564F5">
        <w:rPr>
          <w:bCs/>
          <w:iCs/>
        </w:rPr>
        <w:t xml:space="preserve">организации содержания муниципального жилищного фонда, </w:t>
      </w:r>
      <w:proofErr w:type="gramStart"/>
      <w:r w:rsidRPr="001564F5">
        <w:rPr>
          <w:bCs/>
          <w:iCs/>
        </w:rPr>
        <w:t>создания  условий</w:t>
      </w:r>
      <w:proofErr w:type="gramEnd"/>
      <w:r w:rsidRPr="001564F5">
        <w:rPr>
          <w:bCs/>
          <w:iCs/>
        </w:rPr>
        <w:t xml:space="preserve"> для жилищного строительства», в соответствии с подписанным регламентом</w:t>
      </w:r>
      <w:r w:rsidR="001564F5" w:rsidRPr="001564F5">
        <w:t xml:space="preserve"> с уполномоченным органом администрации Нефтеюганского района;</w:t>
      </w:r>
    </w:p>
    <w:p w:rsidR="00E42551" w:rsidRPr="001564F5" w:rsidRDefault="00787F97" w:rsidP="00116A45">
      <w:pPr>
        <w:tabs>
          <w:tab w:val="left" w:pos="709"/>
        </w:tabs>
        <w:ind w:firstLine="567"/>
        <w:jc w:val="both"/>
      </w:pPr>
      <w:r>
        <w:t xml:space="preserve">  </w:t>
      </w:r>
      <w:r w:rsidR="00E42551" w:rsidRPr="001564F5">
        <w:t xml:space="preserve">4)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передать полномочия </w:t>
      </w:r>
      <w:proofErr w:type="gramStart"/>
      <w:r w:rsidR="00E42551" w:rsidRPr="001564F5">
        <w:t>в  части</w:t>
      </w:r>
      <w:proofErr w:type="gramEnd"/>
      <w:r w:rsidR="00E42551" w:rsidRPr="001564F5">
        <w:t>:</w:t>
      </w:r>
    </w:p>
    <w:p w:rsidR="00E42551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6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библиотечного обслуживания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населения, комплектовани</w:t>
      </w:r>
      <w:r w:rsidR="00B84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</w:t>
      </w:r>
      <w:r w:rsidR="00B84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сохранности библиотечных фондов библиотек поселения;</w:t>
      </w:r>
    </w:p>
    <w:p w:rsidR="00E42551" w:rsidRDefault="00E42551" w:rsidP="00E42551">
      <w:pPr>
        <w:ind w:firstLine="709"/>
        <w:jc w:val="both"/>
      </w:pPr>
      <w:r>
        <w:t>5)  по решению вопроса местного значения «</w:t>
      </w:r>
      <w:r>
        <w:rPr>
          <w:bCs/>
        </w:rPr>
        <w:t>создание условий для организации досуга и обеспечения жителей поселения услугами организации культуры</w:t>
      </w:r>
      <w:r>
        <w:t>» передать полномочия в части:</w:t>
      </w:r>
    </w:p>
    <w:p w:rsidR="00E42551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создания условий для организации досуга и обеспечения жителей поселения услугами организаций культуры;</w:t>
      </w:r>
    </w:p>
    <w:p w:rsidR="00E42551" w:rsidRDefault="00E42551" w:rsidP="00E42551">
      <w:pPr>
        <w:ind w:firstLine="709"/>
        <w:jc w:val="both"/>
      </w:pPr>
      <w:r>
        <w:t xml:space="preserve"> 6) по решению вопроса местного значения «обеспечение условий для развития на территории поселения физической культуры, школьного спорта и массового </w:t>
      </w:r>
      <w:r>
        <w:lastRenderedPageBreak/>
        <w:t>спорта, организация проведения официальных физкультурно-оздоровительных и спортивных мероприятий поселения» передать полномочия в части:</w:t>
      </w:r>
    </w:p>
    <w:p w:rsidR="00E42551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E42551" w:rsidRDefault="00E42551" w:rsidP="00E42551">
      <w:pPr>
        <w:tabs>
          <w:tab w:val="left" w:pos="851"/>
        </w:tabs>
        <w:ind w:firstLine="709"/>
        <w:jc w:val="both"/>
      </w:pPr>
      <w:r>
        <w:t>7) по решению вопроса местного значения «</w:t>
      </w:r>
      <w:r>
        <w:rPr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>
        <w:t>» передать полномочия в части:</w:t>
      </w:r>
    </w:p>
    <w:p w:rsidR="00E42551" w:rsidRDefault="00E42551" w:rsidP="00E4255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1564F5" w:rsidRPr="00ED76C5" w:rsidRDefault="00E42551" w:rsidP="001564F5">
      <w:pPr>
        <w:ind w:firstLine="720"/>
        <w:jc w:val="both"/>
        <w:rPr>
          <w:bCs/>
          <w:color w:val="000000"/>
          <w:spacing w:val="-3"/>
        </w:rPr>
      </w:pPr>
      <w:r>
        <w:t xml:space="preserve">9) </w:t>
      </w:r>
      <w:r w:rsidR="00B84C64">
        <w:t>п</w:t>
      </w:r>
      <w:r>
        <w:t>о решению вопроса местного значения «</w:t>
      </w:r>
      <w:r w:rsidR="001564F5" w:rsidRPr="00ED76C5">
        <w:rPr>
          <w:bCs/>
          <w:color w:val="000000"/>
          <w:spacing w:val="-3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r w:rsidR="001564F5">
        <w:rPr>
          <w:bCs/>
          <w:color w:val="000000"/>
          <w:spacing w:val="-3"/>
        </w:rPr>
        <w:t xml:space="preserve"> </w:t>
      </w:r>
      <w:r w:rsidR="001564F5" w:rsidRPr="00ED76C5">
        <w:rPr>
          <w:bCs/>
          <w:color w:val="000000"/>
          <w:spacing w:val="-3"/>
        </w:rPr>
        <w:t xml:space="preserve"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" w:history="1">
        <w:r w:rsidR="001564F5" w:rsidRPr="00ED76C5">
          <w:rPr>
            <w:bCs/>
            <w:color w:val="000000"/>
            <w:spacing w:val="-3"/>
          </w:rPr>
          <w:t>кодексом</w:t>
        </w:r>
      </w:hyperlink>
      <w:r w:rsidR="001564F5" w:rsidRPr="00ED76C5">
        <w:rPr>
          <w:bCs/>
          <w:color w:val="000000"/>
          <w:spacing w:val="-3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r w:rsidR="001564F5">
        <w:rPr>
          <w:bCs/>
          <w:color w:val="000000"/>
          <w:spacing w:val="-3"/>
        </w:rPr>
        <w:t xml:space="preserve"> </w:t>
      </w:r>
      <w:r w:rsidR="001564F5" w:rsidRPr="00ED76C5">
        <w:rPr>
          <w:bCs/>
          <w:color w:val="000000"/>
          <w:spacing w:val="-3"/>
        </w:rPr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r w:rsidR="001564F5">
        <w:rPr>
          <w:bCs/>
          <w:color w:val="000000"/>
          <w:spacing w:val="-3"/>
        </w:rPr>
        <w:t xml:space="preserve"> </w:t>
      </w:r>
      <w:r w:rsidR="001564F5" w:rsidRPr="00ED76C5">
        <w:rPr>
          <w:bCs/>
          <w:color w:val="000000"/>
          <w:spacing w:val="-3"/>
        </w:rPr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</w:t>
      </w:r>
      <w:r w:rsidR="0012012D">
        <w:rPr>
          <w:bCs/>
          <w:color w:val="000000"/>
          <w:spacing w:val="-3"/>
        </w:rPr>
        <w:t xml:space="preserve"> </w:t>
      </w:r>
      <w:r w:rsidR="001564F5" w:rsidRPr="00ED76C5">
        <w:rPr>
          <w:bCs/>
          <w:color w:val="000000"/>
          <w:spacing w:val="-3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</w:t>
      </w:r>
      <w:r w:rsidR="001564F5" w:rsidRPr="00ED76C5">
        <w:rPr>
          <w:bCs/>
          <w:color w:val="000000"/>
          <w:spacing w:val="-3"/>
        </w:rPr>
        <w:lastRenderedPageBreak/>
        <w:t xml:space="preserve">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7" w:history="1">
        <w:r w:rsidR="001564F5" w:rsidRPr="00ED76C5">
          <w:rPr>
            <w:bCs/>
            <w:color w:val="000000"/>
            <w:spacing w:val="-3"/>
          </w:rPr>
          <w:t>кодексом</w:t>
        </w:r>
      </w:hyperlink>
      <w:r w:rsidR="001564F5" w:rsidRPr="00ED76C5">
        <w:rPr>
          <w:bCs/>
          <w:color w:val="000000"/>
          <w:spacing w:val="-3"/>
        </w:rPr>
        <w:t xml:space="preserve"> Российской Федерации»  в части:</w:t>
      </w:r>
    </w:p>
    <w:p w:rsidR="00E42551" w:rsidRDefault="001564F5" w:rsidP="001564F5">
      <w:pPr>
        <w:autoSpaceDE w:val="0"/>
        <w:autoSpaceDN w:val="0"/>
        <w:adjustRightInd w:val="0"/>
        <w:ind w:firstLine="709"/>
        <w:jc w:val="both"/>
      </w:pPr>
      <w:r w:rsidRPr="00ED76C5">
        <w:rPr>
          <w:bCs/>
          <w:spacing w:val="-3"/>
        </w:rPr>
        <w:t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</w:t>
      </w:r>
      <w:r w:rsidR="0012012D">
        <w:rPr>
          <w:bCs/>
          <w:spacing w:val="-3"/>
        </w:rPr>
        <w:t xml:space="preserve"> </w:t>
      </w:r>
      <w:r w:rsidRPr="00ED76C5">
        <w:rPr>
          <w:bCs/>
          <w:spacing w:val="-3"/>
        </w:rPr>
        <w:t>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</w:t>
      </w:r>
      <w:r w:rsidR="00F4394D">
        <w:rPr>
          <w:bCs/>
          <w:spacing w:val="-3"/>
        </w:rPr>
        <w:t xml:space="preserve"> </w:t>
      </w:r>
      <w:r w:rsidRPr="00ED76C5">
        <w:rPr>
          <w:bCs/>
          <w:spacing w:val="-3"/>
        </w:rPr>
        <w:t>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</w:t>
      </w:r>
      <w:r w:rsidR="0012012D">
        <w:rPr>
          <w:bCs/>
          <w:spacing w:val="-3"/>
        </w:rPr>
        <w:t xml:space="preserve"> </w:t>
      </w:r>
      <w:r w:rsidRPr="00ED76C5">
        <w:rPr>
          <w:bCs/>
          <w:spacing w:val="-3"/>
        </w:rPr>
        <w:t>подготовки сведений в органы, осуществляющие государственный кадастровый учет и государственную регистрацию прав,</w:t>
      </w:r>
      <w:r w:rsidR="0012012D">
        <w:rPr>
          <w:bCs/>
          <w:spacing w:val="-3"/>
        </w:rPr>
        <w:t xml:space="preserve"> </w:t>
      </w:r>
      <w:r w:rsidRPr="00ED76C5">
        <w:rPr>
          <w:bCs/>
          <w:spacing w:val="-3"/>
        </w:rPr>
        <w:t>утверждения подготовленной на основе генеральных планов поселения документации</w:t>
      </w:r>
      <w:r w:rsidR="0012012D">
        <w:rPr>
          <w:bCs/>
          <w:spacing w:val="-3"/>
        </w:rPr>
        <w:t xml:space="preserve"> </w:t>
      </w:r>
      <w:r w:rsidRPr="00ED76C5">
        <w:rPr>
          <w:bCs/>
          <w:spacing w:val="-3"/>
        </w:rPr>
        <w:t>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</w:t>
      </w:r>
      <w:r w:rsidR="00F4394D">
        <w:rPr>
          <w:bCs/>
          <w:spacing w:val="-3"/>
        </w:rPr>
        <w:t xml:space="preserve"> </w:t>
      </w:r>
      <w:r w:rsidRPr="00ED76C5">
        <w:rPr>
          <w:bCs/>
          <w:spacing w:val="-3"/>
        </w:rPr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r w:rsidR="0012012D">
        <w:rPr>
          <w:bCs/>
          <w:spacing w:val="-3"/>
        </w:rPr>
        <w:t xml:space="preserve"> </w:t>
      </w:r>
      <w:r w:rsidRPr="00ED76C5">
        <w:rPr>
          <w:bCs/>
          <w:spacing w:val="-3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в соответствии с подписанным регламентом с уполномоченным органом администрации Нефтеюганского района</w:t>
      </w:r>
    </w:p>
    <w:p w:rsidR="00E42551" w:rsidRDefault="00E42551" w:rsidP="00E42551">
      <w:pPr>
        <w:tabs>
          <w:tab w:val="num" w:pos="1418"/>
          <w:tab w:val="left" w:pos="9498"/>
        </w:tabs>
        <w:ind w:firstLine="709"/>
        <w:jc w:val="both"/>
      </w:pPr>
      <w:r>
        <w:t>10)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передать полномочия в части:</w:t>
      </w:r>
    </w:p>
    <w:p w:rsidR="00767983" w:rsidRPr="00767983" w:rsidRDefault="00767983" w:rsidP="0076798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val="x-none" w:eastAsia="en-US"/>
        </w:rPr>
        <w:t>о</w:t>
      </w:r>
      <w:r w:rsidRPr="00767983">
        <w:rPr>
          <w:rFonts w:eastAsiaTheme="minorHAnsi"/>
          <w:lang w:val="x-none" w:eastAsia="en-US"/>
        </w:rPr>
        <w:t>существление отдельных функций по исполнению бюджета поселения</w:t>
      </w:r>
      <w:r>
        <w:rPr>
          <w:rFonts w:eastAsiaTheme="minorHAnsi"/>
          <w:lang w:eastAsia="en-US"/>
        </w:rPr>
        <w:t>.</w:t>
      </w:r>
    </w:p>
    <w:p w:rsidR="00E42551" w:rsidRPr="00767983" w:rsidRDefault="00E42551" w:rsidP="00767983">
      <w:pPr>
        <w:tabs>
          <w:tab w:val="left" w:pos="7000"/>
        </w:tabs>
        <w:ind w:firstLine="709"/>
        <w:jc w:val="both"/>
        <w:rPr>
          <w:color w:val="0070C0"/>
          <w:lang w:val="x-none"/>
        </w:rPr>
      </w:pPr>
    </w:p>
    <w:sectPr w:rsidR="00E42551" w:rsidRPr="00767983" w:rsidSect="006504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16751"/>
    <w:rsid w:val="000E4242"/>
    <w:rsid w:val="00116A45"/>
    <w:rsid w:val="0012012D"/>
    <w:rsid w:val="001564F5"/>
    <w:rsid w:val="001E3281"/>
    <w:rsid w:val="004F364E"/>
    <w:rsid w:val="005347E0"/>
    <w:rsid w:val="005861D1"/>
    <w:rsid w:val="006504BF"/>
    <w:rsid w:val="0072376E"/>
    <w:rsid w:val="00767983"/>
    <w:rsid w:val="00787F97"/>
    <w:rsid w:val="00930AE9"/>
    <w:rsid w:val="00AB70C6"/>
    <w:rsid w:val="00B84C64"/>
    <w:rsid w:val="00C33C99"/>
    <w:rsid w:val="00C33EA6"/>
    <w:rsid w:val="00D7139A"/>
    <w:rsid w:val="00D86960"/>
    <w:rsid w:val="00DB40AB"/>
    <w:rsid w:val="00E42551"/>
    <w:rsid w:val="00F4394D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791A-736E-420F-9220-B5C3E641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EE911A1CF08333998B6CBEDE664F5A4CBA55BE3E89E2A35D8728AAF047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193D5D4F14672E5D6267E539F1E025468A363242E4F6C42ED26CF0B4qBF2O" TargetMode="External"/><Relationship Id="rId5" Type="http://schemas.openxmlformats.org/officeDocument/2006/relationships/hyperlink" Target="consultantplus://offline/ref=D918E957CFB4503752B0B4127375E75A40060405A815294EB32AA5F77A177B6929A8C9A5aCf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Мартысевич Л.П.</cp:lastModifiedBy>
  <cp:revision>10</cp:revision>
  <cp:lastPrinted>2020-10-20T04:59:00Z</cp:lastPrinted>
  <dcterms:created xsi:type="dcterms:W3CDTF">2019-09-30T10:55:00Z</dcterms:created>
  <dcterms:modified xsi:type="dcterms:W3CDTF">2020-10-20T04:59:00Z</dcterms:modified>
</cp:coreProperties>
</file>