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0C6F0" w14:textId="77777777" w:rsidR="00AB2863" w:rsidRPr="00AB2863" w:rsidRDefault="00AB2863" w:rsidP="00AB2863">
      <w:pPr>
        <w:spacing w:after="0" w:line="240" w:lineRule="auto"/>
        <w:ind w:right="-103"/>
        <w:jc w:val="center"/>
        <w:rPr>
          <w:rFonts w:ascii="Times New Roman" w:hAnsi="Times New Roman"/>
        </w:rPr>
      </w:pPr>
      <w:bookmarkStart w:id="0" w:name="_Hlk520216436"/>
      <w:r w:rsidRPr="00AB2863">
        <w:rPr>
          <w:rFonts w:ascii="Times New Roman" w:hAnsi="Times New Roman"/>
          <w:noProof/>
        </w:rPr>
        <w:drawing>
          <wp:inline distT="0" distB="0" distL="0" distR="0" wp14:anchorId="246030C9" wp14:editId="193C64D1">
            <wp:extent cx="561975" cy="685800"/>
            <wp:effectExtent l="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lum bright="-60000" contrast="78000"/>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p w14:paraId="179CD2CF" w14:textId="77777777" w:rsidR="00AB2863" w:rsidRPr="00AB2863" w:rsidRDefault="00AB2863" w:rsidP="00AB2863">
      <w:pPr>
        <w:shd w:val="clear" w:color="auto" w:fill="FFFFFF"/>
        <w:spacing w:after="0" w:line="240" w:lineRule="auto"/>
        <w:jc w:val="center"/>
        <w:rPr>
          <w:rFonts w:ascii="Times New Roman" w:hAnsi="Times New Roman"/>
          <w:b/>
          <w:sz w:val="24"/>
          <w:szCs w:val="24"/>
        </w:rPr>
      </w:pPr>
      <w:r w:rsidRPr="00AB2863">
        <w:rPr>
          <w:rFonts w:ascii="Times New Roman" w:hAnsi="Times New Roman"/>
          <w:b/>
          <w:spacing w:val="-2"/>
          <w:sz w:val="24"/>
          <w:szCs w:val="24"/>
        </w:rPr>
        <w:t>Сельское поселение Салым</w:t>
      </w:r>
    </w:p>
    <w:p w14:paraId="76501F25" w14:textId="77777777" w:rsidR="00AB2863" w:rsidRPr="00AB2863" w:rsidRDefault="00AB2863" w:rsidP="00AB2863">
      <w:pPr>
        <w:shd w:val="clear" w:color="auto" w:fill="FFFFFF"/>
        <w:spacing w:after="0" w:line="240" w:lineRule="auto"/>
        <w:jc w:val="center"/>
        <w:rPr>
          <w:rFonts w:ascii="Times New Roman" w:hAnsi="Times New Roman"/>
          <w:b/>
          <w:sz w:val="24"/>
          <w:szCs w:val="24"/>
        </w:rPr>
      </w:pPr>
      <w:r w:rsidRPr="00AB2863">
        <w:rPr>
          <w:rFonts w:ascii="Times New Roman" w:hAnsi="Times New Roman"/>
          <w:b/>
          <w:sz w:val="24"/>
          <w:szCs w:val="24"/>
        </w:rPr>
        <w:t>Нефтеюганский район</w:t>
      </w:r>
    </w:p>
    <w:p w14:paraId="7AC7C75F" w14:textId="77777777" w:rsidR="00AB2863" w:rsidRPr="00AB2863" w:rsidRDefault="00AB2863" w:rsidP="00AB2863">
      <w:pPr>
        <w:shd w:val="clear" w:color="auto" w:fill="FFFFFF"/>
        <w:spacing w:after="0" w:line="360" w:lineRule="auto"/>
        <w:jc w:val="center"/>
        <w:rPr>
          <w:rFonts w:ascii="Times New Roman" w:hAnsi="Times New Roman"/>
          <w:b/>
          <w:sz w:val="24"/>
          <w:szCs w:val="24"/>
        </w:rPr>
      </w:pPr>
      <w:r w:rsidRPr="00AB2863">
        <w:rPr>
          <w:rFonts w:ascii="Times New Roman" w:hAnsi="Times New Roman"/>
          <w:b/>
          <w:sz w:val="24"/>
          <w:szCs w:val="24"/>
        </w:rPr>
        <w:t>Ханты-Мансийский автономный окру</w:t>
      </w:r>
      <w:proofErr w:type="gramStart"/>
      <w:r w:rsidRPr="00AB2863">
        <w:rPr>
          <w:rFonts w:ascii="Times New Roman" w:hAnsi="Times New Roman"/>
          <w:b/>
          <w:sz w:val="24"/>
          <w:szCs w:val="24"/>
        </w:rPr>
        <w:t>г-</w:t>
      </w:r>
      <w:proofErr w:type="gramEnd"/>
      <w:r w:rsidRPr="00AB2863">
        <w:rPr>
          <w:rFonts w:ascii="Times New Roman" w:hAnsi="Times New Roman"/>
          <w:b/>
          <w:sz w:val="24"/>
          <w:szCs w:val="24"/>
        </w:rPr>
        <w:t xml:space="preserve"> Югра</w:t>
      </w:r>
    </w:p>
    <w:p w14:paraId="5D388E4E" w14:textId="77777777" w:rsidR="00AB2863" w:rsidRPr="00AB2863" w:rsidRDefault="00AB2863" w:rsidP="00AB2863">
      <w:pPr>
        <w:shd w:val="clear" w:color="auto" w:fill="FFFFFF"/>
        <w:spacing w:after="0" w:line="240" w:lineRule="auto"/>
        <w:jc w:val="center"/>
        <w:rPr>
          <w:rFonts w:ascii="Times New Roman" w:hAnsi="Times New Roman"/>
          <w:b/>
          <w:spacing w:val="-10"/>
          <w:sz w:val="32"/>
          <w:szCs w:val="32"/>
        </w:rPr>
      </w:pPr>
      <w:r w:rsidRPr="00AB2863">
        <w:rPr>
          <w:rFonts w:ascii="Times New Roman" w:hAnsi="Times New Roman"/>
          <w:b/>
          <w:spacing w:val="-10"/>
          <w:sz w:val="32"/>
          <w:szCs w:val="32"/>
        </w:rPr>
        <w:t xml:space="preserve">АДМИНИСТРАЦИЯ </w:t>
      </w:r>
    </w:p>
    <w:p w14:paraId="5DB83DD8" w14:textId="77777777" w:rsidR="00AB2863" w:rsidRPr="00AB2863" w:rsidRDefault="00AB2863" w:rsidP="00AB2863">
      <w:pPr>
        <w:shd w:val="clear" w:color="auto" w:fill="FFFFFF"/>
        <w:spacing w:after="0" w:line="360" w:lineRule="auto"/>
        <w:jc w:val="center"/>
        <w:rPr>
          <w:rFonts w:ascii="Times New Roman" w:hAnsi="Times New Roman"/>
          <w:spacing w:val="-10"/>
          <w:sz w:val="32"/>
          <w:szCs w:val="32"/>
        </w:rPr>
      </w:pPr>
      <w:r w:rsidRPr="00AB2863">
        <w:rPr>
          <w:rFonts w:ascii="Times New Roman" w:hAnsi="Times New Roman"/>
          <w:b/>
          <w:spacing w:val="-10"/>
          <w:sz w:val="32"/>
          <w:szCs w:val="32"/>
        </w:rPr>
        <w:t>СЕЛЬСКОГО ПОСЕЛЕНИЯ САЛЫМ</w:t>
      </w:r>
      <w:r w:rsidRPr="00AB2863">
        <w:rPr>
          <w:rFonts w:ascii="Times New Roman" w:hAnsi="Times New Roman"/>
          <w:spacing w:val="-10"/>
          <w:sz w:val="32"/>
          <w:szCs w:val="32"/>
        </w:rPr>
        <w:t xml:space="preserve"> </w:t>
      </w:r>
    </w:p>
    <w:p w14:paraId="00297CD0" w14:textId="77777777" w:rsidR="00AB2863" w:rsidRPr="00AB2863" w:rsidRDefault="00AB2863" w:rsidP="00AB2863">
      <w:pPr>
        <w:shd w:val="clear" w:color="auto" w:fill="FFFFFF"/>
        <w:spacing w:after="0" w:line="240" w:lineRule="auto"/>
        <w:jc w:val="center"/>
        <w:rPr>
          <w:rFonts w:ascii="Times New Roman" w:hAnsi="Times New Roman"/>
          <w:b/>
          <w:sz w:val="32"/>
          <w:szCs w:val="32"/>
        </w:rPr>
      </w:pPr>
      <w:r w:rsidRPr="00AB2863">
        <w:rPr>
          <w:rFonts w:ascii="Times New Roman" w:hAnsi="Times New Roman"/>
          <w:b/>
          <w:sz w:val="32"/>
          <w:szCs w:val="32"/>
        </w:rPr>
        <w:t>ПОСТАНОВЛЕНИЕ</w:t>
      </w:r>
    </w:p>
    <w:p w14:paraId="52A5D5E8" w14:textId="75AB79DE" w:rsidR="00AB2863" w:rsidRPr="00AB2863" w:rsidRDefault="00AB2863" w:rsidP="00AB2863">
      <w:pPr>
        <w:shd w:val="clear" w:color="auto" w:fill="FFFFFF"/>
        <w:tabs>
          <w:tab w:val="left" w:leader="underscore" w:pos="2239"/>
          <w:tab w:val="left" w:pos="7805"/>
        </w:tabs>
        <w:rPr>
          <w:rFonts w:ascii="Times New Roman" w:hAnsi="Times New Roman"/>
          <w:sz w:val="26"/>
          <w:szCs w:val="26"/>
        </w:rPr>
      </w:pPr>
      <w:r>
        <w:rPr>
          <w:rFonts w:ascii="Times New Roman" w:hAnsi="Times New Roman"/>
          <w:sz w:val="26"/>
          <w:szCs w:val="26"/>
          <w:u w:val="single"/>
        </w:rPr>
        <w:t>24</w:t>
      </w:r>
      <w:r w:rsidRPr="00AB2863">
        <w:rPr>
          <w:rFonts w:ascii="Times New Roman" w:hAnsi="Times New Roman"/>
          <w:sz w:val="26"/>
          <w:szCs w:val="26"/>
          <w:u w:val="single"/>
        </w:rPr>
        <w:t xml:space="preserve"> июня 2024 года</w:t>
      </w:r>
      <w:r w:rsidRPr="00AB2863">
        <w:rPr>
          <w:rFonts w:ascii="Times New Roman" w:hAnsi="Times New Roman"/>
          <w:sz w:val="26"/>
          <w:szCs w:val="26"/>
        </w:rPr>
        <w:t xml:space="preserve">                                                                                                </w:t>
      </w:r>
      <w:r w:rsidRPr="00AB2863">
        <w:rPr>
          <w:rFonts w:ascii="Times New Roman" w:hAnsi="Times New Roman"/>
          <w:sz w:val="26"/>
          <w:szCs w:val="26"/>
          <w:u w:val="single"/>
        </w:rPr>
        <w:t>№ 8</w:t>
      </w:r>
      <w:r>
        <w:rPr>
          <w:rFonts w:ascii="Times New Roman" w:hAnsi="Times New Roman"/>
          <w:sz w:val="26"/>
          <w:szCs w:val="26"/>
          <w:u w:val="single"/>
        </w:rPr>
        <w:t>7</w:t>
      </w:r>
      <w:r w:rsidRPr="00AB2863">
        <w:rPr>
          <w:rFonts w:ascii="Times New Roman" w:hAnsi="Times New Roman"/>
          <w:sz w:val="26"/>
          <w:szCs w:val="26"/>
          <w:u w:val="single"/>
        </w:rPr>
        <w:t>-п</w:t>
      </w:r>
    </w:p>
    <w:p w14:paraId="3F0C14C7" w14:textId="77777777" w:rsidR="00AB2863" w:rsidRPr="00AB2863" w:rsidRDefault="00AB2863" w:rsidP="00AB2863">
      <w:pPr>
        <w:shd w:val="clear" w:color="auto" w:fill="FFFFFF"/>
        <w:ind w:left="7"/>
        <w:jc w:val="center"/>
        <w:rPr>
          <w:rFonts w:ascii="Times New Roman" w:hAnsi="Times New Roman"/>
          <w:sz w:val="22"/>
        </w:rPr>
      </w:pPr>
      <w:r w:rsidRPr="00AB2863">
        <w:rPr>
          <w:rFonts w:ascii="Times New Roman" w:hAnsi="Times New Roman"/>
          <w:spacing w:val="-13"/>
          <w:sz w:val="22"/>
        </w:rPr>
        <w:t>п. Салым</w:t>
      </w:r>
    </w:p>
    <w:p w14:paraId="67ACE2D2" w14:textId="60C57102" w:rsidR="008B49CD" w:rsidRPr="00AB2863" w:rsidRDefault="00AB2863" w:rsidP="00AB2863">
      <w:pPr>
        <w:tabs>
          <w:tab w:val="center" w:pos="4677"/>
          <w:tab w:val="right" w:pos="9355"/>
        </w:tabs>
        <w:suppressAutoHyphens/>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О внесении изменений постановление администрации сельского поселения Салым от 30 июня 2023 года № 108-п «</w:t>
      </w:r>
      <w:r w:rsidRPr="00AB2863">
        <w:rPr>
          <w:rFonts w:ascii="Times New Roman" w:eastAsia="Times New Roman" w:hAnsi="Times New Roman"/>
          <w:sz w:val="26"/>
          <w:szCs w:val="26"/>
          <w:lang w:eastAsia="ru-RU"/>
        </w:rPr>
        <w:t xml:space="preserve"> </w:t>
      </w:r>
      <w:r w:rsidR="008B49CD" w:rsidRPr="00AB2863">
        <w:rPr>
          <w:rFonts w:ascii="Times New Roman" w:eastAsia="Times New Roman" w:hAnsi="Times New Roman"/>
          <w:sz w:val="26"/>
          <w:szCs w:val="26"/>
          <w:lang w:eastAsia="ru-RU"/>
        </w:rPr>
        <w:t>Об утверждении схемы водоснабжения и водоотведения  муниципального образования сельское поселение С</w:t>
      </w:r>
      <w:r w:rsidR="008B49CD" w:rsidRPr="00AB2863">
        <w:rPr>
          <w:rFonts w:ascii="Times New Roman" w:eastAsia="Times New Roman" w:hAnsi="Times New Roman"/>
          <w:sz w:val="26"/>
          <w:szCs w:val="26"/>
          <w:lang w:eastAsia="ru-RU"/>
        </w:rPr>
        <w:t>а</w:t>
      </w:r>
      <w:r w:rsidR="008B49CD" w:rsidRPr="00AB2863">
        <w:rPr>
          <w:rFonts w:ascii="Times New Roman" w:eastAsia="Times New Roman" w:hAnsi="Times New Roman"/>
          <w:sz w:val="26"/>
          <w:szCs w:val="26"/>
          <w:lang w:eastAsia="ru-RU"/>
        </w:rPr>
        <w:t>лым</w:t>
      </w:r>
      <w:r>
        <w:rPr>
          <w:rFonts w:ascii="Times New Roman" w:eastAsia="Times New Roman" w:hAnsi="Times New Roman"/>
          <w:sz w:val="26"/>
          <w:szCs w:val="26"/>
          <w:lang w:eastAsia="ru-RU"/>
        </w:rPr>
        <w:t>»</w:t>
      </w:r>
      <w:r w:rsidR="008B49CD" w:rsidRPr="00AB2863">
        <w:rPr>
          <w:rFonts w:ascii="Times New Roman" w:eastAsia="Times New Roman" w:hAnsi="Times New Roman"/>
          <w:sz w:val="26"/>
          <w:szCs w:val="26"/>
          <w:lang w:eastAsia="ru-RU"/>
        </w:rPr>
        <w:t xml:space="preserve"> </w:t>
      </w:r>
    </w:p>
    <w:p w14:paraId="6E8688C0" w14:textId="77777777" w:rsidR="008B49CD" w:rsidRPr="008B49CD" w:rsidRDefault="008B49CD" w:rsidP="008B49CD">
      <w:pPr>
        <w:tabs>
          <w:tab w:val="center" w:pos="4677"/>
          <w:tab w:val="right" w:pos="9355"/>
        </w:tabs>
        <w:spacing w:after="0" w:line="240" w:lineRule="auto"/>
        <w:jc w:val="center"/>
        <w:rPr>
          <w:rFonts w:ascii="Times New Roman" w:eastAsia="Times New Roman" w:hAnsi="Times New Roman"/>
          <w:szCs w:val="28"/>
          <w:lang w:eastAsia="ru-RU"/>
        </w:rPr>
      </w:pPr>
    </w:p>
    <w:p w14:paraId="3A390E42" w14:textId="77777777" w:rsidR="008B49CD" w:rsidRPr="00AB2863" w:rsidRDefault="008B49CD" w:rsidP="008B49CD">
      <w:pPr>
        <w:tabs>
          <w:tab w:val="center" w:pos="4677"/>
          <w:tab w:val="right" w:pos="9355"/>
        </w:tabs>
        <w:spacing w:after="0" w:line="240" w:lineRule="auto"/>
        <w:jc w:val="center"/>
        <w:rPr>
          <w:rFonts w:ascii="Times New Roman" w:eastAsia="Times New Roman" w:hAnsi="Times New Roman"/>
          <w:sz w:val="26"/>
          <w:szCs w:val="26"/>
          <w:lang w:eastAsia="ru-RU"/>
        </w:rPr>
      </w:pPr>
    </w:p>
    <w:p w14:paraId="39E4D205" w14:textId="77777777" w:rsidR="008B49CD" w:rsidRPr="00AB2863" w:rsidRDefault="008B49CD" w:rsidP="008B49CD">
      <w:pPr>
        <w:widowControl w:val="0"/>
        <w:suppressAutoHyphens/>
        <w:autoSpaceDE w:val="0"/>
        <w:autoSpaceDN w:val="0"/>
        <w:adjustRightInd w:val="0"/>
        <w:spacing w:after="0" w:line="240" w:lineRule="auto"/>
        <w:ind w:firstLine="709"/>
        <w:jc w:val="both"/>
        <w:rPr>
          <w:rFonts w:ascii="Times New Roman" w:hAnsi="Times New Roman"/>
          <w:sz w:val="26"/>
          <w:szCs w:val="26"/>
        </w:rPr>
      </w:pPr>
      <w:r w:rsidRPr="00AB2863">
        <w:rPr>
          <w:rFonts w:ascii="Times New Roman" w:hAnsi="Times New Roman"/>
          <w:sz w:val="26"/>
          <w:szCs w:val="26"/>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07 декабря 2011 года № 416-ФЗ « О водоснабжении и водоотведении», Постановлением Правительства Российской Федерации от 05 сентября 2013 года №782 «О схемах водоснабжения и водоотведения», руководствуясь уставом сельского поселения Салым, </w:t>
      </w:r>
      <w:proofErr w:type="gramStart"/>
      <w:r w:rsidRPr="00AB2863">
        <w:rPr>
          <w:rFonts w:ascii="Times New Roman" w:hAnsi="Times New Roman"/>
          <w:sz w:val="26"/>
          <w:szCs w:val="26"/>
        </w:rPr>
        <w:t>п</w:t>
      </w:r>
      <w:proofErr w:type="gramEnd"/>
      <w:r w:rsidRPr="00AB2863">
        <w:rPr>
          <w:rFonts w:ascii="Times New Roman" w:hAnsi="Times New Roman"/>
          <w:sz w:val="26"/>
          <w:szCs w:val="26"/>
        </w:rPr>
        <w:t xml:space="preserve"> о с т а н о в </w:t>
      </w:r>
      <w:proofErr w:type="gramStart"/>
      <w:r w:rsidRPr="00AB2863">
        <w:rPr>
          <w:rFonts w:ascii="Times New Roman" w:hAnsi="Times New Roman"/>
          <w:sz w:val="26"/>
          <w:szCs w:val="26"/>
        </w:rPr>
        <w:t>л</w:t>
      </w:r>
      <w:proofErr w:type="gramEnd"/>
      <w:r w:rsidRPr="00AB2863">
        <w:rPr>
          <w:rFonts w:ascii="Times New Roman" w:hAnsi="Times New Roman"/>
          <w:sz w:val="26"/>
          <w:szCs w:val="26"/>
        </w:rPr>
        <w:t xml:space="preserve"> я ю:</w:t>
      </w:r>
    </w:p>
    <w:p w14:paraId="1A59CDB4" w14:textId="77777777" w:rsidR="008B49CD" w:rsidRPr="00AB2863" w:rsidRDefault="008B49CD" w:rsidP="008B49CD">
      <w:pPr>
        <w:widowControl w:val="0"/>
        <w:autoSpaceDE w:val="0"/>
        <w:autoSpaceDN w:val="0"/>
        <w:adjustRightInd w:val="0"/>
        <w:spacing w:after="0" w:line="240" w:lineRule="auto"/>
        <w:ind w:firstLine="708"/>
        <w:jc w:val="both"/>
        <w:rPr>
          <w:rFonts w:ascii="Times New Roman" w:hAnsi="Times New Roman"/>
          <w:sz w:val="26"/>
          <w:szCs w:val="26"/>
        </w:rPr>
      </w:pPr>
    </w:p>
    <w:p w14:paraId="28CDF872" w14:textId="30CDBED2" w:rsidR="007E1073" w:rsidRPr="007E1073" w:rsidRDefault="007E1073" w:rsidP="007E1073">
      <w:pPr>
        <w:pStyle w:val="af2"/>
        <w:numPr>
          <w:ilvl w:val="0"/>
          <w:numId w:val="15"/>
        </w:numPr>
        <w:tabs>
          <w:tab w:val="center" w:pos="0"/>
        </w:tabs>
        <w:suppressAutoHyphens/>
        <w:autoSpaceDE w:val="0"/>
        <w:autoSpaceDN w:val="0"/>
        <w:adjustRightInd w:val="0"/>
        <w:spacing w:after="0" w:line="240" w:lineRule="auto"/>
        <w:ind w:left="0" w:firstLine="705"/>
        <w:jc w:val="both"/>
        <w:rPr>
          <w:rFonts w:ascii="Times New Roman" w:hAnsi="Times New Roman"/>
          <w:sz w:val="26"/>
          <w:szCs w:val="24"/>
        </w:rPr>
      </w:pPr>
      <w:r w:rsidRPr="007E1073">
        <w:rPr>
          <w:rFonts w:ascii="Times New Roman" w:hAnsi="Times New Roman"/>
          <w:sz w:val="26"/>
          <w:szCs w:val="24"/>
        </w:rPr>
        <w:t xml:space="preserve"> В  постановление администрации сельского поселения  Салым от 30 июня 2023 года № 108-п « Об утверждении схемы водоснабжения и водоотведения  муниципального образования сельское поселение Салым»  внести изменения, изложив приложение к постановлению в новой редакции согласно приложению к настоящему постановлению.</w:t>
      </w:r>
    </w:p>
    <w:p w14:paraId="4F3C21D1" w14:textId="77777777" w:rsidR="008B49CD" w:rsidRPr="00AB2863" w:rsidRDefault="008B49CD" w:rsidP="007E1073">
      <w:pPr>
        <w:pStyle w:val="af2"/>
        <w:numPr>
          <w:ilvl w:val="0"/>
          <w:numId w:val="15"/>
        </w:numPr>
        <w:tabs>
          <w:tab w:val="left" w:pos="0"/>
        </w:tabs>
        <w:suppressAutoHyphens/>
        <w:autoSpaceDE w:val="0"/>
        <w:autoSpaceDN w:val="0"/>
        <w:adjustRightInd w:val="0"/>
        <w:spacing w:after="0" w:line="240" w:lineRule="auto"/>
        <w:ind w:left="0" w:firstLine="705"/>
        <w:contextualSpacing/>
        <w:jc w:val="both"/>
        <w:rPr>
          <w:rFonts w:ascii="Times New Roman" w:hAnsi="Times New Roman"/>
          <w:sz w:val="26"/>
          <w:szCs w:val="26"/>
        </w:rPr>
      </w:pPr>
      <w:proofErr w:type="gramStart"/>
      <w:r w:rsidRPr="00AB2863">
        <w:rPr>
          <w:rFonts w:ascii="Times New Roman" w:hAnsi="Times New Roman"/>
          <w:sz w:val="26"/>
          <w:szCs w:val="26"/>
        </w:rPr>
        <w:t>Настоящее постановление подлежит официальному опубликованию (обнародованию) в информационном бюллетене «Салымский вестник» и размещению на официальном органов местного самоуправления сельского поселения Салым.</w:t>
      </w:r>
      <w:proofErr w:type="gramEnd"/>
    </w:p>
    <w:p w14:paraId="50EA2279" w14:textId="77777777" w:rsidR="008B49CD" w:rsidRPr="00AB2863" w:rsidRDefault="008B49CD" w:rsidP="007E1073">
      <w:pPr>
        <w:pStyle w:val="af2"/>
        <w:numPr>
          <w:ilvl w:val="0"/>
          <w:numId w:val="15"/>
        </w:numPr>
        <w:tabs>
          <w:tab w:val="left" w:pos="0"/>
        </w:tabs>
        <w:suppressAutoHyphens/>
        <w:autoSpaceDE w:val="0"/>
        <w:autoSpaceDN w:val="0"/>
        <w:adjustRightInd w:val="0"/>
        <w:spacing w:after="0" w:line="240" w:lineRule="auto"/>
        <w:ind w:left="0" w:firstLine="705"/>
        <w:contextualSpacing/>
        <w:jc w:val="both"/>
        <w:rPr>
          <w:rFonts w:ascii="Times New Roman" w:hAnsi="Times New Roman"/>
          <w:sz w:val="26"/>
          <w:szCs w:val="26"/>
        </w:rPr>
      </w:pPr>
      <w:r w:rsidRPr="00AB2863">
        <w:rPr>
          <w:rFonts w:ascii="Times New Roman" w:hAnsi="Times New Roman"/>
          <w:sz w:val="26"/>
          <w:szCs w:val="26"/>
        </w:rPr>
        <w:t>Постановление вступает в силу после подписания.</w:t>
      </w:r>
    </w:p>
    <w:p w14:paraId="41395ABE" w14:textId="77777777" w:rsidR="008B49CD" w:rsidRPr="00AB2863" w:rsidRDefault="008B49CD" w:rsidP="007E1073">
      <w:pPr>
        <w:pStyle w:val="af2"/>
        <w:numPr>
          <w:ilvl w:val="0"/>
          <w:numId w:val="15"/>
        </w:numPr>
        <w:tabs>
          <w:tab w:val="left" w:pos="0"/>
        </w:tabs>
        <w:suppressAutoHyphens/>
        <w:autoSpaceDE w:val="0"/>
        <w:autoSpaceDN w:val="0"/>
        <w:adjustRightInd w:val="0"/>
        <w:spacing w:after="0" w:line="240" w:lineRule="auto"/>
        <w:ind w:left="0" w:firstLine="705"/>
        <w:contextualSpacing/>
        <w:jc w:val="both"/>
        <w:rPr>
          <w:rFonts w:ascii="Times New Roman" w:hAnsi="Times New Roman"/>
          <w:sz w:val="26"/>
          <w:szCs w:val="26"/>
        </w:rPr>
      </w:pPr>
      <w:proofErr w:type="gramStart"/>
      <w:r w:rsidRPr="00AB2863">
        <w:rPr>
          <w:rFonts w:ascii="Times New Roman" w:hAnsi="Times New Roman"/>
          <w:sz w:val="26"/>
          <w:szCs w:val="26"/>
        </w:rPr>
        <w:t>Контроль за</w:t>
      </w:r>
      <w:proofErr w:type="gramEnd"/>
      <w:r w:rsidRPr="00AB2863">
        <w:rPr>
          <w:rFonts w:ascii="Times New Roman" w:hAnsi="Times New Roman"/>
          <w:sz w:val="26"/>
          <w:szCs w:val="26"/>
        </w:rPr>
        <w:t xml:space="preserve"> исполнением постановления оставляю за собой.</w:t>
      </w:r>
    </w:p>
    <w:p w14:paraId="505AFC3F" w14:textId="77777777" w:rsidR="008B49CD" w:rsidRPr="00AB2863" w:rsidRDefault="008B49CD" w:rsidP="008B49CD">
      <w:pPr>
        <w:tabs>
          <w:tab w:val="left" w:pos="0"/>
        </w:tabs>
        <w:suppressAutoHyphens/>
        <w:autoSpaceDE w:val="0"/>
        <w:autoSpaceDN w:val="0"/>
        <w:adjustRightInd w:val="0"/>
        <w:spacing w:after="0" w:line="240" w:lineRule="auto"/>
        <w:ind w:left="705"/>
        <w:contextualSpacing/>
        <w:jc w:val="both"/>
        <w:rPr>
          <w:rFonts w:ascii="Times New Roman" w:hAnsi="Times New Roman"/>
          <w:sz w:val="26"/>
          <w:szCs w:val="26"/>
        </w:rPr>
      </w:pPr>
    </w:p>
    <w:p w14:paraId="669FF499" w14:textId="77777777" w:rsidR="008B49CD" w:rsidRPr="00AB2863" w:rsidRDefault="008B49CD" w:rsidP="008B49CD">
      <w:pPr>
        <w:tabs>
          <w:tab w:val="left" w:pos="0"/>
        </w:tabs>
        <w:autoSpaceDE w:val="0"/>
        <w:autoSpaceDN w:val="0"/>
        <w:adjustRightInd w:val="0"/>
        <w:spacing w:after="0" w:line="240" w:lineRule="auto"/>
        <w:ind w:left="705"/>
        <w:contextualSpacing/>
        <w:jc w:val="both"/>
        <w:rPr>
          <w:rFonts w:ascii="Times New Roman" w:hAnsi="Times New Roman"/>
          <w:sz w:val="26"/>
          <w:szCs w:val="26"/>
        </w:rPr>
      </w:pPr>
    </w:p>
    <w:p w14:paraId="57416925" w14:textId="3D93569F" w:rsidR="00A70081" w:rsidRPr="00AB2863" w:rsidRDefault="008B49CD" w:rsidP="008B49CD">
      <w:pPr>
        <w:tabs>
          <w:tab w:val="left" w:pos="0"/>
        </w:tabs>
        <w:autoSpaceDE w:val="0"/>
        <w:autoSpaceDN w:val="0"/>
        <w:adjustRightInd w:val="0"/>
        <w:spacing w:after="0" w:line="240" w:lineRule="auto"/>
        <w:jc w:val="both"/>
        <w:rPr>
          <w:rFonts w:ascii="Times New Roman" w:hAnsi="Times New Roman"/>
          <w:sz w:val="26"/>
          <w:szCs w:val="26"/>
        </w:rPr>
      </w:pPr>
      <w:r w:rsidRPr="00AB2863">
        <w:rPr>
          <w:rFonts w:ascii="Times New Roman" w:hAnsi="Times New Roman"/>
          <w:sz w:val="26"/>
          <w:szCs w:val="26"/>
        </w:rPr>
        <w:t>Глава поселения                                                                            Н.В. Ахметзянова</w:t>
      </w:r>
    </w:p>
    <w:p w14:paraId="036B9526" w14:textId="77777777" w:rsidR="00A70081" w:rsidRPr="00AB2863" w:rsidRDefault="00A70081" w:rsidP="00A70081">
      <w:pPr>
        <w:tabs>
          <w:tab w:val="center" w:pos="4677"/>
          <w:tab w:val="right" w:pos="9355"/>
        </w:tabs>
        <w:spacing w:after="120" w:line="240" w:lineRule="auto"/>
        <w:jc w:val="center"/>
        <w:rPr>
          <w:rFonts w:ascii="Times New Roman" w:eastAsia="Times New Roman" w:hAnsi="Times New Roman"/>
          <w:sz w:val="26"/>
          <w:szCs w:val="26"/>
          <w:lang w:eastAsia="ru-RU"/>
        </w:rPr>
      </w:pPr>
    </w:p>
    <w:p w14:paraId="51458B13" w14:textId="77777777" w:rsidR="00A70081" w:rsidRPr="00AB2863" w:rsidRDefault="00A70081" w:rsidP="00A70081">
      <w:pPr>
        <w:tabs>
          <w:tab w:val="center" w:pos="4677"/>
          <w:tab w:val="right" w:pos="9355"/>
        </w:tabs>
        <w:spacing w:after="120" w:line="240" w:lineRule="auto"/>
        <w:jc w:val="center"/>
        <w:rPr>
          <w:rFonts w:ascii="Times New Roman" w:eastAsia="Times New Roman" w:hAnsi="Times New Roman"/>
          <w:sz w:val="26"/>
          <w:szCs w:val="26"/>
          <w:lang w:eastAsia="ru-RU"/>
        </w:rPr>
      </w:pPr>
    </w:p>
    <w:p w14:paraId="4FBB3FD9" w14:textId="77777777" w:rsidR="007E1073" w:rsidRDefault="007E1073" w:rsidP="008B49CD">
      <w:pPr>
        <w:tabs>
          <w:tab w:val="center" w:pos="0"/>
          <w:tab w:val="left" w:pos="6379"/>
        </w:tabs>
        <w:autoSpaceDE w:val="0"/>
        <w:autoSpaceDN w:val="0"/>
        <w:adjustRightInd w:val="0"/>
        <w:spacing w:after="0" w:line="240" w:lineRule="auto"/>
        <w:ind w:firstLine="567"/>
        <w:jc w:val="right"/>
        <w:rPr>
          <w:rFonts w:ascii="Times New Roman" w:hAnsi="Times New Roman"/>
          <w:sz w:val="26"/>
          <w:szCs w:val="24"/>
        </w:rPr>
      </w:pPr>
    </w:p>
    <w:p w14:paraId="5D8D4D22" w14:textId="77777777" w:rsidR="007E1073" w:rsidRDefault="007E1073" w:rsidP="008B49CD">
      <w:pPr>
        <w:tabs>
          <w:tab w:val="center" w:pos="0"/>
          <w:tab w:val="left" w:pos="6379"/>
        </w:tabs>
        <w:autoSpaceDE w:val="0"/>
        <w:autoSpaceDN w:val="0"/>
        <w:adjustRightInd w:val="0"/>
        <w:spacing w:after="0" w:line="240" w:lineRule="auto"/>
        <w:ind w:firstLine="567"/>
        <w:jc w:val="right"/>
        <w:rPr>
          <w:rFonts w:ascii="Times New Roman" w:hAnsi="Times New Roman"/>
          <w:sz w:val="26"/>
          <w:szCs w:val="24"/>
        </w:rPr>
      </w:pPr>
    </w:p>
    <w:p w14:paraId="10D5015F" w14:textId="77777777" w:rsidR="007E1073" w:rsidRDefault="007E1073" w:rsidP="008B49CD">
      <w:pPr>
        <w:tabs>
          <w:tab w:val="center" w:pos="0"/>
          <w:tab w:val="left" w:pos="6379"/>
        </w:tabs>
        <w:autoSpaceDE w:val="0"/>
        <w:autoSpaceDN w:val="0"/>
        <w:adjustRightInd w:val="0"/>
        <w:spacing w:after="0" w:line="240" w:lineRule="auto"/>
        <w:ind w:firstLine="567"/>
        <w:jc w:val="right"/>
        <w:rPr>
          <w:rFonts w:ascii="Times New Roman" w:hAnsi="Times New Roman"/>
          <w:sz w:val="26"/>
          <w:szCs w:val="24"/>
        </w:rPr>
      </w:pPr>
    </w:p>
    <w:p w14:paraId="56A26231" w14:textId="77777777" w:rsidR="007E1073" w:rsidRDefault="007E1073" w:rsidP="008B49CD">
      <w:pPr>
        <w:tabs>
          <w:tab w:val="center" w:pos="0"/>
          <w:tab w:val="left" w:pos="6379"/>
        </w:tabs>
        <w:autoSpaceDE w:val="0"/>
        <w:autoSpaceDN w:val="0"/>
        <w:adjustRightInd w:val="0"/>
        <w:spacing w:after="0" w:line="240" w:lineRule="auto"/>
        <w:ind w:firstLine="567"/>
        <w:jc w:val="right"/>
        <w:rPr>
          <w:rFonts w:ascii="Times New Roman" w:hAnsi="Times New Roman"/>
          <w:sz w:val="26"/>
          <w:szCs w:val="24"/>
        </w:rPr>
      </w:pPr>
    </w:p>
    <w:p w14:paraId="2E9DD2FC" w14:textId="77777777" w:rsidR="007E1073" w:rsidRDefault="007E1073" w:rsidP="008B49CD">
      <w:pPr>
        <w:tabs>
          <w:tab w:val="center" w:pos="0"/>
          <w:tab w:val="left" w:pos="6379"/>
        </w:tabs>
        <w:autoSpaceDE w:val="0"/>
        <w:autoSpaceDN w:val="0"/>
        <w:adjustRightInd w:val="0"/>
        <w:spacing w:after="0" w:line="240" w:lineRule="auto"/>
        <w:ind w:firstLine="567"/>
        <w:jc w:val="right"/>
        <w:rPr>
          <w:rFonts w:ascii="Times New Roman" w:hAnsi="Times New Roman"/>
          <w:sz w:val="26"/>
          <w:szCs w:val="24"/>
        </w:rPr>
      </w:pPr>
    </w:p>
    <w:p w14:paraId="77B3D793" w14:textId="77777777" w:rsidR="007E1073" w:rsidRDefault="007E1073" w:rsidP="008B49CD">
      <w:pPr>
        <w:tabs>
          <w:tab w:val="center" w:pos="0"/>
          <w:tab w:val="left" w:pos="6379"/>
        </w:tabs>
        <w:autoSpaceDE w:val="0"/>
        <w:autoSpaceDN w:val="0"/>
        <w:adjustRightInd w:val="0"/>
        <w:spacing w:after="0" w:line="240" w:lineRule="auto"/>
        <w:ind w:firstLine="567"/>
        <w:jc w:val="right"/>
        <w:rPr>
          <w:rFonts w:ascii="Times New Roman" w:hAnsi="Times New Roman"/>
          <w:sz w:val="26"/>
          <w:szCs w:val="24"/>
        </w:rPr>
      </w:pPr>
    </w:p>
    <w:p w14:paraId="36DB1D91" w14:textId="77777777" w:rsidR="008B49CD" w:rsidRDefault="008B49CD" w:rsidP="008B49CD">
      <w:pPr>
        <w:tabs>
          <w:tab w:val="center" w:pos="0"/>
          <w:tab w:val="left" w:pos="6379"/>
        </w:tabs>
        <w:autoSpaceDE w:val="0"/>
        <w:autoSpaceDN w:val="0"/>
        <w:adjustRightInd w:val="0"/>
        <w:spacing w:after="0" w:line="240" w:lineRule="auto"/>
        <w:ind w:firstLine="567"/>
        <w:jc w:val="right"/>
        <w:rPr>
          <w:rFonts w:ascii="Times New Roman" w:hAnsi="Times New Roman"/>
          <w:sz w:val="26"/>
          <w:szCs w:val="24"/>
        </w:rPr>
      </w:pPr>
      <w:r>
        <w:rPr>
          <w:rFonts w:ascii="Times New Roman" w:hAnsi="Times New Roman"/>
          <w:sz w:val="26"/>
          <w:szCs w:val="24"/>
        </w:rPr>
        <w:lastRenderedPageBreak/>
        <w:t xml:space="preserve">Приложение </w:t>
      </w:r>
    </w:p>
    <w:p w14:paraId="0F0A1533" w14:textId="77777777" w:rsidR="008B49CD" w:rsidRDefault="008B49CD" w:rsidP="008B49CD">
      <w:pPr>
        <w:tabs>
          <w:tab w:val="center" w:pos="0"/>
          <w:tab w:val="left" w:pos="6379"/>
        </w:tabs>
        <w:autoSpaceDE w:val="0"/>
        <w:autoSpaceDN w:val="0"/>
        <w:adjustRightInd w:val="0"/>
        <w:spacing w:after="0" w:line="240" w:lineRule="auto"/>
        <w:ind w:firstLine="567"/>
        <w:jc w:val="right"/>
        <w:rPr>
          <w:rFonts w:ascii="Times New Roman" w:hAnsi="Times New Roman"/>
          <w:sz w:val="26"/>
          <w:szCs w:val="24"/>
        </w:rPr>
      </w:pPr>
      <w:r>
        <w:rPr>
          <w:rFonts w:ascii="Times New Roman" w:hAnsi="Times New Roman"/>
          <w:sz w:val="26"/>
          <w:szCs w:val="24"/>
        </w:rPr>
        <w:t xml:space="preserve">к постановлению администрации </w:t>
      </w:r>
    </w:p>
    <w:p w14:paraId="10DC10FC" w14:textId="77777777" w:rsidR="008B49CD" w:rsidRDefault="008B49CD" w:rsidP="008B49CD">
      <w:pPr>
        <w:tabs>
          <w:tab w:val="center" w:pos="0"/>
          <w:tab w:val="left" w:pos="6379"/>
        </w:tabs>
        <w:autoSpaceDE w:val="0"/>
        <w:autoSpaceDN w:val="0"/>
        <w:adjustRightInd w:val="0"/>
        <w:spacing w:after="0" w:line="240" w:lineRule="auto"/>
        <w:ind w:firstLine="567"/>
        <w:jc w:val="right"/>
        <w:rPr>
          <w:rFonts w:ascii="Times New Roman" w:hAnsi="Times New Roman"/>
          <w:sz w:val="26"/>
          <w:szCs w:val="24"/>
        </w:rPr>
      </w:pPr>
      <w:r>
        <w:rPr>
          <w:rFonts w:ascii="Times New Roman" w:hAnsi="Times New Roman"/>
          <w:sz w:val="26"/>
          <w:szCs w:val="24"/>
        </w:rPr>
        <w:t>сельского поселения Салым</w:t>
      </w:r>
    </w:p>
    <w:p w14:paraId="658443A6" w14:textId="0BF2829E" w:rsidR="008B49CD" w:rsidRDefault="008B49CD" w:rsidP="008B49CD">
      <w:pPr>
        <w:tabs>
          <w:tab w:val="center" w:pos="0"/>
          <w:tab w:val="left" w:pos="6379"/>
        </w:tabs>
        <w:autoSpaceDE w:val="0"/>
        <w:autoSpaceDN w:val="0"/>
        <w:adjustRightInd w:val="0"/>
        <w:spacing w:after="0" w:line="240" w:lineRule="auto"/>
        <w:ind w:firstLine="567"/>
        <w:jc w:val="right"/>
        <w:rPr>
          <w:rFonts w:ascii="Times New Roman" w:hAnsi="Times New Roman"/>
          <w:sz w:val="26"/>
          <w:szCs w:val="24"/>
        </w:rPr>
      </w:pPr>
      <w:r>
        <w:rPr>
          <w:rFonts w:ascii="Times New Roman" w:hAnsi="Times New Roman"/>
          <w:sz w:val="26"/>
          <w:szCs w:val="24"/>
        </w:rPr>
        <w:t xml:space="preserve">от </w:t>
      </w:r>
      <w:r w:rsidR="007E1073">
        <w:rPr>
          <w:rFonts w:ascii="Times New Roman" w:hAnsi="Times New Roman"/>
          <w:sz w:val="26"/>
          <w:szCs w:val="24"/>
        </w:rPr>
        <w:t>24</w:t>
      </w:r>
      <w:r>
        <w:rPr>
          <w:rFonts w:ascii="Times New Roman" w:hAnsi="Times New Roman"/>
          <w:sz w:val="26"/>
          <w:szCs w:val="24"/>
        </w:rPr>
        <w:t xml:space="preserve"> июня 2024 года №</w:t>
      </w:r>
      <w:r w:rsidR="007E1073">
        <w:rPr>
          <w:rFonts w:ascii="Times New Roman" w:hAnsi="Times New Roman"/>
          <w:sz w:val="26"/>
          <w:szCs w:val="24"/>
        </w:rPr>
        <w:t xml:space="preserve"> 87-п</w:t>
      </w:r>
      <w:r>
        <w:rPr>
          <w:rFonts w:ascii="Times New Roman" w:hAnsi="Times New Roman"/>
          <w:sz w:val="26"/>
          <w:szCs w:val="24"/>
        </w:rPr>
        <w:t xml:space="preserve"> </w:t>
      </w:r>
    </w:p>
    <w:p w14:paraId="375A87B1" w14:textId="1B2A5232" w:rsidR="007E1073" w:rsidRDefault="007E1073" w:rsidP="007E1073">
      <w:pPr>
        <w:tabs>
          <w:tab w:val="center" w:pos="0"/>
          <w:tab w:val="left" w:pos="6379"/>
        </w:tabs>
        <w:autoSpaceDE w:val="0"/>
        <w:autoSpaceDN w:val="0"/>
        <w:adjustRightInd w:val="0"/>
        <w:spacing w:after="0" w:line="240" w:lineRule="auto"/>
        <w:ind w:firstLine="567"/>
        <w:jc w:val="right"/>
        <w:rPr>
          <w:rFonts w:ascii="Times New Roman" w:hAnsi="Times New Roman"/>
          <w:sz w:val="26"/>
          <w:szCs w:val="24"/>
        </w:rPr>
      </w:pPr>
      <w:r>
        <w:rPr>
          <w:rFonts w:ascii="Times New Roman" w:hAnsi="Times New Roman"/>
          <w:sz w:val="26"/>
          <w:szCs w:val="24"/>
        </w:rPr>
        <w:t xml:space="preserve">«Приложение </w:t>
      </w:r>
    </w:p>
    <w:p w14:paraId="271471A9" w14:textId="77777777" w:rsidR="007E1073" w:rsidRDefault="007E1073" w:rsidP="007E1073">
      <w:pPr>
        <w:tabs>
          <w:tab w:val="center" w:pos="0"/>
          <w:tab w:val="left" w:pos="6379"/>
        </w:tabs>
        <w:autoSpaceDE w:val="0"/>
        <w:autoSpaceDN w:val="0"/>
        <w:adjustRightInd w:val="0"/>
        <w:spacing w:after="0" w:line="240" w:lineRule="auto"/>
        <w:ind w:firstLine="567"/>
        <w:jc w:val="right"/>
        <w:rPr>
          <w:rFonts w:ascii="Times New Roman" w:hAnsi="Times New Roman"/>
          <w:sz w:val="26"/>
          <w:szCs w:val="24"/>
        </w:rPr>
      </w:pPr>
      <w:r>
        <w:rPr>
          <w:rFonts w:ascii="Times New Roman" w:hAnsi="Times New Roman"/>
          <w:sz w:val="26"/>
          <w:szCs w:val="24"/>
        </w:rPr>
        <w:t xml:space="preserve">к постановлению администрации </w:t>
      </w:r>
    </w:p>
    <w:p w14:paraId="56592A7F" w14:textId="77777777" w:rsidR="007E1073" w:rsidRDefault="007E1073" w:rsidP="007E1073">
      <w:pPr>
        <w:tabs>
          <w:tab w:val="center" w:pos="0"/>
          <w:tab w:val="left" w:pos="6379"/>
        </w:tabs>
        <w:autoSpaceDE w:val="0"/>
        <w:autoSpaceDN w:val="0"/>
        <w:adjustRightInd w:val="0"/>
        <w:spacing w:after="0" w:line="240" w:lineRule="auto"/>
        <w:ind w:firstLine="567"/>
        <w:jc w:val="right"/>
        <w:rPr>
          <w:rFonts w:ascii="Times New Roman" w:hAnsi="Times New Roman"/>
          <w:sz w:val="26"/>
          <w:szCs w:val="24"/>
        </w:rPr>
      </w:pPr>
      <w:r>
        <w:rPr>
          <w:rFonts w:ascii="Times New Roman" w:hAnsi="Times New Roman"/>
          <w:sz w:val="26"/>
          <w:szCs w:val="24"/>
        </w:rPr>
        <w:t>сельского поселения Салым</w:t>
      </w:r>
    </w:p>
    <w:p w14:paraId="35C03CA1" w14:textId="77777777" w:rsidR="007E1073" w:rsidRDefault="007E1073" w:rsidP="007E1073">
      <w:pPr>
        <w:tabs>
          <w:tab w:val="center" w:pos="0"/>
          <w:tab w:val="left" w:pos="6379"/>
        </w:tabs>
        <w:autoSpaceDE w:val="0"/>
        <w:autoSpaceDN w:val="0"/>
        <w:adjustRightInd w:val="0"/>
        <w:spacing w:after="0" w:line="240" w:lineRule="auto"/>
        <w:ind w:firstLine="567"/>
        <w:jc w:val="right"/>
        <w:rPr>
          <w:rFonts w:ascii="Times New Roman" w:hAnsi="Times New Roman"/>
          <w:sz w:val="26"/>
          <w:szCs w:val="24"/>
        </w:rPr>
      </w:pPr>
      <w:r>
        <w:rPr>
          <w:rFonts w:ascii="Times New Roman" w:hAnsi="Times New Roman"/>
          <w:sz w:val="26"/>
          <w:szCs w:val="24"/>
        </w:rPr>
        <w:t>от 30 июня 2023 года № 108-п</w:t>
      </w:r>
    </w:p>
    <w:p w14:paraId="0C230A9B" w14:textId="77777777" w:rsidR="007E1073" w:rsidRDefault="007E1073" w:rsidP="008B49CD">
      <w:pPr>
        <w:tabs>
          <w:tab w:val="center" w:pos="0"/>
          <w:tab w:val="left" w:pos="6379"/>
        </w:tabs>
        <w:autoSpaceDE w:val="0"/>
        <w:autoSpaceDN w:val="0"/>
        <w:adjustRightInd w:val="0"/>
        <w:spacing w:after="0" w:line="240" w:lineRule="auto"/>
        <w:ind w:firstLine="567"/>
        <w:jc w:val="right"/>
        <w:rPr>
          <w:rFonts w:ascii="Times New Roman" w:hAnsi="Times New Roman"/>
          <w:sz w:val="26"/>
          <w:szCs w:val="24"/>
        </w:rPr>
      </w:pPr>
    </w:p>
    <w:p w14:paraId="73F5418C" w14:textId="77777777" w:rsidR="00A70081" w:rsidRDefault="00A70081" w:rsidP="00A70081">
      <w:pPr>
        <w:tabs>
          <w:tab w:val="center" w:pos="4677"/>
          <w:tab w:val="right" w:pos="9355"/>
        </w:tabs>
        <w:spacing w:after="120" w:line="240" w:lineRule="auto"/>
        <w:jc w:val="center"/>
        <w:rPr>
          <w:rFonts w:ascii="Times New Roman" w:eastAsia="Times New Roman" w:hAnsi="Times New Roman"/>
          <w:szCs w:val="24"/>
          <w:lang w:eastAsia="ru-RU"/>
        </w:rPr>
      </w:pPr>
    </w:p>
    <w:p w14:paraId="78CE76BF" w14:textId="77777777" w:rsidR="008B49CD" w:rsidRDefault="008B49CD" w:rsidP="008B49CD">
      <w:pPr>
        <w:tabs>
          <w:tab w:val="center" w:pos="4677"/>
          <w:tab w:val="right" w:pos="9355"/>
        </w:tabs>
        <w:spacing w:after="120" w:line="240" w:lineRule="auto"/>
        <w:rPr>
          <w:rFonts w:ascii="Times New Roman" w:eastAsia="Times New Roman" w:hAnsi="Times New Roman"/>
          <w:szCs w:val="24"/>
          <w:lang w:eastAsia="ru-RU"/>
        </w:rPr>
      </w:pPr>
    </w:p>
    <w:p w14:paraId="0D5F6F56" w14:textId="77777777" w:rsidR="008B49CD" w:rsidRDefault="008B49CD" w:rsidP="00A70081">
      <w:pPr>
        <w:tabs>
          <w:tab w:val="center" w:pos="4677"/>
          <w:tab w:val="right" w:pos="9355"/>
        </w:tabs>
        <w:spacing w:after="120" w:line="240" w:lineRule="auto"/>
        <w:jc w:val="center"/>
        <w:rPr>
          <w:rFonts w:ascii="Times New Roman" w:eastAsia="Times New Roman" w:hAnsi="Times New Roman"/>
          <w:szCs w:val="24"/>
          <w:lang w:eastAsia="ru-RU"/>
        </w:rPr>
      </w:pPr>
    </w:p>
    <w:p w14:paraId="4B30751B" w14:textId="77777777" w:rsidR="008B49CD" w:rsidRDefault="008B49CD" w:rsidP="00A70081">
      <w:pPr>
        <w:tabs>
          <w:tab w:val="center" w:pos="4677"/>
          <w:tab w:val="right" w:pos="9355"/>
        </w:tabs>
        <w:spacing w:after="0" w:line="240" w:lineRule="auto"/>
        <w:jc w:val="center"/>
        <w:rPr>
          <w:rFonts w:ascii="Times New Roman" w:eastAsia="Times New Roman" w:hAnsi="Times New Roman"/>
          <w:szCs w:val="28"/>
          <w:lang w:eastAsia="ru-RU"/>
        </w:rPr>
      </w:pPr>
    </w:p>
    <w:p w14:paraId="049BFF5E" w14:textId="46D3291E" w:rsidR="00A70081" w:rsidRPr="007E1073" w:rsidRDefault="00A70081" w:rsidP="00A70081">
      <w:pPr>
        <w:tabs>
          <w:tab w:val="center" w:pos="4677"/>
          <w:tab w:val="right" w:pos="9355"/>
        </w:tabs>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СХЕМА ВОДОСНАБЖЕНИЯ И ВОДООТВЕДЕНИЯ</w:t>
      </w:r>
    </w:p>
    <w:p w14:paraId="6FA07BC2" w14:textId="77777777" w:rsidR="00A70081" w:rsidRPr="007E1073" w:rsidRDefault="00A70081" w:rsidP="00A70081">
      <w:pPr>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 xml:space="preserve">СЕЛЬСКОГО ПОСЕЛЕНИЯ САЛЫМ </w:t>
      </w:r>
      <w:r w:rsidRPr="007E1073">
        <w:rPr>
          <w:rFonts w:ascii="Times New Roman" w:eastAsia="Times New Roman" w:hAnsi="Times New Roman"/>
          <w:sz w:val="26"/>
          <w:szCs w:val="26"/>
          <w:lang w:eastAsia="ru-RU"/>
        </w:rPr>
        <w:br/>
        <w:t>НЕФТЕЮГАНСКОГО МУНИЦИПАЛЬНОГО РАЙОНА</w:t>
      </w:r>
      <w:r w:rsidRPr="007E1073">
        <w:rPr>
          <w:rFonts w:ascii="Times New Roman" w:eastAsia="Times New Roman" w:hAnsi="Times New Roman"/>
          <w:sz w:val="26"/>
          <w:szCs w:val="26"/>
          <w:lang w:eastAsia="ru-RU"/>
        </w:rPr>
        <w:br/>
      </w:r>
      <w:r w:rsidRPr="007E1073">
        <w:rPr>
          <w:rFonts w:ascii="Times New Roman" w:eastAsia="Times New Roman" w:hAnsi="Times New Roman"/>
          <w:sz w:val="26"/>
          <w:szCs w:val="26"/>
          <w:lang w:eastAsia="ru-RU" w:bidi="ru-RU"/>
        </w:rPr>
        <w:t>ХАНТЫ-МАНСИЙСКОГО АВТОНОМНОГО ОКРУГА - ЮГРЫ</w:t>
      </w:r>
      <w:r w:rsidRPr="007E1073">
        <w:rPr>
          <w:rFonts w:ascii="Times New Roman" w:eastAsia="Times New Roman" w:hAnsi="Times New Roman"/>
          <w:sz w:val="26"/>
          <w:szCs w:val="26"/>
          <w:lang w:eastAsia="ru-RU"/>
        </w:rPr>
        <w:br/>
        <w:t>НА ПЕРИОД ДО 2039 ГОДА</w:t>
      </w:r>
    </w:p>
    <w:bookmarkEnd w:id="0"/>
    <w:p w14:paraId="25CA6D1B" w14:textId="77777777" w:rsidR="00A70081" w:rsidRPr="007E1073" w:rsidRDefault="00A70081" w:rsidP="00A70081">
      <w:pPr>
        <w:spacing w:after="0" w:line="259" w:lineRule="auto"/>
        <w:jc w:val="both"/>
        <w:rPr>
          <w:rFonts w:ascii="Times New Roman" w:hAnsi="Times New Roman"/>
          <w:sz w:val="26"/>
          <w:szCs w:val="26"/>
        </w:rPr>
      </w:pPr>
    </w:p>
    <w:p w14:paraId="61C874C1" w14:textId="77777777" w:rsidR="00A70081" w:rsidRPr="007E1073" w:rsidRDefault="00A70081" w:rsidP="00A70081">
      <w:pPr>
        <w:widowControl w:val="0"/>
        <w:autoSpaceDE w:val="0"/>
        <w:autoSpaceDN w:val="0"/>
        <w:adjustRightInd w:val="0"/>
        <w:spacing w:after="0" w:line="240" w:lineRule="auto"/>
        <w:jc w:val="both"/>
        <w:rPr>
          <w:rFonts w:ascii="Times New Roman" w:hAnsi="Times New Roman"/>
          <w:sz w:val="26"/>
          <w:szCs w:val="26"/>
          <w:lang w:eastAsia="ru-RU"/>
        </w:rPr>
      </w:pPr>
    </w:p>
    <w:p w14:paraId="6234090C" w14:textId="77777777" w:rsidR="00A70081" w:rsidRPr="007E1073" w:rsidRDefault="00A70081" w:rsidP="00A70081">
      <w:pPr>
        <w:widowControl w:val="0"/>
        <w:autoSpaceDE w:val="0"/>
        <w:autoSpaceDN w:val="0"/>
        <w:adjustRightInd w:val="0"/>
        <w:spacing w:after="0" w:line="240" w:lineRule="auto"/>
        <w:ind w:firstLine="851"/>
        <w:jc w:val="both"/>
        <w:rPr>
          <w:rFonts w:ascii="Times New Roman" w:hAnsi="Times New Roman"/>
          <w:sz w:val="26"/>
          <w:szCs w:val="26"/>
          <w:lang w:eastAsia="ru-RU"/>
        </w:rPr>
      </w:pPr>
      <w:r w:rsidRPr="007E1073">
        <w:rPr>
          <w:rFonts w:ascii="Times New Roman" w:hAnsi="Times New Roman"/>
          <w:sz w:val="26"/>
          <w:szCs w:val="26"/>
          <w:lang w:eastAsia="ru-RU"/>
        </w:rPr>
        <w:t>Сведений, составляющих государственную тайну в соответствии с Указом Президента Российской Федерации от 30 ноября 1995года № 1203 «Об утверждении перечня сведений, отнесенных к государственной тайне», не с</w:t>
      </w:r>
      <w:r w:rsidRPr="007E1073">
        <w:rPr>
          <w:rFonts w:ascii="Times New Roman" w:hAnsi="Times New Roman"/>
          <w:sz w:val="26"/>
          <w:szCs w:val="26"/>
          <w:lang w:eastAsia="ru-RU"/>
        </w:rPr>
        <w:t>о</w:t>
      </w:r>
      <w:r w:rsidRPr="007E1073">
        <w:rPr>
          <w:rFonts w:ascii="Times New Roman" w:hAnsi="Times New Roman"/>
          <w:sz w:val="26"/>
          <w:szCs w:val="26"/>
          <w:lang w:eastAsia="ru-RU"/>
        </w:rPr>
        <w:t>держится.</w:t>
      </w:r>
    </w:p>
    <w:p w14:paraId="014BF1A5" w14:textId="77777777" w:rsidR="00A70081" w:rsidRPr="007E1073" w:rsidRDefault="00A70081" w:rsidP="00A70081">
      <w:pPr>
        <w:spacing w:after="0" w:line="259" w:lineRule="auto"/>
        <w:jc w:val="both"/>
        <w:rPr>
          <w:rFonts w:ascii="Times New Roman" w:eastAsia="Times New Roman" w:hAnsi="Times New Roman"/>
          <w:sz w:val="26"/>
          <w:szCs w:val="26"/>
          <w:lang w:eastAsia="ru-RU"/>
        </w:rPr>
      </w:pPr>
      <w:bookmarkStart w:id="1" w:name="_Hlk70396614"/>
    </w:p>
    <w:p w14:paraId="59820A13" w14:textId="77777777" w:rsidR="00A70081" w:rsidRPr="007E1073" w:rsidRDefault="00A70081" w:rsidP="00A70081">
      <w:pPr>
        <w:spacing w:after="0" w:line="259" w:lineRule="auto"/>
        <w:jc w:val="both"/>
        <w:rPr>
          <w:rFonts w:ascii="Times New Roman" w:hAnsi="Times New Roman"/>
          <w:sz w:val="26"/>
          <w:szCs w:val="26"/>
        </w:rPr>
      </w:pPr>
    </w:p>
    <w:p w14:paraId="6CC97183" w14:textId="5790BA79" w:rsidR="00A70081" w:rsidRPr="007E1073" w:rsidRDefault="00A70081" w:rsidP="00A70081">
      <w:pPr>
        <w:widowControl w:val="0"/>
        <w:autoSpaceDE w:val="0"/>
        <w:autoSpaceDN w:val="0"/>
        <w:adjustRightInd w:val="0"/>
        <w:spacing w:after="0" w:line="240" w:lineRule="auto"/>
        <w:jc w:val="center"/>
        <w:rPr>
          <w:rFonts w:ascii="Times New Roman" w:hAnsi="Times New Roman"/>
          <w:sz w:val="26"/>
          <w:szCs w:val="26"/>
          <w:lang w:eastAsia="ru-RU"/>
        </w:rPr>
      </w:pPr>
      <w:r w:rsidRPr="007E1073">
        <w:rPr>
          <w:rFonts w:ascii="Times New Roman" w:eastAsia="Times New Roman" w:hAnsi="Times New Roman"/>
          <w:sz w:val="26"/>
          <w:szCs w:val="26"/>
          <w:lang w:eastAsia="ru-RU"/>
        </w:rPr>
        <w:t>Шифр ВСВО0</w:t>
      </w:r>
      <w:r w:rsidR="001A30A0" w:rsidRPr="007E1073">
        <w:rPr>
          <w:rFonts w:ascii="Times New Roman" w:eastAsia="Times New Roman" w:hAnsi="Times New Roman"/>
          <w:sz w:val="26"/>
          <w:szCs w:val="26"/>
          <w:lang w:eastAsia="ru-RU"/>
        </w:rPr>
        <w:t>4</w:t>
      </w:r>
      <w:r w:rsidRPr="007E1073">
        <w:rPr>
          <w:rFonts w:ascii="Times New Roman" w:eastAsia="Times New Roman" w:hAnsi="Times New Roman"/>
          <w:sz w:val="26"/>
          <w:szCs w:val="26"/>
          <w:lang w:eastAsia="ru-RU"/>
        </w:rPr>
        <w:t>_ 1058601676957 _86_</w:t>
      </w:r>
      <w:r w:rsidR="003D32F9" w:rsidRPr="007E1073">
        <w:rPr>
          <w:rFonts w:ascii="Times New Roman" w:eastAsia="Times New Roman" w:hAnsi="Times New Roman"/>
          <w:sz w:val="26"/>
          <w:szCs w:val="26"/>
          <w:lang w:eastAsia="ru-RU"/>
        </w:rPr>
        <w:t>1</w:t>
      </w:r>
    </w:p>
    <w:bookmarkEnd w:id="1"/>
    <w:p w14:paraId="0714A881" w14:textId="16D8A19D" w:rsidR="00A70081" w:rsidRPr="007E1073" w:rsidRDefault="00A70081" w:rsidP="00A70081">
      <w:pPr>
        <w:widowControl w:val="0"/>
        <w:autoSpaceDE w:val="0"/>
        <w:autoSpaceDN w:val="0"/>
        <w:adjustRightInd w:val="0"/>
        <w:spacing w:after="0" w:line="240" w:lineRule="auto"/>
        <w:jc w:val="center"/>
        <w:rPr>
          <w:rFonts w:ascii="Times New Roman" w:hAnsi="Times New Roman"/>
          <w:sz w:val="26"/>
          <w:szCs w:val="26"/>
          <w:lang w:eastAsia="ru-RU"/>
        </w:rPr>
      </w:pPr>
      <w:r w:rsidRPr="007E1073">
        <w:rPr>
          <w:rFonts w:ascii="Times New Roman" w:hAnsi="Times New Roman"/>
          <w:sz w:val="26"/>
          <w:szCs w:val="26"/>
          <w:lang w:eastAsia="ru-RU"/>
        </w:rPr>
        <w:t>(Актуализация на 202</w:t>
      </w:r>
      <w:r w:rsidR="001A30A0" w:rsidRPr="007E1073">
        <w:rPr>
          <w:rFonts w:ascii="Times New Roman" w:hAnsi="Times New Roman"/>
          <w:sz w:val="26"/>
          <w:szCs w:val="26"/>
          <w:lang w:eastAsia="ru-RU"/>
        </w:rPr>
        <w:t>5</w:t>
      </w:r>
      <w:r w:rsidRPr="007E1073">
        <w:rPr>
          <w:rFonts w:ascii="Times New Roman" w:hAnsi="Times New Roman"/>
          <w:sz w:val="26"/>
          <w:szCs w:val="26"/>
          <w:lang w:eastAsia="ru-RU"/>
        </w:rPr>
        <w:t xml:space="preserve"> год)</w:t>
      </w:r>
    </w:p>
    <w:p w14:paraId="6774F422" w14:textId="159E1A41" w:rsidR="005368C7" w:rsidRPr="007E1073" w:rsidRDefault="005368C7" w:rsidP="005368C7">
      <w:pPr>
        <w:jc w:val="center"/>
        <w:rPr>
          <w:rFonts w:ascii="Times New Roman" w:hAnsi="Times New Roman"/>
          <w:sz w:val="26"/>
          <w:szCs w:val="26"/>
        </w:rPr>
        <w:sectPr w:rsidR="005368C7" w:rsidRPr="007E1073" w:rsidSect="00AB2863">
          <w:footerReference w:type="default" r:id="rId10"/>
          <w:pgSz w:w="11906" w:h="16838" w:code="9"/>
          <w:pgMar w:top="1134" w:right="567" w:bottom="1134" w:left="1701" w:header="0" w:footer="0" w:gutter="0"/>
          <w:cols w:space="708"/>
          <w:docGrid w:linePitch="381"/>
        </w:sectPr>
      </w:pPr>
    </w:p>
    <w:p w14:paraId="5A279C76" w14:textId="6715C2A5" w:rsidR="00E53B01" w:rsidRPr="007E1073" w:rsidRDefault="00E53B01" w:rsidP="006670C4">
      <w:pPr>
        <w:pStyle w:val="af0"/>
        <w:rPr>
          <w:b w:val="0"/>
          <w:bCs w:val="0"/>
          <w:sz w:val="26"/>
          <w:szCs w:val="26"/>
        </w:rPr>
      </w:pPr>
      <w:bookmarkStart w:id="2" w:name="_Toc528243008"/>
      <w:bookmarkStart w:id="3" w:name="_Toc27969766"/>
      <w:bookmarkStart w:id="4" w:name="_Toc28001348"/>
      <w:bookmarkStart w:id="5" w:name="_Toc28001717"/>
      <w:bookmarkStart w:id="6" w:name="_Toc32758688"/>
      <w:bookmarkStart w:id="7" w:name="_Toc32759575"/>
      <w:bookmarkStart w:id="8" w:name="_Toc52420354"/>
      <w:r w:rsidRPr="007E1073">
        <w:rPr>
          <w:b w:val="0"/>
          <w:bCs w:val="0"/>
          <w:sz w:val="26"/>
          <w:szCs w:val="26"/>
        </w:rPr>
        <w:lastRenderedPageBreak/>
        <w:t>Паспорт схемы</w:t>
      </w:r>
      <w:bookmarkEnd w:id="2"/>
      <w:bookmarkEnd w:id="3"/>
      <w:bookmarkEnd w:id="4"/>
      <w:bookmarkEnd w:id="5"/>
      <w:bookmarkEnd w:id="6"/>
      <w:bookmarkEnd w:id="7"/>
      <w:bookmarkEnd w:id="8"/>
    </w:p>
    <w:p w14:paraId="3CAA4305" w14:textId="77777777" w:rsidR="00E53B01" w:rsidRPr="007E1073" w:rsidRDefault="00E53B01" w:rsidP="00E53B01">
      <w:pPr>
        <w:pStyle w:val="ae"/>
        <w:jc w:val="center"/>
        <w:rPr>
          <w:sz w:val="26"/>
          <w:szCs w:val="2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7124"/>
      </w:tblGrid>
      <w:tr w:rsidR="00252396" w:rsidRPr="007E1073" w14:paraId="3B5EA454" w14:textId="77777777" w:rsidTr="00012DB6">
        <w:trPr>
          <w:trHeight w:val="20"/>
        </w:trPr>
        <w:tc>
          <w:tcPr>
            <w:tcW w:w="2227" w:type="dxa"/>
          </w:tcPr>
          <w:p w14:paraId="52738E3E" w14:textId="6511F5D6" w:rsidR="00252396" w:rsidRPr="007E1073" w:rsidRDefault="00252396" w:rsidP="00A70081">
            <w:pPr>
              <w:autoSpaceDE w:val="0"/>
              <w:autoSpaceDN w:val="0"/>
              <w:adjustRightInd w:val="0"/>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Наименование</w:t>
            </w:r>
          </w:p>
        </w:tc>
        <w:tc>
          <w:tcPr>
            <w:tcW w:w="7124" w:type="dxa"/>
          </w:tcPr>
          <w:p w14:paraId="3624C321" w14:textId="4348B55C" w:rsidR="00252396" w:rsidRPr="007E1073" w:rsidRDefault="00252396" w:rsidP="00A70081">
            <w:pPr>
              <w:pStyle w:val="affc"/>
              <w:rPr>
                <w:sz w:val="26"/>
                <w:szCs w:val="26"/>
              </w:rPr>
            </w:pPr>
            <w:r w:rsidRPr="007E1073">
              <w:rPr>
                <w:sz w:val="26"/>
                <w:szCs w:val="26"/>
              </w:rPr>
              <w:t xml:space="preserve">Схема водоснабжения и водоотведения </w:t>
            </w:r>
            <w:r w:rsidR="00BA7C55" w:rsidRPr="007E1073">
              <w:rPr>
                <w:sz w:val="26"/>
                <w:szCs w:val="26"/>
              </w:rPr>
              <w:t>сельского поселения</w:t>
            </w:r>
            <w:r w:rsidR="00301A4A" w:rsidRPr="007E1073">
              <w:rPr>
                <w:sz w:val="26"/>
                <w:szCs w:val="26"/>
              </w:rPr>
              <w:t xml:space="preserve"> </w:t>
            </w:r>
            <w:r w:rsidR="00A70081" w:rsidRPr="007E1073">
              <w:rPr>
                <w:sz w:val="26"/>
                <w:szCs w:val="26"/>
              </w:rPr>
              <w:t>Салым Нефтеюганского муниципального района Х</w:t>
            </w:r>
            <w:r w:rsidR="00A70081" w:rsidRPr="007E1073">
              <w:rPr>
                <w:sz w:val="26"/>
                <w:szCs w:val="26"/>
                <w:lang w:bidi="ru-RU"/>
              </w:rPr>
              <w:t>анты-Мансийского автономного округа - ЮГРЫ</w:t>
            </w:r>
            <w:r w:rsidRPr="007E1073">
              <w:rPr>
                <w:sz w:val="26"/>
                <w:szCs w:val="26"/>
              </w:rPr>
              <w:t xml:space="preserve"> на период до </w:t>
            </w:r>
            <w:r w:rsidR="005C764C" w:rsidRPr="007E1073">
              <w:rPr>
                <w:sz w:val="26"/>
                <w:szCs w:val="26"/>
              </w:rPr>
              <w:t>2039</w:t>
            </w:r>
            <w:r w:rsidRPr="007E1073">
              <w:rPr>
                <w:sz w:val="26"/>
                <w:szCs w:val="26"/>
              </w:rPr>
              <w:t xml:space="preserve"> года (далее – схема)</w:t>
            </w:r>
          </w:p>
        </w:tc>
      </w:tr>
      <w:tr w:rsidR="00252396" w:rsidRPr="007E1073" w14:paraId="160AF3D0" w14:textId="77777777" w:rsidTr="00012DB6">
        <w:trPr>
          <w:trHeight w:val="20"/>
        </w:trPr>
        <w:tc>
          <w:tcPr>
            <w:tcW w:w="2227" w:type="dxa"/>
          </w:tcPr>
          <w:p w14:paraId="38D2EE1A" w14:textId="77777777" w:rsidR="00252396" w:rsidRPr="007E1073" w:rsidRDefault="00252396" w:rsidP="00252396">
            <w:pPr>
              <w:autoSpaceDE w:val="0"/>
              <w:autoSpaceDN w:val="0"/>
              <w:adjustRightInd w:val="0"/>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Основание для разработки Сх</w:t>
            </w:r>
            <w:r w:rsidRPr="007E1073">
              <w:rPr>
                <w:rFonts w:ascii="Times New Roman" w:eastAsia="Times New Roman" w:hAnsi="Times New Roman"/>
                <w:sz w:val="26"/>
                <w:szCs w:val="26"/>
                <w:lang w:eastAsia="ru-RU"/>
              </w:rPr>
              <w:t>е</w:t>
            </w:r>
            <w:r w:rsidRPr="007E1073">
              <w:rPr>
                <w:rFonts w:ascii="Times New Roman" w:eastAsia="Times New Roman" w:hAnsi="Times New Roman"/>
                <w:sz w:val="26"/>
                <w:szCs w:val="26"/>
                <w:lang w:eastAsia="ru-RU"/>
              </w:rPr>
              <w:t>мы</w:t>
            </w:r>
          </w:p>
        </w:tc>
        <w:tc>
          <w:tcPr>
            <w:tcW w:w="7124" w:type="dxa"/>
          </w:tcPr>
          <w:p w14:paraId="0F052F25" w14:textId="77777777" w:rsidR="00252396" w:rsidRPr="007E1073" w:rsidRDefault="00252396" w:rsidP="00012DB6">
            <w:pPr>
              <w:widowControl w:val="0"/>
              <w:numPr>
                <w:ilvl w:val="0"/>
                <w:numId w:val="3"/>
              </w:numPr>
              <w:autoSpaceDE w:val="0"/>
              <w:autoSpaceDN w:val="0"/>
              <w:adjustRightInd w:val="0"/>
              <w:spacing w:after="0" w:line="240" w:lineRule="auto"/>
              <w:ind w:left="-73" w:firstLine="1134"/>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Водный кодекс Российской Федерации;</w:t>
            </w:r>
          </w:p>
          <w:p w14:paraId="54EE4DCC" w14:textId="77777777" w:rsidR="00252396" w:rsidRPr="007E1073" w:rsidRDefault="00252396" w:rsidP="00012DB6">
            <w:pPr>
              <w:numPr>
                <w:ilvl w:val="0"/>
                <w:numId w:val="3"/>
              </w:numPr>
              <w:spacing w:after="0" w:line="240" w:lineRule="auto"/>
              <w:ind w:left="-73" w:firstLine="1134"/>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Федеральный закон от 07 декабря 2011г. №416-ФЗ «О водоснабжении и водоотведении»;</w:t>
            </w:r>
          </w:p>
          <w:p w14:paraId="552B5D28" w14:textId="77777777" w:rsidR="00252396" w:rsidRPr="007E1073" w:rsidRDefault="00252396" w:rsidP="00012DB6">
            <w:pPr>
              <w:numPr>
                <w:ilvl w:val="0"/>
                <w:numId w:val="3"/>
              </w:numPr>
              <w:spacing w:after="0" w:line="240" w:lineRule="auto"/>
              <w:ind w:left="-73" w:firstLine="1134"/>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Федеральный закон от 30 декабря 2004г. № 210-ФЗ «Об основах регулирования тарифов организаций комм</w:t>
            </w:r>
            <w:r w:rsidRPr="007E1073">
              <w:rPr>
                <w:rFonts w:ascii="Times New Roman" w:eastAsia="Times New Roman" w:hAnsi="Times New Roman"/>
                <w:sz w:val="26"/>
                <w:szCs w:val="26"/>
                <w:lang w:eastAsia="ru-RU"/>
              </w:rPr>
              <w:t>у</w:t>
            </w:r>
            <w:r w:rsidRPr="007E1073">
              <w:rPr>
                <w:rFonts w:ascii="Times New Roman" w:eastAsia="Times New Roman" w:hAnsi="Times New Roman"/>
                <w:sz w:val="26"/>
                <w:szCs w:val="26"/>
                <w:lang w:eastAsia="ru-RU"/>
              </w:rPr>
              <w:t>нального комплекса»;</w:t>
            </w:r>
          </w:p>
          <w:p w14:paraId="7BA19D65" w14:textId="77777777" w:rsidR="00252396" w:rsidRPr="007E1073" w:rsidRDefault="00252396" w:rsidP="00012DB6">
            <w:pPr>
              <w:numPr>
                <w:ilvl w:val="0"/>
                <w:numId w:val="3"/>
              </w:numPr>
              <w:spacing w:after="0" w:line="240" w:lineRule="auto"/>
              <w:ind w:left="-73" w:firstLine="1134"/>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Постановление Правительства РФ от 05 сентя</w:t>
            </w:r>
            <w:r w:rsidRPr="007E1073">
              <w:rPr>
                <w:rFonts w:ascii="Times New Roman" w:eastAsia="Times New Roman" w:hAnsi="Times New Roman"/>
                <w:sz w:val="26"/>
                <w:szCs w:val="26"/>
                <w:lang w:eastAsia="ru-RU"/>
              </w:rPr>
              <w:t>б</w:t>
            </w:r>
            <w:r w:rsidRPr="007E1073">
              <w:rPr>
                <w:rFonts w:ascii="Times New Roman" w:eastAsia="Times New Roman" w:hAnsi="Times New Roman"/>
                <w:sz w:val="26"/>
                <w:szCs w:val="26"/>
                <w:lang w:eastAsia="ru-RU"/>
              </w:rPr>
              <w:t>ря 2013г. №782 «О схемах водоснабжения и водоотв</w:t>
            </w:r>
            <w:r w:rsidRPr="007E1073">
              <w:rPr>
                <w:rFonts w:ascii="Times New Roman" w:eastAsia="Times New Roman" w:hAnsi="Times New Roman"/>
                <w:sz w:val="26"/>
                <w:szCs w:val="26"/>
                <w:lang w:eastAsia="ru-RU"/>
              </w:rPr>
              <w:t>е</w:t>
            </w:r>
            <w:r w:rsidRPr="007E1073">
              <w:rPr>
                <w:rFonts w:ascii="Times New Roman" w:eastAsia="Times New Roman" w:hAnsi="Times New Roman"/>
                <w:sz w:val="26"/>
                <w:szCs w:val="26"/>
                <w:lang w:eastAsia="ru-RU"/>
              </w:rPr>
              <w:t>дения»;</w:t>
            </w:r>
          </w:p>
          <w:p w14:paraId="0220320B" w14:textId="77777777" w:rsidR="00252396" w:rsidRPr="007E1073" w:rsidRDefault="00252396" w:rsidP="00012DB6">
            <w:pPr>
              <w:numPr>
                <w:ilvl w:val="0"/>
                <w:numId w:val="3"/>
              </w:numPr>
              <w:spacing w:after="0" w:line="240" w:lineRule="auto"/>
              <w:ind w:left="-73" w:firstLine="1134"/>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Постановление Правительства РФ от 13 фе</w:t>
            </w:r>
            <w:r w:rsidRPr="007E1073">
              <w:rPr>
                <w:rFonts w:ascii="Times New Roman" w:eastAsia="Times New Roman" w:hAnsi="Times New Roman"/>
                <w:sz w:val="26"/>
                <w:szCs w:val="26"/>
                <w:lang w:eastAsia="ru-RU"/>
              </w:rPr>
              <w:t>в</w:t>
            </w:r>
            <w:r w:rsidRPr="007E1073">
              <w:rPr>
                <w:rFonts w:ascii="Times New Roman" w:eastAsia="Times New Roman" w:hAnsi="Times New Roman"/>
                <w:sz w:val="26"/>
                <w:szCs w:val="26"/>
                <w:lang w:eastAsia="ru-RU"/>
              </w:rPr>
              <w:t>раля 2006 г. №83 «Об утверждении Правил определения и пред</w:t>
            </w:r>
            <w:r w:rsidRPr="007E1073">
              <w:rPr>
                <w:rFonts w:ascii="Times New Roman" w:eastAsia="Times New Roman" w:hAnsi="Times New Roman"/>
                <w:sz w:val="26"/>
                <w:szCs w:val="26"/>
                <w:lang w:eastAsia="ru-RU"/>
              </w:rPr>
              <w:t>о</w:t>
            </w:r>
            <w:r w:rsidRPr="007E1073">
              <w:rPr>
                <w:rFonts w:ascii="Times New Roman" w:eastAsia="Times New Roman" w:hAnsi="Times New Roman"/>
                <w:sz w:val="26"/>
                <w:szCs w:val="26"/>
                <w:lang w:eastAsia="ru-RU"/>
              </w:rPr>
              <w:t>ставления технических условий подключения объекта кап</w:t>
            </w:r>
            <w:r w:rsidRPr="007E1073">
              <w:rPr>
                <w:rFonts w:ascii="Times New Roman" w:eastAsia="Times New Roman" w:hAnsi="Times New Roman"/>
                <w:sz w:val="26"/>
                <w:szCs w:val="26"/>
                <w:lang w:eastAsia="ru-RU"/>
              </w:rPr>
              <w:t>и</w:t>
            </w:r>
            <w:r w:rsidRPr="007E1073">
              <w:rPr>
                <w:rFonts w:ascii="Times New Roman" w:eastAsia="Times New Roman" w:hAnsi="Times New Roman"/>
                <w:sz w:val="26"/>
                <w:szCs w:val="26"/>
                <w:lang w:eastAsia="ru-RU"/>
              </w:rPr>
              <w:t>тального строительства к сетям инженерно-технического обеспечения и Правил подключения объе</w:t>
            </w:r>
            <w:r w:rsidRPr="007E1073">
              <w:rPr>
                <w:rFonts w:ascii="Times New Roman" w:eastAsia="Times New Roman" w:hAnsi="Times New Roman"/>
                <w:sz w:val="26"/>
                <w:szCs w:val="26"/>
                <w:lang w:eastAsia="ru-RU"/>
              </w:rPr>
              <w:t>к</w:t>
            </w:r>
            <w:r w:rsidRPr="007E1073">
              <w:rPr>
                <w:rFonts w:ascii="Times New Roman" w:eastAsia="Times New Roman" w:hAnsi="Times New Roman"/>
                <w:sz w:val="26"/>
                <w:szCs w:val="26"/>
                <w:lang w:eastAsia="ru-RU"/>
              </w:rPr>
              <w:t>та капитального строительства к сетям инженерно-технического обеспеч</w:t>
            </w:r>
            <w:r w:rsidRPr="007E1073">
              <w:rPr>
                <w:rFonts w:ascii="Times New Roman" w:eastAsia="Times New Roman" w:hAnsi="Times New Roman"/>
                <w:sz w:val="26"/>
                <w:szCs w:val="26"/>
                <w:lang w:eastAsia="ru-RU"/>
              </w:rPr>
              <w:t>е</w:t>
            </w:r>
            <w:r w:rsidRPr="007E1073">
              <w:rPr>
                <w:rFonts w:ascii="Times New Roman" w:eastAsia="Times New Roman" w:hAnsi="Times New Roman"/>
                <w:sz w:val="26"/>
                <w:szCs w:val="26"/>
                <w:lang w:eastAsia="ru-RU"/>
              </w:rPr>
              <w:t>ния»;</w:t>
            </w:r>
          </w:p>
          <w:p w14:paraId="282C7756" w14:textId="77777777" w:rsidR="00252396" w:rsidRPr="007E1073" w:rsidRDefault="00252396" w:rsidP="00012DB6">
            <w:pPr>
              <w:widowControl w:val="0"/>
              <w:numPr>
                <w:ilvl w:val="0"/>
                <w:numId w:val="3"/>
              </w:numPr>
              <w:autoSpaceDE w:val="0"/>
              <w:autoSpaceDN w:val="0"/>
              <w:adjustRightInd w:val="0"/>
              <w:spacing w:after="0" w:line="240" w:lineRule="auto"/>
              <w:ind w:left="-73" w:firstLine="1134"/>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СП 42.13330.2011 «Градостроительство. План</w:t>
            </w:r>
            <w:r w:rsidRPr="007E1073">
              <w:rPr>
                <w:rFonts w:ascii="Times New Roman" w:eastAsia="Times New Roman" w:hAnsi="Times New Roman"/>
                <w:sz w:val="26"/>
                <w:szCs w:val="26"/>
                <w:lang w:eastAsia="ru-RU"/>
              </w:rPr>
              <w:t>и</w:t>
            </w:r>
            <w:r w:rsidRPr="007E1073">
              <w:rPr>
                <w:rFonts w:ascii="Times New Roman" w:eastAsia="Times New Roman" w:hAnsi="Times New Roman"/>
                <w:sz w:val="26"/>
                <w:szCs w:val="26"/>
                <w:lang w:eastAsia="ru-RU"/>
              </w:rPr>
              <w:t>ровка и застройка городских и сельских посел</w:t>
            </w:r>
            <w:r w:rsidRPr="007E1073">
              <w:rPr>
                <w:rFonts w:ascii="Times New Roman" w:eastAsia="Times New Roman" w:hAnsi="Times New Roman"/>
                <w:sz w:val="26"/>
                <w:szCs w:val="26"/>
                <w:lang w:eastAsia="ru-RU"/>
              </w:rPr>
              <w:t>е</w:t>
            </w:r>
            <w:r w:rsidRPr="007E1073">
              <w:rPr>
                <w:rFonts w:ascii="Times New Roman" w:eastAsia="Times New Roman" w:hAnsi="Times New Roman"/>
                <w:sz w:val="26"/>
                <w:szCs w:val="26"/>
                <w:lang w:eastAsia="ru-RU"/>
              </w:rPr>
              <w:t>ний»;</w:t>
            </w:r>
          </w:p>
          <w:p w14:paraId="4CEADF95" w14:textId="77777777" w:rsidR="00252396" w:rsidRPr="007E1073" w:rsidRDefault="00252396" w:rsidP="00012DB6">
            <w:pPr>
              <w:widowControl w:val="0"/>
              <w:numPr>
                <w:ilvl w:val="0"/>
                <w:numId w:val="3"/>
              </w:numPr>
              <w:autoSpaceDE w:val="0"/>
              <w:autoSpaceDN w:val="0"/>
              <w:adjustRightInd w:val="0"/>
              <w:spacing w:after="0" w:line="240" w:lineRule="auto"/>
              <w:ind w:left="-73" w:firstLine="1134"/>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СП 40-102-2000 «Проектирование и монтаж тр</w:t>
            </w:r>
            <w:r w:rsidRPr="007E1073">
              <w:rPr>
                <w:rFonts w:ascii="Times New Roman" w:eastAsia="Times New Roman" w:hAnsi="Times New Roman"/>
                <w:sz w:val="26"/>
                <w:szCs w:val="26"/>
                <w:lang w:eastAsia="ru-RU"/>
              </w:rPr>
              <w:t>у</w:t>
            </w:r>
            <w:r w:rsidRPr="007E1073">
              <w:rPr>
                <w:rFonts w:ascii="Times New Roman" w:eastAsia="Times New Roman" w:hAnsi="Times New Roman"/>
                <w:sz w:val="26"/>
                <w:szCs w:val="26"/>
                <w:lang w:eastAsia="ru-RU"/>
              </w:rPr>
              <w:t>бопроводов систем водоснабжения и канализации из пол</w:t>
            </w:r>
            <w:r w:rsidRPr="007E1073">
              <w:rPr>
                <w:rFonts w:ascii="Times New Roman" w:eastAsia="Times New Roman" w:hAnsi="Times New Roman"/>
                <w:sz w:val="26"/>
                <w:szCs w:val="26"/>
                <w:lang w:eastAsia="ru-RU"/>
              </w:rPr>
              <w:t>и</w:t>
            </w:r>
            <w:r w:rsidRPr="007E1073">
              <w:rPr>
                <w:rFonts w:ascii="Times New Roman" w:eastAsia="Times New Roman" w:hAnsi="Times New Roman"/>
                <w:sz w:val="26"/>
                <w:szCs w:val="26"/>
                <w:lang w:eastAsia="ru-RU"/>
              </w:rPr>
              <w:t>мерных материалов»;</w:t>
            </w:r>
          </w:p>
          <w:p w14:paraId="69903097" w14:textId="77777777" w:rsidR="00252396" w:rsidRPr="007E1073" w:rsidRDefault="00252396" w:rsidP="00012DB6">
            <w:pPr>
              <w:widowControl w:val="0"/>
              <w:numPr>
                <w:ilvl w:val="0"/>
                <w:numId w:val="3"/>
              </w:numPr>
              <w:autoSpaceDE w:val="0"/>
              <w:autoSpaceDN w:val="0"/>
              <w:adjustRightInd w:val="0"/>
              <w:spacing w:after="0" w:line="240" w:lineRule="auto"/>
              <w:ind w:left="-73" w:firstLine="1134"/>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СанПиН 2.1.4.1110-02 «Зоны санитарной охраны источников водоснабжения и водопроводов питьевого назн</w:t>
            </w:r>
            <w:r w:rsidRPr="007E1073">
              <w:rPr>
                <w:rFonts w:ascii="Times New Roman" w:eastAsia="Times New Roman" w:hAnsi="Times New Roman"/>
                <w:sz w:val="26"/>
                <w:szCs w:val="26"/>
                <w:lang w:eastAsia="ru-RU"/>
              </w:rPr>
              <w:t>а</w:t>
            </w:r>
            <w:r w:rsidRPr="007E1073">
              <w:rPr>
                <w:rFonts w:ascii="Times New Roman" w:eastAsia="Times New Roman" w:hAnsi="Times New Roman"/>
                <w:sz w:val="26"/>
                <w:szCs w:val="26"/>
                <w:lang w:eastAsia="ru-RU"/>
              </w:rPr>
              <w:t>чения»;</w:t>
            </w:r>
          </w:p>
          <w:p w14:paraId="1B1F2CEB" w14:textId="5D748243" w:rsidR="00252396" w:rsidRPr="007E1073" w:rsidRDefault="00252396" w:rsidP="00012DB6">
            <w:pPr>
              <w:widowControl w:val="0"/>
              <w:numPr>
                <w:ilvl w:val="0"/>
                <w:numId w:val="3"/>
              </w:numPr>
              <w:autoSpaceDE w:val="0"/>
              <w:autoSpaceDN w:val="0"/>
              <w:adjustRightInd w:val="0"/>
              <w:spacing w:after="0" w:line="240" w:lineRule="auto"/>
              <w:ind w:left="-73" w:firstLine="1134"/>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r w:rsidR="000B7BFC" w:rsidRPr="007E1073">
              <w:rPr>
                <w:rFonts w:ascii="Times New Roman" w:eastAsia="Times New Roman" w:hAnsi="Times New Roman"/>
                <w:sz w:val="26"/>
                <w:szCs w:val="26"/>
                <w:lang w:eastAsia="ru-RU"/>
              </w:rPr>
              <w:t>.</w:t>
            </w:r>
          </w:p>
        </w:tc>
      </w:tr>
      <w:tr w:rsidR="00252396" w:rsidRPr="007E1073" w14:paraId="1C6D9FB2" w14:textId="77777777" w:rsidTr="00012DB6">
        <w:trPr>
          <w:trHeight w:val="20"/>
        </w:trPr>
        <w:tc>
          <w:tcPr>
            <w:tcW w:w="2227" w:type="dxa"/>
          </w:tcPr>
          <w:p w14:paraId="3D382E22" w14:textId="77777777" w:rsidR="00252396" w:rsidRPr="007E1073" w:rsidRDefault="00252396" w:rsidP="00252396">
            <w:pPr>
              <w:autoSpaceDE w:val="0"/>
              <w:autoSpaceDN w:val="0"/>
              <w:adjustRightInd w:val="0"/>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Заказчик Схемы</w:t>
            </w:r>
          </w:p>
        </w:tc>
        <w:tc>
          <w:tcPr>
            <w:tcW w:w="7124" w:type="dxa"/>
          </w:tcPr>
          <w:p w14:paraId="742A78EA" w14:textId="482BE3EE" w:rsidR="00252396" w:rsidRPr="007E1073" w:rsidRDefault="00252396" w:rsidP="00A70081">
            <w:pPr>
              <w:pStyle w:val="affc"/>
              <w:rPr>
                <w:rFonts w:eastAsia="Calibri"/>
                <w:sz w:val="26"/>
                <w:szCs w:val="26"/>
              </w:rPr>
            </w:pPr>
            <w:r w:rsidRPr="007E1073">
              <w:rPr>
                <w:sz w:val="26"/>
                <w:szCs w:val="26"/>
              </w:rPr>
              <w:t xml:space="preserve">Администрация </w:t>
            </w:r>
            <w:r w:rsidR="003A3F1F" w:rsidRPr="007E1073">
              <w:rPr>
                <w:sz w:val="26"/>
                <w:szCs w:val="26"/>
              </w:rPr>
              <w:t xml:space="preserve">сельского поселения </w:t>
            </w:r>
            <w:r w:rsidR="00A70081" w:rsidRPr="007E1073">
              <w:rPr>
                <w:sz w:val="26"/>
                <w:szCs w:val="26"/>
              </w:rPr>
              <w:t>Салым Нефтеюганского муниципального района Х</w:t>
            </w:r>
            <w:r w:rsidR="00A70081" w:rsidRPr="007E1073">
              <w:rPr>
                <w:sz w:val="26"/>
                <w:szCs w:val="26"/>
                <w:lang w:bidi="ru-RU"/>
              </w:rPr>
              <w:t>анты-Мансийского автономного округа - ЮГРЫ</w:t>
            </w:r>
          </w:p>
        </w:tc>
      </w:tr>
      <w:tr w:rsidR="00252396" w:rsidRPr="007E1073" w14:paraId="7CE555EB" w14:textId="77777777" w:rsidTr="00012DB6">
        <w:trPr>
          <w:trHeight w:val="20"/>
        </w:trPr>
        <w:tc>
          <w:tcPr>
            <w:tcW w:w="2227" w:type="dxa"/>
          </w:tcPr>
          <w:p w14:paraId="34943EB7" w14:textId="77777777" w:rsidR="00252396" w:rsidRPr="007E1073" w:rsidRDefault="00252396" w:rsidP="00252396">
            <w:pPr>
              <w:autoSpaceDE w:val="0"/>
              <w:autoSpaceDN w:val="0"/>
              <w:adjustRightInd w:val="0"/>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Разработчик Схемы</w:t>
            </w:r>
          </w:p>
        </w:tc>
        <w:tc>
          <w:tcPr>
            <w:tcW w:w="7124" w:type="dxa"/>
          </w:tcPr>
          <w:p w14:paraId="5B883A67" w14:textId="77777777" w:rsidR="00252396" w:rsidRPr="007E1073" w:rsidRDefault="00252396" w:rsidP="00A70081">
            <w:pPr>
              <w:pStyle w:val="affc"/>
              <w:rPr>
                <w:rFonts w:eastAsia="Times New Roman"/>
                <w:sz w:val="26"/>
                <w:szCs w:val="26"/>
              </w:rPr>
            </w:pPr>
            <w:r w:rsidRPr="007E1073">
              <w:rPr>
                <w:rFonts w:eastAsia="Times New Roman"/>
                <w:sz w:val="26"/>
                <w:szCs w:val="26"/>
              </w:rPr>
              <w:t>ИП Рыжков Денис Витальевич</w:t>
            </w:r>
          </w:p>
          <w:p w14:paraId="14356C7E" w14:textId="77777777" w:rsidR="00252396" w:rsidRPr="007E1073" w:rsidRDefault="00252396" w:rsidP="00A70081">
            <w:pPr>
              <w:pStyle w:val="affc"/>
              <w:rPr>
                <w:rFonts w:eastAsia="Times New Roman"/>
                <w:sz w:val="26"/>
                <w:szCs w:val="26"/>
              </w:rPr>
            </w:pPr>
            <w:r w:rsidRPr="007E1073">
              <w:rPr>
                <w:rFonts w:eastAsia="Times New Roman"/>
                <w:sz w:val="26"/>
                <w:szCs w:val="26"/>
              </w:rPr>
              <w:t>620141, Свердловская область, г. Екатеринбург, ул. Ольховская, 23, оф 175</w:t>
            </w:r>
          </w:p>
          <w:p w14:paraId="608FE6E7" w14:textId="200033EE" w:rsidR="00252396" w:rsidRPr="007E1073" w:rsidRDefault="00252396" w:rsidP="00A70081">
            <w:pPr>
              <w:pStyle w:val="affc"/>
              <w:rPr>
                <w:rFonts w:eastAsia="Times New Roman"/>
                <w:sz w:val="26"/>
                <w:szCs w:val="26"/>
              </w:rPr>
            </w:pPr>
            <w:r w:rsidRPr="007E1073">
              <w:rPr>
                <w:rFonts w:eastAsia="Times New Roman"/>
                <w:sz w:val="26"/>
                <w:szCs w:val="26"/>
              </w:rPr>
              <w:t>т. 8</w:t>
            </w:r>
            <w:r w:rsidRPr="007E1073">
              <w:rPr>
                <w:rFonts w:eastAsia="Times New Roman"/>
                <w:sz w:val="26"/>
                <w:szCs w:val="26"/>
                <w:lang w:val="en-US"/>
              </w:rPr>
              <w:t> </w:t>
            </w:r>
            <w:r w:rsidRPr="007E1073">
              <w:rPr>
                <w:rFonts w:eastAsia="Times New Roman"/>
                <w:sz w:val="26"/>
                <w:szCs w:val="26"/>
              </w:rPr>
              <w:t>(343)</w:t>
            </w:r>
            <w:r w:rsidRPr="007E1073">
              <w:rPr>
                <w:rFonts w:eastAsia="Times New Roman"/>
                <w:sz w:val="26"/>
                <w:szCs w:val="26"/>
                <w:lang w:val="en-US"/>
              </w:rPr>
              <w:t> </w:t>
            </w:r>
            <w:r w:rsidR="005D47C2" w:rsidRPr="007E1073">
              <w:rPr>
                <w:rFonts w:eastAsia="Times New Roman"/>
                <w:sz w:val="26"/>
                <w:szCs w:val="26"/>
              </w:rPr>
              <w:t>382-60-04</w:t>
            </w:r>
          </w:p>
          <w:p w14:paraId="6D29EFE7" w14:textId="0B9A108D" w:rsidR="00252396" w:rsidRPr="007E1073" w:rsidRDefault="00252396" w:rsidP="00A70081">
            <w:pPr>
              <w:pStyle w:val="affc"/>
              <w:rPr>
                <w:rFonts w:eastAsia="Times New Roman"/>
                <w:sz w:val="26"/>
                <w:szCs w:val="26"/>
              </w:rPr>
            </w:pPr>
            <w:r w:rsidRPr="007E1073">
              <w:rPr>
                <w:rFonts w:eastAsia="Times New Roman"/>
                <w:sz w:val="26"/>
                <w:szCs w:val="26"/>
                <w:lang w:val="en-US"/>
              </w:rPr>
              <w:t>email</w:t>
            </w:r>
            <w:r w:rsidRPr="007E1073">
              <w:rPr>
                <w:rFonts w:eastAsia="Times New Roman"/>
                <w:sz w:val="26"/>
                <w:szCs w:val="26"/>
              </w:rPr>
              <w:t xml:space="preserve">: </w:t>
            </w:r>
            <w:r w:rsidRPr="007E1073">
              <w:rPr>
                <w:rFonts w:eastAsia="Times New Roman"/>
                <w:sz w:val="26"/>
                <w:szCs w:val="26"/>
                <w:lang w:val="en-US"/>
              </w:rPr>
              <w:t>director</w:t>
            </w:r>
            <w:r w:rsidRPr="007E1073">
              <w:rPr>
                <w:rFonts w:eastAsia="Times New Roman"/>
                <w:sz w:val="26"/>
                <w:szCs w:val="26"/>
              </w:rPr>
              <w:t>@</w:t>
            </w:r>
            <w:proofErr w:type="spellStart"/>
            <w:r w:rsidRPr="007E1073">
              <w:rPr>
                <w:rFonts w:eastAsia="Times New Roman"/>
                <w:sz w:val="26"/>
                <w:szCs w:val="26"/>
                <w:lang w:val="en-US"/>
              </w:rPr>
              <w:t>profgkh</w:t>
            </w:r>
            <w:proofErr w:type="spellEnd"/>
            <w:r w:rsidRPr="007E1073">
              <w:rPr>
                <w:rFonts w:eastAsia="Times New Roman"/>
                <w:sz w:val="26"/>
                <w:szCs w:val="26"/>
              </w:rPr>
              <w:t>.</w:t>
            </w:r>
            <w:r w:rsidRPr="007E1073">
              <w:rPr>
                <w:rFonts w:eastAsia="Times New Roman"/>
                <w:sz w:val="26"/>
                <w:szCs w:val="26"/>
                <w:lang w:val="en-US"/>
              </w:rPr>
              <w:t>com</w:t>
            </w:r>
          </w:p>
        </w:tc>
      </w:tr>
      <w:tr w:rsidR="00252396" w:rsidRPr="007E1073" w14:paraId="2000775C" w14:textId="77777777" w:rsidTr="00012DB6">
        <w:trPr>
          <w:trHeight w:val="20"/>
        </w:trPr>
        <w:tc>
          <w:tcPr>
            <w:tcW w:w="2227" w:type="dxa"/>
          </w:tcPr>
          <w:p w14:paraId="051E12E2" w14:textId="77777777" w:rsidR="00252396" w:rsidRPr="007E1073" w:rsidRDefault="00252396" w:rsidP="00252396">
            <w:pPr>
              <w:autoSpaceDE w:val="0"/>
              <w:autoSpaceDN w:val="0"/>
              <w:adjustRightInd w:val="0"/>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Сроки и этапы реализации Сх</w:t>
            </w:r>
            <w:r w:rsidRPr="007E1073">
              <w:rPr>
                <w:rFonts w:ascii="Times New Roman" w:eastAsia="Times New Roman" w:hAnsi="Times New Roman"/>
                <w:sz w:val="26"/>
                <w:szCs w:val="26"/>
                <w:lang w:eastAsia="ru-RU"/>
              </w:rPr>
              <w:t>е</w:t>
            </w:r>
            <w:r w:rsidRPr="007E1073">
              <w:rPr>
                <w:rFonts w:ascii="Times New Roman" w:eastAsia="Times New Roman" w:hAnsi="Times New Roman"/>
                <w:sz w:val="26"/>
                <w:szCs w:val="26"/>
                <w:lang w:eastAsia="ru-RU"/>
              </w:rPr>
              <w:t>мы</w:t>
            </w:r>
          </w:p>
        </w:tc>
        <w:tc>
          <w:tcPr>
            <w:tcW w:w="7124" w:type="dxa"/>
          </w:tcPr>
          <w:p w14:paraId="6DC71AFA" w14:textId="4CE95E7D" w:rsidR="00252396" w:rsidRPr="007E1073" w:rsidRDefault="00252396" w:rsidP="00A70081">
            <w:pPr>
              <w:pStyle w:val="affc"/>
              <w:rPr>
                <w:sz w:val="26"/>
                <w:szCs w:val="26"/>
              </w:rPr>
            </w:pPr>
            <w:r w:rsidRPr="007E1073">
              <w:rPr>
                <w:sz w:val="26"/>
                <w:szCs w:val="26"/>
              </w:rPr>
              <w:t>Схема будет реализована в период с 202</w:t>
            </w:r>
            <w:r w:rsidR="00CA5853" w:rsidRPr="007E1073">
              <w:rPr>
                <w:sz w:val="26"/>
                <w:szCs w:val="26"/>
              </w:rPr>
              <w:t>4</w:t>
            </w:r>
            <w:r w:rsidRPr="007E1073">
              <w:rPr>
                <w:sz w:val="26"/>
                <w:szCs w:val="26"/>
              </w:rPr>
              <w:t xml:space="preserve"> по </w:t>
            </w:r>
            <w:r w:rsidR="005C764C" w:rsidRPr="007E1073">
              <w:rPr>
                <w:sz w:val="26"/>
                <w:szCs w:val="26"/>
              </w:rPr>
              <w:t>2039</w:t>
            </w:r>
            <w:r w:rsidRPr="007E1073">
              <w:rPr>
                <w:sz w:val="26"/>
                <w:szCs w:val="26"/>
              </w:rPr>
              <w:t xml:space="preserve"> годы </w:t>
            </w:r>
            <w:r w:rsidR="003C16D7" w:rsidRPr="007E1073">
              <w:rPr>
                <w:sz w:val="26"/>
                <w:szCs w:val="26"/>
              </w:rPr>
              <w:t>по состоянию на 202</w:t>
            </w:r>
            <w:r w:rsidR="001A30A0" w:rsidRPr="007E1073">
              <w:rPr>
                <w:sz w:val="26"/>
                <w:szCs w:val="26"/>
              </w:rPr>
              <w:t>4</w:t>
            </w:r>
            <w:r w:rsidR="003C16D7" w:rsidRPr="007E1073">
              <w:rPr>
                <w:sz w:val="26"/>
                <w:szCs w:val="26"/>
              </w:rPr>
              <w:t>год. Базовый год – 202</w:t>
            </w:r>
            <w:r w:rsidR="001A30A0" w:rsidRPr="007E1073">
              <w:rPr>
                <w:sz w:val="26"/>
                <w:szCs w:val="26"/>
              </w:rPr>
              <w:t>3</w:t>
            </w:r>
            <w:r w:rsidR="003C16D7" w:rsidRPr="007E1073">
              <w:rPr>
                <w:sz w:val="26"/>
                <w:szCs w:val="26"/>
              </w:rPr>
              <w:t>год.</w:t>
            </w:r>
          </w:p>
          <w:p w14:paraId="0A62CF7A" w14:textId="714C1935" w:rsidR="00252396" w:rsidRPr="007E1073" w:rsidRDefault="00252396" w:rsidP="00A70081">
            <w:pPr>
              <w:pStyle w:val="affc"/>
              <w:rPr>
                <w:sz w:val="26"/>
                <w:szCs w:val="26"/>
              </w:rPr>
            </w:pPr>
            <w:r w:rsidRPr="007E1073">
              <w:rPr>
                <w:sz w:val="26"/>
                <w:szCs w:val="26"/>
              </w:rPr>
              <w:t xml:space="preserve">В проекте выделяются </w:t>
            </w:r>
            <w:r w:rsidR="00CA5853" w:rsidRPr="007E1073">
              <w:rPr>
                <w:sz w:val="26"/>
                <w:szCs w:val="26"/>
              </w:rPr>
              <w:t>2</w:t>
            </w:r>
            <w:r w:rsidRPr="007E1073">
              <w:rPr>
                <w:sz w:val="26"/>
                <w:szCs w:val="26"/>
              </w:rPr>
              <w:t xml:space="preserve"> этапа, на каждом из которых планируется реконструкция и строительство новых объектов коммунальной инфраструктуры:</w:t>
            </w:r>
          </w:p>
          <w:p w14:paraId="0BBE291B" w14:textId="754D6260" w:rsidR="00252396" w:rsidRPr="007E1073" w:rsidRDefault="00252396" w:rsidP="00A70081">
            <w:pPr>
              <w:pStyle w:val="affc"/>
              <w:rPr>
                <w:rFonts w:eastAsia="Times New Roman"/>
                <w:sz w:val="26"/>
                <w:szCs w:val="26"/>
              </w:rPr>
            </w:pPr>
            <w:r w:rsidRPr="007E1073">
              <w:rPr>
                <w:rFonts w:eastAsia="Times New Roman"/>
                <w:sz w:val="26"/>
                <w:szCs w:val="26"/>
              </w:rPr>
              <w:t>Первый этап - 202</w:t>
            </w:r>
            <w:r w:rsidR="00CA5853" w:rsidRPr="007E1073">
              <w:rPr>
                <w:rFonts w:eastAsia="Times New Roman"/>
                <w:sz w:val="26"/>
                <w:szCs w:val="26"/>
              </w:rPr>
              <w:t>4</w:t>
            </w:r>
            <w:r w:rsidRPr="007E1073">
              <w:rPr>
                <w:rFonts w:eastAsia="Times New Roman"/>
                <w:sz w:val="26"/>
                <w:szCs w:val="26"/>
              </w:rPr>
              <w:t>-202</w:t>
            </w:r>
            <w:r w:rsidR="00CA5853" w:rsidRPr="007E1073">
              <w:rPr>
                <w:rFonts w:eastAsia="Times New Roman"/>
                <w:sz w:val="26"/>
                <w:szCs w:val="26"/>
              </w:rPr>
              <w:t>8</w:t>
            </w:r>
            <w:r w:rsidRPr="007E1073">
              <w:rPr>
                <w:rFonts w:eastAsia="Times New Roman"/>
                <w:sz w:val="26"/>
                <w:szCs w:val="26"/>
              </w:rPr>
              <w:t xml:space="preserve"> годы;</w:t>
            </w:r>
          </w:p>
          <w:p w14:paraId="193BA39D" w14:textId="46636574" w:rsidR="005E3D02" w:rsidRPr="007E1073" w:rsidRDefault="00252396" w:rsidP="00CA5853">
            <w:pPr>
              <w:pStyle w:val="affc"/>
              <w:rPr>
                <w:sz w:val="26"/>
                <w:szCs w:val="26"/>
              </w:rPr>
            </w:pPr>
            <w:r w:rsidRPr="007E1073">
              <w:rPr>
                <w:rFonts w:eastAsia="Times New Roman"/>
                <w:sz w:val="26"/>
                <w:szCs w:val="26"/>
              </w:rPr>
              <w:lastRenderedPageBreak/>
              <w:t>Второй этап - 202</w:t>
            </w:r>
            <w:r w:rsidR="00CA5853" w:rsidRPr="007E1073">
              <w:rPr>
                <w:rFonts w:eastAsia="Times New Roman"/>
                <w:sz w:val="26"/>
                <w:szCs w:val="26"/>
              </w:rPr>
              <w:t>9</w:t>
            </w:r>
            <w:r w:rsidRPr="007E1073">
              <w:rPr>
                <w:rFonts w:eastAsia="Times New Roman"/>
                <w:sz w:val="26"/>
                <w:szCs w:val="26"/>
              </w:rPr>
              <w:t>-20</w:t>
            </w:r>
            <w:r w:rsidR="003C289F" w:rsidRPr="007E1073">
              <w:rPr>
                <w:rFonts w:eastAsia="Times New Roman"/>
                <w:sz w:val="26"/>
                <w:szCs w:val="26"/>
              </w:rPr>
              <w:t>3</w:t>
            </w:r>
            <w:r w:rsidR="00CA5853" w:rsidRPr="007E1073">
              <w:rPr>
                <w:rFonts w:eastAsia="Times New Roman"/>
                <w:sz w:val="26"/>
                <w:szCs w:val="26"/>
              </w:rPr>
              <w:t>9</w:t>
            </w:r>
            <w:r w:rsidRPr="007E1073">
              <w:rPr>
                <w:rFonts w:eastAsia="Times New Roman"/>
                <w:sz w:val="26"/>
                <w:szCs w:val="26"/>
              </w:rPr>
              <w:t xml:space="preserve"> годы</w:t>
            </w:r>
            <w:r w:rsidR="00CA5853" w:rsidRPr="007E1073">
              <w:rPr>
                <w:rFonts w:eastAsia="Times New Roman"/>
                <w:sz w:val="26"/>
                <w:szCs w:val="26"/>
              </w:rPr>
              <w:t>.</w:t>
            </w:r>
          </w:p>
        </w:tc>
      </w:tr>
      <w:tr w:rsidR="00252396" w:rsidRPr="007E1073" w14:paraId="3BBA1274" w14:textId="77777777" w:rsidTr="00012DB6">
        <w:trPr>
          <w:trHeight w:val="20"/>
        </w:trPr>
        <w:tc>
          <w:tcPr>
            <w:tcW w:w="2227" w:type="dxa"/>
          </w:tcPr>
          <w:p w14:paraId="4CEFB62C" w14:textId="77777777" w:rsidR="00252396" w:rsidRPr="007E1073" w:rsidRDefault="00252396" w:rsidP="00252396">
            <w:pPr>
              <w:autoSpaceDE w:val="0"/>
              <w:autoSpaceDN w:val="0"/>
              <w:adjustRightInd w:val="0"/>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lastRenderedPageBreak/>
              <w:t>Цели и задачи Схемы</w:t>
            </w:r>
          </w:p>
        </w:tc>
        <w:tc>
          <w:tcPr>
            <w:tcW w:w="7124" w:type="dxa"/>
          </w:tcPr>
          <w:p w14:paraId="232CA734" w14:textId="61B07723" w:rsidR="00252396" w:rsidRPr="007E1073" w:rsidRDefault="00252396" w:rsidP="00012DB6">
            <w:pPr>
              <w:numPr>
                <w:ilvl w:val="0"/>
                <w:numId w:val="3"/>
              </w:numPr>
              <w:spacing w:after="0" w:line="240" w:lineRule="auto"/>
              <w:ind w:left="-73" w:firstLine="1134"/>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обеспечение развития систем централизова</w:t>
            </w:r>
            <w:r w:rsidRPr="007E1073">
              <w:rPr>
                <w:rFonts w:ascii="Times New Roman" w:eastAsia="Times New Roman" w:hAnsi="Times New Roman"/>
                <w:sz w:val="26"/>
                <w:szCs w:val="26"/>
                <w:lang w:eastAsia="ru-RU"/>
              </w:rPr>
              <w:t>н</w:t>
            </w:r>
            <w:r w:rsidRPr="007E1073">
              <w:rPr>
                <w:rFonts w:ascii="Times New Roman" w:eastAsia="Times New Roman" w:hAnsi="Times New Roman"/>
                <w:sz w:val="26"/>
                <w:szCs w:val="26"/>
                <w:lang w:eastAsia="ru-RU"/>
              </w:rPr>
              <w:t>ного водоснабжения и водоотведения для существующ</w:t>
            </w:r>
            <w:r w:rsidRPr="007E1073">
              <w:rPr>
                <w:rFonts w:ascii="Times New Roman" w:eastAsia="Times New Roman" w:hAnsi="Times New Roman"/>
                <w:sz w:val="26"/>
                <w:szCs w:val="26"/>
                <w:lang w:eastAsia="ru-RU"/>
              </w:rPr>
              <w:t>е</w:t>
            </w:r>
            <w:r w:rsidRPr="007E1073">
              <w:rPr>
                <w:rFonts w:ascii="Times New Roman" w:eastAsia="Times New Roman" w:hAnsi="Times New Roman"/>
                <w:sz w:val="26"/>
                <w:szCs w:val="26"/>
                <w:lang w:eastAsia="ru-RU"/>
              </w:rPr>
              <w:t>го и нового строительства жилищного комплекса, а также объектов соц</w:t>
            </w:r>
            <w:r w:rsidRPr="007E1073">
              <w:rPr>
                <w:rFonts w:ascii="Times New Roman" w:eastAsia="Times New Roman" w:hAnsi="Times New Roman"/>
                <w:sz w:val="26"/>
                <w:szCs w:val="26"/>
                <w:lang w:eastAsia="ru-RU"/>
              </w:rPr>
              <w:t>и</w:t>
            </w:r>
            <w:r w:rsidRPr="007E1073">
              <w:rPr>
                <w:rFonts w:ascii="Times New Roman" w:eastAsia="Times New Roman" w:hAnsi="Times New Roman"/>
                <w:sz w:val="26"/>
                <w:szCs w:val="26"/>
                <w:lang w:eastAsia="ru-RU"/>
              </w:rPr>
              <w:t xml:space="preserve">ально-культурного и рекреационного назначения в период до </w:t>
            </w:r>
            <w:r w:rsidR="005C764C" w:rsidRPr="007E1073">
              <w:rPr>
                <w:rFonts w:ascii="Times New Roman" w:eastAsia="Times New Roman" w:hAnsi="Times New Roman"/>
                <w:sz w:val="26"/>
                <w:szCs w:val="26"/>
                <w:lang w:eastAsia="ru-RU"/>
              </w:rPr>
              <w:t>2039</w:t>
            </w:r>
            <w:r w:rsidRPr="007E1073">
              <w:rPr>
                <w:rFonts w:ascii="Times New Roman" w:eastAsia="Times New Roman" w:hAnsi="Times New Roman"/>
                <w:sz w:val="26"/>
                <w:szCs w:val="26"/>
                <w:lang w:eastAsia="ru-RU"/>
              </w:rPr>
              <w:t xml:space="preserve"> года;</w:t>
            </w:r>
          </w:p>
          <w:p w14:paraId="03173AFB" w14:textId="77777777" w:rsidR="00252396" w:rsidRPr="007E1073" w:rsidRDefault="00252396" w:rsidP="00012DB6">
            <w:pPr>
              <w:numPr>
                <w:ilvl w:val="0"/>
                <w:numId w:val="3"/>
              </w:numPr>
              <w:spacing w:after="0" w:line="240" w:lineRule="auto"/>
              <w:ind w:left="-73" w:firstLine="1134"/>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увеличение объемов оказание услуг по вод</w:t>
            </w:r>
            <w:r w:rsidRPr="007E1073">
              <w:rPr>
                <w:rFonts w:ascii="Times New Roman" w:eastAsia="Times New Roman" w:hAnsi="Times New Roman"/>
                <w:sz w:val="26"/>
                <w:szCs w:val="26"/>
                <w:lang w:eastAsia="ru-RU"/>
              </w:rPr>
              <w:t>о</w:t>
            </w:r>
            <w:r w:rsidRPr="007E1073">
              <w:rPr>
                <w:rFonts w:ascii="Times New Roman" w:eastAsia="Times New Roman" w:hAnsi="Times New Roman"/>
                <w:sz w:val="26"/>
                <w:szCs w:val="26"/>
                <w:lang w:eastAsia="ru-RU"/>
              </w:rPr>
              <w:t>снабжению и водоотведению при повышении качества и с</w:t>
            </w:r>
            <w:r w:rsidRPr="007E1073">
              <w:rPr>
                <w:rFonts w:ascii="Times New Roman" w:eastAsia="Times New Roman" w:hAnsi="Times New Roman"/>
                <w:sz w:val="26"/>
                <w:szCs w:val="26"/>
                <w:lang w:eastAsia="ru-RU"/>
              </w:rPr>
              <w:t>о</w:t>
            </w:r>
            <w:r w:rsidRPr="007E1073">
              <w:rPr>
                <w:rFonts w:ascii="Times New Roman" w:eastAsia="Times New Roman" w:hAnsi="Times New Roman"/>
                <w:sz w:val="26"/>
                <w:szCs w:val="26"/>
                <w:lang w:eastAsia="ru-RU"/>
              </w:rPr>
              <w:t>хранении приемлемости действующей ценовой пол</w:t>
            </w:r>
            <w:r w:rsidRPr="007E1073">
              <w:rPr>
                <w:rFonts w:ascii="Times New Roman" w:eastAsia="Times New Roman" w:hAnsi="Times New Roman"/>
                <w:sz w:val="26"/>
                <w:szCs w:val="26"/>
                <w:lang w:eastAsia="ru-RU"/>
              </w:rPr>
              <w:t>и</w:t>
            </w:r>
            <w:r w:rsidRPr="007E1073">
              <w:rPr>
                <w:rFonts w:ascii="Times New Roman" w:eastAsia="Times New Roman" w:hAnsi="Times New Roman"/>
                <w:sz w:val="26"/>
                <w:szCs w:val="26"/>
                <w:lang w:eastAsia="ru-RU"/>
              </w:rPr>
              <w:t>тики;</w:t>
            </w:r>
          </w:p>
          <w:p w14:paraId="2D3E4E6E" w14:textId="77777777" w:rsidR="00252396" w:rsidRPr="007E1073" w:rsidRDefault="00252396" w:rsidP="00012DB6">
            <w:pPr>
              <w:numPr>
                <w:ilvl w:val="0"/>
                <w:numId w:val="3"/>
              </w:numPr>
              <w:spacing w:after="0" w:line="240" w:lineRule="auto"/>
              <w:ind w:left="-73" w:firstLine="1134"/>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улучшение работы систем водоснабжения и в</w:t>
            </w:r>
            <w:r w:rsidRPr="007E1073">
              <w:rPr>
                <w:rFonts w:ascii="Times New Roman" w:eastAsia="Times New Roman" w:hAnsi="Times New Roman"/>
                <w:sz w:val="26"/>
                <w:szCs w:val="26"/>
                <w:lang w:eastAsia="ru-RU"/>
              </w:rPr>
              <w:t>о</w:t>
            </w:r>
            <w:r w:rsidRPr="007E1073">
              <w:rPr>
                <w:rFonts w:ascii="Times New Roman" w:eastAsia="Times New Roman" w:hAnsi="Times New Roman"/>
                <w:sz w:val="26"/>
                <w:szCs w:val="26"/>
                <w:lang w:eastAsia="ru-RU"/>
              </w:rPr>
              <w:t>доотведения;</w:t>
            </w:r>
          </w:p>
          <w:p w14:paraId="4A53A1FD" w14:textId="77777777" w:rsidR="00252396" w:rsidRPr="007E1073" w:rsidRDefault="00252396" w:rsidP="00012DB6">
            <w:pPr>
              <w:numPr>
                <w:ilvl w:val="0"/>
                <w:numId w:val="3"/>
              </w:numPr>
              <w:spacing w:after="0" w:line="240" w:lineRule="auto"/>
              <w:ind w:left="-73" w:firstLine="1134"/>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повышение качества питьевой воды, поступа</w:t>
            </w:r>
            <w:r w:rsidRPr="007E1073">
              <w:rPr>
                <w:rFonts w:ascii="Times New Roman" w:eastAsia="Times New Roman" w:hAnsi="Times New Roman"/>
                <w:sz w:val="26"/>
                <w:szCs w:val="26"/>
                <w:lang w:eastAsia="ru-RU"/>
              </w:rPr>
              <w:t>ю</w:t>
            </w:r>
            <w:r w:rsidRPr="007E1073">
              <w:rPr>
                <w:rFonts w:ascii="Times New Roman" w:eastAsia="Times New Roman" w:hAnsi="Times New Roman"/>
                <w:sz w:val="26"/>
                <w:szCs w:val="26"/>
                <w:lang w:eastAsia="ru-RU"/>
              </w:rPr>
              <w:t>щей к потребителям;</w:t>
            </w:r>
          </w:p>
          <w:p w14:paraId="057A3118" w14:textId="77777777" w:rsidR="00252396" w:rsidRPr="007E1073" w:rsidRDefault="00252396" w:rsidP="00012DB6">
            <w:pPr>
              <w:numPr>
                <w:ilvl w:val="0"/>
                <w:numId w:val="3"/>
              </w:numPr>
              <w:spacing w:after="0" w:line="240" w:lineRule="auto"/>
              <w:ind w:left="-73" w:firstLine="1134"/>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обеспечение надежного централизованного и экологически безопасного отведения стоков и их очистки.</w:t>
            </w:r>
          </w:p>
        </w:tc>
      </w:tr>
      <w:tr w:rsidR="00252396" w:rsidRPr="007E1073" w14:paraId="389A3875" w14:textId="77777777" w:rsidTr="00012DB6">
        <w:trPr>
          <w:trHeight w:val="20"/>
        </w:trPr>
        <w:tc>
          <w:tcPr>
            <w:tcW w:w="2227" w:type="dxa"/>
            <w:vMerge w:val="restart"/>
          </w:tcPr>
          <w:p w14:paraId="6C62B079" w14:textId="77777777" w:rsidR="00252396" w:rsidRPr="007E1073" w:rsidRDefault="00252396" w:rsidP="00252396">
            <w:pPr>
              <w:autoSpaceDE w:val="0"/>
              <w:autoSpaceDN w:val="0"/>
              <w:adjustRightInd w:val="0"/>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Ожидаемые р</w:t>
            </w:r>
            <w:r w:rsidRPr="007E1073">
              <w:rPr>
                <w:rFonts w:ascii="Times New Roman" w:eastAsia="Times New Roman" w:hAnsi="Times New Roman"/>
                <w:sz w:val="26"/>
                <w:szCs w:val="26"/>
                <w:lang w:eastAsia="ru-RU"/>
              </w:rPr>
              <w:t>е</w:t>
            </w:r>
            <w:r w:rsidRPr="007E1073">
              <w:rPr>
                <w:rFonts w:ascii="Times New Roman" w:eastAsia="Times New Roman" w:hAnsi="Times New Roman"/>
                <w:sz w:val="26"/>
                <w:szCs w:val="26"/>
                <w:lang w:eastAsia="ru-RU"/>
              </w:rPr>
              <w:t>зультаты от ре</w:t>
            </w:r>
            <w:r w:rsidRPr="007E1073">
              <w:rPr>
                <w:rFonts w:ascii="Times New Roman" w:eastAsia="Times New Roman" w:hAnsi="Times New Roman"/>
                <w:sz w:val="26"/>
                <w:szCs w:val="26"/>
                <w:lang w:eastAsia="ru-RU"/>
              </w:rPr>
              <w:t>а</w:t>
            </w:r>
            <w:r w:rsidRPr="007E1073">
              <w:rPr>
                <w:rFonts w:ascii="Times New Roman" w:eastAsia="Times New Roman" w:hAnsi="Times New Roman"/>
                <w:sz w:val="26"/>
                <w:szCs w:val="26"/>
                <w:lang w:eastAsia="ru-RU"/>
              </w:rPr>
              <w:t>лизации мер</w:t>
            </w:r>
            <w:r w:rsidRPr="007E1073">
              <w:rPr>
                <w:rFonts w:ascii="Times New Roman" w:eastAsia="Times New Roman" w:hAnsi="Times New Roman"/>
                <w:sz w:val="26"/>
                <w:szCs w:val="26"/>
                <w:lang w:eastAsia="ru-RU"/>
              </w:rPr>
              <w:t>о</w:t>
            </w:r>
            <w:r w:rsidRPr="007E1073">
              <w:rPr>
                <w:rFonts w:ascii="Times New Roman" w:eastAsia="Times New Roman" w:hAnsi="Times New Roman"/>
                <w:sz w:val="26"/>
                <w:szCs w:val="26"/>
                <w:lang w:eastAsia="ru-RU"/>
              </w:rPr>
              <w:t>приятий Схемы</w:t>
            </w:r>
          </w:p>
        </w:tc>
        <w:tc>
          <w:tcPr>
            <w:tcW w:w="7124" w:type="dxa"/>
          </w:tcPr>
          <w:p w14:paraId="211904F9" w14:textId="77777777" w:rsidR="00252396" w:rsidRPr="007E1073" w:rsidRDefault="00252396" w:rsidP="00012DB6">
            <w:pPr>
              <w:numPr>
                <w:ilvl w:val="0"/>
                <w:numId w:val="3"/>
              </w:numPr>
              <w:spacing w:after="0" w:line="240" w:lineRule="auto"/>
              <w:ind w:left="-73" w:firstLine="1134"/>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очистку, соответствующую экологическим но</w:t>
            </w:r>
            <w:r w:rsidRPr="007E1073">
              <w:rPr>
                <w:rFonts w:ascii="Times New Roman" w:eastAsia="Times New Roman" w:hAnsi="Times New Roman"/>
                <w:sz w:val="26"/>
                <w:szCs w:val="26"/>
                <w:lang w:eastAsia="ru-RU"/>
              </w:rPr>
              <w:t>р</w:t>
            </w:r>
            <w:r w:rsidRPr="007E1073">
              <w:rPr>
                <w:rFonts w:ascii="Times New Roman" w:eastAsia="Times New Roman" w:hAnsi="Times New Roman"/>
                <w:sz w:val="26"/>
                <w:szCs w:val="26"/>
                <w:lang w:eastAsia="ru-RU"/>
              </w:rPr>
              <w:t>мативам;</w:t>
            </w:r>
          </w:p>
          <w:p w14:paraId="57E09767" w14:textId="77777777" w:rsidR="00252396" w:rsidRPr="007E1073" w:rsidRDefault="00252396" w:rsidP="00012DB6">
            <w:pPr>
              <w:numPr>
                <w:ilvl w:val="0"/>
                <w:numId w:val="3"/>
              </w:numPr>
              <w:spacing w:after="0" w:line="240" w:lineRule="auto"/>
              <w:ind w:left="-73" w:firstLine="1134"/>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снижение вредного воздействия на окруж</w:t>
            </w:r>
            <w:r w:rsidRPr="007E1073">
              <w:rPr>
                <w:rFonts w:ascii="Times New Roman" w:eastAsia="Times New Roman" w:hAnsi="Times New Roman"/>
                <w:sz w:val="26"/>
                <w:szCs w:val="26"/>
                <w:lang w:eastAsia="ru-RU"/>
              </w:rPr>
              <w:t>а</w:t>
            </w:r>
            <w:r w:rsidRPr="007E1073">
              <w:rPr>
                <w:rFonts w:ascii="Times New Roman" w:eastAsia="Times New Roman" w:hAnsi="Times New Roman"/>
                <w:sz w:val="26"/>
                <w:szCs w:val="26"/>
                <w:lang w:eastAsia="ru-RU"/>
              </w:rPr>
              <w:t>ющую среду;</w:t>
            </w:r>
          </w:p>
          <w:p w14:paraId="5E1D272D" w14:textId="77777777" w:rsidR="00252396" w:rsidRPr="007E1073" w:rsidRDefault="00252396" w:rsidP="00012DB6">
            <w:pPr>
              <w:numPr>
                <w:ilvl w:val="0"/>
                <w:numId w:val="3"/>
              </w:numPr>
              <w:spacing w:after="0" w:line="240" w:lineRule="auto"/>
              <w:ind w:left="-73" w:firstLine="1134"/>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строительство и реконструкция централизова</w:t>
            </w:r>
            <w:r w:rsidRPr="007E1073">
              <w:rPr>
                <w:rFonts w:ascii="Times New Roman" w:eastAsia="Times New Roman" w:hAnsi="Times New Roman"/>
                <w:sz w:val="26"/>
                <w:szCs w:val="26"/>
                <w:lang w:eastAsia="ru-RU"/>
              </w:rPr>
              <w:t>н</w:t>
            </w:r>
            <w:r w:rsidRPr="007E1073">
              <w:rPr>
                <w:rFonts w:ascii="Times New Roman" w:eastAsia="Times New Roman" w:hAnsi="Times New Roman"/>
                <w:sz w:val="26"/>
                <w:szCs w:val="26"/>
                <w:lang w:eastAsia="ru-RU"/>
              </w:rPr>
              <w:t>ной сети магистральных водоводов, обеспечивающих во</w:t>
            </w:r>
            <w:r w:rsidRPr="007E1073">
              <w:rPr>
                <w:rFonts w:ascii="Times New Roman" w:eastAsia="Times New Roman" w:hAnsi="Times New Roman"/>
                <w:sz w:val="26"/>
                <w:szCs w:val="26"/>
                <w:lang w:eastAsia="ru-RU"/>
              </w:rPr>
              <w:t>з</w:t>
            </w:r>
            <w:r w:rsidRPr="007E1073">
              <w:rPr>
                <w:rFonts w:ascii="Times New Roman" w:eastAsia="Times New Roman" w:hAnsi="Times New Roman"/>
                <w:sz w:val="26"/>
                <w:szCs w:val="26"/>
                <w:lang w:eastAsia="ru-RU"/>
              </w:rPr>
              <w:t>можность качественного снабжения водой;</w:t>
            </w:r>
          </w:p>
          <w:p w14:paraId="1F74E49B" w14:textId="77777777" w:rsidR="00252396" w:rsidRPr="007E1073" w:rsidRDefault="00252396" w:rsidP="00012DB6">
            <w:pPr>
              <w:numPr>
                <w:ilvl w:val="0"/>
                <w:numId w:val="3"/>
              </w:numPr>
              <w:spacing w:after="0" w:line="240" w:lineRule="auto"/>
              <w:ind w:left="-73" w:firstLine="1134"/>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реконструкция и приведение в нормативном с</w:t>
            </w:r>
            <w:r w:rsidRPr="007E1073">
              <w:rPr>
                <w:rFonts w:ascii="Times New Roman" w:eastAsia="Times New Roman" w:hAnsi="Times New Roman"/>
                <w:sz w:val="26"/>
                <w:szCs w:val="26"/>
                <w:lang w:eastAsia="ru-RU"/>
              </w:rPr>
              <w:t>о</w:t>
            </w:r>
            <w:r w:rsidRPr="007E1073">
              <w:rPr>
                <w:rFonts w:ascii="Times New Roman" w:eastAsia="Times New Roman" w:hAnsi="Times New Roman"/>
                <w:sz w:val="26"/>
                <w:szCs w:val="26"/>
                <w:lang w:eastAsia="ru-RU"/>
              </w:rPr>
              <w:t>стоянии существующих систем водоотведения;</w:t>
            </w:r>
          </w:p>
          <w:p w14:paraId="6272E06E" w14:textId="77777777" w:rsidR="00252396" w:rsidRPr="007E1073" w:rsidRDefault="00252396" w:rsidP="00012DB6">
            <w:pPr>
              <w:numPr>
                <w:ilvl w:val="0"/>
                <w:numId w:val="3"/>
              </w:numPr>
              <w:spacing w:after="0" w:line="240" w:lineRule="auto"/>
              <w:ind w:left="-73" w:firstLine="1134"/>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при необходимости строительство централиз</w:t>
            </w:r>
            <w:r w:rsidRPr="007E1073">
              <w:rPr>
                <w:rFonts w:ascii="Times New Roman" w:eastAsia="Times New Roman" w:hAnsi="Times New Roman"/>
                <w:sz w:val="26"/>
                <w:szCs w:val="26"/>
                <w:lang w:eastAsia="ru-RU"/>
              </w:rPr>
              <w:t>о</w:t>
            </w:r>
            <w:r w:rsidRPr="007E1073">
              <w:rPr>
                <w:rFonts w:ascii="Times New Roman" w:eastAsia="Times New Roman" w:hAnsi="Times New Roman"/>
                <w:sz w:val="26"/>
                <w:szCs w:val="26"/>
                <w:lang w:eastAsia="ru-RU"/>
              </w:rPr>
              <w:t>ванной сети водоотведения и планируемыми канализацио</w:t>
            </w:r>
            <w:r w:rsidRPr="007E1073">
              <w:rPr>
                <w:rFonts w:ascii="Times New Roman" w:eastAsia="Times New Roman" w:hAnsi="Times New Roman"/>
                <w:sz w:val="26"/>
                <w:szCs w:val="26"/>
                <w:lang w:eastAsia="ru-RU"/>
              </w:rPr>
              <w:t>н</w:t>
            </w:r>
            <w:r w:rsidRPr="007E1073">
              <w:rPr>
                <w:rFonts w:ascii="Times New Roman" w:eastAsia="Times New Roman" w:hAnsi="Times New Roman"/>
                <w:sz w:val="26"/>
                <w:szCs w:val="26"/>
                <w:lang w:eastAsia="ru-RU"/>
              </w:rPr>
              <w:t>ными очистными сооружениями;</w:t>
            </w:r>
          </w:p>
          <w:p w14:paraId="6C18B8CB" w14:textId="77777777" w:rsidR="00252396" w:rsidRPr="007E1073" w:rsidRDefault="00252396" w:rsidP="00012DB6">
            <w:pPr>
              <w:numPr>
                <w:ilvl w:val="0"/>
                <w:numId w:val="3"/>
              </w:numPr>
              <w:spacing w:after="0" w:line="240" w:lineRule="auto"/>
              <w:ind w:left="-73" w:firstLine="1134"/>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модернизация объектов инженерной инфр</w:t>
            </w:r>
            <w:r w:rsidRPr="007E1073">
              <w:rPr>
                <w:rFonts w:ascii="Times New Roman" w:eastAsia="Times New Roman" w:hAnsi="Times New Roman"/>
                <w:sz w:val="26"/>
                <w:szCs w:val="26"/>
                <w:lang w:eastAsia="ru-RU"/>
              </w:rPr>
              <w:t>а</w:t>
            </w:r>
            <w:r w:rsidRPr="007E1073">
              <w:rPr>
                <w:rFonts w:ascii="Times New Roman" w:eastAsia="Times New Roman" w:hAnsi="Times New Roman"/>
                <w:sz w:val="26"/>
                <w:szCs w:val="26"/>
                <w:lang w:eastAsia="ru-RU"/>
              </w:rPr>
              <w:t xml:space="preserve">структуры путем внедрения </w:t>
            </w:r>
            <w:proofErr w:type="spellStart"/>
            <w:r w:rsidRPr="007E1073">
              <w:rPr>
                <w:rFonts w:ascii="Times New Roman" w:eastAsia="Times New Roman" w:hAnsi="Times New Roman"/>
                <w:sz w:val="26"/>
                <w:szCs w:val="26"/>
                <w:lang w:eastAsia="ru-RU"/>
              </w:rPr>
              <w:t>ресурсо</w:t>
            </w:r>
            <w:proofErr w:type="spellEnd"/>
            <w:r w:rsidRPr="007E1073">
              <w:rPr>
                <w:rFonts w:ascii="Times New Roman" w:eastAsia="Times New Roman" w:hAnsi="Times New Roman"/>
                <w:sz w:val="26"/>
                <w:szCs w:val="26"/>
                <w:lang w:eastAsia="ru-RU"/>
              </w:rPr>
              <w:t>- и энергосберега</w:t>
            </w:r>
            <w:r w:rsidRPr="007E1073">
              <w:rPr>
                <w:rFonts w:ascii="Times New Roman" w:eastAsia="Times New Roman" w:hAnsi="Times New Roman"/>
                <w:sz w:val="26"/>
                <w:szCs w:val="26"/>
                <w:lang w:eastAsia="ru-RU"/>
              </w:rPr>
              <w:t>ю</w:t>
            </w:r>
            <w:r w:rsidRPr="007E1073">
              <w:rPr>
                <w:rFonts w:ascii="Times New Roman" w:eastAsia="Times New Roman" w:hAnsi="Times New Roman"/>
                <w:sz w:val="26"/>
                <w:szCs w:val="26"/>
                <w:lang w:eastAsia="ru-RU"/>
              </w:rPr>
              <w:t>щих технологий;</w:t>
            </w:r>
          </w:p>
          <w:p w14:paraId="0B7645FA" w14:textId="77777777" w:rsidR="00252396" w:rsidRPr="007E1073" w:rsidRDefault="00252396" w:rsidP="00012DB6">
            <w:pPr>
              <w:numPr>
                <w:ilvl w:val="0"/>
                <w:numId w:val="3"/>
              </w:numPr>
              <w:spacing w:after="0" w:line="240" w:lineRule="auto"/>
              <w:ind w:left="-73" w:firstLine="1134"/>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создание современной коммунальной инфр</w:t>
            </w:r>
            <w:r w:rsidRPr="007E1073">
              <w:rPr>
                <w:rFonts w:ascii="Times New Roman" w:eastAsia="Times New Roman" w:hAnsi="Times New Roman"/>
                <w:sz w:val="26"/>
                <w:szCs w:val="26"/>
                <w:lang w:eastAsia="ru-RU"/>
              </w:rPr>
              <w:t>а</w:t>
            </w:r>
            <w:r w:rsidRPr="007E1073">
              <w:rPr>
                <w:rFonts w:ascii="Times New Roman" w:eastAsia="Times New Roman" w:hAnsi="Times New Roman"/>
                <w:sz w:val="26"/>
                <w:szCs w:val="26"/>
                <w:lang w:eastAsia="ru-RU"/>
              </w:rPr>
              <w:t>структуры;</w:t>
            </w:r>
          </w:p>
          <w:p w14:paraId="53672F9B" w14:textId="77777777" w:rsidR="00252396" w:rsidRPr="007E1073" w:rsidRDefault="00252396" w:rsidP="00012DB6">
            <w:pPr>
              <w:numPr>
                <w:ilvl w:val="0"/>
                <w:numId w:val="3"/>
              </w:numPr>
              <w:spacing w:after="0" w:line="240" w:lineRule="auto"/>
              <w:ind w:left="-73" w:firstLine="1134"/>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повышение качества предоставления комм</w:t>
            </w:r>
            <w:r w:rsidRPr="007E1073">
              <w:rPr>
                <w:rFonts w:ascii="Times New Roman" w:eastAsia="Times New Roman" w:hAnsi="Times New Roman"/>
                <w:sz w:val="26"/>
                <w:szCs w:val="26"/>
                <w:lang w:eastAsia="ru-RU"/>
              </w:rPr>
              <w:t>у</w:t>
            </w:r>
            <w:r w:rsidRPr="007E1073">
              <w:rPr>
                <w:rFonts w:ascii="Times New Roman" w:eastAsia="Times New Roman" w:hAnsi="Times New Roman"/>
                <w:sz w:val="26"/>
                <w:szCs w:val="26"/>
                <w:lang w:eastAsia="ru-RU"/>
              </w:rPr>
              <w:t>нальных услуг;</w:t>
            </w:r>
          </w:p>
        </w:tc>
      </w:tr>
      <w:tr w:rsidR="00252396" w:rsidRPr="007E1073" w14:paraId="21271EA3" w14:textId="77777777" w:rsidTr="00012DB6">
        <w:trPr>
          <w:trHeight w:val="20"/>
        </w:trPr>
        <w:tc>
          <w:tcPr>
            <w:tcW w:w="2227" w:type="dxa"/>
            <w:vMerge/>
          </w:tcPr>
          <w:p w14:paraId="0F74B09B" w14:textId="77777777" w:rsidR="00252396" w:rsidRPr="007E1073" w:rsidRDefault="00252396" w:rsidP="00252396">
            <w:pPr>
              <w:autoSpaceDE w:val="0"/>
              <w:autoSpaceDN w:val="0"/>
              <w:adjustRightInd w:val="0"/>
              <w:spacing w:after="0" w:line="240" w:lineRule="auto"/>
              <w:rPr>
                <w:rFonts w:ascii="Times New Roman" w:eastAsia="Times New Roman" w:hAnsi="Times New Roman"/>
                <w:sz w:val="26"/>
                <w:szCs w:val="26"/>
                <w:lang w:eastAsia="ru-RU"/>
              </w:rPr>
            </w:pPr>
          </w:p>
        </w:tc>
        <w:tc>
          <w:tcPr>
            <w:tcW w:w="7124" w:type="dxa"/>
          </w:tcPr>
          <w:p w14:paraId="0AA7E475" w14:textId="77777777" w:rsidR="00252396" w:rsidRPr="007E1073" w:rsidRDefault="00252396" w:rsidP="00012DB6">
            <w:pPr>
              <w:numPr>
                <w:ilvl w:val="0"/>
                <w:numId w:val="3"/>
              </w:numPr>
              <w:spacing w:after="0" w:line="240" w:lineRule="auto"/>
              <w:ind w:left="-73" w:firstLine="1134"/>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снижение уровня износа объектов водоснабж</w:t>
            </w:r>
            <w:r w:rsidRPr="007E1073">
              <w:rPr>
                <w:rFonts w:ascii="Times New Roman" w:eastAsia="Times New Roman" w:hAnsi="Times New Roman"/>
                <w:sz w:val="26"/>
                <w:szCs w:val="26"/>
                <w:lang w:eastAsia="ru-RU"/>
              </w:rPr>
              <w:t>е</w:t>
            </w:r>
            <w:r w:rsidRPr="007E1073">
              <w:rPr>
                <w:rFonts w:ascii="Times New Roman" w:eastAsia="Times New Roman" w:hAnsi="Times New Roman"/>
                <w:sz w:val="26"/>
                <w:szCs w:val="26"/>
                <w:lang w:eastAsia="ru-RU"/>
              </w:rPr>
              <w:t>ния и водоотведения;</w:t>
            </w:r>
          </w:p>
          <w:p w14:paraId="65F40E2E" w14:textId="77777777" w:rsidR="00252396" w:rsidRPr="007E1073" w:rsidRDefault="00252396" w:rsidP="00012DB6">
            <w:pPr>
              <w:numPr>
                <w:ilvl w:val="0"/>
                <w:numId w:val="3"/>
              </w:numPr>
              <w:spacing w:after="0" w:line="240" w:lineRule="auto"/>
              <w:ind w:left="-73" w:firstLine="1134"/>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создание благоприятных условий для привлеч</w:t>
            </w:r>
            <w:r w:rsidRPr="007E1073">
              <w:rPr>
                <w:rFonts w:ascii="Times New Roman" w:eastAsia="Times New Roman" w:hAnsi="Times New Roman"/>
                <w:sz w:val="26"/>
                <w:szCs w:val="26"/>
                <w:lang w:eastAsia="ru-RU"/>
              </w:rPr>
              <w:t>е</w:t>
            </w:r>
            <w:r w:rsidRPr="007E1073">
              <w:rPr>
                <w:rFonts w:ascii="Times New Roman" w:eastAsia="Times New Roman" w:hAnsi="Times New Roman"/>
                <w:sz w:val="26"/>
                <w:szCs w:val="26"/>
                <w:lang w:eastAsia="ru-RU"/>
              </w:rPr>
              <w:t>ния средств внебюджетных источников с целью финансир</w:t>
            </w:r>
            <w:r w:rsidRPr="007E1073">
              <w:rPr>
                <w:rFonts w:ascii="Times New Roman" w:eastAsia="Times New Roman" w:hAnsi="Times New Roman"/>
                <w:sz w:val="26"/>
                <w:szCs w:val="26"/>
                <w:lang w:eastAsia="ru-RU"/>
              </w:rPr>
              <w:t>о</w:t>
            </w:r>
            <w:r w:rsidRPr="007E1073">
              <w:rPr>
                <w:rFonts w:ascii="Times New Roman" w:eastAsia="Times New Roman" w:hAnsi="Times New Roman"/>
                <w:sz w:val="26"/>
                <w:szCs w:val="26"/>
                <w:lang w:eastAsia="ru-RU"/>
              </w:rPr>
              <w:t>вания проектов модернизации и строительства объектов вод</w:t>
            </w:r>
            <w:r w:rsidRPr="007E1073">
              <w:rPr>
                <w:rFonts w:ascii="Times New Roman" w:eastAsia="Times New Roman" w:hAnsi="Times New Roman"/>
                <w:sz w:val="26"/>
                <w:szCs w:val="26"/>
                <w:lang w:eastAsia="ru-RU"/>
              </w:rPr>
              <w:t>о</w:t>
            </w:r>
            <w:r w:rsidRPr="007E1073">
              <w:rPr>
                <w:rFonts w:ascii="Times New Roman" w:eastAsia="Times New Roman" w:hAnsi="Times New Roman"/>
                <w:sz w:val="26"/>
                <w:szCs w:val="26"/>
                <w:lang w:eastAsia="ru-RU"/>
              </w:rPr>
              <w:t>снабжения и водоотведения;</w:t>
            </w:r>
          </w:p>
          <w:p w14:paraId="5ED0E4F5" w14:textId="77777777" w:rsidR="00252396" w:rsidRPr="007E1073" w:rsidRDefault="00252396" w:rsidP="00012DB6">
            <w:pPr>
              <w:numPr>
                <w:ilvl w:val="0"/>
                <w:numId w:val="3"/>
              </w:numPr>
              <w:spacing w:after="0" w:line="240" w:lineRule="auto"/>
              <w:ind w:left="-73" w:firstLine="1134"/>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обеспечение сетями водоснабжения земельных участков, определенных для вновь строящегося ж</w:t>
            </w:r>
            <w:r w:rsidRPr="007E1073">
              <w:rPr>
                <w:rFonts w:ascii="Times New Roman" w:eastAsia="Times New Roman" w:hAnsi="Times New Roman"/>
                <w:sz w:val="26"/>
                <w:szCs w:val="26"/>
                <w:lang w:eastAsia="ru-RU"/>
              </w:rPr>
              <w:t>и</w:t>
            </w:r>
            <w:r w:rsidRPr="007E1073">
              <w:rPr>
                <w:rFonts w:ascii="Times New Roman" w:eastAsia="Times New Roman" w:hAnsi="Times New Roman"/>
                <w:sz w:val="26"/>
                <w:szCs w:val="26"/>
                <w:lang w:eastAsia="ru-RU"/>
              </w:rPr>
              <w:t>лищного фонда и объектов производственного, рекреационного и с</w:t>
            </w:r>
            <w:r w:rsidRPr="007E1073">
              <w:rPr>
                <w:rFonts w:ascii="Times New Roman" w:eastAsia="Times New Roman" w:hAnsi="Times New Roman"/>
                <w:sz w:val="26"/>
                <w:szCs w:val="26"/>
                <w:lang w:eastAsia="ru-RU"/>
              </w:rPr>
              <w:t>о</w:t>
            </w:r>
            <w:r w:rsidRPr="007E1073">
              <w:rPr>
                <w:rFonts w:ascii="Times New Roman" w:eastAsia="Times New Roman" w:hAnsi="Times New Roman"/>
                <w:sz w:val="26"/>
                <w:szCs w:val="26"/>
                <w:lang w:eastAsia="ru-RU"/>
              </w:rPr>
              <w:t>циально-культурного назначения;</w:t>
            </w:r>
          </w:p>
          <w:p w14:paraId="0EEC7A93" w14:textId="77777777" w:rsidR="00252396" w:rsidRPr="007E1073" w:rsidRDefault="00252396" w:rsidP="00012DB6">
            <w:pPr>
              <w:numPr>
                <w:ilvl w:val="0"/>
                <w:numId w:val="3"/>
              </w:numPr>
              <w:spacing w:after="0" w:line="240" w:lineRule="auto"/>
              <w:ind w:left="-73" w:firstLine="1134"/>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увеличение мощности систем водоснабжения и водоотведения.</w:t>
            </w:r>
          </w:p>
        </w:tc>
      </w:tr>
      <w:tr w:rsidR="00252396" w:rsidRPr="007E1073" w14:paraId="23627061" w14:textId="77777777" w:rsidTr="00012DB6">
        <w:trPr>
          <w:trHeight w:val="20"/>
        </w:trPr>
        <w:tc>
          <w:tcPr>
            <w:tcW w:w="2227" w:type="dxa"/>
          </w:tcPr>
          <w:p w14:paraId="74CF26C2" w14:textId="77777777" w:rsidR="00252396" w:rsidRPr="007E1073" w:rsidRDefault="00252396" w:rsidP="00252396">
            <w:pPr>
              <w:autoSpaceDE w:val="0"/>
              <w:autoSpaceDN w:val="0"/>
              <w:adjustRightInd w:val="0"/>
              <w:spacing w:after="0" w:line="240" w:lineRule="auto"/>
              <w:ind w:right="-149"/>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Объем и источн</w:t>
            </w:r>
            <w:r w:rsidRPr="007E1073">
              <w:rPr>
                <w:rFonts w:ascii="Times New Roman" w:eastAsia="Times New Roman" w:hAnsi="Times New Roman"/>
                <w:sz w:val="26"/>
                <w:szCs w:val="26"/>
                <w:lang w:eastAsia="ru-RU"/>
              </w:rPr>
              <w:t>и</w:t>
            </w:r>
            <w:r w:rsidRPr="007E1073">
              <w:rPr>
                <w:rFonts w:ascii="Times New Roman" w:eastAsia="Times New Roman" w:hAnsi="Times New Roman"/>
                <w:sz w:val="26"/>
                <w:szCs w:val="26"/>
                <w:lang w:eastAsia="ru-RU"/>
              </w:rPr>
              <w:lastRenderedPageBreak/>
              <w:t>ки финансиров</w:t>
            </w:r>
            <w:r w:rsidRPr="007E1073">
              <w:rPr>
                <w:rFonts w:ascii="Times New Roman" w:eastAsia="Times New Roman" w:hAnsi="Times New Roman"/>
                <w:sz w:val="26"/>
                <w:szCs w:val="26"/>
                <w:lang w:eastAsia="ru-RU"/>
              </w:rPr>
              <w:t>а</w:t>
            </w:r>
            <w:r w:rsidRPr="007E1073">
              <w:rPr>
                <w:rFonts w:ascii="Times New Roman" w:eastAsia="Times New Roman" w:hAnsi="Times New Roman"/>
                <w:sz w:val="26"/>
                <w:szCs w:val="26"/>
                <w:lang w:eastAsia="ru-RU"/>
              </w:rPr>
              <w:t xml:space="preserve">ния </w:t>
            </w:r>
          </w:p>
        </w:tc>
        <w:tc>
          <w:tcPr>
            <w:tcW w:w="7124" w:type="dxa"/>
          </w:tcPr>
          <w:p w14:paraId="4A0ECE9F" w14:textId="31494600" w:rsidR="00252396" w:rsidRPr="007E1073" w:rsidRDefault="00252396" w:rsidP="00A70081">
            <w:pPr>
              <w:pStyle w:val="affc"/>
              <w:rPr>
                <w:rFonts w:eastAsia="Times New Roman"/>
                <w:sz w:val="26"/>
                <w:szCs w:val="26"/>
              </w:rPr>
            </w:pPr>
            <w:r w:rsidRPr="007E1073">
              <w:rPr>
                <w:rFonts w:eastAsia="Times New Roman"/>
                <w:sz w:val="26"/>
                <w:szCs w:val="26"/>
              </w:rPr>
              <w:lastRenderedPageBreak/>
              <w:t xml:space="preserve">Общий объем финансирования схемы </w:t>
            </w:r>
            <w:r w:rsidRPr="007E1073">
              <w:rPr>
                <w:rFonts w:eastAsia="Times New Roman"/>
                <w:sz w:val="26"/>
                <w:szCs w:val="26"/>
              </w:rPr>
              <w:br/>
            </w:r>
            <w:r w:rsidRPr="007E1073">
              <w:rPr>
                <w:rFonts w:eastAsia="Times New Roman"/>
                <w:sz w:val="26"/>
                <w:szCs w:val="26"/>
              </w:rPr>
              <w:lastRenderedPageBreak/>
              <w:t xml:space="preserve">составляет </w:t>
            </w:r>
            <w:r w:rsidR="002D3FB9" w:rsidRPr="007E1073">
              <w:rPr>
                <w:rFonts w:eastAsia="Times New Roman"/>
                <w:sz w:val="26"/>
                <w:szCs w:val="26"/>
              </w:rPr>
              <w:t>10</w:t>
            </w:r>
            <w:r w:rsidR="008C48AC" w:rsidRPr="007E1073">
              <w:rPr>
                <w:rFonts w:eastAsia="Times New Roman"/>
                <w:sz w:val="26"/>
                <w:szCs w:val="26"/>
              </w:rPr>
              <w:t>31</w:t>
            </w:r>
            <w:r w:rsidR="002D3FB9" w:rsidRPr="007E1073">
              <w:rPr>
                <w:rFonts w:eastAsia="Times New Roman"/>
                <w:sz w:val="26"/>
                <w:szCs w:val="26"/>
              </w:rPr>
              <w:t>.</w:t>
            </w:r>
            <w:r w:rsidR="008C48AC" w:rsidRPr="007E1073">
              <w:rPr>
                <w:rFonts w:eastAsia="Times New Roman"/>
                <w:sz w:val="26"/>
                <w:szCs w:val="26"/>
              </w:rPr>
              <w:t>18</w:t>
            </w:r>
            <w:r w:rsidR="00E57AAE" w:rsidRPr="007E1073">
              <w:rPr>
                <w:rFonts w:eastAsia="Times New Roman"/>
                <w:sz w:val="26"/>
                <w:szCs w:val="26"/>
              </w:rPr>
              <w:t>млн.</w:t>
            </w:r>
            <w:r w:rsidR="00D471DC" w:rsidRPr="007E1073">
              <w:rPr>
                <w:rFonts w:eastAsia="Times New Roman"/>
                <w:sz w:val="26"/>
                <w:szCs w:val="26"/>
              </w:rPr>
              <w:t xml:space="preserve"> </w:t>
            </w:r>
            <w:r w:rsidR="00E57AAE" w:rsidRPr="007E1073">
              <w:rPr>
                <w:rFonts w:eastAsia="Times New Roman"/>
                <w:sz w:val="26"/>
                <w:szCs w:val="26"/>
              </w:rPr>
              <w:t>р</w:t>
            </w:r>
            <w:r w:rsidRPr="007E1073">
              <w:rPr>
                <w:rFonts w:eastAsia="Times New Roman"/>
                <w:sz w:val="26"/>
                <w:szCs w:val="26"/>
              </w:rPr>
              <w:t>уб</w:t>
            </w:r>
            <w:r w:rsidR="00E57AAE" w:rsidRPr="007E1073">
              <w:rPr>
                <w:rFonts w:eastAsia="Times New Roman"/>
                <w:sz w:val="26"/>
                <w:szCs w:val="26"/>
              </w:rPr>
              <w:t>.</w:t>
            </w:r>
            <w:r w:rsidRPr="007E1073">
              <w:rPr>
                <w:rFonts w:eastAsia="Times New Roman"/>
                <w:sz w:val="26"/>
                <w:szCs w:val="26"/>
              </w:rPr>
              <w:t>, в том числе:</w:t>
            </w:r>
          </w:p>
          <w:p w14:paraId="625C65D1" w14:textId="57DAB15F" w:rsidR="00086E0A" w:rsidRPr="007E1073" w:rsidRDefault="00252396" w:rsidP="00A70081">
            <w:pPr>
              <w:pStyle w:val="affc"/>
              <w:rPr>
                <w:rFonts w:eastAsia="Times New Roman"/>
                <w:sz w:val="26"/>
                <w:szCs w:val="26"/>
              </w:rPr>
            </w:pPr>
            <w:r w:rsidRPr="007E1073">
              <w:rPr>
                <w:rFonts w:eastAsia="Times New Roman"/>
                <w:sz w:val="26"/>
                <w:szCs w:val="26"/>
              </w:rPr>
              <w:t>Система водоснабжения</w:t>
            </w:r>
            <w:r w:rsidR="006A6C8B" w:rsidRPr="007E1073">
              <w:rPr>
                <w:rFonts w:eastAsia="Times New Roman"/>
                <w:sz w:val="26"/>
                <w:szCs w:val="26"/>
              </w:rPr>
              <w:t xml:space="preserve"> – </w:t>
            </w:r>
            <w:r w:rsidR="002D3FB9" w:rsidRPr="007E1073">
              <w:rPr>
                <w:rFonts w:eastAsia="Times New Roman"/>
                <w:sz w:val="26"/>
                <w:szCs w:val="26"/>
              </w:rPr>
              <w:t>478.62</w:t>
            </w:r>
            <w:r w:rsidR="006A6C8B" w:rsidRPr="007E1073">
              <w:rPr>
                <w:rFonts w:eastAsia="Times New Roman"/>
                <w:sz w:val="26"/>
                <w:szCs w:val="26"/>
              </w:rPr>
              <w:t xml:space="preserve"> млн. рублей</w:t>
            </w:r>
            <w:r w:rsidR="00012DB6" w:rsidRPr="007E1073">
              <w:rPr>
                <w:rFonts w:eastAsia="Times New Roman"/>
                <w:sz w:val="26"/>
                <w:szCs w:val="26"/>
              </w:rPr>
              <w:t>:</w:t>
            </w:r>
          </w:p>
          <w:p w14:paraId="39DEFD24" w14:textId="2F749D46" w:rsidR="002D3FB9" w:rsidRPr="007E1073" w:rsidRDefault="002D3FB9" w:rsidP="002D3FB9">
            <w:pPr>
              <w:pStyle w:val="affc"/>
              <w:rPr>
                <w:rFonts w:eastAsia="Times New Roman"/>
                <w:sz w:val="26"/>
                <w:szCs w:val="26"/>
              </w:rPr>
            </w:pPr>
            <w:r w:rsidRPr="007E1073">
              <w:rPr>
                <w:rFonts w:eastAsia="Times New Roman"/>
                <w:sz w:val="26"/>
                <w:szCs w:val="26"/>
              </w:rPr>
              <w:t xml:space="preserve">2024 </w:t>
            </w:r>
            <w:r w:rsidR="008C48AC" w:rsidRPr="007E1073">
              <w:rPr>
                <w:rFonts w:eastAsia="Times New Roman"/>
                <w:sz w:val="26"/>
                <w:szCs w:val="26"/>
              </w:rPr>
              <w:t>–</w:t>
            </w:r>
            <w:r w:rsidRPr="007E1073">
              <w:rPr>
                <w:rFonts w:eastAsia="Times New Roman"/>
                <w:sz w:val="26"/>
                <w:szCs w:val="26"/>
              </w:rPr>
              <w:t xml:space="preserve"> </w:t>
            </w:r>
            <w:r w:rsidR="008C48AC" w:rsidRPr="007E1073">
              <w:rPr>
                <w:rFonts w:eastAsia="Times New Roman"/>
                <w:sz w:val="26"/>
                <w:szCs w:val="26"/>
              </w:rPr>
              <w:t>9.30</w:t>
            </w:r>
            <w:r w:rsidRPr="007E1073">
              <w:rPr>
                <w:rFonts w:eastAsia="Times New Roman"/>
                <w:sz w:val="26"/>
                <w:szCs w:val="26"/>
              </w:rPr>
              <w:t xml:space="preserve"> </w:t>
            </w:r>
            <w:proofErr w:type="spellStart"/>
            <w:r w:rsidRPr="007E1073">
              <w:rPr>
                <w:rFonts w:eastAsia="Times New Roman"/>
                <w:sz w:val="26"/>
                <w:szCs w:val="26"/>
              </w:rPr>
              <w:t>млн</w:t>
            </w:r>
            <w:proofErr w:type="gramStart"/>
            <w:r w:rsidRPr="007E1073">
              <w:rPr>
                <w:rFonts w:eastAsia="Times New Roman"/>
                <w:sz w:val="26"/>
                <w:szCs w:val="26"/>
              </w:rPr>
              <w:t>.р</w:t>
            </w:r>
            <w:proofErr w:type="gramEnd"/>
            <w:r w:rsidRPr="007E1073">
              <w:rPr>
                <w:rFonts w:eastAsia="Times New Roman"/>
                <w:sz w:val="26"/>
                <w:szCs w:val="26"/>
              </w:rPr>
              <w:t>уб</w:t>
            </w:r>
            <w:proofErr w:type="spellEnd"/>
            <w:r w:rsidRPr="007E1073">
              <w:rPr>
                <w:rFonts w:eastAsia="Times New Roman"/>
                <w:sz w:val="26"/>
                <w:szCs w:val="26"/>
              </w:rPr>
              <w:t>.;</w:t>
            </w:r>
          </w:p>
          <w:p w14:paraId="3AA23182" w14:textId="3F66F8A2" w:rsidR="002D3FB9" w:rsidRPr="007E1073" w:rsidRDefault="002D3FB9" w:rsidP="002D3FB9">
            <w:pPr>
              <w:pStyle w:val="affc"/>
              <w:rPr>
                <w:rFonts w:eastAsia="Times New Roman"/>
                <w:sz w:val="26"/>
                <w:szCs w:val="26"/>
              </w:rPr>
            </w:pPr>
            <w:r w:rsidRPr="007E1073">
              <w:rPr>
                <w:rFonts w:eastAsia="Times New Roman"/>
                <w:sz w:val="26"/>
                <w:szCs w:val="26"/>
              </w:rPr>
              <w:t>2025 - 15.</w:t>
            </w:r>
            <w:r w:rsidR="008C48AC" w:rsidRPr="007E1073">
              <w:rPr>
                <w:rFonts w:eastAsia="Times New Roman"/>
                <w:sz w:val="26"/>
                <w:szCs w:val="26"/>
              </w:rPr>
              <w:t>98</w:t>
            </w:r>
            <w:r w:rsidRPr="007E1073">
              <w:rPr>
                <w:rFonts w:eastAsia="Times New Roman"/>
                <w:sz w:val="26"/>
                <w:szCs w:val="26"/>
              </w:rPr>
              <w:t xml:space="preserve"> </w:t>
            </w:r>
            <w:proofErr w:type="spellStart"/>
            <w:r w:rsidRPr="007E1073">
              <w:rPr>
                <w:rFonts w:eastAsia="Times New Roman"/>
                <w:sz w:val="26"/>
                <w:szCs w:val="26"/>
              </w:rPr>
              <w:t>млн</w:t>
            </w:r>
            <w:proofErr w:type="gramStart"/>
            <w:r w:rsidRPr="007E1073">
              <w:rPr>
                <w:rFonts w:eastAsia="Times New Roman"/>
                <w:sz w:val="26"/>
                <w:szCs w:val="26"/>
              </w:rPr>
              <w:t>.р</w:t>
            </w:r>
            <w:proofErr w:type="gramEnd"/>
            <w:r w:rsidRPr="007E1073">
              <w:rPr>
                <w:rFonts w:eastAsia="Times New Roman"/>
                <w:sz w:val="26"/>
                <w:szCs w:val="26"/>
              </w:rPr>
              <w:t>уб</w:t>
            </w:r>
            <w:proofErr w:type="spellEnd"/>
            <w:r w:rsidRPr="007E1073">
              <w:rPr>
                <w:rFonts w:eastAsia="Times New Roman"/>
                <w:sz w:val="26"/>
                <w:szCs w:val="26"/>
              </w:rPr>
              <w:t>.;</w:t>
            </w:r>
          </w:p>
          <w:p w14:paraId="7B52237C" w14:textId="612786E0" w:rsidR="002D3FB9" w:rsidRPr="007E1073" w:rsidRDefault="002D3FB9" w:rsidP="002D3FB9">
            <w:pPr>
              <w:pStyle w:val="affc"/>
              <w:rPr>
                <w:rFonts w:eastAsia="Times New Roman"/>
                <w:sz w:val="26"/>
                <w:szCs w:val="26"/>
              </w:rPr>
            </w:pPr>
            <w:r w:rsidRPr="007E1073">
              <w:rPr>
                <w:rFonts w:eastAsia="Times New Roman"/>
                <w:sz w:val="26"/>
                <w:szCs w:val="26"/>
              </w:rPr>
              <w:t xml:space="preserve">2026 </w:t>
            </w:r>
            <w:r w:rsidR="008C48AC" w:rsidRPr="007E1073">
              <w:rPr>
                <w:rFonts w:eastAsia="Times New Roman"/>
                <w:sz w:val="26"/>
                <w:szCs w:val="26"/>
              </w:rPr>
              <w:t>–</w:t>
            </w:r>
            <w:r w:rsidRPr="007E1073">
              <w:rPr>
                <w:rFonts w:eastAsia="Times New Roman"/>
                <w:sz w:val="26"/>
                <w:szCs w:val="26"/>
              </w:rPr>
              <w:t xml:space="preserve"> </w:t>
            </w:r>
            <w:r w:rsidR="008C48AC" w:rsidRPr="007E1073">
              <w:rPr>
                <w:rFonts w:eastAsia="Times New Roman"/>
                <w:sz w:val="26"/>
                <w:szCs w:val="26"/>
              </w:rPr>
              <w:t>85.62</w:t>
            </w:r>
            <w:r w:rsidRPr="007E1073">
              <w:rPr>
                <w:rFonts w:eastAsia="Times New Roman"/>
                <w:sz w:val="26"/>
                <w:szCs w:val="26"/>
              </w:rPr>
              <w:t xml:space="preserve"> </w:t>
            </w:r>
            <w:proofErr w:type="spellStart"/>
            <w:r w:rsidRPr="007E1073">
              <w:rPr>
                <w:rFonts w:eastAsia="Times New Roman"/>
                <w:sz w:val="26"/>
                <w:szCs w:val="26"/>
              </w:rPr>
              <w:t>млн</w:t>
            </w:r>
            <w:proofErr w:type="gramStart"/>
            <w:r w:rsidRPr="007E1073">
              <w:rPr>
                <w:rFonts w:eastAsia="Times New Roman"/>
                <w:sz w:val="26"/>
                <w:szCs w:val="26"/>
              </w:rPr>
              <w:t>.р</w:t>
            </w:r>
            <w:proofErr w:type="gramEnd"/>
            <w:r w:rsidRPr="007E1073">
              <w:rPr>
                <w:rFonts w:eastAsia="Times New Roman"/>
                <w:sz w:val="26"/>
                <w:szCs w:val="26"/>
              </w:rPr>
              <w:t>уб</w:t>
            </w:r>
            <w:proofErr w:type="spellEnd"/>
            <w:r w:rsidRPr="007E1073">
              <w:rPr>
                <w:rFonts w:eastAsia="Times New Roman"/>
                <w:sz w:val="26"/>
                <w:szCs w:val="26"/>
              </w:rPr>
              <w:t>.;</w:t>
            </w:r>
          </w:p>
          <w:p w14:paraId="19285565" w14:textId="7A53576D" w:rsidR="002D3FB9" w:rsidRPr="007E1073" w:rsidRDefault="002D3FB9" w:rsidP="002D3FB9">
            <w:pPr>
              <w:pStyle w:val="affc"/>
              <w:rPr>
                <w:rFonts w:eastAsia="Times New Roman"/>
                <w:sz w:val="26"/>
                <w:szCs w:val="26"/>
              </w:rPr>
            </w:pPr>
            <w:r w:rsidRPr="007E1073">
              <w:rPr>
                <w:rFonts w:eastAsia="Times New Roman"/>
                <w:sz w:val="26"/>
                <w:szCs w:val="26"/>
              </w:rPr>
              <w:t xml:space="preserve">2027 - 73.34 </w:t>
            </w:r>
            <w:proofErr w:type="spellStart"/>
            <w:r w:rsidRPr="007E1073">
              <w:rPr>
                <w:rFonts w:eastAsia="Times New Roman"/>
                <w:sz w:val="26"/>
                <w:szCs w:val="26"/>
              </w:rPr>
              <w:t>млн</w:t>
            </w:r>
            <w:proofErr w:type="gramStart"/>
            <w:r w:rsidRPr="007E1073">
              <w:rPr>
                <w:rFonts w:eastAsia="Times New Roman"/>
                <w:sz w:val="26"/>
                <w:szCs w:val="26"/>
              </w:rPr>
              <w:t>.р</w:t>
            </w:r>
            <w:proofErr w:type="gramEnd"/>
            <w:r w:rsidRPr="007E1073">
              <w:rPr>
                <w:rFonts w:eastAsia="Times New Roman"/>
                <w:sz w:val="26"/>
                <w:szCs w:val="26"/>
              </w:rPr>
              <w:t>уб</w:t>
            </w:r>
            <w:proofErr w:type="spellEnd"/>
            <w:r w:rsidRPr="007E1073">
              <w:rPr>
                <w:rFonts w:eastAsia="Times New Roman"/>
                <w:sz w:val="26"/>
                <w:szCs w:val="26"/>
              </w:rPr>
              <w:t>.;</w:t>
            </w:r>
          </w:p>
          <w:p w14:paraId="3B60B538" w14:textId="067A170A" w:rsidR="002D3FB9" w:rsidRPr="007E1073" w:rsidRDefault="002D3FB9" w:rsidP="002D3FB9">
            <w:pPr>
              <w:pStyle w:val="affc"/>
              <w:rPr>
                <w:rFonts w:eastAsia="Times New Roman"/>
                <w:sz w:val="26"/>
                <w:szCs w:val="26"/>
              </w:rPr>
            </w:pPr>
            <w:r w:rsidRPr="007E1073">
              <w:rPr>
                <w:rFonts w:eastAsia="Times New Roman"/>
                <w:sz w:val="26"/>
                <w:szCs w:val="26"/>
              </w:rPr>
              <w:t xml:space="preserve">2028 </w:t>
            </w:r>
            <w:r w:rsidR="008C48AC" w:rsidRPr="007E1073">
              <w:rPr>
                <w:rFonts w:eastAsia="Times New Roman"/>
                <w:sz w:val="26"/>
                <w:szCs w:val="26"/>
              </w:rPr>
              <w:t>–</w:t>
            </w:r>
            <w:r w:rsidRPr="007E1073">
              <w:rPr>
                <w:rFonts w:eastAsia="Times New Roman"/>
                <w:sz w:val="26"/>
                <w:szCs w:val="26"/>
              </w:rPr>
              <w:t xml:space="preserve"> 71</w:t>
            </w:r>
            <w:r w:rsidR="008C48AC" w:rsidRPr="007E1073">
              <w:rPr>
                <w:rFonts w:eastAsia="Times New Roman"/>
                <w:sz w:val="26"/>
                <w:szCs w:val="26"/>
              </w:rPr>
              <w:t>.00</w:t>
            </w:r>
            <w:r w:rsidRPr="007E1073">
              <w:rPr>
                <w:rFonts w:eastAsia="Times New Roman"/>
                <w:sz w:val="26"/>
                <w:szCs w:val="26"/>
              </w:rPr>
              <w:t xml:space="preserve"> </w:t>
            </w:r>
            <w:proofErr w:type="spellStart"/>
            <w:r w:rsidRPr="007E1073">
              <w:rPr>
                <w:rFonts w:eastAsia="Times New Roman"/>
                <w:sz w:val="26"/>
                <w:szCs w:val="26"/>
              </w:rPr>
              <w:t>млн</w:t>
            </w:r>
            <w:proofErr w:type="gramStart"/>
            <w:r w:rsidRPr="007E1073">
              <w:rPr>
                <w:rFonts w:eastAsia="Times New Roman"/>
                <w:sz w:val="26"/>
                <w:szCs w:val="26"/>
              </w:rPr>
              <w:t>.р</w:t>
            </w:r>
            <w:proofErr w:type="gramEnd"/>
            <w:r w:rsidRPr="007E1073">
              <w:rPr>
                <w:rFonts w:eastAsia="Times New Roman"/>
                <w:sz w:val="26"/>
                <w:szCs w:val="26"/>
              </w:rPr>
              <w:t>уб</w:t>
            </w:r>
            <w:proofErr w:type="spellEnd"/>
            <w:r w:rsidRPr="007E1073">
              <w:rPr>
                <w:rFonts w:eastAsia="Times New Roman"/>
                <w:sz w:val="26"/>
                <w:szCs w:val="26"/>
              </w:rPr>
              <w:t>.;</w:t>
            </w:r>
          </w:p>
          <w:p w14:paraId="34DB422B" w14:textId="6F20BD21" w:rsidR="002D3FB9" w:rsidRPr="007E1073" w:rsidRDefault="002D3FB9" w:rsidP="002D3FB9">
            <w:pPr>
              <w:pStyle w:val="affc"/>
              <w:rPr>
                <w:rFonts w:eastAsia="Times New Roman"/>
                <w:sz w:val="26"/>
                <w:szCs w:val="26"/>
              </w:rPr>
            </w:pPr>
            <w:r w:rsidRPr="007E1073">
              <w:rPr>
                <w:rFonts w:eastAsia="Times New Roman"/>
                <w:sz w:val="26"/>
                <w:szCs w:val="26"/>
              </w:rPr>
              <w:t>2029-2039 - 223.3</w:t>
            </w:r>
            <w:r w:rsidR="008C48AC" w:rsidRPr="007E1073">
              <w:rPr>
                <w:rFonts w:eastAsia="Times New Roman"/>
                <w:sz w:val="26"/>
                <w:szCs w:val="26"/>
              </w:rPr>
              <w:t>8</w:t>
            </w:r>
            <w:r w:rsidRPr="007E1073">
              <w:rPr>
                <w:rFonts w:eastAsia="Times New Roman"/>
                <w:sz w:val="26"/>
                <w:szCs w:val="26"/>
              </w:rPr>
              <w:t xml:space="preserve"> </w:t>
            </w:r>
            <w:proofErr w:type="spellStart"/>
            <w:r w:rsidRPr="007E1073">
              <w:rPr>
                <w:rFonts w:eastAsia="Times New Roman"/>
                <w:sz w:val="26"/>
                <w:szCs w:val="26"/>
              </w:rPr>
              <w:t>млн</w:t>
            </w:r>
            <w:proofErr w:type="gramStart"/>
            <w:r w:rsidRPr="007E1073">
              <w:rPr>
                <w:rFonts w:eastAsia="Times New Roman"/>
                <w:sz w:val="26"/>
                <w:szCs w:val="26"/>
              </w:rPr>
              <w:t>.р</w:t>
            </w:r>
            <w:proofErr w:type="gramEnd"/>
            <w:r w:rsidRPr="007E1073">
              <w:rPr>
                <w:rFonts w:eastAsia="Times New Roman"/>
                <w:sz w:val="26"/>
                <w:szCs w:val="26"/>
              </w:rPr>
              <w:t>уб</w:t>
            </w:r>
            <w:proofErr w:type="spellEnd"/>
            <w:r w:rsidRPr="007E1073">
              <w:rPr>
                <w:rFonts w:eastAsia="Times New Roman"/>
                <w:sz w:val="26"/>
                <w:szCs w:val="26"/>
              </w:rPr>
              <w:t>.;</w:t>
            </w:r>
          </w:p>
          <w:p w14:paraId="5BC9F527" w14:textId="22ECF221" w:rsidR="00086E0A" w:rsidRPr="007E1073" w:rsidRDefault="00252396" w:rsidP="002D3FB9">
            <w:pPr>
              <w:pStyle w:val="affc"/>
              <w:rPr>
                <w:rFonts w:eastAsia="Times New Roman"/>
                <w:sz w:val="26"/>
                <w:szCs w:val="26"/>
              </w:rPr>
            </w:pPr>
            <w:r w:rsidRPr="007E1073">
              <w:rPr>
                <w:rFonts w:eastAsia="Times New Roman"/>
                <w:sz w:val="26"/>
                <w:szCs w:val="26"/>
              </w:rPr>
              <w:t>Система водоотведения</w:t>
            </w:r>
            <w:r w:rsidR="009B1707" w:rsidRPr="007E1073">
              <w:rPr>
                <w:rFonts w:eastAsia="Times New Roman"/>
                <w:sz w:val="26"/>
                <w:szCs w:val="26"/>
              </w:rPr>
              <w:t xml:space="preserve"> – </w:t>
            </w:r>
            <w:r w:rsidR="008C48AC" w:rsidRPr="007E1073">
              <w:rPr>
                <w:rFonts w:eastAsia="Times New Roman"/>
                <w:sz w:val="26"/>
                <w:szCs w:val="26"/>
              </w:rPr>
              <w:t>492.40</w:t>
            </w:r>
            <w:r w:rsidR="009B1707" w:rsidRPr="007E1073">
              <w:rPr>
                <w:rFonts w:eastAsia="Times New Roman"/>
                <w:sz w:val="26"/>
                <w:szCs w:val="26"/>
              </w:rPr>
              <w:t>млн. рублей</w:t>
            </w:r>
            <w:r w:rsidR="00012DB6" w:rsidRPr="007E1073">
              <w:rPr>
                <w:rFonts w:eastAsia="Times New Roman"/>
                <w:sz w:val="26"/>
                <w:szCs w:val="26"/>
              </w:rPr>
              <w:t>:</w:t>
            </w:r>
          </w:p>
          <w:p w14:paraId="639A4A83" w14:textId="0B0C1C38" w:rsidR="002D3FB9" w:rsidRPr="007E1073" w:rsidRDefault="002D3FB9" w:rsidP="002D3FB9">
            <w:pPr>
              <w:pStyle w:val="affc"/>
              <w:rPr>
                <w:rFonts w:eastAsia="Times New Roman"/>
                <w:sz w:val="26"/>
                <w:szCs w:val="26"/>
              </w:rPr>
            </w:pPr>
            <w:r w:rsidRPr="007E1073">
              <w:rPr>
                <w:rFonts w:eastAsia="Times New Roman"/>
                <w:sz w:val="26"/>
                <w:szCs w:val="26"/>
              </w:rPr>
              <w:t xml:space="preserve">2024 – 0.00 </w:t>
            </w:r>
            <w:proofErr w:type="spellStart"/>
            <w:r w:rsidRPr="007E1073">
              <w:rPr>
                <w:rFonts w:eastAsia="Times New Roman"/>
                <w:sz w:val="26"/>
                <w:szCs w:val="26"/>
              </w:rPr>
              <w:t>млн</w:t>
            </w:r>
            <w:proofErr w:type="gramStart"/>
            <w:r w:rsidRPr="007E1073">
              <w:rPr>
                <w:rFonts w:eastAsia="Times New Roman"/>
                <w:sz w:val="26"/>
                <w:szCs w:val="26"/>
              </w:rPr>
              <w:t>.р</w:t>
            </w:r>
            <w:proofErr w:type="gramEnd"/>
            <w:r w:rsidRPr="007E1073">
              <w:rPr>
                <w:rFonts w:eastAsia="Times New Roman"/>
                <w:sz w:val="26"/>
                <w:szCs w:val="26"/>
              </w:rPr>
              <w:t>уб</w:t>
            </w:r>
            <w:proofErr w:type="spellEnd"/>
            <w:r w:rsidRPr="007E1073">
              <w:rPr>
                <w:rFonts w:eastAsia="Times New Roman"/>
                <w:sz w:val="26"/>
                <w:szCs w:val="26"/>
              </w:rPr>
              <w:t>.;</w:t>
            </w:r>
          </w:p>
          <w:p w14:paraId="31298165" w14:textId="3390A691" w:rsidR="002D3FB9" w:rsidRPr="007E1073" w:rsidRDefault="002D3FB9" w:rsidP="002D3FB9">
            <w:pPr>
              <w:pStyle w:val="affc"/>
              <w:rPr>
                <w:rFonts w:eastAsia="Times New Roman"/>
                <w:sz w:val="26"/>
                <w:szCs w:val="26"/>
              </w:rPr>
            </w:pPr>
            <w:r w:rsidRPr="007E1073">
              <w:rPr>
                <w:rFonts w:eastAsia="Times New Roman"/>
                <w:sz w:val="26"/>
                <w:szCs w:val="26"/>
              </w:rPr>
              <w:t xml:space="preserve">2025 </w:t>
            </w:r>
            <w:r w:rsidR="008C48AC" w:rsidRPr="007E1073">
              <w:rPr>
                <w:rFonts w:eastAsia="Times New Roman"/>
                <w:sz w:val="26"/>
                <w:szCs w:val="26"/>
              </w:rPr>
              <w:t>–</w:t>
            </w:r>
            <w:r w:rsidRPr="007E1073">
              <w:rPr>
                <w:rFonts w:eastAsia="Times New Roman"/>
                <w:sz w:val="26"/>
                <w:szCs w:val="26"/>
              </w:rPr>
              <w:t xml:space="preserve"> </w:t>
            </w:r>
            <w:r w:rsidR="008C48AC" w:rsidRPr="007E1073">
              <w:rPr>
                <w:rFonts w:eastAsia="Times New Roman"/>
                <w:sz w:val="26"/>
                <w:szCs w:val="26"/>
              </w:rPr>
              <w:t>0.00</w:t>
            </w:r>
            <w:r w:rsidRPr="007E1073">
              <w:rPr>
                <w:rFonts w:eastAsia="Times New Roman"/>
                <w:sz w:val="26"/>
                <w:szCs w:val="26"/>
              </w:rPr>
              <w:t xml:space="preserve"> </w:t>
            </w:r>
            <w:proofErr w:type="spellStart"/>
            <w:r w:rsidRPr="007E1073">
              <w:rPr>
                <w:rFonts w:eastAsia="Times New Roman"/>
                <w:sz w:val="26"/>
                <w:szCs w:val="26"/>
              </w:rPr>
              <w:t>млн</w:t>
            </w:r>
            <w:proofErr w:type="gramStart"/>
            <w:r w:rsidRPr="007E1073">
              <w:rPr>
                <w:rFonts w:eastAsia="Times New Roman"/>
                <w:sz w:val="26"/>
                <w:szCs w:val="26"/>
              </w:rPr>
              <w:t>.р</w:t>
            </w:r>
            <w:proofErr w:type="gramEnd"/>
            <w:r w:rsidRPr="007E1073">
              <w:rPr>
                <w:rFonts w:eastAsia="Times New Roman"/>
                <w:sz w:val="26"/>
                <w:szCs w:val="26"/>
              </w:rPr>
              <w:t>уб</w:t>
            </w:r>
            <w:proofErr w:type="spellEnd"/>
            <w:r w:rsidRPr="007E1073">
              <w:rPr>
                <w:rFonts w:eastAsia="Times New Roman"/>
                <w:sz w:val="26"/>
                <w:szCs w:val="26"/>
              </w:rPr>
              <w:t>.;</w:t>
            </w:r>
          </w:p>
          <w:p w14:paraId="2055D88F" w14:textId="0D6F57B2" w:rsidR="002D3FB9" w:rsidRPr="007E1073" w:rsidRDefault="002D3FB9" w:rsidP="002D3FB9">
            <w:pPr>
              <w:pStyle w:val="affc"/>
              <w:rPr>
                <w:rFonts w:eastAsia="Times New Roman"/>
                <w:sz w:val="26"/>
                <w:szCs w:val="26"/>
              </w:rPr>
            </w:pPr>
            <w:r w:rsidRPr="007E1073">
              <w:rPr>
                <w:rFonts w:eastAsia="Times New Roman"/>
                <w:sz w:val="26"/>
                <w:szCs w:val="26"/>
              </w:rPr>
              <w:t xml:space="preserve">2026 </w:t>
            </w:r>
            <w:r w:rsidR="008C48AC" w:rsidRPr="007E1073">
              <w:rPr>
                <w:rFonts w:eastAsia="Times New Roman"/>
                <w:sz w:val="26"/>
                <w:szCs w:val="26"/>
              </w:rPr>
              <w:t>–</w:t>
            </w:r>
            <w:r w:rsidRPr="007E1073">
              <w:rPr>
                <w:rFonts w:eastAsia="Times New Roman"/>
                <w:sz w:val="26"/>
                <w:szCs w:val="26"/>
              </w:rPr>
              <w:t xml:space="preserve"> </w:t>
            </w:r>
            <w:r w:rsidR="008C48AC" w:rsidRPr="007E1073">
              <w:rPr>
                <w:rFonts w:eastAsia="Times New Roman"/>
                <w:sz w:val="26"/>
                <w:szCs w:val="26"/>
              </w:rPr>
              <w:t>476.30</w:t>
            </w:r>
            <w:r w:rsidRPr="007E1073">
              <w:rPr>
                <w:rFonts w:eastAsia="Times New Roman"/>
                <w:sz w:val="26"/>
                <w:szCs w:val="26"/>
              </w:rPr>
              <w:t xml:space="preserve"> </w:t>
            </w:r>
            <w:proofErr w:type="spellStart"/>
            <w:r w:rsidRPr="007E1073">
              <w:rPr>
                <w:rFonts w:eastAsia="Times New Roman"/>
                <w:sz w:val="26"/>
                <w:szCs w:val="26"/>
              </w:rPr>
              <w:t>млн</w:t>
            </w:r>
            <w:proofErr w:type="gramStart"/>
            <w:r w:rsidRPr="007E1073">
              <w:rPr>
                <w:rFonts w:eastAsia="Times New Roman"/>
                <w:sz w:val="26"/>
                <w:szCs w:val="26"/>
              </w:rPr>
              <w:t>.р</w:t>
            </w:r>
            <w:proofErr w:type="gramEnd"/>
            <w:r w:rsidRPr="007E1073">
              <w:rPr>
                <w:rFonts w:eastAsia="Times New Roman"/>
                <w:sz w:val="26"/>
                <w:szCs w:val="26"/>
              </w:rPr>
              <w:t>уб</w:t>
            </w:r>
            <w:proofErr w:type="spellEnd"/>
            <w:r w:rsidRPr="007E1073">
              <w:rPr>
                <w:rFonts w:eastAsia="Times New Roman"/>
                <w:sz w:val="26"/>
                <w:szCs w:val="26"/>
              </w:rPr>
              <w:t>.;</w:t>
            </w:r>
          </w:p>
          <w:p w14:paraId="1861A9C3" w14:textId="4D181C2B" w:rsidR="002D3FB9" w:rsidRPr="007E1073" w:rsidRDefault="002D3FB9" w:rsidP="002D3FB9">
            <w:pPr>
              <w:pStyle w:val="affc"/>
              <w:rPr>
                <w:rFonts w:eastAsia="Times New Roman"/>
                <w:sz w:val="26"/>
                <w:szCs w:val="26"/>
              </w:rPr>
            </w:pPr>
            <w:r w:rsidRPr="007E1073">
              <w:rPr>
                <w:rFonts w:eastAsia="Times New Roman"/>
                <w:sz w:val="26"/>
                <w:szCs w:val="26"/>
              </w:rPr>
              <w:t xml:space="preserve">2027 </w:t>
            </w:r>
            <w:r w:rsidR="008C48AC" w:rsidRPr="007E1073">
              <w:rPr>
                <w:rFonts w:eastAsia="Times New Roman"/>
                <w:sz w:val="26"/>
                <w:szCs w:val="26"/>
              </w:rPr>
              <w:t>–</w:t>
            </w:r>
            <w:r w:rsidRPr="007E1073">
              <w:rPr>
                <w:rFonts w:eastAsia="Times New Roman"/>
                <w:sz w:val="26"/>
                <w:szCs w:val="26"/>
              </w:rPr>
              <w:t xml:space="preserve"> </w:t>
            </w:r>
            <w:r w:rsidR="008C48AC" w:rsidRPr="007E1073">
              <w:rPr>
                <w:rFonts w:eastAsia="Times New Roman"/>
                <w:sz w:val="26"/>
                <w:szCs w:val="26"/>
              </w:rPr>
              <w:t>5.00</w:t>
            </w:r>
            <w:r w:rsidRPr="007E1073">
              <w:rPr>
                <w:rFonts w:eastAsia="Times New Roman"/>
                <w:sz w:val="26"/>
                <w:szCs w:val="26"/>
              </w:rPr>
              <w:t xml:space="preserve"> </w:t>
            </w:r>
            <w:proofErr w:type="spellStart"/>
            <w:r w:rsidRPr="007E1073">
              <w:rPr>
                <w:rFonts w:eastAsia="Times New Roman"/>
                <w:sz w:val="26"/>
                <w:szCs w:val="26"/>
              </w:rPr>
              <w:t>млн</w:t>
            </w:r>
            <w:proofErr w:type="gramStart"/>
            <w:r w:rsidRPr="007E1073">
              <w:rPr>
                <w:rFonts w:eastAsia="Times New Roman"/>
                <w:sz w:val="26"/>
                <w:szCs w:val="26"/>
              </w:rPr>
              <w:t>.р</w:t>
            </w:r>
            <w:proofErr w:type="gramEnd"/>
            <w:r w:rsidRPr="007E1073">
              <w:rPr>
                <w:rFonts w:eastAsia="Times New Roman"/>
                <w:sz w:val="26"/>
                <w:szCs w:val="26"/>
              </w:rPr>
              <w:t>уб</w:t>
            </w:r>
            <w:proofErr w:type="spellEnd"/>
            <w:r w:rsidRPr="007E1073">
              <w:rPr>
                <w:rFonts w:eastAsia="Times New Roman"/>
                <w:sz w:val="26"/>
                <w:szCs w:val="26"/>
              </w:rPr>
              <w:t>.;</w:t>
            </w:r>
          </w:p>
          <w:p w14:paraId="75BA6013" w14:textId="77777777" w:rsidR="002D3FB9" w:rsidRPr="007E1073" w:rsidRDefault="002D3FB9" w:rsidP="002D3FB9">
            <w:pPr>
              <w:pStyle w:val="affc"/>
              <w:rPr>
                <w:rFonts w:eastAsia="Times New Roman"/>
                <w:sz w:val="26"/>
                <w:szCs w:val="26"/>
              </w:rPr>
            </w:pPr>
            <w:r w:rsidRPr="007E1073">
              <w:rPr>
                <w:rFonts w:eastAsia="Times New Roman"/>
                <w:sz w:val="26"/>
                <w:szCs w:val="26"/>
              </w:rPr>
              <w:t xml:space="preserve">2028 - 11.1 </w:t>
            </w:r>
            <w:proofErr w:type="spellStart"/>
            <w:r w:rsidRPr="007E1073">
              <w:rPr>
                <w:rFonts w:eastAsia="Times New Roman"/>
                <w:sz w:val="26"/>
                <w:szCs w:val="26"/>
              </w:rPr>
              <w:t>млн</w:t>
            </w:r>
            <w:proofErr w:type="gramStart"/>
            <w:r w:rsidRPr="007E1073">
              <w:rPr>
                <w:rFonts w:eastAsia="Times New Roman"/>
                <w:sz w:val="26"/>
                <w:szCs w:val="26"/>
              </w:rPr>
              <w:t>.р</w:t>
            </w:r>
            <w:proofErr w:type="gramEnd"/>
            <w:r w:rsidRPr="007E1073">
              <w:rPr>
                <w:rFonts w:eastAsia="Times New Roman"/>
                <w:sz w:val="26"/>
                <w:szCs w:val="26"/>
              </w:rPr>
              <w:t>уб</w:t>
            </w:r>
            <w:proofErr w:type="spellEnd"/>
            <w:r w:rsidRPr="007E1073">
              <w:rPr>
                <w:rFonts w:eastAsia="Times New Roman"/>
                <w:sz w:val="26"/>
                <w:szCs w:val="26"/>
              </w:rPr>
              <w:t>.;</w:t>
            </w:r>
          </w:p>
          <w:p w14:paraId="0DD7B200" w14:textId="4E630C6D" w:rsidR="002D3FB9" w:rsidRPr="007E1073" w:rsidRDefault="002D3FB9" w:rsidP="002D3FB9">
            <w:pPr>
              <w:pStyle w:val="affc"/>
              <w:rPr>
                <w:rFonts w:eastAsia="Times New Roman"/>
                <w:sz w:val="26"/>
                <w:szCs w:val="26"/>
              </w:rPr>
            </w:pPr>
            <w:r w:rsidRPr="007E1073">
              <w:rPr>
                <w:rFonts w:eastAsia="Times New Roman"/>
                <w:sz w:val="26"/>
                <w:szCs w:val="26"/>
              </w:rPr>
              <w:t xml:space="preserve">2029-2039 – 0.00 </w:t>
            </w:r>
            <w:proofErr w:type="spellStart"/>
            <w:r w:rsidRPr="007E1073">
              <w:rPr>
                <w:rFonts w:eastAsia="Times New Roman"/>
                <w:sz w:val="26"/>
                <w:szCs w:val="26"/>
              </w:rPr>
              <w:t>млн</w:t>
            </w:r>
            <w:proofErr w:type="gramStart"/>
            <w:r w:rsidRPr="007E1073">
              <w:rPr>
                <w:rFonts w:eastAsia="Times New Roman"/>
                <w:sz w:val="26"/>
                <w:szCs w:val="26"/>
              </w:rPr>
              <w:t>.р</w:t>
            </w:r>
            <w:proofErr w:type="gramEnd"/>
            <w:r w:rsidRPr="007E1073">
              <w:rPr>
                <w:rFonts w:eastAsia="Times New Roman"/>
                <w:sz w:val="26"/>
                <w:szCs w:val="26"/>
              </w:rPr>
              <w:t>уб</w:t>
            </w:r>
            <w:proofErr w:type="spellEnd"/>
            <w:r w:rsidRPr="007E1073">
              <w:rPr>
                <w:rFonts w:eastAsia="Times New Roman"/>
                <w:sz w:val="26"/>
                <w:szCs w:val="26"/>
              </w:rPr>
              <w:t>.;</w:t>
            </w:r>
          </w:p>
          <w:p w14:paraId="18CD9F3C" w14:textId="6FC5AF01" w:rsidR="00252396" w:rsidRPr="007E1073" w:rsidRDefault="00252396" w:rsidP="002D3FB9">
            <w:pPr>
              <w:pStyle w:val="affc"/>
              <w:rPr>
                <w:rFonts w:eastAsia="Times New Roman"/>
                <w:sz w:val="26"/>
                <w:szCs w:val="26"/>
              </w:rPr>
            </w:pPr>
            <w:r w:rsidRPr="007E1073">
              <w:rPr>
                <w:rFonts w:eastAsia="Times New Roman"/>
                <w:sz w:val="26"/>
                <w:szCs w:val="26"/>
              </w:rPr>
              <w:t>Финансирование мероприятий планируется проводить за счет средств местного</w:t>
            </w:r>
            <w:r w:rsidR="00A33E90" w:rsidRPr="007E1073">
              <w:rPr>
                <w:rFonts w:eastAsia="Times New Roman"/>
                <w:sz w:val="26"/>
                <w:szCs w:val="26"/>
              </w:rPr>
              <w:t xml:space="preserve">, </w:t>
            </w:r>
            <w:r w:rsidR="00514FB8" w:rsidRPr="007E1073">
              <w:rPr>
                <w:rFonts w:eastAsia="Times New Roman"/>
                <w:sz w:val="26"/>
                <w:szCs w:val="26"/>
              </w:rPr>
              <w:t>районного</w:t>
            </w:r>
            <w:r w:rsidR="00C015C9" w:rsidRPr="007E1073">
              <w:rPr>
                <w:rFonts w:eastAsia="Times New Roman"/>
                <w:sz w:val="26"/>
                <w:szCs w:val="26"/>
              </w:rPr>
              <w:t>,</w:t>
            </w:r>
            <w:r w:rsidR="0059326B" w:rsidRPr="007E1073">
              <w:rPr>
                <w:rFonts w:eastAsia="Times New Roman"/>
                <w:sz w:val="26"/>
                <w:szCs w:val="26"/>
              </w:rPr>
              <w:t xml:space="preserve"> </w:t>
            </w:r>
            <w:r w:rsidR="00A70081" w:rsidRPr="007E1073">
              <w:rPr>
                <w:rFonts w:eastAsia="Times New Roman"/>
                <w:sz w:val="26"/>
                <w:szCs w:val="26"/>
              </w:rPr>
              <w:t>окружного</w:t>
            </w:r>
            <w:r w:rsidR="0059326B" w:rsidRPr="007E1073">
              <w:rPr>
                <w:rFonts w:eastAsia="Times New Roman"/>
                <w:sz w:val="26"/>
                <w:szCs w:val="26"/>
              </w:rPr>
              <w:t xml:space="preserve"> </w:t>
            </w:r>
            <w:r w:rsidRPr="007E1073">
              <w:rPr>
                <w:rFonts w:eastAsia="Times New Roman"/>
                <w:sz w:val="26"/>
                <w:szCs w:val="26"/>
              </w:rPr>
              <w:t>бюджет</w:t>
            </w:r>
            <w:r w:rsidR="00514FB8" w:rsidRPr="007E1073">
              <w:rPr>
                <w:rFonts w:eastAsia="Times New Roman"/>
                <w:sz w:val="26"/>
                <w:szCs w:val="26"/>
              </w:rPr>
              <w:t>ов</w:t>
            </w:r>
            <w:r w:rsidRPr="007E1073">
              <w:rPr>
                <w:rFonts w:eastAsia="Times New Roman"/>
                <w:sz w:val="26"/>
                <w:szCs w:val="26"/>
              </w:rPr>
              <w:t xml:space="preserve"> и </w:t>
            </w:r>
            <w:r w:rsidR="00A33E90" w:rsidRPr="007E1073">
              <w:rPr>
                <w:rFonts w:eastAsia="Times New Roman"/>
                <w:sz w:val="26"/>
                <w:szCs w:val="26"/>
              </w:rPr>
              <w:t>прочих источников финансирования</w:t>
            </w:r>
          </w:p>
        </w:tc>
      </w:tr>
      <w:tr w:rsidR="00252396" w:rsidRPr="007E1073" w14:paraId="035A64A5" w14:textId="77777777" w:rsidTr="00012DB6">
        <w:trPr>
          <w:trHeight w:val="20"/>
        </w:trPr>
        <w:tc>
          <w:tcPr>
            <w:tcW w:w="2227" w:type="dxa"/>
          </w:tcPr>
          <w:p w14:paraId="127E0555" w14:textId="77777777" w:rsidR="00252396" w:rsidRPr="007E1073" w:rsidRDefault="00252396" w:rsidP="00252396">
            <w:pPr>
              <w:autoSpaceDE w:val="0"/>
              <w:autoSpaceDN w:val="0"/>
              <w:adjustRightInd w:val="0"/>
              <w:spacing w:after="0" w:line="240" w:lineRule="auto"/>
              <w:rPr>
                <w:rFonts w:ascii="Times New Roman" w:eastAsia="Times New Roman" w:hAnsi="Times New Roman"/>
                <w:sz w:val="26"/>
                <w:szCs w:val="26"/>
                <w:lang w:eastAsia="ru-RU"/>
              </w:rPr>
            </w:pPr>
            <w:proofErr w:type="gramStart"/>
            <w:r w:rsidRPr="007E1073">
              <w:rPr>
                <w:rFonts w:ascii="Times New Roman" w:eastAsia="Times New Roman" w:hAnsi="Times New Roman"/>
                <w:sz w:val="26"/>
                <w:szCs w:val="26"/>
                <w:lang w:eastAsia="ru-RU"/>
              </w:rPr>
              <w:lastRenderedPageBreak/>
              <w:t>Контроль за</w:t>
            </w:r>
            <w:proofErr w:type="gramEnd"/>
            <w:r w:rsidRPr="007E1073">
              <w:rPr>
                <w:rFonts w:ascii="Times New Roman" w:eastAsia="Times New Roman" w:hAnsi="Times New Roman"/>
                <w:sz w:val="26"/>
                <w:szCs w:val="26"/>
                <w:lang w:eastAsia="ru-RU"/>
              </w:rPr>
              <w:t xml:space="preserve"> и</w:t>
            </w:r>
            <w:r w:rsidRPr="007E1073">
              <w:rPr>
                <w:rFonts w:ascii="Times New Roman" w:eastAsia="Times New Roman" w:hAnsi="Times New Roman"/>
                <w:sz w:val="26"/>
                <w:szCs w:val="26"/>
                <w:lang w:eastAsia="ru-RU"/>
              </w:rPr>
              <w:t>с</w:t>
            </w:r>
            <w:r w:rsidRPr="007E1073">
              <w:rPr>
                <w:rFonts w:ascii="Times New Roman" w:eastAsia="Times New Roman" w:hAnsi="Times New Roman"/>
                <w:sz w:val="26"/>
                <w:szCs w:val="26"/>
                <w:lang w:eastAsia="ru-RU"/>
              </w:rPr>
              <w:t xml:space="preserve">полнением </w:t>
            </w:r>
          </w:p>
        </w:tc>
        <w:tc>
          <w:tcPr>
            <w:tcW w:w="7124" w:type="dxa"/>
          </w:tcPr>
          <w:p w14:paraId="079F3FAC" w14:textId="4B48B3AD" w:rsidR="00252396" w:rsidRPr="007E1073" w:rsidRDefault="00252396" w:rsidP="00252396">
            <w:pPr>
              <w:autoSpaceDE w:val="0"/>
              <w:autoSpaceDN w:val="0"/>
              <w:adjustRightInd w:val="0"/>
              <w:spacing w:after="0" w:line="240" w:lineRule="auto"/>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 xml:space="preserve">Администрация </w:t>
            </w:r>
            <w:r w:rsidR="0047746F" w:rsidRPr="007E1073">
              <w:rPr>
                <w:rFonts w:ascii="Times New Roman" w:eastAsia="Times New Roman" w:hAnsi="Times New Roman"/>
                <w:sz w:val="26"/>
                <w:szCs w:val="26"/>
                <w:lang w:eastAsia="ru-RU"/>
              </w:rPr>
              <w:t>сельского поселения</w:t>
            </w:r>
            <w:r w:rsidR="00A70081" w:rsidRPr="007E1073">
              <w:rPr>
                <w:rFonts w:ascii="Times New Roman" w:eastAsia="Times New Roman" w:hAnsi="Times New Roman"/>
                <w:sz w:val="26"/>
                <w:szCs w:val="26"/>
                <w:lang w:eastAsia="ru-RU"/>
              </w:rPr>
              <w:t xml:space="preserve"> Салым</w:t>
            </w:r>
          </w:p>
        </w:tc>
      </w:tr>
    </w:tbl>
    <w:p w14:paraId="29EB6B2C" w14:textId="77777777" w:rsidR="00A70081" w:rsidRPr="007E1073" w:rsidRDefault="00E53B01">
      <w:pPr>
        <w:spacing w:after="0" w:line="240" w:lineRule="auto"/>
        <w:rPr>
          <w:noProof/>
          <w:sz w:val="26"/>
          <w:szCs w:val="26"/>
        </w:rPr>
      </w:pPr>
      <w:r w:rsidRPr="007E1073">
        <w:rPr>
          <w:sz w:val="26"/>
          <w:szCs w:val="26"/>
        </w:rPr>
        <w:br w:type="page"/>
      </w:r>
      <w:r w:rsidR="00A70081" w:rsidRPr="007E1073">
        <w:rPr>
          <w:sz w:val="26"/>
          <w:szCs w:val="26"/>
        </w:rPr>
        <w:fldChar w:fldCharType="begin"/>
      </w:r>
      <w:r w:rsidR="00A70081" w:rsidRPr="007E1073">
        <w:rPr>
          <w:sz w:val="26"/>
          <w:szCs w:val="26"/>
        </w:rPr>
        <w:instrText xml:space="preserve"> TOC \o "1-3" \h \z \t "!Оглавление;1" </w:instrText>
      </w:r>
      <w:r w:rsidR="00A70081" w:rsidRPr="007E1073">
        <w:rPr>
          <w:sz w:val="26"/>
          <w:szCs w:val="26"/>
        </w:rPr>
        <w:fldChar w:fldCharType="separate"/>
      </w:r>
    </w:p>
    <w:p w14:paraId="17DB5454" w14:textId="70094292" w:rsidR="00A70081" w:rsidRPr="007E1073" w:rsidRDefault="00A70081" w:rsidP="00CA5853">
      <w:pPr>
        <w:spacing w:after="0" w:line="240" w:lineRule="auto"/>
        <w:jc w:val="center"/>
        <w:rPr>
          <w:rStyle w:val="af3"/>
          <w:rFonts w:ascii="Times New Roman" w:hAnsi="Times New Roman"/>
          <w:noProof/>
          <w:color w:val="auto"/>
          <w:sz w:val="26"/>
          <w:szCs w:val="26"/>
          <w:u w:val="none"/>
        </w:rPr>
      </w:pPr>
      <w:r w:rsidRPr="007E1073">
        <w:rPr>
          <w:rStyle w:val="af3"/>
          <w:rFonts w:ascii="Times New Roman" w:hAnsi="Times New Roman"/>
          <w:noProof/>
          <w:color w:val="auto"/>
          <w:sz w:val="26"/>
          <w:szCs w:val="26"/>
          <w:u w:val="none"/>
        </w:rPr>
        <w:lastRenderedPageBreak/>
        <w:t>Оглавление</w:t>
      </w:r>
    </w:p>
    <w:p w14:paraId="477B5159" w14:textId="118C9BA2"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09" w:history="1">
        <w:r w:rsidR="00A70081" w:rsidRPr="007E1073">
          <w:rPr>
            <w:rStyle w:val="af3"/>
            <w:rFonts w:ascii="Times New Roman" w:hAnsi="Times New Roman"/>
            <w:noProof/>
            <w:sz w:val="26"/>
            <w:szCs w:val="26"/>
          </w:rPr>
          <w:t>Введение</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_Toc138904309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11</w:t>
        </w:r>
        <w:r w:rsidR="00A70081" w:rsidRPr="007E1073">
          <w:rPr>
            <w:rFonts w:ascii="Times New Roman" w:hAnsi="Times New Roman"/>
            <w:noProof/>
            <w:webHidden/>
            <w:sz w:val="26"/>
            <w:szCs w:val="26"/>
          </w:rPr>
          <w:fldChar w:fldCharType="end"/>
        </w:r>
      </w:hyperlink>
    </w:p>
    <w:p w14:paraId="60EC9F6B" w14:textId="653DCBDC"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10" w:history="1">
        <w:r w:rsidR="00A70081" w:rsidRPr="007E1073">
          <w:rPr>
            <w:rStyle w:val="af3"/>
            <w:rFonts w:ascii="Times New Roman" w:hAnsi="Times New Roman"/>
            <w:noProof/>
            <w:sz w:val="26"/>
            <w:szCs w:val="26"/>
          </w:rPr>
          <w:t>Основные термины и сокращения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_Toc138904310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12</w:t>
        </w:r>
        <w:r w:rsidR="00A70081" w:rsidRPr="007E1073">
          <w:rPr>
            <w:rFonts w:ascii="Times New Roman" w:hAnsi="Times New Roman"/>
            <w:noProof/>
            <w:webHidden/>
            <w:sz w:val="26"/>
            <w:szCs w:val="26"/>
          </w:rPr>
          <w:fldChar w:fldCharType="end"/>
        </w:r>
      </w:hyperlink>
    </w:p>
    <w:p w14:paraId="70ACAEC6" w14:textId="02EB84AF"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11" w:history="1">
        <w:r w:rsidR="00A70081" w:rsidRPr="007E1073">
          <w:rPr>
            <w:rStyle w:val="af3"/>
            <w:rFonts w:ascii="Times New Roman" w:hAnsi="Times New Roman"/>
            <w:noProof/>
            <w:sz w:val="26"/>
            <w:szCs w:val="26"/>
          </w:rPr>
          <w:t>1. Технико-экономическое состояние централизованных систем водоснабжения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_Toc138904311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15</w:t>
        </w:r>
        <w:r w:rsidR="00A70081" w:rsidRPr="007E1073">
          <w:rPr>
            <w:rFonts w:ascii="Times New Roman" w:hAnsi="Times New Roman"/>
            <w:noProof/>
            <w:webHidden/>
            <w:sz w:val="26"/>
            <w:szCs w:val="26"/>
          </w:rPr>
          <w:fldChar w:fldCharType="end"/>
        </w:r>
      </w:hyperlink>
    </w:p>
    <w:p w14:paraId="2BB9D924" w14:textId="1AAF6B54"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12" w:history="1">
        <w:r w:rsidR="00A70081" w:rsidRPr="007E1073">
          <w:rPr>
            <w:rStyle w:val="af3"/>
            <w:rFonts w:ascii="Times New Roman" w:hAnsi="Times New Roman"/>
            <w:noProof/>
            <w:sz w:val="26"/>
            <w:szCs w:val="26"/>
          </w:rPr>
          <w:t>1.1. Описание системы и структуры водоснабжения сельского поселения и деление территории сельского поселения на эксплуатационные зоны</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_Toc138904312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15</w:t>
        </w:r>
        <w:r w:rsidR="00A70081" w:rsidRPr="007E1073">
          <w:rPr>
            <w:rFonts w:ascii="Times New Roman" w:hAnsi="Times New Roman"/>
            <w:noProof/>
            <w:webHidden/>
            <w:sz w:val="26"/>
            <w:szCs w:val="26"/>
          </w:rPr>
          <w:fldChar w:fldCharType="end"/>
        </w:r>
      </w:hyperlink>
    </w:p>
    <w:p w14:paraId="13CC139F" w14:textId="76F1B2F5"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13" w:history="1">
        <w:r w:rsidR="00A70081" w:rsidRPr="007E1073">
          <w:rPr>
            <w:rStyle w:val="af3"/>
            <w:rFonts w:ascii="Times New Roman" w:hAnsi="Times New Roman"/>
            <w:noProof/>
            <w:sz w:val="26"/>
            <w:szCs w:val="26"/>
          </w:rPr>
          <w:t>1.2. Описание территорий сельского поселения, не охваченных централизованными системами водоснабжения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_Toc138904313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15</w:t>
        </w:r>
        <w:r w:rsidR="00A70081" w:rsidRPr="007E1073">
          <w:rPr>
            <w:rFonts w:ascii="Times New Roman" w:hAnsi="Times New Roman"/>
            <w:noProof/>
            <w:webHidden/>
            <w:sz w:val="26"/>
            <w:szCs w:val="26"/>
          </w:rPr>
          <w:fldChar w:fldCharType="end"/>
        </w:r>
      </w:hyperlink>
    </w:p>
    <w:p w14:paraId="17197090" w14:textId="4E267847"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14" w:history="1">
        <w:r w:rsidR="00A70081" w:rsidRPr="007E1073">
          <w:rPr>
            <w:rStyle w:val="af3"/>
            <w:rFonts w:ascii="Times New Roman" w:hAnsi="Times New Roman"/>
            <w:noProof/>
            <w:sz w:val="26"/>
            <w:szCs w:val="26"/>
          </w:rPr>
          <w:t>1.3. 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_Toc138904314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15</w:t>
        </w:r>
        <w:r w:rsidR="00A70081" w:rsidRPr="007E1073">
          <w:rPr>
            <w:rFonts w:ascii="Times New Roman" w:hAnsi="Times New Roman"/>
            <w:noProof/>
            <w:webHidden/>
            <w:sz w:val="26"/>
            <w:szCs w:val="26"/>
          </w:rPr>
          <w:fldChar w:fldCharType="end"/>
        </w:r>
      </w:hyperlink>
    </w:p>
    <w:p w14:paraId="460007D3" w14:textId="5C3BC3E0"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15" w:history="1">
        <w:r w:rsidR="00A70081" w:rsidRPr="007E1073">
          <w:rPr>
            <w:rStyle w:val="af3"/>
            <w:rFonts w:ascii="Times New Roman" w:hAnsi="Times New Roman"/>
            <w:noProof/>
            <w:sz w:val="26"/>
            <w:szCs w:val="26"/>
          </w:rPr>
          <w:t>1.4. Описание результатов технического обследования централизованных систем водоснабжения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_Toc138904315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17</w:t>
        </w:r>
        <w:r w:rsidR="00A70081" w:rsidRPr="007E1073">
          <w:rPr>
            <w:rFonts w:ascii="Times New Roman" w:hAnsi="Times New Roman"/>
            <w:noProof/>
            <w:webHidden/>
            <w:sz w:val="26"/>
            <w:szCs w:val="26"/>
          </w:rPr>
          <w:fldChar w:fldCharType="end"/>
        </w:r>
      </w:hyperlink>
    </w:p>
    <w:p w14:paraId="0A38F662" w14:textId="0340422E"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16" w:history="1">
        <w:r w:rsidR="00A70081" w:rsidRPr="007E1073">
          <w:rPr>
            <w:rStyle w:val="af3"/>
            <w:rFonts w:ascii="Times New Roman" w:hAnsi="Times New Roman"/>
            <w:noProof/>
            <w:sz w:val="26"/>
            <w:szCs w:val="26"/>
          </w:rPr>
          <w:t>1.4.1. Описание состояния существующих источников водоснабжения и водозаборных сооружений</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_Toc138904316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17</w:t>
        </w:r>
        <w:r w:rsidR="00A70081" w:rsidRPr="007E1073">
          <w:rPr>
            <w:rFonts w:ascii="Times New Roman" w:hAnsi="Times New Roman"/>
            <w:noProof/>
            <w:webHidden/>
            <w:sz w:val="26"/>
            <w:szCs w:val="26"/>
          </w:rPr>
          <w:fldChar w:fldCharType="end"/>
        </w:r>
      </w:hyperlink>
    </w:p>
    <w:p w14:paraId="4650C114" w14:textId="748F1BCF"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17" w:history="1">
        <w:r w:rsidR="00A70081" w:rsidRPr="007E1073">
          <w:rPr>
            <w:rStyle w:val="af3"/>
            <w:rFonts w:ascii="Times New Roman" w:hAnsi="Times New Roman"/>
            <w:noProof/>
            <w:sz w:val="26"/>
            <w:szCs w:val="26"/>
          </w:rPr>
          <w:t>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_Toc138904317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18</w:t>
        </w:r>
        <w:r w:rsidR="00A70081" w:rsidRPr="007E1073">
          <w:rPr>
            <w:rFonts w:ascii="Times New Roman" w:hAnsi="Times New Roman"/>
            <w:noProof/>
            <w:webHidden/>
            <w:sz w:val="26"/>
            <w:szCs w:val="26"/>
          </w:rPr>
          <w:fldChar w:fldCharType="end"/>
        </w:r>
      </w:hyperlink>
    </w:p>
    <w:p w14:paraId="230BEDF1" w14:textId="0EB6467C"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18" w:history="1">
        <w:r w:rsidR="00A70081" w:rsidRPr="007E1073">
          <w:rPr>
            <w:rStyle w:val="af3"/>
            <w:rFonts w:ascii="Times New Roman" w:hAnsi="Times New Roman"/>
            <w:noProof/>
            <w:sz w:val="26"/>
            <w:szCs w:val="26"/>
          </w:rPr>
          <w:t>1.4.3. Описание состояния и функционирования существующих насосных централизованных станций</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_Toc138904318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21</w:t>
        </w:r>
        <w:r w:rsidR="00A70081" w:rsidRPr="007E1073">
          <w:rPr>
            <w:rFonts w:ascii="Times New Roman" w:hAnsi="Times New Roman"/>
            <w:noProof/>
            <w:webHidden/>
            <w:sz w:val="26"/>
            <w:szCs w:val="26"/>
          </w:rPr>
          <w:fldChar w:fldCharType="end"/>
        </w:r>
      </w:hyperlink>
    </w:p>
    <w:p w14:paraId="1BB3E994" w14:textId="20BDA5EF"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19" w:history="1">
        <w:r w:rsidR="00A70081" w:rsidRPr="007E1073">
          <w:rPr>
            <w:rStyle w:val="af3"/>
            <w:rFonts w:ascii="Times New Roman" w:hAnsi="Times New Roman"/>
            <w:noProof/>
            <w:sz w:val="26"/>
            <w:szCs w:val="26"/>
          </w:rPr>
          <w:t>1.4.4. Описание состояния и функционирования водопроводных сетей систем водоснабжения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_Toc138904319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22</w:t>
        </w:r>
        <w:r w:rsidR="00A70081" w:rsidRPr="007E1073">
          <w:rPr>
            <w:rFonts w:ascii="Times New Roman" w:hAnsi="Times New Roman"/>
            <w:noProof/>
            <w:webHidden/>
            <w:sz w:val="26"/>
            <w:szCs w:val="26"/>
          </w:rPr>
          <w:fldChar w:fldCharType="end"/>
        </w:r>
      </w:hyperlink>
    </w:p>
    <w:p w14:paraId="6014A0FD" w14:textId="222FB641"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20" w:history="1">
        <w:r w:rsidR="00A70081" w:rsidRPr="007E1073">
          <w:rPr>
            <w:rStyle w:val="af3"/>
            <w:rFonts w:ascii="Times New Roman" w:hAnsi="Times New Roman"/>
            <w:noProof/>
            <w:sz w:val="26"/>
            <w:szCs w:val="26"/>
          </w:rPr>
          <w:t>1.4.5. Описание существующих технических и технологических проблем, возникающих при водоснабжении сельского поселения,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_Toc138904320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22</w:t>
        </w:r>
        <w:r w:rsidR="00A70081" w:rsidRPr="007E1073">
          <w:rPr>
            <w:rFonts w:ascii="Times New Roman" w:hAnsi="Times New Roman"/>
            <w:noProof/>
            <w:webHidden/>
            <w:sz w:val="26"/>
            <w:szCs w:val="26"/>
          </w:rPr>
          <w:fldChar w:fldCharType="end"/>
        </w:r>
      </w:hyperlink>
    </w:p>
    <w:p w14:paraId="1270FC07" w14:textId="0EDB4E80"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21" w:history="1">
        <w:r w:rsidR="00A70081" w:rsidRPr="007E1073">
          <w:rPr>
            <w:rStyle w:val="af3"/>
            <w:rFonts w:ascii="Times New Roman" w:hAnsi="Times New Roman"/>
            <w:noProof/>
            <w:sz w:val="26"/>
            <w:szCs w:val="26"/>
          </w:rPr>
          <w:t>1.4.6. Описание централизованной системы горячего водоснабжения с использованием закрытых систем горячего водоснабжения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_Toc138904321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23</w:t>
        </w:r>
        <w:r w:rsidR="00A70081" w:rsidRPr="007E1073">
          <w:rPr>
            <w:rFonts w:ascii="Times New Roman" w:hAnsi="Times New Roman"/>
            <w:noProof/>
            <w:webHidden/>
            <w:sz w:val="26"/>
            <w:szCs w:val="26"/>
          </w:rPr>
          <w:fldChar w:fldCharType="end"/>
        </w:r>
      </w:hyperlink>
    </w:p>
    <w:p w14:paraId="13816486" w14:textId="5E13135F"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22" w:history="1">
        <w:r w:rsidR="00A70081" w:rsidRPr="007E1073">
          <w:rPr>
            <w:rStyle w:val="af3"/>
            <w:rFonts w:ascii="Times New Roman" w:hAnsi="Times New Roman"/>
            <w:noProof/>
            <w:sz w:val="26"/>
            <w:szCs w:val="26"/>
          </w:rPr>
          <w:t>1.5. Описание существующих технических и технологических решений по предотвращению замерзания воды</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_Toc138904322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23</w:t>
        </w:r>
        <w:r w:rsidR="00A70081" w:rsidRPr="007E1073">
          <w:rPr>
            <w:rFonts w:ascii="Times New Roman" w:hAnsi="Times New Roman"/>
            <w:noProof/>
            <w:webHidden/>
            <w:sz w:val="26"/>
            <w:szCs w:val="26"/>
          </w:rPr>
          <w:fldChar w:fldCharType="end"/>
        </w:r>
      </w:hyperlink>
    </w:p>
    <w:p w14:paraId="65FA2332" w14:textId="566D7249"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23" w:history="1">
        <w:r w:rsidR="00A70081" w:rsidRPr="007E1073">
          <w:rPr>
            <w:rStyle w:val="af3"/>
            <w:rFonts w:ascii="Times New Roman" w:hAnsi="Times New Roman"/>
            <w:noProof/>
            <w:sz w:val="26"/>
            <w:szCs w:val="26"/>
          </w:rPr>
          <w:t>1.6. Перечень лиц, владеющих на праве собственности или другом законном основании объектами централизованной системы водоснабжения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_Toc138904323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24</w:t>
        </w:r>
        <w:r w:rsidR="00A70081" w:rsidRPr="007E1073">
          <w:rPr>
            <w:rFonts w:ascii="Times New Roman" w:hAnsi="Times New Roman"/>
            <w:noProof/>
            <w:webHidden/>
            <w:sz w:val="26"/>
            <w:szCs w:val="26"/>
          </w:rPr>
          <w:fldChar w:fldCharType="end"/>
        </w:r>
      </w:hyperlink>
    </w:p>
    <w:p w14:paraId="4825300C" w14:textId="1C990508"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24" w:history="1">
        <w:r w:rsidR="00A70081" w:rsidRPr="007E1073">
          <w:rPr>
            <w:rStyle w:val="af3"/>
            <w:rFonts w:ascii="Times New Roman" w:hAnsi="Times New Roman"/>
            <w:noProof/>
            <w:sz w:val="26"/>
            <w:szCs w:val="26"/>
          </w:rPr>
          <w:t>2. Направления развития централизованных систем водоснабжения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_Toc138904324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24</w:t>
        </w:r>
        <w:r w:rsidR="00A70081" w:rsidRPr="007E1073">
          <w:rPr>
            <w:rFonts w:ascii="Times New Roman" w:hAnsi="Times New Roman"/>
            <w:noProof/>
            <w:webHidden/>
            <w:sz w:val="26"/>
            <w:szCs w:val="26"/>
          </w:rPr>
          <w:fldChar w:fldCharType="end"/>
        </w:r>
      </w:hyperlink>
    </w:p>
    <w:p w14:paraId="55B11200" w14:textId="469EA8A5"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25" w:history="1">
        <w:r w:rsidR="00A70081" w:rsidRPr="007E1073">
          <w:rPr>
            <w:rStyle w:val="af3"/>
            <w:rFonts w:ascii="Times New Roman" w:hAnsi="Times New Roman"/>
            <w:noProof/>
            <w:sz w:val="26"/>
            <w:szCs w:val="26"/>
          </w:rPr>
          <w:t>2.1. Основные направления, принципы, задачи и плановые значения показателей развития централизованных систем водоснабжения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_Toc138904325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25</w:t>
        </w:r>
        <w:r w:rsidR="00A70081" w:rsidRPr="007E1073">
          <w:rPr>
            <w:rFonts w:ascii="Times New Roman" w:hAnsi="Times New Roman"/>
            <w:noProof/>
            <w:webHidden/>
            <w:sz w:val="26"/>
            <w:szCs w:val="26"/>
          </w:rPr>
          <w:fldChar w:fldCharType="end"/>
        </w:r>
      </w:hyperlink>
    </w:p>
    <w:p w14:paraId="050C7B72" w14:textId="78E9D84B"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26" w:history="1">
        <w:r w:rsidR="00A70081" w:rsidRPr="007E1073">
          <w:rPr>
            <w:rStyle w:val="af3"/>
            <w:rFonts w:ascii="Times New Roman" w:hAnsi="Times New Roman"/>
            <w:noProof/>
            <w:sz w:val="26"/>
            <w:szCs w:val="26"/>
          </w:rPr>
          <w:t>2.2. Различные сценарии развития централизованных систем водоснабжения в зависимости от различных сценариев развития сельского поселения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_Toc138904326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27</w:t>
        </w:r>
        <w:r w:rsidR="00A70081" w:rsidRPr="007E1073">
          <w:rPr>
            <w:rFonts w:ascii="Times New Roman" w:hAnsi="Times New Roman"/>
            <w:noProof/>
            <w:webHidden/>
            <w:sz w:val="26"/>
            <w:szCs w:val="26"/>
          </w:rPr>
          <w:fldChar w:fldCharType="end"/>
        </w:r>
      </w:hyperlink>
    </w:p>
    <w:p w14:paraId="4AE8780A" w14:textId="7494DB0C"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27" w:history="1">
        <w:r w:rsidR="00A70081" w:rsidRPr="007E1073">
          <w:rPr>
            <w:rStyle w:val="af3"/>
            <w:rFonts w:ascii="Times New Roman" w:hAnsi="Times New Roman"/>
            <w:noProof/>
            <w:sz w:val="26"/>
            <w:szCs w:val="26"/>
          </w:rPr>
          <w:t>3. Баланс водоснабжения и потребления горячей, питьевой, технической воды</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_Toc138904327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28</w:t>
        </w:r>
        <w:r w:rsidR="00A70081" w:rsidRPr="007E1073">
          <w:rPr>
            <w:rFonts w:ascii="Times New Roman" w:hAnsi="Times New Roman"/>
            <w:noProof/>
            <w:webHidden/>
            <w:sz w:val="26"/>
            <w:szCs w:val="26"/>
          </w:rPr>
          <w:fldChar w:fldCharType="end"/>
        </w:r>
      </w:hyperlink>
    </w:p>
    <w:p w14:paraId="5351F73E" w14:textId="19409B72"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28" w:history="1">
        <w:r w:rsidR="00A70081" w:rsidRPr="007E1073">
          <w:rPr>
            <w:rStyle w:val="af3"/>
            <w:rFonts w:ascii="Times New Roman" w:hAnsi="Times New Roman"/>
            <w:noProof/>
            <w:sz w:val="26"/>
            <w:szCs w:val="26"/>
          </w:rPr>
          <w:t>3.1.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_Toc138904328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28</w:t>
        </w:r>
        <w:r w:rsidR="00A70081" w:rsidRPr="007E1073">
          <w:rPr>
            <w:rFonts w:ascii="Times New Roman" w:hAnsi="Times New Roman"/>
            <w:noProof/>
            <w:webHidden/>
            <w:sz w:val="26"/>
            <w:szCs w:val="26"/>
          </w:rPr>
          <w:fldChar w:fldCharType="end"/>
        </w:r>
      </w:hyperlink>
    </w:p>
    <w:p w14:paraId="0A86D6AD" w14:textId="55266229"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29" w:history="1">
        <w:r w:rsidR="00A70081" w:rsidRPr="007E1073">
          <w:rPr>
            <w:rStyle w:val="af3"/>
            <w:rFonts w:ascii="Times New Roman" w:hAnsi="Times New Roman"/>
            <w:noProof/>
            <w:sz w:val="26"/>
            <w:szCs w:val="26"/>
          </w:rPr>
          <w:t>3.2. Территориальный баланс подачи горячей, питьевой, технической воды по технологическим зонам (годовой и в сутки максимального водопотребления)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_Toc138904329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31</w:t>
        </w:r>
        <w:r w:rsidR="00A70081" w:rsidRPr="007E1073">
          <w:rPr>
            <w:rFonts w:ascii="Times New Roman" w:hAnsi="Times New Roman"/>
            <w:noProof/>
            <w:webHidden/>
            <w:sz w:val="26"/>
            <w:szCs w:val="26"/>
          </w:rPr>
          <w:fldChar w:fldCharType="end"/>
        </w:r>
      </w:hyperlink>
    </w:p>
    <w:p w14:paraId="71E65375" w14:textId="3F247061"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30" w:history="1">
        <w:r w:rsidR="00A70081" w:rsidRPr="007E1073">
          <w:rPr>
            <w:rStyle w:val="af3"/>
            <w:rFonts w:ascii="Times New Roman" w:hAnsi="Times New Roman"/>
            <w:noProof/>
            <w:sz w:val="26"/>
            <w:szCs w:val="26"/>
          </w:rPr>
          <w:t>3.3. Структурный баланс реализации питьевой, технической и горячей воды по группам абонентов с разбивкой на хозяйственно-питьевые нужды населения, производственные нужды юридических лиц и другие нужды сельского поселения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_Toc138904330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31</w:t>
        </w:r>
        <w:r w:rsidR="00A70081" w:rsidRPr="007E1073">
          <w:rPr>
            <w:rFonts w:ascii="Times New Roman" w:hAnsi="Times New Roman"/>
            <w:noProof/>
            <w:webHidden/>
            <w:sz w:val="26"/>
            <w:szCs w:val="26"/>
          </w:rPr>
          <w:fldChar w:fldCharType="end"/>
        </w:r>
      </w:hyperlink>
    </w:p>
    <w:p w14:paraId="2C1C9A94" w14:textId="72D9C170"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31" w:history="1">
        <w:r w:rsidR="00A70081" w:rsidRPr="007E1073">
          <w:rPr>
            <w:rStyle w:val="af3"/>
            <w:rFonts w:ascii="Times New Roman" w:hAnsi="Times New Roman"/>
            <w:noProof/>
            <w:sz w:val="26"/>
            <w:szCs w:val="26"/>
          </w:rPr>
          <w:t>3.4. Сведения о фактическом потреблении населением питьевой, технической воды исходя из статистических и расчетных данных и сведений о действующих нормативах потребления коммунальных услуг</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_Toc138904331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31</w:t>
        </w:r>
        <w:r w:rsidR="00A70081" w:rsidRPr="007E1073">
          <w:rPr>
            <w:rFonts w:ascii="Times New Roman" w:hAnsi="Times New Roman"/>
            <w:noProof/>
            <w:webHidden/>
            <w:sz w:val="26"/>
            <w:szCs w:val="26"/>
          </w:rPr>
          <w:fldChar w:fldCharType="end"/>
        </w:r>
      </w:hyperlink>
    </w:p>
    <w:p w14:paraId="6062E8F8" w14:textId="25BC37A1"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32" w:history="1">
        <w:r w:rsidR="00A70081" w:rsidRPr="007E1073">
          <w:rPr>
            <w:rStyle w:val="af3"/>
            <w:rFonts w:ascii="Times New Roman" w:hAnsi="Times New Roman"/>
            <w:noProof/>
            <w:sz w:val="26"/>
            <w:szCs w:val="26"/>
          </w:rPr>
          <w:t>3.5. Описание существующей системы коммерческого учета питьевой, технической воды и планов по установке приборов учета</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_Toc138904332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38</w:t>
        </w:r>
        <w:r w:rsidR="00A70081" w:rsidRPr="007E1073">
          <w:rPr>
            <w:rFonts w:ascii="Times New Roman" w:hAnsi="Times New Roman"/>
            <w:noProof/>
            <w:webHidden/>
            <w:sz w:val="26"/>
            <w:szCs w:val="26"/>
          </w:rPr>
          <w:fldChar w:fldCharType="end"/>
        </w:r>
      </w:hyperlink>
    </w:p>
    <w:p w14:paraId="4D905DB1" w14:textId="2C7E0B6C"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33" w:history="1">
        <w:r w:rsidR="00A70081" w:rsidRPr="007E1073">
          <w:rPr>
            <w:rStyle w:val="af3"/>
            <w:rFonts w:ascii="Times New Roman" w:hAnsi="Times New Roman"/>
            <w:noProof/>
            <w:sz w:val="26"/>
            <w:szCs w:val="26"/>
          </w:rPr>
          <w:t>3.6. Анализ резервов и дефицитов производственных мощностей системы водоснабжения сельского поселения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_Toc138904333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38</w:t>
        </w:r>
        <w:r w:rsidR="00A70081" w:rsidRPr="007E1073">
          <w:rPr>
            <w:rFonts w:ascii="Times New Roman" w:hAnsi="Times New Roman"/>
            <w:noProof/>
            <w:webHidden/>
            <w:sz w:val="26"/>
            <w:szCs w:val="26"/>
          </w:rPr>
          <w:fldChar w:fldCharType="end"/>
        </w:r>
      </w:hyperlink>
    </w:p>
    <w:p w14:paraId="366722D9" w14:textId="1269D89F"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34" w:history="1">
        <w:r w:rsidR="00A70081" w:rsidRPr="007E1073">
          <w:rPr>
            <w:rStyle w:val="af3"/>
            <w:rFonts w:ascii="Times New Roman" w:hAnsi="Times New Roman"/>
            <w:noProof/>
            <w:sz w:val="26"/>
            <w:szCs w:val="26"/>
          </w:rPr>
          <w:t>3.7. Прогнозные балансы потребления горячей, питьевой, технической воды на срок не менее 10 лет с учетом различных сценариев развития сельского поселения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_Toc138904334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39</w:t>
        </w:r>
        <w:r w:rsidR="00A70081" w:rsidRPr="007E1073">
          <w:rPr>
            <w:rFonts w:ascii="Times New Roman" w:hAnsi="Times New Roman"/>
            <w:noProof/>
            <w:webHidden/>
            <w:sz w:val="26"/>
            <w:szCs w:val="26"/>
          </w:rPr>
          <w:fldChar w:fldCharType="end"/>
        </w:r>
      </w:hyperlink>
    </w:p>
    <w:p w14:paraId="2DB0A69D" w14:textId="65B4F432"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35" w:history="1">
        <w:r w:rsidR="00A70081" w:rsidRPr="007E1073">
          <w:rPr>
            <w:rStyle w:val="af3"/>
            <w:rFonts w:ascii="Times New Roman" w:hAnsi="Times New Roman"/>
            <w:noProof/>
            <w:sz w:val="26"/>
            <w:szCs w:val="26"/>
          </w:rPr>
          <w:t>3.8. Описание централизованной системы горячего водоснабжения с использованием закрытых систем горячего водоснабжения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_Toc138904335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40</w:t>
        </w:r>
        <w:r w:rsidR="00A70081" w:rsidRPr="007E1073">
          <w:rPr>
            <w:rFonts w:ascii="Times New Roman" w:hAnsi="Times New Roman"/>
            <w:noProof/>
            <w:webHidden/>
            <w:sz w:val="26"/>
            <w:szCs w:val="26"/>
          </w:rPr>
          <w:fldChar w:fldCharType="end"/>
        </w:r>
      </w:hyperlink>
    </w:p>
    <w:p w14:paraId="6CF4AF52" w14:textId="2FEE977F"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36" w:history="1">
        <w:r w:rsidR="00A70081" w:rsidRPr="007E1073">
          <w:rPr>
            <w:rStyle w:val="af3"/>
            <w:rFonts w:ascii="Times New Roman" w:hAnsi="Times New Roman"/>
            <w:noProof/>
            <w:sz w:val="26"/>
            <w:szCs w:val="26"/>
          </w:rPr>
          <w:t>3.9. Сведения о фактическом и ожидаемом потреблении питьевой, технической и горячей воды</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_Toc138904336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40</w:t>
        </w:r>
        <w:r w:rsidR="00A70081" w:rsidRPr="007E1073">
          <w:rPr>
            <w:rFonts w:ascii="Times New Roman" w:hAnsi="Times New Roman"/>
            <w:noProof/>
            <w:webHidden/>
            <w:sz w:val="26"/>
            <w:szCs w:val="26"/>
          </w:rPr>
          <w:fldChar w:fldCharType="end"/>
        </w:r>
      </w:hyperlink>
    </w:p>
    <w:p w14:paraId="01F6D846" w14:textId="575FBF19"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37" w:history="1">
        <w:r w:rsidR="00A70081" w:rsidRPr="007E1073">
          <w:rPr>
            <w:rStyle w:val="af3"/>
            <w:rFonts w:ascii="Times New Roman" w:hAnsi="Times New Roman"/>
            <w:noProof/>
            <w:sz w:val="26"/>
            <w:szCs w:val="26"/>
          </w:rPr>
          <w:t>3.10. Описание территориальной структуры потребления питьевой, технической и горячей воды</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_Toc138904337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63</w:t>
        </w:r>
        <w:r w:rsidR="00A70081" w:rsidRPr="007E1073">
          <w:rPr>
            <w:rFonts w:ascii="Times New Roman" w:hAnsi="Times New Roman"/>
            <w:noProof/>
            <w:webHidden/>
            <w:sz w:val="26"/>
            <w:szCs w:val="26"/>
          </w:rPr>
          <w:fldChar w:fldCharType="end"/>
        </w:r>
      </w:hyperlink>
    </w:p>
    <w:p w14:paraId="75D3B617" w14:textId="76D0BB1D"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38" w:history="1">
        <w:r w:rsidR="00A70081" w:rsidRPr="007E1073">
          <w:rPr>
            <w:rStyle w:val="af3"/>
            <w:rFonts w:ascii="Times New Roman" w:hAnsi="Times New Roman"/>
            <w:noProof/>
            <w:sz w:val="26"/>
            <w:szCs w:val="26"/>
          </w:rPr>
          <w:t>3.11. Прогноз распределения расходов воды на водоснабжение по типам абонентов</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_Toc138904338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64</w:t>
        </w:r>
        <w:r w:rsidR="00A70081" w:rsidRPr="007E1073">
          <w:rPr>
            <w:rFonts w:ascii="Times New Roman" w:hAnsi="Times New Roman"/>
            <w:noProof/>
            <w:webHidden/>
            <w:sz w:val="26"/>
            <w:szCs w:val="26"/>
          </w:rPr>
          <w:fldChar w:fldCharType="end"/>
        </w:r>
      </w:hyperlink>
    </w:p>
    <w:p w14:paraId="55FD8731" w14:textId="14D00220"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39" w:history="1">
        <w:r w:rsidR="00A70081" w:rsidRPr="007E1073">
          <w:rPr>
            <w:rStyle w:val="af3"/>
            <w:rFonts w:ascii="Times New Roman" w:hAnsi="Times New Roman"/>
            <w:noProof/>
            <w:sz w:val="26"/>
            <w:szCs w:val="26"/>
          </w:rPr>
          <w:t>3.12. Сведения о фактических и планируемых потерях питьевой, технической воды при ее транспортировке</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_Toc138904339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64</w:t>
        </w:r>
        <w:r w:rsidR="00A70081" w:rsidRPr="007E1073">
          <w:rPr>
            <w:rFonts w:ascii="Times New Roman" w:hAnsi="Times New Roman"/>
            <w:noProof/>
            <w:webHidden/>
            <w:sz w:val="26"/>
            <w:szCs w:val="26"/>
          </w:rPr>
          <w:fldChar w:fldCharType="end"/>
        </w:r>
      </w:hyperlink>
    </w:p>
    <w:p w14:paraId="7A3856DD" w14:textId="62CCC092"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40" w:history="1">
        <w:r w:rsidR="00A70081" w:rsidRPr="007E1073">
          <w:rPr>
            <w:rStyle w:val="af3"/>
            <w:rFonts w:ascii="Times New Roman" w:hAnsi="Times New Roman"/>
            <w:noProof/>
            <w:sz w:val="26"/>
            <w:szCs w:val="26"/>
          </w:rPr>
          <w:t>3.13. Перспективные балансы водоснабжения и водоотведения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_Toc138904340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64</w:t>
        </w:r>
        <w:r w:rsidR="00A70081" w:rsidRPr="007E1073">
          <w:rPr>
            <w:rFonts w:ascii="Times New Roman" w:hAnsi="Times New Roman"/>
            <w:noProof/>
            <w:webHidden/>
            <w:sz w:val="26"/>
            <w:szCs w:val="26"/>
          </w:rPr>
          <w:fldChar w:fldCharType="end"/>
        </w:r>
      </w:hyperlink>
    </w:p>
    <w:p w14:paraId="5E6943FC" w14:textId="7FB126D7"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41" w:history="1">
        <w:r w:rsidR="00A70081" w:rsidRPr="007E1073">
          <w:rPr>
            <w:rStyle w:val="af3"/>
            <w:rFonts w:ascii="Times New Roman" w:hAnsi="Times New Roman"/>
            <w:noProof/>
            <w:sz w:val="26"/>
            <w:szCs w:val="26"/>
          </w:rPr>
          <w:t>3.14. Расчет требуемой мощности водозаборных и очистных сооружений</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_Toc138904341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64</w:t>
        </w:r>
        <w:r w:rsidR="00A70081" w:rsidRPr="007E1073">
          <w:rPr>
            <w:rFonts w:ascii="Times New Roman" w:hAnsi="Times New Roman"/>
            <w:noProof/>
            <w:webHidden/>
            <w:sz w:val="26"/>
            <w:szCs w:val="26"/>
          </w:rPr>
          <w:fldChar w:fldCharType="end"/>
        </w:r>
      </w:hyperlink>
    </w:p>
    <w:p w14:paraId="07620360" w14:textId="604A65E1"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42" w:history="1">
        <w:r w:rsidR="00A70081" w:rsidRPr="007E1073">
          <w:rPr>
            <w:rStyle w:val="af3"/>
            <w:rFonts w:ascii="Times New Roman" w:hAnsi="Times New Roman"/>
            <w:noProof/>
            <w:sz w:val="26"/>
            <w:szCs w:val="26"/>
          </w:rPr>
          <w:t>3.15. Наименование организации, которая наделена статусом гарантирующей организации</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_Toc138904342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65</w:t>
        </w:r>
        <w:r w:rsidR="00A70081" w:rsidRPr="007E1073">
          <w:rPr>
            <w:rFonts w:ascii="Times New Roman" w:hAnsi="Times New Roman"/>
            <w:noProof/>
            <w:webHidden/>
            <w:sz w:val="26"/>
            <w:szCs w:val="26"/>
          </w:rPr>
          <w:fldChar w:fldCharType="end"/>
        </w:r>
      </w:hyperlink>
    </w:p>
    <w:p w14:paraId="562831C5" w14:textId="21D1441B"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43" w:history="1">
        <w:r w:rsidR="00A70081" w:rsidRPr="007E1073">
          <w:rPr>
            <w:rStyle w:val="af3"/>
            <w:rFonts w:ascii="Times New Roman" w:hAnsi="Times New Roman"/>
            <w:noProof/>
            <w:sz w:val="26"/>
            <w:szCs w:val="26"/>
          </w:rPr>
          <w:t>4. Предложения по строительству, реконструкции и модернизации объектов централизованных систем водоснабжения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_Toc138904343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76</w:t>
        </w:r>
        <w:r w:rsidR="00A70081" w:rsidRPr="007E1073">
          <w:rPr>
            <w:rFonts w:ascii="Times New Roman" w:hAnsi="Times New Roman"/>
            <w:noProof/>
            <w:webHidden/>
            <w:sz w:val="26"/>
            <w:szCs w:val="26"/>
          </w:rPr>
          <w:fldChar w:fldCharType="end"/>
        </w:r>
      </w:hyperlink>
    </w:p>
    <w:p w14:paraId="5F0A3FBC" w14:textId="1D4F4717"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44" w:history="1">
        <w:r w:rsidR="00A70081" w:rsidRPr="007E1073">
          <w:rPr>
            <w:rStyle w:val="af3"/>
            <w:rFonts w:ascii="Times New Roman" w:hAnsi="Times New Roman"/>
            <w:noProof/>
            <w:sz w:val="26"/>
            <w:szCs w:val="26"/>
          </w:rPr>
          <w:t>4.1. Перечень основных мероприятий по реализации схем водоснабжения с разбивкой по годам</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_Toc138904344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76</w:t>
        </w:r>
        <w:r w:rsidR="00A70081" w:rsidRPr="007E1073">
          <w:rPr>
            <w:rFonts w:ascii="Times New Roman" w:hAnsi="Times New Roman"/>
            <w:noProof/>
            <w:webHidden/>
            <w:sz w:val="26"/>
            <w:szCs w:val="26"/>
          </w:rPr>
          <w:fldChar w:fldCharType="end"/>
        </w:r>
      </w:hyperlink>
    </w:p>
    <w:p w14:paraId="273C0217" w14:textId="75F3F1AD"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45" w:history="1">
        <w:r w:rsidR="00A70081" w:rsidRPr="007E1073">
          <w:rPr>
            <w:rStyle w:val="af3"/>
            <w:rFonts w:ascii="Times New Roman" w:hAnsi="Times New Roman"/>
            <w:noProof/>
            <w:sz w:val="26"/>
            <w:szCs w:val="26"/>
          </w:rPr>
          <w:t>4.2. Технические обоснования основных мероприятий по реализации схем водоснабжения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_Toc138904345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76</w:t>
        </w:r>
        <w:r w:rsidR="00A70081" w:rsidRPr="007E1073">
          <w:rPr>
            <w:rFonts w:ascii="Times New Roman" w:hAnsi="Times New Roman"/>
            <w:noProof/>
            <w:webHidden/>
            <w:sz w:val="26"/>
            <w:szCs w:val="26"/>
          </w:rPr>
          <w:fldChar w:fldCharType="end"/>
        </w:r>
      </w:hyperlink>
    </w:p>
    <w:p w14:paraId="4428EA52" w14:textId="403C707B"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46" w:history="1">
        <w:r w:rsidR="00A70081" w:rsidRPr="007E1073">
          <w:rPr>
            <w:rStyle w:val="af3"/>
            <w:rFonts w:ascii="Times New Roman" w:hAnsi="Times New Roman"/>
            <w:noProof/>
            <w:sz w:val="26"/>
            <w:szCs w:val="26"/>
          </w:rPr>
          <w:t>4.3. Сведения о вновь строящихся, реконструируемых и предлагаемых к выводу из эксплуатации объектах системы водоснабжения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_Toc138904346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79</w:t>
        </w:r>
        <w:r w:rsidR="00A70081" w:rsidRPr="007E1073">
          <w:rPr>
            <w:rFonts w:ascii="Times New Roman" w:hAnsi="Times New Roman"/>
            <w:noProof/>
            <w:webHidden/>
            <w:sz w:val="26"/>
            <w:szCs w:val="26"/>
          </w:rPr>
          <w:fldChar w:fldCharType="end"/>
        </w:r>
      </w:hyperlink>
    </w:p>
    <w:p w14:paraId="70B22DF1" w14:textId="7D85339D"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47" w:history="1">
        <w:r w:rsidR="00A70081" w:rsidRPr="007E1073">
          <w:rPr>
            <w:rStyle w:val="af3"/>
            <w:rFonts w:ascii="Times New Roman" w:hAnsi="Times New Roman"/>
            <w:noProof/>
            <w:sz w:val="26"/>
            <w:szCs w:val="26"/>
          </w:rPr>
          <w:t>4.4.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_Toc138904347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79</w:t>
        </w:r>
        <w:r w:rsidR="00A70081" w:rsidRPr="007E1073">
          <w:rPr>
            <w:rFonts w:ascii="Times New Roman" w:hAnsi="Times New Roman"/>
            <w:noProof/>
            <w:webHidden/>
            <w:sz w:val="26"/>
            <w:szCs w:val="26"/>
          </w:rPr>
          <w:fldChar w:fldCharType="end"/>
        </w:r>
      </w:hyperlink>
    </w:p>
    <w:p w14:paraId="7E9974CD" w14:textId="4C48BC1E"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48" w:history="1">
        <w:r w:rsidR="00A70081" w:rsidRPr="007E1073">
          <w:rPr>
            <w:rStyle w:val="af3"/>
            <w:rFonts w:ascii="Times New Roman" w:hAnsi="Times New Roman"/>
            <w:noProof/>
            <w:sz w:val="26"/>
            <w:szCs w:val="26"/>
          </w:rPr>
          <w:t>4.5. Сведения об оснащенности зданий, строений, сооружений приборами учета воды и их применении при осуществлении расчетов за потребленную воду</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_Toc138904348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79</w:t>
        </w:r>
        <w:r w:rsidR="00A70081" w:rsidRPr="007E1073">
          <w:rPr>
            <w:rFonts w:ascii="Times New Roman" w:hAnsi="Times New Roman"/>
            <w:noProof/>
            <w:webHidden/>
            <w:sz w:val="26"/>
            <w:szCs w:val="26"/>
          </w:rPr>
          <w:fldChar w:fldCharType="end"/>
        </w:r>
      </w:hyperlink>
    </w:p>
    <w:p w14:paraId="6022DF39" w14:textId="7578E2A0"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49" w:history="1">
        <w:r w:rsidR="00A70081" w:rsidRPr="007E1073">
          <w:rPr>
            <w:rStyle w:val="af3"/>
            <w:rFonts w:ascii="Times New Roman" w:hAnsi="Times New Roman"/>
            <w:noProof/>
            <w:sz w:val="26"/>
            <w:szCs w:val="26"/>
          </w:rPr>
          <w:t>4.6. Описание вариантов маршрутов прохождения трубопроводов (трасс) по территории сельского поселения и их обоснование</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_Toc138904349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79</w:t>
        </w:r>
        <w:r w:rsidR="00A70081" w:rsidRPr="007E1073">
          <w:rPr>
            <w:rFonts w:ascii="Times New Roman" w:hAnsi="Times New Roman"/>
            <w:noProof/>
            <w:webHidden/>
            <w:sz w:val="26"/>
            <w:szCs w:val="26"/>
          </w:rPr>
          <w:fldChar w:fldCharType="end"/>
        </w:r>
      </w:hyperlink>
    </w:p>
    <w:p w14:paraId="34DA6633" w14:textId="14C478E3"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50" w:history="1">
        <w:r w:rsidR="00A70081" w:rsidRPr="007E1073">
          <w:rPr>
            <w:rStyle w:val="af3"/>
            <w:rFonts w:ascii="Times New Roman" w:hAnsi="Times New Roman"/>
            <w:noProof/>
            <w:sz w:val="26"/>
            <w:szCs w:val="26"/>
          </w:rPr>
          <w:t>4.7. Рекомендации о месте размещения насосных станций, резервуаров, водонапорных башен</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_Toc138904350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80</w:t>
        </w:r>
        <w:r w:rsidR="00A70081" w:rsidRPr="007E1073">
          <w:rPr>
            <w:rFonts w:ascii="Times New Roman" w:hAnsi="Times New Roman"/>
            <w:noProof/>
            <w:webHidden/>
            <w:sz w:val="26"/>
            <w:szCs w:val="26"/>
          </w:rPr>
          <w:fldChar w:fldCharType="end"/>
        </w:r>
      </w:hyperlink>
    </w:p>
    <w:p w14:paraId="398F79DC" w14:textId="2480B960"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51" w:history="1">
        <w:r w:rsidR="00A70081" w:rsidRPr="007E1073">
          <w:rPr>
            <w:rStyle w:val="af3"/>
            <w:rFonts w:ascii="Times New Roman" w:hAnsi="Times New Roman"/>
            <w:noProof/>
            <w:sz w:val="26"/>
            <w:szCs w:val="26"/>
          </w:rPr>
          <w:t>4.8. Границы планируемых зон размещения объектов централизованных систем горячего водоснабжения, холодного водоснабжения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_Toc138904351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80</w:t>
        </w:r>
        <w:r w:rsidR="00A70081" w:rsidRPr="007E1073">
          <w:rPr>
            <w:rFonts w:ascii="Times New Roman" w:hAnsi="Times New Roman"/>
            <w:noProof/>
            <w:webHidden/>
            <w:sz w:val="26"/>
            <w:szCs w:val="26"/>
          </w:rPr>
          <w:fldChar w:fldCharType="end"/>
        </w:r>
      </w:hyperlink>
    </w:p>
    <w:p w14:paraId="5042C3C3" w14:textId="3FDAE1D0"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52" w:history="1">
        <w:r w:rsidR="00A70081" w:rsidRPr="007E1073">
          <w:rPr>
            <w:rStyle w:val="af3"/>
            <w:rFonts w:ascii="Times New Roman" w:hAnsi="Times New Roman"/>
            <w:noProof/>
            <w:sz w:val="26"/>
            <w:szCs w:val="26"/>
          </w:rPr>
          <w:t>4.9. Карты (схемы) существующего и планируемого размещения объектов централизованных систем горячего водоснабжения, холодного водоснабжения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_Toc138904352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80</w:t>
        </w:r>
        <w:r w:rsidR="00A70081" w:rsidRPr="007E1073">
          <w:rPr>
            <w:rFonts w:ascii="Times New Roman" w:hAnsi="Times New Roman"/>
            <w:noProof/>
            <w:webHidden/>
            <w:sz w:val="26"/>
            <w:szCs w:val="26"/>
          </w:rPr>
          <w:fldChar w:fldCharType="end"/>
        </w:r>
      </w:hyperlink>
    </w:p>
    <w:p w14:paraId="2C5CFDB0" w14:textId="559BA68B"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53" w:history="1">
        <w:r w:rsidR="00A70081" w:rsidRPr="007E1073">
          <w:rPr>
            <w:rStyle w:val="af3"/>
            <w:rFonts w:ascii="Times New Roman" w:hAnsi="Times New Roman"/>
            <w:noProof/>
            <w:sz w:val="26"/>
            <w:szCs w:val="26"/>
          </w:rPr>
          <w:t>5. Экологические аспекты мероприятий по строительству, реконструкции и модернизации объектов централизованных систем водоснабжения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_Toc138904353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80</w:t>
        </w:r>
        <w:r w:rsidR="00A70081" w:rsidRPr="007E1073">
          <w:rPr>
            <w:rFonts w:ascii="Times New Roman" w:hAnsi="Times New Roman"/>
            <w:noProof/>
            <w:webHidden/>
            <w:sz w:val="26"/>
            <w:szCs w:val="26"/>
          </w:rPr>
          <w:fldChar w:fldCharType="end"/>
        </w:r>
      </w:hyperlink>
    </w:p>
    <w:p w14:paraId="067D075B" w14:textId="37F89A2B"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54" w:history="1">
        <w:r w:rsidR="00A70081" w:rsidRPr="007E1073">
          <w:rPr>
            <w:rStyle w:val="af3"/>
            <w:rFonts w:ascii="Times New Roman" w:hAnsi="Times New Roman"/>
            <w:noProof/>
            <w:sz w:val="26"/>
            <w:szCs w:val="26"/>
          </w:rPr>
          <w:t>5.1. Предотвращение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_Toc138904354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80</w:t>
        </w:r>
        <w:r w:rsidR="00A70081" w:rsidRPr="007E1073">
          <w:rPr>
            <w:rFonts w:ascii="Times New Roman" w:hAnsi="Times New Roman"/>
            <w:noProof/>
            <w:webHidden/>
            <w:sz w:val="26"/>
            <w:szCs w:val="26"/>
          </w:rPr>
          <w:fldChar w:fldCharType="end"/>
        </w:r>
      </w:hyperlink>
    </w:p>
    <w:p w14:paraId="058FED4D" w14:textId="7D52F585"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55" w:history="1">
        <w:r w:rsidR="00A70081" w:rsidRPr="007E1073">
          <w:rPr>
            <w:rStyle w:val="af3"/>
            <w:rFonts w:ascii="Times New Roman" w:hAnsi="Times New Roman"/>
            <w:noProof/>
            <w:sz w:val="26"/>
            <w:szCs w:val="26"/>
          </w:rPr>
          <w:t>5.2. Предотвращение вредного воздействия на окружающую среду при реализации мероприятий по снабжению и хранению химических реагентов, используемых в водоподготовке</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_Toc138904355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81</w:t>
        </w:r>
        <w:r w:rsidR="00A70081" w:rsidRPr="007E1073">
          <w:rPr>
            <w:rFonts w:ascii="Times New Roman" w:hAnsi="Times New Roman"/>
            <w:noProof/>
            <w:webHidden/>
            <w:sz w:val="26"/>
            <w:szCs w:val="26"/>
          </w:rPr>
          <w:fldChar w:fldCharType="end"/>
        </w:r>
      </w:hyperlink>
    </w:p>
    <w:p w14:paraId="7D8F6222" w14:textId="2CC658B8"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56" w:history="1">
        <w:r w:rsidR="00A70081" w:rsidRPr="007E1073">
          <w:rPr>
            <w:rStyle w:val="af3"/>
            <w:rFonts w:ascii="Times New Roman" w:hAnsi="Times New Roman"/>
            <w:noProof/>
            <w:sz w:val="26"/>
            <w:szCs w:val="26"/>
          </w:rPr>
          <w:t>6. Оценка объемов капитальных вложений в строительство, реконструкцию и модернизацию объектов централизованных систем водоснабжения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_Toc138904356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81</w:t>
        </w:r>
        <w:r w:rsidR="00A70081" w:rsidRPr="007E1073">
          <w:rPr>
            <w:rFonts w:ascii="Times New Roman" w:hAnsi="Times New Roman"/>
            <w:noProof/>
            <w:webHidden/>
            <w:sz w:val="26"/>
            <w:szCs w:val="26"/>
          </w:rPr>
          <w:fldChar w:fldCharType="end"/>
        </w:r>
      </w:hyperlink>
    </w:p>
    <w:p w14:paraId="00B4B747" w14:textId="3F7255EE"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57" w:history="1">
        <w:r w:rsidR="00A70081" w:rsidRPr="007E1073">
          <w:rPr>
            <w:rStyle w:val="af3"/>
            <w:rFonts w:ascii="Times New Roman" w:hAnsi="Times New Roman"/>
            <w:noProof/>
            <w:sz w:val="26"/>
            <w:szCs w:val="26"/>
          </w:rPr>
          <w:t>6.1. Оценка стоимости основных мероприятий по реализации схем водоснабжения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_Toc138904357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81</w:t>
        </w:r>
        <w:r w:rsidR="00A70081" w:rsidRPr="007E1073">
          <w:rPr>
            <w:rFonts w:ascii="Times New Roman" w:hAnsi="Times New Roman"/>
            <w:noProof/>
            <w:webHidden/>
            <w:sz w:val="26"/>
            <w:szCs w:val="26"/>
          </w:rPr>
          <w:fldChar w:fldCharType="end"/>
        </w:r>
      </w:hyperlink>
    </w:p>
    <w:p w14:paraId="2FE7DB43" w14:textId="08EA30C3"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58" w:history="1">
        <w:r w:rsidR="00A70081" w:rsidRPr="007E1073">
          <w:rPr>
            <w:rStyle w:val="af3"/>
            <w:rFonts w:ascii="Times New Roman" w:hAnsi="Times New Roman"/>
            <w:noProof/>
            <w:sz w:val="26"/>
            <w:szCs w:val="26"/>
          </w:rPr>
          <w:t>6.2. Оценка величины необходимых капитальных вложений в строительство и реконструкцию объектов централизованных систем водоснабжения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_Toc138904358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81</w:t>
        </w:r>
        <w:r w:rsidR="00A70081" w:rsidRPr="007E1073">
          <w:rPr>
            <w:rFonts w:ascii="Times New Roman" w:hAnsi="Times New Roman"/>
            <w:noProof/>
            <w:webHidden/>
            <w:sz w:val="26"/>
            <w:szCs w:val="26"/>
          </w:rPr>
          <w:fldChar w:fldCharType="end"/>
        </w:r>
      </w:hyperlink>
    </w:p>
    <w:p w14:paraId="6CD36338" w14:textId="6E8064A5"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59" w:history="1">
        <w:r w:rsidR="00A70081" w:rsidRPr="007E1073">
          <w:rPr>
            <w:rStyle w:val="af3"/>
            <w:rFonts w:ascii="Times New Roman" w:hAnsi="Times New Roman"/>
            <w:noProof/>
            <w:sz w:val="26"/>
            <w:szCs w:val="26"/>
          </w:rPr>
          <w:t>7. Плановые значения показателей развития централизованных систем водоснабжения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_Toc138904359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82</w:t>
        </w:r>
        <w:r w:rsidR="00A70081" w:rsidRPr="007E1073">
          <w:rPr>
            <w:rFonts w:ascii="Times New Roman" w:hAnsi="Times New Roman"/>
            <w:noProof/>
            <w:webHidden/>
            <w:sz w:val="26"/>
            <w:szCs w:val="26"/>
          </w:rPr>
          <w:fldChar w:fldCharType="end"/>
        </w:r>
      </w:hyperlink>
    </w:p>
    <w:p w14:paraId="0492446F" w14:textId="1DBD0190"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60" w:history="1">
        <w:r w:rsidR="00A70081" w:rsidRPr="007E1073">
          <w:rPr>
            <w:rStyle w:val="af3"/>
            <w:rFonts w:ascii="Times New Roman" w:hAnsi="Times New Roman"/>
            <w:noProof/>
            <w:sz w:val="26"/>
            <w:szCs w:val="26"/>
          </w:rPr>
          <w:t>8. Перечень выявленных бесхозяйных объектов централизованных систем водоснабжения и перечень организаций, уполномоченных на их эксплуатацию</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_Toc138904360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82</w:t>
        </w:r>
        <w:r w:rsidR="00A70081" w:rsidRPr="007E1073">
          <w:rPr>
            <w:rFonts w:ascii="Times New Roman" w:hAnsi="Times New Roman"/>
            <w:noProof/>
            <w:webHidden/>
            <w:sz w:val="26"/>
            <w:szCs w:val="26"/>
          </w:rPr>
          <w:fldChar w:fldCharType="end"/>
        </w:r>
      </w:hyperlink>
    </w:p>
    <w:p w14:paraId="7A58138A" w14:textId="508E3C8A"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61" w:history="1">
        <w:r w:rsidR="00A70081" w:rsidRPr="007E1073">
          <w:rPr>
            <w:rStyle w:val="af3"/>
            <w:rFonts w:ascii="Times New Roman" w:hAnsi="Times New Roman"/>
            <w:noProof/>
            <w:sz w:val="26"/>
            <w:szCs w:val="26"/>
          </w:rPr>
          <w:t>1. Существующее положение в сфере водоотведения сельского поселения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_Toc138904361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92</w:t>
        </w:r>
        <w:r w:rsidR="00A70081" w:rsidRPr="007E1073">
          <w:rPr>
            <w:rFonts w:ascii="Times New Roman" w:hAnsi="Times New Roman"/>
            <w:noProof/>
            <w:webHidden/>
            <w:sz w:val="26"/>
            <w:szCs w:val="26"/>
          </w:rPr>
          <w:fldChar w:fldCharType="end"/>
        </w:r>
      </w:hyperlink>
    </w:p>
    <w:p w14:paraId="1FF27E56" w14:textId="66C4B07F"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62" w:history="1">
        <w:r w:rsidR="00A70081" w:rsidRPr="007E1073">
          <w:rPr>
            <w:rStyle w:val="af3"/>
            <w:rFonts w:ascii="Times New Roman" w:hAnsi="Times New Roman"/>
            <w:noProof/>
            <w:sz w:val="26"/>
            <w:szCs w:val="26"/>
          </w:rPr>
          <w:t>1.1. Описание структуры системы сбора, очистки и отведения сточных вод на территории сельского поселения и деление территории поселения на эксплуатационные зоны</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_Toc138904362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92</w:t>
        </w:r>
        <w:r w:rsidR="00A70081" w:rsidRPr="007E1073">
          <w:rPr>
            <w:rFonts w:ascii="Times New Roman" w:hAnsi="Times New Roman"/>
            <w:noProof/>
            <w:webHidden/>
            <w:sz w:val="26"/>
            <w:szCs w:val="26"/>
          </w:rPr>
          <w:fldChar w:fldCharType="end"/>
        </w:r>
      </w:hyperlink>
    </w:p>
    <w:p w14:paraId="34E55D9E" w14:textId="133931AC"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63" w:history="1">
        <w:r w:rsidR="00A70081" w:rsidRPr="007E1073">
          <w:rPr>
            <w:rStyle w:val="af3"/>
            <w:rFonts w:ascii="Times New Roman" w:hAnsi="Times New Roman"/>
            <w:noProof/>
            <w:sz w:val="26"/>
            <w:szCs w:val="26"/>
          </w:rPr>
          <w:t>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_Toc138904363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92</w:t>
        </w:r>
        <w:r w:rsidR="00A70081" w:rsidRPr="007E1073">
          <w:rPr>
            <w:rFonts w:ascii="Times New Roman" w:hAnsi="Times New Roman"/>
            <w:noProof/>
            <w:webHidden/>
            <w:sz w:val="26"/>
            <w:szCs w:val="26"/>
          </w:rPr>
          <w:fldChar w:fldCharType="end"/>
        </w:r>
      </w:hyperlink>
    </w:p>
    <w:p w14:paraId="5E454EF6" w14:textId="78FF7139"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64" w:history="1">
        <w:r w:rsidR="00A70081" w:rsidRPr="007E1073">
          <w:rPr>
            <w:rStyle w:val="af3"/>
            <w:rFonts w:ascii="Times New Roman" w:hAnsi="Times New Roman"/>
            <w:noProof/>
            <w:sz w:val="26"/>
            <w:szCs w:val="26"/>
          </w:rPr>
          <w:t>1.3. Описание технологических зон водоотведения, зон централизованного и нецентрализованного водоотведения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_Toc138904364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92</w:t>
        </w:r>
        <w:r w:rsidR="00A70081" w:rsidRPr="007E1073">
          <w:rPr>
            <w:rFonts w:ascii="Times New Roman" w:hAnsi="Times New Roman"/>
            <w:noProof/>
            <w:webHidden/>
            <w:sz w:val="26"/>
            <w:szCs w:val="26"/>
          </w:rPr>
          <w:fldChar w:fldCharType="end"/>
        </w:r>
      </w:hyperlink>
    </w:p>
    <w:p w14:paraId="23F32808" w14:textId="039FB53D"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65" w:history="1">
        <w:r w:rsidR="00A70081" w:rsidRPr="007E1073">
          <w:rPr>
            <w:rStyle w:val="af3"/>
            <w:rFonts w:ascii="Times New Roman" w:hAnsi="Times New Roman"/>
            <w:noProof/>
            <w:sz w:val="26"/>
            <w:szCs w:val="26"/>
          </w:rPr>
          <w:t>1.4. 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_Toc138904365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97</w:t>
        </w:r>
        <w:r w:rsidR="00A70081" w:rsidRPr="007E1073">
          <w:rPr>
            <w:rFonts w:ascii="Times New Roman" w:hAnsi="Times New Roman"/>
            <w:noProof/>
            <w:webHidden/>
            <w:sz w:val="26"/>
            <w:szCs w:val="26"/>
          </w:rPr>
          <w:fldChar w:fldCharType="end"/>
        </w:r>
      </w:hyperlink>
    </w:p>
    <w:p w14:paraId="42538DA1" w14:textId="10AB74FB"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66" w:history="1">
        <w:r w:rsidR="00A70081" w:rsidRPr="007E1073">
          <w:rPr>
            <w:rStyle w:val="af3"/>
            <w:rFonts w:ascii="Times New Roman" w:hAnsi="Times New Roman"/>
            <w:noProof/>
            <w:sz w:val="26"/>
            <w:szCs w:val="26"/>
          </w:rPr>
          <w:t>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_Toc138904366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97</w:t>
        </w:r>
        <w:r w:rsidR="00A70081" w:rsidRPr="007E1073">
          <w:rPr>
            <w:rFonts w:ascii="Times New Roman" w:hAnsi="Times New Roman"/>
            <w:noProof/>
            <w:webHidden/>
            <w:sz w:val="26"/>
            <w:szCs w:val="26"/>
          </w:rPr>
          <w:fldChar w:fldCharType="end"/>
        </w:r>
      </w:hyperlink>
    </w:p>
    <w:p w14:paraId="1A6D2159" w14:textId="5812D4B0"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67" w:history="1">
        <w:r w:rsidR="00A70081" w:rsidRPr="007E1073">
          <w:rPr>
            <w:rStyle w:val="af3"/>
            <w:rFonts w:ascii="Times New Roman" w:hAnsi="Times New Roman"/>
            <w:noProof/>
            <w:sz w:val="26"/>
            <w:szCs w:val="26"/>
          </w:rPr>
          <w:t>1.6. Оценка безопасности и надежности объектов централизованной системы водоотведения и их управляемости</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_Toc138904367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98</w:t>
        </w:r>
        <w:r w:rsidR="00A70081" w:rsidRPr="007E1073">
          <w:rPr>
            <w:rFonts w:ascii="Times New Roman" w:hAnsi="Times New Roman"/>
            <w:noProof/>
            <w:webHidden/>
            <w:sz w:val="26"/>
            <w:szCs w:val="26"/>
          </w:rPr>
          <w:fldChar w:fldCharType="end"/>
        </w:r>
      </w:hyperlink>
    </w:p>
    <w:p w14:paraId="67A50E39" w14:textId="0EE8B98F"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68" w:history="1">
        <w:r w:rsidR="00A70081" w:rsidRPr="007E1073">
          <w:rPr>
            <w:rStyle w:val="af3"/>
            <w:rFonts w:ascii="Times New Roman" w:hAnsi="Times New Roman"/>
            <w:noProof/>
            <w:sz w:val="26"/>
            <w:szCs w:val="26"/>
          </w:rPr>
          <w:t>1.7. Оценка воздействия сбросов сточных вод через централизованную систему водоотведения на окружающую среду</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_Toc138904368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98</w:t>
        </w:r>
        <w:r w:rsidR="00A70081" w:rsidRPr="007E1073">
          <w:rPr>
            <w:rFonts w:ascii="Times New Roman" w:hAnsi="Times New Roman"/>
            <w:noProof/>
            <w:webHidden/>
            <w:sz w:val="26"/>
            <w:szCs w:val="26"/>
          </w:rPr>
          <w:fldChar w:fldCharType="end"/>
        </w:r>
      </w:hyperlink>
    </w:p>
    <w:p w14:paraId="421F9811" w14:textId="61051F1F"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69" w:history="1">
        <w:r w:rsidR="00A70081" w:rsidRPr="007E1073">
          <w:rPr>
            <w:rStyle w:val="af3"/>
            <w:rFonts w:ascii="Times New Roman" w:hAnsi="Times New Roman"/>
            <w:noProof/>
            <w:sz w:val="26"/>
            <w:szCs w:val="26"/>
          </w:rPr>
          <w:t>1.8. Описание территорий сельского поселения, не охваченных централизованной системой водоотведения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_Toc138904369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98</w:t>
        </w:r>
        <w:r w:rsidR="00A70081" w:rsidRPr="007E1073">
          <w:rPr>
            <w:rFonts w:ascii="Times New Roman" w:hAnsi="Times New Roman"/>
            <w:noProof/>
            <w:webHidden/>
            <w:sz w:val="26"/>
            <w:szCs w:val="26"/>
          </w:rPr>
          <w:fldChar w:fldCharType="end"/>
        </w:r>
      </w:hyperlink>
    </w:p>
    <w:p w14:paraId="5119AB93" w14:textId="141C74E5"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70" w:history="1">
        <w:r w:rsidR="00A70081" w:rsidRPr="007E1073">
          <w:rPr>
            <w:rStyle w:val="af3"/>
            <w:rFonts w:ascii="Times New Roman" w:hAnsi="Times New Roman"/>
            <w:noProof/>
            <w:sz w:val="26"/>
            <w:szCs w:val="26"/>
          </w:rPr>
          <w:t>1.9. Описание существующих технических и технологических проблем системы водоотведения сельского поселения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_Toc138904370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98</w:t>
        </w:r>
        <w:r w:rsidR="00A70081" w:rsidRPr="007E1073">
          <w:rPr>
            <w:rFonts w:ascii="Times New Roman" w:hAnsi="Times New Roman"/>
            <w:noProof/>
            <w:webHidden/>
            <w:sz w:val="26"/>
            <w:szCs w:val="26"/>
          </w:rPr>
          <w:fldChar w:fldCharType="end"/>
        </w:r>
      </w:hyperlink>
    </w:p>
    <w:p w14:paraId="60D819B7" w14:textId="0A9B1201"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71" w:history="1">
        <w:r w:rsidR="00A70081" w:rsidRPr="007E1073">
          <w:rPr>
            <w:rStyle w:val="af3"/>
            <w:rFonts w:ascii="Times New Roman" w:hAnsi="Times New Roman"/>
            <w:noProof/>
            <w:sz w:val="26"/>
            <w:szCs w:val="26"/>
          </w:rPr>
          <w:t>1.10. Сведения об отнесении централизованной системы водоотведения (канализации) к централизованным системам водоотведения сельского поселения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_Toc138904371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98</w:t>
        </w:r>
        <w:r w:rsidR="00A70081" w:rsidRPr="007E1073">
          <w:rPr>
            <w:rFonts w:ascii="Times New Roman" w:hAnsi="Times New Roman"/>
            <w:noProof/>
            <w:webHidden/>
            <w:sz w:val="26"/>
            <w:szCs w:val="26"/>
          </w:rPr>
          <w:fldChar w:fldCharType="end"/>
        </w:r>
      </w:hyperlink>
    </w:p>
    <w:p w14:paraId="5D5F7039" w14:textId="61E1275A"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72" w:history="1">
        <w:r w:rsidR="00A70081" w:rsidRPr="007E1073">
          <w:rPr>
            <w:rStyle w:val="af3"/>
            <w:rFonts w:ascii="Times New Roman" w:hAnsi="Times New Roman"/>
            <w:noProof/>
            <w:sz w:val="26"/>
            <w:szCs w:val="26"/>
          </w:rPr>
          <w:t>2. Балансы сточных вод в системе водоотведения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_Toc138904372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99</w:t>
        </w:r>
        <w:r w:rsidR="00A70081" w:rsidRPr="007E1073">
          <w:rPr>
            <w:rFonts w:ascii="Times New Roman" w:hAnsi="Times New Roman"/>
            <w:noProof/>
            <w:webHidden/>
            <w:sz w:val="26"/>
            <w:szCs w:val="26"/>
          </w:rPr>
          <w:fldChar w:fldCharType="end"/>
        </w:r>
      </w:hyperlink>
    </w:p>
    <w:p w14:paraId="31612661" w14:textId="6578F08C"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73" w:history="1">
        <w:r w:rsidR="00A70081" w:rsidRPr="007E1073">
          <w:rPr>
            <w:rStyle w:val="af3"/>
            <w:rFonts w:ascii="Times New Roman" w:hAnsi="Times New Roman"/>
            <w:noProof/>
            <w:sz w:val="26"/>
            <w:szCs w:val="26"/>
          </w:rPr>
          <w:t>2.1. Баланс поступления сточных вод в централизованную систему водоотведения и отведения стоков по технологическим зонам водоотведения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_Toc138904373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99</w:t>
        </w:r>
        <w:r w:rsidR="00A70081" w:rsidRPr="007E1073">
          <w:rPr>
            <w:rFonts w:ascii="Times New Roman" w:hAnsi="Times New Roman"/>
            <w:noProof/>
            <w:webHidden/>
            <w:sz w:val="26"/>
            <w:szCs w:val="26"/>
          </w:rPr>
          <w:fldChar w:fldCharType="end"/>
        </w:r>
      </w:hyperlink>
    </w:p>
    <w:p w14:paraId="770A31C0" w14:textId="260504CC"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74" w:history="1">
        <w:r w:rsidR="00A70081" w:rsidRPr="007E1073">
          <w:rPr>
            <w:rStyle w:val="af3"/>
            <w:rFonts w:ascii="Times New Roman" w:hAnsi="Times New Roman"/>
            <w:noProof/>
            <w:sz w:val="26"/>
            <w:szCs w:val="26"/>
          </w:rPr>
          <w:t>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_Toc138904374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99</w:t>
        </w:r>
        <w:r w:rsidR="00A70081" w:rsidRPr="007E1073">
          <w:rPr>
            <w:rFonts w:ascii="Times New Roman" w:hAnsi="Times New Roman"/>
            <w:noProof/>
            <w:webHidden/>
            <w:sz w:val="26"/>
            <w:szCs w:val="26"/>
          </w:rPr>
          <w:fldChar w:fldCharType="end"/>
        </w:r>
      </w:hyperlink>
    </w:p>
    <w:p w14:paraId="5D237CC6" w14:textId="618FF775"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75" w:history="1">
        <w:r w:rsidR="00A70081" w:rsidRPr="007E1073">
          <w:rPr>
            <w:rStyle w:val="af3"/>
            <w:rFonts w:ascii="Times New Roman" w:hAnsi="Times New Roman"/>
            <w:noProof/>
            <w:sz w:val="26"/>
            <w:szCs w:val="26"/>
          </w:rPr>
          <w:t>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_Toc138904375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101</w:t>
        </w:r>
        <w:r w:rsidR="00A70081" w:rsidRPr="007E1073">
          <w:rPr>
            <w:rFonts w:ascii="Times New Roman" w:hAnsi="Times New Roman"/>
            <w:noProof/>
            <w:webHidden/>
            <w:sz w:val="26"/>
            <w:szCs w:val="26"/>
          </w:rPr>
          <w:fldChar w:fldCharType="end"/>
        </w:r>
      </w:hyperlink>
    </w:p>
    <w:p w14:paraId="357692AB" w14:textId="0474F9DD"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76" w:history="1">
        <w:r w:rsidR="00A70081" w:rsidRPr="007E1073">
          <w:rPr>
            <w:rStyle w:val="af3"/>
            <w:rFonts w:ascii="Times New Roman" w:hAnsi="Times New Roman"/>
            <w:noProof/>
            <w:sz w:val="26"/>
            <w:szCs w:val="26"/>
          </w:rPr>
          <w:t>2.4. Результаты ретроспективного анализа за последние 10 лет балансов поступления сточных вод в централизованную систему водоотведения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_Toc138904376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101</w:t>
        </w:r>
        <w:r w:rsidR="00A70081" w:rsidRPr="007E1073">
          <w:rPr>
            <w:rFonts w:ascii="Times New Roman" w:hAnsi="Times New Roman"/>
            <w:noProof/>
            <w:webHidden/>
            <w:sz w:val="26"/>
            <w:szCs w:val="26"/>
          </w:rPr>
          <w:fldChar w:fldCharType="end"/>
        </w:r>
      </w:hyperlink>
    </w:p>
    <w:p w14:paraId="20E582B0" w14:textId="50C02AD4"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77" w:history="1">
        <w:r w:rsidR="00A70081" w:rsidRPr="007E1073">
          <w:rPr>
            <w:rStyle w:val="af3"/>
            <w:rFonts w:ascii="Times New Roman" w:hAnsi="Times New Roman"/>
            <w:noProof/>
            <w:sz w:val="26"/>
            <w:szCs w:val="26"/>
          </w:rPr>
          <w:t>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сельского поселения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_Toc138904377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101</w:t>
        </w:r>
        <w:r w:rsidR="00A70081" w:rsidRPr="007E1073">
          <w:rPr>
            <w:rFonts w:ascii="Times New Roman" w:hAnsi="Times New Roman"/>
            <w:noProof/>
            <w:webHidden/>
            <w:sz w:val="26"/>
            <w:szCs w:val="26"/>
          </w:rPr>
          <w:fldChar w:fldCharType="end"/>
        </w:r>
      </w:hyperlink>
    </w:p>
    <w:p w14:paraId="1FD3683D" w14:textId="52BA4E8D"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78" w:history="1">
        <w:r w:rsidR="00A70081" w:rsidRPr="007E1073">
          <w:rPr>
            <w:rStyle w:val="af3"/>
            <w:rFonts w:ascii="Times New Roman" w:hAnsi="Times New Roman"/>
            <w:noProof/>
            <w:sz w:val="26"/>
            <w:szCs w:val="26"/>
          </w:rPr>
          <w:t>3. Прогноз объема сточных вод</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_Toc138904378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101</w:t>
        </w:r>
        <w:r w:rsidR="00A70081" w:rsidRPr="007E1073">
          <w:rPr>
            <w:rFonts w:ascii="Times New Roman" w:hAnsi="Times New Roman"/>
            <w:noProof/>
            <w:webHidden/>
            <w:sz w:val="26"/>
            <w:szCs w:val="26"/>
          </w:rPr>
          <w:fldChar w:fldCharType="end"/>
        </w:r>
      </w:hyperlink>
    </w:p>
    <w:p w14:paraId="0C52BEE2" w14:textId="6A30C250"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79" w:history="1">
        <w:r w:rsidR="00A70081" w:rsidRPr="007E1073">
          <w:rPr>
            <w:rStyle w:val="af3"/>
            <w:rFonts w:ascii="Times New Roman" w:hAnsi="Times New Roman"/>
            <w:noProof/>
            <w:sz w:val="26"/>
            <w:szCs w:val="26"/>
          </w:rPr>
          <w:t>3.1. Сведения о фактическом и ожидаемом поступлении сточных вод в централизованную систему водоотведения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_Toc138904379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101</w:t>
        </w:r>
        <w:r w:rsidR="00A70081" w:rsidRPr="007E1073">
          <w:rPr>
            <w:rFonts w:ascii="Times New Roman" w:hAnsi="Times New Roman"/>
            <w:noProof/>
            <w:webHidden/>
            <w:sz w:val="26"/>
            <w:szCs w:val="26"/>
          </w:rPr>
          <w:fldChar w:fldCharType="end"/>
        </w:r>
      </w:hyperlink>
    </w:p>
    <w:p w14:paraId="5D71ABF5" w14:textId="62CBE0FF"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80" w:history="1">
        <w:r w:rsidR="00A70081" w:rsidRPr="007E1073">
          <w:rPr>
            <w:rStyle w:val="af3"/>
            <w:rFonts w:ascii="Times New Roman" w:hAnsi="Times New Roman"/>
            <w:noProof/>
            <w:sz w:val="26"/>
            <w:szCs w:val="26"/>
          </w:rPr>
          <w:t>3.2. Описание структуры централизованной системы водоотведения (эксплуатационные и технологические зоны)</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_Toc138904380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101</w:t>
        </w:r>
        <w:r w:rsidR="00A70081" w:rsidRPr="007E1073">
          <w:rPr>
            <w:rFonts w:ascii="Times New Roman" w:hAnsi="Times New Roman"/>
            <w:noProof/>
            <w:webHidden/>
            <w:sz w:val="26"/>
            <w:szCs w:val="26"/>
          </w:rPr>
          <w:fldChar w:fldCharType="end"/>
        </w:r>
      </w:hyperlink>
    </w:p>
    <w:p w14:paraId="6CDEB742" w14:textId="7A8961A1"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81" w:history="1">
        <w:r w:rsidR="00A70081" w:rsidRPr="007E1073">
          <w:rPr>
            <w:rStyle w:val="af3"/>
            <w:rFonts w:ascii="Times New Roman" w:hAnsi="Times New Roman"/>
            <w:noProof/>
            <w:sz w:val="26"/>
            <w:szCs w:val="26"/>
          </w:rPr>
          <w:t>3.3.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_Toc138904381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103</w:t>
        </w:r>
        <w:r w:rsidR="00A70081" w:rsidRPr="007E1073">
          <w:rPr>
            <w:rFonts w:ascii="Times New Roman" w:hAnsi="Times New Roman"/>
            <w:noProof/>
            <w:webHidden/>
            <w:sz w:val="26"/>
            <w:szCs w:val="26"/>
          </w:rPr>
          <w:fldChar w:fldCharType="end"/>
        </w:r>
      </w:hyperlink>
    </w:p>
    <w:p w14:paraId="37295657" w14:textId="5ACE9FEB"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82" w:history="1">
        <w:r w:rsidR="00A70081" w:rsidRPr="007E1073">
          <w:rPr>
            <w:rStyle w:val="af3"/>
            <w:rFonts w:ascii="Times New Roman" w:hAnsi="Times New Roman"/>
            <w:noProof/>
            <w:sz w:val="26"/>
            <w:szCs w:val="26"/>
          </w:rPr>
          <w:t>3.4. Результаты анализа гидравлических режимов и режимов работы элементов централизованной системы водоотведения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_Toc138904382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103</w:t>
        </w:r>
        <w:r w:rsidR="00A70081" w:rsidRPr="007E1073">
          <w:rPr>
            <w:rFonts w:ascii="Times New Roman" w:hAnsi="Times New Roman"/>
            <w:noProof/>
            <w:webHidden/>
            <w:sz w:val="26"/>
            <w:szCs w:val="26"/>
          </w:rPr>
          <w:fldChar w:fldCharType="end"/>
        </w:r>
      </w:hyperlink>
    </w:p>
    <w:p w14:paraId="47E208B8" w14:textId="7A487AD8"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83" w:history="1">
        <w:r w:rsidR="00A70081" w:rsidRPr="007E1073">
          <w:rPr>
            <w:rStyle w:val="af3"/>
            <w:rFonts w:ascii="Times New Roman" w:hAnsi="Times New Roman"/>
            <w:noProof/>
            <w:sz w:val="26"/>
            <w:szCs w:val="26"/>
          </w:rPr>
          <w:t>3.5. Анализ резервов производственных мощностей очистных сооружений системы водоотведения и возможности расширения зоны их действия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_Toc138904383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103</w:t>
        </w:r>
        <w:r w:rsidR="00A70081" w:rsidRPr="007E1073">
          <w:rPr>
            <w:rFonts w:ascii="Times New Roman" w:hAnsi="Times New Roman"/>
            <w:noProof/>
            <w:webHidden/>
            <w:sz w:val="26"/>
            <w:szCs w:val="26"/>
          </w:rPr>
          <w:fldChar w:fldCharType="end"/>
        </w:r>
      </w:hyperlink>
    </w:p>
    <w:p w14:paraId="45754EC3" w14:textId="7C70D6DB"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84" w:history="1">
        <w:r w:rsidR="00A70081" w:rsidRPr="007E1073">
          <w:rPr>
            <w:rStyle w:val="af3"/>
            <w:rFonts w:ascii="Times New Roman" w:hAnsi="Times New Roman"/>
            <w:noProof/>
            <w:sz w:val="26"/>
            <w:szCs w:val="26"/>
          </w:rPr>
          <w:t>4. Предложения по строительству, реконструкции и модернизации (техническому перевооружению) объектов централизованной системы водоотведения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_Toc138904384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103</w:t>
        </w:r>
        <w:r w:rsidR="00A70081" w:rsidRPr="007E1073">
          <w:rPr>
            <w:rFonts w:ascii="Times New Roman" w:hAnsi="Times New Roman"/>
            <w:noProof/>
            <w:webHidden/>
            <w:sz w:val="26"/>
            <w:szCs w:val="26"/>
          </w:rPr>
          <w:fldChar w:fldCharType="end"/>
        </w:r>
      </w:hyperlink>
    </w:p>
    <w:p w14:paraId="405B7977" w14:textId="411C3262"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85" w:history="1">
        <w:r w:rsidR="00A70081" w:rsidRPr="007E1073">
          <w:rPr>
            <w:rStyle w:val="af3"/>
            <w:rFonts w:ascii="Times New Roman" w:hAnsi="Times New Roman"/>
            <w:noProof/>
            <w:sz w:val="26"/>
            <w:szCs w:val="26"/>
          </w:rPr>
          <w:t>4.1. Основные направления, принципы, задачи и плановые значения показателей развития централизованной системы водоотведения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_Toc138904385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103</w:t>
        </w:r>
        <w:r w:rsidR="00A70081" w:rsidRPr="007E1073">
          <w:rPr>
            <w:rFonts w:ascii="Times New Roman" w:hAnsi="Times New Roman"/>
            <w:noProof/>
            <w:webHidden/>
            <w:sz w:val="26"/>
            <w:szCs w:val="26"/>
          </w:rPr>
          <w:fldChar w:fldCharType="end"/>
        </w:r>
      </w:hyperlink>
    </w:p>
    <w:p w14:paraId="104F8FEB" w14:textId="7962091E"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86" w:history="1">
        <w:r w:rsidR="00A70081" w:rsidRPr="007E1073">
          <w:rPr>
            <w:rStyle w:val="af3"/>
            <w:rFonts w:ascii="Times New Roman" w:hAnsi="Times New Roman"/>
            <w:noProof/>
            <w:sz w:val="26"/>
            <w:szCs w:val="26"/>
          </w:rPr>
          <w:t>4.2. Перечень основных мероприятий по реализации схем водоотведения с разбивкой по годам, включая технические обоснования этих мероприятий</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_Toc138904386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104</w:t>
        </w:r>
        <w:r w:rsidR="00A70081" w:rsidRPr="007E1073">
          <w:rPr>
            <w:rFonts w:ascii="Times New Roman" w:hAnsi="Times New Roman"/>
            <w:noProof/>
            <w:webHidden/>
            <w:sz w:val="26"/>
            <w:szCs w:val="26"/>
          </w:rPr>
          <w:fldChar w:fldCharType="end"/>
        </w:r>
      </w:hyperlink>
    </w:p>
    <w:p w14:paraId="5750DB00" w14:textId="0336F102"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87" w:history="1">
        <w:r w:rsidR="00A70081" w:rsidRPr="007E1073">
          <w:rPr>
            <w:rStyle w:val="af3"/>
            <w:rFonts w:ascii="Times New Roman" w:hAnsi="Times New Roman"/>
            <w:noProof/>
            <w:sz w:val="26"/>
            <w:szCs w:val="26"/>
          </w:rPr>
          <w:t>4.3. Технические обоснования основных мероприятий по реализации схем водоотведения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_Toc138904387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104</w:t>
        </w:r>
        <w:r w:rsidR="00A70081" w:rsidRPr="007E1073">
          <w:rPr>
            <w:rFonts w:ascii="Times New Roman" w:hAnsi="Times New Roman"/>
            <w:noProof/>
            <w:webHidden/>
            <w:sz w:val="26"/>
            <w:szCs w:val="26"/>
          </w:rPr>
          <w:fldChar w:fldCharType="end"/>
        </w:r>
      </w:hyperlink>
    </w:p>
    <w:p w14:paraId="53EE646B" w14:textId="0F096E44"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88" w:history="1">
        <w:r w:rsidR="00A70081" w:rsidRPr="007E1073">
          <w:rPr>
            <w:rStyle w:val="af3"/>
            <w:rFonts w:ascii="Times New Roman" w:hAnsi="Times New Roman"/>
            <w:noProof/>
            <w:sz w:val="26"/>
            <w:szCs w:val="26"/>
          </w:rPr>
          <w:t>4.4. Сведения о вновь строящихся, реконструируемых и предлагаемых к выводу из эксплуатации объектах централизованной системы водоотведения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_Toc138904388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109</w:t>
        </w:r>
        <w:r w:rsidR="00A70081" w:rsidRPr="007E1073">
          <w:rPr>
            <w:rFonts w:ascii="Times New Roman" w:hAnsi="Times New Roman"/>
            <w:noProof/>
            <w:webHidden/>
            <w:sz w:val="26"/>
            <w:szCs w:val="26"/>
          </w:rPr>
          <w:fldChar w:fldCharType="end"/>
        </w:r>
      </w:hyperlink>
    </w:p>
    <w:p w14:paraId="7B8F3967" w14:textId="58C876A5"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89" w:history="1">
        <w:r w:rsidR="00A70081" w:rsidRPr="007E1073">
          <w:rPr>
            <w:rStyle w:val="af3"/>
            <w:rFonts w:ascii="Times New Roman" w:hAnsi="Times New Roman"/>
            <w:noProof/>
            <w:sz w:val="26"/>
            <w:szCs w:val="26"/>
          </w:rPr>
          <w:t>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_Toc138904389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109</w:t>
        </w:r>
        <w:r w:rsidR="00A70081" w:rsidRPr="007E1073">
          <w:rPr>
            <w:rFonts w:ascii="Times New Roman" w:hAnsi="Times New Roman"/>
            <w:noProof/>
            <w:webHidden/>
            <w:sz w:val="26"/>
            <w:szCs w:val="26"/>
          </w:rPr>
          <w:fldChar w:fldCharType="end"/>
        </w:r>
      </w:hyperlink>
    </w:p>
    <w:p w14:paraId="409A3122" w14:textId="4E1903F4"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90" w:history="1">
        <w:r w:rsidR="00A70081" w:rsidRPr="007E1073">
          <w:rPr>
            <w:rStyle w:val="af3"/>
            <w:rFonts w:ascii="Times New Roman" w:hAnsi="Times New Roman"/>
            <w:noProof/>
            <w:sz w:val="26"/>
            <w:szCs w:val="26"/>
          </w:rPr>
          <w:t>4.6. Описание вариантов маршрутов прохождения трубопроводов (трасс) по территории сельского поселения, расположения намечаемых площадок под строительство сооружений водоотведения и их обоснование</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_Toc138904390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109</w:t>
        </w:r>
        <w:r w:rsidR="00A70081" w:rsidRPr="007E1073">
          <w:rPr>
            <w:rFonts w:ascii="Times New Roman" w:hAnsi="Times New Roman"/>
            <w:noProof/>
            <w:webHidden/>
            <w:sz w:val="26"/>
            <w:szCs w:val="26"/>
          </w:rPr>
          <w:fldChar w:fldCharType="end"/>
        </w:r>
      </w:hyperlink>
    </w:p>
    <w:p w14:paraId="765BC3FC" w14:textId="3B2EEB39"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91" w:history="1">
        <w:r w:rsidR="00A70081" w:rsidRPr="007E1073">
          <w:rPr>
            <w:rStyle w:val="af3"/>
            <w:rFonts w:ascii="Times New Roman" w:hAnsi="Times New Roman"/>
            <w:noProof/>
            <w:sz w:val="26"/>
            <w:szCs w:val="26"/>
          </w:rPr>
          <w:t>4.7. Границы и характеристики охранных зон сетей и сооружений централизованной системы водоотведения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_Toc138904391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110</w:t>
        </w:r>
        <w:r w:rsidR="00A70081" w:rsidRPr="007E1073">
          <w:rPr>
            <w:rFonts w:ascii="Times New Roman" w:hAnsi="Times New Roman"/>
            <w:noProof/>
            <w:webHidden/>
            <w:sz w:val="26"/>
            <w:szCs w:val="26"/>
          </w:rPr>
          <w:fldChar w:fldCharType="end"/>
        </w:r>
      </w:hyperlink>
    </w:p>
    <w:p w14:paraId="397A8432" w14:textId="7D82CB57"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92" w:history="1">
        <w:r w:rsidR="00A70081" w:rsidRPr="007E1073">
          <w:rPr>
            <w:rStyle w:val="af3"/>
            <w:rFonts w:ascii="Times New Roman" w:hAnsi="Times New Roman"/>
            <w:noProof/>
            <w:sz w:val="26"/>
            <w:szCs w:val="26"/>
          </w:rPr>
          <w:t>4.8. Границы планируемых зон размещения объектов централизованной системы водоотведения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_Toc138904392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111</w:t>
        </w:r>
        <w:r w:rsidR="00A70081" w:rsidRPr="007E1073">
          <w:rPr>
            <w:rFonts w:ascii="Times New Roman" w:hAnsi="Times New Roman"/>
            <w:noProof/>
            <w:webHidden/>
            <w:sz w:val="26"/>
            <w:szCs w:val="26"/>
          </w:rPr>
          <w:fldChar w:fldCharType="end"/>
        </w:r>
      </w:hyperlink>
    </w:p>
    <w:p w14:paraId="2C2E5080" w14:textId="33D8CE67"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93" w:history="1">
        <w:r w:rsidR="00A70081" w:rsidRPr="007E1073">
          <w:rPr>
            <w:rStyle w:val="af3"/>
            <w:rFonts w:ascii="Times New Roman" w:hAnsi="Times New Roman"/>
            <w:noProof/>
            <w:sz w:val="26"/>
            <w:szCs w:val="26"/>
          </w:rPr>
          <w:t>5. Экологические аспекты мероприятий по строительству и реконструкции объектов централизованной системы водоотведения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_Toc138904393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111</w:t>
        </w:r>
        <w:r w:rsidR="00A70081" w:rsidRPr="007E1073">
          <w:rPr>
            <w:rFonts w:ascii="Times New Roman" w:hAnsi="Times New Roman"/>
            <w:noProof/>
            <w:webHidden/>
            <w:sz w:val="26"/>
            <w:szCs w:val="26"/>
          </w:rPr>
          <w:fldChar w:fldCharType="end"/>
        </w:r>
      </w:hyperlink>
    </w:p>
    <w:p w14:paraId="07D30C48" w14:textId="0FFCCDE7"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94" w:history="1">
        <w:r w:rsidR="00A70081" w:rsidRPr="007E1073">
          <w:rPr>
            <w:rStyle w:val="af3"/>
            <w:rFonts w:ascii="Times New Roman" w:hAnsi="Times New Roman"/>
            <w:noProof/>
            <w:sz w:val="26"/>
            <w:szCs w:val="26"/>
          </w:rPr>
          <w:t>5.1.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_Toc138904394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111</w:t>
        </w:r>
        <w:r w:rsidR="00A70081" w:rsidRPr="007E1073">
          <w:rPr>
            <w:rFonts w:ascii="Times New Roman" w:hAnsi="Times New Roman"/>
            <w:noProof/>
            <w:webHidden/>
            <w:sz w:val="26"/>
            <w:szCs w:val="26"/>
          </w:rPr>
          <w:fldChar w:fldCharType="end"/>
        </w:r>
      </w:hyperlink>
    </w:p>
    <w:p w14:paraId="468AC819" w14:textId="53224BF5"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95" w:history="1">
        <w:r w:rsidR="00A70081" w:rsidRPr="007E1073">
          <w:rPr>
            <w:rStyle w:val="af3"/>
            <w:rFonts w:ascii="Times New Roman" w:hAnsi="Times New Roman"/>
            <w:noProof/>
            <w:sz w:val="26"/>
            <w:szCs w:val="26"/>
          </w:rPr>
          <w:t>5.2. Сведения о применении методов, безопасных для окружающей среды, при утилизации осадков сточных вод</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_Toc138904395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111</w:t>
        </w:r>
        <w:r w:rsidR="00A70081" w:rsidRPr="007E1073">
          <w:rPr>
            <w:rFonts w:ascii="Times New Roman" w:hAnsi="Times New Roman"/>
            <w:noProof/>
            <w:webHidden/>
            <w:sz w:val="26"/>
            <w:szCs w:val="26"/>
          </w:rPr>
          <w:fldChar w:fldCharType="end"/>
        </w:r>
      </w:hyperlink>
    </w:p>
    <w:p w14:paraId="552B4BC9" w14:textId="5A5C4537"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96" w:history="1">
        <w:r w:rsidR="00A70081" w:rsidRPr="007E1073">
          <w:rPr>
            <w:rStyle w:val="af3"/>
            <w:rFonts w:ascii="Times New Roman" w:hAnsi="Times New Roman"/>
            <w:noProof/>
            <w:sz w:val="26"/>
            <w:szCs w:val="26"/>
          </w:rPr>
          <w:t>6. Оценка потребности в капитальных вложениях в строительство, реконструкцию и модернизацию объектов централизованной системы водоотведения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_Toc138904396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112</w:t>
        </w:r>
        <w:r w:rsidR="00A70081" w:rsidRPr="007E1073">
          <w:rPr>
            <w:rFonts w:ascii="Times New Roman" w:hAnsi="Times New Roman"/>
            <w:noProof/>
            <w:webHidden/>
            <w:sz w:val="26"/>
            <w:szCs w:val="26"/>
          </w:rPr>
          <w:fldChar w:fldCharType="end"/>
        </w:r>
      </w:hyperlink>
    </w:p>
    <w:p w14:paraId="79073CA7" w14:textId="212F6BFB"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97" w:history="1">
        <w:r w:rsidR="00A70081" w:rsidRPr="007E1073">
          <w:rPr>
            <w:rStyle w:val="af3"/>
            <w:rFonts w:ascii="Times New Roman" w:hAnsi="Times New Roman"/>
            <w:noProof/>
            <w:sz w:val="26"/>
            <w:szCs w:val="26"/>
          </w:rPr>
          <w:t>7. Плановые значения показателей развития централизованных систем водоотведения</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_Toc138904397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112</w:t>
        </w:r>
        <w:r w:rsidR="00A70081" w:rsidRPr="007E1073">
          <w:rPr>
            <w:rFonts w:ascii="Times New Roman" w:hAnsi="Times New Roman"/>
            <w:noProof/>
            <w:webHidden/>
            <w:sz w:val="26"/>
            <w:szCs w:val="26"/>
          </w:rPr>
          <w:fldChar w:fldCharType="end"/>
        </w:r>
      </w:hyperlink>
    </w:p>
    <w:p w14:paraId="25AEBC52" w14:textId="1D63E0F2" w:rsidR="00A70081" w:rsidRPr="007E1073" w:rsidRDefault="00AB2863" w:rsidP="00A70081">
      <w:pPr>
        <w:pStyle w:val="15"/>
        <w:tabs>
          <w:tab w:val="right" w:leader="dot" w:pos="9627"/>
        </w:tabs>
        <w:spacing w:after="0" w:line="240" w:lineRule="auto"/>
        <w:jc w:val="both"/>
        <w:rPr>
          <w:rFonts w:ascii="Times New Roman" w:eastAsiaTheme="minorEastAsia" w:hAnsi="Times New Roman"/>
          <w:noProof/>
          <w:kern w:val="2"/>
          <w:sz w:val="26"/>
          <w:szCs w:val="26"/>
          <w:lang w:eastAsia="ru-RU"/>
          <w14:ligatures w14:val="standardContextual"/>
        </w:rPr>
      </w:pPr>
      <w:hyperlink w:anchor="_Toc138904398" w:history="1">
        <w:r w:rsidR="00A70081" w:rsidRPr="007E1073">
          <w:rPr>
            <w:rStyle w:val="af3"/>
            <w:rFonts w:ascii="Times New Roman" w:hAnsi="Times New Roman"/>
            <w:noProof/>
            <w:sz w:val="26"/>
            <w:szCs w:val="26"/>
          </w:rPr>
          <w:t>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A70081" w:rsidRPr="007E1073">
          <w:rPr>
            <w:rFonts w:ascii="Times New Roman" w:hAnsi="Times New Roman"/>
            <w:noProof/>
            <w:webHidden/>
            <w:sz w:val="26"/>
            <w:szCs w:val="26"/>
          </w:rPr>
          <w:tab/>
        </w:r>
        <w:r w:rsidR="00A70081" w:rsidRPr="007E1073">
          <w:rPr>
            <w:rFonts w:ascii="Times New Roman" w:hAnsi="Times New Roman"/>
            <w:noProof/>
            <w:webHidden/>
            <w:sz w:val="26"/>
            <w:szCs w:val="26"/>
          </w:rPr>
          <w:fldChar w:fldCharType="begin"/>
        </w:r>
        <w:r w:rsidR="00A70081" w:rsidRPr="007E1073">
          <w:rPr>
            <w:rFonts w:ascii="Times New Roman" w:hAnsi="Times New Roman"/>
            <w:noProof/>
            <w:webHidden/>
            <w:sz w:val="26"/>
            <w:szCs w:val="26"/>
          </w:rPr>
          <w:instrText xml:space="preserve"> PAGEREF _Toc138904398 \h </w:instrText>
        </w:r>
        <w:r w:rsidR="00A70081" w:rsidRPr="007E1073">
          <w:rPr>
            <w:rFonts w:ascii="Times New Roman" w:hAnsi="Times New Roman"/>
            <w:noProof/>
            <w:webHidden/>
            <w:sz w:val="26"/>
            <w:szCs w:val="26"/>
          </w:rPr>
        </w:r>
        <w:r w:rsidR="00A70081" w:rsidRPr="007E1073">
          <w:rPr>
            <w:rFonts w:ascii="Times New Roman" w:hAnsi="Times New Roman"/>
            <w:noProof/>
            <w:webHidden/>
            <w:sz w:val="26"/>
            <w:szCs w:val="26"/>
          </w:rPr>
          <w:fldChar w:fldCharType="separate"/>
        </w:r>
        <w:r w:rsidR="00224BFD">
          <w:rPr>
            <w:rFonts w:ascii="Times New Roman" w:hAnsi="Times New Roman"/>
            <w:noProof/>
            <w:webHidden/>
            <w:sz w:val="26"/>
            <w:szCs w:val="26"/>
          </w:rPr>
          <w:t>113</w:t>
        </w:r>
        <w:r w:rsidR="00A70081" w:rsidRPr="007E1073">
          <w:rPr>
            <w:rFonts w:ascii="Times New Roman" w:hAnsi="Times New Roman"/>
            <w:noProof/>
            <w:webHidden/>
            <w:sz w:val="26"/>
            <w:szCs w:val="26"/>
          </w:rPr>
          <w:fldChar w:fldCharType="end"/>
        </w:r>
      </w:hyperlink>
    </w:p>
    <w:p w14:paraId="1B753240" w14:textId="182DA3A3" w:rsidR="00A70081" w:rsidRPr="007E1073" w:rsidRDefault="00A70081">
      <w:pPr>
        <w:spacing w:after="0" w:line="240" w:lineRule="auto"/>
        <w:rPr>
          <w:rFonts w:ascii="Times New Roman" w:eastAsiaTheme="minorHAnsi" w:hAnsi="Times New Roman"/>
          <w:sz w:val="26"/>
          <w:szCs w:val="26"/>
        </w:rPr>
      </w:pPr>
      <w:r w:rsidRPr="007E1073">
        <w:rPr>
          <w:sz w:val="26"/>
          <w:szCs w:val="26"/>
        </w:rPr>
        <w:fldChar w:fldCharType="end"/>
      </w:r>
      <w:r w:rsidRPr="007E1073">
        <w:rPr>
          <w:sz w:val="26"/>
          <w:szCs w:val="26"/>
        </w:rPr>
        <w:br w:type="page"/>
      </w:r>
    </w:p>
    <w:p w14:paraId="5BC29D74" w14:textId="04D9328E" w:rsidR="00E53B01" w:rsidRPr="007E1073" w:rsidRDefault="005E4765" w:rsidP="00A70081">
      <w:pPr>
        <w:pStyle w:val="affff3"/>
        <w:rPr>
          <w:sz w:val="26"/>
          <w:szCs w:val="26"/>
        </w:rPr>
      </w:pPr>
      <w:bookmarkStart w:id="9" w:name="_Toc138904309"/>
      <w:r w:rsidRPr="007E1073">
        <w:rPr>
          <w:sz w:val="26"/>
          <w:szCs w:val="26"/>
        </w:rPr>
        <w:lastRenderedPageBreak/>
        <w:t>В</w:t>
      </w:r>
      <w:r w:rsidR="00CF186D" w:rsidRPr="007E1073">
        <w:rPr>
          <w:sz w:val="26"/>
          <w:szCs w:val="26"/>
        </w:rPr>
        <w:t>ведение</w:t>
      </w:r>
      <w:bookmarkEnd w:id="9"/>
    </w:p>
    <w:p w14:paraId="79646BCD" w14:textId="04D80B72" w:rsidR="006033BD" w:rsidRPr="007E1073" w:rsidRDefault="00E53B01" w:rsidP="0080387C">
      <w:pPr>
        <w:pStyle w:val="affc"/>
        <w:rPr>
          <w:sz w:val="26"/>
          <w:szCs w:val="26"/>
        </w:rPr>
      </w:pPr>
      <w:r w:rsidRPr="007E1073">
        <w:rPr>
          <w:sz w:val="26"/>
          <w:szCs w:val="26"/>
        </w:rPr>
        <w:t>Разработка схемы водоснабжения и водоотведения выполнена в соответствии с требованиями Федерального закона от 07</w:t>
      </w:r>
      <w:r w:rsidR="002C5DAD" w:rsidRPr="007E1073">
        <w:rPr>
          <w:sz w:val="26"/>
          <w:szCs w:val="26"/>
        </w:rPr>
        <w:t xml:space="preserve"> декабря </w:t>
      </w:r>
      <w:r w:rsidRPr="007E1073">
        <w:rPr>
          <w:sz w:val="26"/>
          <w:szCs w:val="26"/>
        </w:rPr>
        <w:t>2011г</w:t>
      </w:r>
      <w:r w:rsidR="006033BD" w:rsidRPr="007E1073">
        <w:rPr>
          <w:sz w:val="26"/>
          <w:szCs w:val="26"/>
        </w:rPr>
        <w:t>.</w:t>
      </w:r>
      <w:r w:rsidRPr="007E1073">
        <w:rPr>
          <w:sz w:val="26"/>
          <w:szCs w:val="26"/>
        </w:rPr>
        <w:t xml:space="preserve"> №416-ФЗ «О водоснабжении и водоотведении»</w:t>
      </w:r>
      <w:r w:rsidR="006033BD" w:rsidRPr="007E1073">
        <w:rPr>
          <w:sz w:val="26"/>
          <w:szCs w:val="26"/>
        </w:rPr>
        <w:t xml:space="preserve"> и Постановлени</w:t>
      </w:r>
      <w:r w:rsidR="007F145A" w:rsidRPr="007E1073">
        <w:rPr>
          <w:sz w:val="26"/>
          <w:szCs w:val="26"/>
        </w:rPr>
        <w:t>я</w:t>
      </w:r>
      <w:r w:rsidR="006033BD" w:rsidRPr="007E1073">
        <w:rPr>
          <w:sz w:val="26"/>
          <w:szCs w:val="26"/>
        </w:rPr>
        <w:t xml:space="preserve"> Правительства РФ от 5 сентября 2013 г. №782 «О схемах водоснабжения и водоотведения»</w:t>
      </w:r>
      <w:r w:rsidR="00D471DC" w:rsidRPr="007E1073">
        <w:rPr>
          <w:sz w:val="26"/>
          <w:szCs w:val="26"/>
        </w:rPr>
        <w:t>.</w:t>
      </w:r>
    </w:p>
    <w:p w14:paraId="541F5F34" w14:textId="1C888193" w:rsidR="00E53B01" w:rsidRPr="007E1073" w:rsidRDefault="00E53B01" w:rsidP="0080387C">
      <w:pPr>
        <w:pStyle w:val="affc"/>
        <w:rPr>
          <w:sz w:val="26"/>
          <w:szCs w:val="26"/>
        </w:rPr>
      </w:pPr>
      <w:r w:rsidRPr="007E1073">
        <w:rPr>
          <w:sz w:val="26"/>
          <w:szCs w:val="26"/>
        </w:rPr>
        <w:t>Схема водоснабжения и водоотведения разрабатывается в целях удовлетворения спроса на холодную, горячую воду и о</w:t>
      </w:r>
      <w:bookmarkStart w:id="10" w:name="_GoBack"/>
      <w:bookmarkEnd w:id="10"/>
      <w:r w:rsidRPr="007E1073">
        <w:rPr>
          <w:sz w:val="26"/>
          <w:szCs w:val="26"/>
        </w:rPr>
        <w:t>твод стоков, обеспечения надежного водоснабжении и водоотведения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водоотведения и внедрения энергосберегающих технологий.</w:t>
      </w:r>
    </w:p>
    <w:p w14:paraId="52943597" w14:textId="77777777" w:rsidR="00E53B01" w:rsidRPr="007E1073" w:rsidRDefault="00E53B01" w:rsidP="0080387C">
      <w:pPr>
        <w:pStyle w:val="affc"/>
        <w:rPr>
          <w:sz w:val="26"/>
          <w:szCs w:val="26"/>
        </w:rPr>
      </w:pPr>
      <w:r w:rsidRPr="007E1073">
        <w:rPr>
          <w:sz w:val="26"/>
          <w:szCs w:val="26"/>
        </w:rPr>
        <w:t>Схема водоснабжения и водоотведения разработана на основе следующих принципов:</w:t>
      </w:r>
    </w:p>
    <w:p w14:paraId="1AD8CAAF" w14:textId="5012DCB3" w:rsidR="00E53B01" w:rsidRPr="007E1073" w:rsidRDefault="00E53B01">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обеспечение мероприятий, необходимых для осуществления питьевого водоснабжения и водоотведения в соответствии с требованиями законодательства Российской Федерации;</w:t>
      </w:r>
    </w:p>
    <w:p w14:paraId="09E45379" w14:textId="77777777" w:rsidR="00E53B01" w:rsidRPr="007E1073" w:rsidRDefault="00E53B01">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обеспечение безопасности и надежности водоснабжения и водоотведения потребителей в соответствии с требованиями технических регламентов;</w:t>
      </w:r>
    </w:p>
    <w:p w14:paraId="17630FC4" w14:textId="77777777" w:rsidR="00E53B01" w:rsidRPr="007E1073" w:rsidRDefault="00E53B01">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обеспечение утвержденных в соответствии с настоящим Федеральным законом планов снижения сбросов;</w:t>
      </w:r>
    </w:p>
    <w:p w14:paraId="4E609EA1" w14:textId="77777777" w:rsidR="00E53B01" w:rsidRPr="007E1073" w:rsidRDefault="00E53B01">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обеспечение планов мероприятий по приведению качества воды в соответствие с установленными требованиями;</w:t>
      </w:r>
    </w:p>
    <w:p w14:paraId="6BB26AD1" w14:textId="4EB5C7A7" w:rsidR="00E53B01" w:rsidRPr="007E1073" w:rsidRDefault="00E53B01">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соблюдение баланса экономических интересов организаций, обеспечивающих водоснабжения, водоотведение потребителей;</w:t>
      </w:r>
    </w:p>
    <w:p w14:paraId="36B8B615" w14:textId="77777777" w:rsidR="00E53B01" w:rsidRPr="007E1073" w:rsidRDefault="00E53B01">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минимизации затрат на водоснабжение и водоотведение в расчете на каждого потребителя в долгосрочной перспективе;</w:t>
      </w:r>
    </w:p>
    <w:p w14:paraId="672E1BAB" w14:textId="77777777" w:rsidR="00E53B01" w:rsidRPr="007E1073" w:rsidRDefault="00E53B01">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минимизации вредного воздействия на окружающую среду;</w:t>
      </w:r>
    </w:p>
    <w:p w14:paraId="6EE8595E" w14:textId="77777777" w:rsidR="00E53B01" w:rsidRPr="007E1073" w:rsidRDefault="00E53B01">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обеспечение не дискриминационных и стабильных условий осуществления предпринимательской деятельности в сфере водоснабжения и водоотведения;</w:t>
      </w:r>
    </w:p>
    <w:p w14:paraId="62B95AB7" w14:textId="77777777" w:rsidR="00E53B01" w:rsidRPr="007E1073" w:rsidRDefault="00E53B01">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согласованности схем водоснабжения и водоотведения с иными программами развития сетей инженерно-технического обеспечения;</w:t>
      </w:r>
    </w:p>
    <w:p w14:paraId="7BDA0A26" w14:textId="77777777" w:rsidR="00E53B01" w:rsidRPr="007E1073" w:rsidRDefault="00E53B01">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обеспечение экономически обоснованной доходности текущей деятельности организаций, обеспечивающих водоснабжение и водоотведение и используемого при осуществлении регулируемых видов деятельности в сфере водоснабжения и водоотведения инвестированного капитала.</w:t>
      </w:r>
    </w:p>
    <w:p w14:paraId="76C454AE" w14:textId="400A179E" w:rsidR="00E53B01" w:rsidRPr="007E1073" w:rsidRDefault="00E53B01" w:rsidP="0080387C">
      <w:pPr>
        <w:pStyle w:val="affc"/>
        <w:rPr>
          <w:sz w:val="26"/>
          <w:szCs w:val="26"/>
        </w:rPr>
      </w:pPr>
      <w:r w:rsidRPr="007E1073">
        <w:rPr>
          <w:sz w:val="26"/>
          <w:szCs w:val="26"/>
        </w:rPr>
        <w:t xml:space="preserve">Схема водоснабжения и водоотведения разработана исходя из анализа фактических нагрузок потребителей по водоснабжению и водоотведению с учетом их поэтапного перспективного развития на </w:t>
      </w:r>
      <w:r w:rsidR="00A70081" w:rsidRPr="007E1073">
        <w:rPr>
          <w:sz w:val="26"/>
          <w:szCs w:val="26"/>
        </w:rPr>
        <w:t>17</w:t>
      </w:r>
      <w:r w:rsidRPr="007E1073">
        <w:rPr>
          <w:sz w:val="26"/>
          <w:szCs w:val="26"/>
        </w:rPr>
        <w:t xml:space="preserve"> лет, баланса водопотребления и водоотведения, оценки существующего состояния сетей водоснабжения и в</w:t>
      </w:r>
      <w:r w:rsidR="00900AED" w:rsidRPr="007E1073">
        <w:rPr>
          <w:sz w:val="26"/>
          <w:szCs w:val="26"/>
        </w:rPr>
        <w:t>одоотведения</w:t>
      </w:r>
      <w:r w:rsidRPr="007E1073">
        <w:rPr>
          <w:sz w:val="26"/>
          <w:szCs w:val="26"/>
        </w:rPr>
        <w:t>, возможности их дальнейшего использования, рассмотрения вопросов надежности и экономичности.</w:t>
      </w:r>
    </w:p>
    <w:p w14:paraId="64F1813C" w14:textId="77777777" w:rsidR="00E53B01" w:rsidRPr="007E1073" w:rsidRDefault="00E53B01" w:rsidP="0080387C">
      <w:pPr>
        <w:pStyle w:val="affc"/>
        <w:rPr>
          <w:sz w:val="26"/>
          <w:szCs w:val="26"/>
        </w:rPr>
      </w:pPr>
      <w:r w:rsidRPr="007E1073">
        <w:rPr>
          <w:sz w:val="26"/>
          <w:szCs w:val="26"/>
        </w:rPr>
        <w:t>При разработке схемы водоснабжения и водоотведения использовались:</w:t>
      </w:r>
    </w:p>
    <w:p w14:paraId="2E7AFEEF" w14:textId="0A20ED91" w:rsidR="00A472D7" w:rsidRPr="007E1073" w:rsidRDefault="00A44D8E">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Генеральный план</w:t>
      </w:r>
      <w:r w:rsidR="00452C54" w:rsidRPr="007E1073">
        <w:rPr>
          <w:rFonts w:ascii="Times New Roman" w:eastAsia="Times New Roman" w:hAnsi="Times New Roman"/>
          <w:sz w:val="26"/>
          <w:szCs w:val="26"/>
          <w:lang w:eastAsia="ru-RU"/>
        </w:rPr>
        <w:t xml:space="preserve"> </w:t>
      </w:r>
      <w:r w:rsidR="00BA7C55" w:rsidRPr="007E1073">
        <w:rPr>
          <w:rFonts w:ascii="Times New Roman" w:eastAsia="Times New Roman" w:hAnsi="Times New Roman"/>
          <w:sz w:val="26"/>
          <w:szCs w:val="26"/>
          <w:lang w:eastAsia="ru-RU"/>
        </w:rPr>
        <w:t>сельского поселения</w:t>
      </w:r>
      <w:r w:rsidR="003D32F9" w:rsidRPr="007E1073">
        <w:rPr>
          <w:rFonts w:ascii="Times New Roman" w:eastAsia="Times New Roman" w:hAnsi="Times New Roman"/>
          <w:sz w:val="26"/>
          <w:szCs w:val="26"/>
          <w:lang w:eastAsia="ru-RU"/>
        </w:rPr>
        <w:t xml:space="preserve"> Салым</w:t>
      </w:r>
      <w:r w:rsidR="00484A3F" w:rsidRPr="007E1073">
        <w:rPr>
          <w:rFonts w:ascii="Times New Roman" w:eastAsia="Times New Roman" w:hAnsi="Times New Roman"/>
          <w:sz w:val="26"/>
          <w:szCs w:val="26"/>
          <w:lang w:eastAsia="ru-RU"/>
        </w:rPr>
        <w:t>;</w:t>
      </w:r>
    </w:p>
    <w:p w14:paraId="57CCAF6C" w14:textId="3087B948" w:rsidR="00DD4D1F" w:rsidRPr="007E1073" w:rsidRDefault="00945E61">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И</w:t>
      </w:r>
      <w:r w:rsidR="00E53B01" w:rsidRPr="007E1073">
        <w:rPr>
          <w:rFonts w:ascii="Times New Roman" w:eastAsia="Times New Roman" w:hAnsi="Times New Roman"/>
          <w:sz w:val="26"/>
          <w:szCs w:val="26"/>
          <w:lang w:eastAsia="ru-RU"/>
        </w:rPr>
        <w:t xml:space="preserve">нформация, предоставленная </w:t>
      </w:r>
      <w:r w:rsidR="00A70081" w:rsidRPr="007E1073">
        <w:rPr>
          <w:rFonts w:ascii="Times New Roman" w:eastAsia="Times New Roman" w:hAnsi="Times New Roman"/>
          <w:sz w:val="26"/>
          <w:szCs w:val="26"/>
          <w:lang w:eastAsia="ru-RU"/>
        </w:rPr>
        <w:t>ПМУП «УТВС»</w:t>
      </w:r>
      <w:r w:rsidR="002D4B35" w:rsidRPr="007E1073">
        <w:rPr>
          <w:rFonts w:ascii="Times New Roman" w:eastAsia="Times New Roman" w:hAnsi="Times New Roman"/>
          <w:sz w:val="26"/>
          <w:szCs w:val="26"/>
          <w:lang w:eastAsia="ru-RU"/>
        </w:rPr>
        <w:t xml:space="preserve"> </w:t>
      </w:r>
      <w:r w:rsidR="00931046" w:rsidRPr="007E1073">
        <w:rPr>
          <w:rFonts w:ascii="Times New Roman" w:eastAsia="Times New Roman" w:hAnsi="Times New Roman"/>
          <w:sz w:val="26"/>
          <w:szCs w:val="26"/>
          <w:lang w:eastAsia="ru-RU"/>
        </w:rPr>
        <w:t>по опросному листу разработчика</w:t>
      </w:r>
      <w:r w:rsidR="00A70081" w:rsidRPr="007E1073">
        <w:rPr>
          <w:rFonts w:ascii="Times New Roman" w:eastAsia="Times New Roman" w:hAnsi="Times New Roman"/>
          <w:sz w:val="26"/>
          <w:szCs w:val="26"/>
          <w:lang w:eastAsia="ru-RU"/>
        </w:rPr>
        <w:t>.</w:t>
      </w:r>
    </w:p>
    <w:p w14:paraId="290FDD4B" w14:textId="77777777" w:rsidR="00E53B01" w:rsidRPr="007E1073" w:rsidRDefault="00E53B01" w:rsidP="00A70081">
      <w:pPr>
        <w:pStyle w:val="affff3"/>
        <w:rPr>
          <w:sz w:val="26"/>
          <w:szCs w:val="26"/>
        </w:rPr>
      </w:pPr>
      <w:r w:rsidRPr="007E1073">
        <w:rPr>
          <w:sz w:val="26"/>
          <w:szCs w:val="26"/>
        </w:rPr>
        <w:br w:type="page"/>
      </w:r>
      <w:bookmarkStart w:id="11" w:name="_Toc138904310"/>
      <w:r w:rsidRPr="007E1073">
        <w:rPr>
          <w:sz w:val="26"/>
          <w:szCs w:val="26"/>
        </w:rPr>
        <w:lastRenderedPageBreak/>
        <w:t>Основные термины и сокращения</w:t>
      </w:r>
      <w:bookmarkEnd w:id="11"/>
    </w:p>
    <w:p w14:paraId="60A95525" w14:textId="77777777" w:rsidR="00E53B01" w:rsidRPr="007E1073" w:rsidRDefault="00E53B01" w:rsidP="0080387C">
      <w:pPr>
        <w:pStyle w:val="affc"/>
        <w:rPr>
          <w:sz w:val="26"/>
          <w:szCs w:val="26"/>
        </w:rPr>
      </w:pPr>
      <w:r w:rsidRPr="007E1073">
        <w:rPr>
          <w:sz w:val="26"/>
          <w:szCs w:val="26"/>
        </w:rPr>
        <w:t>Для целей схемы используются следующие основные понятия:</w:t>
      </w:r>
    </w:p>
    <w:p w14:paraId="5B34508B" w14:textId="77777777" w:rsidR="00E53B01" w:rsidRPr="007E1073" w:rsidRDefault="00E53B01" w:rsidP="0080387C">
      <w:pPr>
        <w:pStyle w:val="affc"/>
        <w:rPr>
          <w:sz w:val="26"/>
          <w:szCs w:val="26"/>
        </w:rPr>
      </w:pPr>
      <w:r w:rsidRPr="007E1073">
        <w:rPr>
          <w:sz w:val="26"/>
          <w:szCs w:val="26"/>
        </w:rPr>
        <w:t>1) водоотведение - прием, транспортировка и очистка сточных вод с использованием централизованной системы водоотведения;</w:t>
      </w:r>
    </w:p>
    <w:p w14:paraId="0102D81D" w14:textId="77777777" w:rsidR="00E53B01" w:rsidRPr="007E1073" w:rsidRDefault="00E53B01" w:rsidP="0080387C">
      <w:pPr>
        <w:pStyle w:val="affc"/>
        <w:rPr>
          <w:sz w:val="26"/>
          <w:szCs w:val="26"/>
        </w:rPr>
      </w:pPr>
      <w:r w:rsidRPr="007E1073">
        <w:rPr>
          <w:sz w:val="26"/>
          <w:szCs w:val="26"/>
        </w:rPr>
        <w:t>2)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14:paraId="65298E6D" w14:textId="77777777" w:rsidR="00E53B01" w:rsidRPr="007E1073" w:rsidRDefault="00E53B01" w:rsidP="0080387C">
      <w:pPr>
        <w:pStyle w:val="affc"/>
        <w:rPr>
          <w:sz w:val="26"/>
          <w:szCs w:val="26"/>
        </w:rPr>
      </w:pPr>
      <w:r w:rsidRPr="007E1073">
        <w:rPr>
          <w:sz w:val="26"/>
          <w:szCs w:val="26"/>
        </w:rPr>
        <w:t>3)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14:paraId="0649C6CA" w14:textId="54682CAB" w:rsidR="00E53B01" w:rsidRPr="007E1073" w:rsidRDefault="00E53B01" w:rsidP="0080387C">
      <w:pPr>
        <w:pStyle w:val="affc"/>
        <w:rPr>
          <w:sz w:val="26"/>
          <w:szCs w:val="26"/>
        </w:rPr>
      </w:pPr>
      <w:r w:rsidRPr="007E1073">
        <w:rPr>
          <w:sz w:val="26"/>
          <w:szCs w:val="26"/>
        </w:rPr>
        <w:t xml:space="preserve">4)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поселения, </w:t>
      </w:r>
      <w:r w:rsidR="002C5DAD" w:rsidRPr="007E1073">
        <w:rPr>
          <w:sz w:val="26"/>
          <w:szCs w:val="26"/>
        </w:rPr>
        <w:t>сельского</w:t>
      </w:r>
      <w:r w:rsidRPr="007E1073">
        <w:rPr>
          <w:sz w:val="26"/>
          <w:szCs w:val="26"/>
        </w:rPr>
        <w:t xml:space="preserve"> округа,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к централизованной системе холодного водоснабжения и (или) водоотведения;</w:t>
      </w:r>
    </w:p>
    <w:p w14:paraId="575BF47F" w14:textId="77777777" w:rsidR="00E53B01" w:rsidRPr="007E1073" w:rsidRDefault="00E53B01" w:rsidP="0080387C">
      <w:pPr>
        <w:pStyle w:val="affc"/>
        <w:rPr>
          <w:sz w:val="26"/>
          <w:szCs w:val="26"/>
        </w:rPr>
      </w:pPr>
      <w:r w:rsidRPr="007E1073">
        <w:rPr>
          <w:sz w:val="26"/>
          <w:szCs w:val="26"/>
        </w:rPr>
        <w:t>5)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14:paraId="7DBF800E" w14:textId="77777777" w:rsidR="00E53B01" w:rsidRPr="007E1073" w:rsidRDefault="00E53B01" w:rsidP="0080387C">
      <w:pPr>
        <w:pStyle w:val="affc"/>
        <w:rPr>
          <w:sz w:val="26"/>
          <w:szCs w:val="26"/>
        </w:rPr>
      </w:pPr>
      <w:r w:rsidRPr="007E1073">
        <w:rPr>
          <w:sz w:val="26"/>
          <w:szCs w:val="26"/>
        </w:rPr>
        <w:t>6) канализационная сеть - комплекс технологически связанных между собой инженерных сооружений, предназначенных для транспортировки сточных вод;</w:t>
      </w:r>
    </w:p>
    <w:p w14:paraId="36A083B6" w14:textId="77777777" w:rsidR="00E53B01" w:rsidRPr="007E1073" w:rsidRDefault="00E53B01" w:rsidP="0080387C">
      <w:pPr>
        <w:pStyle w:val="affc"/>
        <w:rPr>
          <w:sz w:val="26"/>
          <w:szCs w:val="26"/>
        </w:rPr>
      </w:pPr>
      <w:r w:rsidRPr="007E1073">
        <w:rPr>
          <w:sz w:val="26"/>
          <w:szCs w:val="26"/>
        </w:rPr>
        <w:t>7)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14:paraId="46E9A2E0" w14:textId="77777777" w:rsidR="00E53B01" w:rsidRPr="007E1073" w:rsidRDefault="00E53B01" w:rsidP="0080387C">
      <w:pPr>
        <w:pStyle w:val="affc"/>
        <w:rPr>
          <w:sz w:val="26"/>
          <w:szCs w:val="26"/>
        </w:rPr>
      </w:pPr>
      <w:r w:rsidRPr="007E1073">
        <w:rPr>
          <w:sz w:val="26"/>
          <w:szCs w:val="26"/>
        </w:rPr>
        <w:t>8)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14:paraId="0C1A4957" w14:textId="77777777" w:rsidR="00E53B01" w:rsidRPr="007E1073" w:rsidRDefault="00E53B01" w:rsidP="0080387C">
      <w:pPr>
        <w:pStyle w:val="affc"/>
        <w:rPr>
          <w:sz w:val="26"/>
          <w:szCs w:val="26"/>
        </w:rPr>
      </w:pPr>
      <w:r w:rsidRPr="007E1073">
        <w:rPr>
          <w:sz w:val="26"/>
          <w:szCs w:val="26"/>
        </w:rPr>
        <w:t>9)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14:paraId="677C398A" w14:textId="77777777" w:rsidR="00E53B01" w:rsidRPr="007E1073" w:rsidRDefault="00E53B01" w:rsidP="0080387C">
      <w:pPr>
        <w:pStyle w:val="affc"/>
        <w:rPr>
          <w:sz w:val="26"/>
          <w:szCs w:val="26"/>
        </w:rPr>
      </w:pPr>
      <w:r w:rsidRPr="007E1073">
        <w:rPr>
          <w:sz w:val="26"/>
          <w:szCs w:val="26"/>
        </w:rPr>
        <w:t>10)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14:paraId="23B8400C" w14:textId="77777777" w:rsidR="00E53B01" w:rsidRPr="007E1073" w:rsidRDefault="00E53B01" w:rsidP="0080387C">
      <w:pPr>
        <w:pStyle w:val="affc"/>
        <w:rPr>
          <w:sz w:val="26"/>
          <w:szCs w:val="26"/>
        </w:rPr>
      </w:pPr>
      <w:r w:rsidRPr="007E1073">
        <w:rPr>
          <w:sz w:val="26"/>
          <w:szCs w:val="26"/>
        </w:rPr>
        <w:t>11)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14:paraId="6E7DC8D3" w14:textId="77777777" w:rsidR="00E53B01" w:rsidRPr="007E1073" w:rsidRDefault="00E53B01" w:rsidP="0080387C">
      <w:pPr>
        <w:pStyle w:val="affc"/>
        <w:rPr>
          <w:sz w:val="26"/>
          <w:szCs w:val="26"/>
        </w:rPr>
      </w:pPr>
      <w:r w:rsidRPr="007E1073">
        <w:rPr>
          <w:sz w:val="26"/>
          <w:szCs w:val="26"/>
        </w:rPr>
        <w:lastRenderedPageBreak/>
        <w:t>12)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w:t>
      </w:r>
    </w:p>
    <w:p w14:paraId="6A8E36E5" w14:textId="341425C0" w:rsidR="00E53B01" w:rsidRPr="007E1073" w:rsidRDefault="00E53B01" w:rsidP="0080387C">
      <w:pPr>
        <w:pStyle w:val="affc"/>
        <w:rPr>
          <w:sz w:val="26"/>
          <w:szCs w:val="26"/>
        </w:rPr>
      </w:pPr>
      <w:r w:rsidRPr="007E1073">
        <w:rPr>
          <w:sz w:val="26"/>
          <w:szCs w:val="26"/>
        </w:rPr>
        <w:t xml:space="preserve">13) орган регулирования тарифов в сфере водоснабжения и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w:t>
      </w:r>
      <w:r w:rsidR="002C5DAD" w:rsidRPr="007E1073">
        <w:rPr>
          <w:sz w:val="26"/>
          <w:szCs w:val="26"/>
        </w:rPr>
        <w:t>сельского</w:t>
      </w:r>
      <w:r w:rsidRPr="007E1073">
        <w:rPr>
          <w:sz w:val="26"/>
          <w:szCs w:val="26"/>
        </w:rPr>
        <w:t xml:space="preserve"> округа, осуществляющий регулирование тарифов в сфере водоснабжения и водоотведения;</w:t>
      </w:r>
    </w:p>
    <w:p w14:paraId="6CDCCCED" w14:textId="77777777" w:rsidR="00E53B01" w:rsidRPr="007E1073" w:rsidRDefault="00E53B01" w:rsidP="0080387C">
      <w:pPr>
        <w:pStyle w:val="affc"/>
        <w:rPr>
          <w:sz w:val="26"/>
          <w:szCs w:val="26"/>
        </w:rPr>
      </w:pPr>
      <w:r w:rsidRPr="007E1073">
        <w:rPr>
          <w:sz w:val="26"/>
          <w:szCs w:val="26"/>
        </w:rPr>
        <w:t>14) 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14:paraId="6DAE82DA" w14:textId="77777777" w:rsidR="00E53B01" w:rsidRPr="007E1073" w:rsidRDefault="00E53B01" w:rsidP="0080387C">
      <w:pPr>
        <w:pStyle w:val="affc"/>
        <w:rPr>
          <w:sz w:val="26"/>
          <w:szCs w:val="26"/>
        </w:rPr>
      </w:pPr>
      <w:r w:rsidRPr="007E1073">
        <w:rPr>
          <w:sz w:val="26"/>
          <w:szCs w:val="26"/>
        </w:rPr>
        <w:t>15)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14:paraId="5ADECE9E" w14:textId="77777777" w:rsidR="00E53B01" w:rsidRPr="007E1073" w:rsidRDefault="00E53B01" w:rsidP="0080387C">
      <w:pPr>
        <w:pStyle w:val="affc"/>
        <w:rPr>
          <w:sz w:val="26"/>
          <w:szCs w:val="26"/>
        </w:rPr>
      </w:pPr>
      <w:r w:rsidRPr="007E1073">
        <w:rPr>
          <w:sz w:val="26"/>
          <w:szCs w:val="26"/>
        </w:rPr>
        <w:t>16) 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централизованных систем горячего водоснабжения, холодного водоснабжения и (или) водоотведения;</w:t>
      </w:r>
    </w:p>
    <w:p w14:paraId="30A9731E" w14:textId="77777777" w:rsidR="00E53B01" w:rsidRPr="007E1073" w:rsidRDefault="00E53B01" w:rsidP="0080387C">
      <w:pPr>
        <w:pStyle w:val="affc"/>
        <w:rPr>
          <w:sz w:val="26"/>
          <w:szCs w:val="26"/>
        </w:rPr>
      </w:pPr>
      <w:proofErr w:type="gramStart"/>
      <w:r w:rsidRPr="007E1073">
        <w:rPr>
          <w:sz w:val="26"/>
          <w:szCs w:val="26"/>
        </w:rPr>
        <w:t>17)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roofErr w:type="gramEnd"/>
    </w:p>
    <w:p w14:paraId="1E7892D8" w14:textId="40C960D2" w:rsidR="00E53B01" w:rsidRPr="007E1073" w:rsidRDefault="00E53B01" w:rsidP="0080387C">
      <w:pPr>
        <w:pStyle w:val="affc"/>
        <w:rPr>
          <w:sz w:val="26"/>
          <w:szCs w:val="26"/>
        </w:rPr>
      </w:pPr>
      <w:r w:rsidRPr="007E1073">
        <w:rPr>
          <w:sz w:val="26"/>
          <w:szCs w:val="26"/>
        </w:rPr>
        <w:t>18)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14:paraId="116C762F" w14:textId="48CD3E3B" w:rsidR="0054536B" w:rsidRPr="007E1073" w:rsidRDefault="00E53B01" w:rsidP="00A70081">
      <w:pPr>
        <w:pStyle w:val="ae"/>
        <w:jc w:val="center"/>
        <w:rPr>
          <w:sz w:val="26"/>
          <w:szCs w:val="26"/>
        </w:rPr>
      </w:pPr>
      <w:r w:rsidRPr="007E1073">
        <w:rPr>
          <w:sz w:val="26"/>
          <w:szCs w:val="26"/>
        </w:rPr>
        <w:br w:type="page"/>
      </w:r>
      <w:bookmarkStart w:id="12" w:name="_Hlk32797784"/>
    </w:p>
    <w:bookmarkEnd w:id="12"/>
    <w:p w14:paraId="1C8B89EF" w14:textId="77777777" w:rsidR="00032D81" w:rsidRPr="007E1073" w:rsidRDefault="00032D81" w:rsidP="00032D81">
      <w:pPr>
        <w:tabs>
          <w:tab w:val="center" w:pos="4677"/>
          <w:tab w:val="right" w:pos="9355"/>
        </w:tabs>
        <w:spacing w:after="120" w:line="240" w:lineRule="auto"/>
        <w:jc w:val="center"/>
        <w:rPr>
          <w:rFonts w:ascii="Times New Roman" w:eastAsia="Times New Roman" w:hAnsi="Times New Roman"/>
          <w:sz w:val="26"/>
          <w:szCs w:val="26"/>
          <w:lang w:eastAsia="ru-RU"/>
        </w:rPr>
      </w:pPr>
    </w:p>
    <w:p w14:paraId="30375B0F" w14:textId="77777777" w:rsidR="00032D81" w:rsidRPr="007E1073" w:rsidRDefault="00032D81" w:rsidP="00032D81">
      <w:pPr>
        <w:tabs>
          <w:tab w:val="center" w:pos="4677"/>
          <w:tab w:val="right" w:pos="9355"/>
        </w:tabs>
        <w:spacing w:after="120" w:line="240" w:lineRule="auto"/>
        <w:jc w:val="center"/>
        <w:rPr>
          <w:rFonts w:ascii="Times New Roman" w:eastAsia="Times New Roman" w:hAnsi="Times New Roman"/>
          <w:sz w:val="26"/>
          <w:szCs w:val="26"/>
          <w:lang w:eastAsia="ru-RU"/>
        </w:rPr>
      </w:pPr>
    </w:p>
    <w:p w14:paraId="56AD21FE" w14:textId="77777777" w:rsidR="00032D81" w:rsidRPr="007E1073" w:rsidRDefault="00032D81" w:rsidP="00032D81">
      <w:pPr>
        <w:tabs>
          <w:tab w:val="center" w:pos="4677"/>
          <w:tab w:val="right" w:pos="9355"/>
        </w:tabs>
        <w:spacing w:after="120" w:line="240" w:lineRule="auto"/>
        <w:jc w:val="center"/>
        <w:rPr>
          <w:rFonts w:ascii="Times New Roman" w:eastAsia="Times New Roman" w:hAnsi="Times New Roman"/>
          <w:sz w:val="26"/>
          <w:szCs w:val="26"/>
          <w:lang w:eastAsia="ru-RU"/>
        </w:rPr>
      </w:pPr>
    </w:p>
    <w:p w14:paraId="4AFDFB6B" w14:textId="77777777" w:rsidR="00032D81" w:rsidRPr="007E1073" w:rsidRDefault="00032D81" w:rsidP="00032D81">
      <w:pPr>
        <w:tabs>
          <w:tab w:val="center" w:pos="4677"/>
          <w:tab w:val="right" w:pos="9355"/>
        </w:tabs>
        <w:spacing w:after="120" w:line="240" w:lineRule="auto"/>
        <w:jc w:val="center"/>
        <w:rPr>
          <w:rFonts w:ascii="Times New Roman" w:eastAsia="Times New Roman" w:hAnsi="Times New Roman"/>
          <w:sz w:val="26"/>
          <w:szCs w:val="26"/>
          <w:lang w:eastAsia="ru-RU"/>
        </w:rPr>
      </w:pPr>
    </w:p>
    <w:p w14:paraId="0CA3122A" w14:textId="77777777" w:rsidR="00032D81" w:rsidRPr="007E1073" w:rsidRDefault="00032D81" w:rsidP="00032D81">
      <w:pPr>
        <w:tabs>
          <w:tab w:val="center" w:pos="4677"/>
          <w:tab w:val="right" w:pos="9355"/>
        </w:tabs>
        <w:spacing w:after="120" w:line="240" w:lineRule="auto"/>
        <w:jc w:val="center"/>
        <w:rPr>
          <w:rFonts w:ascii="Times New Roman" w:eastAsia="Times New Roman" w:hAnsi="Times New Roman"/>
          <w:sz w:val="26"/>
          <w:szCs w:val="26"/>
          <w:lang w:eastAsia="ru-RU"/>
        </w:rPr>
      </w:pPr>
    </w:p>
    <w:p w14:paraId="66FC8403" w14:textId="77777777" w:rsidR="00032D81" w:rsidRPr="007E1073" w:rsidRDefault="00032D81" w:rsidP="00032D81">
      <w:pPr>
        <w:tabs>
          <w:tab w:val="center" w:pos="4677"/>
          <w:tab w:val="right" w:pos="9355"/>
        </w:tabs>
        <w:spacing w:after="120" w:line="240" w:lineRule="auto"/>
        <w:jc w:val="center"/>
        <w:rPr>
          <w:rFonts w:ascii="Times New Roman" w:eastAsia="Times New Roman" w:hAnsi="Times New Roman"/>
          <w:sz w:val="26"/>
          <w:szCs w:val="26"/>
          <w:lang w:eastAsia="ru-RU"/>
        </w:rPr>
      </w:pPr>
    </w:p>
    <w:p w14:paraId="00614E1F" w14:textId="77777777" w:rsidR="00032D81" w:rsidRPr="007E1073" w:rsidRDefault="00032D81" w:rsidP="00032D81">
      <w:pPr>
        <w:tabs>
          <w:tab w:val="center" w:pos="4677"/>
          <w:tab w:val="right" w:pos="9355"/>
        </w:tabs>
        <w:spacing w:after="120" w:line="240" w:lineRule="auto"/>
        <w:jc w:val="center"/>
        <w:rPr>
          <w:rFonts w:ascii="Times New Roman" w:eastAsia="Times New Roman" w:hAnsi="Times New Roman"/>
          <w:sz w:val="26"/>
          <w:szCs w:val="26"/>
          <w:lang w:eastAsia="ru-RU"/>
        </w:rPr>
      </w:pPr>
    </w:p>
    <w:p w14:paraId="2FFEA55F" w14:textId="77777777" w:rsidR="00032D81" w:rsidRPr="007E1073" w:rsidRDefault="00032D81" w:rsidP="00032D81">
      <w:pPr>
        <w:tabs>
          <w:tab w:val="center" w:pos="4677"/>
          <w:tab w:val="right" w:pos="9355"/>
        </w:tabs>
        <w:spacing w:after="120" w:line="240" w:lineRule="auto"/>
        <w:jc w:val="center"/>
        <w:rPr>
          <w:rFonts w:ascii="Times New Roman" w:eastAsia="Times New Roman" w:hAnsi="Times New Roman"/>
          <w:sz w:val="26"/>
          <w:szCs w:val="26"/>
          <w:lang w:eastAsia="ru-RU"/>
        </w:rPr>
      </w:pPr>
    </w:p>
    <w:p w14:paraId="571B0A80" w14:textId="77777777" w:rsidR="00032D81" w:rsidRPr="007E1073" w:rsidRDefault="00032D81" w:rsidP="00032D81">
      <w:pPr>
        <w:tabs>
          <w:tab w:val="center" w:pos="4677"/>
          <w:tab w:val="right" w:pos="9355"/>
        </w:tabs>
        <w:spacing w:after="120" w:line="240" w:lineRule="auto"/>
        <w:jc w:val="center"/>
        <w:rPr>
          <w:rFonts w:ascii="Times New Roman" w:eastAsia="Times New Roman" w:hAnsi="Times New Roman"/>
          <w:sz w:val="26"/>
          <w:szCs w:val="26"/>
          <w:lang w:eastAsia="ru-RU"/>
        </w:rPr>
      </w:pPr>
    </w:p>
    <w:p w14:paraId="436EA252" w14:textId="77777777" w:rsidR="00032D81" w:rsidRPr="007E1073" w:rsidRDefault="00032D81" w:rsidP="00032D81">
      <w:pPr>
        <w:tabs>
          <w:tab w:val="center" w:pos="4677"/>
          <w:tab w:val="right" w:pos="9355"/>
        </w:tabs>
        <w:spacing w:after="120" w:line="240" w:lineRule="auto"/>
        <w:jc w:val="center"/>
        <w:rPr>
          <w:rFonts w:ascii="Times New Roman" w:eastAsia="Times New Roman" w:hAnsi="Times New Roman"/>
          <w:sz w:val="26"/>
          <w:szCs w:val="26"/>
          <w:lang w:eastAsia="ru-RU"/>
        </w:rPr>
      </w:pPr>
    </w:p>
    <w:p w14:paraId="06560B1E" w14:textId="77777777" w:rsidR="00032D81" w:rsidRPr="007E1073" w:rsidRDefault="00032D81" w:rsidP="00032D81">
      <w:pPr>
        <w:tabs>
          <w:tab w:val="center" w:pos="4677"/>
          <w:tab w:val="right" w:pos="9355"/>
        </w:tabs>
        <w:spacing w:after="120" w:line="240" w:lineRule="auto"/>
        <w:jc w:val="center"/>
        <w:rPr>
          <w:rFonts w:ascii="Times New Roman" w:eastAsia="Times New Roman" w:hAnsi="Times New Roman"/>
          <w:sz w:val="26"/>
          <w:szCs w:val="26"/>
          <w:lang w:eastAsia="ru-RU"/>
        </w:rPr>
      </w:pPr>
    </w:p>
    <w:p w14:paraId="2DF543E2" w14:textId="77777777" w:rsidR="00032D81" w:rsidRPr="007E1073" w:rsidRDefault="00032D81" w:rsidP="00032D81">
      <w:pPr>
        <w:tabs>
          <w:tab w:val="center" w:pos="4677"/>
          <w:tab w:val="right" w:pos="9355"/>
        </w:tabs>
        <w:spacing w:after="120" w:line="240" w:lineRule="auto"/>
        <w:jc w:val="center"/>
        <w:rPr>
          <w:rFonts w:ascii="Times New Roman" w:eastAsia="Times New Roman" w:hAnsi="Times New Roman"/>
          <w:sz w:val="26"/>
          <w:szCs w:val="26"/>
          <w:lang w:eastAsia="ru-RU"/>
        </w:rPr>
      </w:pPr>
    </w:p>
    <w:p w14:paraId="353A019B" w14:textId="77777777" w:rsidR="00032D81" w:rsidRPr="007E1073" w:rsidRDefault="00032D81" w:rsidP="00032D81">
      <w:pPr>
        <w:tabs>
          <w:tab w:val="center" w:pos="4677"/>
          <w:tab w:val="right" w:pos="9355"/>
        </w:tabs>
        <w:spacing w:after="120" w:line="240" w:lineRule="auto"/>
        <w:jc w:val="center"/>
        <w:rPr>
          <w:rFonts w:ascii="Times New Roman" w:eastAsia="Times New Roman" w:hAnsi="Times New Roman"/>
          <w:sz w:val="26"/>
          <w:szCs w:val="26"/>
          <w:lang w:eastAsia="ru-RU"/>
        </w:rPr>
      </w:pPr>
    </w:p>
    <w:p w14:paraId="0D5C5C3F" w14:textId="73DF9EED" w:rsidR="00032D81" w:rsidRPr="007E1073" w:rsidRDefault="00032D81" w:rsidP="00032D81">
      <w:pPr>
        <w:tabs>
          <w:tab w:val="center" w:pos="4677"/>
          <w:tab w:val="right" w:pos="9355"/>
        </w:tabs>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СХЕМА ВОДОСНАБЖЕНИЯ</w:t>
      </w:r>
    </w:p>
    <w:p w14:paraId="4569B24A" w14:textId="02E989DE" w:rsidR="00032D81" w:rsidRPr="007E1073" w:rsidRDefault="00032D81" w:rsidP="00032D81">
      <w:pPr>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 xml:space="preserve">СЕЛЬСКОГО ПОСЕЛЕНИЯ САЛЫМ </w:t>
      </w:r>
      <w:r w:rsidRPr="007E1073">
        <w:rPr>
          <w:rFonts w:ascii="Times New Roman" w:eastAsia="Times New Roman" w:hAnsi="Times New Roman"/>
          <w:sz w:val="26"/>
          <w:szCs w:val="26"/>
          <w:lang w:eastAsia="ru-RU"/>
        </w:rPr>
        <w:br/>
        <w:t>НЕФТЕЮГАНСКОГО МУНИЦИПАЛЬНОГО РАЙОНА</w:t>
      </w:r>
      <w:r w:rsidRPr="007E1073">
        <w:rPr>
          <w:rFonts w:ascii="Times New Roman" w:eastAsia="Times New Roman" w:hAnsi="Times New Roman"/>
          <w:sz w:val="26"/>
          <w:szCs w:val="26"/>
          <w:lang w:eastAsia="ru-RU"/>
        </w:rPr>
        <w:br/>
      </w:r>
      <w:r w:rsidRPr="007E1073">
        <w:rPr>
          <w:rFonts w:ascii="Times New Roman" w:eastAsia="Times New Roman" w:hAnsi="Times New Roman"/>
          <w:sz w:val="26"/>
          <w:szCs w:val="26"/>
          <w:lang w:eastAsia="ru-RU" w:bidi="ru-RU"/>
        </w:rPr>
        <w:t>ХАНТЫ-МАНСИЙСКОГО АВТОНОМНОГО ОКРУГА - ЮГРЫ</w:t>
      </w:r>
      <w:r w:rsidRPr="007E1073">
        <w:rPr>
          <w:rFonts w:ascii="Times New Roman" w:eastAsia="Times New Roman" w:hAnsi="Times New Roman"/>
          <w:sz w:val="26"/>
          <w:szCs w:val="26"/>
          <w:lang w:eastAsia="ru-RU"/>
        </w:rPr>
        <w:br/>
        <w:t>НА ПЕРИОД ДО 2039 ГОДА</w:t>
      </w:r>
    </w:p>
    <w:p w14:paraId="23360085" w14:textId="48C840C5" w:rsidR="00BB0BC9" w:rsidRPr="007E1073" w:rsidRDefault="00E53B01" w:rsidP="00032D81">
      <w:pPr>
        <w:spacing w:after="0" w:line="240" w:lineRule="auto"/>
        <w:rPr>
          <w:sz w:val="26"/>
          <w:szCs w:val="26"/>
        </w:rPr>
      </w:pPr>
      <w:r w:rsidRPr="007E1073">
        <w:rPr>
          <w:sz w:val="26"/>
          <w:szCs w:val="26"/>
        </w:rPr>
        <w:br w:type="page"/>
      </w:r>
      <w:bookmarkStart w:id="13" w:name="_Toc32758689"/>
      <w:bookmarkStart w:id="14" w:name="_Toc32759576"/>
    </w:p>
    <w:p w14:paraId="7BF39D38" w14:textId="453DE819" w:rsidR="00FA4D25" w:rsidRPr="007E1073" w:rsidRDefault="00F23025" w:rsidP="00032D81">
      <w:pPr>
        <w:pStyle w:val="affff3"/>
        <w:rPr>
          <w:sz w:val="26"/>
          <w:szCs w:val="26"/>
        </w:rPr>
      </w:pPr>
      <w:bookmarkStart w:id="15" w:name="_Toc52420355"/>
      <w:bookmarkStart w:id="16" w:name="_Toc138904311"/>
      <w:r w:rsidRPr="007E1073">
        <w:rPr>
          <w:sz w:val="26"/>
          <w:szCs w:val="26"/>
        </w:rPr>
        <w:lastRenderedPageBreak/>
        <w:t xml:space="preserve">1. </w:t>
      </w:r>
      <w:r w:rsidR="00FA4D25" w:rsidRPr="007E1073">
        <w:rPr>
          <w:sz w:val="26"/>
          <w:szCs w:val="26"/>
        </w:rPr>
        <w:t>Технико-экономическое состояние централизованных систем вод</w:t>
      </w:r>
      <w:r w:rsidR="00FA4D25" w:rsidRPr="007E1073">
        <w:rPr>
          <w:sz w:val="26"/>
          <w:szCs w:val="26"/>
        </w:rPr>
        <w:t>о</w:t>
      </w:r>
      <w:r w:rsidR="00FA4D25" w:rsidRPr="007E1073">
        <w:rPr>
          <w:sz w:val="26"/>
          <w:szCs w:val="26"/>
        </w:rPr>
        <w:t>снабжени</w:t>
      </w:r>
      <w:r w:rsidR="00D66916" w:rsidRPr="007E1073">
        <w:rPr>
          <w:sz w:val="26"/>
          <w:szCs w:val="26"/>
        </w:rPr>
        <w:t>я</w:t>
      </w:r>
      <w:bookmarkEnd w:id="13"/>
      <w:bookmarkEnd w:id="14"/>
      <w:bookmarkEnd w:id="15"/>
      <w:bookmarkEnd w:id="16"/>
    </w:p>
    <w:p w14:paraId="4BE362FB" w14:textId="66E68655" w:rsidR="00FA4D25" w:rsidRPr="007E1073" w:rsidRDefault="000A14C8" w:rsidP="00032D81">
      <w:pPr>
        <w:pStyle w:val="affff3"/>
        <w:rPr>
          <w:sz w:val="26"/>
          <w:szCs w:val="26"/>
        </w:rPr>
      </w:pPr>
      <w:bookmarkStart w:id="17" w:name="_Toc28001349"/>
      <w:bookmarkStart w:id="18" w:name="_Toc32758690"/>
      <w:bookmarkStart w:id="19" w:name="_Toc32759577"/>
      <w:bookmarkStart w:id="20" w:name="_Toc52420356"/>
      <w:bookmarkStart w:id="21" w:name="_Toc138904312"/>
      <w:r w:rsidRPr="007E1073">
        <w:rPr>
          <w:sz w:val="26"/>
          <w:szCs w:val="26"/>
        </w:rPr>
        <w:t xml:space="preserve">1.1. </w:t>
      </w:r>
      <w:r w:rsidR="00AB5BC9" w:rsidRPr="007E1073">
        <w:rPr>
          <w:sz w:val="26"/>
          <w:szCs w:val="26"/>
        </w:rPr>
        <w:t>О</w:t>
      </w:r>
      <w:r w:rsidR="00FA4D25" w:rsidRPr="007E1073">
        <w:rPr>
          <w:sz w:val="26"/>
          <w:szCs w:val="26"/>
        </w:rPr>
        <w:t>писание системы и стр</w:t>
      </w:r>
      <w:r w:rsidR="003341B3" w:rsidRPr="007E1073">
        <w:rPr>
          <w:sz w:val="26"/>
          <w:szCs w:val="26"/>
        </w:rPr>
        <w:t xml:space="preserve">уктуры водоснабжения </w:t>
      </w:r>
      <w:r w:rsidR="00BA7C55" w:rsidRPr="007E1073">
        <w:rPr>
          <w:sz w:val="26"/>
          <w:szCs w:val="26"/>
        </w:rPr>
        <w:t>сельского поселения</w:t>
      </w:r>
      <w:r w:rsidR="003341B3" w:rsidRPr="007E1073">
        <w:rPr>
          <w:sz w:val="26"/>
          <w:szCs w:val="26"/>
        </w:rPr>
        <w:t xml:space="preserve"> </w:t>
      </w:r>
      <w:r w:rsidR="00FA4D25" w:rsidRPr="007E1073">
        <w:rPr>
          <w:sz w:val="26"/>
          <w:szCs w:val="26"/>
        </w:rPr>
        <w:t>и д</w:t>
      </w:r>
      <w:r w:rsidR="00FA4D25" w:rsidRPr="007E1073">
        <w:rPr>
          <w:sz w:val="26"/>
          <w:szCs w:val="26"/>
        </w:rPr>
        <w:t>е</w:t>
      </w:r>
      <w:r w:rsidR="00FA4D25" w:rsidRPr="007E1073">
        <w:rPr>
          <w:sz w:val="26"/>
          <w:szCs w:val="26"/>
        </w:rPr>
        <w:t xml:space="preserve">ление территории </w:t>
      </w:r>
      <w:r w:rsidR="00BA7C55" w:rsidRPr="007E1073">
        <w:rPr>
          <w:sz w:val="26"/>
          <w:szCs w:val="26"/>
        </w:rPr>
        <w:t>сельского поселения</w:t>
      </w:r>
      <w:r w:rsidR="00AB5BC9" w:rsidRPr="007E1073">
        <w:rPr>
          <w:sz w:val="26"/>
          <w:szCs w:val="26"/>
        </w:rPr>
        <w:t xml:space="preserve"> на эксплуатационные зоны</w:t>
      </w:r>
      <w:bookmarkEnd w:id="17"/>
      <w:bookmarkEnd w:id="18"/>
      <w:bookmarkEnd w:id="19"/>
      <w:bookmarkEnd w:id="20"/>
      <w:bookmarkEnd w:id="21"/>
    </w:p>
    <w:p w14:paraId="6DA3FD90" w14:textId="38F2327F" w:rsidR="00801DF5" w:rsidRPr="007E1073" w:rsidRDefault="00801DF5" w:rsidP="0080387C">
      <w:pPr>
        <w:pStyle w:val="affc"/>
        <w:rPr>
          <w:sz w:val="26"/>
          <w:szCs w:val="26"/>
        </w:rPr>
      </w:pPr>
      <w:bookmarkStart w:id="22" w:name="_Hlk501698465"/>
      <w:r w:rsidRPr="007E1073">
        <w:rPr>
          <w:sz w:val="26"/>
          <w:szCs w:val="26"/>
        </w:rPr>
        <w:t xml:space="preserve">Система и структура водоснабжения </w:t>
      </w:r>
      <w:r w:rsidR="00BA7C55" w:rsidRPr="007E1073">
        <w:rPr>
          <w:sz w:val="26"/>
          <w:szCs w:val="26"/>
        </w:rPr>
        <w:t>сельского поселения</w:t>
      </w:r>
    </w:p>
    <w:p w14:paraId="7513B770" w14:textId="4C71F1D0" w:rsidR="00A24E9E" w:rsidRPr="007E1073" w:rsidRDefault="00A24E9E" w:rsidP="0080387C">
      <w:pPr>
        <w:pStyle w:val="affc"/>
        <w:rPr>
          <w:sz w:val="26"/>
          <w:szCs w:val="26"/>
        </w:rPr>
      </w:pPr>
      <w:r w:rsidRPr="007E1073">
        <w:rPr>
          <w:sz w:val="26"/>
          <w:szCs w:val="26"/>
        </w:rPr>
        <w:t>Системой водоснабжения называют комплекс сооружений и устройств, обеспечивающий снабжение водой всех потребителей в любое время суток в необходимом количестве и с требуемым качеством.</w:t>
      </w:r>
    </w:p>
    <w:p w14:paraId="10714611" w14:textId="77777777" w:rsidR="00A24E9E" w:rsidRPr="007E1073" w:rsidRDefault="00A24E9E" w:rsidP="0080387C">
      <w:pPr>
        <w:pStyle w:val="affc"/>
        <w:rPr>
          <w:sz w:val="26"/>
          <w:szCs w:val="26"/>
        </w:rPr>
      </w:pPr>
      <w:r w:rsidRPr="007E1073">
        <w:rPr>
          <w:sz w:val="26"/>
          <w:szCs w:val="26"/>
        </w:rPr>
        <w:t>Задачами систем водоснабжения являются:</w:t>
      </w:r>
    </w:p>
    <w:p w14:paraId="6499AFBF" w14:textId="21375071" w:rsidR="00A24E9E" w:rsidRPr="007E1073" w:rsidRDefault="00A24E9E">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добыча воды;</w:t>
      </w:r>
    </w:p>
    <w:p w14:paraId="579C08F6" w14:textId="7167CC3F" w:rsidR="005B055E" w:rsidRPr="007E1073" w:rsidRDefault="005B055E">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водоподготовка;</w:t>
      </w:r>
    </w:p>
    <w:p w14:paraId="616C8D81" w14:textId="7F753971" w:rsidR="009F5FCB" w:rsidRPr="007E1073" w:rsidRDefault="009F5FCB">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транспортировка воды;</w:t>
      </w:r>
    </w:p>
    <w:p w14:paraId="76F82DB7" w14:textId="77777777" w:rsidR="00A24E9E" w:rsidRPr="007E1073" w:rsidRDefault="00A24E9E">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подача воды в водопроводную сеть к потребителям.</w:t>
      </w:r>
    </w:p>
    <w:p w14:paraId="29FEC4EF" w14:textId="3C3EF207" w:rsidR="00A24E9E" w:rsidRPr="007E1073" w:rsidRDefault="00A24E9E" w:rsidP="00EF1DB4">
      <w:pPr>
        <w:spacing w:after="0" w:line="240" w:lineRule="auto"/>
        <w:ind w:firstLine="851"/>
        <w:jc w:val="both"/>
        <w:rPr>
          <w:rFonts w:ascii="Times New Roman" w:hAnsi="Times New Roman"/>
          <w:sz w:val="26"/>
          <w:szCs w:val="26"/>
        </w:rPr>
      </w:pPr>
      <w:r w:rsidRPr="007E1073">
        <w:rPr>
          <w:rFonts w:ascii="Times New Roman" w:hAnsi="Times New Roman"/>
          <w:sz w:val="26"/>
          <w:szCs w:val="26"/>
        </w:rPr>
        <w:t xml:space="preserve">Организация системы водоснабжения </w:t>
      </w:r>
      <w:r w:rsidR="00BA7C55" w:rsidRPr="007E1073">
        <w:rPr>
          <w:rFonts w:ascii="Times New Roman" w:hAnsi="Times New Roman"/>
          <w:sz w:val="26"/>
          <w:szCs w:val="26"/>
        </w:rPr>
        <w:t>сельского поселения</w:t>
      </w:r>
      <w:r w:rsidR="00556B2E" w:rsidRPr="007E1073">
        <w:rPr>
          <w:rFonts w:ascii="Times New Roman" w:hAnsi="Times New Roman"/>
          <w:sz w:val="26"/>
          <w:szCs w:val="26"/>
        </w:rPr>
        <w:t xml:space="preserve"> </w:t>
      </w:r>
      <w:r w:rsidR="004C0BB1" w:rsidRPr="007E1073">
        <w:rPr>
          <w:rFonts w:ascii="Times New Roman" w:hAnsi="Times New Roman"/>
          <w:sz w:val="26"/>
          <w:szCs w:val="26"/>
        </w:rPr>
        <w:t xml:space="preserve">(далее – </w:t>
      </w:r>
      <w:r w:rsidR="00CD001B" w:rsidRPr="007E1073">
        <w:rPr>
          <w:rFonts w:ascii="Times New Roman" w:hAnsi="Times New Roman"/>
          <w:sz w:val="26"/>
          <w:szCs w:val="26"/>
        </w:rPr>
        <w:t>сельское поселение</w:t>
      </w:r>
      <w:r w:rsidR="004C0BB1" w:rsidRPr="007E1073">
        <w:rPr>
          <w:rFonts w:ascii="Times New Roman" w:hAnsi="Times New Roman"/>
          <w:sz w:val="26"/>
          <w:szCs w:val="26"/>
        </w:rPr>
        <w:t>)</w:t>
      </w:r>
      <w:r w:rsidRPr="007E1073">
        <w:rPr>
          <w:rFonts w:ascii="Times New Roman" w:hAnsi="Times New Roman"/>
          <w:sz w:val="26"/>
          <w:szCs w:val="26"/>
        </w:rPr>
        <w:t xml:space="preserve"> происходит на основании сопоставления возможных вар</w:t>
      </w:r>
      <w:r w:rsidRPr="007E1073">
        <w:rPr>
          <w:rFonts w:ascii="Times New Roman" w:hAnsi="Times New Roman"/>
          <w:sz w:val="26"/>
          <w:szCs w:val="26"/>
        </w:rPr>
        <w:t>и</w:t>
      </w:r>
      <w:r w:rsidRPr="007E1073">
        <w:rPr>
          <w:rFonts w:ascii="Times New Roman" w:hAnsi="Times New Roman"/>
          <w:sz w:val="26"/>
          <w:szCs w:val="26"/>
        </w:rPr>
        <w:t xml:space="preserve">антов с учетом особенностей территории, требуемых расходов воды на разных этапах развития </w:t>
      </w:r>
      <w:r w:rsidR="00BA7C55" w:rsidRPr="007E1073">
        <w:rPr>
          <w:rFonts w:ascii="Times New Roman" w:hAnsi="Times New Roman"/>
          <w:sz w:val="26"/>
          <w:szCs w:val="26"/>
        </w:rPr>
        <w:t>сел</w:t>
      </w:r>
      <w:r w:rsidR="00BA7C55" w:rsidRPr="007E1073">
        <w:rPr>
          <w:rFonts w:ascii="Times New Roman" w:hAnsi="Times New Roman"/>
          <w:sz w:val="26"/>
          <w:szCs w:val="26"/>
        </w:rPr>
        <w:t>ь</w:t>
      </w:r>
      <w:r w:rsidR="00BA7C55" w:rsidRPr="007E1073">
        <w:rPr>
          <w:rFonts w:ascii="Times New Roman" w:hAnsi="Times New Roman"/>
          <w:sz w:val="26"/>
          <w:szCs w:val="26"/>
        </w:rPr>
        <w:t>ского поселения</w:t>
      </w:r>
      <w:r w:rsidRPr="007E1073">
        <w:rPr>
          <w:rFonts w:ascii="Times New Roman" w:hAnsi="Times New Roman"/>
          <w:sz w:val="26"/>
          <w:szCs w:val="26"/>
        </w:rPr>
        <w:t>, возможных источников водоснабжения, требований к напорам, к</w:t>
      </w:r>
      <w:r w:rsidRPr="007E1073">
        <w:rPr>
          <w:rFonts w:ascii="Times New Roman" w:hAnsi="Times New Roman"/>
          <w:sz w:val="26"/>
          <w:szCs w:val="26"/>
        </w:rPr>
        <w:t>а</w:t>
      </w:r>
      <w:r w:rsidRPr="007E1073">
        <w:rPr>
          <w:rFonts w:ascii="Times New Roman" w:hAnsi="Times New Roman"/>
          <w:sz w:val="26"/>
          <w:szCs w:val="26"/>
        </w:rPr>
        <w:t>честву воды и гарантированности ее подачи.</w:t>
      </w:r>
    </w:p>
    <w:p w14:paraId="52DE53F6" w14:textId="63A13E7F" w:rsidR="005B055E" w:rsidRPr="007E1073" w:rsidRDefault="00EE2D37" w:rsidP="0080387C">
      <w:pPr>
        <w:pStyle w:val="affc"/>
        <w:rPr>
          <w:sz w:val="26"/>
          <w:szCs w:val="26"/>
        </w:rPr>
      </w:pPr>
      <w:r w:rsidRPr="007E1073">
        <w:rPr>
          <w:sz w:val="26"/>
          <w:szCs w:val="26"/>
        </w:rPr>
        <w:t xml:space="preserve">На территории </w:t>
      </w:r>
      <w:r w:rsidR="00BA7C55" w:rsidRPr="007E1073">
        <w:rPr>
          <w:sz w:val="26"/>
          <w:szCs w:val="26"/>
        </w:rPr>
        <w:t>сельского поселения</w:t>
      </w:r>
      <w:r w:rsidRPr="007E1073">
        <w:rPr>
          <w:sz w:val="26"/>
          <w:szCs w:val="26"/>
        </w:rPr>
        <w:t xml:space="preserve"> представлен</w:t>
      </w:r>
      <w:r w:rsidR="005B055E" w:rsidRPr="007E1073">
        <w:rPr>
          <w:sz w:val="26"/>
          <w:szCs w:val="26"/>
        </w:rPr>
        <w:t>о</w:t>
      </w:r>
      <w:r w:rsidRPr="007E1073">
        <w:rPr>
          <w:sz w:val="26"/>
          <w:szCs w:val="26"/>
        </w:rPr>
        <w:t xml:space="preserve"> </w:t>
      </w:r>
      <w:r w:rsidR="00FF3DC1" w:rsidRPr="007E1073">
        <w:rPr>
          <w:sz w:val="26"/>
          <w:szCs w:val="26"/>
        </w:rPr>
        <w:t>4</w:t>
      </w:r>
      <w:r w:rsidRPr="007E1073">
        <w:rPr>
          <w:sz w:val="26"/>
          <w:szCs w:val="26"/>
        </w:rPr>
        <w:t xml:space="preserve"> эксплуатационн</w:t>
      </w:r>
      <w:r w:rsidR="005B055E" w:rsidRPr="007E1073">
        <w:rPr>
          <w:sz w:val="26"/>
          <w:szCs w:val="26"/>
        </w:rPr>
        <w:t>ые</w:t>
      </w:r>
      <w:r w:rsidR="00F61F6F" w:rsidRPr="007E1073">
        <w:rPr>
          <w:sz w:val="26"/>
          <w:szCs w:val="26"/>
        </w:rPr>
        <w:t xml:space="preserve"> </w:t>
      </w:r>
      <w:r w:rsidRPr="007E1073">
        <w:rPr>
          <w:sz w:val="26"/>
          <w:szCs w:val="26"/>
        </w:rPr>
        <w:t>зон</w:t>
      </w:r>
      <w:r w:rsidR="005B055E" w:rsidRPr="007E1073">
        <w:rPr>
          <w:sz w:val="26"/>
          <w:szCs w:val="26"/>
        </w:rPr>
        <w:t>ы</w:t>
      </w:r>
      <w:r w:rsidRPr="007E1073">
        <w:rPr>
          <w:sz w:val="26"/>
          <w:szCs w:val="26"/>
        </w:rPr>
        <w:t xml:space="preserve"> </w:t>
      </w:r>
      <w:r w:rsidR="00175ADC" w:rsidRPr="007E1073">
        <w:rPr>
          <w:sz w:val="26"/>
          <w:szCs w:val="26"/>
        </w:rPr>
        <w:t>обслуживающ</w:t>
      </w:r>
      <w:r w:rsidR="005B055E" w:rsidRPr="007E1073">
        <w:rPr>
          <w:sz w:val="26"/>
          <w:szCs w:val="26"/>
        </w:rPr>
        <w:t>их</w:t>
      </w:r>
      <w:r w:rsidR="00175ADC" w:rsidRPr="007E1073">
        <w:rPr>
          <w:sz w:val="26"/>
          <w:szCs w:val="26"/>
        </w:rPr>
        <w:t xml:space="preserve"> организаци</w:t>
      </w:r>
      <w:r w:rsidR="005B055E" w:rsidRPr="007E1073">
        <w:rPr>
          <w:sz w:val="26"/>
          <w:szCs w:val="26"/>
        </w:rPr>
        <w:t>й</w:t>
      </w:r>
      <w:r w:rsidR="00483BCC" w:rsidRPr="007E1073">
        <w:rPr>
          <w:sz w:val="26"/>
          <w:szCs w:val="26"/>
        </w:rPr>
        <w:t xml:space="preserve"> </w:t>
      </w:r>
      <w:r w:rsidR="005B055E" w:rsidRPr="007E1073">
        <w:rPr>
          <w:sz w:val="26"/>
          <w:szCs w:val="26"/>
        </w:rPr>
        <w:t xml:space="preserve">ПМУП «УТВС» и </w:t>
      </w:r>
      <w:proofErr w:type="spellStart"/>
      <w:r w:rsidR="005B055E" w:rsidRPr="007E1073">
        <w:rPr>
          <w:sz w:val="26"/>
          <w:szCs w:val="26"/>
        </w:rPr>
        <w:t>Нефтеюганское</w:t>
      </w:r>
      <w:proofErr w:type="spellEnd"/>
      <w:r w:rsidR="005B055E" w:rsidRPr="007E1073">
        <w:rPr>
          <w:sz w:val="26"/>
          <w:szCs w:val="26"/>
        </w:rPr>
        <w:t xml:space="preserve"> УМН Акционерное общество "</w:t>
      </w:r>
      <w:proofErr w:type="spellStart"/>
      <w:r w:rsidR="005B055E" w:rsidRPr="007E1073">
        <w:rPr>
          <w:sz w:val="26"/>
          <w:szCs w:val="26"/>
        </w:rPr>
        <w:t>Транснефть</w:t>
      </w:r>
      <w:proofErr w:type="spellEnd"/>
      <w:r w:rsidR="005B055E" w:rsidRPr="007E1073">
        <w:rPr>
          <w:sz w:val="26"/>
          <w:szCs w:val="26"/>
        </w:rPr>
        <w:t xml:space="preserve"> - Сибирь" АК "</w:t>
      </w:r>
      <w:proofErr w:type="spellStart"/>
      <w:r w:rsidR="005B055E" w:rsidRPr="007E1073">
        <w:rPr>
          <w:sz w:val="26"/>
          <w:szCs w:val="26"/>
        </w:rPr>
        <w:t>Транснефть</w:t>
      </w:r>
      <w:proofErr w:type="spellEnd"/>
      <w:r w:rsidR="005B055E" w:rsidRPr="007E1073">
        <w:rPr>
          <w:sz w:val="26"/>
          <w:szCs w:val="26"/>
        </w:rPr>
        <w:t>".</w:t>
      </w:r>
    </w:p>
    <w:p w14:paraId="0DAB0F4F" w14:textId="37927AAF" w:rsidR="00660270" w:rsidRPr="007E1073" w:rsidRDefault="00660270">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bookmarkStart w:id="23" w:name="_Toc28001350"/>
      <w:bookmarkStart w:id="24" w:name="_Toc32759578"/>
      <w:bookmarkStart w:id="25" w:name="_Toc52420357"/>
      <w:bookmarkEnd w:id="22"/>
      <w:r w:rsidRPr="007E1073">
        <w:rPr>
          <w:rFonts w:ascii="Times New Roman" w:eastAsia="Times New Roman" w:hAnsi="Times New Roman"/>
          <w:sz w:val="26"/>
          <w:szCs w:val="26"/>
          <w:lang w:eastAsia="ru-RU"/>
        </w:rPr>
        <w:t>1 эксплуатационная зона обслуживается ПМУП «УТВС» в поселке Салым за исключением по улицам Привокзальная, Юбилейная, Майская, Дорожников;</w:t>
      </w:r>
    </w:p>
    <w:p w14:paraId="3A42EFAB" w14:textId="7828B1E4" w:rsidR="00660270" w:rsidRPr="007E1073" w:rsidRDefault="00B16940">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2</w:t>
      </w:r>
      <w:r w:rsidR="00660270" w:rsidRPr="007E1073">
        <w:rPr>
          <w:rFonts w:ascii="Times New Roman" w:eastAsia="Times New Roman" w:hAnsi="Times New Roman"/>
          <w:sz w:val="26"/>
          <w:szCs w:val="26"/>
          <w:lang w:eastAsia="ru-RU"/>
        </w:rPr>
        <w:t xml:space="preserve"> эксплуатационная зона обслуживается ПМУП «УТВС» в поселке Салым по улицам Привокзальная, Юбилейная, Майская, Дорожников;</w:t>
      </w:r>
    </w:p>
    <w:p w14:paraId="137BBA03" w14:textId="15AD6689" w:rsidR="00B16940" w:rsidRPr="007E1073" w:rsidRDefault="00B16940">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 xml:space="preserve">3 эксплуатационная зона обслуживается </w:t>
      </w:r>
      <w:proofErr w:type="spellStart"/>
      <w:r w:rsidRPr="007E1073">
        <w:rPr>
          <w:rFonts w:ascii="Times New Roman" w:eastAsia="Times New Roman" w:hAnsi="Times New Roman"/>
          <w:sz w:val="26"/>
          <w:szCs w:val="26"/>
          <w:lang w:eastAsia="ru-RU"/>
        </w:rPr>
        <w:t>Нефтеюганским</w:t>
      </w:r>
      <w:proofErr w:type="spellEnd"/>
      <w:r w:rsidRPr="007E1073">
        <w:rPr>
          <w:rFonts w:ascii="Times New Roman" w:eastAsia="Times New Roman" w:hAnsi="Times New Roman"/>
          <w:sz w:val="26"/>
          <w:szCs w:val="26"/>
          <w:lang w:eastAsia="ru-RU"/>
        </w:rPr>
        <w:t xml:space="preserve"> УМН Акционерное общество "</w:t>
      </w:r>
      <w:proofErr w:type="spellStart"/>
      <w:r w:rsidRPr="007E1073">
        <w:rPr>
          <w:rFonts w:ascii="Times New Roman" w:eastAsia="Times New Roman" w:hAnsi="Times New Roman"/>
          <w:sz w:val="26"/>
          <w:szCs w:val="26"/>
          <w:lang w:eastAsia="ru-RU"/>
        </w:rPr>
        <w:t>Транснефть</w:t>
      </w:r>
      <w:proofErr w:type="spellEnd"/>
      <w:r w:rsidRPr="007E1073">
        <w:rPr>
          <w:rFonts w:ascii="Times New Roman" w:eastAsia="Times New Roman" w:hAnsi="Times New Roman"/>
          <w:sz w:val="26"/>
          <w:szCs w:val="26"/>
          <w:lang w:eastAsia="ru-RU"/>
        </w:rPr>
        <w:t xml:space="preserve"> - Сибирь" АК "</w:t>
      </w:r>
      <w:proofErr w:type="spellStart"/>
      <w:r w:rsidRPr="007E1073">
        <w:rPr>
          <w:rFonts w:ascii="Times New Roman" w:eastAsia="Times New Roman" w:hAnsi="Times New Roman"/>
          <w:sz w:val="26"/>
          <w:szCs w:val="26"/>
          <w:lang w:eastAsia="ru-RU"/>
        </w:rPr>
        <w:t>Транснефть</w:t>
      </w:r>
      <w:proofErr w:type="spellEnd"/>
      <w:r w:rsidRPr="007E1073">
        <w:rPr>
          <w:rFonts w:ascii="Times New Roman" w:eastAsia="Times New Roman" w:hAnsi="Times New Roman"/>
          <w:sz w:val="26"/>
          <w:szCs w:val="26"/>
          <w:lang w:eastAsia="ru-RU"/>
        </w:rPr>
        <w:t xml:space="preserve">" в поселке </w:t>
      </w:r>
      <w:proofErr w:type="spellStart"/>
      <w:r w:rsidRPr="007E1073">
        <w:rPr>
          <w:rFonts w:ascii="Times New Roman" w:eastAsia="Times New Roman" w:hAnsi="Times New Roman"/>
          <w:sz w:val="26"/>
          <w:szCs w:val="26"/>
          <w:lang w:eastAsia="ru-RU"/>
        </w:rPr>
        <w:t>Сивыс-Ях</w:t>
      </w:r>
      <w:proofErr w:type="spellEnd"/>
      <w:r w:rsidRPr="007E1073">
        <w:rPr>
          <w:rFonts w:ascii="Times New Roman" w:eastAsia="Times New Roman" w:hAnsi="Times New Roman"/>
          <w:sz w:val="26"/>
          <w:szCs w:val="26"/>
          <w:lang w:eastAsia="ru-RU"/>
        </w:rPr>
        <w:t>;</w:t>
      </w:r>
    </w:p>
    <w:p w14:paraId="0E3D8753" w14:textId="6A77441E" w:rsidR="00660270" w:rsidRPr="007E1073" w:rsidRDefault="00B16940">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 xml:space="preserve">4 эксплуатационная зона обслуживается ПМУП «УТВС» в поселке </w:t>
      </w:r>
      <w:proofErr w:type="spellStart"/>
      <w:r w:rsidRPr="007E1073">
        <w:rPr>
          <w:rFonts w:ascii="Times New Roman" w:eastAsia="Times New Roman" w:hAnsi="Times New Roman"/>
          <w:sz w:val="26"/>
          <w:szCs w:val="26"/>
          <w:lang w:eastAsia="ru-RU"/>
        </w:rPr>
        <w:t>Сивыс-Ях</w:t>
      </w:r>
      <w:proofErr w:type="spellEnd"/>
      <w:r w:rsidRPr="007E1073">
        <w:rPr>
          <w:rFonts w:ascii="Times New Roman" w:eastAsia="Times New Roman" w:hAnsi="Times New Roman"/>
          <w:sz w:val="26"/>
          <w:szCs w:val="26"/>
          <w:lang w:eastAsia="ru-RU"/>
        </w:rPr>
        <w:t>.</w:t>
      </w:r>
    </w:p>
    <w:p w14:paraId="2CEFC0C1" w14:textId="0E6DBD8B" w:rsidR="00FA4D25" w:rsidRPr="007E1073" w:rsidRDefault="000A14C8" w:rsidP="00032D81">
      <w:pPr>
        <w:pStyle w:val="affff3"/>
        <w:rPr>
          <w:sz w:val="26"/>
          <w:szCs w:val="26"/>
        </w:rPr>
      </w:pPr>
      <w:bookmarkStart w:id="26" w:name="_Toc138904313"/>
      <w:r w:rsidRPr="007E1073">
        <w:rPr>
          <w:sz w:val="26"/>
          <w:szCs w:val="26"/>
        </w:rPr>
        <w:t>1.2.</w:t>
      </w:r>
      <w:r w:rsidR="003046D6" w:rsidRPr="007E1073">
        <w:rPr>
          <w:sz w:val="26"/>
          <w:szCs w:val="26"/>
        </w:rPr>
        <w:t xml:space="preserve"> </w:t>
      </w:r>
      <w:r w:rsidR="00AB5BC9" w:rsidRPr="007E1073">
        <w:rPr>
          <w:sz w:val="26"/>
          <w:szCs w:val="26"/>
        </w:rPr>
        <w:t>О</w:t>
      </w:r>
      <w:r w:rsidR="00FA4D25" w:rsidRPr="007E1073">
        <w:rPr>
          <w:sz w:val="26"/>
          <w:szCs w:val="26"/>
        </w:rPr>
        <w:t xml:space="preserve">писание территорий </w:t>
      </w:r>
      <w:r w:rsidR="00BA7C55" w:rsidRPr="007E1073">
        <w:rPr>
          <w:sz w:val="26"/>
          <w:szCs w:val="26"/>
        </w:rPr>
        <w:t>сельского поселения</w:t>
      </w:r>
      <w:r w:rsidR="00FA4D25" w:rsidRPr="007E1073">
        <w:rPr>
          <w:sz w:val="26"/>
          <w:szCs w:val="26"/>
        </w:rPr>
        <w:t>, не охваченных централизо</w:t>
      </w:r>
      <w:r w:rsidR="00AB5BC9" w:rsidRPr="007E1073">
        <w:rPr>
          <w:sz w:val="26"/>
          <w:szCs w:val="26"/>
        </w:rPr>
        <w:t>ва</w:t>
      </w:r>
      <w:r w:rsidR="00AB5BC9" w:rsidRPr="007E1073">
        <w:rPr>
          <w:sz w:val="26"/>
          <w:szCs w:val="26"/>
        </w:rPr>
        <w:t>н</w:t>
      </w:r>
      <w:r w:rsidR="00AB5BC9" w:rsidRPr="007E1073">
        <w:rPr>
          <w:sz w:val="26"/>
          <w:szCs w:val="26"/>
        </w:rPr>
        <w:t>ными системами водоснабжения</w:t>
      </w:r>
      <w:bookmarkEnd w:id="23"/>
      <w:bookmarkEnd w:id="24"/>
      <w:bookmarkEnd w:id="25"/>
      <w:bookmarkEnd w:id="26"/>
    </w:p>
    <w:p w14:paraId="2368BEA9" w14:textId="0594EE58" w:rsidR="00D44128" w:rsidRPr="007E1073" w:rsidRDefault="00D440EA" w:rsidP="0080387C">
      <w:pPr>
        <w:pStyle w:val="affc"/>
        <w:rPr>
          <w:sz w:val="26"/>
          <w:szCs w:val="26"/>
        </w:rPr>
      </w:pPr>
      <w:r w:rsidRPr="007E1073">
        <w:rPr>
          <w:sz w:val="26"/>
          <w:szCs w:val="26"/>
        </w:rPr>
        <w:t>На территории</w:t>
      </w:r>
      <w:r w:rsidR="005C5736" w:rsidRPr="007E1073">
        <w:rPr>
          <w:sz w:val="26"/>
          <w:szCs w:val="26"/>
        </w:rPr>
        <w:t xml:space="preserve"> </w:t>
      </w:r>
      <w:r w:rsidR="00BA7C55" w:rsidRPr="007E1073">
        <w:rPr>
          <w:sz w:val="26"/>
          <w:szCs w:val="26"/>
        </w:rPr>
        <w:t>сельского поселения</w:t>
      </w:r>
      <w:r w:rsidR="005333D7" w:rsidRPr="007E1073">
        <w:rPr>
          <w:sz w:val="26"/>
          <w:szCs w:val="26"/>
        </w:rPr>
        <w:t xml:space="preserve"> </w:t>
      </w:r>
      <w:r w:rsidR="00B9240B" w:rsidRPr="007E1073">
        <w:rPr>
          <w:sz w:val="26"/>
          <w:szCs w:val="26"/>
        </w:rPr>
        <w:t>отсутству</w:t>
      </w:r>
      <w:r w:rsidR="00FA330A" w:rsidRPr="007E1073">
        <w:rPr>
          <w:sz w:val="26"/>
          <w:szCs w:val="26"/>
        </w:rPr>
        <w:t>ю</w:t>
      </w:r>
      <w:r w:rsidR="00B9240B" w:rsidRPr="007E1073">
        <w:rPr>
          <w:sz w:val="26"/>
          <w:szCs w:val="26"/>
        </w:rPr>
        <w:t xml:space="preserve">т </w:t>
      </w:r>
      <w:proofErr w:type="gramStart"/>
      <w:r w:rsidR="00FA330A" w:rsidRPr="007E1073">
        <w:rPr>
          <w:sz w:val="26"/>
          <w:szCs w:val="26"/>
        </w:rPr>
        <w:t>территории</w:t>
      </w:r>
      <w:proofErr w:type="gramEnd"/>
      <w:r w:rsidR="00FA330A" w:rsidRPr="007E1073">
        <w:rPr>
          <w:sz w:val="26"/>
          <w:szCs w:val="26"/>
        </w:rPr>
        <w:t xml:space="preserve"> не охваченные централизованными системами водоснабжения</w:t>
      </w:r>
      <w:r w:rsidR="00696A9C" w:rsidRPr="007E1073">
        <w:rPr>
          <w:sz w:val="26"/>
          <w:szCs w:val="26"/>
        </w:rPr>
        <w:t>.</w:t>
      </w:r>
    </w:p>
    <w:p w14:paraId="28CC4674" w14:textId="067F419E" w:rsidR="00FA4D25" w:rsidRPr="007E1073" w:rsidRDefault="000A14C8" w:rsidP="00032D81">
      <w:pPr>
        <w:pStyle w:val="affff3"/>
        <w:rPr>
          <w:sz w:val="26"/>
          <w:szCs w:val="26"/>
        </w:rPr>
      </w:pPr>
      <w:bookmarkStart w:id="27" w:name="_Toc28001351"/>
      <w:bookmarkStart w:id="28" w:name="_Toc32759579"/>
      <w:bookmarkStart w:id="29" w:name="_Toc52420358"/>
      <w:bookmarkStart w:id="30" w:name="_Toc138904314"/>
      <w:r w:rsidRPr="007E1073">
        <w:rPr>
          <w:sz w:val="26"/>
          <w:szCs w:val="26"/>
        </w:rPr>
        <w:t>1.3.</w:t>
      </w:r>
      <w:r w:rsidR="008E5F96" w:rsidRPr="007E1073">
        <w:rPr>
          <w:sz w:val="26"/>
          <w:szCs w:val="26"/>
        </w:rPr>
        <w:t xml:space="preserve"> </w:t>
      </w:r>
      <w:r w:rsidR="00AB5BC9" w:rsidRPr="007E1073">
        <w:rPr>
          <w:sz w:val="26"/>
          <w:szCs w:val="26"/>
        </w:rPr>
        <w:t>О</w:t>
      </w:r>
      <w:r w:rsidR="00FA4D25" w:rsidRPr="007E1073">
        <w:rPr>
          <w:sz w:val="26"/>
          <w:szCs w:val="26"/>
        </w:rPr>
        <w:t xml:space="preserve">писание технологических зон водоснабжения, зон централизованного и нецентрализованного </w:t>
      </w:r>
      <w:r w:rsidR="00AB5BC9" w:rsidRPr="007E1073">
        <w:rPr>
          <w:sz w:val="26"/>
          <w:szCs w:val="26"/>
        </w:rPr>
        <w:t>водоснабжения и</w:t>
      </w:r>
      <w:r w:rsidR="00FA4D25" w:rsidRPr="007E1073">
        <w:rPr>
          <w:sz w:val="26"/>
          <w:szCs w:val="26"/>
        </w:rPr>
        <w:t xml:space="preserve"> перечень центра</w:t>
      </w:r>
      <w:r w:rsidR="00AB5BC9" w:rsidRPr="007E1073">
        <w:rPr>
          <w:sz w:val="26"/>
          <w:szCs w:val="26"/>
        </w:rPr>
        <w:t>лизованных систем вод</w:t>
      </w:r>
      <w:r w:rsidR="00AB5BC9" w:rsidRPr="007E1073">
        <w:rPr>
          <w:sz w:val="26"/>
          <w:szCs w:val="26"/>
        </w:rPr>
        <w:t>о</w:t>
      </w:r>
      <w:r w:rsidR="00AB5BC9" w:rsidRPr="007E1073">
        <w:rPr>
          <w:sz w:val="26"/>
          <w:szCs w:val="26"/>
        </w:rPr>
        <w:t>снабжения</w:t>
      </w:r>
      <w:bookmarkEnd w:id="27"/>
      <w:bookmarkEnd w:id="28"/>
      <w:bookmarkEnd w:id="29"/>
      <w:bookmarkEnd w:id="30"/>
    </w:p>
    <w:p w14:paraId="18840F13" w14:textId="7EBF3D30" w:rsidR="00203DF8" w:rsidRPr="007E1073" w:rsidRDefault="00203DF8" w:rsidP="00203DF8">
      <w:pPr>
        <w:suppressAutoHyphens/>
        <w:spacing w:after="0" w:line="240" w:lineRule="auto"/>
        <w:ind w:firstLine="709"/>
        <w:contextualSpacing/>
        <w:jc w:val="both"/>
        <w:rPr>
          <w:rFonts w:ascii="Times New Roman" w:eastAsia="Times New Roman" w:hAnsi="Times New Roman"/>
          <w:sz w:val="26"/>
          <w:szCs w:val="26"/>
          <w:lang w:eastAsia="ru-RU"/>
        </w:rPr>
      </w:pPr>
      <w:bookmarkStart w:id="31" w:name="_Hlk41159704"/>
      <w:proofErr w:type="gramStart"/>
      <w:r w:rsidRPr="007E1073">
        <w:rPr>
          <w:rFonts w:ascii="Times New Roman" w:eastAsia="Times New Roman" w:hAnsi="Times New Roman"/>
          <w:sz w:val="26"/>
          <w:szCs w:val="26"/>
          <w:lang w:eastAsia="ru-RU"/>
        </w:rPr>
        <w:t>Территория сельского поселения, охваченная системой централизованного холодного водоснабжения разделена</w:t>
      </w:r>
      <w:proofErr w:type="gramEnd"/>
      <w:r w:rsidRPr="007E1073">
        <w:rPr>
          <w:rFonts w:ascii="Times New Roman" w:eastAsia="Times New Roman" w:hAnsi="Times New Roman"/>
          <w:sz w:val="26"/>
          <w:szCs w:val="26"/>
          <w:lang w:eastAsia="ru-RU"/>
        </w:rPr>
        <w:t xml:space="preserve"> на 3 технологические зоны: </w:t>
      </w:r>
    </w:p>
    <w:p w14:paraId="1D431230" w14:textId="77777777" w:rsidR="00203DF8" w:rsidRPr="007E1073" w:rsidRDefault="00203DF8">
      <w:pPr>
        <w:numPr>
          <w:ilvl w:val="0"/>
          <w:numId w:val="9"/>
        </w:numPr>
        <w:suppressAutoHyphens/>
        <w:spacing w:after="0" w:line="240" w:lineRule="auto"/>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Технологическая зона №1. Северная часть поселка Салым.</w:t>
      </w:r>
    </w:p>
    <w:p w14:paraId="311D7D73" w14:textId="6EC78100" w:rsidR="00203DF8" w:rsidRPr="007E1073" w:rsidRDefault="00203DF8" w:rsidP="00203DF8">
      <w:pPr>
        <w:suppressAutoHyphens/>
        <w:spacing w:after="0" w:line="240" w:lineRule="auto"/>
        <w:ind w:firstLine="709"/>
        <w:contextualSpacing/>
        <w:jc w:val="both"/>
        <w:rPr>
          <w:rFonts w:ascii="Times New Roman" w:eastAsia="Times New Roman" w:hAnsi="Times New Roman"/>
          <w:sz w:val="26"/>
          <w:szCs w:val="26"/>
          <w:lang w:eastAsia="ru-RU"/>
        </w:rPr>
      </w:pPr>
      <w:bookmarkStart w:id="32" w:name="_Hlk40828184"/>
      <w:proofErr w:type="gramStart"/>
      <w:r w:rsidRPr="007E1073">
        <w:rPr>
          <w:rFonts w:ascii="Times New Roman" w:eastAsia="Times New Roman" w:hAnsi="Times New Roman"/>
          <w:sz w:val="26"/>
          <w:szCs w:val="26"/>
          <w:lang w:eastAsia="ru-RU"/>
        </w:rPr>
        <w:t>Технологическая зона охватывает северную часть поселка Салым по улицам Центральная, Набережная, Еловая, Речная, Зеленая, 45 лет Победы, 55 лет Победы, Строителей, Комсомольская, Приозерная, Лесная, Новая, Таежная, Мира, Кедровая, Высокая, Болотная, Нагорная, Солнечная, Звездная, Молодежная, Молодежная-2, Транспортная.</w:t>
      </w:r>
      <w:proofErr w:type="gramEnd"/>
      <w:r w:rsidRPr="007E1073">
        <w:rPr>
          <w:rFonts w:ascii="Times New Roman" w:eastAsia="Times New Roman" w:hAnsi="Times New Roman"/>
          <w:sz w:val="26"/>
          <w:szCs w:val="26"/>
          <w:lang w:eastAsia="ru-RU"/>
        </w:rPr>
        <w:t xml:space="preserve"> Обслуживание системы холодного и горячего водоснабжения производит </w:t>
      </w:r>
      <w:bookmarkStart w:id="33" w:name="_Hlk110470710"/>
      <w:r w:rsidRPr="007E1073">
        <w:rPr>
          <w:rFonts w:ascii="Times New Roman" w:eastAsia="Times New Roman" w:hAnsi="Times New Roman"/>
          <w:sz w:val="26"/>
          <w:szCs w:val="26"/>
          <w:lang w:eastAsia="ru-RU"/>
        </w:rPr>
        <w:t>ПМУП «УТВС»</w:t>
      </w:r>
      <w:bookmarkEnd w:id="33"/>
      <w:r w:rsidRPr="007E1073">
        <w:rPr>
          <w:rFonts w:ascii="Times New Roman" w:eastAsia="Times New Roman" w:hAnsi="Times New Roman"/>
          <w:sz w:val="26"/>
          <w:szCs w:val="26"/>
          <w:lang w:eastAsia="ru-RU"/>
        </w:rPr>
        <w:t>.</w:t>
      </w:r>
    </w:p>
    <w:bookmarkEnd w:id="31"/>
    <w:bookmarkEnd w:id="32"/>
    <w:p w14:paraId="53627F97" w14:textId="77777777" w:rsidR="00203DF8" w:rsidRPr="007E1073" w:rsidRDefault="00203DF8">
      <w:pPr>
        <w:numPr>
          <w:ilvl w:val="0"/>
          <w:numId w:val="9"/>
        </w:numPr>
        <w:suppressAutoHyphens/>
        <w:spacing w:after="0" w:line="240" w:lineRule="auto"/>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Технологическая зона №2. Южная часть поселка Салым</w:t>
      </w:r>
    </w:p>
    <w:p w14:paraId="04C5A365" w14:textId="77777777" w:rsidR="00203DF8" w:rsidRPr="007E1073" w:rsidRDefault="00203DF8" w:rsidP="00203DF8">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lastRenderedPageBreak/>
        <w:t xml:space="preserve">Технологическая зона охватывает южную часть поселка Салым по улицам Дорожников, Майская, Северная, Привокзальная, Юбилейная. </w:t>
      </w:r>
    </w:p>
    <w:p w14:paraId="2D19FD82" w14:textId="77777777" w:rsidR="00203DF8" w:rsidRPr="007E1073" w:rsidRDefault="00203DF8" w:rsidP="00203DF8">
      <w:pPr>
        <w:suppressAutoHyphens/>
        <w:spacing w:after="0" w:line="240" w:lineRule="auto"/>
        <w:ind w:firstLine="709"/>
        <w:contextualSpacing/>
        <w:jc w:val="both"/>
        <w:rPr>
          <w:rFonts w:ascii="Times New Roman" w:eastAsia="Times New Roman" w:hAnsi="Times New Roman"/>
          <w:sz w:val="26"/>
          <w:szCs w:val="26"/>
          <w:lang w:eastAsia="ru-RU"/>
        </w:rPr>
      </w:pPr>
      <w:bookmarkStart w:id="34" w:name="_Hlk121189022"/>
      <w:r w:rsidRPr="007E1073">
        <w:rPr>
          <w:rFonts w:ascii="Times New Roman" w:eastAsia="Times New Roman" w:hAnsi="Times New Roman"/>
          <w:sz w:val="26"/>
          <w:szCs w:val="26"/>
          <w:lang w:eastAsia="ru-RU"/>
        </w:rPr>
        <w:t xml:space="preserve">Данная зона поделена на три </w:t>
      </w:r>
      <w:proofErr w:type="spellStart"/>
      <w:r w:rsidRPr="007E1073">
        <w:rPr>
          <w:rFonts w:ascii="Times New Roman" w:eastAsia="Times New Roman" w:hAnsi="Times New Roman"/>
          <w:sz w:val="26"/>
          <w:szCs w:val="26"/>
          <w:lang w:eastAsia="ru-RU"/>
        </w:rPr>
        <w:t>подзоны</w:t>
      </w:r>
      <w:proofErr w:type="spellEnd"/>
      <w:r w:rsidRPr="007E1073">
        <w:rPr>
          <w:rFonts w:ascii="Times New Roman" w:eastAsia="Times New Roman" w:hAnsi="Times New Roman"/>
          <w:sz w:val="26"/>
          <w:szCs w:val="26"/>
          <w:lang w:eastAsia="ru-RU"/>
        </w:rPr>
        <w:t>.</w:t>
      </w:r>
    </w:p>
    <w:bookmarkEnd w:id="34"/>
    <w:p w14:paraId="591F3752" w14:textId="729CDAAF" w:rsidR="00203DF8" w:rsidRPr="007E1073" w:rsidRDefault="00203DF8" w:rsidP="00203DF8">
      <w:pPr>
        <w:suppressAutoHyphens/>
        <w:spacing w:after="0" w:line="240" w:lineRule="auto"/>
        <w:ind w:firstLine="709"/>
        <w:contextualSpacing/>
        <w:jc w:val="both"/>
        <w:rPr>
          <w:rFonts w:ascii="Times New Roman" w:eastAsia="Times New Roman" w:hAnsi="Times New Roman"/>
          <w:sz w:val="26"/>
          <w:szCs w:val="26"/>
          <w:lang w:eastAsia="ru-RU"/>
        </w:rPr>
      </w:pPr>
      <w:proofErr w:type="spellStart"/>
      <w:r w:rsidRPr="007E1073">
        <w:rPr>
          <w:rFonts w:ascii="Times New Roman" w:eastAsia="Times New Roman" w:hAnsi="Times New Roman"/>
          <w:sz w:val="26"/>
          <w:szCs w:val="26"/>
          <w:lang w:eastAsia="ru-RU"/>
        </w:rPr>
        <w:t>Подзона</w:t>
      </w:r>
      <w:proofErr w:type="spellEnd"/>
      <w:r w:rsidRPr="007E1073">
        <w:rPr>
          <w:rFonts w:ascii="Times New Roman" w:eastAsia="Times New Roman" w:hAnsi="Times New Roman"/>
          <w:sz w:val="26"/>
          <w:szCs w:val="26"/>
          <w:lang w:eastAsia="ru-RU"/>
        </w:rPr>
        <w:t xml:space="preserve"> №1 </w:t>
      </w:r>
      <w:proofErr w:type="gramStart"/>
      <w:r w:rsidRPr="007E1073">
        <w:rPr>
          <w:rFonts w:ascii="Times New Roman" w:eastAsia="Times New Roman" w:hAnsi="Times New Roman"/>
          <w:sz w:val="26"/>
          <w:szCs w:val="26"/>
          <w:lang w:eastAsia="ru-RU"/>
        </w:rPr>
        <w:t>определена</w:t>
      </w:r>
      <w:proofErr w:type="gramEnd"/>
      <w:r w:rsidRPr="007E1073">
        <w:rPr>
          <w:rFonts w:ascii="Times New Roman" w:eastAsia="Times New Roman" w:hAnsi="Times New Roman"/>
          <w:sz w:val="26"/>
          <w:szCs w:val="26"/>
          <w:lang w:eastAsia="ru-RU"/>
        </w:rPr>
        <w:t xml:space="preserve"> в центральной части технологической зоны №2, обслуживание которой осуществляется ПМУП «УТВС» для потребителей по улице Майская, Юбилейная, Привокзальная. Подъем и обезжелезивание производит ПМУП «УТВС». Реализуется вода технического качества для населения, бюджетных</w:t>
      </w:r>
      <w:r w:rsidR="00E251D3" w:rsidRPr="007E1073">
        <w:rPr>
          <w:rFonts w:ascii="Times New Roman" w:eastAsia="Times New Roman" w:hAnsi="Times New Roman"/>
          <w:sz w:val="26"/>
          <w:szCs w:val="26"/>
          <w:lang w:eastAsia="ru-RU"/>
        </w:rPr>
        <w:t>,</w:t>
      </w:r>
      <w:r w:rsidRPr="007E1073">
        <w:rPr>
          <w:rFonts w:ascii="Times New Roman" w:eastAsia="Times New Roman" w:hAnsi="Times New Roman"/>
          <w:sz w:val="26"/>
          <w:szCs w:val="26"/>
          <w:lang w:eastAsia="ru-RU"/>
        </w:rPr>
        <w:t xml:space="preserve"> прочих потребителей</w:t>
      </w:r>
      <w:r w:rsidR="00E251D3" w:rsidRPr="007E1073">
        <w:rPr>
          <w:rFonts w:ascii="Times New Roman" w:eastAsia="Times New Roman" w:hAnsi="Times New Roman"/>
          <w:sz w:val="26"/>
          <w:szCs w:val="26"/>
          <w:lang w:eastAsia="ru-RU"/>
        </w:rPr>
        <w:t xml:space="preserve"> и нужд ГВС</w:t>
      </w:r>
      <w:r w:rsidRPr="007E1073">
        <w:rPr>
          <w:rFonts w:ascii="Times New Roman" w:eastAsia="Times New Roman" w:hAnsi="Times New Roman"/>
          <w:sz w:val="26"/>
          <w:szCs w:val="26"/>
          <w:lang w:eastAsia="ru-RU"/>
        </w:rPr>
        <w:t>.</w:t>
      </w:r>
    </w:p>
    <w:p w14:paraId="1D9A2F7D" w14:textId="1D053CA4" w:rsidR="00203DF8" w:rsidRPr="007E1073" w:rsidRDefault="00203DF8" w:rsidP="00203DF8">
      <w:pPr>
        <w:suppressAutoHyphens/>
        <w:spacing w:after="0" w:line="240" w:lineRule="auto"/>
        <w:ind w:firstLine="709"/>
        <w:contextualSpacing/>
        <w:jc w:val="both"/>
        <w:rPr>
          <w:rFonts w:ascii="Times New Roman" w:eastAsia="Times New Roman" w:hAnsi="Times New Roman"/>
          <w:sz w:val="26"/>
          <w:szCs w:val="26"/>
          <w:lang w:eastAsia="ru-RU"/>
        </w:rPr>
      </w:pPr>
      <w:proofErr w:type="spellStart"/>
      <w:r w:rsidRPr="007E1073">
        <w:rPr>
          <w:rFonts w:ascii="Times New Roman" w:eastAsia="Times New Roman" w:hAnsi="Times New Roman"/>
          <w:sz w:val="26"/>
          <w:szCs w:val="26"/>
          <w:lang w:eastAsia="ru-RU"/>
        </w:rPr>
        <w:t>Подзона</w:t>
      </w:r>
      <w:proofErr w:type="spellEnd"/>
      <w:r w:rsidRPr="007E1073">
        <w:rPr>
          <w:rFonts w:ascii="Times New Roman" w:eastAsia="Times New Roman" w:hAnsi="Times New Roman"/>
          <w:sz w:val="26"/>
          <w:szCs w:val="26"/>
          <w:lang w:eastAsia="ru-RU"/>
        </w:rPr>
        <w:t xml:space="preserve"> №2 </w:t>
      </w:r>
      <w:proofErr w:type="gramStart"/>
      <w:r w:rsidRPr="007E1073">
        <w:rPr>
          <w:rFonts w:ascii="Times New Roman" w:eastAsia="Times New Roman" w:hAnsi="Times New Roman"/>
          <w:sz w:val="26"/>
          <w:szCs w:val="26"/>
          <w:lang w:eastAsia="ru-RU"/>
        </w:rPr>
        <w:t>определена</w:t>
      </w:r>
      <w:proofErr w:type="gramEnd"/>
      <w:r w:rsidRPr="007E1073">
        <w:rPr>
          <w:rFonts w:ascii="Times New Roman" w:eastAsia="Times New Roman" w:hAnsi="Times New Roman"/>
          <w:sz w:val="26"/>
          <w:szCs w:val="26"/>
          <w:lang w:eastAsia="ru-RU"/>
        </w:rPr>
        <w:t xml:space="preserve"> в западной части технологической зоны №2, обслуживание которой осуществляется ПМУП «УТВС» для потребителей по улице Новоселов, Северная, Спортивная. Вода технического качества поступает от ПМУП «УТВС», далее производится очистка до питьевого качества. Реализуется вода питьевого качества для населения, бюджетных и прочих потребителей и нужды ГВС.</w:t>
      </w:r>
    </w:p>
    <w:p w14:paraId="3F1C9B10" w14:textId="0A4A17A7" w:rsidR="00203DF8" w:rsidRPr="007E1073" w:rsidRDefault="00203DF8" w:rsidP="00203DF8">
      <w:pPr>
        <w:suppressAutoHyphens/>
        <w:spacing w:after="0" w:line="240" w:lineRule="auto"/>
        <w:ind w:firstLine="709"/>
        <w:contextualSpacing/>
        <w:jc w:val="both"/>
        <w:rPr>
          <w:rFonts w:ascii="Times New Roman" w:eastAsia="Times New Roman" w:hAnsi="Times New Roman"/>
          <w:sz w:val="26"/>
          <w:szCs w:val="26"/>
          <w:lang w:eastAsia="ru-RU"/>
        </w:rPr>
      </w:pPr>
      <w:proofErr w:type="spellStart"/>
      <w:r w:rsidRPr="007E1073">
        <w:rPr>
          <w:rFonts w:ascii="Times New Roman" w:eastAsia="Times New Roman" w:hAnsi="Times New Roman"/>
          <w:sz w:val="26"/>
          <w:szCs w:val="26"/>
          <w:lang w:eastAsia="ru-RU"/>
        </w:rPr>
        <w:t>Подзона</w:t>
      </w:r>
      <w:proofErr w:type="spellEnd"/>
      <w:r w:rsidRPr="007E1073">
        <w:rPr>
          <w:rFonts w:ascii="Times New Roman" w:eastAsia="Times New Roman" w:hAnsi="Times New Roman"/>
          <w:sz w:val="26"/>
          <w:szCs w:val="26"/>
          <w:lang w:eastAsia="ru-RU"/>
        </w:rPr>
        <w:t xml:space="preserve"> №</w:t>
      </w:r>
      <w:r w:rsidR="00A843DE" w:rsidRPr="007E1073">
        <w:rPr>
          <w:rFonts w:ascii="Times New Roman" w:eastAsia="Times New Roman" w:hAnsi="Times New Roman"/>
          <w:sz w:val="26"/>
          <w:szCs w:val="26"/>
          <w:lang w:eastAsia="ru-RU"/>
        </w:rPr>
        <w:t>3</w:t>
      </w:r>
      <w:r w:rsidRPr="007E1073">
        <w:rPr>
          <w:rFonts w:ascii="Times New Roman" w:eastAsia="Times New Roman" w:hAnsi="Times New Roman"/>
          <w:sz w:val="26"/>
          <w:szCs w:val="26"/>
          <w:lang w:eastAsia="ru-RU"/>
        </w:rPr>
        <w:t xml:space="preserve"> </w:t>
      </w:r>
      <w:proofErr w:type="gramStart"/>
      <w:r w:rsidRPr="007E1073">
        <w:rPr>
          <w:rFonts w:ascii="Times New Roman" w:eastAsia="Times New Roman" w:hAnsi="Times New Roman"/>
          <w:sz w:val="26"/>
          <w:szCs w:val="26"/>
          <w:lang w:eastAsia="ru-RU"/>
        </w:rPr>
        <w:t>определена</w:t>
      </w:r>
      <w:proofErr w:type="gramEnd"/>
      <w:r w:rsidRPr="007E1073">
        <w:rPr>
          <w:rFonts w:ascii="Times New Roman" w:eastAsia="Times New Roman" w:hAnsi="Times New Roman"/>
          <w:sz w:val="26"/>
          <w:szCs w:val="26"/>
          <w:lang w:eastAsia="ru-RU"/>
        </w:rPr>
        <w:t xml:space="preserve"> в восточной части технологической зоны №2, обслуживание которой осуществляется ПМУП «УТВС» для потребителей по улице Дорожников. Реализуется вода технического качества для населения, бюджетных и прочих потребителей.</w:t>
      </w:r>
    </w:p>
    <w:p w14:paraId="477587AF" w14:textId="77777777" w:rsidR="00203DF8" w:rsidRPr="007E1073" w:rsidRDefault="00203DF8">
      <w:pPr>
        <w:numPr>
          <w:ilvl w:val="0"/>
          <w:numId w:val="9"/>
        </w:numPr>
        <w:suppressAutoHyphens/>
        <w:spacing w:after="0" w:line="240" w:lineRule="auto"/>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 xml:space="preserve">Технологическая зона №3. Центральная часть поселка </w:t>
      </w:r>
      <w:proofErr w:type="spellStart"/>
      <w:r w:rsidRPr="007E1073">
        <w:rPr>
          <w:rFonts w:ascii="Times New Roman" w:eastAsia="Times New Roman" w:hAnsi="Times New Roman"/>
          <w:sz w:val="26"/>
          <w:szCs w:val="26"/>
          <w:lang w:eastAsia="ru-RU"/>
        </w:rPr>
        <w:t>Сивыс-Ях</w:t>
      </w:r>
      <w:proofErr w:type="spellEnd"/>
    </w:p>
    <w:p w14:paraId="02E31A5F" w14:textId="77777777" w:rsidR="00203DF8" w:rsidRPr="007E1073" w:rsidRDefault="00203DF8" w:rsidP="00203DF8">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 xml:space="preserve">Технологическая зона охватывает весь поселок </w:t>
      </w:r>
      <w:proofErr w:type="spellStart"/>
      <w:r w:rsidRPr="007E1073">
        <w:rPr>
          <w:rFonts w:ascii="Times New Roman" w:eastAsia="Times New Roman" w:hAnsi="Times New Roman"/>
          <w:sz w:val="26"/>
          <w:szCs w:val="26"/>
          <w:lang w:eastAsia="ru-RU"/>
        </w:rPr>
        <w:t>Сивыс-Ях</w:t>
      </w:r>
      <w:proofErr w:type="spellEnd"/>
      <w:r w:rsidRPr="007E1073">
        <w:rPr>
          <w:rFonts w:ascii="Times New Roman" w:eastAsia="Times New Roman" w:hAnsi="Times New Roman"/>
          <w:sz w:val="26"/>
          <w:szCs w:val="26"/>
          <w:lang w:eastAsia="ru-RU"/>
        </w:rPr>
        <w:t xml:space="preserve"> по улицам Нефтяников, Новая. </w:t>
      </w:r>
    </w:p>
    <w:p w14:paraId="281AAEC9" w14:textId="52D0AD98" w:rsidR="00AA7BD4" w:rsidRPr="007E1073" w:rsidRDefault="00203DF8" w:rsidP="0080387C">
      <w:pPr>
        <w:pStyle w:val="affc"/>
        <w:rPr>
          <w:sz w:val="26"/>
          <w:szCs w:val="26"/>
        </w:rPr>
      </w:pPr>
      <w:r w:rsidRPr="007E1073">
        <w:rPr>
          <w:rFonts w:eastAsia="Times New Roman"/>
          <w:sz w:val="26"/>
          <w:szCs w:val="26"/>
        </w:rPr>
        <w:t xml:space="preserve">Подъем воды технического качества осуществляет </w:t>
      </w:r>
      <w:bookmarkStart w:id="35" w:name="_Hlk41048493"/>
      <w:r w:rsidRPr="007E1073">
        <w:rPr>
          <w:rFonts w:eastAsia="Times New Roman"/>
          <w:sz w:val="26"/>
          <w:szCs w:val="26"/>
        </w:rPr>
        <w:t>НУМН АО «</w:t>
      </w:r>
      <w:proofErr w:type="spellStart"/>
      <w:r w:rsidRPr="007E1073">
        <w:rPr>
          <w:rFonts w:eastAsia="Times New Roman"/>
          <w:sz w:val="26"/>
          <w:szCs w:val="26"/>
        </w:rPr>
        <w:t>Транснефть</w:t>
      </w:r>
      <w:proofErr w:type="spellEnd"/>
      <w:r w:rsidRPr="007E1073">
        <w:rPr>
          <w:rFonts w:eastAsia="Times New Roman"/>
          <w:sz w:val="26"/>
          <w:szCs w:val="26"/>
        </w:rPr>
        <w:t xml:space="preserve">-Сибирь» - АК </w:t>
      </w:r>
      <w:proofErr w:type="spellStart"/>
      <w:r w:rsidRPr="007E1073">
        <w:rPr>
          <w:rFonts w:eastAsia="Times New Roman"/>
          <w:sz w:val="26"/>
          <w:szCs w:val="26"/>
        </w:rPr>
        <w:t>Транснефть</w:t>
      </w:r>
      <w:bookmarkEnd w:id="35"/>
      <w:proofErr w:type="spellEnd"/>
      <w:r w:rsidR="00A843DE" w:rsidRPr="007E1073">
        <w:rPr>
          <w:rFonts w:eastAsia="Times New Roman"/>
          <w:sz w:val="26"/>
          <w:szCs w:val="26"/>
        </w:rPr>
        <w:t>,</w:t>
      </w:r>
      <w:r w:rsidRPr="007E1073">
        <w:rPr>
          <w:rFonts w:eastAsia="Times New Roman"/>
          <w:sz w:val="26"/>
          <w:szCs w:val="26"/>
        </w:rPr>
        <w:t xml:space="preserve"> </w:t>
      </w:r>
      <w:r w:rsidR="00A843DE" w:rsidRPr="007E1073">
        <w:rPr>
          <w:rFonts w:eastAsia="Times New Roman"/>
          <w:sz w:val="26"/>
          <w:szCs w:val="26"/>
        </w:rPr>
        <w:t>а транспортирует и реализует ПМУП «УТВС». Реализация ПМУП воду технического качества ПМУП «УТВС» осуществляется населению, бюджетным и прочим потребителям</w:t>
      </w:r>
      <w:r w:rsidRPr="007E1073">
        <w:rPr>
          <w:rFonts w:eastAsia="Times New Roman"/>
          <w:sz w:val="26"/>
          <w:szCs w:val="26"/>
        </w:rPr>
        <w:t>.</w:t>
      </w:r>
    </w:p>
    <w:p w14:paraId="2263DEF8" w14:textId="5ECE5A94" w:rsidR="00663678" w:rsidRPr="007E1073" w:rsidRDefault="00663678" w:rsidP="0080387C">
      <w:pPr>
        <w:pStyle w:val="affc"/>
        <w:rPr>
          <w:sz w:val="26"/>
          <w:szCs w:val="26"/>
        </w:rPr>
      </w:pPr>
      <w:r w:rsidRPr="007E1073">
        <w:rPr>
          <w:sz w:val="26"/>
          <w:szCs w:val="26"/>
        </w:rPr>
        <w:t xml:space="preserve">На рисунке 1.3.1. представлено отображение технологических </w:t>
      </w:r>
      <w:r w:rsidR="001708F5" w:rsidRPr="007E1073">
        <w:rPr>
          <w:sz w:val="26"/>
          <w:szCs w:val="26"/>
        </w:rPr>
        <w:t xml:space="preserve">зон централизованного питьевого водоснабжения </w:t>
      </w:r>
      <w:r w:rsidRPr="007E1073">
        <w:rPr>
          <w:sz w:val="26"/>
          <w:szCs w:val="26"/>
        </w:rPr>
        <w:t>на территории сельского поселения.</w:t>
      </w:r>
    </w:p>
    <w:p w14:paraId="1188CC2D" w14:textId="774779AC" w:rsidR="00032D81" w:rsidRPr="007E1073" w:rsidRDefault="00032D81" w:rsidP="0080387C">
      <w:pPr>
        <w:pStyle w:val="affc"/>
        <w:rPr>
          <w:sz w:val="26"/>
          <w:szCs w:val="26"/>
        </w:rPr>
      </w:pPr>
      <w:r w:rsidRPr="007E1073">
        <w:rPr>
          <w:sz w:val="26"/>
          <w:szCs w:val="26"/>
        </w:rPr>
        <w:t>В таблице 1.3.2. представлено распределение централизованного водоснабжения на территории сельского поселения в разрезе населенных пунктов.</w:t>
      </w:r>
    </w:p>
    <w:p w14:paraId="0BAFBC75" w14:textId="77777777" w:rsidR="009A38EC" w:rsidRPr="007E1073" w:rsidRDefault="009A38EC" w:rsidP="009A38EC">
      <w:pPr>
        <w:pStyle w:val="afffe"/>
        <w:rPr>
          <w:sz w:val="26"/>
          <w:szCs w:val="26"/>
        </w:rPr>
      </w:pPr>
      <w:bookmarkStart w:id="36" w:name="_Toc66672062"/>
      <w:r w:rsidRPr="007E1073">
        <w:rPr>
          <w:sz w:val="26"/>
          <w:szCs w:val="26"/>
        </w:rPr>
        <w:t>Таблица 1.3.2. Водоснабжение по населенным пунктам сельского поселения</w:t>
      </w:r>
      <w:bookmarkEnd w:id="36"/>
    </w:p>
    <w:tbl>
      <w:tblPr>
        <w:tblStyle w:val="120"/>
        <w:tblW w:w="5000" w:type="pct"/>
        <w:tblLook w:val="01E0" w:firstRow="1" w:lastRow="1" w:firstColumn="1" w:lastColumn="1" w:noHBand="0" w:noVBand="0"/>
      </w:tblPr>
      <w:tblGrid>
        <w:gridCol w:w="1713"/>
        <w:gridCol w:w="1981"/>
        <w:gridCol w:w="2119"/>
        <w:gridCol w:w="1696"/>
        <w:gridCol w:w="2344"/>
      </w:tblGrid>
      <w:tr w:rsidR="009A38EC" w:rsidRPr="007E1073" w14:paraId="054E42B1" w14:textId="77777777" w:rsidTr="00AB2863">
        <w:trPr>
          <w:cantSplit/>
          <w:trHeight w:val="20"/>
          <w:tblHeader/>
        </w:trPr>
        <w:tc>
          <w:tcPr>
            <w:tcW w:w="1132" w:type="pct"/>
            <w:shd w:val="clear" w:color="auto" w:fill="auto"/>
          </w:tcPr>
          <w:p w14:paraId="6FDD92EB" w14:textId="77777777" w:rsidR="009A38EC" w:rsidRPr="007E1073" w:rsidRDefault="009A38EC" w:rsidP="00AB2863">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Наименов</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ние населе</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ного пункта</w:t>
            </w:r>
          </w:p>
        </w:tc>
        <w:tc>
          <w:tcPr>
            <w:tcW w:w="1004" w:type="pct"/>
            <w:shd w:val="clear" w:color="auto" w:fill="auto"/>
          </w:tcPr>
          <w:p w14:paraId="225A3DF8" w14:textId="77777777" w:rsidR="009A38EC" w:rsidRPr="007E1073" w:rsidRDefault="009A38EC" w:rsidP="00AB2863">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Общее водоп</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требление за 2023 год,</w:t>
            </w:r>
          </w:p>
          <w:p w14:paraId="7B082057" w14:textId="77777777" w:rsidR="009A38EC" w:rsidRPr="007E1073" w:rsidRDefault="009A38EC" w:rsidP="00AB2863">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м/год</w:t>
            </w:r>
          </w:p>
        </w:tc>
        <w:tc>
          <w:tcPr>
            <w:tcW w:w="1045" w:type="pct"/>
            <w:shd w:val="clear" w:color="auto" w:fill="auto"/>
          </w:tcPr>
          <w:p w14:paraId="01CDB43A" w14:textId="77777777" w:rsidR="009A38EC" w:rsidRPr="007E1073" w:rsidRDefault="009A38EC" w:rsidP="00AB2863">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Централизова</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ное водоснабж</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ние, % охвата населенного пункта</w:t>
            </w:r>
          </w:p>
        </w:tc>
        <w:tc>
          <w:tcPr>
            <w:tcW w:w="859" w:type="pct"/>
            <w:shd w:val="clear" w:color="auto" w:fill="auto"/>
          </w:tcPr>
          <w:p w14:paraId="4B87CA0B" w14:textId="77777777" w:rsidR="009A38EC" w:rsidRPr="007E1073" w:rsidRDefault="009A38EC" w:rsidP="00AB2863">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Водозабо</w:t>
            </w:r>
            <w:r w:rsidRPr="007E1073">
              <w:rPr>
                <w:rFonts w:ascii="Times New Roman" w:eastAsia="Times New Roman" w:hAnsi="Times New Roman"/>
                <w:color w:val="000000"/>
                <w:sz w:val="26"/>
                <w:szCs w:val="26"/>
                <w:lang w:eastAsia="ru-RU"/>
              </w:rPr>
              <w:t>р</w:t>
            </w:r>
            <w:r w:rsidRPr="007E1073">
              <w:rPr>
                <w:rFonts w:ascii="Times New Roman" w:eastAsia="Times New Roman" w:hAnsi="Times New Roman"/>
                <w:color w:val="000000"/>
                <w:sz w:val="26"/>
                <w:szCs w:val="26"/>
                <w:lang w:eastAsia="ru-RU"/>
              </w:rPr>
              <w:t>ные соор</w:t>
            </w:r>
            <w:r w:rsidRPr="007E1073">
              <w:rPr>
                <w:rFonts w:ascii="Times New Roman" w:eastAsia="Times New Roman" w:hAnsi="Times New Roman"/>
                <w:color w:val="000000"/>
                <w:sz w:val="26"/>
                <w:szCs w:val="26"/>
                <w:lang w:eastAsia="ru-RU"/>
              </w:rPr>
              <w:t>у</w:t>
            </w:r>
            <w:r w:rsidRPr="007E1073">
              <w:rPr>
                <w:rFonts w:ascii="Times New Roman" w:eastAsia="Times New Roman" w:hAnsi="Times New Roman"/>
                <w:color w:val="000000"/>
                <w:sz w:val="26"/>
                <w:szCs w:val="26"/>
                <w:lang w:eastAsia="ru-RU"/>
              </w:rPr>
              <w:t>жения, шт.</w:t>
            </w:r>
          </w:p>
        </w:tc>
        <w:tc>
          <w:tcPr>
            <w:tcW w:w="960" w:type="pct"/>
            <w:shd w:val="clear" w:color="auto" w:fill="auto"/>
          </w:tcPr>
          <w:p w14:paraId="5C74BB9C" w14:textId="1569DAE3" w:rsidR="009A38EC" w:rsidRPr="007E1073" w:rsidRDefault="009A38EC" w:rsidP="009A38E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Децентрализова</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ное водоснабж</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 xml:space="preserve">ние, % </w:t>
            </w:r>
          </w:p>
        </w:tc>
      </w:tr>
      <w:tr w:rsidR="009A38EC" w:rsidRPr="007E1073" w14:paraId="327AB9F0" w14:textId="77777777" w:rsidTr="00AB2863">
        <w:trPr>
          <w:trHeight w:val="20"/>
        </w:trPr>
        <w:tc>
          <w:tcPr>
            <w:tcW w:w="1132" w:type="pct"/>
            <w:shd w:val="clear" w:color="auto" w:fill="auto"/>
          </w:tcPr>
          <w:p w14:paraId="26612CCF" w14:textId="77777777" w:rsidR="009A38EC" w:rsidRPr="007E1073" w:rsidRDefault="009A38EC" w:rsidP="00AB2863">
            <w:pPr>
              <w:spacing w:after="0" w:line="240" w:lineRule="auto"/>
              <w:rPr>
                <w:rFonts w:ascii="Times New Roman" w:hAnsi="Times New Roman"/>
                <w:sz w:val="26"/>
                <w:szCs w:val="26"/>
              </w:rPr>
            </w:pPr>
            <w:bookmarkStart w:id="37" w:name="_Hlk65710729"/>
            <w:r w:rsidRPr="007E1073">
              <w:rPr>
                <w:rFonts w:ascii="Times New Roman" w:hAnsi="Times New Roman"/>
                <w:sz w:val="26"/>
                <w:szCs w:val="26"/>
              </w:rPr>
              <w:t>П. Салым</w:t>
            </w:r>
          </w:p>
        </w:tc>
        <w:tc>
          <w:tcPr>
            <w:tcW w:w="1004" w:type="pct"/>
            <w:shd w:val="clear" w:color="auto" w:fill="auto"/>
            <w:vAlign w:val="bottom"/>
          </w:tcPr>
          <w:p w14:paraId="7900D6FD" w14:textId="77777777" w:rsidR="009A38EC" w:rsidRPr="007E1073" w:rsidRDefault="009A38EC" w:rsidP="00AB2863">
            <w:pPr>
              <w:spacing w:after="0" w:line="240" w:lineRule="auto"/>
              <w:jc w:val="right"/>
              <w:rPr>
                <w:rFonts w:ascii="Times New Roman" w:hAnsi="Times New Roman"/>
                <w:sz w:val="26"/>
                <w:szCs w:val="26"/>
              </w:rPr>
            </w:pPr>
            <w:r w:rsidRPr="007E1073">
              <w:rPr>
                <w:rFonts w:ascii="Times New Roman" w:hAnsi="Times New Roman"/>
                <w:sz w:val="26"/>
                <w:szCs w:val="26"/>
              </w:rPr>
              <w:t>188.06</w:t>
            </w:r>
          </w:p>
        </w:tc>
        <w:tc>
          <w:tcPr>
            <w:tcW w:w="1045" w:type="pct"/>
            <w:shd w:val="clear" w:color="auto" w:fill="auto"/>
            <w:vAlign w:val="bottom"/>
          </w:tcPr>
          <w:p w14:paraId="3044A74A" w14:textId="77777777" w:rsidR="009A38EC" w:rsidRPr="007E1073" w:rsidRDefault="009A38EC" w:rsidP="00AB2863">
            <w:pPr>
              <w:spacing w:after="0" w:line="240" w:lineRule="auto"/>
              <w:jc w:val="right"/>
              <w:rPr>
                <w:rFonts w:ascii="Times New Roman" w:hAnsi="Times New Roman"/>
                <w:sz w:val="26"/>
                <w:szCs w:val="26"/>
              </w:rPr>
            </w:pPr>
            <w:r w:rsidRPr="007E1073">
              <w:rPr>
                <w:rFonts w:ascii="Times New Roman" w:hAnsi="Times New Roman"/>
                <w:sz w:val="26"/>
                <w:szCs w:val="26"/>
              </w:rPr>
              <w:t>100.00</w:t>
            </w:r>
          </w:p>
        </w:tc>
        <w:tc>
          <w:tcPr>
            <w:tcW w:w="859" w:type="pct"/>
            <w:shd w:val="clear" w:color="auto" w:fill="auto"/>
            <w:vAlign w:val="bottom"/>
          </w:tcPr>
          <w:p w14:paraId="54D293A1" w14:textId="77777777" w:rsidR="009A38EC" w:rsidRPr="007E1073" w:rsidRDefault="009A38EC" w:rsidP="00AB2863">
            <w:pPr>
              <w:spacing w:after="0" w:line="240" w:lineRule="auto"/>
              <w:jc w:val="right"/>
              <w:rPr>
                <w:rFonts w:ascii="Times New Roman" w:hAnsi="Times New Roman"/>
                <w:sz w:val="26"/>
                <w:szCs w:val="26"/>
              </w:rPr>
            </w:pPr>
            <w:r w:rsidRPr="007E1073">
              <w:rPr>
                <w:rFonts w:ascii="Times New Roman" w:hAnsi="Times New Roman"/>
                <w:sz w:val="26"/>
                <w:szCs w:val="26"/>
              </w:rPr>
              <w:t>7</w:t>
            </w:r>
          </w:p>
        </w:tc>
        <w:tc>
          <w:tcPr>
            <w:tcW w:w="960" w:type="pct"/>
            <w:shd w:val="clear" w:color="auto" w:fill="auto"/>
            <w:vAlign w:val="bottom"/>
          </w:tcPr>
          <w:p w14:paraId="2D7667D9" w14:textId="77777777" w:rsidR="009A38EC" w:rsidRPr="007E1073" w:rsidRDefault="009A38EC" w:rsidP="00AB2863">
            <w:pPr>
              <w:spacing w:after="0" w:line="240" w:lineRule="auto"/>
              <w:jc w:val="right"/>
              <w:rPr>
                <w:rFonts w:ascii="Times New Roman" w:hAnsi="Times New Roman"/>
                <w:sz w:val="26"/>
                <w:szCs w:val="26"/>
              </w:rPr>
            </w:pPr>
            <w:r w:rsidRPr="007E1073">
              <w:rPr>
                <w:rFonts w:ascii="Times New Roman" w:hAnsi="Times New Roman"/>
                <w:sz w:val="26"/>
                <w:szCs w:val="26"/>
              </w:rPr>
              <w:t>0.00</w:t>
            </w:r>
          </w:p>
        </w:tc>
      </w:tr>
      <w:tr w:rsidR="009A38EC" w:rsidRPr="007E1073" w14:paraId="198FAD8A" w14:textId="77777777" w:rsidTr="00AB2863">
        <w:trPr>
          <w:trHeight w:val="20"/>
        </w:trPr>
        <w:tc>
          <w:tcPr>
            <w:tcW w:w="1132" w:type="pct"/>
            <w:shd w:val="clear" w:color="auto" w:fill="auto"/>
          </w:tcPr>
          <w:p w14:paraId="293BF851" w14:textId="77777777" w:rsidR="009A38EC" w:rsidRPr="007E1073" w:rsidRDefault="009A38EC" w:rsidP="00AB2863">
            <w:pPr>
              <w:spacing w:after="0" w:line="240" w:lineRule="auto"/>
              <w:rPr>
                <w:rFonts w:ascii="Times New Roman" w:hAnsi="Times New Roman"/>
                <w:sz w:val="26"/>
                <w:szCs w:val="26"/>
              </w:rPr>
            </w:pPr>
            <w:r w:rsidRPr="007E1073">
              <w:rPr>
                <w:rFonts w:ascii="Times New Roman" w:hAnsi="Times New Roman"/>
                <w:sz w:val="26"/>
                <w:szCs w:val="26"/>
              </w:rPr>
              <w:t xml:space="preserve">П. </w:t>
            </w:r>
            <w:proofErr w:type="spellStart"/>
            <w:r w:rsidRPr="007E1073">
              <w:rPr>
                <w:rFonts w:ascii="Times New Roman" w:hAnsi="Times New Roman"/>
                <w:sz w:val="26"/>
                <w:szCs w:val="26"/>
              </w:rPr>
              <w:t>Сивыс-Ях</w:t>
            </w:r>
            <w:proofErr w:type="spellEnd"/>
          </w:p>
        </w:tc>
        <w:tc>
          <w:tcPr>
            <w:tcW w:w="1004" w:type="pct"/>
            <w:shd w:val="clear" w:color="auto" w:fill="auto"/>
            <w:vAlign w:val="bottom"/>
          </w:tcPr>
          <w:p w14:paraId="7CB203E1" w14:textId="77777777" w:rsidR="009A38EC" w:rsidRPr="007E1073" w:rsidRDefault="009A38EC" w:rsidP="00AB2863">
            <w:pPr>
              <w:spacing w:after="0" w:line="240" w:lineRule="auto"/>
              <w:jc w:val="right"/>
              <w:rPr>
                <w:rFonts w:ascii="Times New Roman" w:hAnsi="Times New Roman"/>
                <w:sz w:val="26"/>
                <w:szCs w:val="26"/>
              </w:rPr>
            </w:pPr>
            <w:r w:rsidRPr="007E1073">
              <w:rPr>
                <w:rFonts w:ascii="Times New Roman" w:hAnsi="Times New Roman"/>
                <w:sz w:val="26"/>
                <w:szCs w:val="26"/>
              </w:rPr>
              <w:t>7.888</w:t>
            </w:r>
          </w:p>
        </w:tc>
        <w:tc>
          <w:tcPr>
            <w:tcW w:w="1045" w:type="pct"/>
            <w:shd w:val="clear" w:color="auto" w:fill="auto"/>
            <w:vAlign w:val="bottom"/>
          </w:tcPr>
          <w:p w14:paraId="544BC161" w14:textId="77777777" w:rsidR="009A38EC" w:rsidRPr="007E1073" w:rsidRDefault="009A38EC" w:rsidP="00AB2863">
            <w:pPr>
              <w:spacing w:after="0" w:line="240" w:lineRule="auto"/>
              <w:jc w:val="right"/>
              <w:rPr>
                <w:rFonts w:ascii="Times New Roman" w:hAnsi="Times New Roman"/>
                <w:sz w:val="26"/>
                <w:szCs w:val="26"/>
              </w:rPr>
            </w:pPr>
            <w:r w:rsidRPr="007E1073">
              <w:rPr>
                <w:rFonts w:ascii="Times New Roman" w:hAnsi="Times New Roman"/>
                <w:sz w:val="26"/>
                <w:szCs w:val="26"/>
              </w:rPr>
              <w:t>100.00</w:t>
            </w:r>
          </w:p>
        </w:tc>
        <w:tc>
          <w:tcPr>
            <w:tcW w:w="859" w:type="pct"/>
            <w:shd w:val="clear" w:color="auto" w:fill="auto"/>
            <w:vAlign w:val="bottom"/>
          </w:tcPr>
          <w:p w14:paraId="79467CC7" w14:textId="77777777" w:rsidR="009A38EC" w:rsidRPr="007E1073" w:rsidRDefault="009A38EC" w:rsidP="00AB2863">
            <w:pPr>
              <w:spacing w:after="0" w:line="240" w:lineRule="auto"/>
              <w:jc w:val="right"/>
              <w:rPr>
                <w:rFonts w:ascii="Times New Roman" w:hAnsi="Times New Roman"/>
                <w:sz w:val="26"/>
                <w:szCs w:val="26"/>
              </w:rPr>
            </w:pPr>
            <w:r w:rsidRPr="007E1073">
              <w:rPr>
                <w:rFonts w:ascii="Times New Roman" w:hAnsi="Times New Roman"/>
                <w:sz w:val="26"/>
                <w:szCs w:val="26"/>
              </w:rPr>
              <w:t>3</w:t>
            </w:r>
          </w:p>
        </w:tc>
        <w:tc>
          <w:tcPr>
            <w:tcW w:w="960" w:type="pct"/>
            <w:shd w:val="clear" w:color="auto" w:fill="auto"/>
            <w:vAlign w:val="bottom"/>
          </w:tcPr>
          <w:p w14:paraId="202DD6A1" w14:textId="77777777" w:rsidR="009A38EC" w:rsidRPr="007E1073" w:rsidRDefault="009A38EC" w:rsidP="00AB2863">
            <w:pPr>
              <w:spacing w:after="0" w:line="240" w:lineRule="auto"/>
              <w:jc w:val="right"/>
              <w:rPr>
                <w:rFonts w:ascii="Times New Roman" w:hAnsi="Times New Roman"/>
                <w:sz w:val="26"/>
                <w:szCs w:val="26"/>
              </w:rPr>
            </w:pPr>
            <w:r w:rsidRPr="007E1073">
              <w:rPr>
                <w:rFonts w:ascii="Times New Roman" w:hAnsi="Times New Roman"/>
                <w:sz w:val="26"/>
                <w:szCs w:val="26"/>
              </w:rPr>
              <w:t>0.00</w:t>
            </w:r>
          </w:p>
        </w:tc>
      </w:tr>
      <w:bookmarkEnd w:id="37"/>
    </w:tbl>
    <w:p w14:paraId="36412A78" w14:textId="77777777" w:rsidR="009A38EC" w:rsidRPr="007E1073" w:rsidRDefault="009A38EC" w:rsidP="0080387C">
      <w:pPr>
        <w:pStyle w:val="affc"/>
        <w:rPr>
          <w:sz w:val="26"/>
          <w:szCs w:val="26"/>
        </w:rPr>
      </w:pPr>
    </w:p>
    <w:p w14:paraId="28013F96" w14:textId="05418809" w:rsidR="00B04289" w:rsidRPr="007E1073" w:rsidRDefault="003F6066" w:rsidP="0014155B">
      <w:pPr>
        <w:pStyle w:val="affc"/>
        <w:ind w:firstLine="0"/>
        <w:rPr>
          <w:sz w:val="26"/>
          <w:szCs w:val="26"/>
        </w:rPr>
      </w:pPr>
      <w:r w:rsidRPr="007E1073">
        <w:rPr>
          <w:noProof/>
          <w:sz w:val="26"/>
          <w:szCs w:val="26"/>
        </w:rPr>
        <w:lastRenderedPageBreak/>
        <w:drawing>
          <wp:inline distT="0" distB="0" distL="0" distR="0" wp14:anchorId="2D3DF6DC" wp14:editId="3F60F270">
            <wp:extent cx="5943600" cy="5139690"/>
            <wp:effectExtent l="0" t="0" r="0" b="3810"/>
            <wp:docPr id="74446097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139690"/>
                    </a:xfrm>
                    <a:prstGeom prst="rect">
                      <a:avLst/>
                    </a:prstGeom>
                    <a:noFill/>
                    <a:ln>
                      <a:noFill/>
                    </a:ln>
                  </pic:spPr>
                </pic:pic>
              </a:graphicData>
            </a:graphic>
          </wp:inline>
        </w:drawing>
      </w:r>
    </w:p>
    <w:p w14:paraId="195970A2" w14:textId="2AA079AF" w:rsidR="00F5025F" w:rsidRPr="007E1073" w:rsidRDefault="00F5025F" w:rsidP="0080387C">
      <w:pPr>
        <w:pStyle w:val="affc"/>
        <w:rPr>
          <w:sz w:val="26"/>
          <w:szCs w:val="26"/>
        </w:rPr>
      </w:pPr>
      <w:r w:rsidRPr="007E1073">
        <w:rPr>
          <w:sz w:val="26"/>
          <w:szCs w:val="26"/>
        </w:rPr>
        <w:t xml:space="preserve">Рисунок 1.3.1. </w:t>
      </w:r>
      <w:r w:rsidR="00865F18" w:rsidRPr="007E1073">
        <w:rPr>
          <w:sz w:val="26"/>
          <w:szCs w:val="26"/>
        </w:rPr>
        <w:t xml:space="preserve">Карта-схема технологических зон </w:t>
      </w:r>
      <w:r w:rsidRPr="007E1073">
        <w:rPr>
          <w:sz w:val="26"/>
          <w:szCs w:val="26"/>
        </w:rPr>
        <w:t>централизованного водоснабжения на территории сельского поселения</w:t>
      </w:r>
    </w:p>
    <w:p w14:paraId="0638D623" w14:textId="169D1C6F" w:rsidR="00FA4D25" w:rsidRPr="007E1073" w:rsidRDefault="000A14C8" w:rsidP="00032D81">
      <w:pPr>
        <w:pStyle w:val="affff3"/>
        <w:rPr>
          <w:sz w:val="26"/>
          <w:szCs w:val="26"/>
        </w:rPr>
      </w:pPr>
      <w:bookmarkStart w:id="38" w:name="_Toc28001352"/>
      <w:bookmarkStart w:id="39" w:name="_Toc32759580"/>
      <w:bookmarkStart w:id="40" w:name="_Toc52420359"/>
      <w:bookmarkStart w:id="41" w:name="_Toc138904315"/>
      <w:r w:rsidRPr="007E1073">
        <w:rPr>
          <w:sz w:val="26"/>
          <w:szCs w:val="26"/>
        </w:rPr>
        <w:t>1.4.</w:t>
      </w:r>
      <w:r w:rsidR="00A33E90" w:rsidRPr="007E1073">
        <w:rPr>
          <w:sz w:val="26"/>
          <w:szCs w:val="26"/>
        </w:rPr>
        <w:t xml:space="preserve"> </w:t>
      </w:r>
      <w:r w:rsidR="00AB5BC9" w:rsidRPr="007E1073">
        <w:rPr>
          <w:sz w:val="26"/>
          <w:szCs w:val="26"/>
        </w:rPr>
        <w:t>О</w:t>
      </w:r>
      <w:r w:rsidR="00FA4D25" w:rsidRPr="007E1073">
        <w:rPr>
          <w:sz w:val="26"/>
          <w:szCs w:val="26"/>
        </w:rPr>
        <w:t>писание результатов технического обследования централизованных с</w:t>
      </w:r>
      <w:r w:rsidR="00FA4D25" w:rsidRPr="007E1073">
        <w:rPr>
          <w:sz w:val="26"/>
          <w:szCs w:val="26"/>
        </w:rPr>
        <w:t>и</w:t>
      </w:r>
      <w:r w:rsidR="00FA4D25" w:rsidRPr="007E1073">
        <w:rPr>
          <w:sz w:val="26"/>
          <w:szCs w:val="26"/>
        </w:rPr>
        <w:t>стем водоснабжения</w:t>
      </w:r>
      <w:bookmarkEnd w:id="38"/>
      <w:bookmarkEnd w:id="39"/>
      <w:bookmarkEnd w:id="40"/>
      <w:bookmarkEnd w:id="41"/>
    </w:p>
    <w:p w14:paraId="1F875DEE" w14:textId="5E6EA500" w:rsidR="00FA4D25" w:rsidRPr="007E1073" w:rsidRDefault="00F9609D" w:rsidP="00032D81">
      <w:pPr>
        <w:pStyle w:val="affff3"/>
        <w:rPr>
          <w:sz w:val="26"/>
          <w:szCs w:val="26"/>
        </w:rPr>
      </w:pPr>
      <w:bookmarkStart w:id="42" w:name="_Toc28001353"/>
      <w:bookmarkStart w:id="43" w:name="_Toc32759581"/>
      <w:bookmarkStart w:id="44" w:name="_Toc52420360"/>
      <w:bookmarkStart w:id="45" w:name="_Toc138904316"/>
      <w:r w:rsidRPr="007E1073">
        <w:rPr>
          <w:sz w:val="26"/>
          <w:szCs w:val="26"/>
        </w:rPr>
        <w:t xml:space="preserve">1.4.1. </w:t>
      </w:r>
      <w:r w:rsidR="00AB5BC9" w:rsidRPr="007E1073">
        <w:rPr>
          <w:sz w:val="26"/>
          <w:szCs w:val="26"/>
        </w:rPr>
        <w:t>О</w:t>
      </w:r>
      <w:r w:rsidR="00FA4D25" w:rsidRPr="007E1073">
        <w:rPr>
          <w:sz w:val="26"/>
          <w:szCs w:val="26"/>
        </w:rPr>
        <w:t xml:space="preserve">писание состояния существующих </w:t>
      </w:r>
      <w:bookmarkStart w:id="46" w:name="_Hlk51724989"/>
      <w:r w:rsidR="00FA4D25" w:rsidRPr="007E1073">
        <w:rPr>
          <w:sz w:val="26"/>
          <w:szCs w:val="26"/>
        </w:rPr>
        <w:t>источников водоснаб</w:t>
      </w:r>
      <w:r w:rsidR="00AB5BC9" w:rsidRPr="007E1073">
        <w:rPr>
          <w:sz w:val="26"/>
          <w:szCs w:val="26"/>
        </w:rPr>
        <w:t>жения и вод</w:t>
      </w:r>
      <w:r w:rsidR="00AB5BC9" w:rsidRPr="007E1073">
        <w:rPr>
          <w:sz w:val="26"/>
          <w:szCs w:val="26"/>
        </w:rPr>
        <w:t>о</w:t>
      </w:r>
      <w:r w:rsidR="00AB5BC9" w:rsidRPr="007E1073">
        <w:rPr>
          <w:sz w:val="26"/>
          <w:szCs w:val="26"/>
        </w:rPr>
        <w:t>заборных сооружений</w:t>
      </w:r>
      <w:bookmarkEnd w:id="42"/>
      <w:bookmarkEnd w:id="43"/>
      <w:bookmarkEnd w:id="44"/>
      <w:bookmarkEnd w:id="45"/>
      <w:bookmarkEnd w:id="46"/>
    </w:p>
    <w:p w14:paraId="01242686" w14:textId="0545117E" w:rsidR="00F53474" w:rsidRPr="007E1073" w:rsidRDefault="00F53474" w:rsidP="0080387C">
      <w:pPr>
        <w:pStyle w:val="affc"/>
        <w:rPr>
          <w:sz w:val="26"/>
          <w:szCs w:val="26"/>
        </w:rPr>
      </w:pPr>
      <w:bookmarkStart w:id="47" w:name="_Toc28001354"/>
      <w:r w:rsidRPr="007E1073">
        <w:rPr>
          <w:sz w:val="26"/>
          <w:szCs w:val="26"/>
        </w:rPr>
        <w:t>Источниками централизованного хозяйственно-питьевого водоснабжения являются подземные воды.</w:t>
      </w:r>
    </w:p>
    <w:p w14:paraId="47E705EE" w14:textId="3C897A43" w:rsidR="00857470" w:rsidRPr="007E1073" w:rsidRDefault="00857470" w:rsidP="0080387C">
      <w:pPr>
        <w:pStyle w:val="affc"/>
        <w:rPr>
          <w:sz w:val="26"/>
          <w:szCs w:val="26"/>
        </w:rPr>
      </w:pPr>
      <w:r w:rsidRPr="007E1073">
        <w:rPr>
          <w:sz w:val="26"/>
          <w:szCs w:val="26"/>
        </w:rPr>
        <w:t xml:space="preserve">Характеристика водозаборов на территории </w:t>
      </w:r>
      <w:r w:rsidR="00BA7C55" w:rsidRPr="007E1073">
        <w:rPr>
          <w:sz w:val="26"/>
          <w:szCs w:val="26"/>
        </w:rPr>
        <w:t>сельского поселения</w:t>
      </w:r>
      <w:r w:rsidRPr="007E1073">
        <w:rPr>
          <w:sz w:val="26"/>
          <w:szCs w:val="26"/>
        </w:rPr>
        <w:t xml:space="preserve"> отображена в таблице 1.4.1.1.</w:t>
      </w:r>
    </w:p>
    <w:p w14:paraId="04DB52E8" w14:textId="42F7701A" w:rsidR="00857470" w:rsidRPr="007E1073" w:rsidRDefault="00857470" w:rsidP="0080387C">
      <w:pPr>
        <w:pStyle w:val="afffe"/>
        <w:rPr>
          <w:sz w:val="26"/>
          <w:szCs w:val="26"/>
        </w:rPr>
      </w:pPr>
      <w:bookmarkStart w:id="48" w:name="_Toc66672063"/>
      <w:r w:rsidRPr="007E1073">
        <w:rPr>
          <w:sz w:val="26"/>
          <w:szCs w:val="26"/>
        </w:rPr>
        <w:t xml:space="preserve">Таблица 1.4.1.1. Характеристика водозаборов на территории </w:t>
      </w:r>
      <w:r w:rsidR="00BA7C55" w:rsidRPr="007E1073">
        <w:rPr>
          <w:sz w:val="26"/>
          <w:szCs w:val="26"/>
        </w:rPr>
        <w:t>сельского поселения</w:t>
      </w:r>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1441"/>
        <w:gridCol w:w="1242"/>
        <w:gridCol w:w="1618"/>
        <w:gridCol w:w="1472"/>
        <w:gridCol w:w="2335"/>
      </w:tblGrid>
      <w:tr w:rsidR="003F6066" w:rsidRPr="007E1073" w14:paraId="2E10B7D0" w14:textId="77777777" w:rsidTr="00032D81">
        <w:trPr>
          <w:trHeight w:val="342"/>
          <w:tblHeader/>
        </w:trPr>
        <w:tc>
          <w:tcPr>
            <w:tcW w:w="885" w:type="pct"/>
            <w:vMerge w:val="restart"/>
            <w:shd w:val="clear" w:color="auto" w:fill="auto"/>
            <w:hideMark/>
          </w:tcPr>
          <w:p w14:paraId="5CB0579D" w14:textId="77777777" w:rsidR="003F6066" w:rsidRPr="007E1073" w:rsidRDefault="003F6066" w:rsidP="003F6066">
            <w:pPr>
              <w:spacing w:after="0" w:line="240" w:lineRule="auto"/>
              <w:jc w:val="center"/>
              <w:rPr>
                <w:rFonts w:ascii="Times New Roman" w:eastAsia="Times New Roman" w:hAnsi="Times New Roman"/>
                <w:color w:val="000000"/>
                <w:sz w:val="26"/>
                <w:szCs w:val="26"/>
                <w:lang w:eastAsia="ru-RU"/>
              </w:rPr>
            </w:pPr>
            <w:bookmarkStart w:id="49" w:name="_Hlk115834511"/>
            <w:r w:rsidRPr="007E1073">
              <w:rPr>
                <w:rFonts w:ascii="Times New Roman" w:eastAsia="Times New Roman" w:hAnsi="Times New Roman"/>
                <w:color w:val="000000"/>
                <w:sz w:val="26"/>
                <w:szCs w:val="26"/>
                <w:lang w:eastAsia="ru-RU"/>
              </w:rPr>
              <w:t>Источник водоснабж</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ния</w:t>
            </w:r>
          </w:p>
        </w:tc>
        <w:tc>
          <w:tcPr>
            <w:tcW w:w="731" w:type="pct"/>
            <w:vMerge w:val="restart"/>
            <w:shd w:val="clear" w:color="auto" w:fill="auto"/>
            <w:hideMark/>
          </w:tcPr>
          <w:p w14:paraId="741E0576" w14:textId="77777777" w:rsidR="003F6066" w:rsidRPr="007E1073" w:rsidRDefault="003F6066" w:rsidP="003F606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Населе</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ный пункт</w:t>
            </w:r>
          </w:p>
        </w:tc>
        <w:tc>
          <w:tcPr>
            <w:tcW w:w="631" w:type="pct"/>
            <w:vMerge w:val="restart"/>
            <w:shd w:val="clear" w:color="auto" w:fill="auto"/>
            <w:hideMark/>
          </w:tcPr>
          <w:p w14:paraId="3EC4817E" w14:textId="47E82ED7" w:rsidR="003F6066" w:rsidRPr="007E1073" w:rsidRDefault="003F6066" w:rsidP="003F606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Вид и</w:t>
            </w:r>
            <w:r w:rsidRPr="007E1073">
              <w:rPr>
                <w:rFonts w:ascii="Times New Roman" w:eastAsia="Times New Roman" w:hAnsi="Times New Roman"/>
                <w:color w:val="000000"/>
                <w:sz w:val="26"/>
                <w:szCs w:val="26"/>
                <w:lang w:eastAsia="ru-RU"/>
              </w:rPr>
              <w:t>с</w:t>
            </w:r>
            <w:r w:rsidRPr="007E1073">
              <w:rPr>
                <w:rFonts w:ascii="Times New Roman" w:eastAsia="Times New Roman" w:hAnsi="Times New Roman"/>
                <w:color w:val="000000"/>
                <w:sz w:val="26"/>
                <w:szCs w:val="26"/>
                <w:lang w:eastAsia="ru-RU"/>
              </w:rPr>
              <w:t>точника</w:t>
            </w:r>
          </w:p>
        </w:tc>
        <w:tc>
          <w:tcPr>
            <w:tcW w:w="821" w:type="pct"/>
            <w:vMerge w:val="restart"/>
            <w:shd w:val="clear" w:color="auto" w:fill="auto"/>
            <w:hideMark/>
          </w:tcPr>
          <w:p w14:paraId="13A8A1E8" w14:textId="77777777" w:rsidR="003F6066" w:rsidRPr="007E1073" w:rsidRDefault="003F6066" w:rsidP="003F606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Год ввода в эксплуат</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цию</w:t>
            </w:r>
          </w:p>
        </w:tc>
        <w:tc>
          <w:tcPr>
            <w:tcW w:w="747" w:type="pct"/>
            <w:vMerge w:val="restart"/>
            <w:shd w:val="clear" w:color="auto" w:fill="auto"/>
            <w:hideMark/>
          </w:tcPr>
          <w:p w14:paraId="475800AC" w14:textId="4E0687CC" w:rsidR="003F6066" w:rsidRPr="007E1073" w:rsidRDefault="003F6066" w:rsidP="003F606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Вид воды </w:t>
            </w:r>
          </w:p>
        </w:tc>
        <w:tc>
          <w:tcPr>
            <w:tcW w:w="1185" w:type="pct"/>
            <w:vMerge w:val="restart"/>
            <w:shd w:val="clear" w:color="auto" w:fill="auto"/>
            <w:hideMark/>
          </w:tcPr>
          <w:p w14:paraId="161E9397" w14:textId="77777777" w:rsidR="003F6066" w:rsidRPr="007E1073" w:rsidRDefault="003F6066" w:rsidP="003F606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Производител</w:t>
            </w:r>
            <w:r w:rsidRPr="007E1073">
              <w:rPr>
                <w:rFonts w:ascii="Times New Roman" w:eastAsia="Times New Roman" w:hAnsi="Times New Roman"/>
                <w:color w:val="000000"/>
                <w:sz w:val="26"/>
                <w:szCs w:val="26"/>
                <w:lang w:eastAsia="ru-RU"/>
              </w:rPr>
              <w:t>ь</w:t>
            </w:r>
            <w:r w:rsidRPr="007E1073">
              <w:rPr>
                <w:rFonts w:ascii="Times New Roman" w:eastAsia="Times New Roman" w:hAnsi="Times New Roman"/>
                <w:color w:val="000000"/>
                <w:sz w:val="26"/>
                <w:szCs w:val="26"/>
                <w:lang w:eastAsia="ru-RU"/>
              </w:rPr>
              <w:t xml:space="preserve">ность, </w:t>
            </w:r>
            <w:proofErr w:type="spellStart"/>
            <w:r w:rsidRPr="007E1073">
              <w:rPr>
                <w:rFonts w:ascii="Times New Roman" w:eastAsia="Times New Roman" w:hAnsi="Times New Roman"/>
                <w:color w:val="000000"/>
                <w:sz w:val="26"/>
                <w:szCs w:val="26"/>
                <w:lang w:eastAsia="ru-RU"/>
              </w:rPr>
              <w:t>куб</w:t>
            </w:r>
            <w:proofErr w:type="gramStart"/>
            <w:r w:rsidRPr="007E1073">
              <w:rPr>
                <w:rFonts w:ascii="Times New Roman" w:eastAsia="Times New Roman" w:hAnsi="Times New Roman"/>
                <w:color w:val="000000"/>
                <w:sz w:val="26"/>
                <w:szCs w:val="26"/>
                <w:lang w:eastAsia="ru-RU"/>
              </w:rPr>
              <w:t>.м</w:t>
            </w:r>
            <w:proofErr w:type="spellEnd"/>
            <w:proofErr w:type="gramEnd"/>
            <w:r w:rsidRPr="007E1073">
              <w:rPr>
                <w:rFonts w:ascii="Times New Roman" w:eastAsia="Times New Roman" w:hAnsi="Times New Roman"/>
                <w:color w:val="000000"/>
                <w:sz w:val="26"/>
                <w:szCs w:val="26"/>
                <w:lang w:eastAsia="ru-RU"/>
              </w:rPr>
              <w:t>/час</w:t>
            </w:r>
          </w:p>
        </w:tc>
      </w:tr>
      <w:tr w:rsidR="003F6066" w:rsidRPr="007E1073" w14:paraId="4ABE06FE" w14:textId="77777777" w:rsidTr="00032D81">
        <w:trPr>
          <w:trHeight w:val="342"/>
          <w:tblHeader/>
        </w:trPr>
        <w:tc>
          <w:tcPr>
            <w:tcW w:w="885" w:type="pct"/>
            <w:vMerge/>
            <w:vAlign w:val="center"/>
            <w:hideMark/>
          </w:tcPr>
          <w:p w14:paraId="526863A1" w14:textId="77777777" w:rsidR="003F6066" w:rsidRPr="007E1073" w:rsidRDefault="003F6066" w:rsidP="003F6066">
            <w:pPr>
              <w:spacing w:after="0" w:line="240" w:lineRule="auto"/>
              <w:rPr>
                <w:rFonts w:ascii="Times New Roman" w:eastAsia="Times New Roman" w:hAnsi="Times New Roman"/>
                <w:color w:val="000000"/>
                <w:sz w:val="26"/>
                <w:szCs w:val="26"/>
                <w:lang w:eastAsia="ru-RU"/>
              </w:rPr>
            </w:pPr>
          </w:p>
        </w:tc>
        <w:tc>
          <w:tcPr>
            <w:tcW w:w="731" w:type="pct"/>
            <w:vMerge/>
            <w:vAlign w:val="center"/>
            <w:hideMark/>
          </w:tcPr>
          <w:p w14:paraId="09C2F2C1" w14:textId="77777777" w:rsidR="003F6066" w:rsidRPr="007E1073" w:rsidRDefault="003F6066" w:rsidP="003F6066">
            <w:pPr>
              <w:spacing w:after="0" w:line="240" w:lineRule="auto"/>
              <w:rPr>
                <w:rFonts w:ascii="Times New Roman" w:eastAsia="Times New Roman" w:hAnsi="Times New Roman"/>
                <w:color w:val="000000"/>
                <w:sz w:val="26"/>
                <w:szCs w:val="26"/>
                <w:lang w:eastAsia="ru-RU"/>
              </w:rPr>
            </w:pPr>
          </w:p>
        </w:tc>
        <w:tc>
          <w:tcPr>
            <w:tcW w:w="631" w:type="pct"/>
            <w:vMerge/>
            <w:vAlign w:val="center"/>
            <w:hideMark/>
          </w:tcPr>
          <w:p w14:paraId="16E792BC" w14:textId="77777777" w:rsidR="003F6066" w:rsidRPr="007E1073" w:rsidRDefault="003F6066" w:rsidP="003F6066">
            <w:pPr>
              <w:spacing w:after="0" w:line="240" w:lineRule="auto"/>
              <w:rPr>
                <w:rFonts w:ascii="Times New Roman" w:eastAsia="Times New Roman" w:hAnsi="Times New Roman"/>
                <w:color w:val="000000"/>
                <w:sz w:val="26"/>
                <w:szCs w:val="26"/>
                <w:lang w:eastAsia="ru-RU"/>
              </w:rPr>
            </w:pPr>
          </w:p>
        </w:tc>
        <w:tc>
          <w:tcPr>
            <w:tcW w:w="821" w:type="pct"/>
            <w:vMerge/>
            <w:vAlign w:val="center"/>
            <w:hideMark/>
          </w:tcPr>
          <w:p w14:paraId="4CF4E7C0" w14:textId="77777777" w:rsidR="003F6066" w:rsidRPr="007E1073" w:rsidRDefault="003F6066" w:rsidP="003F6066">
            <w:pPr>
              <w:spacing w:after="0" w:line="240" w:lineRule="auto"/>
              <w:rPr>
                <w:rFonts w:ascii="Times New Roman" w:eastAsia="Times New Roman" w:hAnsi="Times New Roman"/>
                <w:color w:val="000000"/>
                <w:sz w:val="26"/>
                <w:szCs w:val="26"/>
                <w:lang w:eastAsia="ru-RU"/>
              </w:rPr>
            </w:pPr>
          </w:p>
        </w:tc>
        <w:tc>
          <w:tcPr>
            <w:tcW w:w="747" w:type="pct"/>
            <w:vMerge/>
            <w:vAlign w:val="center"/>
            <w:hideMark/>
          </w:tcPr>
          <w:p w14:paraId="6A6B8617" w14:textId="77777777" w:rsidR="003F6066" w:rsidRPr="007E1073" w:rsidRDefault="003F6066" w:rsidP="003F6066">
            <w:pPr>
              <w:spacing w:after="0" w:line="240" w:lineRule="auto"/>
              <w:rPr>
                <w:rFonts w:ascii="Times New Roman" w:eastAsia="Times New Roman" w:hAnsi="Times New Roman"/>
                <w:color w:val="000000"/>
                <w:sz w:val="26"/>
                <w:szCs w:val="26"/>
                <w:lang w:eastAsia="ru-RU"/>
              </w:rPr>
            </w:pPr>
          </w:p>
        </w:tc>
        <w:tc>
          <w:tcPr>
            <w:tcW w:w="1185" w:type="pct"/>
            <w:vMerge/>
            <w:vAlign w:val="center"/>
            <w:hideMark/>
          </w:tcPr>
          <w:p w14:paraId="3A041C4A" w14:textId="77777777" w:rsidR="003F6066" w:rsidRPr="007E1073" w:rsidRDefault="003F6066" w:rsidP="003F6066">
            <w:pPr>
              <w:spacing w:after="0" w:line="240" w:lineRule="auto"/>
              <w:rPr>
                <w:rFonts w:ascii="Times New Roman" w:eastAsia="Times New Roman" w:hAnsi="Times New Roman"/>
                <w:color w:val="000000"/>
                <w:sz w:val="26"/>
                <w:szCs w:val="26"/>
                <w:lang w:eastAsia="ru-RU"/>
              </w:rPr>
            </w:pPr>
          </w:p>
        </w:tc>
      </w:tr>
      <w:tr w:rsidR="003F6066" w:rsidRPr="007E1073" w14:paraId="0BF2633A" w14:textId="77777777" w:rsidTr="00032D81">
        <w:trPr>
          <w:trHeight w:val="20"/>
        </w:trPr>
        <w:tc>
          <w:tcPr>
            <w:tcW w:w="5000" w:type="pct"/>
            <w:gridSpan w:val="6"/>
            <w:shd w:val="clear" w:color="auto" w:fill="auto"/>
            <w:vAlign w:val="center"/>
          </w:tcPr>
          <w:p w14:paraId="1D777C90" w14:textId="209ED5FE" w:rsidR="003F6066" w:rsidRPr="007E1073" w:rsidRDefault="003F6066" w:rsidP="003F606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Технологическая зона №1</w:t>
            </w:r>
          </w:p>
        </w:tc>
      </w:tr>
      <w:tr w:rsidR="00A843DE" w:rsidRPr="007E1073" w14:paraId="46581179" w14:textId="77777777" w:rsidTr="00A843DE">
        <w:trPr>
          <w:trHeight w:val="20"/>
        </w:trPr>
        <w:tc>
          <w:tcPr>
            <w:tcW w:w="885" w:type="pct"/>
            <w:shd w:val="clear" w:color="auto" w:fill="auto"/>
            <w:hideMark/>
          </w:tcPr>
          <w:p w14:paraId="3E477396" w14:textId="58B90BCC" w:rsidR="00A843DE" w:rsidRPr="007E1073" w:rsidRDefault="00A843DE" w:rsidP="00A843D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Арт. скваж</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на №84</w:t>
            </w:r>
          </w:p>
        </w:tc>
        <w:tc>
          <w:tcPr>
            <w:tcW w:w="731" w:type="pct"/>
            <w:shd w:val="clear" w:color="auto" w:fill="auto"/>
            <w:hideMark/>
          </w:tcPr>
          <w:p w14:paraId="562A212D" w14:textId="77777777" w:rsidR="00A843DE" w:rsidRPr="007E1073" w:rsidRDefault="00A843DE" w:rsidP="00A843D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w:t>
            </w:r>
          </w:p>
        </w:tc>
        <w:tc>
          <w:tcPr>
            <w:tcW w:w="631" w:type="pct"/>
            <w:shd w:val="clear" w:color="auto" w:fill="auto"/>
            <w:hideMark/>
          </w:tcPr>
          <w:p w14:paraId="29479377" w14:textId="5A483177" w:rsidR="00A843DE" w:rsidRPr="007E1073" w:rsidRDefault="00A843DE" w:rsidP="00A843D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Арт. скваж</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на</w:t>
            </w:r>
          </w:p>
        </w:tc>
        <w:tc>
          <w:tcPr>
            <w:tcW w:w="821" w:type="pct"/>
            <w:shd w:val="clear" w:color="auto" w:fill="auto"/>
            <w:hideMark/>
          </w:tcPr>
          <w:p w14:paraId="39F10716" w14:textId="77777777" w:rsidR="00A843DE" w:rsidRPr="007E1073" w:rsidRDefault="00A843DE" w:rsidP="00A843D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1989</w:t>
            </w:r>
          </w:p>
        </w:tc>
        <w:tc>
          <w:tcPr>
            <w:tcW w:w="747" w:type="pct"/>
            <w:shd w:val="clear" w:color="auto" w:fill="auto"/>
            <w:hideMark/>
          </w:tcPr>
          <w:p w14:paraId="6EA99C13" w14:textId="5BDAD341" w:rsidR="00A843DE" w:rsidRPr="007E1073" w:rsidRDefault="00A843DE" w:rsidP="00A843D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Технич</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ская</w:t>
            </w:r>
          </w:p>
        </w:tc>
        <w:tc>
          <w:tcPr>
            <w:tcW w:w="1185" w:type="pct"/>
            <w:shd w:val="clear" w:color="auto" w:fill="auto"/>
            <w:vAlign w:val="bottom"/>
          </w:tcPr>
          <w:p w14:paraId="7BD570DF" w14:textId="7BE76638" w:rsidR="00A843DE" w:rsidRPr="007E1073" w:rsidRDefault="00A843DE" w:rsidP="00A843D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1.88</w:t>
            </w:r>
          </w:p>
        </w:tc>
      </w:tr>
      <w:tr w:rsidR="00A843DE" w:rsidRPr="007E1073" w14:paraId="1A7BA246" w14:textId="77777777" w:rsidTr="00A843DE">
        <w:trPr>
          <w:trHeight w:val="20"/>
        </w:trPr>
        <w:tc>
          <w:tcPr>
            <w:tcW w:w="885" w:type="pct"/>
            <w:shd w:val="clear" w:color="auto" w:fill="auto"/>
            <w:hideMark/>
          </w:tcPr>
          <w:p w14:paraId="3BA32F8A" w14:textId="77777777" w:rsidR="00A843DE" w:rsidRPr="007E1073" w:rsidRDefault="00A843DE" w:rsidP="00A843D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Арт. скваж</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на №85</w:t>
            </w:r>
          </w:p>
        </w:tc>
        <w:tc>
          <w:tcPr>
            <w:tcW w:w="731" w:type="pct"/>
            <w:shd w:val="clear" w:color="auto" w:fill="auto"/>
            <w:hideMark/>
          </w:tcPr>
          <w:p w14:paraId="7E63A023" w14:textId="77777777" w:rsidR="00A843DE" w:rsidRPr="007E1073" w:rsidRDefault="00A843DE" w:rsidP="00A843D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w:t>
            </w:r>
          </w:p>
        </w:tc>
        <w:tc>
          <w:tcPr>
            <w:tcW w:w="631" w:type="pct"/>
            <w:shd w:val="clear" w:color="auto" w:fill="auto"/>
            <w:hideMark/>
          </w:tcPr>
          <w:p w14:paraId="4F036B34" w14:textId="41132FD3" w:rsidR="00A843DE" w:rsidRPr="007E1073" w:rsidRDefault="00A843DE" w:rsidP="00A843D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Арт. скваж</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lastRenderedPageBreak/>
              <w:t>на</w:t>
            </w:r>
          </w:p>
        </w:tc>
        <w:tc>
          <w:tcPr>
            <w:tcW w:w="821" w:type="pct"/>
            <w:shd w:val="clear" w:color="auto" w:fill="auto"/>
            <w:hideMark/>
          </w:tcPr>
          <w:p w14:paraId="513499E8" w14:textId="77777777" w:rsidR="00A843DE" w:rsidRPr="007E1073" w:rsidRDefault="00A843DE" w:rsidP="00A843D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1989</w:t>
            </w:r>
          </w:p>
        </w:tc>
        <w:tc>
          <w:tcPr>
            <w:tcW w:w="747" w:type="pct"/>
            <w:shd w:val="clear" w:color="auto" w:fill="auto"/>
            <w:hideMark/>
          </w:tcPr>
          <w:p w14:paraId="6A014853" w14:textId="678A2BD8" w:rsidR="00A843DE" w:rsidRPr="007E1073" w:rsidRDefault="00A843DE" w:rsidP="00A843D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Технич</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ская</w:t>
            </w:r>
          </w:p>
        </w:tc>
        <w:tc>
          <w:tcPr>
            <w:tcW w:w="1185" w:type="pct"/>
            <w:shd w:val="clear" w:color="auto" w:fill="auto"/>
            <w:vAlign w:val="bottom"/>
          </w:tcPr>
          <w:p w14:paraId="4E407955" w14:textId="62A9592C" w:rsidR="00A843DE" w:rsidRPr="007E1073" w:rsidRDefault="00A843DE" w:rsidP="00A843D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3.21</w:t>
            </w:r>
          </w:p>
        </w:tc>
      </w:tr>
      <w:tr w:rsidR="00A843DE" w:rsidRPr="007E1073" w14:paraId="3B9EBD81" w14:textId="77777777" w:rsidTr="00A843DE">
        <w:trPr>
          <w:trHeight w:val="20"/>
        </w:trPr>
        <w:tc>
          <w:tcPr>
            <w:tcW w:w="885" w:type="pct"/>
            <w:shd w:val="clear" w:color="auto" w:fill="auto"/>
            <w:hideMark/>
          </w:tcPr>
          <w:p w14:paraId="140D1C97" w14:textId="77777777" w:rsidR="00A843DE" w:rsidRPr="007E1073" w:rsidRDefault="00A843DE" w:rsidP="00A843D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Арт. скваж</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на №86</w:t>
            </w:r>
          </w:p>
        </w:tc>
        <w:tc>
          <w:tcPr>
            <w:tcW w:w="731" w:type="pct"/>
            <w:shd w:val="clear" w:color="auto" w:fill="auto"/>
            <w:hideMark/>
          </w:tcPr>
          <w:p w14:paraId="560E996E" w14:textId="77777777" w:rsidR="00A843DE" w:rsidRPr="007E1073" w:rsidRDefault="00A843DE" w:rsidP="00A843D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w:t>
            </w:r>
          </w:p>
        </w:tc>
        <w:tc>
          <w:tcPr>
            <w:tcW w:w="631" w:type="pct"/>
            <w:shd w:val="clear" w:color="auto" w:fill="auto"/>
            <w:hideMark/>
          </w:tcPr>
          <w:p w14:paraId="0921033B" w14:textId="64EEA88F" w:rsidR="00A843DE" w:rsidRPr="007E1073" w:rsidRDefault="00A843DE" w:rsidP="00A843D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Арт. скваж</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на</w:t>
            </w:r>
          </w:p>
        </w:tc>
        <w:tc>
          <w:tcPr>
            <w:tcW w:w="821" w:type="pct"/>
            <w:shd w:val="clear" w:color="auto" w:fill="auto"/>
            <w:hideMark/>
          </w:tcPr>
          <w:p w14:paraId="5285A1FC" w14:textId="77777777" w:rsidR="00A843DE" w:rsidRPr="007E1073" w:rsidRDefault="00A843DE" w:rsidP="00A843D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1989</w:t>
            </w:r>
          </w:p>
        </w:tc>
        <w:tc>
          <w:tcPr>
            <w:tcW w:w="747" w:type="pct"/>
            <w:shd w:val="clear" w:color="auto" w:fill="auto"/>
            <w:hideMark/>
          </w:tcPr>
          <w:p w14:paraId="6BA4192F" w14:textId="154FA982" w:rsidR="00A843DE" w:rsidRPr="007E1073" w:rsidRDefault="00A843DE" w:rsidP="00A843D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Технич</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ская</w:t>
            </w:r>
          </w:p>
        </w:tc>
        <w:tc>
          <w:tcPr>
            <w:tcW w:w="1185" w:type="pct"/>
            <w:shd w:val="clear" w:color="auto" w:fill="auto"/>
            <w:vAlign w:val="bottom"/>
          </w:tcPr>
          <w:p w14:paraId="11671BB6" w14:textId="62B1B1BD" w:rsidR="00A843DE" w:rsidRPr="007E1073" w:rsidRDefault="00A843DE" w:rsidP="00A843D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7.68</w:t>
            </w:r>
          </w:p>
        </w:tc>
      </w:tr>
      <w:tr w:rsidR="00A843DE" w:rsidRPr="007E1073" w14:paraId="7CD350FE" w14:textId="77777777" w:rsidTr="00A843DE">
        <w:trPr>
          <w:trHeight w:val="20"/>
        </w:trPr>
        <w:tc>
          <w:tcPr>
            <w:tcW w:w="885" w:type="pct"/>
            <w:shd w:val="clear" w:color="auto" w:fill="auto"/>
            <w:hideMark/>
          </w:tcPr>
          <w:p w14:paraId="53D8D408" w14:textId="77777777" w:rsidR="00A843DE" w:rsidRPr="007E1073" w:rsidRDefault="00A843DE" w:rsidP="00A843D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Арт. скваж</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на №20-495</w:t>
            </w:r>
          </w:p>
        </w:tc>
        <w:tc>
          <w:tcPr>
            <w:tcW w:w="731" w:type="pct"/>
            <w:shd w:val="clear" w:color="auto" w:fill="auto"/>
            <w:hideMark/>
          </w:tcPr>
          <w:p w14:paraId="404B0C66" w14:textId="77777777" w:rsidR="00A843DE" w:rsidRPr="007E1073" w:rsidRDefault="00A843DE" w:rsidP="00A843D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w:t>
            </w:r>
          </w:p>
        </w:tc>
        <w:tc>
          <w:tcPr>
            <w:tcW w:w="631" w:type="pct"/>
            <w:shd w:val="clear" w:color="auto" w:fill="auto"/>
            <w:hideMark/>
          </w:tcPr>
          <w:p w14:paraId="1A278890" w14:textId="58A0D263" w:rsidR="00A843DE" w:rsidRPr="007E1073" w:rsidRDefault="00A843DE" w:rsidP="00A843D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Арт. скваж</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на</w:t>
            </w:r>
          </w:p>
        </w:tc>
        <w:tc>
          <w:tcPr>
            <w:tcW w:w="821" w:type="pct"/>
            <w:shd w:val="clear" w:color="auto" w:fill="auto"/>
            <w:hideMark/>
          </w:tcPr>
          <w:p w14:paraId="79AEB82D" w14:textId="77777777" w:rsidR="00A843DE" w:rsidRPr="007E1073" w:rsidRDefault="00A843DE" w:rsidP="00A843D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1993</w:t>
            </w:r>
          </w:p>
        </w:tc>
        <w:tc>
          <w:tcPr>
            <w:tcW w:w="747" w:type="pct"/>
            <w:shd w:val="clear" w:color="auto" w:fill="auto"/>
            <w:hideMark/>
          </w:tcPr>
          <w:p w14:paraId="3EDC9B92" w14:textId="61E2D0B2" w:rsidR="00A843DE" w:rsidRPr="007E1073" w:rsidRDefault="00A843DE" w:rsidP="00A843D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Технич</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ская</w:t>
            </w:r>
          </w:p>
        </w:tc>
        <w:tc>
          <w:tcPr>
            <w:tcW w:w="1185" w:type="pct"/>
            <w:shd w:val="clear" w:color="auto" w:fill="auto"/>
            <w:vAlign w:val="bottom"/>
          </w:tcPr>
          <w:p w14:paraId="30490861" w14:textId="71E18AF3" w:rsidR="00A843DE" w:rsidRPr="007E1073" w:rsidRDefault="00A843DE" w:rsidP="00A843D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5.94</w:t>
            </w:r>
          </w:p>
        </w:tc>
      </w:tr>
      <w:tr w:rsidR="003F6066" w:rsidRPr="007E1073" w14:paraId="2A211BBF" w14:textId="77777777" w:rsidTr="00032D81">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5B7841" w14:textId="59514D7C" w:rsidR="003F6066" w:rsidRPr="007E1073" w:rsidRDefault="003F6066" w:rsidP="003F606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Технологическая зона №2</w:t>
            </w:r>
          </w:p>
        </w:tc>
      </w:tr>
      <w:tr w:rsidR="00A843DE" w:rsidRPr="007E1073" w14:paraId="22093086" w14:textId="77777777" w:rsidTr="00AB2863">
        <w:trPr>
          <w:trHeight w:val="20"/>
        </w:trPr>
        <w:tc>
          <w:tcPr>
            <w:tcW w:w="885" w:type="pct"/>
            <w:tcBorders>
              <w:top w:val="single" w:sz="4" w:space="0" w:color="auto"/>
              <w:left w:val="single" w:sz="4" w:space="0" w:color="auto"/>
              <w:bottom w:val="single" w:sz="4" w:space="0" w:color="auto"/>
              <w:right w:val="single" w:sz="4" w:space="0" w:color="auto"/>
            </w:tcBorders>
            <w:shd w:val="clear" w:color="auto" w:fill="auto"/>
            <w:hideMark/>
          </w:tcPr>
          <w:p w14:paraId="3EEBDA26" w14:textId="77777777" w:rsidR="00A843DE" w:rsidRPr="007E1073" w:rsidRDefault="00A843DE" w:rsidP="001A30A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Арт. скваж</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на №7107</w:t>
            </w:r>
          </w:p>
        </w:tc>
        <w:tc>
          <w:tcPr>
            <w:tcW w:w="731" w:type="pct"/>
            <w:tcBorders>
              <w:top w:val="single" w:sz="4" w:space="0" w:color="auto"/>
              <w:left w:val="single" w:sz="4" w:space="0" w:color="auto"/>
              <w:bottom w:val="single" w:sz="4" w:space="0" w:color="auto"/>
              <w:right w:val="single" w:sz="4" w:space="0" w:color="auto"/>
            </w:tcBorders>
            <w:shd w:val="clear" w:color="auto" w:fill="auto"/>
            <w:hideMark/>
          </w:tcPr>
          <w:p w14:paraId="791CB626" w14:textId="77777777" w:rsidR="00A843DE" w:rsidRPr="007E1073" w:rsidRDefault="00A843DE" w:rsidP="001A30A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14:paraId="5D84C18B" w14:textId="77777777" w:rsidR="00A843DE" w:rsidRPr="007E1073" w:rsidRDefault="00A843DE" w:rsidP="001A30A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Арт. скваж</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на</w:t>
            </w:r>
          </w:p>
        </w:tc>
        <w:tc>
          <w:tcPr>
            <w:tcW w:w="821" w:type="pct"/>
            <w:tcBorders>
              <w:top w:val="single" w:sz="4" w:space="0" w:color="auto"/>
              <w:left w:val="single" w:sz="4" w:space="0" w:color="auto"/>
              <w:bottom w:val="single" w:sz="4" w:space="0" w:color="auto"/>
              <w:right w:val="single" w:sz="4" w:space="0" w:color="auto"/>
            </w:tcBorders>
            <w:shd w:val="clear" w:color="auto" w:fill="auto"/>
            <w:hideMark/>
          </w:tcPr>
          <w:p w14:paraId="4901E782" w14:textId="77777777" w:rsidR="00A843DE" w:rsidRPr="007E1073" w:rsidRDefault="00A843DE" w:rsidP="001A30A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1978</w:t>
            </w:r>
          </w:p>
        </w:tc>
        <w:tc>
          <w:tcPr>
            <w:tcW w:w="747" w:type="pct"/>
            <w:tcBorders>
              <w:top w:val="single" w:sz="4" w:space="0" w:color="auto"/>
              <w:left w:val="single" w:sz="4" w:space="0" w:color="auto"/>
              <w:bottom w:val="single" w:sz="4" w:space="0" w:color="auto"/>
              <w:right w:val="single" w:sz="4" w:space="0" w:color="auto"/>
            </w:tcBorders>
            <w:shd w:val="clear" w:color="auto" w:fill="auto"/>
            <w:hideMark/>
          </w:tcPr>
          <w:p w14:paraId="691B4349" w14:textId="77777777" w:rsidR="00A843DE" w:rsidRPr="007E1073" w:rsidRDefault="00A843DE" w:rsidP="001A30A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Технич</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ская</w:t>
            </w:r>
          </w:p>
        </w:tc>
        <w:tc>
          <w:tcPr>
            <w:tcW w:w="1185" w:type="pct"/>
            <w:vMerge w:val="restart"/>
            <w:tcBorders>
              <w:top w:val="single" w:sz="4" w:space="0" w:color="auto"/>
              <w:left w:val="single" w:sz="4" w:space="0" w:color="auto"/>
              <w:right w:val="single" w:sz="4" w:space="0" w:color="auto"/>
            </w:tcBorders>
            <w:shd w:val="clear" w:color="auto" w:fill="auto"/>
            <w:vAlign w:val="bottom"/>
            <w:hideMark/>
          </w:tcPr>
          <w:p w14:paraId="55F13849" w14:textId="097EF15F" w:rsidR="00A843DE" w:rsidRPr="007E1073" w:rsidRDefault="00A843DE" w:rsidP="001A30A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17.75</w:t>
            </w:r>
          </w:p>
        </w:tc>
      </w:tr>
      <w:tr w:rsidR="00A843DE" w:rsidRPr="007E1073" w14:paraId="4ADD0D6B" w14:textId="77777777" w:rsidTr="00AB2863">
        <w:trPr>
          <w:trHeight w:val="20"/>
        </w:trPr>
        <w:tc>
          <w:tcPr>
            <w:tcW w:w="885" w:type="pct"/>
            <w:tcBorders>
              <w:top w:val="single" w:sz="4" w:space="0" w:color="auto"/>
              <w:left w:val="single" w:sz="4" w:space="0" w:color="auto"/>
              <w:bottom w:val="single" w:sz="4" w:space="0" w:color="auto"/>
              <w:right w:val="single" w:sz="4" w:space="0" w:color="auto"/>
            </w:tcBorders>
            <w:shd w:val="clear" w:color="auto" w:fill="auto"/>
            <w:hideMark/>
          </w:tcPr>
          <w:p w14:paraId="55973CA6" w14:textId="77777777" w:rsidR="00A843DE" w:rsidRPr="007E1073" w:rsidRDefault="00A843DE" w:rsidP="001A30A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Арт. скваж</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на №7110</w:t>
            </w:r>
          </w:p>
        </w:tc>
        <w:tc>
          <w:tcPr>
            <w:tcW w:w="731" w:type="pct"/>
            <w:tcBorders>
              <w:top w:val="single" w:sz="4" w:space="0" w:color="auto"/>
              <w:left w:val="single" w:sz="4" w:space="0" w:color="auto"/>
              <w:bottom w:val="single" w:sz="4" w:space="0" w:color="auto"/>
              <w:right w:val="single" w:sz="4" w:space="0" w:color="auto"/>
            </w:tcBorders>
            <w:shd w:val="clear" w:color="auto" w:fill="auto"/>
            <w:hideMark/>
          </w:tcPr>
          <w:p w14:paraId="25FEA072" w14:textId="77777777" w:rsidR="00A843DE" w:rsidRPr="007E1073" w:rsidRDefault="00A843DE" w:rsidP="001A30A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14:paraId="345DFDB9" w14:textId="77777777" w:rsidR="00A843DE" w:rsidRPr="007E1073" w:rsidRDefault="00A843DE" w:rsidP="001A30A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Арт. скваж</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на</w:t>
            </w:r>
          </w:p>
        </w:tc>
        <w:tc>
          <w:tcPr>
            <w:tcW w:w="821" w:type="pct"/>
            <w:tcBorders>
              <w:top w:val="single" w:sz="4" w:space="0" w:color="auto"/>
              <w:left w:val="single" w:sz="4" w:space="0" w:color="auto"/>
              <w:bottom w:val="single" w:sz="4" w:space="0" w:color="auto"/>
              <w:right w:val="single" w:sz="4" w:space="0" w:color="auto"/>
            </w:tcBorders>
            <w:shd w:val="clear" w:color="auto" w:fill="auto"/>
            <w:hideMark/>
          </w:tcPr>
          <w:p w14:paraId="14DB608D" w14:textId="77777777" w:rsidR="00A843DE" w:rsidRPr="007E1073" w:rsidRDefault="00A843DE" w:rsidP="001A30A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1978</w:t>
            </w:r>
          </w:p>
        </w:tc>
        <w:tc>
          <w:tcPr>
            <w:tcW w:w="747" w:type="pct"/>
            <w:tcBorders>
              <w:top w:val="single" w:sz="4" w:space="0" w:color="auto"/>
              <w:left w:val="single" w:sz="4" w:space="0" w:color="auto"/>
              <w:bottom w:val="single" w:sz="4" w:space="0" w:color="auto"/>
              <w:right w:val="single" w:sz="4" w:space="0" w:color="auto"/>
            </w:tcBorders>
            <w:shd w:val="clear" w:color="auto" w:fill="auto"/>
            <w:hideMark/>
          </w:tcPr>
          <w:p w14:paraId="3F13B97F" w14:textId="77777777" w:rsidR="00A843DE" w:rsidRPr="007E1073" w:rsidRDefault="00A843DE" w:rsidP="001A30A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Технич</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ская</w:t>
            </w:r>
          </w:p>
        </w:tc>
        <w:tc>
          <w:tcPr>
            <w:tcW w:w="1185" w:type="pct"/>
            <w:vMerge/>
            <w:tcBorders>
              <w:left w:val="single" w:sz="4" w:space="0" w:color="auto"/>
              <w:right w:val="single" w:sz="4" w:space="0" w:color="auto"/>
            </w:tcBorders>
            <w:shd w:val="clear" w:color="auto" w:fill="auto"/>
            <w:vAlign w:val="bottom"/>
            <w:hideMark/>
          </w:tcPr>
          <w:p w14:paraId="72C0006B" w14:textId="04A05744" w:rsidR="00A843DE" w:rsidRPr="007E1073" w:rsidRDefault="00A843DE" w:rsidP="001A30A0">
            <w:pPr>
              <w:spacing w:after="0" w:line="240" w:lineRule="auto"/>
              <w:jc w:val="right"/>
              <w:rPr>
                <w:rFonts w:ascii="Times New Roman" w:eastAsia="Times New Roman" w:hAnsi="Times New Roman"/>
                <w:color w:val="000000"/>
                <w:sz w:val="26"/>
                <w:szCs w:val="26"/>
                <w:lang w:eastAsia="ru-RU"/>
              </w:rPr>
            </w:pPr>
          </w:p>
        </w:tc>
      </w:tr>
      <w:tr w:rsidR="00A843DE" w:rsidRPr="007E1073" w14:paraId="484D06DD" w14:textId="77777777" w:rsidTr="00AB2863">
        <w:trPr>
          <w:trHeight w:val="20"/>
        </w:trPr>
        <w:tc>
          <w:tcPr>
            <w:tcW w:w="885" w:type="pct"/>
            <w:tcBorders>
              <w:top w:val="single" w:sz="4" w:space="0" w:color="auto"/>
              <w:left w:val="single" w:sz="4" w:space="0" w:color="auto"/>
              <w:bottom w:val="single" w:sz="4" w:space="0" w:color="auto"/>
              <w:right w:val="single" w:sz="4" w:space="0" w:color="auto"/>
            </w:tcBorders>
            <w:shd w:val="clear" w:color="auto" w:fill="auto"/>
            <w:hideMark/>
          </w:tcPr>
          <w:p w14:paraId="1D58A827" w14:textId="77777777" w:rsidR="00A843DE" w:rsidRPr="007E1073" w:rsidRDefault="00A843DE" w:rsidP="001A30A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Арт. скваж</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на №7168</w:t>
            </w:r>
          </w:p>
        </w:tc>
        <w:tc>
          <w:tcPr>
            <w:tcW w:w="731" w:type="pct"/>
            <w:tcBorders>
              <w:top w:val="single" w:sz="4" w:space="0" w:color="auto"/>
              <w:left w:val="single" w:sz="4" w:space="0" w:color="auto"/>
              <w:bottom w:val="single" w:sz="4" w:space="0" w:color="auto"/>
              <w:right w:val="single" w:sz="4" w:space="0" w:color="auto"/>
            </w:tcBorders>
            <w:shd w:val="clear" w:color="auto" w:fill="auto"/>
            <w:hideMark/>
          </w:tcPr>
          <w:p w14:paraId="6D379152" w14:textId="77777777" w:rsidR="00A843DE" w:rsidRPr="007E1073" w:rsidRDefault="00A843DE" w:rsidP="001A30A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14:paraId="07CED6A0" w14:textId="77777777" w:rsidR="00A843DE" w:rsidRPr="007E1073" w:rsidRDefault="00A843DE" w:rsidP="001A30A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Арт. скваж</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на</w:t>
            </w:r>
          </w:p>
        </w:tc>
        <w:tc>
          <w:tcPr>
            <w:tcW w:w="821" w:type="pct"/>
            <w:tcBorders>
              <w:top w:val="single" w:sz="4" w:space="0" w:color="auto"/>
              <w:left w:val="single" w:sz="4" w:space="0" w:color="auto"/>
              <w:bottom w:val="single" w:sz="4" w:space="0" w:color="auto"/>
              <w:right w:val="single" w:sz="4" w:space="0" w:color="auto"/>
            </w:tcBorders>
            <w:shd w:val="clear" w:color="auto" w:fill="auto"/>
            <w:hideMark/>
          </w:tcPr>
          <w:p w14:paraId="250C77E4" w14:textId="77777777" w:rsidR="00A843DE" w:rsidRPr="007E1073" w:rsidRDefault="00A843DE" w:rsidP="001A30A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1998</w:t>
            </w:r>
          </w:p>
        </w:tc>
        <w:tc>
          <w:tcPr>
            <w:tcW w:w="747" w:type="pct"/>
            <w:tcBorders>
              <w:top w:val="single" w:sz="4" w:space="0" w:color="auto"/>
              <w:left w:val="single" w:sz="4" w:space="0" w:color="auto"/>
              <w:bottom w:val="single" w:sz="4" w:space="0" w:color="auto"/>
              <w:right w:val="single" w:sz="4" w:space="0" w:color="auto"/>
            </w:tcBorders>
            <w:shd w:val="clear" w:color="auto" w:fill="auto"/>
            <w:hideMark/>
          </w:tcPr>
          <w:p w14:paraId="6A602F68" w14:textId="77777777" w:rsidR="00A843DE" w:rsidRPr="007E1073" w:rsidRDefault="00A843DE" w:rsidP="001A30A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Технич</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ская</w:t>
            </w:r>
          </w:p>
        </w:tc>
        <w:tc>
          <w:tcPr>
            <w:tcW w:w="1185" w:type="pct"/>
            <w:vMerge/>
            <w:tcBorders>
              <w:left w:val="single" w:sz="4" w:space="0" w:color="auto"/>
              <w:bottom w:val="single" w:sz="4" w:space="0" w:color="auto"/>
              <w:right w:val="single" w:sz="4" w:space="0" w:color="auto"/>
            </w:tcBorders>
            <w:shd w:val="clear" w:color="auto" w:fill="auto"/>
            <w:vAlign w:val="bottom"/>
            <w:hideMark/>
          </w:tcPr>
          <w:p w14:paraId="070790DC" w14:textId="3AAD5D38" w:rsidR="00A843DE" w:rsidRPr="007E1073" w:rsidRDefault="00A843DE" w:rsidP="001A30A0">
            <w:pPr>
              <w:spacing w:after="0" w:line="240" w:lineRule="auto"/>
              <w:jc w:val="right"/>
              <w:rPr>
                <w:rFonts w:ascii="Times New Roman" w:eastAsia="Times New Roman" w:hAnsi="Times New Roman"/>
                <w:color w:val="000000"/>
                <w:sz w:val="26"/>
                <w:szCs w:val="26"/>
                <w:lang w:eastAsia="ru-RU"/>
              </w:rPr>
            </w:pPr>
          </w:p>
        </w:tc>
      </w:tr>
      <w:tr w:rsidR="003F6066" w:rsidRPr="007E1073" w14:paraId="4303E8F1" w14:textId="77777777" w:rsidTr="00032D81">
        <w:trPr>
          <w:trHeight w:val="20"/>
        </w:trPr>
        <w:tc>
          <w:tcPr>
            <w:tcW w:w="5000" w:type="pct"/>
            <w:gridSpan w:val="6"/>
            <w:shd w:val="clear" w:color="auto" w:fill="auto"/>
            <w:vAlign w:val="center"/>
          </w:tcPr>
          <w:p w14:paraId="05D121A2" w14:textId="2B4F8AB9" w:rsidR="003F6066" w:rsidRPr="007E1073" w:rsidRDefault="003F6066" w:rsidP="003F606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Технологическая зона №3</w:t>
            </w:r>
          </w:p>
        </w:tc>
      </w:tr>
      <w:tr w:rsidR="001A30A0" w:rsidRPr="007E1073" w14:paraId="7BAD21E0" w14:textId="77777777" w:rsidTr="00032D81">
        <w:trPr>
          <w:trHeight w:val="20"/>
        </w:trPr>
        <w:tc>
          <w:tcPr>
            <w:tcW w:w="885" w:type="pct"/>
            <w:shd w:val="clear" w:color="auto" w:fill="auto"/>
            <w:hideMark/>
          </w:tcPr>
          <w:p w14:paraId="51D725B8" w14:textId="1F9727E5" w:rsidR="001A30A0" w:rsidRPr="007E1073" w:rsidRDefault="001A30A0" w:rsidP="001A30A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Арт. скваж</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на №1</w:t>
            </w:r>
          </w:p>
        </w:tc>
        <w:tc>
          <w:tcPr>
            <w:tcW w:w="731" w:type="pct"/>
            <w:shd w:val="clear" w:color="auto" w:fill="auto"/>
            <w:hideMark/>
          </w:tcPr>
          <w:p w14:paraId="45CEF104" w14:textId="77777777" w:rsidR="001A30A0" w:rsidRPr="007E1073" w:rsidRDefault="001A30A0" w:rsidP="001A30A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п. </w:t>
            </w:r>
            <w:proofErr w:type="spellStart"/>
            <w:r w:rsidRPr="007E1073">
              <w:rPr>
                <w:rFonts w:ascii="Times New Roman" w:eastAsia="Times New Roman" w:hAnsi="Times New Roman"/>
                <w:color w:val="000000"/>
                <w:sz w:val="26"/>
                <w:szCs w:val="26"/>
                <w:lang w:eastAsia="ru-RU"/>
              </w:rPr>
              <w:t>Сивыс-Ях</w:t>
            </w:r>
            <w:proofErr w:type="spellEnd"/>
          </w:p>
        </w:tc>
        <w:tc>
          <w:tcPr>
            <w:tcW w:w="631" w:type="pct"/>
            <w:shd w:val="clear" w:color="auto" w:fill="auto"/>
            <w:hideMark/>
          </w:tcPr>
          <w:p w14:paraId="2F00F2E2" w14:textId="1168EFA8" w:rsidR="001A30A0" w:rsidRPr="007E1073" w:rsidRDefault="001A30A0" w:rsidP="001A30A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Арт. скваж</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на</w:t>
            </w:r>
          </w:p>
        </w:tc>
        <w:tc>
          <w:tcPr>
            <w:tcW w:w="821" w:type="pct"/>
            <w:shd w:val="clear" w:color="auto" w:fill="auto"/>
            <w:hideMark/>
          </w:tcPr>
          <w:p w14:paraId="52728611" w14:textId="77777777" w:rsidR="001A30A0" w:rsidRPr="007E1073" w:rsidRDefault="001A30A0" w:rsidP="001A30A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1992</w:t>
            </w:r>
          </w:p>
        </w:tc>
        <w:tc>
          <w:tcPr>
            <w:tcW w:w="747" w:type="pct"/>
            <w:shd w:val="clear" w:color="auto" w:fill="auto"/>
            <w:hideMark/>
          </w:tcPr>
          <w:p w14:paraId="0E8E1C56" w14:textId="614CE09E" w:rsidR="001A30A0" w:rsidRPr="007E1073" w:rsidRDefault="001A30A0" w:rsidP="001A30A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Технич</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ская</w:t>
            </w:r>
          </w:p>
        </w:tc>
        <w:tc>
          <w:tcPr>
            <w:tcW w:w="1185" w:type="pct"/>
            <w:shd w:val="clear" w:color="auto" w:fill="auto"/>
            <w:vAlign w:val="bottom"/>
            <w:hideMark/>
          </w:tcPr>
          <w:p w14:paraId="7CE1C0C4" w14:textId="14F08A76" w:rsidR="001A30A0" w:rsidRPr="007E1073" w:rsidRDefault="001A30A0" w:rsidP="001A30A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10.00</w:t>
            </w:r>
          </w:p>
        </w:tc>
      </w:tr>
      <w:tr w:rsidR="001A30A0" w:rsidRPr="007E1073" w14:paraId="43D906B6" w14:textId="77777777" w:rsidTr="00032D81">
        <w:trPr>
          <w:trHeight w:val="20"/>
        </w:trPr>
        <w:tc>
          <w:tcPr>
            <w:tcW w:w="885" w:type="pct"/>
            <w:shd w:val="clear" w:color="auto" w:fill="auto"/>
            <w:hideMark/>
          </w:tcPr>
          <w:p w14:paraId="3BF98630" w14:textId="77777777" w:rsidR="001A30A0" w:rsidRPr="007E1073" w:rsidRDefault="001A30A0" w:rsidP="001A30A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Арт. скваж</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на №2</w:t>
            </w:r>
          </w:p>
        </w:tc>
        <w:tc>
          <w:tcPr>
            <w:tcW w:w="731" w:type="pct"/>
            <w:shd w:val="clear" w:color="auto" w:fill="auto"/>
            <w:hideMark/>
          </w:tcPr>
          <w:p w14:paraId="6E9DA3FF" w14:textId="77777777" w:rsidR="001A30A0" w:rsidRPr="007E1073" w:rsidRDefault="001A30A0" w:rsidP="001A30A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п. </w:t>
            </w:r>
            <w:proofErr w:type="spellStart"/>
            <w:r w:rsidRPr="007E1073">
              <w:rPr>
                <w:rFonts w:ascii="Times New Roman" w:eastAsia="Times New Roman" w:hAnsi="Times New Roman"/>
                <w:color w:val="000000"/>
                <w:sz w:val="26"/>
                <w:szCs w:val="26"/>
                <w:lang w:eastAsia="ru-RU"/>
              </w:rPr>
              <w:t>Сивыс-Ях</w:t>
            </w:r>
            <w:proofErr w:type="spellEnd"/>
          </w:p>
        </w:tc>
        <w:tc>
          <w:tcPr>
            <w:tcW w:w="631" w:type="pct"/>
            <w:shd w:val="clear" w:color="auto" w:fill="auto"/>
            <w:hideMark/>
          </w:tcPr>
          <w:p w14:paraId="30A94F32" w14:textId="0B04FEE5" w:rsidR="001A30A0" w:rsidRPr="007E1073" w:rsidRDefault="001A30A0" w:rsidP="001A30A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Арт. скваж</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на</w:t>
            </w:r>
          </w:p>
        </w:tc>
        <w:tc>
          <w:tcPr>
            <w:tcW w:w="821" w:type="pct"/>
            <w:shd w:val="clear" w:color="auto" w:fill="auto"/>
            <w:hideMark/>
          </w:tcPr>
          <w:p w14:paraId="6A4FF7D2" w14:textId="77777777" w:rsidR="001A30A0" w:rsidRPr="007E1073" w:rsidRDefault="001A30A0" w:rsidP="001A30A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1992</w:t>
            </w:r>
          </w:p>
        </w:tc>
        <w:tc>
          <w:tcPr>
            <w:tcW w:w="747" w:type="pct"/>
            <w:shd w:val="clear" w:color="auto" w:fill="auto"/>
            <w:hideMark/>
          </w:tcPr>
          <w:p w14:paraId="18E31825" w14:textId="2F7EE304" w:rsidR="001A30A0" w:rsidRPr="007E1073" w:rsidRDefault="001A30A0" w:rsidP="001A30A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Технич</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ская</w:t>
            </w:r>
          </w:p>
        </w:tc>
        <w:tc>
          <w:tcPr>
            <w:tcW w:w="1185" w:type="pct"/>
            <w:shd w:val="clear" w:color="auto" w:fill="auto"/>
            <w:vAlign w:val="bottom"/>
            <w:hideMark/>
          </w:tcPr>
          <w:p w14:paraId="5B2209A6" w14:textId="741D7942" w:rsidR="001A30A0" w:rsidRPr="007E1073" w:rsidRDefault="001A30A0" w:rsidP="001A30A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10.00</w:t>
            </w:r>
          </w:p>
        </w:tc>
      </w:tr>
      <w:tr w:rsidR="001A30A0" w:rsidRPr="007E1073" w14:paraId="0B6A6E6A" w14:textId="77777777" w:rsidTr="00032D81">
        <w:trPr>
          <w:trHeight w:val="20"/>
        </w:trPr>
        <w:tc>
          <w:tcPr>
            <w:tcW w:w="885" w:type="pct"/>
            <w:shd w:val="clear" w:color="auto" w:fill="auto"/>
            <w:hideMark/>
          </w:tcPr>
          <w:p w14:paraId="77E3530C" w14:textId="77777777" w:rsidR="001A30A0" w:rsidRPr="007E1073" w:rsidRDefault="001A30A0" w:rsidP="001A30A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Арт. скваж</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на №3</w:t>
            </w:r>
          </w:p>
        </w:tc>
        <w:tc>
          <w:tcPr>
            <w:tcW w:w="731" w:type="pct"/>
            <w:shd w:val="clear" w:color="auto" w:fill="auto"/>
            <w:hideMark/>
          </w:tcPr>
          <w:p w14:paraId="66F5F8E1" w14:textId="77777777" w:rsidR="001A30A0" w:rsidRPr="007E1073" w:rsidRDefault="001A30A0" w:rsidP="001A30A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п. </w:t>
            </w:r>
            <w:proofErr w:type="spellStart"/>
            <w:r w:rsidRPr="007E1073">
              <w:rPr>
                <w:rFonts w:ascii="Times New Roman" w:eastAsia="Times New Roman" w:hAnsi="Times New Roman"/>
                <w:color w:val="000000"/>
                <w:sz w:val="26"/>
                <w:szCs w:val="26"/>
                <w:lang w:eastAsia="ru-RU"/>
              </w:rPr>
              <w:t>Сивыс-Ях</w:t>
            </w:r>
            <w:proofErr w:type="spellEnd"/>
          </w:p>
        </w:tc>
        <w:tc>
          <w:tcPr>
            <w:tcW w:w="631" w:type="pct"/>
            <w:shd w:val="clear" w:color="auto" w:fill="auto"/>
            <w:hideMark/>
          </w:tcPr>
          <w:p w14:paraId="0559C3F5" w14:textId="4EF3C2E6" w:rsidR="001A30A0" w:rsidRPr="007E1073" w:rsidRDefault="001A30A0" w:rsidP="001A30A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Арт. скваж</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на</w:t>
            </w:r>
          </w:p>
        </w:tc>
        <w:tc>
          <w:tcPr>
            <w:tcW w:w="821" w:type="pct"/>
            <w:shd w:val="clear" w:color="auto" w:fill="auto"/>
            <w:hideMark/>
          </w:tcPr>
          <w:p w14:paraId="5FBF36EA" w14:textId="77777777" w:rsidR="001A30A0" w:rsidRPr="007E1073" w:rsidRDefault="001A30A0" w:rsidP="001A30A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1992</w:t>
            </w:r>
          </w:p>
        </w:tc>
        <w:tc>
          <w:tcPr>
            <w:tcW w:w="747" w:type="pct"/>
            <w:shd w:val="clear" w:color="auto" w:fill="auto"/>
            <w:hideMark/>
          </w:tcPr>
          <w:p w14:paraId="45AA8F97" w14:textId="413328B7" w:rsidR="001A30A0" w:rsidRPr="007E1073" w:rsidRDefault="001A30A0" w:rsidP="001A30A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Технич</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ская</w:t>
            </w:r>
          </w:p>
        </w:tc>
        <w:tc>
          <w:tcPr>
            <w:tcW w:w="1185" w:type="pct"/>
            <w:shd w:val="clear" w:color="auto" w:fill="auto"/>
            <w:vAlign w:val="bottom"/>
            <w:hideMark/>
          </w:tcPr>
          <w:p w14:paraId="3B5372DD" w14:textId="0CB58B76" w:rsidR="001A30A0" w:rsidRPr="007E1073" w:rsidRDefault="001A30A0" w:rsidP="001A30A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10.00</w:t>
            </w:r>
          </w:p>
        </w:tc>
      </w:tr>
      <w:bookmarkEnd w:id="49"/>
    </w:tbl>
    <w:p w14:paraId="7C26407E" w14:textId="77777777" w:rsidR="00AE52DF" w:rsidRPr="007E1073" w:rsidRDefault="00AE52DF" w:rsidP="0080387C">
      <w:pPr>
        <w:pStyle w:val="affc"/>
        <w:rPr>
          <w:sz w:val="26"/>
          <w:szCs w:val="26"/>
        </w:rPr>
      </w:pPr>
    </w:p>
    <w:p w14:paraId="006308E5" w14:textId="77777777" w:rsidR="00032D81" w:rsidRPr="007E1073" w:rsidRDefault="00C32056" w:rsidP="00C32056">
      <w:pPr>
        <w:spacing w:after="0" w:line="240" w:lineRule="auto"/>
        <w:ind w:firstLine="851"/>
        <w:jc w:val="both"/>
        <w:rPr>
          <w:rFonts w:ascii="Times New Roman" w:hAnsi="Times New Roman"/>
          <w:sz w:val="26"/>
          <w:szCs w:val="26"/>
        </w:rPr>
      </w:pPr>
      <w:r w:rsidRPr="007E1073">
        <w:rPr>
          <w:rFonts w:ascii="Times New Roman" w:hAnsi="Times New Roman"/>
          <w:sz w:val="26"/>
          <w:szCs w:val="26"/>
        </w:rPr>
        <w:t>Состояние скважин удовлетворительное.</w:t>
      </w:r>
    </w:p>
    <w:p w14:paraId="09D322B9" w14:textId="43ADECE4" w:rsidR="00C32056" w:rsidRPr="007E1073" w:rsidRDefault="00C32056" w:rsidP="00C32056">
      <w:pPr>
        <w:spacing w:after="0" w:line="240" w:lineRule="auto"/>
        <w:ind w:firstLine="851"/>
        <w:jc w:val="both"/>
        <w:rPr>
          <w:rFonts w:ascii="Times New Roman" w:hAnsi="Times New Roman"/>
          <w:sz w:val="26"/>
          <w:szCs w:val="26"/>
        </w:rPr>
      </w:pPr>
      <w:r w:rsidRPr="007E1073">
        <w:rPr>
          <w:rFonts w:ascii="Times New Roman" w:hAnsi="Times New Roman"/>
          <w:sz w:val="26"/>
          <w:szCs w:val="26"/>
        </w:rPr>
        <w:t>Износ водозаборных сооружений имеет высокий показатель.</w:t>
      </w:r>
    </w:p>
    <w:p w14:paraId="17FF994B" w14:textId="78080E4E" w:rsidR="00FA4D25" w:rsidRPr="007E1073" w:rsidRDefault="00F9609D" w:rsidP="00032D81">
      <w:pPr>
        <w:pStyle w:val="affff3"/>
        <w:rPr>
          <w:sz w:val="26"/>
          <w:szCs w:val="26"/>
        </w:rPr>
      </w:pPr>
      <w:bookmarkStart w:id="50" w:name="_Toc32759582"/>
      <w:bookmarkStart w:id="51" w:name="_Toc52420361"/>
      <w:bookmarkStart w:id="52" w:name="_Toc138904317"/>
      <w:r w:rsidRPr="007E1073">
        <w:rPr>
          <w:sz w:val="26"/>
          <w:szCs w:val="26"/>
        </w:rPr>
        <w:t>1.</w:t>
      </w:r>
      <w:r w:rsidR="00481145" w:rsidRPr="007E1073">
        <w:rPr>
          <w:sz w:val="26"/>
          <w:szCs w:val="26"/>
        </w:rPr>
        <w:t>4</w:t>
      </w:r>
      <w:r w:rsidRPr="007E1073">
        <w:rPr>
          <w:sz w:val="26"/>
          <w:szCs w:val="26"/>
        </w:rPr>
        <w:t xml:space="preserve">.2. </w:t>
      </w:r>
      <w:r w:rsidR="00AB5BC9" w:rsidRPr="007E1073">
        <w:rPr>
          <w:sz w:val="26"/>
          <w:szCs w:val="26"/>
        </w:rPr>
        <w:t>О</w:t>
      </w:r>
      <w:r w:rsidR="00FA4D25" w:rsidRPr="007E1073">
        <w:rPr>
          <w:sz w:val="26"/>
          <w:szCs w:val="26"/>
        </w:rPr>
        <w:t>писание существующих сооружений очистки и подготовки воды, вкл</w:t>
      </w:r>
      <w:r w:rsidR="00FA4D25" w:rsidRPr="007E1073">
        <w:rPr>
          <w:sz w:val="26"/>
          <w:szCs w:val="26"/>
        </w:rPr>
        <w:t>ю</w:t>
      </w:r>
      <w:r w:rsidR="00FA4D25" w:rsidRPr="007E1073">
        <w:rPr>
          <w:sz w:val="26"/>
          <w:szCs w:val="26"/>
        </w:rPr>
        <w:t>чая оценку соответствия применяемой технологической схемы водоподготовки тр</w:t>
      </w:r>
      <w:r w:rsidR="00FA4D25" w:rsidRPr="007E1073">
        <w:rPr>
          <w:sz w:val="26"/>
          <w:szCs w:val="26"/>
        </w:rPr>
        <w:t>е</w:t>
      </w:r>
      <w:r w:rsidR="00FA4D25" w:rsidRPr="007E1073">
        <w:rPr>
          <w:sz w:val="26"/>
          <w:szCs w:val="26"/>
        </w:rPr>
        <w:t>бованиям обесп</w:t>
      </w:r>
      <w:r w:rsidR="00AB5BC9" w:rsidRPr="007E1073">
        <w:rPr>
          <w:sz w:val="26"/>
          <w:szCs w:val="26"/>
        </w:rPr>
        <w:t>ечения нормативов качества воды</w:t>
      </w:r>
      <w:bookmarkEnd w:id="47"/>
      <w:bookmarkEnd w:id="50"/>
      <w:bookmarkEnd w:id="51"/>
      <w:bookmarkEnd w:id="52"/>
    </w:p>
    <w:p w14:paraId="3B2E7428" w14:textId="77777777" w:rsidR="00C32056" w:rsidRPr="007E1073" w:rsidRDefault="00C32056" w:rsidP="0080387C">
      <w:pPr>
        <w:pStyle w:val="affc"/>
        <w:rPr>
          <w:rFonts w:eastAsia="Calibri"/>
          <w:sz w:val="26"/>
          <w:szCs w:val="26"/>
        </w:rPr>
      </w:pPr>
      <w:bookmarkStart w:id="53" w:name="_Toc28001355"/>
      <w:bookmarkStart w:id="54" w:name="_Toc32759583"/>
      <w:bookmarkStart w:id="55" w:name="_Toc52420362"/>
      <w:r w:rsidRPr="007E1073">
        <w:rPr>
          <w:rFonts w:eastAsia="Calibri"/>
          <w:sz w:val="26"/>
          <w:szCs w:val="26"/>
        </w:rPr>
        <w:t xml:space="preserve">В сельском поселении Салым сооружения очистки и подготовки воды имеются в п. Салым, в п. </w:t>
      </w:r>
      <w:proofErr w:type="spellStart"/>
      <w:r w:rsidRPr="007E1073">
        <w:rPr>
          <w:rFonts w:eastAsia="Calibri"/>
          <w:sz w:val="26"/>
          <w:szCs w:val="26"/>
        </w:rPr>
        <w:t>Сивыс-Ях</w:t>
      </w:r>
      <w:proofErr w:type="spellEnd"/>
      <w:r w:rsidRPr="007E1073">
        <w:rPr>
          <w:rFonts w:eastAsia="Calibri"/>
          <w:sz w:val="26"/>
          <w:szCs w:val="26"/>
        </w:rPr>
        <w:t xml:space="preserve"> сооружения очистки и подготовки отсутствуют.</w:t>
      </w:r>
    </w:p>
    <w:p w14:paraId="002B042B" w14:textId="7FD46DBB" w:rsidR="00C32056" w:rsidRPr="007E1073" w:rsidRDefault="00C32056" w:rsidP="0080387C">
      <w:pPr>
        <w:pStyle w:val="affc"/>
        <w:rPr>
          <w:rFonts w:eastAsia="Calibri"/>
          <w:sz w:val="26"/>
          <w:szCs w:val="26"/>
        </w:rPr>
      </w:pPr>
      <w:r w:rsidRPr="007E1073">
        <w:rPr>
          <w:rFonts w:eastAsia="Calibri"/>
          <w:sz w:val="26"/>
          <w:szCs w:val="26"/>
        </w:rPr>
        <w:t>В технологической зоне № 1 п. Салым (северная часть) задействованы водоочистные сооружения производительностью 400 м³/</w:t>
      </w:r>
      <w:proofErr w:type="spellStart"/>
      <w:r w:rsidRPr="007E1073">
        <w:rPr>
          <w:rFonts w:eastAsia="Calibri"/>
          <w:sz w:val="26"/>
          <w:szCs w:val="26"/>
        </w:rPr>
        <w:t>сут</w:t>
      </w:r>
      <w:proofErr w:type="spellEnd"/>
      <w:r w:rsidRPr="007E1073">
        <w:rPr>
          <w:rFonts w:eastAsia="Calibri"/>
          <w:sz w:val="26"/>
          <w:szCs w:val="26"/>
        </w:rPr>
        <w:t>. (далее - ВОС-400), введены в эксплуатацию в 1997 г.</w:t>
      </w:r>
    </w:p>
    <w:p w14:paraId="140E2A33" w14:textId="5260598E" w:rsidR="00B823A9" w:rsidRPr="007E1073" w:rsidRDefault="00C32056" w:rsidP="0080387C">
      <w:pPr>
        <w:pStyle w:val="affc"/>
        <w:rPr>
          <w:rFonts w:eastAsia="Calibri"/>
          <w:sz w:val="26"/>
          <w:szCs w:val="26"/>
        </w:rPr>
      </w:pPr>
      <w:r w:rsidRPr="007E1073">
        <w:rPr>
          <w:rFonts w:eastAsia="Calibri"/>
          <w:sz w:val="26"/>
          <w:szCs w:val="26"/>
        </w:rPr>
        <w:t xml:space="preserve">Очистка питьевой воды происходит на установке «Струя» путем </w:t>
      </w:r>
      <w:proofErr w:type="spellStart"/>
      <w:r w:rsidRPr="007E1073">
        <w:rPr>
          <w:rFonts w:eastAsia="Calibri"/>
          <w:sz w:val="26"/>
          <w:szCs w:val="26"/>
        </w:rPr>
        <w:t>аэрирования</w:t>
      </w:r>
      <w:proofErr w:type="spellEnd"/>
      <w:r w:rsidRPr="007E1073">
        <w:rPr>
          <w:rFonts w:eastAsia="Calibri"/>
          <w:sz w:val="26"/>
          <w:szCs w:val="26"/>
        </w:rPr>
        <w:t>, отстаивания в трубчатом отстойнике, а также фильтрацией на напорных фильтрах с кварцевой загрузкой с помощью насосов 1-го подъема (К-65-50-1</w:t>
      </w:r>
      <w:r w:rsidR="00572EA2" w:rsidRPr="007E1073">
        <w:rPr>
          <w:rFonts w:eastAsia="Calibri"/>
          <w:sz w:val="26"/>
          <w:szCs w:val="26"/>
        </w:rPr>
        <w:t>6</w:t>
      </w:r>
      <w:r w:rsidRPr="007E1073">
        <w:rPr>
          <w:rFonts w:eastAsia="Calibri"/>
          <w:sz w:val="26"/>
          <w:szCs w:val="26"/>
        </w:rPr>
        <w:t xml:space="preserve">0 - 3 шт.). </w:t>
      </w:r>
    </w:p>
    <w:p w14:paraId="0D4B8CBD" w14:textId="293291C0" w:rsidR="00C32056" w:rsidRPr="007E1073" w:rsidRDefault="00C32056" w:rsidP="0080387C">
      <w:pPr>
        <w:pStyle w:val="affc"/>
        <w:rPr>
          <w:rFonts w:eastAsia="Calibri"/>
          <w:sz w:val="26"/>
          <w:szCs w:val="26"/>
        </w:rPr>
      </w:pPr>
      <w:r w:rsidRPr="007E1073">
        <w:rPr>
          <w:rFonts w:eastAsia="Calibri"/>
          <w:sz w:val="26"/>
          <w:szCs w:val="26"/>
        </w:rPr>
        <w:t xml:space="preserve">Процесс очистки включает в себя обеззараживание раствором гипохлорита кальция (подача осуществляется насосом НД 1,6/63 - 1 шт.) и ультрафиолетовой установкой (УДВ-10/2-А4 - 2 шт.). В соответствии с технологией, для улучшения </w:t>
      </w:r>
      <w:r w:rsidRPr="007E1073">
        <w:rPr>
          <w:rFonts w:eastAsia="Calibri"/>
          <w:sz w:val="26"/>
          <w:szCs w:val="26"/>
        </w:rPr>
        <w:lastRenderedPageBreak/>
        <w:t>качества воды, на установке по очистке воды «Струя» ежедневно производится промывка фильтрующей загрузки. Два раза в год замена кварцевого песка. Ежеквартально происходит замена накопительной емкости с последующей очисткой.</w:t>
      </w:r>
    </w:p>
    <w:p w14:paraId="30EBE5A1" w14:textId="77777777" w:rsidR="00B823A9" w:rsidRPr="007E1073" w:rsidRDefault="00C32056" w:rsidP="0080387C">
      <w:pPr>
        <w:pStyle w:val="affc"/>
        <w:rPr>
          <w:rFonts w:eastAsia="Calibri"/>
          <w:sz w:val="26"/>
          <w:szCs w:val="26"/>
        </w:rPr>
      </w:pPr>
      <w:r w:rsidRPr="007E1073">
        <w:rPr>
          <w:rFonts w:eastAsia="Calibri"/>
          <w:sz w:val="26"/>
          <w:szCs w:val="26"/>
        </w:rPr>
        <w:t>В технологической зоне №2 п. Салым задействована установка обезжелезивания (производительность объекта составляет 400 м³/</w:t>
      </w:r>
      <w:proofErr w:type="spellStart"/>
      <w:r w:rsidRPr="007E1073">
        <w:rPr>
          <w:rFonts w:eastAsia="Calibri"/>
          <w:sz w:val="26"/>
          <w:szCs w:val="26"/>
        </w:rPr>
        <w:t>сут</w:t>
      </w:r>
      <w:proofErr w:type="spellEnd"/>
      <w:r w:rsidRPr="007E1073">
        <w:rPr>
          <w:rFonts w:eastAsia="Calibri"/>
          <w:sz w:val="26"/>
          <w:szCs w:val="26"/>
        </w:rPr>
        <w:t xml:space="preserve">), в южно-западную часть поселка с данной установки подается вода на </w:t>
      </w:r>
      <w:proofErr w:type="spellStart"/>
      <w:r w:rsidRPr="007E1073">
        <w:rPr>
          <w:rFonts w:eastAsia="Calibri"/>
          <w:sz w:val="26"/>
          <w:szCs w:val="26"/>
        </w:rPr>
        <w:t>блочно</w:t>
      </w:r>
      <w:proofErr w:type="spellEnd"/>
      <w:r w:rsidRPr="007E1073">
        <w:rPr>
          <w:rFonts w:eastAsia="Calibri"/>
          <w:sz w:val="26"/>
          <w:szCs w:val="26"/>
        </w:rPr>
        <w:t>-модульную станцию «</w:t>
      </w:r>
      <w:proofErr w:type="spellStart"/>
      <w:r w:rsidRPr="007E1073">
        <w:rPr>
          <w:rFonts w:eastAsia="Calibri"/>
          <w:sz w:val="26"/>
          <w:szCs w:val="26"/>
        </w:rPr>
        <w:t>Гальватек</w:t>
      </w:r>
      <w:proofErr w:type="spellEnd"/>
      <w:r w:rsidRPr="007E1073">
        <w:rPr>
          <w:rFonts w:eastAsia="Calibri"/>
          <w:sz w:val="26"/>
          <w:szCs w:val="26"/>
        </w:rPr>
        <w:t>».</w:t>
      </w:r>
    </w:p>
    <w:p w14:paraId="2662DB19" w14:textId="03034E9F" w:rsidR="00C32056" w:rsidRPr="007E1073" w:rsidRDefault="00C32056" w:rsidP="0080387C">
      <w:pPr>
        <w:pStyle w:val="affc"/>
        <w:rPr>
          <w:rFonts w:eastAsia="Calibri"/>
          <w:sz w:val="26"/>
          <w:szCs w:val="26"/>
        </w:rPr>
      </w:pPr>
      <w:r w:rsidRPr="007E1073">
        <w:rPr>
          <w:rFonts w:eastAsia="Calibri"/>
          <w:sz w:val="26"/>
          <w:szCs w:val="26"/>
        </w:rPr>
        <w:t xml:space="preserve">Технология доочистки поступившей воды включает процесс аэрации, фильтрования через песчаные фильтры (фильтрующий элемент - кварцевый песок). Очищенная вода поступает в два </w:t>
      </w:r>
      <w:proofErr w:type="gramStart"/>
      <w:r w:rsidRPr="007E1073">
        <w:rPr>
          <w:rFonts w:eastAsia="Calibri"/>
          <w:sz w:val="26"/>
          <w:szCs w:val="26"/>
        </w:rPr>
        <w:t>резервуара-хранилищ</w:t>
      </w:r>
      <w:proofErr w:type="gramEnd"/>
      <w:r w:rsidRPr="007E1073">
        <w:rPr>
          <w:rFonts w:eastAsia="Calibri"/>
          <w:sz w:val="26"/>
          <w:szCs w:val="26"/>
        </w:rPr>
        <w:t xml:space="preserve"> емкостью по 25 и 100 м³, где происходит отстаивание. В соответствии с технологией, для улучшения качества воды, на установке по очистке воды «</w:t>
      </w:r>
      <w:proofErr w:type="spellStart"/>
      <w:r w:rsidRPr="007E1073">
        <w:rPr>
          <w:rFonts w:eastAsia="Calibri"/>
          <w:sz w:val="26"/>
          <w:szCs w:val="26"/>
        </w:rPr>
        <w:t>Гальватек</w:t>
      </w:r>
      <w:proofErr w:type="spellEnd"/>
      <w:r w:rsidRPr="007E1073">
        <w:rPr>
          <w:rFonts w:eastAsia="Calibri"/>
          <w:sz w:val="26"/>
          <w:szCs w:val="26"/>
        </w:rPr>
        <w:t>», согласно графику, производится промывка фильтрующей загрузки, а также промывка резервуара-хранилища.</w:t>
      </w:r>
    </w:p>
    <w:p w14:paraId="163B171C" w14:textId="3F1E28F1" w:rsidR="00C32056" w:rsidRPr="007E1073" w:rsidRDefault="00C32056" w:rsidP="0080387C">
      <w:pPr>
        <w:pStyle w:val="affc"/>
        <w:rPr>
          <w:rFonts w:eastAsia="Calibri"/>
          <w:sz w:val="26"/>
          <w:szCs w:val="26"/>
        </w:rPr>
      </w:pPr>
      <w:r w:rsidRPr="007E1073">
        <w:rPr>
          <w:rFonts w:eastAsia="Calibri"/>
          <w:sz w:val="26"/>
          <w:szCs w:val="26"/>
        </w:rPr>
        <w:t xml:space="preserve">В соответствии с </w:t>
      </w:r>
      <w:r w:rsidR="00A843DE" w:rsidRPr="007E1073">
        <w:rPr>
          <w:rFonts w:eastAsia="Calibri"/>
          <w:sz w:val="26"/>
          <w:szCs w:val="26"/>
        </w:rPr>
        <w:t>СанПиН 1.2.3685-21</w:t>
      </w:r>
      <w:r w:rsidRPr="007E1073">
        <w:rPr>
          <w:rFonts w:eastAsia="Calibri"/>
          <w:sz w:val="26"/>
          <w:szCs w:val="26"/>
        </w:rPr>
        <w:t xml:space="preserve"> </w:t>
      </w:r>
      <w:r w:rsidR="00A843DE" w:rsidRPr="007E1073">
        <w:rPr>
          <w:rFonts w:eastAsia="Calibri"/>
          <w:sz w:val="26"/>
          <w:szCs w:val="26"/>
        </w:rPr>
        <w:t xml:space="preserve">«Гигиенические нормативы и требования к обеспечению безопасности и (или) безвредности для человека факторов среды обитания» с согласованной программой ведется постоянный контроль качества воды в местах водозабора, перед поступлением в распределительную водопроводную сеть, а также в точках </w:t>
      </w:r>
      <w:proofErr w:type="spellStart"/>
      <w:r w:rsidR="00A843DE" w:rsidRPr="007E1073">
        <w:rPr>
          <w:rFonts w:eastAsia="Calibri"/>
          <w:sz w:val="26"/>
          <w:szCs w:val="26"/>
        </w:rPr>
        <w:t>водоразбора</w:t>
      </w:r>
      <w:proofErr w:type="spellEnd"/>
      <w:r w:rsidR="00A843DE" w:rsidRPr="007E1073">
        <w:rPr>
          <w:rFonts w:eastAsia="Calibri"/>
          <w:sz w:val="26"/>
          <w:szCs w:val="26"/>
        </w:rPr>
        <w:t xml:space="preserve"> в наружной и внутренней водопроводной сети.</w:t>
      </w:r>
    </w:p>
    <w:p w14:paraId="40BA1FBF" w14:textId="566585D9" w:rsidR="00B823A9" w:rsidRPr="007E1073" w:rsidRDefault="00B823A9" w:rsidP="0080387C">
      <w:pPr>
        <w:pStyle w:val="affc"/>
        <w:rPr>
          <w:rFonts w:eastAsia="Calibri"/>
          <w:sz w:val="26"/>
          <w:szCs w:val="26"/>
        </w:rPr>
      </w:pPr>
      <w:r w:rsidRPr="007E1073">
        <w:rPr>
          <w:rFonts w:eastAsia="Calibri"/>
          <w:sz w:val="26"/>
          <w:szCs w:val="26"/>
        </w:rPr>
        <w:t>Результаты лабораторных анализов проб качества подземных вод водозаборных скважин, обслуживаемых ПМУП «УТВС», представлены в таблице 1.4.2.1.</w:t>
      </w:r>
      <w:r w:rsidR="00032D81" w:rsidRPr="007E1073">
        <w:rPr>
          <w:rFonts w:eastAsia="Calibri"/>
          <w:sz w:val="26"/>
          <w:szCs w:val="26"/>
        </w:rPr>
        <w:t xml:space="preserve"> </w:t>
      </w:r>
      <w:r w:rsidRPr="007E1073">
        <w:rPr>
          <w:rFonts w:eastAsia="Calibri"/>
          <w:sz w:val="26"/>
          <w:szCs w:val="26"/>
        </w:rPr>
        <w:t>Вследствие анализа выявлены высокие показатели железа, цветности и азота аммония у конечных потребителей использования услуги холодного водоснабжения питьевого качества в технологической зоне №№ 1,2.</w:t>
      </w:r>
    </w:p>
    <w:p w14:paraId="7A451852" w14:textId="47C2F9AD" w:rsidR="00572EA2" w:rsidRPr="007E1073" w:rsidRDefault="00572EA2" w:rsidP="0080387C">
      <w:pPr>
        <w:pStyle w:val="affc"/>
        <w:rPr>
          <w:rFonts w:eastAsia="Calibri"/>
          <w:sz w:val="26"/>
          <w:szCs w:val="26"/>
          <w:lang w:eastAsia="en-US"/>
        </w:rPr>
      </w:pPr>
      <w:r w:rsidRPr="007E1073">
        <w:rPr>
          <w:sz w:val="26"/>
          <w:szCs w:val="26"/>
        </w:rPr>
        <w:t xml:space="preserve">В поселке </w:t>
      </w:r>
      <w:proofErr w:type="spellStart"/>
      <w:r w:rsidRPr="007E1073">
        <w:rPr>
          <w:sz w:val="26"/>
          <w:szCs w:val="26"/>
        </w:rPr>
        <w:t>Сивыс-Ях</w:t>
      </w:r>
      <w:proofErr w:type="spellEnd"/>
      <w:r w:rsidRPr="007E1073">
        <w:rPr>
          <w:sz w:val="26"/>
          <w:szCs w:val="26"/>
        </w:rPr>
        <w:t xml:space="preserve"> сооружения очистки и подготовки отсутствуют.</w:t>
      </w:r>
    </w:p>
    <w:p w14:paraId="405EF788" w14:textId="076CF6CF" w:rsidR="00B823A9" w:rsidRPr="007E1073" w:rsidRDefault="00B823A9" w:rsidP="0080387C">
      <w:pPr>
        <w:pStyle w:val="affc"/>
        <w:rPr>
          <w:rFonts w:eastAsia="Calibri"/>
          <w:sz w:val="26"/>
          <w:szCs w:val="26"/>
        </w:rPr>
      </w:pPr>
      <w:r w:rsidRPr="007E1073">
        <w:rPr>
          <w:rFonts w:eastAsia="Calibri"/>
          <w:sz w:val="26"/>
          <w:szCs w:val="26"/>
        </w:rPr>
        <w:t>В зонах №№ 2,3 производится реализация воды технического качества.</w:t>
      </w:r>
    </w:p>
    <w:p w14:paraId="5E54259D" w14:textId="77777777" w:rsidR="00B823A9" w:rsidRPr="007E1073" w:rsidRDefault="00B823A9" w:rsidP="0080387C">
      <w:pPr>
        <w:pStyle w:val="affc"/>
        <w:rPr>
          <w:sz w:val="26"/>
          <w:szCs w:val="26"/>
        </w:rPr>
        <w:sectPr w:rsidR="00B823A9" w:rsidRPr="007E1073" w:rsidSect="00085DDD">
          <w:headerReference w:type="default" r:id="rId12"/>
          <w:footerReference w:type="default" r:id="rId13"/>
          <w:pgSz w:w="11906" w:h="16838"/>
          <w:pgMar w:top="1134" w:right="851" w:bottom="1134" w:left="1418" w:header="737" w:footer="359" w:gutter="0"/>
          <w:cols w:space="708"/>
          <w:docGrid w:linePitch="381"/>
        </w:sectPr>
      </w:pPr>
    </w:p>
    <w:p w14:paraId="67A591E5" w14:textId="206AD8A7" w:rsidR="00FA330A" w:rsidRPr="007E1073" w:rsidRDefault="00B823A9" w:rsidP="0080387C">
      <w:pPr>
        <w:pStyle w:val="afffe"/>
        <w:rPr>
          <w:rFonts w:eastAsia="Times New Roman"/>
          <w:sz w:val="26"/>
          <w:szCs w:val="26"/>
        </w:rPr>
      </w:pPr>
      <w:r w:rsidRPr="007E1073">
        <w:rPr>
          <w:rFonts w:eastAsia="Times New Roman"/>
          <w:sz w:val="26"/>
          <w:szCs w:val="26"/>
        </w:rPr>
        <w:lastRenderedPageBreak/>
        <w:t>Таблица 1.4.2.1. Лабораторные показатели</w:t>
      </w:r>
    </w:p>
    <w:tbl>
      <w:tblPr>
        <w:tblW w:w="21825" w:type="dxa"/>
        <w:tblLayout w:type="fixed"/>
        <w:tblLook w:val="04A0" w:firstRow="1" w:lastRow="0" w:firstColumn="1" w:lastColumn="0" w:noHBand="0" w:noVBand="1"/>
      </w:tblPr>
      <w:tblGrid>
        <w:gridCol w:w="2405"/>
        <w:gridCol w:w="1124"/>
        <w:gridCol w:w="1319"/>
        <w:gridCol w:w="549"/>
        <w:gridCol w:w="1318"/>
        <w:gridCol w:w="1318"/>
        <w:gridCol w:w="547"/>
        <w:gridCol w:w="1318"/>
        <w:gridCol w:w="1318"/>
        <w:gridCol w:w="766"/>
        <w:gridCol w:w="1318"/>
        <w:gridCol w:w="1318"/>
        <w:gridCol w:w="701"/>
        <w:gridCol w:w="1318"/>
        <w:gridCol w:w="1318"/>
        <w:gridCol w:w="689"/>
        <w:gridCol w:w="992"/>
        <w:gridCol w:w="1278"/>
        <w:gridCol w:w="911"/>
      </w:tblGrid>
      <w:tr w:rsidR="00B823A9" w:rsidRPr="007E1073" w14:paraId="6659295D" w14:textId="77777777" w:rsidTr="008E1FC5">
        <w:trPr>
          <w:trHeight w:val="20"/>
          <w:tblHeader/>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DB557BE" w14:textId="77777777" w:rsidR="00B823A9" w:rsidRPr="007E1073" w:rsidRDefault="00B823A9" w:rsidP="00B823A9">
            <w:pPr>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Лабораторные п</w:t>
            </w:r>
            <w:r w:rsidRPr="007E1073">
              <w:rPr>
                <w:rFonts w:ascii="Times New Roman" w:eastAsia="Times New Roman" w:hAnsi="Times New Roman"/>
                <w:sz w:val="26"/>
                <w:szCs w:val="26"/>
                <w:lang w:eastAsia="ru-RU"/>
              </w:rPr>
              <w:t>о</w:t>
            </w:r>
            <w:r w:rsidRPr="007E1073">
              <w:rPr>
                <w:rFonts w:ascii="Times New Roman" w:eastAsia="Times New Roman" w:hAnsi="Times New Roman"/>
                <w:sz w:val="26"/>
                <w:szCs w:val="26"/>
                <w:lang w:eastAsia="ru-RU"/>
              </w:rPr>
              <w:t>казатели</w:t>
            </w:r>
          </w:p>
        </w:tc>
        <w:tc>
          <w:tcPr>
            <w:tcW w:w="2992" w:type="dxa"/>
            <w:gridSpan w:val="3"/>
            <w:tcBorders>
              <w:top w:val="single" w:sz="4" w:space="0" w:color="auto"/>
              <w:left w:val="nil"/>
              <w:bottom w:val="single" w:sz="4" w:space="0" w:color="auto"/>
              <w:right w:val="single" w:sz="4" w:space="0" w:color="auto"/>
            </w:tcBorders>
            <w:shd w:val="clear" w:color="auto" w:fill="auto"/>
            <w:hideMark/>
          </w:tcPr>
          <w:p w14:paraId="40F3F668" w14:textId="20AC1251" w:rsidR="00B823A9" w:rsidRPr="007E1073" w:rsidRDefault="00B823A9" w:rsidP="00B823A9">
            <w:pPr>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Скважины (</w:t>
            </w:r>
            <w:r w:rsidR="00F01E40" w:rsidRPr="007E1073">
              <w:rPr>
                <w:rFonts w:ascii="Times New Roman" w:eastAsia="Times New Roman" w:hAnsi="Times New Roman"/>
                <w:sz w:val="26"/>
                <w:szCs w:val="26"/>
                <w:lang w:val="en-US" w:eastAsia="ru-RU"/>
              </w:rPr>
              <w:t>2</w:t>
            </w:r>
            <w:r w:rsidRPr="007E1073">
              <w:rPr>
                <w:rFonts w:ascii="Times New Roman" w:eastAsia="Times New Roman" w:hAnsi="Times New Roman"/>
                <w:sz w:val="26"/>
                <w:szCs w:val="26"/>
                <w:lang w:eastAsia="ru-RU"/>
              </w:rPr>
              <w:t xml:space="preserve"> точки)</w:t>
            </w:r>
          </w:p>
        </w:tc>
        <w:tc>
          <w:tcPr>
            <w:tcW w:w="3183" w:type="dxa"/>
            <w:gridSpan w:val="3"/>
            <w:tcBorders>
              <w:top w:val="single" w:sz="4" w:space="0" w:color="auto"/>
              <w:left w:val="nil"/>
              <w:bottom w:val="single" w:sz="4" w:space="0" w:color="auto"/>
              <w:right w:val="single" w:sz="4" w:space="0" w:color="auto"/>
            </w:tcBorders>
            <w:shd w:val="clear" w:color="auto" w:fill="auto"/>
            <w:hideMark/>
          </w:tcPr>
          <w:p w14:paraId="6A40BA36" w14:textId="77777777" w:rsidR="00B823A9" w:rsidRPr="007E1073" w:rsidRDefault="00B823A9" w:rsidP="00B823A9">
            <w:pPr>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ВОС (1 точка)</w:t>
            </w:r>
          </w:p>
        </w:tc>
        <w:tc>
          <w:tcPr>
            <w:tcW w:w="3402" w:type="dxa"/>
            <w:gridSpan w:val="3"/>
            <w:tcBorders>
              <w:top w:val="single" w:sz="4" w:space="0" w:color="auto"/>
              <w:left w:val="nil"/>
              <w:bottom w:val="single" w:sz="4" w:space="0" w:color="auto"/>
              <w:right w:val="single" w:sz="4" w:space="0" w:color="auto"/>
            </w:tcBorders>
            <w:shd w:val="clear" w:color="auto" w:fill="auto"/>
            <w:hideMark/>
          </w:tcPr>
          <w:p w14:paraId="50349FEE" w14:textId="77777777" w:rsidR="00B823A9" w:rsidRPr="007E1073" w:rsidRDefault="00B823A9" w:rsidP="00B823A9">
            <w:pPr>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ХВС (3 точки)</w:t>
            </w:r>
          </w:p>
        </w:tc>
        <w:tc>
          <w:tcPr>
            <w:tcW w:w="3337" w:type="dxa"/>
            <w:gridSpan w:val="3"/>
            <w:tcBorders>
              <w:top w:val="single" w:sz="4" w:space="0" w:color="auto"/>
              <w:left w:val="nil"/>
              <w:bottom w:val="single" w:sz="4" w:space="0" w:color="auto"/>
              <w:right w:val="single" w:sz="4" w:space="0" w:color="auto"/>
            </w:tcBorders>
            <w:shd w:val="clear" w:color="auto" w:fill="auto"/>
            <w:hideMark/>
          </w:tcPr>
          <w:p w14:paraId="0DE84009" w14:textId="77777777" w:rsidR="00B823A9" w:rsidRPr="007E1073" w:rsidRDefault="00B823A9" w:rsidP="00B823A9">
            <w:pPr>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Под ГВС (2 точки)</w:t>
            </w:r>
          </w:p>
        </w:tc>
        <w:tc>
          <w:tcPr>
            <w:tcW w:w="3325" w:type="dxa"/>
            <w:gridSpan w:val="3"/>
            <w:tcBorders>
              <w:top w:val="single" w:sz="4" w:space="0" w:color="auto"/>
              <w:left w:val="nil"/>
              <w:bottom w:val="single" w:sz="4" w:space="0" w:color="auto"/>
              <w:right w:val="single" w:sz="4" w:space="0" w:color="auto"/>
            </w:tcBorders>
            <w:shd w:val="clear" w:color="auto" w:fill="auto"/>
            <w:hideMark/>
          </w:tcPr>
          <w:p w14:paraId="21ED5331" w14:textId="2105D662" w:rsidR="00B823A9" w:rsidRPr="007E1073" w:rsidRDefault="00B823A9" w:rsidP="00B823A9">
            <w:pPr>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ГВС (</w:t>
            </w:r>
            <w:r w:rsidR="00F01E40" w:rsidRPr="007E1073">
              <w:rPr>
                <w:rFonts w:ascii="Times New Roman" w:eastAsia="Times New Roman" w:hAnsi="Times New Roman"/>
                <w:sz w:val="26"/>
                <w:szCs w:val="26"/>
                <w:lang w:val="en-US" w:eastAsia="ru-RU"/>
              </w:rPr>
              <w:t xml:space="preserve">1 </w:t>
            </w:r>
            <w:r w:rsidRPr="007E1073">
              <w:rPr>
                <w:rFonts w:ascii="Times New Roman" w:eastAsia="Times New Roman" w:hAnsi="Times New Roman"/>
                <w:sz w:val="26"/>
                <w:szCs w:val="26"/>
                <w:lang w:eastAsia="ru-RU"/>
              </w:rPr>
              <w:t>точк</w:t>
            </w:r>
            <w:r w:rsidR="00F01E40" w:rsidRPr="007E1073">
              <w:rPr>
                <w:rFonts w:ascii="Times New Roman" w:eastAsia="Times New Roman" w:hAnsi="Times New Roman"/>
                <w:sz w:val="26"/>
                <w:szCs w:val="26"/>
                <w:lang w:eastAsia="ru-RU"/>
              </w:rPr>
              <w:t>а</w:t>
            </w:r>
            <w:r w:rsidRPr="007E1073">
              <w:rPr>
                <w:rFonts w:ascii="Times New Roman" w:eastAsia="Times New Roman" w:hAnsi="Times New Roman"/>
                <w:sz w:val="26"/>
                <w:szCs w:val="26"/>
                <w:lang w:eastAsia="ru-RU"/>
              </w:rPr>
              <w:t>)</w:t>
            </w:r>
          </w:p>
        </w:tc>
        <w:tc>
          <w:tcPr>
            <w:tcW w:w="992" w:type="dxa"/>
            <w:vMerge w:val="restart"/>
            <w:tcBorders>
              <w:top w:val="single" w:sz="4" w:space="0" w:color="auto"/>
              <w:left w:val="single" w:sz="4" w:space="0" w:color="auto"/>
              <w:right w:val="single" w:sz="4" w:space="0" w:color="auto"/>
            </w:tcBorders>
            <w:shd w:val="clear" w:color="auto" w:fill="auto"/>
            <w:hideMark/>
          </w:tcPr>
          <w:p w14:paraId="289D41F0" w14:textId="77777777" w:rsidR="00B823A9" w:rsidRPr="007E1073" w:rsidRDefault="00B823A9" w:rsidP="00B823A9">
            <w:pPr>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w:t>
            </w:r>
            <w:r w:rsidRPr="007E1073">
              <w:rPr>
                <w:rFonts w:ascii="Times New Roman" w:eastAsia="Times New Roman" w:hAnsi="Times New Roman"/>
                <w:sz w:val="26"/>
                <w:szCs w:val="26"/>
                <w:lang w:eastAsia="ru-RU"/>
              </w:rPr>
              <w:t>б</w:t>
            </w:r>
            <w:r w:rsidRPr="007E1073">
              <w:rPr>
                <w:rFonts w:ascii="Times New Roman" w:eastAsia="Times New Roman" w:hAnsi="Times New Roman"/>
                <w:sz w:val="26"/>
                <w:szCs w:val="26"/>
                <w:lang w:eastAsia="ru-RU"/>
              </w:rPr>
              <w:t>щее кол</w:t>
            </w:r>
            <w:r w:rsidRPr="007E1073">
              <w:rPr>
                <w:rFonts w:ascii="Times New Roman" w:eastAsia="Times New Roman" w:hAnsi="Times New Roman"/>
                <w:sz w:val="26"/>
                <w:szCs w:val="26"/>
                <w:lang w:eastAsia="ru-RU"/>
              </w:rPr>
              <w:t>и</w:t>
            </w:r>
            <w:r w:rsidRPr="007E1073">
              <w:rPr>
                <w:rFonts w:ascii="Times New Roman" w:eastAsia="Times New Roman" w:hAnsi="Times New Roman"/>
                <w:sz w:val="26"/>
                <w:szCs w:val="26"/>
                <w:lang w:eastAsia="ru-RU"/>
              </w:rPr>
              <w:t>чество проб</w:t>
            </w:r>
          </w:p>
        </w:tc>
        <w:tc>
          <w:tcPr>
            <w:tcW w:w="1278" w:type="dxa"/>
            <w:vMerge w:val="restart"/>
            <w:tcBorders>
              <w:top w:val="single" w:sz="4" w:space="0" w:color="auto"/>
              <w:left w:val="single" w:sz="4" w:space="0" w:color="auto"/>
              <w:right w:val="single" w:sz="4" w:space="0" w:color="auto"/>
            </w:tcBorders>
            <w:shd w:val="clear" w:color="auto" w:fill="auto"/>
            <w:hideMark/>
          </w:tcPr>
          <w:p w14:paraId="33F76470" w14:textId="6B268527" w:rsidR="00B823A9" w:rsidRPr="007E1073" w:rsidRDefault="00B823A9" w:rsidP="00B823A9">
            <w:pPr>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Общее колич</w:t>
            </w:r>
            <w:r w:rsidRPr="007E1073">
              <w:rPr>
                <w:rFonts w:ascii="Times New Roman" w:eastAsia="Times New Roman" w:hAnsi="Times New Roman"/>
                <w:sz w:val="26"/>
                <w:szCs w:val="26"/>
                <w:lang w:eastAsia="ru-RU"/>
              </w:rPr>
              <w:t>е</w:t>
            </w:r>
            <w:r w:rsidRPr="007E1073">
              <w:rPr>
                <w:rFonts w:ascii="Times New Roman" w:eastAsia="Times New Roman" w:hAnsi="Times New Roman"/>
                <w:sz w:val="26"/>
                <w:szCs w:val="26"/>
                <w:lang w:eastAsia="ru-RU"/>
              </w:rPr>
              <w:t xml:space="preserve">ство проб </w:t>
            </w:r>
            <w:proofErr w:type="spellStart"/>
            <w:r w:rsidRPr="007E1073">
              <w:rPr>
                <w:rFonts w:ascii="Times New Roman" w:eastAsia="Times New Roman" w:hAnsi="Times New Roman"/>
                <w:sz w:val="26"/>
                <w:szCs w:val="26"/>
                <w:lang w:eastAsia="ru-RU"/>
              </w:rPr>
              <w:t>несоотв</w:t>
            </w:r>
            <w:proofErr w:type="spellEnd"/>
            <w:r w:rsidRPr="007E1073">
              <w:rPr>
                <w:rFonts w:ascii="Times New Roman" w:eastAsia="Times New Roman" w:hAnsi="Times New Roman"/>
                <w:sz w:val="26"/>
                <w:szCs w:val="26"/>
                <w:lang w:eastAsia="ru-RU"/>
              </w:rPr>
              <w:t>.</w:t>
            </w:r>
          </w:p>
        </w:tc>
        <w:tc>
          <w:tcPr>
            <w:tcW w:w="911" w:type="dxa"/>
            <w:vMerge w:val="restart"/>
            <w:tcBorders>
              <w:top w:val="single" w:sz="4" w:space="0" w:color="auto"/>
              <w:left w:val="single" w:sz="4" w:space="0" w:color="auto"/>
              <w:right w:val="single" w:sz="4" w:space="0" w:color="auto"/>
            </w:tcBorders>
            <w:shd w:val="clear" w:color="auto" w:fill="auto"/>
            <w:hideMark/>
          </w:tcPr>
          <w:p w14:paraId="34D4E4C5" w14:textId="77777777" w:rsidR="00B823A9" w:rsidRPr="007E1073" w:rsidRDefault="00B823A9" w:rsidP="00B823A9">
            <w:pPr>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Доля проб, %</w:t>
            </w:r>
          </w:p>
        </w:tc>
      </w:tr>
      <w:tr w:rsidR="00032D81" w:rsidRPr="007E1073" w14:paraId="362A0353" w14:textId="77777777" w:rsidTr="008E1FC5">
        <w:trPr>
          <w:trHeight w:val="20"/>
          <w:tblHead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0594BFC9" w14:textId="77777777" w:rsidR="00B823A9" w:rsidRPr="007E1073" w:rsidRDefault="00B823A9" w:rsidP="00B823A9">
            <w:pPr>
              <w:spacing w:after="0" w:line="240" w:lineRule="auto"/>
              <w:rPr>
                <w:rFonts w:ascii="Times New Roman" w:eastAsia="Times New Roman" w:hAnsi="Times New Roman"/>
                <w:sz w:val="26"/>
                <w:szCs w:val="26"/>
                <w:lang w:eastAsia="ru-RU"/>
              </w:rPr>
            </w:pPr>
          </w:p>
        </w:tc>
        <w:tc>
          <w:tcPr>
            <w:tcW w:w="1124" w:type="dxa"/>
            <w:tcBorders>
              <w:top w:val="nil"/>
              <w:left w:val="nil"/>
              <w:bottom w:val="single" w:sz="4" w:space="0" w:color="auto"/>
              <w:right w:val="single" w:sz="4" w:space="0" w:color="auto"/>
            </w:tcBorders>
            <w:shd w:val="clear" w:color="auto" w:fill="auto"/>
            <w:hideMark/>
          </w:tcPr>
          <w:p w14:paraId="368E442F" w14:textId="77777777" w:rsidR="00B823A9" w:rsidRPr="007E1073" w:rsidRDefault="00B823A9" w:rsidP="00B823A9">
            <w:pPr>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Кол</w:t>
            </w:r>
            <w:r w:rsidRPr="007E1073">
              <w:rPr>
                <w:rFonts w:ascii="Times New Roman" w:eastAsia="Times New Roman" w:hAnsi="Times New Roman"/>
                <w:sz w:val="26"/>
                <w:szCs w:val="26"/>
                <w:lang w:eastAsia="ru-RU"/>
              </w:rPr>
              <w:t>и</w:t>
            </w:r>
            <w:r w:rsidRPr="007E1073">
              <w:rPr>
                <w:rFonts w:ascii="Times New Roman" w:eastAsia="Times New Roman" w:hAnsi="Times New Roman"/>
                <w:sz w:val="26"/>
                <w:szCs w:val="26"/>
                <w:lang w:eastAsia="ru-RU"/>
              </w:rPr>
              <w:t>чество проб</w:t>
            </w:r>
          </w:p>
        </w:tc>
        <w:tc>
          <w:tcPr>
            <w:tcW w:w="1319" w:type="dxa"/>
            <w:tcBorders>
              <w:top w:val="nil"/>
              <w:left w:val="nil"/>
              <w:bottom w:val="single" w:sz="4" w:space="0" w:color="auto"/>
              <w:right w:val="single" w:sz="4" w:space="0" w:color="auto"/>
            </w:tcBorders>
            <w:shd w:val="clear" w:color="auto" w:fill="auto"/>
            <w:hideMark/>
          </w:tcPr>
          <w:p w14:paraId="0ADA8177" w14:textId="77777777" w:rsidR="00B823A9" w:rsidRPr="007E1073" w:rsidRDefault="00B823A9" w:rsidP="00B823A9">
            <w:pPr>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Колич</w:t>
            </w:r>
            <w:r w:rsidRPr="007E1073">
              <w:rPr>
                <w:rFonts w:ascii="Times New Roman" w:eastAsia="Times New Roman" w:hAnsi="Times New Roman"/>
                <w:sz w:val="26"/>
                <w:szCs w:val="26"/>
                <w:lang w:eastAsia="ru-RU"/>
              </w:rPr>
              <w:t>е</w:t>
            </w:r>
            <w:r w:rsidRPr="007E1073">
              <w:rPr>
                <w:rFonts w:ascii="Times New Roman" w:eastAsia="Times New Roman" w:hAnsi="Times New Roman"/>
                <w:sz w:val="26"/>
                <w:szCs w:val="26"/>
                <w:lang w:eastAsia="ru-RU"/>
              </w:rPr>
              <w:t xml:space="preserve">ство </w:t>
            </w:r>
            <w:proofErr w:type="spellStart"/>
            <w:r w:rsidRPr="007E1073">
              <w:rPr>
                <w:rFonts w:ascii="Times New Roman" w:eastAsia="Times New Roman" w:hAnsi="Times New Roman"/>
                <w:sz w:val="26"/>
                <w:szCs w:val="26"/>
                <w:lang w:eastAsia="ru-RU"/>
              </w:rPr>
              <w:t>несоотв</w:t>
            </w:r>
            <w:proofErr w:type="spellEnd"/>
            <w:r w:rsidRPr="007E1073">
              <w:rPr>
                <w:rFonts w:ascii="Times New Roman" w:eastAsia="Times New Roman" w:hAnsi="Times New Roman"/>
                <w:sz w:val="26"/>
                <w:szCs w:val="26"/>
                <w:lang w:eastAsia="ru-RU"/>
              </w:rPr>
              <w:t>.</w:t>
            </w:r>
          </w:p>
        </w:tc>
        <w:tc>
          <w:tcPr>
            <w:tcW w:w="549" w:type="dxa"/>
            <w:tcBorders>
              <w:top w:val="nil"/>
              <w:left w:val="nil"/>
              <w:bottom w:val="single" w:sz="4" w:space="0" w:color="auto"/>
              <w:right w:val="single" w:sz="4" w:space="0" w:color="auto"/>
            </w:tcBorders>
            <w:shd w:val="clear" w:color="auto" w:fill="auto"/>
            <w:hideMark/>
          </w:tcPr>
          <w:p w14:paraId="7BA56328" w14:textId="77777777" w:rsidR="00B823A9" w:rsidRPr="007E1073" w:rsidRDefault="00B823A9" w:rsidP="00B823A9">
            <w:pPr>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w:t>
            </w:r>
          </w:p>
        </w:tc>
        <w:tc>
          <w:tcPr>
            <w:tcW w:w="1318" w:type="dxa"/>
            <w:tcBorders>
              <w:top w:val="nil"/>
              <w:left w:val="nil"/>
              <w:bottom w:val="single" w:sz="4" w:space="0" w:color="auto"/>
              <w:right w:val="single" w:sz="4" w:space="0" w:color="auto"/>
            </w:tcBorders>
            <w:shd w:val="clear" w:color="auto" w:fill="auto"/>
            <w:hideMark/>
          </w:tcPr>
          <w:p w14:paraId="12D9E6D3" w14:textId="77777777" w:rsidR="00B823A9" w:rsidRPr="007E1073" w:rsidRDefault="00B823A9" w:rsidP="00B823A9">
            <w:pPr>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Колич</w:t>
            </w:r>
            <w:r w:rsidRPr="007E1073">
              <w:rPr>
                <w:rFonts w:ascii="Times New Roman" w:eastAsia="Times New Roman" w:hAnsi="Times New Roman"/>
                <w:sz w:val="26"/>
                <w:szCs w:val="26"/>
                <w:lang w:eastAsia="ru-RU"/>
              </w:rPr>
              <w:t>е</w:t>
            </w:r>
            <w:r w:rsidRPr="007E1073">
              <w:rPr>
                <w:rFonts w:ascii="Times New Roman" w:eastAsia="Times New Roman" w:hAnsi="Times New Roman"/>
                <w:sz w:val="26"/>
                <w:szCs w:val="26"/>
                <w:lang w:eastAsia="ru-RU"/>
              </w:rPr>
              <w:t>ство проб</w:t>
            </w:r>
          </w:p>
        </w:tc>
        <w:tc>
          <w:tcPr>
            <w:tcW w:w="1318" w:type="dxa"/>
            <w:tcBorders>
              <w:top w:val="nil"/>
              <w:left w:val="nil"/>
              <w:bottom w:val="single" w:sz="4" w:space="0" w:color="auto"/>
              <w:right w:val="single" w:sz="4" w:space="0" w:color="auto"/>
            </w:tcBorders>
            <w:shd w:val="clear" w:color="auto" w:fill="auto"/>
            <w:hideMark/>
          </w:tcPr>
          <w:p w14:paraId="4C78F8B4" w14:textId="77777777" w:rsidR="00B823A9" w:rsidRPr="007E1073" w:rsidRDefault="00B823A9" w:rsidP="00B823A9">
            <w:pPr>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Колич</w:t>
            </w:r>
            <w:r w:rsidRPr="007E1073">
              <w:rPr>
                <w:rFonts w:ascii="Times New Roman" w:eastAsia="Times New Roman" w:hAnsi="Times New Roman"/>
                <w:sz w:val="26"/>
                <w:szCs w:val="26"/>
                <w:lang w:eastAsia="ru-RU"/>
              </w:rPr>
              <w:t>е</w:t>
            </w:r>
            <w:r w:rsidRPr="007E1073">
              <w:rPr>
                <w:rFonts w:ascii="Times New Roman" w:eastAsia="Times New Roman" w:hAnsi="Times New Roman"/>
                <w:sz w:val="26"/>
                <w:szCs w:val="26"/>
                <w:lang w:eastAsia="ru-RU"/>
              </w:rPr>
              <w:t xml:space="preserve">ство </w:t>
            </w:r>
            <w:proofErr w:type="spellStart"/>
            <w:r w:rsidRPr="007E1073">
              <w:rPr>
                <w:rFonts w:ascii="Times New Roman" w:eastAsia="Times New Roman" w:hAnsi="Times New Roman"/>
                <w:sz w:val="26"/>
                <w:szCs w:val="26"/>
                <w:lang w:eastAsia="ru-RU"/>
              </w:rPr>
              <w:t>несоотв</w:t>
            </w:r>
            <w:proofErr w:type="spellEnd"/>
            <w:r w:rsidRPr="007E1073">
              <w:rPr>
                <w:rFonts w:ascii="Times New Roman" w:eastAsia="Times New Roman" w:hAnsi="Times New Roman"/>
                <w:sz w:val="26"/>
                <w:szCs w:val="26"/>
                <w:lang w:eastAsia="ru-RU"/>
              </w:rPr>
              <w:t>.</w:t>
            </w:r>
          </w:p>
        </w:tc>
        <w:tc>
          <w:tcPr>
            <w:tcW w:w="547" w:type="dxa"/>
            <w:tcBorders>
              <w:top w:val="nil"/>
              <w:left w:val="nil"/>
              <w:bottom w:val="single" w:sz="4" w:space="0" w:color="auto"/>
              <w:right w:val="single" w:sz="4" w:space="0" w:color="auto"/>
            </w:tcBorders>
            <w:shd w:val="clear" w:color="auto" w:fill="auto"/>
            <w:hideMark/>
          </w:tcPr>
          <w:p w14:paraId="57E9F93D" w14:textId="77777777" w:rsidR="00B823A9" w:rsidRPr="007E1073" w:rsidRDefault="00B823A9" w:rsidP="00B823A9">
            <w:pPr>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w:t>
            </w:r>
          </w:p>
        </w:tc>
        <w:tc>
          <w:tcPr>
            <w:tcW w:w="1318" w:type="dxa"/>
            <w:tcBorders>
              <w:top w:val="nil"/>
              <w:left w:val="nil"/>
              <w:bottom w:val="single" w:sz="4" w:space="0" w:color="auto"/>
              <w:right w:val="single" w:sz="4" w:space="0" w:color="auto"/>
            </w:tcBorders>
            <w:shd w:val="clear" w:color="auto" w:fill="auto"/>
            <w:hideMark/>
          </w:tcPr>
          <w:p w14:paraId="460B8FEC" w14:textId="77777777" w:rsidR="00B823A9" w:rsidRPr="007E1073" w:rsidRDefault="00B823A9" w:rsidP="00B823A9">
            <w:pPr>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Колич</w:t>
            </w:r>
            <w:r w:rsidRPr="007E1073">
              <w:rPr>
                <w:rFonts w:ascii="Times New Roman" w:eastAsia="Times New Roman" w:hAnsi="Times New Roman"/>
                <w:sz w:val="26"/>
                <w:szCs w:val="26"/>
                <w:lang w:eastAsia="ru-RU"/>
              </w:rPr>
              <w:t>е</w:t>
            </w:r>
            <w:r w:rsidRPr="007E1073">
              <w:rPr>
                <w:rFonts w:ascii="Times New Roman" w:eastAsia="Times New Roman" w:hAnsi="Times New Roman"/>
                <w:sz w:val="26"/>
                <w:szCs w:val="26"/>
                <w:lang w:eastAsia="ru-RU"/>
              </w:rPr>
              <w:t>ство проб</w:t>
            </w:r>
          </w:p>
        </w:tc>
        <w:tc>
          <w:tcPr>
            <w:tcW w:w="1318" w:type="dxa"/>
            <w:tcBorders>
              <w:top w:val="nil"/>
              <w:left w:val="nil"/>
              <w:bottom w:val="single" w:sz="4" w:space="0" w:color="auto"/>
              <w:right w:val="single" w:sz="4" w:space="0" w:color="auto"/>
            </w:tcBorders>
            <w:shd w:val="clear" w:color="auto" w:fill="auto"/>
            <w:hideMark/>
          </w:tcPr>
          <w:p w14:paraId="449D26C1" w14:textId="77777777" w:rsidR="00B823A9" w:rsidRPr="007E1073" w:rsidRDefault="00B823A9" w:rsidP="00B823A9">
            <w:pPr>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Колич</w:t>
            </w:r>
            <w:r w:rsidRPr="007E1073">
              <w:rPr>
                <w:rFonts w:ascii="Times New Roman" w:eastAsia="Times New Roman" w:hAnsi="Times New Roman"/>
                <w:sz w:val="26"/>
                <w:szCs w:val="26"/>
                <w:lang w:eastAsia="ru-RU"/>
              </w:rPr>
              <w:t>е</w:t>
            </w:r>
            <w:r w:rsidRPr="007E1073">
              <w:rPr>
                <w:rFonts w:ascii="Times New Roman" w:eastAsia="Times New Roman" w:hAnsi="Times New Roman"/>
                <w:sz w:val="26"/>
                <w:szCs w:val="26"/>
                <w:lang w:eastAsia="ru-RU"/>
              </w:rPr>
              <w:t xml:space="preserve">ство </w:t>
            </w:r>
            <w:proofErr w:type="spellStart"/>
            <w:r w:rsidRPr="007E1073">
              <w:rPr>
                <w:rFonts w:ascii="Times New Roman" w:eastAsia="Times New Roman" w:hAnsi="Times New Roman"/>
                <w:sz w:val="26"/>
                <w:szCs w:val="26"/>
                <w:lang w:eastAsia="ru-RU"/>
              </w:rPr>
              <w:t>несоотв</w:t>
            </w:r>
            <w:proofErr w:type="spellEnd"/>
            <w:r w:rsidRPr="007E1073">
              <w:rPr>
                <w:rFonts w:ascii="Times New Roman" w:eastAsia="Times New Roman" w:hAnsi="Times New Roman"/>
                <w:sz w:val="26"/>
                <w:szCs w:val="26"/>
                <w:lang w:eastAsia="ru-RU"/>
              </w:rPr>
              <w:t>.</w:t>
            </w:r>
          </w:p>
        </w:tc>
        <w:tc>
          <w:tcPr>
            <w:tcW w:w="766" w:type="dxa"/>
            <w:tcBorders>
              <w:top w:val="nil"/>
              <w:left w:val="nil"/>
              <w:bottom w:val="single" w:sz="4" w:space="0" w:color="auto"/>
              <w:right w:val="single" w:sz="4" w:space="0" w:color="auto"/>
            </w:tcBorders>
            <w:shd w:val="clear" w:color="auto" w:fill="auto"/>
            <w:hideMark/>
          </w:tcPr>
          <w:p w14:paraId="5BE481AB" w14:textId="77777777" w:rsidR="00B823A9" w:rsidRPr="007E1073" w:rsidRDefault="00B823A9" w:rsidP="00B823A9">
            <w:pPr>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w:t>
            </w:r>
          </w:p>
        </w:tc>
        <w:tc>
          <w:tcPr>
            <w:tcW w:w="1318" w:type="dxa"/>
            <w:tcBorders>
              <w:top w:val="nil"/>
              <w:left w:val="nil"/>
              <w:bottom w:val="single" w:sz="4" w:space="0" w:color="auto"/>
              <w:right w:val="single" w:sz="4" w:space="0" w:color="auto"/>
            </w:tcBorders>
            <w:shd w:val="clear" w:color="auto" w:fill="auto"/>
            <w:hideMark/>
          </w:tcPr>
          <w:p w14:paraId="684F68DE" w14:textId="77777777" w:rsidR="00B823A9" w:rsidRPr="007E1073" w:rsidRDefault="00B823A9" w:rsidP="00B823A9">
            <w:pPr>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Колич</w:t>
            </w:r>
            <w:r w:rsidRPr="007E1073">
              <w:rPr>
                <w:rFonts w:ascii="Times New Roman" w:eastAsia="Times New Roman" w:hAnsi="Times New Roman"/>
                <w:sz w:val="26"/>
                <w:szCs w:val="26"/>
                <w:lang w:eastAsia="ru-RU"/>
              </w:rPr>
              <w:t>е</w:t>
            </w:r>
            <w:r w:rsidRPr="007E1073">
              <w:rPr>
                <w:rFonts w:ascii="Times New Roman" w:eastAsia="Times New Roman" w:hAnsi="Times New Roman"/>
                <w:sz w:val="26"/>
                <w:szCs w:val="26"/>
                <w:lang w:eastAsia="ru-RU"/>
              </w:rPr>
              <w:t>ство проб</w:t>
            </w:r>
          </w:p>
        </w:tc>
        <w:tc>
          <w:tcPr>
            <w:tcW w:w="1318" w:type="dxa"/>
            <w:tcBorders>
              <w:top w:val="nil"/>
              <w:left w:val="nil"/>
              <w:bottom w:val="single" w:sz="4" w:space="0" w:color="auto"/>
              <w:right w:val="single" w:sz="4" w:space="0" w:color="auto"/>
            </w:tcBorders>
            <w:shd w:val="clear" w:color="auto" w:fill="auto"/>
            <w:hideMark/>
          </w:tcPr>
          <w:p w14:paraId="4976EE21" w14:textId="77777777" w:rsidR="00B823A9" w:rsidRPr="007E1073" w:rsidRDefault="00B823A9" w:rsidP="00B823A9">
            <w:pPr>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Колич</w:t>
            </w:r>
            <w:r w:rsidRPr="007E1073">
              <w:rPr>
                <w:rFonts w:ascii="Times New Roman" w:eastAsia="Times New Roman" w:hAnsi="Times New Roman"/>
                <w:sz w:val="26"/>
                <w:szCs w:val="26"/>
                <w:lang w:eastAsia="ru-RU"/>
              </w:rPr>
              <w:t>е</w:t>
            </w:r>
            <w:r w:rsidRPr="007E1073">
              <w:rPr>
                <w:rFonts w:ascii="Times New Roman" w:eastAsia="Times New Roman" w:hAnsi="Times New Roman"/>
                <w:sz w:val="26"/>
                <w:szCs w:val="26"/>
                <w:lang w:eastAsia="ru-RU"/>
              </w:rPr>
              <w:t xml:space="preserve">ство </w:t>
            </w:r>
            <w:proofErr w:type="spellStart"/>
            <w:r w:rsidRPr="007E1073">
              <w:rPr>
                <w:rFonts w:ascii="Times New Roman" w:eastAsia="Times New Roman" w:hAnsi="Times New Roman"/>
                <w:sz w:val="26"/>
                <w:szCs w:val="26"/>
                <w:lang w:eastAsia="ru-RU"/>
              </w:rPr>
              <w:t>несоотв</w:t>
            </w:r>
            <w:proofErr w:type="spellEnd"/>
            <w:r w:rsidRPr="007E1073">
              <w:rPr>
                <w:rFonts w:ascii="Times New Roman" w:eastAsia="Times New Roman" w:hAnsi="Times New Roman"/>
                <w:sz w:val="26"/>
                <w:szCs w:val="26"/>
                <w:lang w:eastAsia="ru-RU"/>
              </w:rPr>
              <w:t>.</w:t>
            </w:r>
          </w:p>
        </w:tc>
        <w:tc>
          <w:tcPr>
            <w:tcW w:w="701" w:type="dxa"/>
            <w:tcBorders>
              <w:top w:val="nil"/>
              <w:left w:val="nil"/>
              <w:bottom w:val="single" w:sz="4" w:space="0" w:color="auto"/>
              <w:right w:val="single" w:sz="4" w:space="0" w:color="auto"/>
            </w:tcBorders>
            <w:shd w:val="clear" w:color="auto" w:fill="auto"/>
            <w:hideMark/>
          </w:tcPr>
          <w:p w14:paraId="729A4DE3" w14:textId="77777777" w:rsidR="00B823A9" w:rsidRPr="007E1073" w:rsidRDefault="00B823A9" w:rsidP="00B823A9">
            <w:pPr>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w:t>
            </w:r>
          </w:p>
        </w:tc>
        <w:tc>
          <w:tcPr>
            <w:tcW w:w="1318" w:type="dxa"/>
            <w:tcBorders>
              <w:top w:val="nil"/>
              <w:left w:val="nil"/>
              <w:bottom w:val="single" w:sz="4" w:space="0" w:color="auto"/>
              <w:right w:val="single" w:sz="4" w:space="0" w:color="auto"/>
            </w:tcBorders>
            <w:shd w:val="clear" w:color="auto" w:fill="auto"/>
            <w:hideMark/>
          </w:tcPr>
          <w:p w14:paraId="24AAFEDE" w14:textId="77777777" w:rsidR="00B823A9" w:rsidRPr="007E1073" w:rsidRDefault="00B823A9" w:rsidP="00B823A9">
            <w:pPr>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Колич</w:t>
            </w:r>
            <w:r w:rsidRPr="007E1073">
              <w:rPr>
                <w:rFonts w:ascii="Times New Roman" w:eastAsia="Times New Roman" w:hAnsi="Times New Roman"/>
                <w:sz w:val="26"/>
                <w:szCs w:val="26"/>
                <w:lang w:eastAsia="ru-RU"/>
              </w:rPr>
              <w:t>е</w:t>
            </w:r>
            <w:r w:rsidRPr="007E1073">
              <w:rPr>
                <w:rFonts w:ascii="Times New Roman" w:eastAsia="Times New Roman" w:hAnsi="Times New Roman"/>
                <w:sz w:val="26"/>
                <w:szCs w:val="26"/>
                <w:lang w:eastAsia="ru-RU"/>
              </w:rPr>
              <w:t>ство проб</w:t>
            </w:r>
          </w:p>
        </w:tc>
        <w:tc>
          <w:tcPr>
            <w:tcW w:w="1318" w:type="dxa"/>
            <w:tcBorders>
              <w:top w:val="nil"/>
              <w:left w:val="nil"/>
              <w:bottom w:val="single" w:sz="4" w:space="0" w:color="auto"/>
              <w:right w:val="single" w:sz="4" w:space="0" w:color="auto"/>
            </w:tcBorders>
            <w:shd w:val="clear" w:color="auto" w:fill="auto"/>
            <w:hideMark/>
          </w:tcPr>
          <w:p w14:paraId="4F0058CC" w14:textId="77777777" w:rsidR="00B823A9" w:rsidRPr="007E1073" w:rsidRDefault="00B823A9" w:rsidP="00B823A9">
            <w:pPr>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Колич</w:t>
            </w:r>
            <w:r w:rsidRPr="007E1073">
              <w:rPr>
                <w:rFonts w:ascii="Times New Roman" w:eastAsia="Times New Roman" w:hAnsi="Times New Roman"/>
                <w:sz w:val="26"/>
                <w:szCs w:val="26"/>
                <w:lang w:eastAsia="ru-RU"/>
              </w:rPr>
              <w:t>е</w:t>
            </w:r>
            <w:r w:rsidRPr="007E1073">
              <w:rPr>
                <w:rFonts w:ascii="Times New Roman" w:eastAsia="Times New Roman" w:hAnsi="Times New Roman"/>
                <w:sz w:val="26"/>
                <w:szCs w:val="26"/>
                <w:lang w:eastAsia="ru-RU"/>
              </w:rPr>
              <w:t xml:space="preserve">ство </w:t>
            </w:r>
            <w:proofErr w:type="spellStart"/>
            <w:r w:rsidRPr="007E1073">
              <w:rPr>
                <w:rFonts w:ascii="Times New Roman" w:eastAsia="Times New Roman" w:hAnsi="Times New Roman"/>
                <w:sz w:val="26"/>
                <w:szCs w:val="26"/>
                <w:lang w:eastAsia="ru-RU"/>
              </w:rPr>
              <w:t>несоотв</w:t>
            </w:r>
            <w:proofErr w:type="spellEnd"/>
            <w:r w:rsidRPr="007E1073">
              <w:rPr>
                <w:rFonts w:ascii="Times New Roman" w:eastAsia="Times New Roman" w:hAnsi="Times New Roman"/>
                <w:sz w:val="26"/>
                <w:szCs w:val="26"/>
                <w:lang w:eastAsia="ru-RU"/>
              </w:rPr>
              <w:t>.</w:t>
            </w:r>
          </w:p>
        </w:tc>
        <w:tc>
          <w:tcPr>
            <w:tcW w:w="689" w:type="dxa"/>
            <w:tcBorders>
              <w:top w:val="nil"/>
              <w:left w:val="nil"/>
              <w:bottom w:val="single" w:sz="4" w:space="0" w:color="auto"/>
              <w:right w:val="single" w:sz="4" w:space="0" w:color="auto"/>
            </w:tcBorders>
            <w:shd w:val="clear" w:color="auto" w:fill="auto"/>
            <w:hideMark/>
          </w:tcPr>
          <w:p w14:paraId="5B5B7541" w14:textId="77777777" w:rsidR="00B823A9" w:rsidRPr="007E1073" w:rsidRDefault="00B823A9" w:rsidP="00B823A9">
            <w:pPr>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w:t>
            </w:r>
          </w:p>
        </w:tc>
        <w:tc>
          <w:tcPr>
            <w:tcW w:w="992" w:type="dxa"/>
            <w:vMerge/>
            <w:tcBorders>
              <w:left w:val="single" w:sz="4" w:space="0" w:color="auto"/>
              <w:bottom w:val="single" w:sz="4" w:space="0" w:color="auto"/>
              <w:right w:val="single" w:sz="4" w:space="0" w:color="auto"/>
            </w:tcBorders>
            <w:vAlign w:val="center"/>
            <w:hideMark/>
          </w:tcPr>
          <w:p w14:paraId="5EAE3513" w14:textId="77777777" w:rsidR="00B823A9" w:rsidRPr="007E1073" w:rsidRDefault="00B823A9" w:rsidP="00B823A9">
            <w:pPr>
              <w:spacing w:after="0" w:line="240" w:lineRule="auto"/>
              <w:rPr>
                <w:rFonts w:ascii="Times New Roman" w:eastAsia="Times New Roman" w:hAnsi="Times New Roman"/>
                <w:sz w:val="26"/>
                <w:szCs w:val="26"/>
                <w:lang w:eastAsia="ru-RU"/>
              </w:rPr>
            </w:pPr>
          </w:p>
        </w:tc>
        <w:tc>
          <w:tcPr>
            <w:tcW w:w="1278" w:type="dxa"/>
            <w:vMerge/>
            <w:tcBorders>
              <w:left w:val="single" w:sz="4" w:space="0" w:color="auto"/>
              <w:bottom w:val="single" w:sz="4" w:space="0" w:color="auto"/>
              <w:right w:val="single" w:sz="4" w:space="0" w:color="auto"/>
            </w:tcBorders>
            <w:vAlign w:val="center"/>
            <w:hideMark/>
          </w:tcPr>
          <w:p w14:paraId="5C36FA69" w14:textId="77777777" w:rsidR="00B823A9" w:rsidRPr="007E1073" w:rsidRDefault="00B823A9" w:rsidP="00B823A9">
            <w:pPr>
              <w:spacing w:after="0" w:line="240" w:lineRule="auto"/>
              <w:rPr>
                <w:rFonts w:ascii="Times New Roman" w:eastAsia="Times New Roman" w:hAnsi="Times New Roman"/>
                <w:sz w:val="26"/>
                <w:szCs w:val="26"/>
                <w:lang w:eastAsia="ru-RU"/>
              </w:rPr>
            </w:pPr>
          </w:p>
        </w:tc>
        <w:tc>
          <w:tcPr>
            <w:tcW w:w="911" w:type="dxa"/>
            <w:vMerge/>
            <w:tcBorders>
              <w:left w:val="single" w:sz="4" w:space="0" w:color="auto"/>
              <w:bottom w:val="single" w:sz="4" w:space="0" w:color="auto"/>
              <w:right w:val="single" w:sz="4" w:space="0" w:color="auto"/>
            </w:tcBorders>
            <w:vAlign w:val="center"/>
            <w:hideMark/>
          </w:tcPr>
          <w:p w14:paraId="4431662F" w14:textId="77777777" w:rsidR="00B823A9" w:rsidRPr="007E1073" w:rsidRDefault="00B823A9" w:rsidP="00B823A9">
            <w:pPr>
              <w:spacing w:after="0" w:line="240" w:lineRule="auto"/>
              <w:rPr>
                <w:rFonts w:ascii="Times New Roman" w:eastAsia="Times New Roman" w:hAnsi="Times New Roman"/>
                <w:sz w:val="26"/>
                <w:szCs w:val="26"/>
                <w:lang w:eastAsia="ru-RU"/>
              </w:rPr>
            </w:pPr>
          </w:p>
        </w:tc>
      </w:tr>
      <w:tr w:rsidR="00B823A9" w:rsidRPr="007E1073" w14:paraId="79ED9EA7" w14:textId="77777777" w:rsidTr="008E1FC5">
        <w:trPr>
          <w:trHeight w:val="20"/>
        </w:trPr>
        <w:tc>
          <w:tcPr>
            <w:tcW w:w="21825" w:type="dxa"/>
            <w:gridSpan w:val="1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E505C" w14:textId="77777777" w:rsidR="00B823A9" w:rsidRPr="007E1073" w:rsidRDefault="00B823A9" w:rsidP="00B823A9">
            <w:pPr>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Технологическая зона №1</w:t>
            </w:r>
          </w:p>
        </w:tc>
      </w:tr>
      <w:tr w:rsidR="00032D81" w:rsidRPr="007E1073" w14:paraId="11B332BF"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2BEC6694" w14:textId="77777777" w:rsidR="00B823A9" w:rsidRPr="007E1073" w:rsidRDefault="00B823A9" w:rsidP="00B823A9">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микробиологич</w:t>
            </w:r>
            <w:r w:rsidRPr="007E1073">
              <w:rPr>
                <w:rFonts w:ascii="Times New Roman" w:eastAsia="Times New Roman" w:hAnsi="Times New Roman"/>
                <w:sz w:val="26"/>
                <w:szCs w:val="26"/>
                <w:lang w:eastAsia="ru-RU"/>
              </w:rPr>
              <w:t>е</w:t>
            </w:r>
            <w:r w:rsidRPr="007E1073">
              <w:rPr>
                <w:rFonts w:ascii="Times New Roman" w:eastAsia="Times New Roman" w:hAnsi="Times New Roman"/>
                <w:sz w:val="26"/>
                <w:szCs w:val="26"/>
                <w:lang w:eastAsia="ru-RU"/>
              </w:rPr>
              <w:t>ские</w:t>
            </w:r>
          </w:p>
        </w:tc>
        <w:tc>
          <w:tcPr>
            <w:tcW w:w="1124" w:type="dxa"/>
            <w:tcBorders>
              <w:top w:val="nil"/>
              <w:left w:val="nil"/>
              <w:bottom w:val="single" w:sz="4" w:space="0" w:color="auto"/>
              <w:right w:val="single" w:sz="4" w:space="0" w:color="auto"/>
            </w:tcBorders>
            <w:shd w:val="clear" w:color="auto" w:fill="auto"/>
            <w:noWrap/>
            <w:vAlign w:val="bottom"/>
          </w:tcPr>
          <w:p w14:paraId="272803A0" w14:textId="334E03B5" w:rsidR="00B823A9" w:rsidRPr="007E1073" w:rsidRDefault="00F01E40" w:rsidP="00B823A9">
            <w:pPr>
              <w:spacing w:after="0" w:line="240" w:lineRule="auto"/>
              <w:jc w:val="right"/>
              <w:rPr>
                <w:rFonts w:ascii="Times New Roman" w:eastAsia="Times New Roman" w:hAnsi="Times New Roman"/>
                <w:sz w:val="26"/>
                <w:szCs w:val="26"/>
                <w:lang w:val="en-US" w:eastAsia="ru-RU"/>
              </w:rPr>
            </w:pPr>
            <w:r w:rsidRPr="007E1073">
              <w:rPr>
                <w:rFonts w:ascii="Times New Roman" w:eastAsia="Times New Roman" w:hAnsi="Times New Roman"/>
                <w:sz w:val="26"/>
                <w:szCs w:val="26"/>
                <w:lang w:val="en-US" w:eastAsia="ru-RU"/>
              </w:rPr>
              <w:t>8</w:t>
            </w:r>
          </w:p>
        </w:tc>
        <w:tc>
          <w:tcPr>
            <w:tcW w:w="1319" w:type="dxa"/>
            <w:tcBorders>
              <w:top w:val="nil"/>
              <w:left w:val="nil"/>
              <w:bottom w:val="single" w:sz="4" w:space="0" w:color="auto"/>
              <w:right w:val="single" w:sz="4" w:space="0" w:color="auto"/>
            </w:tcBorders>
            <w:shd w:val="clear" w:color="auto" w:fill="auto"/>
            <w:noWrap/>
            <w:vAlign w:val="bottom"/>
          </w:tcPr>
          <w:p w14:paraId="451FCC05" w14:textId="26D6895A" w:rsidR="00B823A9" w:rsidRPr="007E1073" w:rsidRDefault="00F01E40" w:rsidP="00B823A9">
            <w:pPr>
              <w:spacing w:after="0" w:line="240" w:lineRule="auto"/>
              <w:jc w:val="right"/>
              <w:rPr>
                <w:rFonts w:ascii="Times New Roman" w:eastAsia="Times New Roman" w:hAnsi="Times New Roman"/>
                <w:sz w:val="26"/>
                <w:szCs w:val="26"/>
                <w:lang w:val="en-US" w:eastAsia="ru-RU"/>
              </w:rPr>
            </w:pPr>
            <w:r w:rsidRPr="007E1073">
              <w:rPr>
                <w:rFonts w:ascii="Times New Roman" w:eastAsia="Times New Roman" w:hAnsi="Times New Roman"/>
                <w:sz w:val="26"/>
                <w:szCs w:val="26"/>
                <w:lang w:val="en-US" w:eastAsia="ru-RU"/>
              </w:rPr>
              <w:t>0</w:t>
            </w:r>
          </w:p>
        </w:tc>
        <w:tc>
          <w:tcPr>
            <w:tcW w:w="549" w:type="dxa"/>
            <w:tcBorders>
              <w:top w:val="nil"/>
              <w:left w:val="nil"/>
              <w:bottom w:val="single" w:sz="4" w:space="0" w:color="auto"/>
              <w:right w:val="single" w:sz="4" w:space="0" w:color="auto"/>
            </w:tcBorders>
            <w:shd w:val="clear" w:color="auto" w:fill="auto"/>
            <w:noWrap/>
            <w:vAlign w:val="bottom"/>
          </w:tcPr>
          <w:p w14:paraId="6FE2ACD0" w14:textId="12B3BE0D"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660C8EF6" w14:textId="579525C2" w:rsidR="00B823A9" w:rsidRPr="007E1073" w:rsidRDefault="00F01E40" w:rsidP="00B823A9">
            <w:pPr>
              <w:spacing w:after="0" w:line="240" w:lineRule="auto"/>
              <w:jc w:val="right"/>
              <w:rPr>
                <w:rFonts w:ascii="Times New Roman" w:eastAsia="Times New Roman" w:hAnsi="Times New Roman"/>
                <w:sz w:val="26"/>
                <w:szCs w:val="26"/>
                <w:lang w:val="en-US" w:eastAsia="ru-RU"/>
              </w:rPr>
            </w:pPr>
            <w:r w:rsidRPr="007E1073">
              <w:rPr>
                <w:rFonts w:ascii="Times New Roman" w:eastAsia="Times New Roman" w:hAnsi="Times New Roman"/>
                <w:sz w:val="26"/>
                <w:szCs w:val="26"/>
                <w:lang w:val="en-US" w:eastAsia="ru-RU"/>
              </w:rPr>
              <w:t>50</w:t>
            </w:r>
          </w:p>
        </w:tc>
        <w:tc>
          <w:tcPr>
            <w:tcW w:w="1318" w:type="dxa"/>
            <w:tcBorders>
              <w:top w:val="nil"/>
              <w:left w:val="nil"/>
              <w:bottom w:val="single" w:sz="4" w:space="0" w:color="auto"/>
              <w:right w:val="single" w:sz="4" w:space="0" w:color="auto"/>
            </w:tcBorders>
            <w:shd w:val="clear" w:color="auto" w:fill="auto"/>
            <w:noWrap/>
            <w:vAlign w:val="bottom"/>
          </w:tcPr>
          <w:p w14:paraId="0AD566AF" w14:textId="42D7BB2B"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547" w:type="dxa"/>
            <w:tcBorders>
              <w:top w:val="nil"/>
              <w:left w:val="nil"/>
              <w:bottom w:val="single" w:sz="4" w:space="0" w:color="auto"/>
              <w:right w:val="single" w:sz="4" w:space="0" w:color="auto"/>
            </w:tcBorders>
            <w:shd w:val="clear" w:color="auto" w:fill="auto"/>
            <w:noWrap/>
            <w:vAlign w:val="bottom"/>
          </w:tcPr>
          <w:p w14:paraId="37D10FF5" w14:textId="3FC9FC10"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6A5DEF4F" w14:textId="42576457" w:rsidR="00B823A9" w:rsidRPr="007E1073" w:rsidRDefault="00F01E40" w:rsidP="00B823A9">
            <w:pPr>
              <w:spacing w:after="0" w:line="240" w:lineRule="auto"/>
              <w:jc w:val="right"/>
              <w:rPr>
                <w:rFonts w:ascii="Times New Roman" w:eastAsia="Times New Roman" w:hAnsi="Times New Roman"/>
                <w:sz w:val="26"/>
                <w:szCs w:val="26"/>
                <w:lang w:val="en-US" w:eastAsia="ru-RU"/>
              </w:rPr>
            </w:pPr>
            <w:r w:rsidRPr="007E1073">
              <w:rPr>
                <w:rFonts w:ascii="Times New Roman" w:eastAsia="Times New Roman" w:hAnsi="Times New Roman"/>
                <w:sz w:val="26"/>
                <w:szCs w:val="26"/>
                <w:lang w:val="en-US" w:eastAsia="ru-RU"/>
              </w:rPr>
              <w:t>66</w:t>
            </w:r>
          </w:p>
        </w:tc>
        <w:tc>
          <w:tcPr>
            <w:tcW w:w="1318" w:type="dxa"/>
            <w:tcBorders>
              <w:top w:val="nil"/>
              <w:left w:val="nil"/>
              <w:bottom w:val="single" w:sz="4" w:space="0" w:color="auto"/>
              <w:right w:val="single" w:sz="4" w:space="0" w:color="auto"/>
            </w:tcBorders>
            <w:shd w:val="clear" w:color="auto" w:fill="auto"/>
            <w:noWrap/>
            <w:vAlign w:val="bottom"/>
          </w:tcPr>
          <w:p w14:paraId="30B2AA94" w14:textId="01B83DE1"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766" w:type="dxa"/>
            <w:tcBorders>
              <w:top w:val="nil"/>
              <w:left w:val="nil"/>
              <w:bottom w:val="single" w:sz="4" w:space="0" w:color="auto"/>
              <w:right w:val="single" w:sz="4" w:space="0" w:color="auto"/>
            </w:tcBorders>
            <w:shd w:val="clear" w:color="auto" w:fill="auto"/>
            <w:noWrap/>
            <w:vAlign w:val="bottom"/>
          </w:tcPr>
          <w:p w14:paraId="5146B36D" w14:textId="1980EAB1"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205E3743" w14:textId="396B18F4" w:rsidR="00B823A9" w:rsidRPr="007E1073" w:rsidRDefault="00F01E40" w:rsidP="00B823A9">
            <w:pPr>
              <w:spacing w:after="0" w:line="240" w:lineRule="auto"/>
              <w:jc w:val="right"/>
              <w:rPr>
                <w:rFonts w:ascii="Times New Roman" w:eastAsia="Times New Roman" w:hAnsi="Times New Roman"/>
                <w:sz w:val="26"/>
                <w:szCs w:val="26"/>
                <w:lang w:val="en-US" w:eastAsia="ru-RU"/>
              </w:rPr>
            </w:pPr>
            <w:r w:rsidRPr="007E1073">
              <w:rPr>
                <w:rFonts w:ascii="Times New Roman" w:eastAsia="Times New Roman" w:hAnsi="Times New Roman"/>
                <w:sz w:val="26"/>
                <w:szCs w:val="26"/>
                <w:lang w:val="en-US" w:eastAsia="ru-RU"/>
              </w:rPr>
              <w:t>47</w:t>
            </w:r>
          </w:p>
        </w:tc>
        <w:tc>
          <w:tcPr>
            <w:tcW w:w="1318" w:type="dxa"/>
            <w:tcBorders>
              <w:top w:val="nil"/>
              <w:left w:val="nil"/>
              <w:bottom w:val="single" w:sz="4" w:space="0" w:color="auto"/>
              <w:right w:val="single" w:sz="4" w:space="0" w:color="auto"/>
            </w:tcBorders>
            <w:shd w:val="clear" w:color="auto" w:fill="auto"/>
            <w:noWrap/>
            <w:vAlign w:val="bottom"/>
          </w:tcPr>
          <w:p w14:paraId="597AD6EF" w14:textId="093E36D6"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701" w:type="dxa"/>
            <w:tcBorders>
              <w:top w:val="nil"/>
              <w:left w:val="nil"/>
              <w:bottom w:val="single" w:sz="4" w:space="0" w:color="auto"/>
              <w:right w:val="single" w:sz="4" w:space="0" w:color="auto"/>
            </w:tcBorders>
            <w:shd w:val="clear" w:color="auto" w:fill="auto"/>
            <w:noWrap/>
            <w:vAlign w:val="bottom"/>
          </w:tcPr>
          <w:p w14:paraId="5894879C" w14:textId="7667DAB5"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55233E04" w14:textId="6D1978FC"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23</w:t>
            </w:r>
          </w:p>
        </w:tc>
        <w:tc>
          <w:tcPr>
            <w:tcW w:w="1318" w:type="dxa"/>
            <w:tcBorders>
              <w:top w:val="nil"/>
              <w:left w:val="nil"/>
              <w:bottom w:val="single" w:sz="4" w:space="0" w:color="auto"/>
              <w:right w:val="single" w:sz="4" w:space="0" w:color="auto"/>
            </w:tcBorders>
            <w:shd w:val="clear" w:color="auto" w:fill="auto"/>
            <w:noWrap/>
            <w:vAlign w:val="bottom"/>
          </w:tcPr>
          <w:p w14:paraId="440F1132" w14:textId="3A9DAF8B"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689" w:type="dxa"/>
            <w:tcBorders>
              <w:top w:val="nil"/>
              <w:left w:val="nil"/>
              <w:bottom w:val="single" w:sz="4" w:space="0" w:color="auto"/>
              <w:right w:val="single" w:sz="4" w:space="0" w:color="auto"/>
            </w:tcBorders>
            <w:shd w:val="clear" w:color="auto" w:fill="auto"/>
            <w:noWrap/>
            <w:vAlign w:val="bottom"/>
          </w:tcPr>
          <w:p w14:paraId="11137AAB" w14:textId="0F047F8B"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992" w:type="dxa"/>
            <w:tcBorders>
              <w:top w:val="nil"/>
              <w:left w:val="nil"/>
              <w:bottom w:val="single" w:sz="4" w:space="0" w:color="auto"/>
              <w:right w:val="single" w:sz="4" w:space="0" w:color="auto"/>
            </w:tcBorders>
            <w:shd w:val="clear" w:color="auto" w:fill="auto"/>
            <w:noWrap/>
            <w:vAlign w:val="bottom"/>
          </w:tcPr>
          <w:p w14:paraId="33559AE2" w14:textId="5794B5D4"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194</w:t>
            </w:r>
          </w:p>
        </w:tc>
        <w:tc>
          <w:tcPr>
            <w:tcW w:w="1278" w:type="dxa"/>
            <w:tcBorders>
              <w:top w:val="nil"/>
              <w:left w:val="nil"/>
              <w:bottom w:val="single" w:sz="4" w:space="0" w:color="auto"/>
              <w:right w:val="single" w:sz="4" w:space="0" w:color="auto"/>
            </w:tcBorders>
            <w:shd w:val="clear" w:color="auto" w:fill="auto"/>
            <w:noWrap/>
            <w:vAlign w:val="bottom"/>
          </w:tcPr>
          <w:p w14:paraId="7623A2BF" w14:textId="0EF1B54B"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0</w:t>
            </w:r>
          </w:p>
        </w:tc>
        <w:tc>
          <w:tcPr>
            <w:tcW w:w="911" w:type="dxa"/>
            <w:tcBorders>
              <w:top w:val="nil"/>
              <w:left w:val="nil"/>
              <w:bottom w:val="single" w:sz="4" w:space="0" w:color="auto"/>
              <w:right w:val="single" w:sz="4" w:space="0" w:color="auto"/>
            </w:tcBorders>
            <w:shd w:val="clear" w:color="auto" w:fill="auto"/>
            <w:noWrap/>
            <w:vAlign w:val="bottom"/>
          </w:tcPr>
          <w:p w14:paraId="502760A3" w14:textId="388F95EF" w:rsidR="00B823A9" w:rsidRPr="007E1073" w:rsidRDefault="00B823A9" w:rsidP="00B823A9">
            <w:pPr>
              <w:spacing w:after="0" w:line="240" w:lineRule="auto"/>
              <w:jc w:val="right"/>
              <w:rPr>
                <w:rFonts w:ascii="Times New Roman" w:eastAsia="Times New Roman" w:hAnsi="Times New Roman"/>
                <w:sz w:val="26"/>
                <w:szCs w:val="26"/>
                <w:lang w:eastAsia="ru-RU"/>
              </w:rPr>
            </w:pPr>
          </w:p>
        </w:tc>
      </w:tr>
      <w:tr w:rsidR="00032D81" w:rsidRPr="007E1073" w14:paraId="4BDCE297"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2AE8196" w14:textId="77777777" w:rsidR="00B823A9" w:rsidRPr="007E1073" w:rsidRDefault="00B823A9" w:rsidP="00B823A9">
            <w:pPr>
              <w:spacing w:after="0" w:line="240" w:lineRule="auto"/>
              <w:rPr>
                <w:rFonts w:ascii="Times New Roman" w:eastAsia="Times New Roman" w:hAnsi="Times New Roman"/>
                <w:sz w:val="26"/>
                <w:szCs w:val="26"/>
                <w:lang w:eastAsia="ru-RU"/>
              </w:rPr>
            </w:pPr>
            <w:proofErr w:type="spellStart"/>
            <w:r w:rsidRPr="007E1073">
              <w:rPr>
                <w:rFonts w:ascii="Times New Roman" w:eastAsia="Times New Roman" w:hAnsi="Times New Roman"/>
                <w:sz w:val="26"/>
                <w:szCs w:val="26"/>
                <w:lang w:eastAsia="ru-RU"/>
              </w:rPr>
              <w:t>паразитологич</w:t>
            </w:r>
            <w:r w:rsidRPr="007E1073">
              <w:rPr>
                <w:rFonts w:ascii="Times New Roman" w:eastAsia="Times New Roman" w:hAnsi="Times New Roman"/>
                <w:sz w:val="26"/>
                <w:szCs w:val="26"/>
                <w:lang w:eastAsia="ru-RU"/>
              </w:rPr>
              <w:t>е</w:t>
            </w:r>
            <w:r w:rsidRPr="007E1073">
              <w:rPr>
                <w:rFonts w:ascii="Times New Roman" w:eastAsia="Times New Roman" w:hAnsi="Times New Roman"/>
                <w:sz w:val="26"/>
                <w:szCs w:val="26"/>
                <w:lang w:eastAsia="ru-RU"/>
              </w:rPr>
              <w:t>ские</w:t>
            </w:r>
            <w:proofErr w:type="spellEnd"/>
          </w:p>
        </w:tc>
        <w:tc>
          <w:tcPr>
            <w:tcW w:w="1124" w:type="dxa"/>
            <w:tcBorders>
              <w:top w:val="nil"/>
              <w:left w:val="nil"/>
              <w:bottom w:val="single" w:sz="4" w:space="0" w:color="auto"/>
              <w:right w:val="single" w:sz="4" w:space="0" w:color="auto"/>
            </w:tcBorders>
            <w:shd w:val="clear" w:color="auto" w:fill="auto"/>
            <w:noWrap/>
            <w:vAlign w:val="bottom"/>
          </w:tcPr>
          <w:p w14:paraId="1BAE13D0" w14:textId="4083ECB8"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9" w:type="dxa"/>
            <w:tcBorders>
              <w:top w:val="nil"/>
              <w:left w:val="nil"/>
              <w:bottom w:val="single" w:sz="4" w:space="0" w:color="auto"/>
              <w:right w:val="single" w:sz="4" w:space="0" w:color="auto"/>
            </w:tcBorders>
            <w:shd w:val="clear" w:color="auto" w:fill="auto"/>
            <w:noWrap/>
            <w:vAlign w:val="bottom"/>
          </w:tcPr>
          <w:p w14:paraId="003ACE82" w14:textId="5F905E71"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549" w:type="dxa"/>
            <w:tcBorders>
              <w:top w:val="nil"/>
              <w:left w:val="nil"/>
              <w:bottom w:val="single" w:sz="4" w:space="0" w:color="auto"/>
              <w:right w:val="single" w:sz="4" w:space="0" w:color="auto"/>
            </w:tcBorders>
            <w:shd w:val="clear" w:color="auto" w:fill="auto"/>
            <w:noWrap/>
            <w:vAlign w:val="bottom"/>
          </w:tcPr>
          <w:p w14:paraId="6B1110B0" w14:textId="11CC2411"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08BA2A60" w14:textId="0FD67AFE" w:rsidR="00B823A9" w:rsidRPr="007E1073" w:rsidRDefault="00F01E40" w:rsidP="00B823A9">
            <w:pPr>
              <w:spacing w:after="0" w:line="240" w:lineRule="auto"/>
              <w:jc w:val="right"/>
              <w:rPr>
                <w:rFonts w:ascii="Times New Roman" w:eastAsia="Times New Roman" w:hAnsi="Times New Roman"/>
                <w:sz w:val="26"/>
                <w:szCs w:val="26"/>
                <w:lang w:val="en-US" w:eastAsia="ru-RU"/>
              </w:rPr>
            </w:pPr>
            <w:r w:rsidRPr="007E1073">
              <w:rPr>
                <w:rFonts w:ascii="Times New Roman" w:eastAsia="Times New Roman" w:hAnsi="Times New Roman"/>
                <w:sz w:val="26"/>
                <w:szCs w:val="26"/>
                <w:lang w:val="en-US" w:eastAsia="ru-RU"/>
              </w:rPr>
              <w:t>7</w:t>
            </w:r>
          </w:p>
        </w:tc>
        <w:tc>
          <w:tcPr>
            <w:tcW w:w="1318" w:type="dxa"/>
            <w:tcBorders>
              <w:top w:val="nil"/>
              <w:left w:val="nil"/>
              <w:bottom w:val="single" w:sz="4" w:space="0" w:color="auto"/>
              <w:right w:val="single" w:sz="4" w:space="0" w:color="auto"/>
            </w:tcBorders>
            <w:shd w:val="clear" w:color="auto" w:fill="auto"/>
            <w:noWrap/>
            <w:vAlign w:val="bottom"/>
          </w:tcPr>
          <w:p w14:paraId="68F85F18" w14:textId="0DC5D3DD"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547" w:type="dxa"/>
            <w:tcBorders>
              <w:top w:val="nil"/>
              <w:left w:val="nil"/>
              <w:bottom w:val="single" w:sz="4" w:space="0" w:color="auto"/>
              <w:right w:val="single" w:sz="4" w:space="0" w:color="auto"/>
            </w:tcBorders>
            <w:shd w:val="clear" w:color="auto" w:fill="auto"/>
            <w:noWrap/>
            <w:vAlign w:val="bottom"/>
          </w:tcPr>
          <w:p w14:paraId="1B64FABB" w14:textId="2B26E256"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0BF397B3" w14:textId="17AEE228"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1B0F779C" w14:textId="4E3D1080"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766" w:type="dxa"/>
            <w:tcBorders>
              <w:top w:val="nil"/>
              <w:left w:val="nil"/>
              <w:bottom w:val="single" w:sz="4" w:space="0" w:color="auto"/>
              <w:right w:val="single" w:sz="4" w:space="0" w:color="auto"/>
            </w:tcBorders>
            <w:shd w:val="clear" w:color="auto" w:fill="auto"/>
            <w:noWrap/>
            <w:vAlign w:val="bottom"/>
          </w:tcPr>
          <w:p w14:paraId="3B6C5D62" w14:textId="692F14C7"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47475DE8" w14:textId="79E1DED9"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17EA56F0" w14:textId="3507735F"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701" w:type="dxa"/>
            <w:tcBorders>
              <w:top w:val="nil"/>
              <w:left w:val="nil"/>
              <w:bottom w:val="single" w:sz="4" w:space="0" w:color="auto"/>
              <w:right w:val="single" w:sz="4" w:space="0" w:color="auto"/>
            </w:tcBorders>
            <w:shd w:val="clear" w:color="auto" w:fill="auto"/>
            <w:noWrap/>
            <w:vAlign w:val="bottom"/>
          </w:tcPr>
          <w:p w14:paraId="1415FDDF" w14:textId="7409BF94"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2AB90ED5" w14:textId="397FB9DA"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187ACB69" w14:textId="4DF134B4"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689" w:type="dxa"/>
            <w:tcBorders>
              <w:top w:val="nil"/>
              <w:left w:val="nil"/>
              <w:bottom w:val="single" w:sz="4" w:space="0" w:color="auto"/>
              <w:right w:val="single" w:sz="4" w:space="0" w:color="auto"/>
            </w:tcBorders>
            <w:shd w:val="clear" w:color="auto" w:fill="auto"/>
            <w:noWrap/>
            <w:vAlign w:val="bottom"/>
          </w:tcPr>
          <w:p w14:paraId="39DA404E" w14:textId="21D044EE"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992" w:type="dxa"/>
            <w:tcBorders>
              <w:top w:val="nil"/>
              <w:left w:val="nil"/>
              <w:bottom w:val="single" w:sz="4" w:space="0" w:color="auto"/>
              <w:right w:val="single" w:sz="4" w:space="0" w:color="auto"/>
            </w:tcBorders>
            <w:shd w:val="clear" w:color="auto" w:fill="auto"/>
            <w:noWrap/>
            <w:vAlign w:val="bottom"/>
          </w:tcPr>
          <w:p w14:paraId="04E1BCEB" w14:textId="7F106180"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7</w:t>
            </w:r>
          </w:p>
        </w:tc>
        <w:tc>
          <w:tcPr>
            <w:tcW w:w="1278" w:type="dxa"/>
            <w:tcBorders>
              <w:top w:val="nil"/>
              <w:left w:val="nil"/>
              <w:bottom w:val="single" w:sz="4" w:space="0" w:color="auto"/>
              <w:right w:val="single" w:sz="4" w:space="0" w:color="auto"/>
            </w:tcBorders>
            <w:shd w:val="clear" w:color="auto" w:fill="auto"/>
            <w:noWrap/>
            <w:vAlign w:val="bottom"/>
          </w:tcPr>
          <w:p w14:paraId="631928E9" w14:textId="69C4ACD9"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0</w:t>
            </w:r>
          </w:p>
        </w:tc>
        <w:tc>
          <w:tcPr>
            <w:tcW w:w="911" w:type="dxa"/>
            <w:tcBorders>
              <w:top w:val="nil"/>
              <w:left w:val="nil"/>
              <w:bottom w:val="single" w:sz="4" w:space="0" w:color="auto"/>
              <w:right w:val="single" w:sz="4" w:space="0" w:color="auto"/>
            </w:tcBorders>
            <w:shd w:val="clear" w:color="auto" w:fill="auto"/>
            <w:noWrap/>
            <w:vAlign w:val="bottom"/>
          </w:tcPr>
          <w:p w14:paraId="57434C8F" w14:textId="5352A331" w:rsidR="00B823A9" w:rsidRPr="007E1073" w:rsidRDefault="00B823A9" w:rsidP="00B823A9">
            <w:pPr>
              <w:spacing w:after="0" w:line="240" w:lineRule="auto"/>
              <w:jc w:val="right"/>
              <w:rPr>
                <w:rFonts w:ascii="Times New Roman" w:eastAsia="Times New Roman" w:hAnsi="Times New Roman"/>
                <w:sz w:val="26"/>
                <w:szCs w:val="26"/>
                <w:lang w:eastAsia="ru-RU"/>
              </w:rPr>
            </w:pPr>
          </w:p>
        </w:tc>
      </w:tr>
      <w:tr w:rsidR="00032D81" w:rsidRPr="007E1073" w14:paraId="18A1ECC2"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73ED901F" w14:textId="77777777" w:rsidR="00B823A9" w:rsidRPr="007E1073" w:rsidRDefault="00B823A9" w:rsidP="00B823A9">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органолептич</w:t>
            </w:r>
            <w:r w:rsidRPr="007E1073">
              <w:rPr>
                <w:rFonts w:ascii="Times New Roman" w:eastAsia="Times New Roman" w:hAnsi="Times New Roman"/>
                <w:sz w:val="26"/>
                <w:szCs w:val="26"/>
                <w:lang w:eastAsia="ru-RU"/>
              </w:rPr>
              <w:t>е</w:t>
            </w:r>
            <w:r w:rsidRPr="007E1073">
              <w:rPr>
                <w:rFonts w:ascii="Times New Roman" w:eastAsia="Times New Roman" w:hAnsi="Times New Roman"/>
                <w:sz w:val="26"/>
                <w:szCs w:val="26"/>
                <w:lang w:eastAsia="ru-RU"/>
              </w:rPr>
              <w:t>ские</w:t>
            </w:r>
          </w:p>
        </w:tc>
        <w:tc>
          <w:tcPr>
            <w:tcW w:w="1124" w:type="dxa"/>
            <w:tcBorders>
              <w:top w:val="nil"/>
              <w:left w:val="nil"/>
              <w:bottom w:val="single" w:sz="4" w:space="0" w:color="auto"/>
              <w:right w:val="single" w:sz="4" w:space="0" w:color="auto"/>
            </w:tcBorders>
            <w:shd w:val="clear" w:color="auto" w:fill="auto"/>
            <w:noWrap/>
            <w:vAlign w:val="bottom"/>
          </w:tcPr>
          <w:p w14:paraId="7BBEEA39" w14:textId="52F0FED6" w:rsidR="00B823A9" w:rsidRPr="007E1073" w:rsidRDefault="00F01E40" w:rsidP="00B823A9">
            <w:pPr>
              <w:spacing w:after="0" w:line="240" w:lineRule="auto"/>
              <w:jc w:val="right"/>
              <w:rPr>
                <w:rFonts w:ascii="Times New Roman" w:eastAsia="Times New Roman" w:hAnsi="Times New Roman"/>
                <w:sz w:val="26"/>
                <w:szCs w:val="26"/>
                <w:lang w:val="en-US" w:eastAsia="ru-RU"/>
              </w:rPr>
            </w:pPr>
            <w:r w:rsidRPr="007E1073">
              <w:rPr>
                <w:rFonts w:ascii="Times New Roman" w:eastAsia="Times New Roman" w:hAnsi="Times New Roman"/>
                <w:sz w:val="26"/>
                <w:szCs w:val="26"/>
                <w:lang w:val="en-US" w:eastAsia="ru-RU"/>
              </w:rPr>
              <w:t>7</w:t>
            </w:r>
          </w:p>
        </w:tc>
        <w:tc>
          <w:tcPr>
            <w:tcW w:w="1319" w:type="dxa"/>
            <w:tcBorders>
              <w:top w:val="nil"/>
              <w:left w:val="nil"/>
              <w:bottom w:val="single" w:sz="4" w:space="0" w:color="auto"/>
              <w:right w:val="single" w:sz="4" w:space="0" w:color="auto"/>
            </w:tcBorders>
            <w:shd w:val="clear" w:color="auto" w:fill="auto"/>
            <w:noWrap/>
            <w:vAlign w:val="bottom"/>
          </w:tcPr>
          <w:p w14:paraId="662C7B60" w14:textId="0F5FFC38" w:rsidR="00B823A9" w:rsidRPr="007E1073" w:rsidRDefault="00F01E40" w:rsidP="00B823A9">
            <w:pPr>
              <w:spacing w:after="0" w:line="240" w:lineRule="auto"/>
              <w:jc w:val="right"/>
              <w:rPr>
                <w:rFonts w:ascii="Times New Roman" w:eastAsia="Times New Roman" w:hAnsi="Times New Roman"/>
                <w:sz w:val="26"/>
                <w:szCs w:val="26"/>
                <w:lang w:val="en-US" w:eastAsia="ru-RU"/>
              </w:rPr>
            </w:pPr>
            <w:r w:rsidRPr="007E1073">
              <w:rPr>
                <w:rFonts w:ascii="Times New Roman" w:eastAsia="Times New Roman" w:hAnsi="Times New Roman"/>
                <w:sz w:val="26"/>
                <w:szCs w:val="26"/>
                <w:lang w:val="en-US" w:eastAsia="ru-RU"/>
              </w:rPr>
              <w:t>4</w:t>
            </w:r>
          </w:p>
        </w:tc>
        <w:tc>
          <w:tcPr>
            <w:tcW w:w="549" w:type="dxa"/>
            <w:tcBorders>
              <w:top w:val="nil"/>
              <w:left w:val="nil"/>
              <w:bottom w:val="single" w:sz="4" w:space="0" w:color="auto"/>
              <w:right w:val="single" w:sz="4" w:space="0" w:color="auto"/>
            </w:tcBorders>
            <w:shd w:val="clear" w:color="auto" w:fill="auto"/>
            <w:noWrap/>
            <w:vAlign w:val="bottom"/>
          </w:tcPr>
          <w:p w14:paraId="5385F6A7" w14:textId="64F939FC" w:rsidR="00B823A9" w:rsidRPr="007E1073" w:rsidRDefault="00F01E40" w:rsidP="00B823A9">
            <w:pPr>
              <w:spacing w:after="0" w:line="240" w:lineRule="auto"/>
              <w:jc w:val="right"/>
              <w:rPr>
                <w:rFonts w:ascii="Times New Roman" w:eastAsia="Times New Roman" w:hAnsi="Times New Roman"/>
                <w:sz w:val="26"/>
                <w:szCs w:val="26"/>
                <w:lang w:val="en-US" w:eastAsia="ru-RU"/>
              </w:rPr>
            </w:pPr>
            <w:r w:rsidRPr="007E1073">
              <w:rPr>
                <w:rFonts w:ascii="Times New Roman" w:eastAsia="Times New Roman" w:hAnsi="Times New Roman"/>
                <w:sz w:val="26"/>
                <w:szCs w:val="26"/>
                <w:lang w:val="en-US" w:eastAsia="ru-RU"/>
              </w:rPr>
              <w:t>57</w:t>
            </w:r>
          </w:p>
        </w:tc>
        <w:tc>
          <w:tcPr>
            <w:tcW w:w="1318" w:type="dxa"/>
            <w:tcBorders>
              <w:top w:val="nil"/>
              <w:left w:val="nil"/>
              <w:bottom w:val="single" w:sz="4" w:space="0" w:color="auto"/>
              <w:right w:val="single" w:sz="4" w:space="0" w:color="auto"/>
            </w:tcBorders>
            <w:shd w:val="clear" w:color="auto" w:fill="auto"/>
            <w:noWrap/>
            <w:vAlign w:val="bottom"/>
          </w:tcPr>
          <w:p w14:paraId="55544A45" w14:textId="51636B2C" w:rsidR="00B823A9" w:rsidRPr="007E1073" w:rsidRDefault="00F01E40" w:rsidP="00B823A9">
            <w:pPr>
              <w:spacing w:after="0" w:line="240" w:lineRule="auto"/>
              <w:jc w:val="right"/>
              <w:rPr>
                <w:rFonts w:ascii="Times New Roman" w:eastAsia="Times New Roman" w:hAnsi="Times New Roman"/>
                <w:sz w:val="26"/>
                <w:szCs w:val="26"/>
                <w:lang w:val="en-US" w:eastAsia="ru-RU"/>
              </w:rPr>
            </w:pPr>
            <w:r w:rsidRPr="007E1073">
              <w:rPr>
                <w:rFonts w:ascii="Times New Roman" w:eastAsia="Times New Roman" w:hAnsi="Times New Roman"/>
                <w:sz w:val="26"/>
                <w:szCs w:val="26"/>
                <w:lang w:val="en-US" w:eastAsia="ru-RU"/>
              </w:rPr>
              <w:t>51</w:t>
            </w:r>
          </w:p>
        </w:tc>
        <w:tc>
          <w:tcPr>
            <w:tcW w:w="1318" w:type="dxa"/>
            <w:tcBorders>
              <w:top w:val="nil"/>
              <w:left w:val="nil"/>
              <w:bottom w:val="single" w:sz="4" w:space="0" w:color="auto"/>
              <w:right w:val="single" w:sz="4" w:space="0" w:color="auto"/>
            </w:tcBorders>
            <w:shd w:val="clear" w:color="auto" w:fill="auto"/>
            <w:noWrap/>
            <w:vAlign w:val="bottom"/>
          </w:tcPr>
          <w:p w14:paraId="1DB21E99" w14:textId="0820397D" w:rsidR="00B823A9" w:rsidRPr="007E1073" w:rsidRDefault="00F01E40" w:rsidP="00B823A9">
            <w:pPr>
              <w:spacing w:after="0" w:line="240" w:lineRule="auto"/>
              <w:jc w:val="right"/>
              <w:rPr>
                <w:rFonts w:ascii="Times New Roman" w:eastAsia="Times New Roman" w:hAnsi="Times New Roman"/>
                <w:sz w:val="26"/>
                <w:szCs w:val="26"/>
                <w:lang w:val="en-US" w:eastAsia="ru-RU"/>
              </w:rPr>
            </w:pPr>
            <w:r w:rsidRPr="007E1073">
              <w:rPr>
                <w:rFonts w:ascii="Times New Roman" w:eastAsia="Times New Roman" w:hAnsi="Times New Roman"/>
                <w:sz w:val="26"/>
                <w:szCs w:val="26"/>
                <w:lang w:val="en-US" w:eastAsia="ru-RU"/>
              </w:rPr>
              <w:t>10</w:t>
            </w:r>
          </w:p>
        </w:tc>
        <w:tc>
          <w:tcPr>
            <w:tcW w:w="547" w:type="dxa"/>
            <w:tcBorders>
              <w:top w:val="nil"/>
              <w:left w:val="nil"/>
              <w:bottom w:val="single" w:sz="4" w:space="0" w:color="auto"/>
              <w:right w:val="single" w:sz="4" w:space="0" w:color="auto"/>
            </w:tcBorders>
            <w:shd w:val="clear" w:color="auto" w:fill="auto"/>
            <w:noWrap/>
            <w:vAlign w:val="bottom"/>
          </w:tcPr>
          <w:p w14:paraId="554C8BC7" w14:textId="20980049" w:rsidR="00B823A9" w:rsidRPr="007E1073" w:rsidRDefault="00F01E40" w:rsidP="00B823A9">
            <w:pPr>
              <w:spacing w:after="0" w:line="240" w:lineRule="auto"/>
              <w:jc w:val="right"/>
              <w:rPr>
                <w:rFonts w:ascii="Times New Roman" w:eastAsia="Times New Roman" w:hAnsi="Times New Roman"/>
                <w:sz w:val="26"/>
                <w:szCs w:val="26"/>
                <w:lang w:val="en-US" w:eastAsia="ru-RU"/>
              </w:rPr>
            </w:pPr>
            <w:r w:rsidRPr="007E1073">
              <w:rPr>
                <w:rFonts w:ascii="Times New Roman" w:eastAsia="Times New Roman" w:hAnsi="Times New Roman"/>
                <w:sz w:val="26"/>
                <w:szCs w:val="26"/>
                <w:lang w:val="en-US" w:eastAsia="ru-RU"/>
              </w:rPr>
              <w:t>20</w:t>
            </w:r>
          </w:p>
        </w:tc>
        <w:tc>
          <w:tcPr>
            <w:tcW w:w="1318" w:type="dxa"/>
            <w:tcBorders>
              <w:top w:val="nil"/>
              <w:left w:val="nil"/>
              <w:bottom w:val="single" w:sz="4" w:space="0" w:color="auto"/>
              <w:right w:val="single" w:sz="4" w:space="0" w:color="auto"/>
            </w:tcBorders>
            <w:shd w:val="clear" w:color="auto" w:fill="auto"/>
            <w:noWrap/>
            <w:vAlign w:val="bottom"/>
          </w:tcPr>
          <w:p w14:paraId="749B33F8" w14:textId="009AD9C2" w:rsidR="00B823A9" w:rsidRPr="007E1073" w:rsidRDefault="00F01E40" w:rsidP="00B823A9">
            <w:pPr>
              <w:spacing w:after="0" w:line="240" w:lineRule="auto"/>
              <w:jc w:val="right"/>
              <w:rPr>
                <w:rFonts w:ascii="Times New Roman" w:eastAsia="Times New Roman" w:hAnsi="Times New Roman"/>
                <w:sz w:val="26"/>
                <w:szCs w:val="26"/>
                <w:lang w:val="en-US" w:eastAsia="ru-RU"/>
              </w:rPr>
            </w:pPr>
            <w:r w:rsidRPr="007E1073">
              <w:rPr>
                <w:rFonts w:ascii="Times New Roman" w:eastAsia="Times New Roman" w:hAnsi="Times New Roman"/>
                <w:sz w:val="26"/>
                <w:szCs w:val="26"/>
                <w:lang w:val="en-US" w:eastAsia="ru-RU"/>
              </w:rPr>
              <w:t>67</w:t>
            </w:r>
          </w:p>
        </w:tc>
        <w:tc>
          <w:tcPr>
            <w:tcW w:w="1318" w:type="dxa"/>
            <w:tcBorders>
              <w:top w:val="nil"/>
              <w:left w:val="nil"/>
              <w:bottom w:val="single" w:sz="4" w:space="0" w:color="auto"/>
              <w:right w:val="single" w:sz="4" w:space="0" w:color="auto"/>
            </w:tcBorders>
            <w:shd w:val="clear" w:color="auto" w:fill="auto"/>
            <w:noWrap/>
            <w:vAlign w:val="bottom"/>
          </w:tcPr>
          <w:p w14:paraId="0125B9C4" w14:textId="5D5D0BB8" w:rsidR="00B823A9" w:rsidRPr="007E1073" w:rsidRDefault="00F01E40" w:rsidP="00B823A9">
            <w:pPr>
              <w:spacing w:after="0" w:line="240" w:lineRule="auto"/>
              <w:jc w:val="right"/>
              <w:rPr>
                <w:rFonts w:ascii="Times New Roman" w:eastAsia="Times New Roman" w:hAnsi="Times New Roman"/>
                <w:sz w:val="26"/>
                <w:szCs w:val="26"/>
                <w:lang w:val="en-US" w:eastAsia="ru-RU"/>
              </w:rPr>
            </w:pPr>
            <w:r w:rsidRPr="007E1073">
              <w:rPr>
                <w:rFonts w:ascii="Times New Roman" w:eastAsia="Times New Roman" w:hAnsi="Times New Roman"/>
                <w:sz w:val="26"/>
                <w:szCs w:val="26"/>
                <w:lang w:val="en-US" w:eastAsia="ru-RU"/>
              </w:rPr>
              <w:t>32</w:t>
            </w:r>
          </w:p>
        </w:tc>
        <w:tc>
          <w:tcPr>
            <w:tcW w:w="766" w:type="dxa"/>
            <w:tcBorders>
              <w:top w:val="nil"/>
              <w:left w:val="nil"/>
              <w:bottom w:val="single" w:sz="4" w:space="0" w:color="auto"/>
              <w:right w:val="single" w:sz="4" w:space="0" w:color="auto"/>
            </w:tcBorders>
            <w:shd w:val="clear" w:color="auto" w:fill="auto"/>
            <w:noWrap/>
            <w:vAlign w:val="bottom"/>
          </w:tcPr>
          <w:p w14:paraId="1F5453AB" w14:textId="313DF9E1" w:rsidR="00B823A9" w:rsidRPr="007E1073" w:rsidRDefault="00F01E40" w:rsidP="00B823A9">
            <w:pPr>
              <w:spacing w:after="0" w:line="240" w:lineRule="auto"/>
              <w:jc w:val="right"/>
              <w:rPr>
                <w:rFonts w:ascii="Times New Roman" w:eastAsia="Times New Roman" w:hAnsi="Times New Roman"/>
                <w:sz w:val="26"/>
                <w:szCs w:val="26"/>
                <w:lang w:val="en-US" w:eastAsia="ru-RU"/>
              </w:rPr>
            </w:pPr>
            <w:r w:rsidRPr="007E1073">
              <w:rPr>
                <w:rFonts w:ascii="Times New Roman" w:eastAsia="Times New Roman" w:hAnsi="Times New Roman"/>
                <w:sz w:val="26"/>
                <w:szCs w:val="26"/>
                <w:lang w:val="en-US" w:eastAsia="ru-RU"/>
              </w:rPr>
              <w:t>48</w:t>
            </w:r>
          </w:p>
        </w:tc>
        <w:tc>
          <w:tcPr>
            <w:tcW w:w="1318" w:type="dxa"/>
            <w:tcBorders>
              <w:top w:val="nil"/>
              <w:left w:val="nil"/>
              <w:bottom w:val="single" w:sz="4" w:space="0" w:color="auto"/>
              <w:right w:val="single" w:sz="4" w:space="0" w:color="auto"/>
            </w:tcBorders>
            <w:shd w:val="clear" w:color="auto" w:fill="auto"/>
            <w:noWrap/>
            <w:vAlign w:val="bottom"/>
          </w:tcPr>
          <w:p w14:paraId="011A9B32" w14:textId="5CCDFAAF" w:rsidR="00B823A9" w:rsidRPr="007E1073" w:rsidRDefault="00F01E40" w:rsidP="00B823A9">
            <w:pPr>
              <w:spacing w:after="0" w:line="240" w:lineRule="auto"/>
              <w:jc w:val="right"/>
              <w:rPr>
                <w:rFonts w:ascii="Times New Roman" w:eastAsia="Times New Roman" w:hAnsi="Times New Roman"/>
                <w:sz w:val="26"/>
                <w:szCs w:val="26"/>
                <w:lang w:val="en-US" w:eastAsia="ru-RU"/>
              </w:rPr>
            </w:pPr>
            <w:r w:rsidRPr="007E1073">
              <w:rPr>
                <w:rFonts w:ascii="Times New Roman" w:eastAsia="Times New Roman" w:hAnsi="Times New Roman"/>
                <w:sz w:val="26"/>
                <w:szCs w:val="26"/>
                <w:lang w:val="en-US" w:eastAsia="ru-RU"/>
              </w:rPr>
              <w:t>41</w:t>
            </w:r>
          </w:p>
        </w:tc>
        <w:tc>
          <w:tcPr>
            <w:tcW w:w="1318" w:type="dxa"/>
            <w:tcBorders>
              <w:top w:val="nil"/>
              <w:left w:val="nil"/>
              <w:bottom w:val="single" w:sz="4" w:space="0" w:color="auto"/>
              <w:right w:val="single" w:sz="4" w:space="0" w:color="auto"/>
            </w:tcBorders>
            <w:shd w:val="clear" w:color="auto" w:fill="auto"/>
            <w:noWrap/>
            <w:vAlign w:val="bottom"/>
          </w:tcPr>
          <w:p w14:paraId="74C0847F" w14:textId="3F45AD50" w:rsidR="00B823A9" w:rsidRPr="007E1073" w:rsidRDefault="00F01E40" w:rsidP="00B823A9">
            <w:pPr>
              <w:spacing w:after="0" w:line="240" w:lineRule="auto"/>
              <w:jc w:val="right"/>
              <w:rPr>
                <w:rFonts w:ascii="Times New Roman" w:eastAsia="Times New Roman" w:hAnsi="Times New Roman"/>
                <w:sz w:val="26"/>
                <w:szCs w:val="26"/>
                <w:lang w:val="en-US" w:eastAsia="ru-RU"/>
              </w:rPr>
            </w:pPr>
            <w:r w:rsidRPr="007E1073">
              <w:rPr>
                <w:rFonts w:ascii="Times New Roman" w:eastAsia="Times New Roman" w:hAnsi="Times New Roman"/>
                <w:sz w:val="26"/>
                <w:szCs w:val="26"/>
                <w:lang w:val="en-US" w:eastAsia="ru-RU"/>
              </w:rPr>
              <w:t>36</w:t>
            </w:r>
          </w:p>
        </w:tc>
        <w:tc>
          <w:tcPr>
            <w:tcW w:w="701" w:type="dxa"/>
            <w:tcBorders>
              <w:top w:val="nil"/>
              <w:left w:val="nil"/>
              <w:bottom w:val="single" w:sz="4" w:space="0" w:color="auto"/>
              <w:right w:val="single" w:sz="4" w:space="0" w:color="auto"/>
            </w:tcBorders>
            <w:shd w:val="clear" w:color="auto" w:fill="auto"/>
            <w:noWrap/>
            <w:vAlign w:val="bottom"/>
          </w:tcPr>
          <w:p w14:paraId="18A7EE98" w14:textId="51FFDE44" w:rsidR="00B823A9" w:rsidRPr="007E1073" w:rsidRDefault="00F01E40" w:rsidP="00B823A9">
            <w:pPr>
              <w:spacing w:after="0" w:line="240" w:lineRule="auto"/>
              <w:jc w:val="right"/>
              <w:rPr>
                <w:rFonts w:ascii="Times New Roman" w:eastAsia="Times New Roman" w:hAnsi="Times New Roman"/>
                <w:sz w:val="26"/>
                <w:szCs w:val="26"/>
                <w:lang w:val="en-US" w:eastAsia="ru-RU"/>
              </w:rPr>
            </w:pPr>
            <w:r w:rsidRPr="007E1073">
              <w:rPr>
                <w:rFonts w:ascii="Times New Roman" w:eastAsia="Times New Roman" w:hAnsi="Times New Roman"/>
                <w:sz w:val="26"/>
                <w:szCs w:val="26"/>
                <w:lang w:val="en-US" w:eastAsia="ru-RU"/>
              </w:rPr>
              <w:t>88</w:t>
            </w:r>
          </w:p>
        </w:tc>
        <w:tc>
          <w:tcPr>
            <w:tcW w:w="1318" w:type="dxa"/>
            <w:tcBorders>
              <w:top w:val="nil"/>
              <w:left w:val="nil"/>
              <w:bottom w:val="single" w:sz="4" w:space="0" w:color="auto"/>
              <w:right w:val="single" w:sz="4" w:space="0" w:color="auto"/>
            </w:tcBorders>
            <w:shd w:val="clear" w:color="auto" w:fill="auto"/>
            <w:noWrap/>
            <w:vAlign w:val="bottom"/>
          </w:tcPr>
          <w:p w14:paraId="7D78FA95" w14:textId="01C241EB"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20</w:t>
            </w:r>
          </w:p>
        </w:tc>
        <w:tc>
          <w:tcPr>
            <w:tcW w:w="1318" w:type="dxa"/>
            <w:tcBorders>
              <w:top w:val="nil"/>
              <w:left w:val="nil"/>
              <w:bottom w:val="single" w:sz="4" w:space="0" w:color="auto"/>
              <w:right w:val="single" w:sz="4" w:space="0" w:color="auto"/>
            </w:tcBorders>
            <w:shd w:val="clear" w:color="auto" w:fill="auto"/>
            <w:noWrap/>
            <w:vAlign w:val="bottom"/>
          </w:tcPr>
          <w:p w14:paraId="25321D44" w14:textId="62800541"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17</w:t>
            </w:r>
          </w:p>
        </w:tc>
        <w:tc>
          <w:tcPr>
            <w:tcW w:w="689" w:type="dxa"/>
            <w:tcBorders>
              <w:top w:val="nil"/>
              <w:left w:val="nil"/>
              <w:bottom w:val="single" w:sz="4" w:space="0" w:color="auto"/>
              <w:right w:val="single" w:sz="4" w:space="0" w:color="auto"/>
            </w:tcBorders>
            <w:shd w:val="clear" w:color="auto" w:fill="auto"/>
            <w:noWrap/>
            <w:vAlign w:val="bottom"/>
          </w:tcPr>
          <w:p w14:paraId="0E998C5A" w14:textId="65FCCD41"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85</w:t>
            </w:r>
          </w:p>
        </w:tc>
        <w:tc>
          <w:tcPr>
            <w:tcW w:w="992" w:type="dxa"/>
            <w:tcBorders>
              <w:top w:val="nil"/>
              <w:left w:val="nil"/>
              <w:bottom w:val="single" w:sz="4" w:space="0" w:color="auto"/>
              <w:right w:val="single" w:sz="4" w:space="0" w:color="auto"/>
            </w:tcBorders>
            <w:shd w:val="clear" w:color="auto" w:fill="auto"/>
            <w:noWrap/>
            <w:vAlign w:val="bottom"/>
          </w:tcPr>
          <w:p w14:paraId="33AA1996" w14:textId="2A721757"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186</w:t>
            </w:r>
          </w:p>
        </w:tc>
        <w:tc>
          <w:tcPr>
            <w:tcW w:w="1278" w:type="dxa"/>
            <w:tcBorders>
              <w:top w:val="nil"/>
              <w:left w:val="nil"/>
              <w:bottom w:val="single" w:sz="4" w:space="0" w:color="auto"/>
              <w:right w:val="single" w:sz="4" w:space="0" w:color="auto"/>
            </w:tcBorders>
            <w:shd w:val="clear" w:color="auto" w:fill="auto"/>
            <w:noWrap/>
            <w:vAlign w:val="bottom"/>
          </w:tcPr>
          <w:p w14:paraId="1FA44E82" w14:textId="4E9FC93C"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99</w:t>
            </w:r>
          </w:p>
        </w:tc>
        <w:tc>
          <w:tcPr>
            <w:tcW w:w="911" w:type="dxa"/>
            <w:tcBorders>
              <w:top w:val="nil"/>
              <w:left w:val="nil"/>
              <w:bottom w:val="single" w:sz="4" w:space="0" w:color="auto"/>
              <w:right w:val="single" w:sz="4" w:space="0" w:color="auto"/>
            </w:tcBorders>
            <w:shd w:val="clear" w:color="auto" w:fill="auto"/>
            <w:noWrap/>
            <w:vAlign w:val="bottom"/>
          </w:tcPr>
          <w:p w14:paraId="7D64A1D9" w14:textId="4B5DC877"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53</w:t>
            </w:r>
          </w:p>
        </w:tc>
      </w:tr>
      <w:tr w:rsidR="00032D81" w:rsidRPr="007E1073" w14:paraId="4F212E8C"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170489BF" w14:textId="77777777" w:rsidR="00B823A9" w:rsidRPr="007E1073" w:rsidRDefault="00B823A9" w:rsidP="00B823A9">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обобщенные</w:t>
            </w:r>
          </w:p>
        </w:tc>
        <w:tc>
          <w:tcPr>
            <w:tcW w:w="1124" w:type="dxa"/>
            <w:tcBorders>
              <w:top w:val="nil"/>
              <w:left w:val="nil"/>
              <w:bottom w:val="single" w:sz="4" w:space="0" w:color="auto"/>
              <w:right w:val="single" w:sz="4" w:space="0" w:color="auto"/>
            </w:tcBorders>
            <w:shd w:val="clear" w:color="auto" w:fill="auto"/>
            <w:noWrap/>
            <w:vAlign w:val="bottom"/>
          </w:tcPr>
          <w:p w14:paraId="242531DD" w14:textId="026D278B" w:rsidR="00B823A9" w:rsidRPr="007E1073" w:rsidRDefault="00F01E40" w:rsidP="00B823A9">
            <w:pPr>
              <w:spacing w:after="0" w:line="240" w:lineRule="auto"/>
              <w:jc w:val="right"/>
              <w:rPr>
                <w:rFonts w:ascii="Times New Roman" w:eastAsia="Times New Roman" w:hAnsi="Times New Roman"/>
                <w:sz w:val="26"/>
                <w:szCs w:val="26"/>
                <w:lang w:val="en-US" w:eastAsia="ru-RU"/>
              </w:rPr>
            </w:pPr>
            <w:r w:rsidRPr="007E1073">
              <w:rPr>
                <w:rFonts w:ascii="Times New Roman" w:eastAsia="Times New Roman" w:hAnsi="Times New Roman"/>
                <w:sz w:val="26"/>
                <w:szCs w:val="26"/>
                <w:lang w:val="en-US" w:eastAsia="ru-RU"/>
              </w:rPr>
              <w:t>7</w:t>
            </w:r>
          </w:p>
        </w:tc>
        <w:tc>
          <w:tcPr>
            <w:tcW w:w="1319" w:type="dxa"/>
            <w:tcBorders>
              <w:top w:val="nil"/>
              <w:left w:val="nil"/>
              <w:bottom w:val="single" w:sz="4" w:space="0" w:color="auto"/>
              <w:right w:val="single" w:sz="4" w:space="0" w:color="auto"/>
            </w:tcBorders>
            <w:shd w:val="clear" w:color="auto" w:fill="auto"/>
            <w:noWrap/>
            <w:vAlign w:val="bottom"/>
          </w:tcPr>
          <w:p w14:paraId="41F6BE15" w14:textId="705B9E7F" w:rsidR="00B823A9" w:rsidRPr="007E1073" w:rsidRDefault="00F01E40" w:rsidP="00B823A9">
            <w:pPr>
              <w:spacing w:after="0" w:line="240" w:lineRule="auto"/>
              <w:jc w:val="right"/>
              <w:rPr>
                <w:rFonts w:ascii="Times New Roman" w:eastAsia="Times New Roman" w:hAnsi="Times New Roman"/>
                <w:sz w:val="26"/>
                <w:szCs w:val="26"/>
                <w:lang w:val="en-US" w:eastAsia="ru-RU"/>
              </w:rPr>
            </w:pPr>
            <w:r w:rsidRPr="007E1073">
              <w:rPr>
                <w:rFonts w:ascii="Times New Roman" w:eastAsia="Times New Roman" w:hAnsi="Times New Roman"/>
                <w:sz w:val="26"/>
                <w:szCs w:val="26"/>
                <w:lang w:val="en-US" w:eastAsia="ru-RU"/>
              </w:rPr>
              <w:t>4</w:t>
            </w:r>
          </w:p>
        </w:tc>
        <w:tc>
          <w:tcPr>
            <w:tcW w:w="549" w:type="dxa"/>
            <w:tcBorders>
              <w:top w:val="nil"/>
              <w:left w:val="nil"/>
              <w:bottom w:val="single" w:sz="4" w:space="0" w:color="auto"/>
              <w:right w:val="single" w:sz="4" w:space="0" w:color="auto"/>
            </w:tcBorders>
            <w:shd w:val="clear" w:color="auto" w:fill="auto"/>
            <w:noWrap/>
            <w:vAlign w:val="bottom"/>
          </w:tcPr>
          <w:p w14:paraId="31E6FA74" w14:textId="4E6707F0" w:rsidR="00B823A9" w:rsidRPr="007E1073" w:rsidRDefault="00F01E40" w:rsidP="00B823A9">
            <w:pPr>
              <w:spacing w:after="0" w:line="240" w:lineRule="auto"/>
              <w:jc w:val="right"/>
              <w:rPr>
                <w:rFonts w:ascii="Times New Roman" w:eastAsia="Times New Roman" w:hAnsi="Times New Roman"/>
                <w:sz w:val="26"/>
                <w:szCs w:val="26"/>
                <w:lang w:val="en-US" w:eastAsia="ru-RU"/>
              </w:rPr>
            </w:pPr>
            <w:r w:rsidRPr="007E1073">
              <w:rPr>
                <w:rFonts w:ascii="Times New Roman" w:eastAsia="Times New Roman" w:hAnsi="Times New Roman"/>
                <w:sz w:val="26"/>
                <w:szCs w:val="26"/>
                <w:lang w:val="en-US" w:eastAsia="ru-RU"/>
              </w:rPr>
              <w:t>57</w:t>
            </w:r>
          </w:p>
        </w:tc>
        <w:tc>
          <w:tcPr>
            <w:tcW w:w="1318" w:type="dxa"/>
            <w:tcBorders>
              <w:top w:val="nil"/>
              <w:left w:val="nil"/>
              <w:bottom w:val="single" w:sz="4" w:space="0" w:color="auto"/>
              <w:right w:val="single" w:sz="4" w:space="0" w:color="auto"/>
            </w:tcBorders>
            <w:shd w:val="clear" w:color="auto" w:fill="auto"/>
            <w:noWrap/>
            <w:vAlign w:val="bottom"/>
          </w:tcPr>
          <w:p w14:paraId="05231148" w14:textId="6E13667A" w:rsidR="00B823A9" w:rsidRPr="007E1073" w:rsidRDefault="00F01E40" w:rsidP="00B823A9">
            <w:pPr>
              <w:spacing w:after="0" w:line="240" w:lineRule="auto"/>
              <w:jc w:val="right"/>
              <w:rPr>
                <w:rFonts w:ascii="Times New Roman" w:eastAsia="Times New Roman" w:hAnsi="Times New Roman"/>
                <w:sz w:val="26"/>
                <w:szCs w:val="26"/>
                <w:lang w:val="en-US" w:eastAsia="ru-RU"/>
              </w:rPr>
            </w:pPr>
            <w:r w:rsidRPr="007E1073">
              <w:rPr>
                <w:rFonts w:ascii="Times New Roman" w:eastAsia="Times New Roman" w:hAnsi="Times New Roman"/>
                <w:sz w:val="26"/>
                <w:szCs w:val="26"/>
                <w:lang w:val="en-US" w:eastAsia="ru-RU"/>
              </w:rPr>
              <w:t>4</w:t>
            </w:r>
          </w:p>
        </w:tc>
        <w:tc>
          <w:tcPr>
            <w:tcW w:w="1318" w:type="dxa"/>
            <w:tcBorders>
              <w:top w:val="nil"/>
              <w:left w:val="nil"/>
              <w:bottom w:val="single" w:sz="4" w:space="0" w:color="auto"/>
              <w:right w:val="single" w:sz="4" w:space="0" w:color="auto"/>
            </w:tcBorders>
            <w:shd w:val="clear" w:color="auto" w:fill="auto"/>
            <w:noWrap/>
            <w:vAlign w:val="bottom"/>
          </w:tcPr>
          <w:p w14:paraId="2D5AA22B" w14:textId="574A36C4" w:rsidR="00B823A9" w:rsidRPr="007E1073" w:rsidRDefault="00F01E40" w:rsidP="00B823A9">
            <w:pPr>
              <w:spacing w:after="0" w:line="240" w:lineRule="auto"/>
              <w:jc w:val="right"/>
              <w:rPr>
                <w:rFonts w:ascii="Times New Roman" w:eastAsia="Times New Roman" w:hAnsi="Times New Roman"/>
                <w:sz w:val="26"/>
                <w:szCs w:val="26"/>
                <w:lang w:val="en-US" w:eastAsia="ru-RU"/>
              </w:rPr>
            </w:pPr>
            <w:r w:rsidRPr="007E1073">
              <w:rPr>
                <w:rFonts w:ascii="Times New Roman" w:eastAsia="Times New Roman" w:hAnsi="Times New Roman"/>
                <w:sz w:val="26"/>
                <w:szCs w:val="26"/>
                <w:lang w:val="en-US" w:eastAsia="ru-RU"/>
              </w:rPr>
              <w:t>1</w:t>
            </w:r>
          </w:p>
        </w:tc>
        <w:tc>
          <w:tcPr>
            <w:tcW w:w="547" w:type="dxa"/>
            <w:tcBorders>
              <w:top w:val="nil"/>
              <w:left w:val="nil"/>
              <w:bottom w:val="single" w:sz="4" w:space="0" w:color="auto"/>
              <w:right w:val="single" w:sz="4" w:space="0" w:color="auto"/>
            </w:tcBorders>
            <w:shd w:val="clear" w:color="auto" w:fill="auto"/>
            <w:noWrap/>
            <w:vAlign w:val="bottom"/>
          </w:tcPr>
          <w:p w14:paraId="090C0924" w14:textId="45E5AD34" w:rsidR="00B823A9" w:rsidRPr="007E1073" w:rsidRDefault="00F01E40" w:rsidP="00B823A9">
            <w:pPr>
              <w:spacing w:after="0" w:line="240" w:lineRule="auto"/>
              <w:jc w:val="right"/>
              <w:rPr>
                <w:rFonts w:ascii="Times New Roman" w:eastAsia="Times New Roman" w:hAnsi="Times New Roman"/>
                <w:sz w:val="26"/>
                <w:szCs w:val="26"/>
                <w:lang w:val="en-US" w:eastAsia="ru-RU"/>
              </w:rPr>
            </w:pPr>
            <w:r w:rsidRPr="007E1073">
              <w:rPr>
                <w:rFonts w:ascii="Times New Roman" w:eastAsia="Times New Roman" w:hAnsi="Times New Roman"/>
                <w:sz w:val="26"/>
                <w:szCs w:val="26"/>
                <w:lang w:val="en-US" w:eastAsia="ru-RU"/>
              </w:rPr>
              <w:t>25</w:t>
            </w:r>
          </w:p>
        </w:tc>
        <w:tc>
          <w:tcPr>
            <w:tcW w:w="1318" w:type="dxa"/>
            <w:tcBorders>
              <w:top w:val="nil"/>
              <w:left w:val="nil"/>
              <w:bottom w:val="single" w:sz="4" w:space="0" w:color="auto"/>
              <w:right w:val="single" w:sz="4" w:space="0" w:color="auto"/>
            </w:tcBorders>
            <w:shd w:val="clear" w:color="auto" w:fill="auto"/>
            <w:noWrap/>
            <w:vAlign w:val="bottom"/>
          </w:tcPr>
          <w:p w14:paraId="2DC7626D" w14:textId="1BD14B99"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5517B9DA" w14:textId="67C8C242"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766" w:type="dxa"/>
            <w:tcBorders>
              <w:top w:val="nil"/>
              <w:left w:val="nil"/>
              <w:bottom w:val="single" w:sz="4" w:space="0" w:color="auto"/>
              <w:right w:val="single" w:sz="4" w:space="0" w:color="auto"/>
            </w:tcBorders>
            <w:shd w:val="clear" w:color="auto" w:fill="auto"/>
            <w:noWrap/>
            <w:vAlign w:val="bottom"/>
          </w:tcPr>
          <w:p w14:paraId="0A41BA43" w14:textId="5AA0D99A"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16935C8E" w14:textId="22881BD7"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2E52809D" w14:textId="15BD8446"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701" w:type="dxa"/>
            <w:tcBorders>
              <w:top w:val="nil"/>
              <w:left w:val="nil"/>
              <w:bottom w:val="single" w:sz="4" w:space="0" w:color="auto"/>
              <w:right w:val="single" w:sz="4" w:space="0" w:color="auto"/>
            </w:tcBorders>
            <w:shd w:val="clear" w:color="auto" w:fill="auto"/>
            <w:noWrap/>
            <w:vAlign w:val="bottom"/>
          </w:tcPr>
          <w:p w14:paraId="2E1CD663" w14:textId="3CEAC612"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23595528" w14:textId="59A8D471"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3524940F" w14:textId="3AEAB830"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689" w:type="dxa"/>
            <w:tcBorders>
              <w:top w:val="nil"/>
              <w:left w:val="nil"/>
              <w:bottom w:val="single" w:sz="4" w:space="0" w:color="auto"/>
              <w:right w:val="single" w:sz="4" w:space="0" w:color="auto"/>
            </w:tcBorders>
            <w:shd w:val="clear" w:color="auto" w:fill="auto"/>
            <w:noWrap/>
            <w:vAlign w:val="bottom"/>
          </w:tcPr>
          <w:p w14:paraId="5750C396" w14:textId="72C2EC28"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992" w:type="dxa"/>
            <w:tcBorders>
              <w:top w:val="nil"/>
              <w:left w:val="nil"/>
              <w:bottom w:val="single" w:sz="4" w:space="0" w:color="auto"/>
              <w:right w:val="single" w:sz="4" w:space="0" w:color="auto"/>
            </w:tcBorders>
            <w:shd w:val="clear" w:color="auto" w:fill="auto"/>
            <w:noWrap/>
            <w:vAlign w:val="bottom"/>
          </w:tcPr>
          <w:p w14:paraId="506C3DEA" w14:textId="00930670"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11</w:t>
            </w:r>
          </w:p>
        </w:tc>
        <w:tc>
          <w:tcPr>
            <w:tcW w:w="1278" w:type="dxa"/>
            <w:tcBorders>
              <w:top w:val="nil"/>
              <w:left w:val="nil"/>
              <w:bottom w:val="single" w:sz="4" w:space="0" w:color="auto"/>
              <w:right w:val="single" w:sz="4" w:space="0" w:color="auto"/>
            </w:tcBorders>
            <w:shd w:val="clear" w:color="auto" w:fill="auto"/>
            <w:noWrap/>
            <w:vAlign w:val="bottom"/>
          </w:tcPr>
          <w:p w14:paraId="63900D7A" w14:textId="62F7DF08"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5</w:t>
            </w:r>
          </w:p>
        </w:tc>
        <w:tc>
          <w:tcPr>
            <w:tcW w:w="911" w:type="dxa"/>
            <w:tcBorders>
              <w:top w:val="nil"/>
              <w:left w:val="nil"/>
              <w:bottom w:val="single" w:sz="4" w:space="0" w:color="auto"/>
              <w:right w:val="single" w:sz="4" w:space="0" w:color="auto"/>
            </w:tcBorders>
            <w:shd w:val="clear" w:color="auto" w:fill="auto"/>
            <w:noWrap/>
            <w:vAlign w:val="bottom"/>
          </w:tcPr>
          <w:p w14:paraId="2861E880" w14:textId="26EEA2E4"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45</w:t>
            </w:r>
          </w:p>
        </w:tc>
      </w:tr>
      <w:tr w:rsidR="00032D81" w:rsidRPr="007E1073" w14:paraId="5F642E55"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4703859A" w14:textId="77777777" w:rsidR="00B823A9" w:rsidRPr="007E1073" w:rsidRDefault="00B823A9" w:rsidP="00B823A9">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неорганические</w:t>
            </w:r>
          </w:p>
        </w:tc>
        <w:tc>
          <w:tcPr>
            <w:tcW w:w="1124" w:type="dxa"/>
            <w:tcBorders>
              <w:top w:val="nil"/>
              <w:left w:val="nil"/>
              <w:bottom w:val="single" w:sz="4" w:space="0" w:color="auto"/>
              <w:right w:val="single" w:sz="4" w:space="0" w:color="auto"/>
            </w:tcBorders>
            <w:shd w:val="clear" w:color="auto" w:fill="auto"/>
            <w:noWrap/>
            <w:vAlign w:val="bottom"/>
          </w:tcPr>
          <w:p w14:paraId="6D294F7E" w14:textId="3092C422" w:rsidR="00B823A9" w:rsidRPr="007E1073" w:rsidRDefault="00F01E40" w:rsidP="00B823A9">
            <w:pPr>
              <w:spacing w:after="0" w:line="240" w:lineRule="auto"/>
              <w:jc w:val="right"/>
              <w:rPr>
                <w:rFonts w:ascii="Times New Roman" w:eastAsia="Times New Roman" w:hAnsi="Times New Roman"/>
                <w:sz w:val="26"/>
                <w:szCs w:val="26"/>
                <w:lang w:val="en-US" w:eastAsia="ru-RU"/>
              </w:rPr>
            </w:pPr>
            <w:r w:rsidRPr="007E1073">
              <w:rPr>
                <w:rFonts w:ascii="Times New Roman" w:eastAsia="Times New Roman" w:hAnsi="Times New Roman"/>
                <w:sz w:val="26"/>
                <w:szCs w:val="26"/>
                <w:lang w:val="en-US" w:eastAsia="ru-RU"/>
              </w:rPr>
              <w:t>4</w:t>
            </w:r>
          </w:p>
        </w:tc>
        <w:tc>
          <w:tcPr>
            <w:tcW w:w="1319" w:type="dxa"/>
            <w:tcBorders>
              <w:top w:val="nil"/>
              <w:left w:val="nil"/>
              <w:bottom w:val="single" w:sz="4" w:space="0" w:color="auto"/>
              <w:right w:val="single" w:sz="4" w:space="0" w:color="auto"/>
            </w:tcBorders>
            <w:shd w:val="clear" w:color="auto" w:fill="auto"/>
            <w:noWrap/>
            <w:vAlign w:val="bottom"/>
          </w:tcPr>
          <w:p w14:paraId="64DB79DA" w14:textId="05DC6A26" w:rsidR="00B823A9" w:rsidRPr="007E1073" w:rsidRDefault="00F01E40" w:rsidP="00B823A9">
            <w:pPr>
              <w:spacing w:after="0" w:line="240" w:lineRule="auto"/>
              <w:jc w:val="right"/>
              <w:rPr>
                <w:rFonts w:ascii="Times New Roman" w:eastAsia="Times New Roman" w:hAnsi="Times New Roman"/>
                <w:sz w:val="26"/>
                <w:szCs w:val="26"/>
                <w:lang w:val="en-US" w:eastAsia="ru-RU"/>
              </w:rPr>
            </w:pPr>
            <w:r w:rsidRPr="007E1073">
              <w:rPr>
                <w:rFonts w:ascii="Times New Roman" w:eastAsia="Times New Roman" w:hAnsi="Times New Roman"/>
                <w:sz w:val="26"/>
                <w:szCs w:val="26"/>
                <w:lang w:val="en-US" w:eastAsia="ru-RU"/>
              </w:rPr>
              <w:t>3</w:t>
            </w:r>
          </w:p>
        </w:tc>
        <w:tc>
          <w:tcPr>
            <w:tcW w:w="549" w:type="dxa"/>
            <w:tcBorders>
              <w:top w:val="nil"/>
              <w:left w:val="nil"/>
              <w:bottom w:val="single" w:sz="4" w:space="0" w:color="auto"/>
              <w:right w:val="single" w:sz="4" w:space="0" w:color="auto"/>
            </w:tcBorders>
            <w:shd w:val="clear" w:color="auto" w:fill="auto"/>
            <w:noWrap/>
            <w:vAlign w:val="bottom"/>
          </w:tcPr>
          <w:p w14:paraId="52DE7B62" w14:textId="127AAEBF" w:rsidR="00B823A9" w:rsidRPr="007E1073" w:rsidRDefault="00F01E40" w:rsidP="00B823A9">
            <w:pPr>
              <w:spacing w:after="0" w:line="240" w:lineRule="auto"/>
              <w:jc w:val="right"/>
              <w:rPr>
                <w:rFonts w:ascii="Times New Roman" w:eastAsia="Times New Roman" w:hAnsi="Times New Roman"/>
                <w:sz w:val="26"/>
                <w:szCs w:val="26"/>
                <w:lang w:val="en-US" w:eastAsia="ru-RU"/>
              </w:rPr>
            </w:pPr>
            <w:r w:rsidRPr="007E1073">
              <w:rPr>
                <w:rFonts w:ascii="Times New Roman" w:eastAsia="Times New Roman" w:hAnsi="Times New Roman"/>
                <w:sz w:val="26"/>
                <w:szCs w:val="26"/>
                <w:lang w:val="en-US" w:eastAsia="ru-RU"/>
              </w:rPr>
              <w:t>75</w:t>
            </w:r>
          </w:p>
        </w:tc>
        <w:tc>
          <w:tcPr>
            <w:tcW w:w="1318" w:type="dxa"/>
            <w:tcBorders>
              <w:top w:val="nil"/>
              <w:left w:val="nil"/>
              <w:bottom w:val="single" w:sz="4" w:space="0" w:color="auto"/>
              <w:right w:val="single" w:sz="4" w:space="0" w:color="auto"/>
            </w:tcBorders>
            <w:shd w:val="clear" w:color="auto" w:fill="auto"/>
            <w:noWrap/>
            <w:vAlign w:val="bottom"/>
          </w:tcPr>
          <w:p w14:paraId="3C303A9D" w14:textId="6F955404" w:rsidR="00B823A9" w:rsidRPr="007E1073" w:rsidRDefault="00F01E40" w:rsidP="00B823A9">
            <w:pPr>
              <w:spacing w:after="0" w:line="240" w:lineRule="auto"/>
              <w:jc w:val="right"/>
              <w:rPr>
                <w:rFonts w:ascii="Times New Roman" w:eastAsia="Times New Roman" w:hAnsi="Times New Roman"/>
                <w:sz w:val="26"/>
                <w:szCs w:val="26"/>
                <w:lang w:val="en-US" w:eastAsia="ru-RU"/>
              </w:rPr>
            </w:pPr>
            <w:r w:rsidRPr="007E1073">
              <w:rPr>
                <w:rFonts w:ascii="Times New Roman" w:eastAsia="Times New Roman" w:hAnsi="Times New Roman"/>
                <w:sz w:val="26"/>
                <w:szCs w:val="26"/>
                <w:lang w:val="en-US" w:eastAsia="ru-RU"/>
              </w:rPr>
              <w:t>19</w:t>
            </w:r>
          </w:p>
        </w:tc>
        <w:tc>
          <w:tcPr>
            <w:tcW w:w="1318" w:type="dxa"/>
            <w:tcBorders>
              <w:top w:val="nil"/>
              <w:left w:val="nil"/>
              <w:bottom w:val="single" w:sz="4" w:space="0" w:color="auto"/>
              <w:right w:val="single" w:sz="4" w:space="0" w:color="auto"/>
            </w:tcBorders>
            <w:shd w:val="clear" w:color="auto" w:fill="auto"/>
            <w:noWrap/>
            <w:vAlign w:val="bottom"/>
          </w:tcPr>
          <w:p w14:paraId="214574F9" w14:textId="5E368D8D" w:rsidR="00B823A9" w:rsidRPr="007E1073" w:rsidRDefault="00F01E40" w:rsidP="00B823A9">
            <w:pPr>
              <w:spacing w:after="0" w:line="240" w:lineRule="auto"/>
              <w:jc w:val="right"/>
              <w:rPr>
                <w:rFonts w:ascii="Times New Roman" w:eastAsia="Times New Roman" w:hAnsi="Times New Roman"/>
                <w:sz w:val="26"/>
                <w:szCs w:val="26"/>
                <w:lang w:val="en-US" w:eastAsia="ru-RU"/>
              </w:rPr>
            </w:pPr>
            <w:r w:rsidRPr="007E1073">
              <w:rPr>
                <w:rFonts w:ascii="Times New Roman" w:eastAsia="Times New Roman" w:hAnsi="Times New Roman"/>
                <w:sz w:val="26"/>
                <w:szCs w:val="26"/>
                <w:lang w:val="en-US" w:eastAsia="ru-RU"/>
              </w:rPr>
              <w:t>16</w:t>
            </w:r>
          </w:p>
        </w:tc>
        <w:tc>
          <w:tcPr>
            <w:tcW w:w="547" w:type="dxa"/>
            <w:tcBorders>
              <w:top w:val="nil"/>
              <w:left w:val="nil"/>
              <w:bottom w:val="single" w:sz="4" w:space="0" w:color="auto"/>
              <w:right w:val="single" w:sz="4" w:space="0" w:color="auto"/>
            </w:tcBorders>
            <w:shd w:val="clear" w:color="auto" w:fill="auto"/>
            <w:noWrap/>
            <w:vAlign w:val="bottom"/>
          </w:tcPr>
          <w:p w14:paraId="00A5496E" w14:textId="06C39AFA" w:rsidR="00B823A9" w:rsidRPr="007E1073" w:rsidRDefault="00F01E40" w:rsidP="00B823A9">
            <w:pPr>
              <w:spacing w:after="0" w:line="240" w:lineRule="auto"/>
              <w:jc w:val="right"/>
              <w:rPr>
                <w:rFonts w:ascii="Times New Roman" w:eastAsia="Times New Roman" w:hAnsi="Times New Roman"/>
                <w:sz w:val="26"/>
                <w:szCs w:val="26"/>
                <w:lang w:val="en-US" w:eastAsia="ru-RU"/>
              </w:rPr>
            </w:pPr>
            <w:r w:rsidRPr="007E1073">
              <w:rPr>
                <w:rFonts w:ascii="Times New Roman" w:eastAsia="Times New Roman" w:hAnsi="Times New Roman"/>
                <w:sz w:val="26"/>
                <w:szCs w:val="26"/>
                <w:lang w:val="en-US" w:eastAsia="ru-RU"/>
              </w:rPr>
              <w:t>84</w:t>
            </w:r>
          </w:p>
        </w:tc>
        <w:tc>
          <w:tcPr>
            <w:tcW w:w="1318" w:type="dxa"/>
            <w:tcBorders>
              <w:top w:val="nil"/>
              <w:left w:val="nil"/>
              <w:bottom w:val="single" w:sz="4" w:space="0" w:color="auto"/>
              <w:right w:val="single" w:sz="4" w:space="0" w:color="auto"/>
            </w:tcBorders>
            <w:shd w:val="clear" w:color="auto" w:fill="auto"/>
            <w:noWrap/>
            <w:vAlign w:val="bottom"/>
          </w:tcPr>
          <w:p w14:paraId="5FFEB3B0" w14:textId="2C77C74B"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49403FA7" w14:textId="63F0EB17"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766" w:type="dxa"/>
            <w:tcBorders>
              <w:top w:val="nil"/>
              <w:left w:val="nil"/>
              <w:bottom w:val="single" w:sz="4" w:space="0" w:color="auto"/>
              <w:right w:val="single" w:sz="4" w:space="0" w:color="auto"/>
            </w:tcBorders>
            <w:shd w:val="clear" w:color="auto" w:fill="auto"/>
            <w:noWrap/>
            <w:vAlign w:val="bottom"/>
          </w:tcPr>
          <w:p w14:paraId="40D6D15E" w14:textId="09B44613"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0C2AEBFA" w14:textId="22F41AC9"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65AB8DB7" w14:textId="457E8D00"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701" w:type="dxa"/>
            <w:tcBorders>
              <w:top w:val="nil"/>
              <w:left w:val="nil"/>
              <w:bottom w:val="single" w:sz="4" w:space="0" w:color="auto"/>
              <w:right w:val="single" w:sz="4" w:space="0" w:color="auto"/>
            </w:tcBorders>
            <w:shd w:val="clear" w:color="auto" w:fill="auto"/>
            <w:noWrap/>
            <w:vAlign w:val="bottom"/>
          </w:tcPr>
          <w:p w14:paraId="016892A8" w14:textId="10BD33F2"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23CEDD19" w14:textId="4036C8AC"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5204C60C" w14:textId="58D00AAF"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689" w:type="dxa"/>
            <w:tcBorders>
              <w:top w:val="nil"/>
              <w:left w:val="nil"/>
              <w:bottom w:val="single" w:sz="4" w:space="0" w:color="auto"/>
              <w:right w:val="single" w:sz="4" w:space="0" w:color="auto"/>
            </w:tcBorders>
            <w:shd w:val="clear" w:color="auto" w:fill="auto"/>
            <w:noWrap/>
            <w:vAlign w:val="bottom"/>
          </w:tcPr>
          <w:p w14:paraId="1C2EA805" w14:textId="58C6AC62"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992" w:type="dxa"/>
            <w:tcBorders>
              <w:top w:val="nil"/>
              <w:left w:val="nil"/>
              <w:bottom w:val="single" w:sz="4" w:space="0" w:color="auto"/>
              <w:right w:val="single" w:sz="4" w:space="0" w:color="auto"/>
            </w:tcBorders>
            <w:shd w:val="clear" w:color="auto" w:fill="auto"/>
            <w:noWrap/>
            <w:vAlign w:val="bottom"/>
          </w:tcPr>
          <w:p w14:paraId="44F087F4" w14:textId="4E53DBD4"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23</w:t>
            </w:r>
          </w:p>
        </w:tc>
        <w:tc>
          <w:tcPr>
            <w:tcW w:w="1278" w:type="dxa"/>
            <w:tcBorders>
              <w:top w:val="nil"/>
              <w:left w:val="nil"/>
              <w:bottom w:val="single" w:sz="4" w:space="0" w:color="auto"/>
              <w:right w:val="single" w:sz="4" w:space="0" w:color="auto"/>
            </w:tcBorders>
            <w:shd w:val="clear" w:color="auto" w:fill="auto"/>
            <w:noWrap/>
            <w:vAlign w:val="bottom"/>
          </w:tcPr>
          <w:p w14:paraId="5A9C8810" w14:textId="1DBF5C5C"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19</w:t>
            </w:r>
          </w:p>
        </w:tc>
        <w:tc>
          <w:tcPr>
            <w:tcW w:w="911" w:type="dxa"/>
            <w:tcBorders>
              <w:top w:val="nil"/>
              <w:left w:val="nil"/>
              <w:bottom w:val="single" w:sz="4" w:space="0" w:color="auto"/>
              <w:right w:val="single" w:sz="4" w:space="0" w:color="auto"/>
            </w:tcBorders>
            <w:shd w:val="clear" w:color="auto" w:fill="auto"/>
            <w:noWrap/>
            <w:vAlign w:val="bottom"/>
          </w:tcPr>
          <w:p w14:paraId="421CA148" w14:textId="0FB39B5C"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83</w:t>
            </w:r>
          </w:p>
        </w:tc>
      </w:tr>
      <w:tr w:rsidR="00032D81" w:rsidRPr="007E1073" w14:paraId="453B4482"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152514A" w14:textId="77777777" w:rsidR="00B823A9" w:rsidRPr="007E1073" w:rsidRDefault="00B823A9" w:rsidP="00B823A9">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вирусологические</w:t>
            </w:r>
          </w:p>
        </w:tc>
        <w:tc>
          <w:tcPr>
            <w:tcW w:w="1124" w:type="dxa"/>
            <w:tcBorders>
              <w:top w:val="nil"/>
              <w:left w:val="nil"/>
              <w:bottom w:val="single" w:sz="4" w:space="0" w:color="auto"/>
              <w:right w:val="single" w:sz="4" w:space="0" w:color="auto"/>
            </w:tcBorders>
            <w:shd w:val="clear" w:color="auto" w:fill="auto"/>
            <w:noWrap/>
            <w:vAlign w:val="bottom"/>
          </w:tcPr>
          <w:p w14:paraId="6E0558A0" w14:textId="097B0E85" w:rsidR="00B823A9" w:rsidRPr="007E1073" w:rsidRDefault="00F01E40" w:rsidP="00B823A9">
            <w:pPr>
              <w:spacing w:after="0" w:line="240" w:lineRule="auto"/>
              <w:jc w:val="right"/>
              <w:rPr>
                <w:rFonts w:ascii="Times New Roman" w:eastAsia="Times New Roman" w:hAnsi="Times New Roman"/>
                <w:sz w:val="26"/>
                <w:szCs w:val="26"/>
                <w:lang w:val="en-US" w:eastAsia="ru-RU"/>
              </w:rPr>
            </w:pPr>
            <w:r w:rsidRPr="007E1073">
              <w:rPr>
                <w:rFonts w:ascii="Times New Roman" w:eastAsia="Times New Roman" w:hAnsi="Times New Roman"/>
                <w:sz w:val="26"/>
                <w:szCs w:val="26"/>
                <w:lang w:val="en-US" w:eastAsia="ru-RU"/>
              </w:rPr>
              <w:t>2</w:t>
            </w:r>
          </w:p>
        </w:tc>
        <w:tc>
          <w:tcPr>
            <w:tcW w:w="1319" w:type="dxa"/>
            <w:tcBorders>
              <w:top w:val="nil"/>
              <w:left w:val="nil"/>
              <w:bottom w:val="single" w:sz="4" w:space="0" w:color="auto"/>
              <w:right w:val="single" w:sz="4" w:space="0" w:color="auto"/>
            </w:tcBorders>
            <w:shd w:val="clear" w:color="auto" w:fill="auto"/>
            <w:noWrap/>
            <w:vAlign w:val="bottom"/>
          </w:tcPr>
          <w:p w14:paraId="5E25DCAC" w14:textId="56597657"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549" w:type="dxa"/>
            <w:tcBorders>
              <w:top w:val="nil"/>
              <w:left w:val="nil"/>
              <w:bottom w:val="single" w:sz="4" w:space="0" w:color="auto"/>
              <w:right w:val="single" w:sz="4" w:space="0" w:color="auto"/>
            </w:tcBorders>
            <w:shd w:val="clear" w:color="auto" w:fill="auto"/>
            <w:noWrap/>
            <w:vAlign w:val="bottom"/>
          </w:tcPr>
          <w:p w14:paraId="6D8F97B6" w14:textId="634482C4"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38BC0A2B" w14:textId="4EC51244" w:rsidR="00B823A9" w:rsidRPr="007E1073" w:rsidRDefault="00F01E40" w:rsidP="00B823A9">
            <w:pPr>
              <w:spacing w:after="0" w:line="240" w:lineRule="auto"/>
              <w:jc w:val="right"/>
              <w:rPr>
                <w:rFonts w:ascii="Times New Roman" w:eastAsia="Times New Roman" w:hAnsi="Times New Roman"/>
                <w:sz w:val="26"/>
                <w:szCs w:val="26"/>
                <w:lang w:val="en-US" w:eastAsia="ru-RU"/>
              </w:rPr>
            </w:pPr>
            <w:r w:rsidRPr="007E1073">
              <w:rPr>
                <w:rFonts w:ascii="Times New Roman" w:eastAsia="Times New Roman" w:hAnsi="Times New Roman"/>
                <w:sz w:val="26"/>
                <w:szCs w:val="26"/>
                <w:lang w:val="en-US" w:eastAsia="ru-RU"/>
              </w:rPr>
              <w:t>4</w:t>
            </w:r>
          </w:p>
        </w:tc>
        <w:tc>
          <w:tcPr>
            <w:tcW w:w="1318" w:type="dxa"/>
            <w:tcBorders>
              <w:top w:val="nil"/>
              <w:left w:val="nil"/>
              <w:bottom w:val="single" w:sz="4" w:space="0" w:color="auto"/>
              <w:right w:val="single" w:sz="4" w:space="0" w:color="auto"/>
            </w:tcBorders>
            <w:shd w:val="clear" w:color="auto" w:fill="auto"/>
            <w:noWrap/>
            <w:vAlign w:val="bottom"/>
          </w:tcPr>
          <w:p w14:paraId="20DEE093" w14:textId="3B245FAD"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547" w:type="dxa"/>
            <w:tcBorders>
              <w:top w:val="nil"/>
              <w:left w:val="nil"/>
              <w:bottom w:val="single" w:sz="4" w:space="0" w:color="auto"/>
              <w:right w:val="single" w:sz="4" w:space="0" w:color="auto"/>
            </w:tcBorders>
            <w:shd w:val="clear" w:color="auto" w:fill="auto"/>
            <w:noWrap/>
            <w:vAlign w:val="bottom"/>
          </w:tcPr>
          <w:p w14:paraId="215A2FC9" w14:textId="0A359F6B" w:rsidR="00B823A9" w:rsidRPr="007E1073" w:rsidRDefault="00B823A9" w:rsidP="00B823A9">
            <w:pPr>
              <w:spacing w:after="0" w:line="240" w:lineRule="auto"/>
              <w:jc w:val="right"/>
              <w:rPr>
                <w:rFonts w:ascii="Times New Roman" w:eastAsia="Times New Roman" w:hAnsi="Times New Roman"/>
                <w:sz w:val="26"/>
                <w:szCs w:val="26"/>
                <w:lang w:val="en-US" w:eastAsia="ru-RU"/>
              </w:rPr>
            </w:pPr>
          </w:p>
        </w:tc>
        <w:tc>
          <w:tcPr>
            <w:tcW w:w="1318" w:type="dxa"/>
            <w:tcBorders>
              <w:top w:val="nil"/>
              <w:left w:val="nil"/>
              <w:bottom w:val="single" w:sz="4" w:space="0" w:color="auto"/>
              <w:right w:val="single" w:sz="4" w:space="0" w:color="auto"/>
            </w:tcBorders>
            <w:shd w:val="clear" w:color="auto" w:fill="auto"/>
            <w:noWrap/>
            <w:vAlign w:val="bottom"/>
          </w:tcPr>
          <w:p w14:paraId="1BE7F755" w14:textId="14FD39DB" w:rsidR="00B823A9" w:rsidRPr="007E1073" w:rsidRDefault="00F01E40" w:rsidP="00B823A9">
            <w:pPr>
              <w:spacing w:after="0" w:line="240" w:lineRule="auto"/>
              <w:jc w:val="right"/>
              <w:rPr>
                <w:rFonts w:ascii="Times New Roman" w:eastAsia="Times New Roman" w:hAnsi="Times New Roman"/>
                <w:sz w:val="26"/>
                <w:szCs w:val="26"/>
                <w:lang w:val="en-US" w:eastAsia="ru-RU"/>
              </w:rPr>
            </w:pPr>
            <w:r w:rsidRPr="007E1073">
              <w:rPr>
                <w:rFonts w:ascii="Times New Roman" w:eastAsia="Times New Roman" w:hAnsi="Times New Roman"/>
                <w:sz w:val="26"/>
                <w:szCs w:val="26"/>
                <w:lang w:val="en-US" w:eastAsia="ru-RU"/>
              </w:rPr>
              <w:t>12</w:t>
            </w:r>
          </w:p>
        </w:tc>
        <w:tc>
          <w:tcPr>
            <w:tcW w:w="1318" w:type="dxa"/>
            <w:tcBorders>
              <w:top w:val="nil"/>
              <w:left w:val="nil"/>
              <w:bottom w:val="single" w:sz="4" w:space="0" w:color="auto"/>
              <w:right w:val="single" w:sz="4" w:space="0" w:color="auto"/>
            </w:tcBorders>
            <w:shd w:val="clear" w:color="auto" w:fill="auto"/>
            <w:noWrap/>
            <w:vAlign w:val="bottom"/>
          </w:tcPr>
          <w:p w14:paraId="2D082C08" w14:textId="4BC98258"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766" w:type="dxa"/>
            <w:tcBorders>
              <w:top w:val="nil"/>
              <w:left w:val="nil"/>
              <w:bottom w:val="single" w:sz="4" w:space="0" w:color="auto"/>
              <w:right w:val="single" w:sz="4" w:space="0" w:color="auto"/>
            </w:tcBorders>
            <w:shd w:val="clear" w:color="auto" w:fill="auto"/>
            <w:noWrap/>
            <w:vAlign w:val="bottom"/>
          </w:tcPr>
          <w:p w14:paraId="2D8DF291" w14:textId="35CE70C8"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399F7F57" w14:textId="39EC3588"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36E4FE34" w14:textId="4C462452"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701" w:type="dxa"/>
            <w:tcBorders>
              <w:top w:val="nil"/>
              <w:left w:val="nil"/>
              <w:bottom w:val="single" w:sz="4" w:space="0" w:color="auto"/>
              <w:right w:val="single" w:sz="4" w:space="0" w:color="auto"/>
            </w:tcBorders>
            <w:shd w:val="clear" w:color="auto" w:fill="auto"/>
            <w:noWrap/>
            <w:vAlign w:val="bottom"/>
          </w:tcPr>
          <w:p w14:paraId="09F8E351" w14:textId="0880B255"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2C354669" w14:textId="4C44DA8A"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12DAF587" w14:textId="0FABC8D9"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689" w:type="dxa"/>
            <w:tcBorders>
              <w:top w:val="nil"/>
              <w:left w:val="nil"/>
              <w:bottom w:val="single" w:sz="4" w:space="0" w:color="auto"/>
              <w:right w:val="single" w:sz="4" w:space="0" w:color="auto"/>
            </w:tcBorders>
            <w:shd w:val="clear" w:color="auto" w:fill="auto"/>
            <w:noWrap/>
            <w:vAlign w:val="bottom"/>
          </w:tcPr>
          <w:p w14:paraId="7509E52D" w14:textId="188DB6D5"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992" w:type="dxa"/>
            <w:tcBorders>
              <w:top w:val="nil"/>
              <w:left w:val="nil"/>
              <w:bottom w:val="single" w:sz="4" w:space="0" w:color="auto"/>
              <w:right w:val="single" w:sz="4" w:space="0" w:color="auto"/>
            </w:tcBorders>
            <w:shd w:val="clear" w:color="auto" w:fill="auto"/>
            <w:noWrap/>
            <w:vAlign w:val="bottom"/>
          </w:tcPr>
          <w:p w14:paraId="17A9E4D7" w14:textId="65B21F79"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18</w:t>
            </w:r>
          </w:p>
        </w:tc>
        <w:tc>
          <w:tcPr>
            <w:tcW w:w="1278" w:type="dxa"/>
            <w:tcBorders>
              <w:top w:val="nil"/>
              <w:left w:val="nil"/>
              <w:bottom w:val="single" w:sz="4" w:space="0" w:color="auto"/>
              <w:right w:val="single" w:sz="4" w:space="0" w:color="auto"/>
            </w:tcBorders>
            <w:shd w:val="clear" w:color="auto" w:fill="auto"/>
            <w:noWrap/>
            <w:vAlign w:val="bottom"/>
          </w:tcPr>
          <w:p w14:paraId="6BBCB863" w14:textId="5146E946"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0</w:t>
            </w:r>
          </w:p>
        </w:tc>
        <w:tc>
          <w:tcPr>
            <w:tcW w:w="911" w:type="dxa"/>
            <w:tcBorders>
              <w:top w:val="nil"/>
              <w:left w:val="nil"/>
              <w:bottom w:val="single" w:sz="4" w:space="0" w:color="auto"/>
              <w:right w:val="single" w:sz="4" w:space="0" w:color="auto"/>
            </w:tcBorders>
            <w:shd w:val="clear" w:color="auto" w:fill="auto"/>
            <w:noWrap/>
            <w:vAlign w:val="bottom"/>
          </w:tcPr>
          <w:p w14:paraId="41FA9537" w14:textId="591BA852" w:rsidR="00B823A9" w:rsidRPr="007E1073" w:rsidRDefault="00B823A9" w:rsidP="00B823A9">
            <w:pPr>
              <w:spacing w:after="0" w:line="240" w:lineRule="auto"/>
              <w:jc w:val="right"/>
              <w:rPr>
                <w:rFonts w:ascii="Times New Roman" w:eastAsia="Times New Roman" w:hAnsi="Times New Roman"/>
                <w:sz w:val="26"/>
                <w:szCs w:val="26"/>
                <w:lang w:eastAsia="ru-RU"/>
              </w:rPr>
            </w:pPr>
          </w:p>
        </w:tc>
      </w:tr>
      <w:tr w:rsidR="00032D81" w:rsidRPr="007E1073" w14:paraId="2F19A061"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DC00DCA" w14:textId="77777777" w:rsidR="00B823A9" w:rsidRPr="007E1073" w:rsidRDefault="00B823A9" w:rsidP="00B823A9">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радиологические</w:t>
            </w:r>
          </w:p>
        </w:tc>
        <w:tc>
          <w:tcPr>
            <w:tcW w:w="1124" w:type="dxa"/>
            <w:tcBorders>
              <w:top w:val="nil"/>
              <w:left w:val="nil"/>
              <w:bottom w:val="single" w:sz="4" w:space="0" w:color="auto"/>
              <w:right w:val="single" w:sz="4" w:space="0" w:color="auto"/>
            </w:tcBorders>
            <w:shd w:val="clear" w:color="auto" w:fill="auto"/>
            <w:noWrap/>
            <w:vAlign w:val="bottom"/>
          </w:tcPr>
          <w:p w14:paraId="1BDDBAB4" w14:textId="50E8B758" w:rsidR="00B823A9" w:rsidRPr="007E1073" w:rsidRDefault="00F01E40" w:rsidP="00B823A9">
            <w:pPr>
              <w:spacing w:after="0" w:line="240" w:lineRule="auto"/>
              <w:jc w:val="right"/>
              <w:rPr>
                <w:rFonts w:ascii="Times New Roman" w:eastAsia="Times New Roman" w:hAnsi="Times New Roman"/>
                <w:sz w:val="26"/>
                <w:szCs w:val="26"/>
                <w:lang w:val="en-US" w:eastAsia="ru-RU"/>
              </w:rPr>
            </w:pPr>
            <w:r w:rsidRPr="007E1073">
              <w:rPr>
                <w:rFonts w:ascii="Times New Roman" w:eastAsia="Times New Roman" w:hAnsi="Times New Roman"/>
                <w:sz w:val="26"/>
                <w:szCs w:val="26"/>
                <w:lang w:val="en-US" w:eastAsia="ru-RU"/>
              </w:rPr>
              <w:t>2</w:t>
            </w:r>
          </w:p>
        </w:tc>
        <w:tc>
          <w:tcPr>
            <w:tcW w:w="1319" w:type="dxa"/>
            <w:tcBorders>
              <w:top w:val="nil"/>
              <w:left w:val="nil"/>
              <w:bottom w:val="single" w:sz="4" w:space="0" w:color="auto"/>
              <w:right w:val="single" w:sz="4" w:space="0" w:color="auto"/>
            </w:tcBorders>
            <w:shd w:val="clear" w:color="auto" w:fill="auto"/>
            <w:noWrap/>
            <w:vAlign w:val="bottom"/>
          </w:tcPr>
          <w:p w14:paraId="24504756" w14:textId="49DDB0D6"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549" w:type="dxa"/>
            <w:tcBorders>
              <w:top w:val="nil"/>
              <w:left w:val="nil"/>
              <w:bottom w:val="single" w:sz="4" w:space="0" w:color="auto"/>
              <w:right w:val="single" w:sz="4" w:space="0" w:color="auto"/>
            </w:tcBorders>
            <w:shd w:val="clear" w:color="auto" w:fill="auto"/>
            <w:noWrap/>
            <w:vAlign w:val="bottom"/>
          </w:tcPr>
          <w:p w14:paraId="36CD6DB5" w14:textId="17559910"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01F68CD4" w14:textId="795A9B6F" w:rsidR="00B823A9" w:rsidRPr="007E1073" w:rsidRDefault="00F01E40" w:rsidP="00B823A9">
            <w:pPr>
              <w:spacing w:after="0" w:line="240" w:lineRule="auto"/>
              <w:jc w:val="right"/>
              <w:rPr>
                <w:rFonts w:ascii="Times New Roman" w:eastAsia="Times New Roman" w:hAnsi="Times New Roman"/>
                <w:sz w:val="26"/>
                <w:szCs w:val="26"/>
                <w:lang w:val="en-US" w:eastAsia="ru-RU"/>
              </w:rPr>
            </w:pPr>
            <w:r w:rsidRPr="007E1073">
              <w:rPr>
                <w:rFonts w:ascii="Times New Roman" w:eastAsia="Times New Roman" w:hAnsi="Times New Roman"/>
                <w:sz w:val="26"/>
                <w:szCs w:val="26"/>
                <w:lang w:val="en-US" w:eastAsia="ru-RU"/>
              </w:rPr>
              <w:t>1</w:t>
            </w:r>
          </w:p>
        </w:tc>
        <w:tc>
          <w:tcPr>
            <w:tcW w:w="1318" w:type="dxa"/>
            <w:tcBorders>
              <w:top w:val="nil"/>
              <w:left w:val="nil"/>
              <w:bottom w:val="single" w:sz="4" w:space="0" w:color="auto"/>
              <w:right w:val="single" w:sz="4" w:space="0" w:color="auto"/>
            </w:tcBorders>
            <w:shd w:val="clear" w:color="auto" w:fill="auto"/>
            <w:noWrap/>
            <w:vAlign w:val="bottom"/>
          </w:tcPr>
          <w:p w14:paraId="6A854CD9" w14:textId="1C1BF90C"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547" w:type="dxa"/>
            <w:tcBorders>
              <w:top w:val="nil"/>
              <w:left w:val="nil"/>
              <w:bottom w:val="single" w:sz="4" w:space="0" w:color="auto"/>
              <w:right w:val="single" w:sz="4" w:space="0" w:color="auto"/>
            </w:tcBorders>
            <w:shd w:val="clear" w:color="auto" w:fill="auto"/>
            <w:noWrap/>
            <w:vAlign w:val="bottom"/>
          </w:tcPr>
          <w:p w14:paraId="16E204A4" w14:textId="1227CE24"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77D8CFF5" w14:textId="4C37C25A"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53AED5AD" w14:textId="008A1441"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766" w:type="dxa"/>
            <w:tcBorders>
              <w:top w:val="nil"/>
              <w:left w:val="nil"/>
              <w:bottom w:val="single" w:sz="4" w:space="0" w:color="auto"/>
              <w:right w:val="single" w:sz="4" w:space="0" w:color="auto"/>
            </w:tcBorders>
            <w:shd w:val="clear" w:color="auto" w:fill="auto"/>
            <w:noWrap/>
            <w:vAlign w:val="bottom"/>
          </w:tcPr>
          <w:p w14:paraId="7548286F" w14:textId="6669B678"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6C441B50" w14:textId="0974F1B7"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0BD8C8F9" w14:textId="38E377BA"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701" w:type="dxa"/>
            <w:tcBorders>
              <w:top w:val="nil"/>
              <w:left w:val="nil"/>
              <w:bottom w:val="single" w:sz="4" w:space="0" w:color="auto"/>
              <w:right w:val="single" w:sz="4" w:space="0" w:color="auto"/>
            </w:tcBorders>
            <w:shd w:val="clear" w:color="auto" w:fill="auto"/>
            <w:noWrap/>
            <w:vAlign w:val="bottom"/>
          </w:tcPr>
          <w:p w14:paraId="16A2A425" w14:textId="392AC565"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787FCEF1" w14:textId="38F8BB00"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5A32F9E5" w14:textId="78503B1D"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689" w:type="dxa"/>
            <w:tcBorders>
              <w:top w:val="nil"/>
              <w:left w:val="nil"/>
              <w:bottom w:val="single" w:sz="4" w:space="0" w:color="auto"/>
              <w:right w:val="single" w:sz="4" w:space="0" w:color="auto"/>
            </w:tcBorders>
            <w:shd w:val="clear" w:color="auto" w:fill="auto"/>
            <w:noWrap/>
            <w:vAlign w:val="bottom"/>
          </w:tcPr>
          <w:p w14:paraId="70A9BA41" w14:textId="6CB50A12"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992" w:type="dxa"/>
            <w:tcBorders>
              <w:top w:val="nil"/>
              <w:left w:val="nil"/>
              <w:bottom w:val="single" w:sz="4" w:space="0" w:color="auto"/>
              <w:right w:val="single" w:sz="4" w:space="0" w:color="auto"/>
            </w:tcBorders>
            <w:shd w:val="clear" w:color="auto" w:fill="auto"/>
            <w:noWrap/>
            <w:vAlign w:val="bottom"/>
          </w:tcPr>
          <w:p w14:paraId="3A5B3751" w14:textId="7D6E3FFE"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3</w:t>
            </w:r>
          </w:p>
        </w:tc>
        <w:tc>
          <w:tcPr>
            <w:tcW w:w="1278" w:type="dxa"/>
            <w:tcBorders>
              <w:top w:val="nil"/>
              <w:left w:val="nil"/>
              <w:bottom w:val="single" w:sz="4" w:space="0" w:color="auto"/>
              <w:right w:val="single" w:sz="4" w:space="0" w:color="auto"/>
            </w:tcBorders>
            <w:shd w:val="clear" w:color="auto" w:fill="auto"/>
            <w:noWrap/>
            <w:vAlign w:val="bottom"/>
          </w:tcPr>
          <w:p w14:paraId="5865E0E3" w14:textId="286FF095"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0</w:t>
            </w:r>
          </w:p>
        </w:tc>
        <w:tc>
          <w:tcPr>
            <w:tcW w:w="911" w:type="dxa"/>
            <w:tcBorders>
              <w:top w:val="nil"/>
              <w:left w:val="nil"/>
              <w:bottom w:val="single" w:sz="4" w:space="0" w:color="auto"/>
              <w:right w:val="single" w:sz="4" w:space="0" w:color="auto"/>
            </w:tcBorders>
            <w:shd w:val="clear" w:color="auto" w:fill="auto"/>
            <w:noWrap/>
            <w:vAlign w:val="bottom"/>
          </w:tcPr>
          <w:p w14:paraId="577142B9" w14:textId="2C4E32B4" w:rsidR="00B823A9" w:rsidRPr="007E1073" w:rsidRDefault="00B823A9" w:rsidP="00B823A9">
            <w:pPr>
              <w:spacing w:after="0" w:line="240" w:lineRule="auto"/>
              <w:jc w:val="right"/>
              <w:rPr>
                <w:rFonts w:ascii="Times New Roman" w:eastAsia="Times New Roman" w:hAnsi="Times New Roman"/>
                <w:sz w:val="26"/>
                <w:szCs w:val="26"/>
                <w:lang w:eastAsia="ru-RU"/>
              </w:rPr>
            </w:pPr>
          </w:p>
        </w:tc>
      </w:tr>
      <w:tr w:rsidR="00032D81" w:rsidRPr="007E1073" w14:paraId="19D988DB"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052A75AB" w14:textId="77777777" w:rsidR="00B823A9" w:rsidRPr="007E1073" w:rsidRDefault="00B823A9" w:rsidP="00B823A9">
            <w:pPr>
              <w:spacing w:after="0" w:line="240" w:lineRule="auto"/>
              <w:rPr>
                <w:rFonts w:ascii="Times New Roman" w:eastAsia="Times New Roman" w:hAnsi="Times New Roman"/>
                <w:sz w:val="26"/>
                <w:szCs w:val="26"/>
                <w:lang w:eastAsia="ru-RU"/>
              </w:rPr>
            </w:pPr>
            <w:proofErr w:type="gramStart"/>
            <w:r w:rsidRPr="007E1073">
              <w:rPr>
                <w:rFonts w:ascii="Times New Roman" w:eastAsia="Times New Roman" w:hAnsi="Times New Roman"/>
                <w:sz w:val="26"/>
                <w:szCs w:val="26"/>
                <w:lang w:eastAsia="ru-RU"/>
              </w:rPr>
              <w:t>ОБЩ</w:t>
            </w:r>
            <w:proofErr w:type="gramEnd"/>
            <w:r w:rsidRPr="007E1073">
              <w:rPr>
                <w:rFonts w:ascii="Times New Roman" w:eastAsia="Times New Roman" w:hAnsi="Times New Roman"/>
                <w:sz w:val="26"/>
                <w:szCs w:val="26"/>
                <w:lang w:eastAsia="ru-RU"/>
              </w:rPr>
              <w:t xml:space="preserve"> к-во проб</w:t>
            </w:r>
          </w:p>
        </w:tc>
        <w:tc>
          <w:tcPr>
            <w:tcW w:w="1124" w:type="dxa"/>
            <w:tcBorders>
              <w:top w:val="nil"/>
              <w:left w:val="nil"/>
              <w:bottom w:val="single" w:sz="4" w:space="0" w:color="auto"/>
              <w:right w:val="single" w:sz="4" w:space="0" w:color="auto"/>
            </w:tcBorders>
            <w:shd w:val="clear" w:color="auto" w:fill="auto"/>
            <w:noWrap/>
            <w:vAlign w:val="bottom"/>
          </w:tcPr>
          <w:p w14:paraId="48F0DF16" w14:textId="2E0C3EEB" w:rsidR="00B823A9" w:rsidRPr="007E1073" w:rsidRDefault="00F01E40" w:rsidP="00B823A9">
            <w:pPr>
              <w:spacing w:after="0" w:line="240" w:lineRule="auto"/>
              <w:jc w:val="right"/>
              <w:rPr>
                <w:rFonts w:ascii="Times New Roman" w:eastAsia="Times New Roman" w:hAnsi="Times New Roman"/>
                <w:sz w:val="26"/>
                <w:szCs w:val="26"/>
                <w:lang w:val="en-US" w:eastAsia="ru-RU"/>
              </w:rPr>
            </w:pPr>
            <w:r w:rsidRPr="007E1073">
              <w:rPr>
                <w:rFonts w:ascii="Times New Roman" w:eastAsia="Times New Roman" w:hAnsi="Times New Roman"/>
                <w:sz w:val="26"/>
                <w:szCs w:val="26"/>
                <w:lang w:val="en-US" w:eastAsia="ru-RU"/>
              </w:rPr>
              <w:t>19</w:t>
            </w:r>
          </w:p>
        </w:tc>
        <w:tc>
          <w:tcPr>
            <w:tcW w:w="1319" w:type="dxa"/>
            <w:tcBorders>
              <w:top w:val="nil"/>
              <w:left w:val="nil"/>
              <w:bottom w:val="single" w:sz="4" w:space="0" w:color="auto"/>
              <w:right w:val="single" w:sz="4" w:space="0" w:color="auto"/>
            </w:tcBorders>
            <w:shd w:val="clear" w:color="auto" w:fill="auto"/>
            <w:noWrap/>
            <w:vAlign w:val="bottom"/>
          </w:tcPr>
          <w:p w14:paraId="5BAB3126" w14:textId="73E0D897" w:rsidR="00B823A9" w:rsidRPr="007E1073" w:rsidRDefault="00F01E40" w:rsidP="00B823A9">
            <w:pPr>
              <w:spacing w:after="0" w:line="240" w:lineRule="auto"/>
              <w:jc w:val="right"/>
              <w:rPr>
                <w:rFonts w:ascii="Times New Roman" w:eastAsia="Times New Roman" w:hAnsi="Times New Roman"/>
                <w:sz w:val="26"/>
                <w:szCs w:val="26"/>
                <w:lang w:val="en-US" w:eastAsia="ru-RU"/>
              </w:rPr>
            </w:pPr>
            <w:r w:rsidRPr="007E1073">
              <w:rPr>
                <w:rFonts w:ascii="Times New Roman" w:eastAsia="Times New Roman" w:hAnsi="Times New Roman"/>
                <w:sz w:val="26"/>
                <w:szCs w:val="26"/>
                <w:lang w:val="en-US" w:eastAsia="ru-RU"/>
              </w:rPr>
              <w:t>4</w:t>
            </w:r>
          </w:p>
        </w:tc>
        <w:tc>
          <w:tcPr>
            <w:tcW w:w="549" w:type="dxa"/>
            <w:tcBorders>
              <w:top w:val="nil"/>
              <w:left w:val="nil"/>
              <w:bottom w:val="single" w:sz="4" w:space="0" w:color="auto"/>
              <w:right w:val="single" w:sz="4" w:space="0" w:color="auto"/>
            </w:tcBorders>
            <w:shd w:val="clear" w:color="auto" w:fill="auto"/>
            <w:noWrap/>
            <w:vAlign w:val="bottom"/>
          </w:tcPr>
          <w:p w14:paraId="518956B2" w14:textId="00B288A5" w:rsidR="00B823A9" w:rsidRPr="007E1073" w:rsidRDefault="00F01E40" w:rsidP="00B823A9">
            <w:pPr>
              <w:spacing w:after="0" w:line="240" w:lineRule="auto"/>
              <w:jc w:val="right"/>
              <w:rPr>
                <w:rFonts w:ascii="Times New Roman" w:eastAsia="Times New Roman" w:hAnsi="Times New Roman"/>
                <w:sz w:val="26"/>
                <w:szCs w:val="26"/>
                <w:lang w:val="en-US" w:eastAsia="ru-RU"/>
              </w:rPr>
            </w:pPr>
            <w:r w:rsidRPr="007E1073">
              <w:rPr>
                <w:rFonts w:ascii="Times New Roman" w:eastAsia="Times New Roman" w:hAnsi="Times New Roman"/>
                <w:sz w:val="26"/>
                <w:szCs w:val="26"/>
                <w:lang w:val="en-US" w:eastAsia="ru-RU"/>
              </w:rPr>
              <w:t>21</w:t>
            </w:r>
          </w:p>
        </w:tc>
        <w:tc>
          <w:tcPr>
            <w:tcW w:w="1318" w:type="dxa"/>
            <w:tcBorders>
              <w:top w:val="nil"/>
              <w:left w:val="nil"/>
              <w:bottom w:val="single" w:sz="4" w:space="0" w:color="auto"/>
              <w:right w:val="single" w:sz="4" w:space="0" w:color="auto"/>
            </w:tcBorders>
            <w:shd w:val="clear" w:color="auto" w:fill="auto"/>
            <w:noWrap/>
            <w:vAlign w:val="bottom"/>
          </w:tcPr>
          <w:p w14:paraId="1CCFC6FA" w14:textId="1B024CB7" w:rsidR="00B823A9" w:rsidRPr="007E1073" w:rsidRDefault="00F01E40" w:rsidP="00B823A9">
            <w:pPr>
              <w:spacing w:after="0" w:line="240" w:lineRule="auto"/>
              <w:jc w:val="right"/>
              <w:rPr>
                <w:rFonts w:ascii="Times New Roman" w:eastAsia="Times New Roman" w:hAnsi="Times New Roman"/>
                <w:sz w:val="26"/>
                <w:szCs w:val="26"/>
                <w:lang w:val="en-US" w:eastAsia="ru-RU"/>
              </w:rPr>
            </w:pPr>
            <w:r w:rsidRPr="007E1073">
              <w:rPr>
                <w:rFonts w:ascii="Times New Roman" w:eastAsia="Times New Roman" w:hAnsi="Times New Roman"/>
                <w:sz w:val="26"/>
                <w:szCs w:val="26"/>
                <w:lang w:val="en-US" w:eastAsia="ru-RU"/>
              </w:rPr>
              <w:t>113</w:t>
            </w:r>
          </w:p>
        </w:tc>
        <w:tc>
          <w:tcPr>
            <w:tcW w:w="1318" w:type="dxa"/>
            <w:tcBorders>
              <w:top w:val="nil"/>
              <w:left w:val="nil"/>
              <w:bottom w:val="single" w:sz="4" w:space="0" w:color="auto"/>
              <w:right w:val="single" w:sz="4" w:space="0" w:color="auto"/>
            </w:tcBorders>
            <w:shd w:val="clear" w:color="auto" w:fill="auto"/>
            <w:noWrap/>
            <w:vAlign w:val="bottom"/>
          </w:tcPr>
          <w:p w14:paraId="6A113644" w14:textId="747FF102" w:rsidR="00B823A9" w:rsidRPr="007E1073" w:rsidRDefault="00F01E40" w:rsidP="00B823A9">
            <w:pPr>
              <w:spacing w:after="0" w:line="240" w:lineRule="auto"/>
              <w:jc w:val="right"/>
              <w:rPr>
                <w:rFonts w:ascii="Times New Roman" w:eastAsia="Times New Roman" w:hAnsi="Times New Roman"/>
                <w:sz w:val="26"/>
                <w:szCs w:val="26"/>
                <w:lang w:val="en-US" w:eastAsia="ru-RU"/>
              </w:rPr>
            </w:pPr>
            <w:r w:rsidRPr="007E1073">
              <w:rPr>
                <w:rFonts w:ascii="Times New Roman" w:eastAsia="Times New Roman" w:hAnsi="Times New Roman"/>
                <w:sz w:val="26"/>
                <w:szCs w:val="26"/>
                <w:lang w:val="en-US" w:eastAsia="ru-RU"/>
              </w:rPr>
              <w:t>16</w:t>
            </w:r>
          </w:p>
        </w:tc>
        <w:tc>
          <w:tcPr>
            <w:tcW w:w="547" w:type="dxa"/>
            <w:tcBorders>
              <w:top w:val="nil"/>
              <w:left w:val="nil"/>
              <w:bottom w:val="single" w:sz="4" w:space="0" w:color="auto"/>
              <w:right w:val="single" w:sz="4" w:space="0" w:color="auto"/>
            </w:tcBorders>
            <w:shd w:val="clear" w:color="auto" w:fill="auto"/>
            <w:noWrap/>
            <w:vAlign w:val="bottom"/>
          </w:tcPr>
          <w:p w14:paraId="315BB98D" w14:textId="740929D6" w:rsidR="00B823A9" w:rsidRPr="007E1073" w:rsidRDefault="00F01E40" w:rsidP="00B823A9">
            <w:pPr>
              <w:spacing w:after="0" w:line="240" w:lineRule="auto"/>
              <w:jc w:val="right"/>
              <w:rPr>
                <w:rFonts w:ascii="Times New Roman" w:eastAsia="Times New Roman" w:hAnsi="Times New Roman"/>
                <w:sz w:val="26"/>
                <w:szCs w:val="26"/>
                <w:lang w:val="en-US" w:eastAsia="ru-RU"/>
              </w:rPr>
            </w:pPr>
            <w:r w:rsidRPr="007E1073">
              <w:rPr>
                <w:rFonts w:ascii="Times New Roman" w:eastAsia="Times New Roman" w:hAnsi="Times New Roman"/>
                <w:sz w:val="26"/>
                <w:szCs w:val="26"/>
                <w:lang w:val="en-US" w:eastAsia="ru-RU"/>
              </w:rPr>
              <w:t>14</w:t>
            </w:r>
          </w:p>
        </w:tc>
        <w:tc>
          <w:tcPr>
            <w:tcW w:w="1318" w:type="dxa"/>
            <w:tcBorders>
              <w:top w:val="nil"/>
              <w:left w:val="nil"/>
              <w:bottom w:val="single" w:sz="4" w:space="0" w:color="auto"/>
              <w:right w:val="single" w:sz="4" w:space="0" w:color="auto"/>
            </w:tcBorders>
            <w:shd w:val="clear" w:color="auto" w:fill="auto"/>
            <w:noWrap/>
            <w:vAlign w:val="bottom"/>
          </w:tcPr>
          <w:p w14:paraId="26EA30D0" w14:textId="4556761A" w:rsidR="00B823A9" w:rsidRPr="007E1073" w:rsidRDefault="00F01E40" w:rsidP="00B823A9">
            <w:pPr>
              <w:spacing w:after="0" w:line="240" w:lineRule="auto"/>
              <w:jc w:val="right"/>
              <w:rPr>
                <w:rFonts w:ascii="Times New Roman" w:eastAsia="Times New Roman" w:hAnsi="Times New Roman"/>
                <w:sz w:val="26"/>
                <w:szCs w:val="26"/>
                <w:lang w:val="en-US" w:eastAsia="ru-RU"/>
              </w:rPr>
            </w:pPr>
            <w:r w:rsidRPr="007E1073">
              <w:rPr>
                <w:rFonts w:ascii="Times New Roman" w:eastAsia="Times New Roman" w:hAnsi="Times New Roman"/>
                <w:sz w:val="26"/>
                <w:szCs w:val="26"/>
                <w:lang w:val="en-US" w:eastAsia="ru-RU"/>
              </w:rPr>
              <w:t>145</w:t>
            </w:r>
          </w:p>
        </w:tc>
        <w:tc>
          <w:tcPr>
            <w:tcW w:w="1318" w:type="dxa"/>
            <w:tcBorders>
              <w:top w:val="nil"/>
              <w:left w:val="nil"/>
              <w:bottom w:val="single" w:sz="4" w:space="0" w:color="auto"/>
              <w:right w:val="single" w:sz="4" w:space="0" w:color="auto"/>
            </w:tcBorders>
            <w:shd w:val="clear" w:color="auto" w:fill="auto"/>
            <w:noWrap/>
            <w:vAlign w:val="bottom"/>
          </w:tcPr>
          <w:p w14:paraId="015F6632" w14:textId="3DAFDDDF" w:rsidR="00B823A9" w:rsidRPr="007E1073" w:rsidRDefault="00F01E40" w:rsidP="00B823A9">
            <w:pPr>
              <w:spacing w:after="0" w:line="240" w:lineRule="auto"/>
              <w:jc w:val="right"/>
              <w:rPr>
                <w:rFonts w:ascii="Times New Roman" w:eastAsia="Times New Roman" w:hAnsi="Times New Roman"/>
                <w:sz w:val="26"/>
                <w:szCs w:val="26"/>
                <w:lang w:val="en-US" w:eastAsia="ru-RU"/>
              </w:rPr>
            </w:pPr>
            <w:r w:rsidRPr="007E1073">
              <w:rPr>
                <w:rFonts w:ascii="Times New Roman" w:eastAsia="Times New Roman" w:hAnsi="Times New Roman"/>
                <w:sz w:val="26"/>
                <w:szCs w:val="26"/>
                <w:lang w:val="en-US" w:eastAsia="ru-RU"/>
              </w:rPr>
              <w:t>32</w:t>
            </w:r>
          </w:p>
        </w:tc>
        <w:tc>
          <w:tcPr>
            <w:tcW w:w="766" w:type="dxa"/>
            <w:tcBorders>
              <w:top w:val="nil"/>
              <w:left w:val="nil"/>
              <w:bottom w:val="single" w:sz="4" w:space="0" w:color="auto"/>
              <w:right w:val="single" w:sz="4" w:space="0" w:color="auto"/>
            </w:tcBorders>
            <w:shd w:val="clear" w:color="auto" w:fill="auto"/>
            <w:noWrap/>
            <w:vAlign w:val="bottom"/>
          </w:tcPr>
          <w:p w14:paraId="43E03C58" w14:textId="00E19AEA" w:rsidR="00B823A9" w:rsidRPr="007E1073" w:rsidRDefault="00F01E40" w:rsidP="00B823A9">
            <w:pPr>
              <w:spacing w:after="0" w:line="240" w:lineRule="auto"/>
              <w:jc w:val="right"/>
              <w:rPr>
                <w:rFonts w:ascii="Times New Roman" w:eastAsia="Times New Roman" w:hAnsi="Times New Roman"/>
                <w:sz w:val="26"/>
                <w:szCs w:val="26"/>
                <w:lang w:val="en-US" w:eastAsia="ru-RU"/>
              </w:rPr>
            </w:pPr>
            <w:r w:rsidRPr="007E1073">
              <w:rPr>
                <w:rFonts w:ascii="Times New Roman" w:eastAsia="Times New Roman" w:hAnsi="Times New Roman"/>
                <w:sz w:val="26"/>
                <w:szCs w:val="26"/>
                <w:lang w:val="en-US" w:eastAsia="ru-RU"/>
              </w:rPr>
              <w:t>22</w:t>
            </w:r>
          </w:p>
        </w:tc>
        <w:tc>
          <w:tcPr>
            <w:tcW w:w="1318" w:type="dxa"/>
            <w:tcBorders>
              <w:top w:val="nil"/>
              <w:left w:val="nil"/>
              <w:bottom w:val="single" w:sz="4" w:space="0" w:color="auto"/>
              <w:right w:val="single" w:sz="4" w:space="0" w:color="auto"/>
            </w:tcBorders>
            <w:shd w:val="clear" w:color="auto" w:fill="auto"/>
            <w:noWrap/>
            <w:vAlign w:val="bottom"/>
          </w:tcPr>
          <w:p w14:paraId="0C77CDF2" w14:textId="48A517B8" w:rsidR="00B823A9" w:rsidRPr="007E1073" w:rsidRDefault="00F01E40" w:rsidP="00B823A9">
            <w:pPr>
              <w:spacing w:after="0" w:line="240" w:lineRule="auto"/>
              <w:jc w:val="right"/>
              <w:rPr>
                <w:rFonts w:ascii="Times New Roman" w:eastAsia="Times New Roman" w:hAnsi="Times New Roman"/>
                <w:sz w:val="26"/>
                <w:szCs w:val="26"/>
                <w:lang w:val="en-US" w:eastAsia="ru-RU"/>
              </w:rPr>
            </w:pPr>
            <w:r w:rsidRPr="007E1073">
              <w:rPr>
                <w:rFonts w:ascii="Times New Roman" w:eastAsia="Times New Roman" w:hAnsi="Times New Roman"/>
                <w:sz w:val="26"/>
                <w:szCs w:val="26"/>
                <w:lang w:val="en-US" w:eastAsia="ru-RU"/>
              </w:rPr>
              <w:t>88</w:t>
            </w:r>
          </w:p>
        </w:tc>
        <w:tc>
          <w:tcPr>
            <w:tcW w:w="1318" w:type="dxa"/>
            <w:tcBorders>
              <w:top w:val="nil"/>
              <w:left w:val="nil"/>
              <w:bottom w:val="single" w:sz="4" w:space="0" w:color="auto"/>
              <w:right w:val="single" w:sz="4" w:space="0" w:color="auto"/>
            </w:tcBorders>
            <w:shd w:val="clear" w:color="auto" w:fill="auto"/>
            <w:noWrap/>
            <w:vAlign w:val="bottom"/>
          </w:tcPr>
          <w:p w14:paraId="6B2470E9" w14:textId="0F1083E3" w:rsidR="00B823A9" w:rsidRPr="007E1073" w:rsidRDefault="00F01E40" w:rsidP="00B823A9">
            <w:pPr>
              <w:spacing w:after="0" w:line="240" w:lineRule="auto"/>
              <w:jc w:val="right"/>
              <w:rPr>
                <w:rFonts w:ascii="Times New Roman" w:eastAsia="Times New Roman" w:hAnsi="Times New Roman"/>
                <w:sz w:val="26"/>
                <w:szCs w:val="26"/>
                <w:lang w:val="en-US" w:eastAsia="ru-RU"/>
              </w:rPr>
            </w:pPr>
            <w:r w:rsidRPr="007E1073">
              <w:rPr>
                <w:rFonts w:ascii="Times New Roman" w:eastAsia="Times New Roman" w:hAnsi="Times New Roman"/>
                <w:sz w:val="26"/>
                <w:szCs w:val="26"/>
                <w:lang w:val="en-US" w:eastAsia="ru-RU"/>
              </w:rPr>
              <w:t>36</w:t>
            </w:r>
          </w:p>
        </w:tc>
        <w:tc>
          <w:tcPr>
            <w:tcW w:w="701" w:type="dxa"/>
            <w:tcBorders>
              <w:top w:val="nil"/>
              <w:left w:val="nil"/>
              <w:bottom w:val="single" w:sz="4" w:space="0" w:color="auto"/>
              <w:right w:val="single" w:sz="4" w:space="0" w:color="auto"/>
            </w:tcBorders>
            <w:shd w:val="clear" w:color="auto" w:fill="auto"/>
            <w:noWrap/>
            <w:vAlign w:val="bottom"/>
          </w:tcPr>
          <w:p w14:paraId="700C9D18" w14:textId="2A7A6250" w:rsidR="00B823A9" w:rsidRPr="007E1073" w:rsidRDefault="00F01E40" w:rsidP="00B823A9">
            <w:pPr>
              <w:spacing w:after="0" w:line="240" w:lineRule="auto"/>
              <w:jc w:val="right"/>
              <w:rPr>
                <w:rFonts w:ascii="Times New Roman" w:eastAsia="Times New Roman" w:hAnsi="Times New Roman"/>
                <w:sz w:val="26"/>
                <w:szCs w:val="26"/>
                <w:lang w:val="en-US" w:eastAsia="ru-RU"/>
              </w:rPr>
            </w:pPr>
            <w:r w:rsidRPr="007E1073">
              <w:rPr>
                <w:rFonts w:ascii="Times New Roman" w:eastAsia="Times New Roman" w:hAnsi="Times New Roman"/>
                <w:sz w:val="26"/>
                <w:szCs w:val="26"/>
                <w:lang w:val="en-US" w:eastAsia="ru-RU"/>
              </w:rPr>
              <w:t>41</w:t>
            </w:r>
          </w:p>
        </w:tc>
        <w:tc>
          <w:tcPr>
            <w:tcW w:w="1318" w:type="dxa"/>
            <w:tcBorders>
              <w:top w:val="nil"/>
              <w:left w:val="nil"/>
              <w:bottom w:val="single" w:sz="4" w:space="0" w:color="auto"/>
              <w:right w:val="single" w:sz="4" w:space="0" w:color="auto"/>
            </w:tcBorders>
            <w:shd w:val="clear" w:color="auto" w:fill="auto"/>
            <w:noWrap/>
            <w:vAlign w:val="bottom"/>
          </w:tcPr>
          <w:p w14:paraId="2EF384B3" w14:textId="7864AEDC"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43</w:t>
            </w:r>
          </w:p>
        </w:tc>
        <w:tc>
          <w:tcPr>
            <w:tcW w:w="1318" w:type="dxa"/>
            <w:tcBorders>
              <w:top w:val="nil"/>
              <w:left w:val="nil"/>
              <w:bottom w:val="single" w:sz="4" w:space="0" w:color="auto"/>
              <w:right w:val="single" w:sz="4" w:space="0" w:color="auto"/>
            </w:tcBorders>
            <w:shd w:val="clear" w:color="auto" w:fill="auto"/>
            <w:noWrap/>
            <w:vAlign w:val="bottom"/>
          </w:tcPr>
          <w:p w14:paraId="4F369EEB" w14:textId="78B5EEC9"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17</w:t>
            </w:r>
          </w:p>
        </w:tc>
        <w:tc>
          <w:tcPr>
            <w:tcW w:w="689" w:type="dxa"/>
            <w:tcBorders>
              <w:top w:val="nil"/>
              <w:left w:val="nil"/>
              <w:bottom w:val="single" w:sz="4" w:space="0" w:color="auto"/>
              <w:right w:val="single" w:sz="4" w:space="0" w:color="auto"/>
            </w:tcBorders>
            <w:shd w:val="clear" w:color="auto" w:fill="auto"/>
            <w:noWrap/>
            <w:vAlign w:val="bottom"/>
          </w:tcPr>
          <w:p w14:paraId="7D7B79AE" w14:textId="09942148"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40</w:t>
            </w:r>
          </w:p>
        </w:tc>
        <w:tc>
          <w:tcPr>
            <w:tcW w:w="992" w:type="dxa"/>
            <w:tcBorders>
              <w:top w:val="nil"/>
              <w:left w:val="nil"/>
              <w:bottom w:val="single" w:sz="4" w:space="0" w:color="auto"/>
              <w:right w:val="single" w:sz="4" w:space="0" w:color="auto"/>
            </w:tcBorders>
            <w:shd w:val="clear" w:color="auto" w:fill="auto"/>
            <w:noWrap/>
            <w:vAlign w:val="bottom"/>
          </w:tcPr>
          <w:p w14:paraId="04F80006" w14:textId="2FC0B522"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408</w:t>
            </w:r>
          </w:p>
        </w:tc>
        <w:tc>
          <w:tcPr>
            <w:tcW w:w="1278" w:type="dxa"/>
            <w:tcBorders>
              <w:top w:val="nil"/>
              <w:left w:val="nil"/>
              <w:bottom w:val="single" w:sz="4" w:space="0" w:color="auto"/>
              <w:right w:val="single" w:sz="4" w:space="0" w:color="auto"/>
            </w:tcBorders>
            <w:shd w:val="clear" w:color="auto" w:fill="auto"/>
            <w:noWrap/>
            <w:vAlign w:val="bottom"/>
          </w:tcPr>
          <w:p w14:paraId="3925AABD" w14:textId="2093091C"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99</w:t>
            </w:r>
          </w:p>
        </w:tc>
        <w:tc>
          <w:tcPr>
            <w:tcW w:w="911" w:type="dxa"/>
            <w:tcBorders>
              <w:top w:val="nil"/>
              <w:left w:val="nil"/>
              <w:bottom w:val="single" w:sz="4" w:space="0" w:color="auto"/>
              <w:right w:val="single" w:sz="4" w:space="0" w:color="auto"/>
            </w:tcBorders>
            <w:shd w:val="clear" w:color="auto" w:fill="auto"/>
            <w:noWrap/>
            <w:vAlign w:val="bottom"/>
          </w:tcPr>
          <w:p w14:paraId="7513F637" w14:textId="77B5052D"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24</w:t>
            </w:r>
          </w:p>
        </w:tc>
      </w:tr>
      <w:tr w:rsidR="00B823A9" w:rsidRPr="007E1073" w14:paraId="191C08DC" w14:textId="77777777" w:rsidTr="008E1FC5">
        <w:trPr>
          <w:trHeight w:val="20"/>
        </w:trPr>
        <w:tc>
          <w:tcPr>
            <w:tcW w:w="21825" w:type="dxa"/>
            <w:gridSpan w:val="1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3EA30" w14:textId="77777777" w:rsidR="00B823A9" w:rsidRPr="007E1073" w:rsidRDefault="00B823A9" w:rsidP="00B823A9">
            <w:pPr>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Технологическая зона №2</w:t>
            </w:r>
          </w:p>
        </w:tc>
      </w:tr>
      <w:tr w:rsidR="00B823A9" w:rsidRPr="007E1073" w14:paraId="64119EAB"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638C9618" w14:textId="77777777" w:rsidR="00B823A9" w:rsidRPr="007E1073" w:rsidRDefault="00B823A9" w:rsidP="00B823A9">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 </w:t>
            </w:r>
          </w:p>
        </w:tc>
        <w:tc>
          <w:tcPr>
            <w:tcW w:w="2992" w:type="dxa"/>
            <w:gridSpan w:val="3"/>
            <w:tcBorders>
              <w:top w:val="single" w:sz="4" w:space="0" w:color="auto"/>
              <w:left w:val="nil"/>
              <w:bottom w:val="single" w:sz="4" w:space="0" w:color="auto"/>
              <w:right w:val="single" w:sz="4" w:space="0" w:color="auto"/>
            </w:tcBorders>
            <w:shd w:val="clear" w:color="auto" w:fill="auto"/>
            <w:vAlign w:val="bottom"/>
            <w:hideMark/>
          </w:tcPr>
          <w:p w14:paraId="2366FD13" w14:textId="77777777" w:rsidR="00B823A9" w:rsidRPr="007E1073" w:rsidRDefault="00B823A9" w:rsidP="00B823A9">
            <w:pPr>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Скважины (3 точки)</w:t>
            </w:r>
          </w:p>
        </w:tc>
        <w:tc>
          <w:tcPr>
            <w:tcW w:w="3183" w:type="dxa"/>
            <w:gridSpan w:val="3"/>
            <w:tcBorders>
              <w:top w:val="single" w:sz="4" w:space="0" w:color="auto"/>
              <w:left w:val="nil"/>
              <w:bottom w:val="single" w:sz="4" w:space="0" w:color="auto"/>
              <w:right w:val="single" w:sz="4" w:space="0" w:color="auto"/>
            </w:tcBorders>
            <w:shd w:val="clear" w:color="auto" w:fill="auto"/>
            <w:vAlign w:val="bottom"/>
            <w:hideMark/>
          </w:tcPr>
          <w:p w14:paraId="41077A06" w14:textId="77777777" w:rsidR="00B823A9" w:rsidRPr="007E1073" w:rsidRDefault="00B823A9" w:rsidP="00B823A9">
            <w:pPr>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УОВ (1 точка)</w:t>
            </w:r>
          </w:p>
        </w:tc>
        <w:tc>
          <w:tcPr>
            <w:tcW w:w="3402" w:type="dxa"/>
            <w:gridSpan w:val="3"/>
            <w:tcBorders>
              <w:top w:val="single" w:sz="4" w:space="0" w:color="auto"/>
              <w:left w:val="nil"/>
              <w:bottom w:val="single" w:sz="4" w:space="0" w:color="auto"/>
              <w:right w:val="single" w:sz="4" w:space="0" w:color="auto"/>
            </w:tcBorders>
            <w:shd w:val="clear" w:color="auto" w:fill="auto"/>
            <w:vAlign w:val="bottom"/>
            <w:hideMark/>
          </w:tcPr>
          <w:p w14:paraId="56E113E4" w14:textId="77777777" w:rsidR="00B823A9" w:rsidRPr="007E1073" w:rsidRDefault="00B823A9" w:rsidP="00B823A9">
            <w:pPr>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ХВС (1 точка)</w:t>
            </w:r>
          </w:p>
        </w:tc>
        <w:tc>
          <w:tcPr>
            <w:tcW w:w="3337" w:type="dxa"/>
            <w:gridSpan w:val="3"/>
            <w:tcBorders>
              <w:top w:val="single" w:sz="4" w:space="0" w:color="auto"/>
              <w:left w:val="nil"/>
              <w:bottom w:val="single" w:sz="4" w:space="0" w:color="auto"/>
              <w:right w:val="single" w:sz="4" w:space="0" w:color="auto"/>
            </w:tcBorders>
            <w:shd w:val="clear" w:color="auto" w:fill="auto"/>
            <w:vAlign w:val="bottom"/>
            <w:hideMark/>
          </w:tcPr>
          <w:p w14:paraId="13C4F842" w14:textId="6AC20633" w:rsidR="00B823A9" w:rsidRPr="007E1073" w:rsidRDefault="00B823A9" w:rsidP="00B823A9">
            <w:pPr>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Под ГВС (1 точка)</w:t>
            </w:r>
          </w:p>
        </w:tc>
        <w:tc>
          <w:tcPr>
            <w:tcW w:w="3325" w:type="dxa"/>
            <w:gridSpan w:val="3"/>
            <w:tcBorders>
              <w:top w:val="single" w:sz="4" w:space="0" w:color="auto"/>
              <w:left w:val="nil"/>
              <w:bottom w:val="single" w:sz="4" w:space="0" w:color="auto"/>
              <w:right w:val="single" w:sz="4" w:space="0" w:color="auto"/>
            </w:tcBorders>
            <w:shd w:val="clear" w:color="auto" w:fill="auto"/>
            <w:vAlign w:val="bottom"/>
            <w:hideMark/>
          </w:tcPr>
          <w:p w14:paraId="0674BB12" w14:textId="0CBFE17F" w:rsidR="00B823A9" w:rsidRPr="007E1073" w:rsidRDefault="00B823A9" w:rsidP="00B823A9">
            <w:pPr>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ГВС (</w:t>
            </w:r>
            <w:r w:rsidR="00F01E40" w:rsidRPr="007E1073">
              <w:rPr>
                <w:rFonts w:ascii="Times New Roman" w:eastAsia="Times New Roman" w:hAnsi="Times New Roman"/>
                <w:sz w:val="26"/>
                <w:szCs w:val="26"/>
                <w:lang w:eastAsia="ru-RU"/>
              </w:rPr>
              <w:t>1</w:t>
            </w:r>
            <w:r w:rsidRPr="007E1073">
              <w:rPr>
                <w:rFonts w:ascii="Times New Roman" w:eastAsia="Times New Roman" w:hAnsi="Times New Roman"/>
                <w:sz w:val="26"/>
                <w:szCs w:val="26"/>
                <w:lang w:eastAsia="ru-RU"/>
              </w:rPr>
              <w:t xml:space="preserve"> точ</w:t>
            </w:r>
            <w:r w:rsidR="00F01E40" w:rsidRPr="007E1073">
              <w:rPr>
                <w:rFonts w:ascii="Times New Roman" w:eastAsia="Times New Roman" w:hAnsi="Times New Roman"/>
                <w:sz w:val="26"/>
                <w:szCs w:val="26"/>
                <w:lang w:eastAsia="ru-RU"/>
              </w:rPr>
              <w:t>ка</w:t>
            </w:r>
            <w:r w:rsidRPr="007E1073">
              <w:rPr>
                <w:rFonts w:ascii="Times New Roman" w:eastAsia="Times New Roman" w:hAnsi="Times New Roman"/>
                <w:sz w:val="26"/>
                <w:szCs w:val="26"/>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14:paraId="473952C4" w14:textId="77777777" w:rsidR="00B823A9" w:rsidRPr="007E1073" w:rsidRDefault="00B823A9" w:rsidP="00B823A9">
            <w:pPr>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 </w:t>
            </w:r>
          </w:p>
        </w:tc>
        <w:tc>
          <w:tcPr>
            <w:tcW w:w="1278" w:type="dxa"/>
            <w:tcBorders>
              <w:top w:val="nil"/>
              <w:left w:val="nil"/>
              <w:bottom w:val="single" w:sz="4" w:space="0" w:color="auto"/>
              <w:right w:val="single" w:sz="4" w:space="0" w:color="auto"/>
            </w:tcBorders>
            <w:shd w:val="clear" w:color="auto" w:fill="auto"/>
            <w:vAlign w:val="center"/>
            <w:hideMark/>
          </w:tcPr>
          <w:p w14:paraId="7D291000" w14:textId="77777777" w:rsidR="00B823A9" w:rsidRPr="007E1073" w:rsidRDefault="00B823A9" w:rsidP="00B823A9">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 </w:t>
            </w:r>
          </w:p>
        </w:tc>
        <w:tc>
          <w:tcPr>
            <w:tcW w:w="911" w:type="dxa"/>
            <w:tcBorders>
              <w:top w:val="nil"/>
              <w:left w:val="nil"/>
              <w:bottom w:val="single" w:sz="4" w:space="0" w:color="auto"/>
              <w:right w:val="single" w:sz="4" w:space="0" w:color="auto"/>
            </w:tcBorders>
            <w:shd w:val="clear" w:color="auto" w:fill="auto"/>
            <w:noWrap/>
            <w:vAlign w:val="center"/>
            <w:hideMark/>
          </w:tcPr>
          <w:p w14:paraId="2B57D84C" w14:textId="77777777" w:rsidR="00B823A9" w:rsidRPr="007E1073" w:rsidRDefault="00B823A9" w:rsidP="00B823A9">
            <w:pPr>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 </w:t>
            </w:r>
          </w:p>
        </w:tc>
      </w:tr>
      <w:tr w:rsidR="00032D81" w:rsidRPr="007E1073" w14:paraId="65ED94C6"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1300F5C4" w14:textId="463F0E8B" w:rsidR="00B823A9" w:rsidRPr="007E1073" w:rsidRDefault="00F01E40" w:rsidP="00B823A9">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М</w:t>
            </w:r>
            <w:r w:rsidR="00B823A9" w:rsidRPr="007E1073">
              <w:rPr>
                <w:rFonts w:ascii="Times New Roman" w:eastAsia="Times New Roman" w:hAnsi="Times New Roman"/>
                <w:sz w:val="26"/>
                <w:szCs w:val="26"/>
                <w:lang w:eastAsia="ru-RU"/>
              </w:rPr>
              <w:t>икробиологич</w:t>
            </w:r>
            <w:r w:rsidR="00B823A9" w:rsidRPr="007E1073">
              <w:rPr>
                <w:rFonts w:ascii="Times New Roman" w:eastAsia="Times New Roman" w:hAnsi="Times New Roman"/>
                <w:sz w:val="26"/>
                <w:szCs w:val="26"/>
                <w:lang w:eastAsia="ru-RU"/>
              </w:rPr>
              <w:t>е</w:t>
            </w:r>
            <w:r w:rsidR="00B823A9" w:rsidRPr="007E1073">
              <w:rPr>
                <w:rFonts w:ascii="Times New Roman" w:eastAsia="Times New Roman" w:hAnsi="Times New Roman"/>
                <w:sz w:val="26"/>
                <w:szCs w:val="26"/>
                <w:lang w:eastAsia="ru-RU"/>
              </w:rPr>
              <w:t>ские</w:t>
            </w:r>
          </w:p>
        </w:tc>
        <w:tc>
          <w:tcPr>
            <w:tcW w:w="1124" w:type="dxa"/>
            <w:tcBorders>
              <w:top w:val="nil"/>
              <w:left w:val="nil"/>
              <w:bottom w:val="single" w:sz="4" w:space="0" w:color="auto"/>
              <w:right w:val="single" w:sz="4" w:space="0" w:color="auto"/>
            </w:tcBorders>
            <w:shd w:val="clear" w:color="auto" w:fill="auto"/>
            <w:noWrap/>
            <w:vAlign w:val="bottom"/>
          </w:tcPr>
          <w:p w14:paraId="26E12C68" w14:textId="3BA1ADFD"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12</w:t>
            </w:r>
          </w:p>
        </w:tc>
        <w:tc>
          <w:tcPr>
            <w:tcW w:w="1319" w:type="dxa"/>
            <w:tcBorders>
              <w:top w:val="nil"/>
              <w:left w:val="nil"/>
              <w:bottom w:val="single" w:sz="4" w:space="0" w:color="auto"/>
              <w:right w:val="single" w:sz="4" w:space="0" w:color="auto"/>
            </w:tcBorders>
            <w:shd w:val="clear" w:color="auto" w:fill="auto"/>
            <w:noWrap/>
            <w:vAlign w:val="bottom"/>
          </w:tcPr>
          <w:p w14:paraId="27716135" w14:textId="27E3ACF9"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549" w:type="dxa"/>
            <w:tcBorders>
              <w:top w:val="nil"/>
              <w:left w:val="nil"/>
              <w:bottom w:val="single" w:sz="4" w:space="0" w:color="auto"/>
              <w:right w:val="single" w:sz="4" w:space="0" w:color="auto"/>
            </w:tcBorders>
            <w:shd w:val="clear" w:color="auto" w:fill="auto"/>
            <w:noWrap/>
            <w:vAlign w:val="bottom"/>
          </w:tcPr>
          <w:p w14:paraId="43AAF669" w14:textId="4C9C6BE2"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10BBF0EA" w14:textId="6317352B"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50</w:t>
            </w:r>
          </w:p>
        </w:tc>
        <w:tc>
          <w:tcPr>
            <w:tcW w:w="1318" w:type="dxa"/>
            <w:tcBorders>
              <w:top w:val="nil"/>
              <w:left w:val="nil"/>
              <w:bottom w:val="single" w:sz="4" w:space="0" w:color="auto"/>
              <w:right w:val="single" w:sz="4" w:space="0" w:color="auto"/>
            </w:tcBorders>
            <w:shd w:val="clear" w:color="auto" w:fill="auto"/>
            <w:noWrap/>
            <w:vAlign w:val="bottom"/>
          </w:tcPr>
          <w:p w14:paraId="15160186" w14:textId="60DD5C51"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547" w:type="dxa"/>
            <w:tcBorders>
              <w:top w:val="nil"/>
              <w:left w:val="nil"/>
              <w:bottom w:val="single" w:sz="4" w:space="0" w:color="auto"/>
              <w:right w:val="single" w:sz="4" w:space="0" w:color="auto"/>
            </w:tcBorders>
            <w:shd w:val="clear" w:color="auto" w:fill="auto"/>
            <w:noWrap/>
            <w:vAlign w:val="bottom"/>
          </w:tcPr>
          <w:p w14:paraId="08453438" w14:textId="34A2B3ED"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61F10735" w14:textId="4A1275E5"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24</w:t>
            </w:r>
          </w:p>
        </w:tc>
        <w:tc>
          <w:tcPr>
            <w:tcW w:w="1318" w:type="dxa"/>
            <w:tcBorders>
              <w:top w:val="nil"/>
              <w:left w:val="nil"/>
              <w:bottom w:val="single" w:sz="4" w:space="0" w:color="auto"/>
              <w:right w:val="single" w:sz="4" w:space="0" w:color="auto"/>
            </w:tcBorders>
            <w:shd w:val="clear" w:color="auto" w:fill="auto"/>
            <w:noWrap/>
            <w:vAlign w:val="bottom"/>
          </w:tcPr>
          <w:p w14:paraId="76AE654D" w14:textId="3D508B9E"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766" w:type="dxa"/>
            <w:tcBorders>
              <w:top w:val="nil"/>
              <w:left w:val="nil"/>
              <w:bottom w:val="single" w:sz="4" w:space="0" w:color="auto"/>
              <w:right w:val="single" w:sz="4" w:space="0" w:color="auto"/>
            </w:tcBorders>
            <w:shd w:val="clear" w:color="auto" w:fill="auto"/>
            <w:noWrap/>
            <w:vAlign w:val="bottom"/>
          </w:tcPr>
          <w:p w14:paraId="1B712E24" w14:textId="5E2B4706"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6003D598" w14:textId="3458E790"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23</w:t>
            </w:r>
          </w:p>
        </w:tc>
        <w:tc>
          <w:tcPr>
            <w:tcW w:w="1318" w:type="dxa"/>
            <w:tcBorders>
              <w:top w:val="nil"/>
              <w:left w:val="nil"/>
              <w:bottom w:val="single" w:sz="4" w:space="0" w:color="auto"/>
              <w:right w:val="single" w:sz="4" w:space="0" w:color="auto"/>
            </w:tcBorders>
            <w:shd w:val="clear" w:color="auto" w:fill="auto"/>
            <w:noWrap/>
            <w:vAlign w:val="bottom"/>
          </w:tcPr>
          <w:p w14:paraId="0E26231B" w14:textId="5DD8163E"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701" w:type="dxa"/>
            <w:tcBorders>
              <w:top w:val="nil"/>
              <w:left w:val="nil"/>
              <w:bottom w:val="single" w:sz="4" w:space="0" w:color="auto"/>
              <w:right w:val="single" w:sz="4" w:space="0" w:color="auto"/>
            </w:tcBorders>
            <w:shd w:val="clear" w:color="auto" w:fill="auto"/>
            <w:noWrap/>
            <w:vAlign w:val="bottom"/>
          </w:tcPr>
          <w:p w14:paraId="681D7216" w14:textId="07EB02D3"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4CAEA76F" w14:textId="3970AB55"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22</w:t>
            </w:r>
          </w:p>
        </w:tc>
        <w:tc>
          <w:tcPr>
            <w:tcW w:w="1318" w:type="dxa"/>
            <w:tcBorders>
              <w:top w:val="nil"/>
              <w:left w:val="nil"/>
              <w:bottom w:val="single" w:sz="4" w:space="0" w:color="auto"/>
              <w:right w:val="single" w:sz="4" w:space="0" w:color="auto"/>
            </w:tcBorders>
            <w:shd w:val="clear" w:color="auto" w:fill="auto"/>
            <w:noWrap/>
            <w:vAlign w:val="bottom"/>
          </w:tcPr>
          <w:p w14:paraId="635A2750" w14:textId="1AB31753"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689" w:type="dxa"/>
            <w:tcBorders>
              <w:top w:val="nil"/>
              <w:left w:val="nil"/>
              <w:bottom w:val="single" w:sz="4" w:space="0" w:color="auto"/>
              <w:right w:val="single" w:sz="4" w:space="0" w:color="auto"/>
            </w:tcBorders>
            <w:shd w:val="clear" w:color="auto" w:fill="auto"/>
            <w:noWrap/>
            <w:vAlign w:val="bottom"/>
          </w:tcPr>
          <w:p w14:paraId="14A307AD" w14:textId="3A2AE57F"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992" w:type="dxa"/>
            <w:tcBorders>
              <w:top w:val="nil"/>
              <w:left w:val="nil"/>
              <w:bottom w:val="single" w:sz="4" w:space="0" w:color="auto"/>
              <w:right w:val="single" w:sz="4" w:space="0" w:color="auto"/>
            </w:tcBorders>
            <w:shd w:val="clear" w:color="auto" w:fill="auto"/>
            <w:noWrap/>
            <w:vAlign w:val="bottom"/>
          </w:tcPr>
          <w:p w14:paraId="4D6A22A2" w14:textId="4A766318"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131</w:t>
            </w:r>
          </w:p>
        </w:tc>
        <w:tc>
          <w:tcPr>
            <w:tcW w:w="1278" w:type="dxa"/>
            <w:tcBorders>
              <w:top w:val="nil"/>
              <w:left w:val="nil"/>
              <w:bottom w:val="single" w:sz="4" w:space="0" w:color="auto"/>
              <w:right w:val="single" w:sz="4" w:space="0" w:color="auto"/>
            </w:tcBorders>
            <w:shd w:val="clear" w:color="auto" w:fill="auto"/>
            <w:noWrap/>
            <w:vAlign w:val="bottom"/>
          </w:tcPr>
          <w:p w14:paraId="7BBF6FD3" w14:textId="4FBBF238"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0</w:t>
            </w:r>
          </w:p>
        </w:tc>
        <w:tc>
          <w:tcPr>
            <w:tcW w:w="911" w:type="dxa"/>
            <w:tcBorders>
              <w:top w:val="nil"/>
              <w:left w:val="nil"/>
              <w:bottom w:val="single" w:sz="4" w:space="0" w:color="auto"/>
              <w:right w:val="single" w:sz="4" w:space="0" w:color="auto"/>
            </w:tcBorders>
            <w:shd w:val="clear" w:color="auto" w:fill="auto"/>
            <w:noWrap/>
            <w:vAlign w:val="bottom"/>
          </w:tcPr>
          <w:p w14:paraId="7A31DCB9" w14:textId="3A2CF9EF" w:rsidR="00B823A9" w:rsidRPr="007E1073" w:rsidRDefault="00B823A9" w:rsidP="00B823A9">
            <w:pPr>
              <w:spacing w:after="0" w:line="240" w:lineRule="auto"/>
              <w:jc w:val="right"/>
              <w:rPr>
                <w:rFonts w:ascii="Times New Roman" w:eastAsia="Times New Roman" w:hAnsi="Times New Roman"/>
                <w:sz w:val="26"/>
                <w:szCs w:val="26"/>
                <w:lang w:eastAsia="ru-RU"/>
              </w:rPr>
            </w:pPr>
          </w:p>
        </w:tc>
      </w:tr>
      <w:tr w:rsidR="00032D81" w:rsidRPr="007E1073" w14:paraId="44073518"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6715B9A" w14:textId="77777777" w:rsidR="00B823A9" w:rsidRPr="007E1073" w:rsidRDefault="00B823A9" w:rsidP="00B823A9">
            <w:pPr>
              <w:spacing w:after="0" w:line="240" w:lineRule="auto"/>
              <w:rPr>
                <w:rFonts w:ascii="Times New Roman" w:eastAsia="Times New Roman" w:hAnsi="Times New Roman"/>
                <w:sz w:val="26"/>
                <w:szCs w:val="26"/>
                <w:lang w:eastAsia="ru-RU"/>
              </w:rPr>
            </w:pPr>
            <w:proofErr w:type="spellStart"/>
            <w:r w:rsidRPr="007E1073">
              <w:rPr>
                <w:rFonts w:ascii="Times New Roman" w:eastAsia="Times New Roman" w:hAnsi="Times New Roman"/>
                <w:sz w:val="26"/>
                <w:szCs w:val="26"/>
                <w:lang w:eastAsia="ru-RU"/>
              </w:rPr>
              <w:t>паразитологич</w:t>
            </w:r>
            <w:r w:rsidRPr="007E1073">
              <w:rPr>
                <w:rFonts w:ascii="Times New Roman" w:eastAsia="Times New Roman" w:hAnsi="Times New Roman"/>
                <w:sz w:val="26"/>
                <w:szCs w:val="26"/>
                <w:lang w:eastAsia="ru-RU"/>
              </w:rPr>
              <w:t>е</w:t>
            </w:r>
            <w:r w:rsidRPr="007E1073">
              <w:rPr>
                <w:rFonts w:ascii="Times New Roman" w:eastAsia="Times New Roman" w:hAnsi="Times New Roman"/>
                <w:sz w:val="26"/>
                <w:szCs w:val="26"/>
                <w:lang w:eastAsia="ru-RU"/>
              </w:rPr>
              <w:t>ские</w:t>
            </w:r>
            <w:proofErr w:type="spellEnd"/>
          </w:p>
        </w:tc>
        <w:tc>
          <w:tcPr>
            <w:tcW w:w="1124" w:type="dxa"/>
            <w:tcBorders>
              <w:top w:val="nil"/>
              <w:left w:val="nil"/>
              <w:bottom w:val="single" w:sz="4" w:space="0" w:color="auto"/>
              <w:right w:val="single" w:sz="4" w:space="0" w:color="auto"/>
            </w:tcBorders>
            <w:shd w:val="clear" w:color="auto" w:fill="auto"/>
            <w:noWrap/>
            <w:vAlign w:val="bottom"/>
          </w:tcPr>
          <w:p w14:paraId="25D3FD76" w14:textId="19AD50B6"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9" w:type="dxa"/>
            <w:tcBorders>
              <w:top w:val="nil"/>
              <w:left w:val="nil"/>
              <w:bottom w:val="single" w:sz="4" w:space="0" w:color="auto"/>
              <w:right w:val="single" w:sz="4" w:space="0" w:color="auto"/>
            </w:tcBorders>
            <w:shd w:val="clear" w:color="auto" w:fill="auto"/>
            <w:noWrap/>
            <w:vAlign w:val="bottom"/>
          </w:tcPr>
          <w:p w14:paraId="50AF5B87" w14:textId="4524390C"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549" w:type="dxa"/>
            <w:tcBorders>
              <w:top w:val="nil"/>
              <w:left w:val="nil"/>
              <w:bottom w:val="single" w:sz="4" w:space="0" w:color="auto"/>
              <w:right w:val="single" w:sz="4" w:space="0" w:color="auto"/>
            </w:tcBorders>
            <w:shd w:val="clear" w:color="auto" w:fill="auto"/>
            <w:noWrap/>
            <w:vAlign w:val="bottom"/>
          </w:tcPr>
          <w:p w14:paraId="725724B4" w14:textId="6CE5C0D9"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1428055B" w14:textId="0C5F90CF"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8</w:t>
            </w:r>
          </w:p>
        </w:tc>
        <w:tc>
          <w:tcPr>
            <w:tcW w:w="1318" w:type="dxa"/>
            <w:tcBorders>
              <w:top w:val="nil"/>
              <w:left w:val="nil"/>
              <w:bottom w:val="single" w:sz="4" w:space="0" w:color="auto"/>
              <w:right w:val="single" w:sz="4" w:space="0" w:color="auto"/>
            </w:tcBorders>
            <w:shd w:val="clear" w:color="auto" w:fill="auto"/>
            <w:noWrap/>
            <w:vAlign w:val="bottom"/>
          </w:tcPr>
          <w:p w14:paraId="5E622031" w14:textId="667E45DA"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547" w:type="dxa"/>
            <w:tcBorders>
              <w:top w:val="nil"/>
              <w:left w:val="nil"/>
              <w:bottom w:val="single" w:sz="4" w:space="0" w:color="auto"/>
              <w:right w:val="single" w:sz="4" w:space="0" w:color="auto"/>
            </w:tcBorders>
            <w:shd w:val="clear" w:color="auto" w:fill="auto"/>
            <w:noWrap/>
            <w:vAlign w:val="bottom"/>
          </w:tcPr>
          <w:p w14:paraId="7579D11D" w14:textId="13134D04"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5D583327" w14:textId="42F6D9EE"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1BAF557B" w14:textId="303A2DAC"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766" w:type="dxa"/>
            <w:tcBorders>
              <w:top w:val="nil"/>
              <w:left w:val="nil"/>
              <w:bottom w:val="single" w:sz="4" w:space="0" w:color="auto"/>
              <w:right w:val="single" w:sz="4" w:space="0" w:color="auto"/>
            </w:tcBorders>
            <w:shd w:val="clear" w:color="auto" w:fill="auto"/>
            <w:noWrap/>
            <w:vAlign w:val="bottom"/>
          </w:tcPr>
          <w:p w14:paraId="306F2241" w14:textId="0E2B5A77"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3281F7E6" w14:textId="2C532E7E"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3F0FF5B1" w14:textId="5265F41F"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701" w:type="dxa"/>
            <w:tcBorders>
              <w:top w:val="nil"/>
              <w:left w:val="nil"/>
              <w:bottom w:val="single" w:sz="4" w:space="0" w:color="auto"/>
              <w:right w:val="single" w:sz="4" w:space="0" w:color="auto"/>
            </w:tcBorders>
            <w:shd w:val="clear" w:color="auto" w:fill="auto"/>
            <w:noWrap/>
            <w:vAlign w:val="bottom"/>
          </w:tcPr>
          <w:p w14:paraId="6251578C" w14:textId="2F00F28E"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6598844D" w14:textId="20B08592"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27187423" w14:textId="4CBA4331"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689" w:type="dxa"/>
            <w:tcBorders>
              <w:top w:val="nil"/>
              <w:left w:val="nil"/>
              <w:bottom w:val="single" w:sz="4" w:space="0" w:color="auto"/>
              <w:right w:val="single" w:sz="4" w:space="0" w:color="auto"/>
            </w:tcBorders>
            <w:shd w:val="clear" w:color="auto" w:fill="auto"/>
            <w:noWrap/>
            <w:vAlign w:val="bottom"/>
          </w:tcPr>
          <w:p w14:paraId="702C2759" w14:textId="5C26849C"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992" w:type="dxa"/>
            <w:tcBorders>
              <w:top w:val="nil"/>
              <w:left w:val="nil"/>
              <w:bottom w:val="single" w:sz="4" w:space="0" w:color="auto"/>
              <w:right w:val="single" w:sz="4" w:space="0" w:color="auto"/>
            </w:tcBorders>
            <w:shd w:val="clear" w:color="auto" w:fill="auto"/>
            <w:noWrap/>
            <w:vAlign w:val="bottom"/>
          </w:tcPr>
          <w:p w14:paraId="68EE69DB" w14:textId="3AC474B9"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8</w:t>
            </w:r>
          </w:p>
        </w:tc>
        <w:tc>
          <w:tcPr>
            <w:tcW w:w="1278" w:type="dxa"/>
            <w:tcBorders>
              <w:top w:val="nil"/>
              <w:left w:val="nil"/>
              <w:bottom w:val="single" w:sz="4" w:space="0" w:color="auto"/>
              <w:right w:val="single" w:sz="4" w:space="0" w:color="auto"/>
            </w:tcBorders>
            <w:shd w:val="clear" w:color="auto" w:fill="auto"/>
            <w:noWrap/>
            <w:vAlign w:val="bottom"/>
          </w:tcPr>
          <w:p w14:paraId="1D5FDF63" w14:textId="7848355E"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0</w:t>
            </w:r>
          </w:p>
        </w:tc>
        <w:tc>
          <w:tcPr>
            <w:tcW w:w="911" w:type="dxa"/>
            <w:tcBorders>
              <w:top w:val="nil"/>
              <w:left w:val="nil"/>
              <w:bottom w:val="single" w:sz="4" w:space="0" w:color="auto"/>
              <w:right w:val="single" w:sz="4" w:space="0" w:color="auto"/>
            </w:tcBorders>
            <w:shd w:val="clear" w:color="auto" w:fill="auto"/>
            <w:noWrap/>
            <w:vAlign w:val="bottom"/>
          </w:tcPr>
          <w:p w14:paraId="020990DE" w14:textId="25A298F4" w:rsidR="00B823A9" w:rsidRPr="007E1073" w:rsidRDefault="00B823A9" w:rsidP="00B823A9">
            <w:pPr>
              <w:spacing w:after="0" w:line="240" w:lineRule="auto"/>
              <w:jc w:val="right"/>
              <w:rPr>
                <w:rFonts w:ascii="Times New Roman" w:eastAsia="Times New Roman" w:hAnsi="Times New Roman"/>
                <w:sz w:val="26"/>
                <w:szCs w:val="26"/>
                <w:lang w:eastAsia="ru-RU"/>
              </w:rPr>
            </w:pPr>
          </w:p>
        </w:tc>
      </w:tr>
      <w:tr w:rsidR="00032D81" w:rsidRPr="007E1073" w14:paraId="6787D8C7"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638CA625" w14:textId="77777777" w:rsidR="00B823A9" w:rsidRPr="007E1073" w:rsidRDefault="00B823A9" w:rsidP="00B823A9">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органолептич</w:t>
            </w:r>
            <w:r w:rsidRPr="007E1073">
              <w:rPr>
                <w:rFonts w:ascii="Times New Roman" w:eastAsia="Times New Roman" w:hAnsi="Times New Roman"/>
                <w:sz w:val="26"/>
                <w:szCs w:val="26"/>
                <w:lang w:eastAsia="ru-RU"/>
              </w:rPr>
              <w:t>е</w:t>
            </w:r>
            <w:r w:rsidRPr="007E1073">
              <w:rPr>
                <w:rFonts w:ascii="Times New Roman" w:eastAsia="Times New Roman" w:hAnsi="Times New Roman"/>
                <w:sz w:val="26"/>
                <w:szCs w:val="26"/>
                <w:lang w:eastAsia="ru-RU"/>
              </w:rPr>
              <w:t>ские</w:t>
            </w:r>
          </w:p>
        </w:tc>
        <w:tc>
          <w:tcPr>
            <w:tcW w:w="1124" w:type="dxa"/>
            <w:tcBorders>
              <w:top w:val="nil"/>
              <w:left w:val="nil"/>
              <w:bottom w:val="single" w:sz="4" w:space="0" w:color="auto"/>
              <w:right w:val="single" w:sz="4" w:space="0" w:color="auto"/>
            </w:tcBorders>
            <w:shd w:val="clear" w:color="auto" w:fill="auto"/>
            <w:noWrap/>
            <w:vAlign w:val="bottom"/>
          </w:tcPr>
          <w:p w14:paraId="25CED4C6" w14:textId="1E4F59EA"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12</w:t>
            </w:r>
          </w:p>
        </w:tc>
        <w:tc>
          <w:tcPr>
            <w:tcW w:w="1319" w:type="dxa"/>
            <w:tcBorders>
              <w:top w:val="nil"/>
              <w:left w:val="nil"/>
              <w:bottom w:val="single" w:sz="4" w:space="0" w:color="auto"/>
              <w:right w:val="single" w:sz="4" w:space="0" w:color="auto"/>
            </w:tcBorders>
            <w:shd w:val="clear" w:color="auto" w:fill="auto"/>
            <w:noWrap/>
            <w:vAlign w:val="bottom"/>
          </w:tcPr>
          <w:p w14:paraId="0AC58906" w14:textId="46936F5E"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8</w:t>
            </w:r>
          </w:p>
        </w:tc>
        <w:tc>
          <w:tcPr>
            <w:tcW w:w="549" w:type="dxa"/>
            <w:tcBorders>
              <w:top w:val="nil"/>
              <w:left w:val="nil"/>
              <w:bottom w:val="single" w:sz="4" w:space="0" w:color="auto"/>
              <w:right w:val="single" w:sz="4" w:space="0" w:color="auto"/>
            </w:tcBorders>
            <w:shd w:val="clear" w:color="auto" w:fill="auto"/>
            <w:noWrap/>
            <w:vAlign w:val="bottom"/>
          </w:tcPr>
          <w:p w14:paraId="57265D88" w14:textId="0A3D59BD"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67</w:t>
            </w:r>
          </w:p>
        </w:tc>
        <w:tc>
          <w:tcPr>
            <w:tcW w:w="1318" w:type="dxa"/>
            <w:tcBorders>
              <w:top w:val="nil"/>
              <w:left w:val="nil"/>
              <w:bottom w:val="single" w:sz="4" w:space="0" w:color="auto"/>
              <w:right w:val="single" w:sz="4" w:space="0" w:color="auto"/>
            </w:tcBorders>
            <w:shd w:val="clear" w:color="auto" w:fill="auto"/>
            <w:noWrap/>
            <w:vAlign w:val="bottom"/>
          </w:tcPr>
          <w:p w14:paraId="75DF06A4" w14:textId="2D8AF12F"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45</w:t>
            </w:r>
          </w:p>
        </w:tc>
        <w:tc>
          <w:tcPr>
            <w:tcW w:w="1318" w:type="dxa"/>
            <w:tcBorders>
              <w:top w:val="nil"/>
              <w:left w:val="nil"/>
              <w:bottom w:val="single" w:sz="4" w:space="0" w:color="auto"/>
              <w:right w:val="single" w:sz="4" w:space="0" w:color="auto"/>
            </w:tcBorders>
            <w:shd w:val="clear" w:color="auto" w:fill="auto"/>
            <w:noWrap/>
            <w:vAlign w:val="bottom"/>
          </w:tcPr>
          <w:p w14:paraId="080EB26D" w14:textId="21F07ECD"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13</w:t>
            </w:r>
          </w:p>
        </w:tc>
        <w:tc>
          <w:tcPr>
            <w:tcW w:w="547" w:type="dxa"/>
            <w:tcBorders>
              <w:top w:val="nil"/>
              <w:left w:val="nil"/>
              <w:bottom w:val="single" w:sz="4" w:space="0" w:color="auto"/>
              <w:right w:val="single" w:sz="4" w:space="0" w:color="auto"/>
            </w:tcBorders>
            <w:shd w:val="clear" w:color="auto" w:fill="auto"/>
            <w:noWrap/>
            <w:vAlign w:val="bottom"/>
          </w:tcPr>
          <w:p w14:paraId="36DFA1FE" w14:textId="34D406D3"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29</w:t>
            </w:r>
          </w:p>
        </w:tc>
        <w:tc>
          <w:tcPr>
            <w:tcW w:w="1318" w:type="dxa"/>
            <w:tcBorders>
              <w:top w:val="nil"/>
              <w:left w:val="nil"/>
              <w:bottom w:val="single" w:sz="4" w:space="0" w:color="auto"/>
              <w:right w:val="single" w:sz="4" w:space="0" w:color="auto"/>
            </w:tcBorders>
            <w:shd w:val="clear" w:color="auto" w:fill="auto"/>
            <w:noWrap/>
            <w:vAlign w:val="bottom"/>
          </w:tcPr>
          <w:p w14:paraId="3C564F10" w14:textId="0E6BEC5A"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23</w:t>
            </w:r>
          </w:p>
        </w:tc>
        <w:tc>
          <w:tcPr>
            <w:tcW w:w="1318" w:type="dxa"/>
            <w:tcBorders>
              <w:top w:val="nil"/>
              <w:left w:val="nil"/>
              <w:bottom w:val="single" w:sz="4" w:space="0" w:color="auto"/>
              <w:right w:val="single" w:sz="4" w:space="0" w:color="auto"/>
            </w:tcBorders>
            <w:shd w:val="clear" w:color="auto" w:fill="auto"/>
            <w:noWrap/>
            <w:vAlign w:val="bottom"/>
          </w:tcPr>
          <w:p w14:paraId="5623DEB8" w14:textId="6953554D"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10</w:t>
            </w:r>
          </w:p>
        </w:tc>
        <w:tc>
          <w:tcPr>
            <w:tcW w:w="766" w:type="dxa"/>
            <w:tcBorders>
              <w:top w:val="nil"/>
              <w:left w:val="nil"/>
              <w:bottom w:val="single" w:sz="4" w:space="0" w:color="auto"/>
              <w:right w:val="single" w:sz="4" w:space="0" w:color="auto"/>
            </w:tcBorders>
            <w:shd w:val="clear" w:color="auto" w:fill="auto"/>
            <w:noWrap/>
            <w:vAlign w:val="bottom"/>
          </w:tcPr>
          <w:p w14:paraId="392424BE" w14:textId="3A944FED"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43</w:t>
            </w:r>
          </w:p>
        </w:tc>
        <w:tc>
          <w:tcPr>
            <w:tcW w:w="1318" w:type="dxa"/>
            <w:tcBorders>
              <w:top w:val="nil"/>
              <w:left w:val="nil"/>
              <w:bottom w:val="single" w:sz="4" w:space="0" w:color="auto"/>
              <w:right w:val="single" w:sz="4" w:space="0" w:color="auto"/>
            </w:tcBorders>
            <w:shd w:val="clear" w:color="auto" w:fill="auto"/>
            <w:noWrap/>
            <w:vAlign w:val="bottom"/>
          </w:tcPr>
          <w:p w14:paraId="3AA25614" w14:textId="5E994EB2"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18</w:t>
            </w:r>
          </w:p>
        </w:tc>
        <w:tc>
          <w:tcPr>
            <w:tcW w:w="1318" w:type="dxa"/>
            <w:tcBorders>
              <w:top w:val="nil"/>
              <w:left w:val="nil"/>
              <w:bottom w:val="single" w:sz="4" w:space="0" w:color="auto"/>
              <w:right w:val="single" w:sz="4" w:space="0" w:color="auto"/>
            </w:tcBorders>
            <w:shd w:val="clear" w:color="auto" w:fill="auto"/>
            <w:noWrap/>
            <w:vAlign w:val="bottom"/>
          </w:tcPr>
          <w:p w14:paraId="00CD1AEE" w14:textId="3A6CF59B"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8</w:t>
            </w:r>
          </w:p>
        </w:tc>
        <w:tc>
          <w:tcPr>
            <w:tcW w:w="701" w:type="dxa"/>
            <w:tcBorders>
              <w:top w:val="nil"/>
              <w:left w:val="nil"/>
              <w:bottom w:val="single" w:sz="4" w:space="0" w:color="auto"/>
              <w:right w:val="single" w:sz="4" w:space="0" w:color="auto"/>
            </w:tcBorders>
            <w:shd w:val="clear" w:color="auto" w:fill="auto"/>
            <w:noWrap/>
            <w:vAlign w:val="bottom"/>
          </w:tcPr>
          <w:p w14:paraId="578ED1E2" w14:textId="6B7C7C87"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44</w:t>
            </w:r>
          </w:p>
        </w:tc>
        <w:tc>
          <w:tcPr>
            <w:tcW w:w="1318" w:type="dxa"/>
            <w:tcBorders>
              <w:top w:val="nil"/>
              <w:left w:val="nil"/>
              <w:bottom w:val="single" w:sz="4" w:space="0" w:color="auto"/>
              <w:right w:val="single" w:sz="4" w:space="0" w:color="auto"/>
            </w:tcBorders>
            <w:shd w:val="clear" w:color="auto" w:fill="auto"/>
            <w:noWrap/>
            <w:vAlign w:val="bottom"/>
          </w:tcPr>
          <w:p w14:paraId="1D16B880" w14:textId="1C19C945"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18</w:t>
            </w:r>
          </w:p>
        </w:tc>
        <w:tc>
          <w:tcPr>
            <w:tcW w:w="1318" w:type="dxa"/>
            <w:tcBorders>
              <w:top w:val="nil"/>
              <w:left w:val="nil"/>
              <w:bottom w:val="single" w:sz="4" w:space="0" w:color="auto"/>
              <w:right w:val="single" w:sz="4" w:space="0" w:color="auto"/>
            </w:tcBorders>
            <w:shd w:val="clear" w:color="auto" w:fill="auto"/>
            <w:noWrap/>
            <w:vAlign w:val="bottom"/>
          </w:tcPr>
          <w:p w14:paraId="0BB0CCF0" w14:textId="244B1384"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8</w:t>
            </w:r>
          </w:p>
        </w:tc>
        <w:tc>
          <w:tcPr>
            <w:tcW w:w="689" w:type="dxa"/>
            <w:tcBorders>
              <w:top w:val="nil"/>
              <w:left w:val="nil"/>
              <w:bottom w:val="single" w:sz="4" w:space="0" w:color="auto"/>
              <w:right w:val="single" w:sz="4" w:space="0" w:color="auto"/>
            </w:tcBorders>
            <w:shd w:val="clear" w:color="auto" w:fill="auto"/>
            <w:noWrap/>
            <w:vAlign w:val="bottom"/>
          </w:tcPr>
          <w:p w14:paraId="18B2BCC7" w14:textId="63864C37"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44</w:t>
            </w:r>
          </w:p>
        </w:tc>
        <w:tc>
          <w:tcPr>
            <w:tcW w:w="992" w:type="dxa"/>
            <w:tcBorders>
              <w:top w:val="nil"/>
              <w:left w:val="nil"/>
              <w:bottom w:val="single" w:sz="4" w:space="0" w:color="auto"/>
              <w:right w:val="single" w:sz="4" w:space="0" w:color="auto"/>
            </w:tcBorders>
            <w:shd w:val="clear" w:color="auto" w:fill="auto"/>
            <w:noWrap/>
            <w:vAlign w:val="bottom"/>
          </w:tcPr>
          <w:p w14:paraId="1C00CA81" w14:textId="273F9CAE"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116</w:t>
            </w:r>
          </w:p>
        </w:tc>
        <w:tc>
          <w:tcPr>
            <w:tcW w:w="1278" w:type="dxa"/>
            <w:tcBorders>
              <w:top w:val="nil"/>
              <w:left w:val="nil"/>
              <w:bottom w:val="single" w:sz="4" w:space="0" w:color="auto"/>
              <w:right w:val="single" w:sz="4" w:space="0" w:color="auto"/>
            </w:tcBorders>
            <w:shd w:val="clear" w:color="auto" w:fill="auto"/>
            <w:noWrap/>
            <w:vAlign w:val="bottom"/>
          </w:tcPr>
          <w:p w14:paraId="656570C8" w14:textId="42A099AF"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47</w:t>
            </w:r>
          </w:p>
        </w:tc>
        <w:tc>
          <w:tcPr>
            <w:tcW w:w="911" w:type="dxa"/>
            <w:tcBorders>
              <w:top w:val="nil"/>
              <w:left w:val="nil"/>
              <w:bottom w:val="single" w:sz="4" w:space="0" w:color="auto"/>
              <w:right w:val="single" w:sz="4" w:space="0" w:color="auto"/>
            </w:tcBorders>
            <w:shd w:val="clear" w:color="auto" w:fill="auto"/>
            <w:noWrap/>
            <w:vAlign w:val="bottom"/>
          </w:tcPr>
          <w:p w14:paraId="7FA49227" w14:textId="7AF743D1"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41</w:t>
            </w:r>
          </w:p>
        </w:tc>
      </w:tr>
      <w:tr w:rsidR="00032D81" w:rsidRPr="007E1073" w14:paraId="784ED608"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619438CF" w14:textId="77777777" w:rsidR="00B823A9" w:rsidRPr="007E1073" w:rsidRDefault="00B823A9" w:rsidP="00B823A9">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обобщенные</w:t>
            </w:r>
          </w:p>
        </w:tc>
        <w:tc>
          <w:tcPr>
            <w:tcW w:w="1124" w:type="dxa"/>
            <w:tcBorders>
              <w:top w:val="nil"/>
              <w:left w:val="nil"/>
              <w:bottom w:val="single" w:sz="4" w:space="0" w:color="auto"/>
              <w:right w:val="single" w:sz="4" w:space="0" w:color="auto"/>
            </w:tcBorders>
            <w:shd w:val="clear" w:color="auto" w:fill="auto"/>
            <w:noWrap/>
            <w:vAlign w:val="bottom"/>
          </w:tcPr>
          <w:p w14:paraId="0E545A55" w14:textId="5DA1588A"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12</w:t>
            </w:r>
          </w:p>
        </w:tc>
        <w:tc>
          <w:tcPr>
            <w:tcW w:w="1319" w:type="dxa"/>
            <w:tcBorders>
              <w:top w:val="nil"/>
              <w:left w:val="nil"/>
              <w:bottom w:val="single" w:sz="4" w:space="0" w:color="auto"/>
              <w:right w:val="single" w:sz="4" w:space="0" w:color="auto"/>
            </w:tcBorders>
            <w:shd w:val="clear" w:color="auto" w:fill="auto"/>
            <w:noWrap/>
            <w:vAlign w:val="bottom"/>
          </w:tcPr>
          <w:p w14:paraId="551A2F64" w14:textId="0744946C"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11</w:t>
            </w:r>
          </w:p>
        </w:tc>
        <w:tc>
          <w:tcPr>
            <w:tcW w:w="549" w:type="dxa"/>
            <w:tcBorders>
              <w:top w:val="nil"/>
              <w:left w:val="nil"/>
              <w:bottom w:val="single" w:sz="4" w:space="0" w:color="auto"/>
              <w:right w:val="single" w:sz="4" w:space="0" w:color="auto"/>
            </w:tcBorders>
            <w:shd w:val="clear" w:color="auto" w:fill="auto"/>
            <w:noWrap/>
            <w:vAlign w:val="bottom"/>
          </w:tcPr>
          <w:p w14:paraId="6898F83A" w14:textId="4C75171C"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92</w:t>
            </w:r>
          </w:p>
        </w:tc>
        <w:tc>
          <w:tcPr>
            <w:tcW w:w="1318" w:type="dxa"/>
            <w:tcBorders>
              <w:top w:val="nil"/>
              <w:left w:val="nil"/>
              <w:bottom w:val="single" w:sz="4" w:space="0" w:color="auto"/>
              <w:right w:val="single" w:sz="4" w:space="0" w:color="auto"/>
            </w:tcBorders>
            <w:shd w:val="clear" w:color="auto" w:fill="auto"/>
            <w:noWrap/>
            <w:vAlign w:val="bottom"/>
          </w:tcPr>
          <w:p w14:paraId="4F77AE4C" w14:textId="465355AA"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3</w:t>
            </w:r>
          </w:p>
        </w:tc>
        <w:tc>
          <w:tcPr>
            <w:tcW w:w="1318" w:type="dxa"/>
            <w:tcBorders>
              <w:top w:val="nil"/>
              <w:left w:val="nil"/>
              <w:bottom w:val="single" w:sz="4" w:space="0" w:color="auto"/>
              <w:right w:val="single" w:sz="4" w:space="0" w:color="auto"/>
            </w:tcBorders>
            <w:shd w:val="clear" w:color="auto" w:fill="auto"/>
            <w:noWrap/>
            <w:vAlign w:val="bottom"/>
          </w:tcPr>
          <w:p w14:paraId="3D6682A9" w14:textId="223D3612"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w:t>
            </w:r>
          </w:p>
        </w:tc>
        <w:tc>
          <w:tcPr>
            <w:tcW w:w="547" w:type="dxa"/>
            <w:tcBorders>
              <w:top w:val="nil"/>
              <w:left w:val="nil"/>
              <w:bottom w:val="single" w:sz="4" w:space="0" w:color="auto"/>
              <w:right w:val="single" w:sz="4" w:space="0" w:color="auto"/>
            </w:tcBorders>
            <w:shd w:val="clear" w:color="auto" w:fill="auto"/>
            <w:noWrap/>
            <w:vAlign w:val="bottom"/>
          </w:tcPr>
          <w:p w14:paraId="20AF5A33" w14:textId="103D6A1D"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33</w:t>
            </w:r>
          </w:p>
        </w:tc>
        <w:tc>
          <w:tcPr>
            <w:tcW w:w="1318" w:type="dxa"/>
            <w:tcBorders>
              <w:top w:val="nil"/>
              <w:left w:val="nil"/>
              <w:bottom w:val="single" w:sz="4" w:space="0" w:color="auto"/>
              <w:right w:val="single" w:sz="4" w:space="0" w:color="auto"/>
            </w:tcBorders>
            <w:shd w:val="clear" w:color="auto" w:fill="auto"/>
            <w:noWrap/>
            <w:vAlign w:val="bottom"/>
          </w:tcPr>
          <w:p w14:paraId="022410FA" w14:textId="3C50093F"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3CABEE02" w14:textId="79B55378"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766" w:type="dxa"/>
            <w:tcBorders>
              <w:top w:val="nil"/>
              <w:left w:val="nil"/>
              <w:bottom w:val="single" w:sz="4" w:space="0" w:color="auto"/>
              <w:right w:val="single" w:sz="4" w:space="0" w:color="auto"/>
            </w:tcBorders>
            <w:shd w:val="clear" w:color="auto" w:fill="auto"/>
            <w:noWrap/>
            <w:vAlign w:val="bottom"/>
          </w:tcPr>
          <w:p w14:paraId="2AD69C7F" w14:textId="179CE978"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063E6F7C" w14:textId="0E88226A"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24479621" w14:textId="168F3244"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701" w:type="dxa"/>
            <w:tcBorders>
              <w:top w:val="nil"/>
              <w:left w:val="nil"/>
              <w:bottom w:val="single" w:sz="4" w:space="0" w:color="auto"/>
              <w:right w:val="single" w:sz="4" w:space="0" w:color="auto"/>
            </w:tcBorders>
            <w:shd w:val="clear" w:color="auto" w:fill="auto"/>
            <w:noWrap/>
            <w:vAlign w:val="bottom"/>
          </w:tcPr>
          <w:p w14:paraId="69573EA9" w14:textId="04178D2A"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530BCEF5" w14:textId="67034915"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070F669F" w14:textId="383BBE60"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689" w:type="dxa"/>
            <w:tcBorders>
              <w:top w:val="nil"/>
              <w:left w:val="nil"/>
              <w:bottom w:val="single" w:sz="4" w:space="0" w:color="auto"/>
              <w:right w:val="single" w:sz="4" w:space="0" w:color="auto"/>
            </w:tcBorders>
            <w:shd w:val="clear" w:color="auto" w:fill="auto"/>
            <w:noWrap/>
            <w:vAlign w:val="bottom"/>
          </w:tcPr>
          <w:p w14:paraId="74E09E87" w14:textId="565C9137"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992" w:type="dxa"/>
            <w:tcBorders>
              <w:top w:val="nil"/>
              <w:left w:val="nil"/>
              <w:bottom w:val="single" w:sz="4" w:space="0" w:color="auto"/>
              <w:right w:val="single" w:sz="4" w:space="0" w:color="auto"/>
            </w:tcBorders>
            <w:shd w:val="clear" w:color="auto" w:fill="auto"/>
            <w:noWrap/>
            <w:vAlign w:val="bottom"/>
          </w:tcPr>
          <w:p w14:paraId="682E86CB" w14:textId="6908AA34"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15</w:t>
            </w:r>
          </w:p>
        </w:tc>
        <w:tc>
          <w:tcPr>
            <w:tcW w:w="1278" w:type="dxa"/>
            <w:tcBorders>
              <w:top w:val="nil"/>
              <w:left w:val="nil"/>
              <w:bottom w:val="single" w:sz="4" w:space="0" w:color="auto"/>
              <w:right w:val="single" w:sz="4" w:space="0" w:color="auto"/>
            </w:tcBorders>
            <w:shd w:val="clear" w:color="auto" w:fill="auto"/>
            <w:noWrap/>
            <w:vAlign w:val="bottom"/>
          </w:tcPr>
          <w:p w14:paraId="5BF60D5C" w14:textId="4BE8EACB"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12</w:t>
            </w:r>
          </w:p>
        </w:tc>
        <w:tc>
          <w:tcPr>
            <w:tcW w:w="911" w:type="dxa"/>
            <w:tcBorders>
              <w:top w:val="nil"/>
              <w:left w:val="nil"/>
              <w:bottom w:val="single" w:sz="4" w:space="0" w:color="auto"/>
              <w:right w:val="single" w:sz="4" w:space="0" w:color="auto"/>
            </w:tcBorders>
            <w:shd w:val="clear" w:color="auto" w:fill="auto"/>
            <w:noWrap/>
            <w:vAlign w:val="bottom"/>
          </w:tcPr>
          <w:p w14:paraId="096B66AE" w14:textId="2300B39A"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80</w:t>
            </w:r>
          </w:p>
        </w:tc>
      </w:tr>
      <w:tr w:rsidR="00032D81" w:rsidRPr="007E1073" w14:paraId="0C8AA890"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0375F349" w14:textId="77777777" w:rsidR="00B823A9" w:rsidRPr="007E1073" w:rsidRDefault="00B823A9" w:rsidP="00B823A9">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неорганические</w:t>
            </w:r>
          </w:p>
        </w:tc>
        <w:tc>
          <w:tcPr>
            <w:tcW w:w="1124" w:type="dxa"/>
            <w:tcBorders>
              <w:top w:val="nil"/>
              <w:left w:val="nil"/>
              <w:bottom w:val="single" w:sz="4" w:space="0" w:color="auto"/>
              <w:right w:val="single" w:sz="4" w:space="0" w:color="auto"/>
            </w:tcBorders>
            <w:shd w:val="clear" w:color="auto" w:fill="auto"/>
            <w:noWrap/>
            <w:vAlign w:val="bottom"/>
          </w:tcPr>
          <w:p w14:paraId="5F02ED17" w14:textId="11CE9D7F"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9</w:t>
            </w:r>
          </w:p>
        </w:tc>
        <w:tc>
          <w:tcPr>
            <w:tcW w:w="1319" w:type="dxa"/>
            <w:tcBorders>
              <w:top w:val="nil"/>
              <w:left w:val="nil"/>
              <w:bottom w:val="single" w:sz="4" w:space="0" w:color="auto"/>
              <w:right w:val="single" w:sz="4" w:space="0" w:color="auto"/>
            </w:tcBorders>
            <w:shd w:val="clear" w:color="auto" w:fill="auto"/>
            <w:noWrap/>
            <w:vAlign w:val="bottom"/>
          </w:tcPr>
          <w:p w14:paraId="0E4E86B1" w14:textId="6CFEA788"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4</w:t>
            </w:r>
          </w:p>
        </w:tc>
        <w:tc>
          <w:tcPr>
            <w:tcW w:w="549" w:type="dxa"/>
            <w:tcBorders>
              <w:top w:val="nil"/>
              <w:left w:val="nil"/>
              <w:bottom w:val="single" w:sz="4" w:space="0" w:color="auto"/>
              <w:right w:val="single" w:sz="4" w:space="0" w:color="auto"/>
            </w:tcBorders>
            <w:shd w:val="clear" w:color="auto" w:fill="auto"/>
            <w:noWrap/>
            <w:vAlign w:val="bottom"/>
          </w:tcPr>
          <w:p w14:paraId="7591E706" w14:textId="1B9D2801"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44</w:t>
            </w:r>
          </w:p>
        </w:tc>
        <w:tc>
          <w:tcPr>
            <w:tcW w:w="1318" w:type="dxa"/>
            <w:tcBorders>
              <w:top w:val="nil"/>
              <w:left w:val="nil"/>
              <w:bottom w:val="single" w:sz="4" w:space="0" w:color="auto"/>
              <w:right w:val="single" w:sz="4" w:space="0" w:color="auto"/>
            </w:tcBorders>
            <w:shd w:val="clear" w:color="auto" w:fill="auto"/>
            <w:noWrap/>
            <w:vAlign w:val="bottom"/>
          </w:tcPr>
          <w:p w14:paraId="7958D041" w14:textId="5256CED2"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16</w:t>
            </w:r>
          </w:p>
        </w:tc>
        <w:tc>
          <w:tcPr>
            <w:tcW w:w="1318" w:type="dxa"/>
            <w:tcBorders>
              <w:top w:val="nil"/>
              <w:left w:val="nil"/>
              <w:bottom w:val="single" w:sz="4" w:space="0" w:color="auto"/>
              <w:right w:val="single" w:sz="4" w:space="0" w:color="auto"/>
            </w:tcBorders>
            <w:shd w:val="clear" w:color="auto" w:fill="auto"/>
            <w:noWrap/>
            <w:vAlign w:val="bottom"/>
          </w:tcPr>
          <w:p w14:paraId="5F3A5036" w14:textId="215021D7"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9</w:t>
            </w:r>
          </w:p>
        </w:tc>
        <w:tc>
          <w:tcPr>
            <w:tcW w:w="547" w:type="dxa"/>
            <w:tcBorders>
              <w:top w:val="nil"/>
              <w:left w:val="nil"/>
              <w:bottom w:val="single" w:sz="4" w:space="0" w:color="auto"/>
              <w:right w:val="single" w:sz="4" w:space="0" w:color="auto"/>
            </w:tcBorders>
            <w:shd w:val="clear" w:color="auto" w:fill="auto"/>
            <w:noWrap/>
            <w:vAlign w:val="bottom"/>
          </w:tcPr>
          <w:p w14:paraId="5B241888" w14:textId="2691EE7A"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56</w:t>
            </w:r>
          </w:p>
        </w:tc>
        <w:tc>
          <w:tcPr>
            <w:tcW w:w="1318" w:type="dxa"/>
            <w:tcBorders>
              <w:top w:val="nil"/>
              <w:left w:val="nil"/>
              <w:bottom w:val="single" w:sz="4" w:space="0" w:color="auto"/>
              <w:right w:val="single" w:sz="4" w:space="0" w:color="auto"/>
            </w:tcBorders>
            <w:shd w:val="clear" w:color="auto" w:fill="auto"/>
            <w:noWrap/>
            <w:vAlign w:val="bottom"/>
          </w:tcPr>
          <w:p w14:paraId="12CE0F59" w14:textId="6CFAFC14"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062F7911" w14:textId="7C553C65"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766" w:type="dxa"/>
            <w:tcBorders>
              <w:top w:val="nil"/>
              <w:left w:val="nil"/>
              <w:bottom w:val="single" w:sz="4" w:space="0" w:color="auto"/>
              <w:right w:val="single" w:sz="4" w:space="0" w:color="auto"/>
            </w:tcBorders>
            <w:shd w:val="clear" w:color="auto" w:fill="auto"/>
            <w:noWrap/>
            <w:vAlign w:val="bottom"/>
          </w:tcPr>
          <w:p w14:paraId="66442956" w14:textId="39BBFFE8"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5FF2AFDE" w14:textId="5AF66636"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7C51B980" w14:textId="41079546"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701" w:type="dxa"/>
            <w:tcBorders>
              <w:top w:val="nil"/>
              <w:left w:val="nil"/>
              <w:bottom w:val="single" w:sz="4" w:space="0" w:color="auto"/>
              <w:right w:val="single" w:sz="4" w:space="0" w:color="auto"/>
            </w:tcBorders>
            <w:shd w:val="clear" w:color="auto" w:fill="auto"/>
            <w:noWrap/>
            <w:vAlign w:val="bottom"/>
          </w:tcPr>
          <w:p w14:paraId="66466C3E" w14:textId="64B2F901"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36B37365" w14:textId="29C77A7E"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1D5EC09C" w14:textId="3FE0AFDD"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689" w:type="dxa"/>
            <w:tcBorders>
              <w:top w:val="nil"/>
              <w:left w:val="nil"/>
              <w:bottom w:val="single" w:sz="4" w:space="0" w:color="auto"/>
              <w:right w:val="single" w:sz="4" w:space="0" w:color="auto"/>
            </w:tcBorders>
            <w:shd w:val="clear" w:color="auto" w:fill="auto"/>
            <w:noWrap/>
            <w:vAlign w:val="bottom"/>
          </w:tcPr>
          <w:p w14:paraId="570FEF1F" w14:textId="2641A842"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992" w:type="dxa"/>
            <w:tcBorders>
              <w:top w:val="nil"/>
              <w:left w:val="nil"/>
              <w:bottom w:val="single" w:sz="4" w:space="0" w:color="auto"/>
              <w:right w:val="single" w:sz="4" w:space="0" w:color="auto"/>
            </w:tcBorders>
            <w:shd w:val="clear" w:color="auto" w:fill="auto"/>
            <w:noWrap/>
            <w:vAlign w:val="bottom"/>
          </w:tcPr>
          <w:p w14:paraId="195558EC" w14:textId="3ACAA67F"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25</w:t>
            </w:r>
          </w:p>
        </w:tc>
        <w:tc>
          <w:tcPr>
            <w:tcW w:w="1278" w:type="dxa"/>
            <w:tcBorders>
              <w:top w:val="nil"/>
              <w:left w:val="nil"/>
              <w:bottom w:val="single" w:sz="4" w:space="0" w:color="auto"/>
              <w:right w:val="single" w:sz="4" w:space="0" w:color="auto"/>
            </w:tcBorders>
            <w:shd w:val="clear" w:color="auto" w:fill="auto"/>
            <w:noWrap/>
            <w:vAlign w:val="bottom"/>
          </w:tcPr>
          <w:p w14:paraId="7A411558" w14:textId="0B75EEC3"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13</w:t>
            </w:r>
          </w:p>
        </w:tc>
        <w:tc>
          <w:tcPr>
            <w:tcW w:w="911" w:type="dxa"/>
            <w:tcBorders>
              <w:top w:val="nil"/>
              <w:left w:val="nil"/>
              <w:bottom w:val="single" w:sz="4" w:space="0" w:color="auto"/>
              <w:right w:val="single" w:sz="4" w:space="0" w:color="auto"/>
            </w:tcBorders>
            <w:shd w:val="clear" w:color="auto" w:fill="auto"/>
            <w:noWrap/>
            <w:vAlign w:val="bottom"/>
          </w:tcPr>
          <w:p w14:paraId="2DDCD957" w14:textId="547949F9"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52</w:t>
            </w:r>
          </w:p>
        </w:tc>
      </w:tr>
      <w:tr w:rsidR="00032D81" w:rsidRPr="007E1073" w14:paraId="3568AF01"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E715A81" w14:textId="77777777" w:rsidR="00B823A9" w:rsidRPr="007E1073" w:rsidRDefault="00B823A9" w:rsidP="00B823A9">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вирусологические</w:t>
            </w:r>
          </w:p>
        </w:tc>
        <w:tc>
          <w:tcPr>
            <w:tcW w:w="1124" w:type="dxa"/>
            <w:tcBorders>
              <w:top w:val="nil"/>
              <w:left w:val="nil"/>
              <w:bottom w:val="single" w:sz="4" w:space="0" w:color="auto"/>
              <w:right w:val="single" w:sz="4" w:space="0" w:color="auto"/>
            </w:tcBorders>
            <w:shd w:val="clear" w:color="auto" w:fill="auto"/>
            <w:noWrap/>
            <w:vAlign w:val="bottom"/>
          </w:tcPr>
          <w:p w14:paraId="1DA9D790" w14:textId="0981D5DC"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9" w:type="dxa"/>
            <w:tcBorders>
              <w:top w:val="nil"/>
              <w:left w:val="nil"/>
              <w:bottom w:val="single" w:sz="4" w:space="0" w:color="auto"/>
              <w:right w:val="single" w:sz="4" w:space="0" w:color="auto"/>
            </w:tcBorders>
            <w:shd w:val="clear" w:color="auto" w:fill="auto"/>
            <w:noWrap/>
            <w:vAlign w:val="bottom"/>
          </w:tcPr>
          <w:p w14:paraId="17BF7AD8" w14:textId="655BB028"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549" w:type="dxa"/>
            <w:tcBorders>
              <w:top w:val="nil"/>
              <w:left w:val="nil"/>
              <w:bottom w:val="single" w:sz="4" w:space="0" w:color="auto"/>
              <w:right w:val="single" w:sz="4" w:space="0" w:color="auto"/>
            </w:tcBorders>
            <w:shd w:val="clear" w:color="auto" w:fill="auto"/>
            <w:noWrap/>
            <w:vAlign w:val="bottom"/>
          </w:tcPr>
          <w:p w14:paraId="27D8678B" w14:textId="7F01064D"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34090661" w14:textId="674928BA"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3</w:t>
            </w:r>
          </w:p>
        </w:tc>
        <w:tc>
          <w:tcPr>
            <w:tcW w:w="1318" w:type="dxa"/>
            <w:tcBorders>
              <w:top w:val="nil"/>
              <w:left w:val="nil"/>
              <w:bottom w:val="single" w:sz="4" w:space="0" w:color="auto"/>
              <w:right w:val="single" w:sz="4" w:space="0" w:color="auto"/>
            </w:tcBorders>
            <w:shd w:val="clear" w:color="auto" w:fill="auto"/>
            <w:noWrap/>
            <w:vAlign w:val="bottom"/>
          </w:tcPr>
          <w:p w14:paraId="59468AA2" w14:textId="5FCD5329"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547" w:type="dxa"/>
            <w:tcBorders>
              <w:top w:val="nil"/>
              <w:left w:val="nil"/>
              <w:bottom w:val="single" w:sz="4" w:space="0" w:color="auto"/>
              <w:right w:val="single" w:sz="4" w:space="0" w:color="auto"/>
            </w:tcBorders>
            <w:shd w:val="clear" w:color="auto" w:fill="auto"/>
            <w:noWrap/>
            <w:vAlign w:val="bottom"/>
          </w:tcPr>
          <w:p w14:paraId="02414910" w14:textId="58D789C6"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1D9CA6FB" w14:textId="7C8A6551"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3</w:t>
            </w:r>
          </w:p>
        </w:tc>
        <w:tc>
          <w:tcPr>
            <w:tcW w:w="1318" w:type="dxa"/>
            <w:tcBorders>
              <w:top w:val="nil"/>
              <w:left w:val="nil"/>
              <w:bottom w:val="single" w:sz="4" w:space="0" w:color="auto"/>
              <w:right w:val="single" w:sz="4" w:space="0" w:color="auto"/>
            </w:tcBorders>
            <w:shd w:val="clear" w:color="auto" w:fill="auto"/>
            <w:noWrap/>
            <w:vAlign w:val="bottom"/>
          </w:tcPr>
          <w:p w14:paraId="1DBEBF8F" w14:textId="645DCEA2"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766" w:type="dxa"/>
            <w:tcBorders>
              <w:top w:val="nil"/>
              <w:left w:val="nil"/>
              <w:bottom w:val="single" w:sz="4" w:space="0" w:color="auto"/>
              <w:right w:val="single" w:sz="4" w:space="0" w:color="auto"/>
            </w:tcBorders>
            <w:shd w:val="clear" w:color="auto" w:fill="auto"/>
            <w:noWrap/>
            <w:vAlign w:val="bottom"/>
          </w:tcPr>
          <w:p w14:paraId="39C7894C" w14:textId="4486B1AA"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36EAF2DD" w14:textId="0F9E3C94"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6E73E259" w14:textId="6021E6C0"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701" w:type="dxa"/>
            <w:tcBorders>
              <w:top w:val="nil"/>
              <w:left w:val="nil"/>
              <w:bottom w:val="single" w:sz="4" w:space="0" w:color="auto"/>
              <w:right w:val="single" w:sz="4" w:space="0" w:color="auto"/>
            </w:tcBorders>
            <w:shd w:val="clear" w:color="auto" w:fill="auto"/>
            <w:noWrap/>
            <w:vAlign w:val="bottom"/>
          </w:tcPr>
          <w:p w14:paraId="6EBF56E8" w14:textId="1EB35072"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3D75F5BF" w14:textId="403725D6"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716176C7" w14:textId="4585FC91"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689" w:type="dxa"/>
            <w:tcBorders>
              <w:top w:val="nil"/>
              <w:left w:val="nil"/>
              <w:bottom w:val="single" w:sz="4" w:space="0" w:color="auto"/>
              <w:right w:val="single" w:sz="4" w:space="0" w:color="auto"/>
            </w:tcBorders>
            <w:shd w:val="clear" w:color="auto" w:fill="auto"/>
            <w:noWrap/>
            <w:vAlign w:val="bottom"/>
          </w:tcPr>
          <w:p w14:paraId="43169AB1" w14:textId="45E0360A"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992" w:type="dxa"/>
            <w:tcBorders>
              <w:top w:val="nil"/>
              <w:left w:val="nil"/>
              <w:bottom w:val="single" w:sz="4" w:space="0" w:color="auto"/>
              <w:right w:val="single" w:sz="4" w:space="0" w:color="auto"/>
            </w:tcBorders>
            <w:shd w:val="clear" w:color="auto" w:fill="auto"/>
            <w:noWrap/>
            <w:vAlign w:val="bottom"/>
          </w:tcPr>
          <w:p w14:paraId="55394F71" w14:textId="0B621F58"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6</w:t>
            </w:r>
          </w:p>
        </w:tc>
        <w:tc>
          <w:tcPr>
            <w:tcW w:w="1278" w:type="dxa"/>
            <w:tcBorders>
              <w:top w:val="nil"/>
              <w:left w:val="nil"/>
              <w:bottom w:val="single" w:sz="4" w:space="0" w:color="auto"/>
              <w:right w:val="single" w:sz="4" w:space="0" w:color="auto"/>
            </w:tcBorders>
            <w:shd w:val="clear" w:color="auto" w:fill="auto"/>
            <w:noWrap/>
            <w:vAlign w:val="bottom"/>
          </w:tcPr>
          <w:p w14:paraId="12A98569" w14:textId="52B6C925"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0</w:t>
            </w:r>
          </w:p>
        </w:tc>
        <w:tc>
          <w:tcPr>
            <w:tcW w:w="911" w:type="dxa"/>
            <w:tcBorders>
              <w:top w:val="nil"/>
              <w:left w:val="nil"/>
              <w:bottom w:val="single" w:sz="4" w:space="0" w:color="auto"/>
              <w:right w:val="single" w:sz="4" w:space="0" w:color="auto"/>
            </w:tcBorders>
            <w:shd w:val="clear" w:color="auto" w:fill="auto"/>
            <w:noWrap/>
            <w:vAlign w:val="bottom"/>
          </w:tcPr>
          <w:p w14:paraId="0C6FBB14" w14:textId="3EA12E16" w:rsidR="00B823A9" w:rsidRPr="007E1073" w:rsidRDefault="00B823A9" w:rsidP="00B823A9">
            <w:pPr>
              <w:spacing w:after="0" w:line="240" w:lineRule="auto"/>
              <w:jc w:val="right"/>
              <w:rPr>
                <w:rFonts w:ascii="Times New Roman" w:eastAsia="Times New Roman" w:hAnsi="Times New Roman"/>
                <w:sz w:val="26"/>
                <w:szCs w:val="26"/>
                <w:lang w:eastAsia="ru-RU"/>
              </w:rPr>
            </w:pPr>
          </w:p>
        </w:tc>
      </w:tr>
      <w:tr w:rsidR="00032D81" w:rsidRPr="007E1073" w14:paraId="0BD37607"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C0E90CF" w14:textId="77777777" w:rsidR="00B823A9" w:rsidRPr="007E1073" w:rsidRDefault="00B823A9" w:rsidP="00B823A9">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радиологические</w:t>
            </w:r>
          </w:p>
        </w:tc>
        <w:tc>
          <w:tcPr>
            <w:tcW w:w="1124" w:type="dxa"/>
            <w:tcBorders>
              <w:top w:val="nil"/>
              <w:left w:val="nil"/>
              <w:bottom w:val="single" w:sz="4" w:space="0" w:color="auto"/>
              <w:right w:val="single" w:sz="4" w:space="0" w:color="auto"/>
            </w:tcBorders>
            <w:shd w:val="clear" w:color="auto" w:fill="auto"/>
            <w:noWrap/>
            <w:vAlign w:val="bottom"/>
          </w:tcPr>
          <w:p w14:paraId="25D607B4" w14:textId="3E7CD22D"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3</w:t>
            </w:r>
          </w:p>
        </w:tc>
        <w:tc>
          <w:tcPr>
            <w:tcW w:w="1319" w:type="dxa"/>
            <w:tcBorders>
              <w:top w:val="nil"/>
              <w:left w:val="nil"/>
              <w:bottom w:val="single" w:sz="4" w:space="0" w:color="auto"/>
              <w:right w:val="single" w:sz="4" w:space="0" w:color="auto"/>
            </w:tcBorders>
            <w:shd w:val="clear" w:color="auto" w:fill="auto"/>
            <w:noWrap/>
            <w:vAlign w:val="bottom"/>
          </w:tcPr>
          <w:p w14:paraId="1EF24834" w14:textId="3F17B9A7"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549" w:type="dxa"/>
            <w:tcBorders>
              <w:top w:val="nil"/>
              <w:left w:val="nil"/>
              <w:bottom w:val="single" w:sz="4" w:space="0" w:color="auto"/>
              <w:right w:val="single" w:sz="4" w:space="0" w:color="auto"/>
            </w:tcBorders>
            <w:shd w:val="clear" w:color="auto" w:fill="auto"/>
            <w:noWrap/>
            <w:vAlign w:val="bottom"/>
          </w:tcPr>
          <w:p w14:paraId="4FC8B520" w14:textId="73B9EF21"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61D97C57" w14:textId="7CAC4A9F"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w:t>
            </w:r>
          </w:p>
        </w:tc>
        <w:tc>
          <w:tcPr>
            <w:tcW w:w="1318" w:type="dxa"/>
            <w:tcBorders>
              <w:top w:val="nil"/>
              <w:left w:val="nil"/>
              <w:bottom w:val="single" w:sz="4" w:space="0" w:color="auto"/>
              <w:right w:val="single" w:sz="4" w:space="0" w:color="auto"/>
            </w:tcBorders>
            <w:shd w:val="clear" w:color="auto" w:fill="auto"/>
            <w:noWrap/>
            <w:vAlign w:val="bottom"/>
          </w:tcPr>
          <w:p w14:paraId="6F840F23" w14:textId="5CA34A5E"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547" w:type="dxa"/>
            <w:tcBorders>
              <w:top w:val="nil"/>
              <w:left w:val="nil"/>
              <w:bottom w:val="single" w:sz="4" w:space="0" w:color="auto"/>
              <w:right w:val="single" w:sz="4" w:space="0" w:color="auto"/>
            </w:tcBorders>
            <w:shd w:val="clear" w:color="auto" w:fill="auto"/>
            <w:noWrap/>
            <w:vAlign w:val="bottom"/>
          </w:tcPr>
          <w:p w14:paraId="3845A362" w14:textId="00DA956E"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6299AF35" w14:textId="62415EB1"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3CE35E78" w14:textId="6BD4EAD2"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766" w:type="dxa"/>
            <w:tcBorders>
              <w:top w:val="nil"/>
              <w:left w:val="nil"/>
              <w:bottom w:val="single" w:sz="4" w:space="0" w:color="auto"/>
              <w:right w:val="single" w:sz="4" w:space="0" w:color="auto"/>
            </w:tcBorders>
            <w:shd w:val="clear" w:color="auto" w:fill="auto"/>
            <w:noWrap/>
            <w:vAlign w:val="bottom"/>
          </w:tcPr>
          <w:p w14:paraId="79ABEFBE" w14:textId="2AB13898"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5419372C" w14:textId="18771018"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6666633B" w14:textId="2DAE72CE"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701" w:type="dxa"/>
            <w:tcBorders>
              <w:top w:val="nil"/>
              <w:left w:val="nil"/>
              <w:bottom w:val="single" w:sz="4" w:space="0" w:color="auto"/>
              <w:right w:val="single" w:sz="4" w:space="0" w:color="auto"/>
            </w:tcBorders>
            <w:shd w:val="clear" w:color="auto" w:fill="auto"/>
            <w:noWrap/>
            <w:vAlign w:val="bottom"/>
          </w:tcPr>
          <w:p w14:paraId="00F9BCE2" w14:textId="4405CDA1"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07CFD38A" w14:textId="65F6B189"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4AF319C5" w14:textId="31214F94"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689" w:type="dxa"/>
            <w:tcBorders>
              <w:top w:val="nil"/>
              <w:left w:val="nil"/>
              <w:bottom w:val="single" w:sz="4" w:space="0" w:color="auto"/>
              <w:right w:val="single" w:sz="4" w:space="0" w:color="auto"/>
            </w:tcBorders>
            <w:shd w:val="clear" w:color="auto" w:fill="auto"/>
            <w:noWrap/>
            <w:vAlign w:val="bottom"/>
          </w:tcPr>
          <w:p w14:paraId="6B30683A" w14:textId="675E8BAD" w:rsidR="00B823A9" w:rsidRPr="007E1073" w:rsidRDefault="00B823A9" w:rsidP="00B823A9">
            <w:pPr>
              <w:spacing w:after="0" w:line="240" w:lineRule="auto"/>
              <w:jc w:val="right"/>
              <w:rPr>
                <w:rFonts w:ascii="Times New Roman" w:eastAsia="Times New Roman" w:hAnsi="Times New Roman"/>
                <w:sz w:val="26"/>
                <w:szCs w:val="26"/>
                <w:lang w:eastAsia="ru-RU"/>
              </w:rPr>
            </w:pPr>
          </w:p>
        </w:tc>
        <w:tc>
          <w:tcPr>
            <w:tcW w:w="992" w:type="dxa"/>
            <w:tcBorders>
              <w:top w:val="nil"/>
              <w:left w:val="nil"/>
              <w:bottom w:val="single" w:sz="4" w:space="0" w:color="auto"/>
              <w:right w:val="single" w:sz="4" w:space="0" w:color="auto"/>
            </w:tcBorders>
            <w:shd w:val="clear" w:color="auto" w:fill="auto"/>
            <w:noWrap/>
            <w:vAlign w:val="bottom"/>
          </w:tcPr>
          <w:p w14:paraId="3B1B7082" w14:textId="4E593834"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4</w:t>
            </w:r>
          </w:p>
        </w:tc>
        <w:tc>
          <w:tcPr>
            <w:tcW w:w="1278" w:type="dxa"/>
            <w:tcBorders>
              <w:top w:val="nil"/>
              <w:left w:val="nil"/>
              <w:bottom w:val="single" w:sz="4" w:space="0" w:color="auto"/>
              <w:right w:val="single" w:sz="4" w:space="0" w:color="auto"/>
            </w:tcBorders>
            <w:shd w:val="clear" w:color="auto" w:fill="auto"/>
            <w:noWrap/>
            <w:vAlign w:val="bottom"/>
          </w:tcPr>
          <w:p w14:paraId="26B7F362" w14:textId="494F5FCA"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0</w:t>
            </w:r>
          </w:p>
        </w:tc>
        <w:tc>
          <w:tcPr>
            <w:tcW w:w="911" w:type="dxa"/>
            <w:tcBorders>
              <w:top w:val="nil"/>
              <w:left w:val="nil"/>
              <w:bottom w:val="single" w:sz="4" w:space="0" w:color="auto"/>
              <w:right w:val="single" w:sz="4" w:space="0" w:color="auto"/>
            </w:tcBorders>
            <w:shd w:val="clear" w:color="auto" w:fill="auto"/>
            <w:noWrap/>
            <w:vAlign w:val="bottom"/>
          </w:tcPr>
          <w:p w14:paraId="7A00CD5E" w14:textId="54F61EE7" w:rsidR="00B823A9" w:rsidRPr="007E1073" w:rsidRDefault="00B823A9" w:rsidP="00B823A9">
            <w:pPr>
              <w:spacing w:after="0" w:line="240" w:lineRule="auto"/>
              <w:jc w:val="right"/>
              <w:rPr>
                <w:rFonts w:ascii="Times New Roman" w:eastAsia="Times New Roman" w:hAnsi="Times New Roman"/>
                <w:sz w:val="26"/>
                <w:szCs w:val="26"/>
                <w:lang w:eastAsia="ru-RU"/>
              </w:rPr>
            </w:pPr>
          </w:p>
        </w:tc>
      </w:tr>
      <w:tr w:rsidR="00032D81" w:rsidRPr="007E1073" w14:paraId="04935E85"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4A63AD27" w14:textId="0649610C" w:rsidR="00B823A9" w:rsidRPr="007E1073" w:rsidRDefault="00B823A9" w:rsidP="00B823A9">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Общее колич</w:t>
            </w:r>
            <w:r w:rsidRPr="007E1073">
              <w:rPr>
                <w:rFonts w:ascii="Times New Roman" w:eastAsia="Times New Roman" w:hAnsi="Times New Roman"/>
                <w:sz w:val="26"/>
                <w:szCs w:val="26"/>
                <w:lang w:eastAsia="ru-RU"/>
              </w:rPr>
              <w:t>е</w:t>
            </w:r>
            <w:r w:rsidRPr="007E1073">
              <w:rPr>
                <w:rFonts w:ascii="Times New Roman" w:eastAsia="Times New Roman" w:hAnsi="Times New Roman"/>
                <w:sz w:val="26"/>
                <w:szCs w:val="26"/>
                <w:lang w:eastAsia="ru-RU"/>
              </w:rPr>
              <w:t>ство проб</w:t>
            </w:r>
          </w:p>
        </w:tc>
        <w:tc>
          <w:tcPr>
            <w:tcW w:w="1124" w:type="dxa"/>
            <w:tcBorders>
              <w:top w:val="nil"/>
              <w:left w:val="nil"/>
              <w:bottom w:val="single" w:sz="4" w:space="0" w:color="auto"/>
              <w:right w:val="single" w:sz="4" w:space="0" w:color="auto"/>
            </w:tcBorders>
            <w:shd w:val="clear" w:color="auto" w:fill="auto"/>
            <w:noWrap/>
            <w:vAlign w:val="bottom"/>
          </w:tcPr>
          <w:p w14:paraId="6CF69D5D" w14:textId="3CDEB35B"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27</w:t>
            </w:r>
          </w:p>
        </w:tc>
        <w:tc>
          <w:tcPr>
            <w:tcW w:w="1319" w:type="dxa"/>
            <w:tcBorders>
              <w:top w:val="nil"/>
              <w:left w:val="nil"/>
              <w:bottom w:val="single" w:sz="4" w:space="0" w:color="auto"/>
              <w:right w:val="single" w:sz="4" w:space="0" w:color="auto"/>
            </w:tcBorders>
            <w:shd w:val="clear" w:color="auto" w:fill="auto"/>
            <w:noWrap/>
            <w:vAlign w:val="bottom"/>
          </w:tcPr>
          <w:p w14:paraId="4BFFDDB7" w14:textId="17AA5CA6"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11</w:t>
            </w:r>
          </w:p>
        </w:tc>
        <w:tc>
          <w:tcPr>
            <w:tcW w:w="549" w:type="dxa"/>
            <w:tcBorders>
              <w:top w:val="nil"/>
              <w:left w:val="nil"/>
              <w:bottom w:val="single" w:sz="4" w:space="0" w:color="auto"/>
              <w:right w:val="single" w:sz="4" w:space="0" w:color="auto"/>
            </w:tcBorders>
            <w:shd w:val="clear" w:color="auto" w:fill="auto"/>
            <w:noWrap/>
            <w:vAlign w:val="bottom"/>
          </w:tcPr>
          <w:p w14:paraId="31E982BC" w14:textId="671962D3"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41</w:t>
            </w:r>
          </w:p>
        </w:tc>
        <w:tc>
          <w:tcPr>
            <w:tcW w:w="1318" w:type="dxa"/>
            <w:tcBorders>
              <w:top w:val="nil"/>
              <w:left w:val="nil"/>
              <w:bottom w:val="single" w:sz="4" w:space="0" w:color="auto"/>
              <w:right w:val="single" w:sz="4" w:space="0" w:color="auto"/>
            </w:tcBorders>
            <w:shd w:val="clear" w:color="auto" w:fill="auto"/>
            <w:noWrap/>
            <w:vAlign w:val="bottom"/>
          </w:tcPr>
          <w:p w14:paraId="66492430" w14:textId="43DCF389"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107</w:t>
            </w:r>
          </w:p>
        </w:tc>
        <w:tc>
          <w:tcPr>
            <w:tcW w:w="1318" w:type="dxa"/>
            <w:tcBorders>
              <w:top w:val="nil"/>
              <w:left w:val="nil"/>
              <w:bottom w:val="single" w:sz="4" w:space="0" w:color="auto"/>
              <w:right w:val="single" w:sz="4" w:space="0" w:color="auto"/>
            </w:tcBorders>
            <w:shd w:val="clear" w:color="auto" w:fill="auto"/>
            <w:noWrap/>
            <w:vAlign w:val="bottom"/>
          </w:tcPr>
          <w:p w14:paraId="1EFE20A1" w14:textId="15134880"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13</w:t>
            </w:r>
          </w:p>
        </w:tc>
        <w:tc>
          <w:tcPr>
            <w:tcW w:w="547" w:type="dxa"/>
            <w:tcBorders>
              <w:top w:val="nil"/>
              <w:left w:val="nil"/>
              <w:bottom w:val="single" w:sz="4" w:space="0" w:color="auto"/>
              <w:right w:val="single" w:sz="4" w:space="0" w:color="auto"/>
            </w:tcBorders>
            <w:shd w:val="clear" w:color="auto" w:fill="auto"/>
            <w:noWrap/>
            <w:vAlign w:val="bottom"/>
          </w:tcPr>
          <w:p w14:paraId="16367624" w14:textId="2A791CEC"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12</w:t>
            </w:r>
          </w:p>
        </w:tc>
        <w:tc>
          <w:tcPr>
            <w:tcW w:w="1318" w:type="dxa"/>
            <w:tcBorders>
              <w:top w:val="nil"/>
              <w:left w:val="nil"/>
              <w:bottom w:val="single" w:sz="4" w:space="0" w:color="auto"/>
              <w:right w:val="single" w:sz="4" w:space="0" w:color="auto"/>
            </w:tcBorders>
            <w:shd w:val="clear" w:color="auto" w:fill="auto"/>
            <w:noWrap/>
            <w:vAlign w:val="bottom"/>
          </w:tcPr>
          <w:p w14:paraId="425EF8A7" w14:textId="4D408490"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50</w:t>
            </w:r>
          </w:p>
        </w:tc>
        <w:tc>
          <w:tcPr>
            <w:tcW w:w="1318" w:type="dxa"/>
            <w:tcBorders>
              <w:top w:val="nil"/>
              <w:left w:val="nil"/>
              <w:bottom w:val="single" w:sz="4" w:space="0" w:color="auto"/>
              <w:right w:val="single" w:sz="4" w:space="0" w:color="auto"/>
            </w:tcBorders>
            <w:shd w:val="clear" w:color="auto" w:fill="auto"/>
            <w:noWrap/>
            <w:vAlign w:val="bottom"/>
          </w:tcPr>
          <w:p w14:paraId="5075F3A3" w14:textId="5A06CCB0"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10</w:t>
            </w:r>
          </w:p>
        </w:tc>
        <w:tc>
          <w:tcPr>
            <w:tcW w:w="766" w:type="dxa"/>
            <w:tcBorders>
              <w:top w:val="nil"/>
              <w:left w:val="nil"/>
              <w:bottom w:val="single" w:sz="4" w:space="0" w:color="auto"/>
              <w:right w:val="single" w:sz="4" w:space="0" w:color="auto"/>
            </w:tcBorders>
            <w:shd w:val="clear" w:color="auto" w:fill="auto"/>
            <w:noWrap/>
            <w:vAlign w:val="bottom"/>
          </w:tcPr>
          <w:p w14:paraId="58108D4E" w14:textId="3730B2A8"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20</w:t>
            </w:r>
          </w:p>
        </w:tc>
        <w:tc>
          <w:tcPr>
            <w:tcW w:w="1318" w:type="dxa"/>
            <w:tcBorders>
              <w:top w:val="nil"/>
              <w:left w:val="nil"/>
              <w:bottom w:val="single" w:sz="4" w:space="0" w:color="auto"/>
              <w:right w:val="single" w:sz="4" w:space="0" w:color="auto"/>
            </w:tcBorders>
            <w:shd w:val="clear" w:color="auto" w:fill="auto"/>
            <w:noWrap/>
            <w:vAlign w:val="bottom"/>
          </w:tcPr>
          <w:p w14:paraId="0E09C20E" w14:textId="35061B3E"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41</w:t>
            </w:r>
          </w:p>
        </w:tc>
        <w:tc>
          <w:tcPr>
            <w:tcW w:w="1318" w:type="dxa"/>
            <w:tcBorders>
              <w:top w:val="nil"/>
              <w:left w:val="nil"/>
              <w:bottom w:val="single" w:sz="4" w:space="0" w:color="auto"/>
              <w:right w:val="single" w:sz="4" w:space="0" w:color="auto"/>
            </w:tcBorders>
            <w:shd w:val="clear" w:color="auto" w:fill="auto"/>
            <w:noWrap/>
            <w:vAlign w:val="bottom"/>
          </w:tcPr>
          <w:p w14:paraId="276648F6" w14:textId="464FEE0B"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8</w:t>
            </w:r>
          </w:p>
        </w:tc>
        <w:tc>
          <w:tcPr>
            <w:tcW w:w="701" w:type="dxa"/>
            <w:tcBorders>
              <w:top w:val="nil"/>
              <w:left w:val="nil"/>
              <w:bottom w:val="single" w:sz="4" w:space="0" w:color="auto"/>
              <w:right w:val="single" w:sz="4" w:space="0" w:color="auto"/>
            </w:tcBorders>
            <w:shd w:val="clear" w:color="auto" w:fill="auto"/>
            <w:noWrap/>
            <w:vAlign w:val="bottom"/>
          </w:tcPr>
          <w:p w14:paraId="1A09CFD9" w14:textId="5F21EBA8"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20</w:t>
            </w:r>
          </w:p>
        </w:tc>
        <w:tc>
          <w:tcPr>
            <w:tcW w:w="1318" w:type="dxa"/>
            <w:tcBorders>
              <w:top w:val="nil"/>
              <w:left w:val="nil"/>
              <w:bottom w:val="single" w:sz="4" w:space="0" w:color="auto"/>
              <w:right w:val="single" w:sz="4" w:space="0" w:color="auto"/>
            </w:tcBorders>
            <w:shd w:val="clear" w:color="auto" w:fill="auto"/>
            <w:noWrap/>
            <w:vAlign w:val="bottom"/>
          </w:tcPr>
          <w:p w14:paraId="05778071" w14:textId="130F427B"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40</w:t>
            </w:r>
          </w:p>
        </w:tc>
        <w:tc>
          <w:tcPr>
            <w:tcW w:w="1318" w:type="dxa"/>
            <w:tcBorders>
              <w:top w:val="nil"/>
              <w:left w:val="nil"/>
              <w:bottom w:val="single" w:sz="4" w:space="0" w:color="auto"/>
              <w:right w:val="single" w:sz="4" w:space="0" w:color="auto"/>
            </w:tcBorders>
            <w:shd w:val="clear" w:color="auto" w:fill="auto"/>
            <w:noWrap/>
            <w:vAlign w:val="bottom"/>
          </w:tcPr>
          <w:p w14:paraId="548722E6" w14:textId="4B761A83"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8</w:t>
            </w:r>
          </w:p>
        </w:tc>
        <w:tc>
          <w:tcPr>
            <w:tcW w:w="689" w:type="dxa"/>
            <w:tcBorders>
              <w:top w:val="nil"/>
              <w:left w:val="nil"/>
              <w:bottom w:val="single" w:sz="4" w:space="0" w:color="auto"/>
              <w:right w:val="single" w:sz="4" w:space="0" w:color="auto"/>
            </w:tcBorders>
            <w:shd w:val="clear" w:color="auto" w:fill="auto"/>
            <w:noWrap/>
            <w:vAlign w:val="bottom"/>
          </w:tcPr>
          <w:p w14:paraId="5F52C611" w14:textId="1DE4D479"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20</w:t>
            </w:r>
          </w:p>
        </w:tc>
        <w:tc>
          <w:tcPr>
            <w:tcW w:w="992" w:type="dxa"/>
            <w:tcBorders>
              <w:top w:val="nil"/>
              <w:left w:val="nil"/>
              <w:bottom w:val="single" w:sz="4" w:space="0" w:color="auto"/>
              <w:right w:val="single" w:sz="4" w:space="0" w:color="auto"/>
            </w:tcBorders>
            <w:shd w:val="clear" w:color="auto" w:fill="auto"/>
            <w:noWrap/>
            <w:vAlign w:val="bottom"/>
          </w:tcPr>
          <w:p w14:paraId="05856554" w14:textId="19904BE3"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265</w:t>
            </w:r>
          </w:p>
        </w:tc>
        <w:tc>
          <w:tcPr>
            <w:tcW w:w="1278" w:type="dxa"/>
            <w:tcBorders>
              <w:top w:val="nil"/>
              <w:left w:val="nil"/>
              <w:bottom w:val="single" w:sz="4" w:space="0" w:color="auto"/>
              <w:right w:val="single" w:sz="4" w:space="0" w:color="auto"/>
            </w:tcBorders>
            <w:shd w:val="clear" w:color="auto" w:fill="auto"/>
            <w:noWrap/>
            <w:vAlign w:val="bottom"/>
          </w:tcPr>
          <w:p w14:paraId="698CF140" w14:textId="6BDC3EB6"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47</w:t>
            </w:r>
          </w:p>
        </w:tc>
        <w:tc>
          <w:tcPr>
            <w:tcW w:w="911" w:type="dxa"/>
            <w:tcBorders>
              <w:top w:val="nil"/>
              <w:left w:val="nil"/>
              <w:bottom w:val="single" w:sz="4" w:space="0" w:color="auto"/>
              <w:right w:val="single" w:sz="4" w:space="0" w:color="auto"/>
            </w:tcBorders>
            <w:shd w:val="clear" w:color="auto" w:fill="auto"/>
            <w:noWrap/>
            <w:vAlign w:val="bottom"/>
          </w:tcPr>
          <w:p w14:paraId="5F1004C2" w14:textId="451CB7BA" w:rsidR="00B823A9" w:rsidRPr="007E1073" w:rsidRDefault="00F01E40" w:rsidP="00B823A9">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18</w:t>
            </w:r>
          </w:p>
        </w:tc>
      </w:tr>
      <w:tr w:rsidR="00F01E40" w:rsidRPr="007E1073" w14:paraId="571EDBEF" w14:textId="77777777" w:rsidTr="008E1FC5">
        <w:trPr>
          <w:trHeight w:val="20"/>
        </w:trPr>
        <w:tc>
          <w:tcPr>
            <w:tcW w:w="21825" w:type="dxa"/>
            <w:gridSpan w:val="1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AB5D8" w14:textId="2007D92F" w:rsidR="00F01E40" w:rsidRPr="007E1073" w:rsidRDefault="00F01E40" w:rsidP="00AB2863">
            <w:pPr>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Технологическая зона №3</w:t>
            </w:r>
          </w:p>
        </w:tc>
      </w:tr>
      <w:tr w:rsidR="00F01E40" w:rsidRPr="007E1073" w14:paraId="78481EB3"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5E85011" w14:textId="77777777" w:rsidR="00F01E40" w:rsidRPr="007E1073" w:rsidRDefault="00F01E40" w:rsidP="00AB2863">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 </w:t>
            </w:r>
          </w:p>
        </w:tc>
        <w:tc>
          <w:tcPr>
            <w:tcW w:w="2992" w:type="dxa"/>
            <w:gridSpan w:val="3"/>
            <w:tcBorders>
              <w:top w:val="single" w:sz="4" w:space="0" w:color="auto"/>
              <w:left w:val="nil"/>
              <w:bottom w:val="single" w:sz="4" w:space="0" w:color="auto"/>
              <w:right w:val="single" w:sz="4" w:space="0" w:color="auto"/>
            </w:tcBorders>
            <w:shd w:val="clear" w:color="auto" w:fill="auto"/>
            <w:vAlign w:val="bottom"/>
            <w:hideMark/>
          </w:tcPr>
          <w:p w14:paraId="4C5479C3" w14:textId="6C7E572D" w:rsidR="00F01E40" w:rsidRPr="007E1073" w:rsidRDefault="00F01E40" w:rsidP="00AB2863">
            <w:pPr>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Скважины (0 точек)</w:t>
            </w:r>
          </w:p>
        </w:tc>
        <w:tc>
          <w:tcPr>
            <w:tcW w:w="3183" w:type="dxa"/>
            <w:gridSpan w:val="3"/>
            <w:tcBorders>
              <w:top w:val="single" w:sz="4" w:space="0" w:color="auto"/>
              <w:left w:val="nil"/>
              <w:bottom w:val="single" w:sz="4" w:space="0" w:color="auto"/>
              <w:right w:val="single" w:sz="4" w:space="0" w:color="auto"/>
            </w:tcBorders>
            <w:shd w:val="clear" w:color="auto" w:fill="auto"/>
            <w:vAlign w:val="bottom"/>
            <w:hideMark/>
          </w:tcPr>
          <w:p w14:paraId="5FD002A8" w14:textId="62A7A1F4" w:rsidR="00F01E40" w:rsidRPr="007E1073" w:rsidRDefault="00F01E40" w:rsidP="00AB2863">
            <w:pPr>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УОВ (0 точек)</w:t>
            </w:r>
          </w:p>
        </w:tc>
        <w:tc>
          <w:tcPr>
            <w:tcW w:w="3402" w:type="dxa"/>
            <w:gridSpan w:val="3"/>
            <w:tcBorders>
              <w:top w:val="single" w:sz="4" w:space="0" w:color="auto"/>
              <w:left w:val="nil"/>
              <w:bottom w:val="single" w:sz="4" w:space="0" w:color="auto"/>
              <w:right w:val="single" w:sz="4" w:space="0" w:color="auto"/>
            </w:tcBorders>
            <w:shd w:val="clear" w:color="auto" w:fill="auto"/>
            <w:vAlign w:val="bottom"/>
            <w:hideMark/>
          </w:tcPr>
          <w:p w14:paraId="4A02D88C" w14:textId="5691D7CA" w:rsidR="00F01E40" w:rsidRPr="007E1073" w:rsidRDefault="00F01E40" w:rsidP="00AB2863">
            <w:pPr>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ХВС (2 точки)</w:t>
            </w:r>
          </w:p>
        </w:tc>
        <w:tc>
          <w:tcPr>
            <w:tcW w:w="3337" w:type="dxa"/>
            <w:gridSpan w:val="3"/>
            <w:tcBorders>
              <w:top w:val="single" w:sz="4" w:space="0" w:color="auto"/>
              <w:left w:val="nil"/>
              <w:bottom w:val="single" w:sz="4" w:space="0" w:color="auto"/>
              <w:right w:val="single" w:sz="4" w:space="0" w:color="auto"/>
            </w:tcBorders>
            <w:shd w:val="clear" w:color="auto" w:fill="auto"/>
            <w:vAlign w:val="bottom"/>
            <w:hideMark/>
          </w:tcPr>
          <w:p w14:paraId="6A3A53D0" w14:textId="3954622E" w:rsidR="00F01E40" w:rsidRPr="007E1073" w:rsidRDefault="00F01E40" w:rsidP="00AB2863">
            <w:pPr>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Под ГВС (0 точек)</w:t>
            </w:r>
          </w:p>
        </w:tc>
        <w:tc>
          <w:tcPr>
            <w:tcW w:w="3325" w:type="dxa"/>
            <w:gridSpan w:val="3"/>
            <w:tcBorders>
              <w:top w:val="single" w:sz="4" w:space="0" w:color="auto"/>
              <w:left w:val="nil"/>
              <w:bottom w:val="single" w:sz="4" w:space="0" w:color="auto"/>
              <w:right w:val="single" w:sz="4" w:space="0" w:color="auto"/>
            </w:tcBorders>
            <w:shd w:val="clear" w:color="auto" w:fill="auto"/>
            <w:vAlign w:val="bottom"/>
            <w:hideMark/>
          </w:tcPr>
          <w:p w14:paraId="5AAE5469" w14:textId="5ABCEF3A" w:rsidR="00F01E40" w:rsidRPr="007E1073" w:rsidRDefault="00F01E40" w:rsidP="00AB2863">
            <w:pPr>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ГВС (0 точек)</w:t>
            </w:r>
          </w:p>
        </w:tc>
        <w:tc>
          <w:tcPr>
            <w:tcW w:w="992" w:type="dxa"/>
            <w:tcBorders>
              <w:top w:val="nil"/>
              <w:left w:val="nil"/>
              <w:bottom w:val="single" w:sz="4" w:space="0" w:color="auto"/>
              <w:right w:val="single" w:sz="4" w:space="0" w:color="auto"/>
            </w:tcBorders>
            <w:shd w:val="clear" w:color="auto" w:fill="auto"/>
            <w:vAlign w:val="center"/>
            <w:hideMark/>
          </w:tcPr>
          <w:p w14:paraId="6CE93807" w14:textId="77777777" w:rsidR="00F01E40" w:rsidRPr="007E1073" w:rsidRDefault="00F01E40" w:rsidP="00AB2863">
            <w:pPr>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 </w:t>
            </w:r>
          </w:p>
        </w:tc>
        <w:tc>
          <w:tcPr>
            <w:tcW w:w="1278" w:type="dxa"/>
            <w:tcBorders>
              <w:top w:val="nil"/>
              <w:left w:val="nil"/>
              <w:bottom w:val="single" w:sz="4" w:space="0" w:color="auto"/>
              <w:right w:val="single" w:sz="4" w:space="0" w:color="auto"/>
            </w:tcBorders>
            <w:shd w:val="clear" w:color="auto" w:fill="auto"/>
            <w:vAlign w:val="center"/>
            <w:hideMark/>
          </w:tcPr>
          <w:p w14:paraId="4A17565C" w14:textId="77777777" w:rsidR="00F01E40" w:rsidRPr="007E1073" w:rsidRDefault="00F01E40" w:rsidP="00AB2863">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 </w:t>
            </w:r>
          </w:p>
        </w:tc>
        <w:tc>
          <w:tcPr>
            <w:tcW w:w="911" w:type="dxa"/>
            <w:tcBorders>
              <w:top w:val="nil"/>
              <w:left w:val="nil"/>
              <w:bottom w:val="single" w:sz="4" w:space="0" w:color="auto"/>
              <w:right w:val="single" w:sz="4" w:space="0" w:color="auto"/>
            </w:tcBorders>
            <w:shd w:val="clear" w:color="auto" w:fill="auto"/>
            <w:noWrap/>
            <w:vAlign w:val="center"/>
            <w:hideMark/>
          </w:tcPr>
          <w:p w14:paraId="7C58DDF6" w14:textId="77777777" w:rsidR="00F01E40" w:rsidRPr="007E1073" w:rsidRDefault="00F01E40" w:rsidP="00AB2863">
            <w:pPr>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 </w:t>
            </w:r>
          </w:p>
        </w:tc>
      </w:tr>
      <w:tr w:rsidR="00F01E40" w:rsidRPr="007E1073" w14:paraId="310BED75"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01CEAE72" w14:textId="77777777" w:rsidR="00F01E40" w:rsidRPr="007E1073" w:rsidRDefault="00F01E40" w:rsidP="00F01E40">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Микробиологич</w:t>
            </w:r>
            <w:r w:rsidRPr="007E1073">
              <w:rPr>
                <w:rFonts w:ascii="Times New Roman" w:eastAsia="Times New Roman" w:hAnsi="Times New Roman"/>
                <w:sz w:val="26"/>
                <w:szCs w:val="26"/>
                <w:lang w:eastAsia="ru-RU"/>
              </w:rPr>
              <w:t>е</w:t>
            </w:r>
            <w:r w:rsidRPr="007E1073">
              <w:rPr>
                <w:rFonts w:ascii="Times New Roman" w:eastAsia="Times New Roman" w:hAnsi="Times New Roman"/>
                <w:sz w:val="26"/>
                <w:szCs w:val="26"/>
                <w:lang w:eastAsia="ru-RU"/>
              </w:rPr>
              <w:t>ские</w:t>
            </w:r>
          </w:p>
        </w:tc>
        <w:tc>
          <w:tcPr>
            <w:tcW w:w="1124" w:type="dxa"/>
            <w:tcBorders>
              <w:top w:val="nil"/>
              <w:left w:val="nil"/>
              <w:bottom w:val="single" w:sz="4" w:space="0" w:color="auto"/>
              <w:right w:val="single" w:sz="4" w:space="0" w:color="auto"/>
            </w:tcBorders>
            <w:shd w:val="clear" w:color="auto" w:fill="auto"/>
            <w:noWrap/>
            <w:vAlign w:val="bottom"/>
          </w:tcPr>
          <w:p w14:paraId="7106F0CD" w14:textId="77875A02"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9" w:type="dxa"/>
            <w:tcBorders>
              <w:top w:val="nil"/>
              <w:left w:val="nil"/>
              <w:bottom w:val="single" w:sz="4" w:space="0" w:color="auto"/>
              <w:right w:val="single" w:sz="4" w:space="0" w:color="auto"/>
            </w:tcBorders>
            <w:shd w:val="clear" w:color="auto" w:fill="auto"/>
            <w:noWrap/>
            <w:vAlign w:val="bottom"/>
          </w:tcPr>
          <w:p w14:paraId="3250DAD1"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549" w:type="dxa"/>
            <w:tcBorders>
              <w:top w:val="nil"/>
              <w:left w:val="nil"/>
              <w:bottom w:val="single" w:sz="4" w:space="0" w:color="auto"/>
              <w:right w:val="single" w:sz="4" w:space="0" w:color="auto"/>
            </w:tcBorders>
            <w:shd w:val="clear" w:color="auto" w:fill="auto"/>
            <w:noWrap/>
            <w:vAlign w:val="bottom"/>
          </w:tcPr>
          <w:p w14:paraId="62E75585"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5FC8C819" w14:textId="00CDF046"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34B15FCB"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547" w:type="dxa"/>
            <w:tcBorders>
              <w:top w:val="nil"/>
              <w:left w:val="nil"/>
              <w:bottom w:val="single" w:sz="4" w:space="0" w:color="auto"/>
              <w:right w:val="single" w:sz="4" w:space="0" w:color="auto"/>
            </w:tcBorders>
            <w:shd w:val="clear" w:color="auto" w:fill="auto"/>
            <w:noWrap/>
            <w:vAlign w:val="bottom"/>
          </w:tcPr>
          <w:p w14:paraId="13B4BA21"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17552D20" w14:textId="235C4ED9" w:rsidR="00F01E40" w:rsidRPr="007E1073" w:rsidRDefault="00F01E40" w:rsidP="00F01E40">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24</w:t>
            </w:r>
          </w:p>
        </w:tc>
        <w:tc>
          <w:tcPr>
            <w:tcW w:w="1318" w:type="dxa"/>
            <w:tcBorders>
              <w:top w:val="nil"/>
              <w:left w:val="nil"/>
              <w:bottom w:val="single" w:sz="4" w:space="0" w:color="auto"/>
              <w:right w:val="single" w:sz="4" w:space="0" w:color="auto"/>
            </w:tcBorders>
            <w:shd w:val="clear" w:color="auto" w:fill="auto"/>
            <w:noWrap/>
            <w:vAlign w:val="bottom"/>
          </w:tcPr>
          <w:p w14:paraId="39B0F3C0"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766" w:type="dxa"/>
            <w:tcBorders>
              <w:top w:val="nil"/>
              <w:left w:val="nil"/>
              <w:bottom w:val="single" w:sz="4" w:space="0" w:color="auto"/>
              <w:right w:val="single" w:sz="4" w:space="0" w:color="auto"/>
            </w:tcBorders>
            <w:shd w:val="clear" w:color="auto" w:fill="auto"/>
            <w:noWrap/>
            <w:vAlign w:val="bottom"/>
          </w:tcPr>
          <w:p w14:paraId="5483DF65"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621E0CF1" w14:textId="5342E6D5"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35E35EEE"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701" w:type="dxa"/>
            <w:tcBorders>
              <w:top w:val="nil"/>
              <w:left w:val="nil"/>
              <w:bottom w:val="single" w:sz="4" w:space="0" w:color="auto"/>
              <w:right w:val="single" w:sz="4" w:space="0" w:color="auto"/>
            </w:tcBorders>
            <w:shd w:val="clear" w:color="auto" w:fill="auto"/>
            <w:noWrap/>
            <w:vAlign w:val="bottom"/>
          </w:tcPr>
          <w:p w14:paraId="6EBDA115"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7BD98D8C" w14:textId="39BAEDD5"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64183BDA"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689" w:type="dxa"/>
            <w:tcBorders>
              <w:top w:val="nil"/>
              <w:left w:val="nil"/>
              <w:bottom w:val="single" w:sz="4" w:space="0" w:color="auto"/>
              <w:right w:val="single" w:sz="4" w:space="0" w:color="auto"/>
            </w:tcBorders>
            <w:shd w:val="clear" w:color="auto" w:fill="auto"/>
            <w:noWrap/>
            <w:vAlign w:val="bottom"/>
          </w:tcPr>
          <w:p w14:paraId="10BD0E1D"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992" w:type="dxa"/>
            <w:tcBorders>
              <w:top w:val="nil"/>
              <w:left w:val="nil"/>
              <w:bottom w:val="single" w:sz="4" w:space="0" w:color="auto"/>
              <w:right w:val="single" w:sz="4" w:space="0" w:color="auto"/>
            </w:tcBorders>
            <w:shd w:val="clear" w:color="auto" w:fill="auto"/>
            <w:noWrap/>
            <w:vAlign w:val="bottom"/>
          </w:tcPr>
          <w:p w14:paraId="3FD321F0" w14:textId="18156146" w:rsidR="00F01E40" w:rsidRPr="007E1073" w:rsidRDefault="00F01E40" w:rsidP="00F01E40">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24</w:t>
            </w:r>
          </w:p>
        </w:tc>
        <w:tc>
          <w:tcPr>
            <w:tcW w:w="1278" w:type="dxa"/>
            <w:tcBorders>
              <w:top w:val="nil"/>
              <w:left w:val="nil"/>
              <w:bottom w:val="single" w:sz="4" w:space="0" w:color="auto"/>
              <w:right w:val="single" w:sz="4" w:space="0" w:color="auto"/>
            </w:tcBorders>
            <w:shd w:val="clear" w:color="auto" w:fill="auto"/>
            <w:noWrap/>
            <w:vAlign w:val="bottom"/>
          </w:tcPr>
          <w:p w14:paraId="21C9BEE5" w14:textId="7AFCF191"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911" w:type="dxa"/>
            <w:tcBorders>
              <w:top w:val="nil"/>
              <w:left w:val="nil"/>
              <w:bottom w:val="single" w:sz="4" w:space="0" w:color="auto"/>
              <w:right w:val="single" w:sz="4" w:space="0" w:color="auto"/>
            </w:tcBorders>
            <w:shd w:val="clear" w:color="auto" w:fill="auto"/>
            <w:noWrap/>
            <w:vAlign w:val="bottom"/>
          </w:tcPr>
          <w:p w14:paraId="53AD0E56"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r>
      <w:tr w:rsidR="00F01E40" w:rsidRPr="007E1073" w14:paraId="0078E4CB"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1A170C7" w14:textId="77777777" w:rsidR="00F01E40" w:rsidRPr="007E1073" w:rsidRDefault="00F01E40" w:rsidP="00F01E40">
            <w:pPr>
              <w:spacing w:after="0" w:line="240" w:lineRule="auto"/>
              <w:rPr>
                <w:rFonts w:ascii="Times New Roman" w:eastAsia="Times New Roman" w:hAnsi="Times New Roman"/>
                <w:sz w:val="26"/>
                <w:szCs w:val="26"/>
                <w:lang w:eastAsia="ru-RU"/>
              </w:rPr>
            </w:pPr>
            <w:proofErr w:type="spellStart"/>
            <w:r w:rsidRPr="007E1073">
              <w:rPr>
                <w:rFonts w:ascii="Times New Roman" w:eastAsia="Times New Roman" w:hAnsi="Times New Roman"/>
                <w:sz w:val="26"/>
                <w:szCs w:val="26"/>
                <w:lang w:eastAsia="ru-RU"/>
              </w:rPr>
              <w:t>паразитологич</w:t>
            </w:r>
            <w:r w:rsidRPr="007E1073">
              <w:rPr>
                <w:rFonts w:ascii="Times New Roman" w:eastAsia="Times New Roman" w:hAnsi="Times New Roman"/>
                <w:sz w:val="26"/>
                <w:szCs w:val="26"/>
                <w:lang w:eastAsia="ru-RU"/>
              </w:rPr>
              <w:t>е</w:t>
            </w:r>
            <w:r w:rsidRPr="007E1073">
              <w:rPr>
                <w:rFonts w:ascii="Times New Roman" w:eastAsia="Times New Roman" w:hAnsi="Times New Roman"/>
                <w:sz w:val="26"/>
                <w:szCs w:val="26"/>
                <w:lang w:eastAsia="ru-RU"/>
              </w:rPr>
              <w:t>ские</w:t>
            </w:r>
            <w:proofErr w:type="spellEnd"/>
          </w:p>
        </w:tc>
        <w:tc>
          <w:tcPr>
            <w:tcW w:w="1124" w:type="dxa"/>
            <w:tcBorders>
              <w:top w:val="nil"/>
              <w:left w:val="nil"/>
              <w:bottom w:val="single" w:sz="4" w:space="0" w:color="auto"/>
              <w:right w:val="single" w:sz="4" w:space="0" w:color="auto"/>
            </w:tcBorders>
            <w:shd w:val="clear" w:color="auto" w:fill="auto"/>
            <w:noWrap/>
            <w:vAlign w:val="bottom"/>
          </w:tcPr>
          <w:p w14:paraId="197062E1"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9" w:type="dxa"/>
            <w:tcBorders>
              <w:top w:val="nil"/>
              <w:left w:val="nil"/>
              <w:bottom w:val="single" w:sz="4" w:space="0" w:color="auto"/>
              <w:right w:val="single" w:sz="4" w:space="0" w:color="auto"/>
            </w:tcBorders>
            <w:shd w:val="clear" w:color="auto" w:fill="auto"/>
            <w:noWrap/>
            <w:vAlign w:val="bottom"/>
          </w:tcPr>
          <w:p w14:paraId="078E0A63"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549" w:type="dxa"/>
            <w:tcBorders>
              <w:top w:val="nil"/>
              <w:left w:val="nil"/>
              <w:bottom w:val="single" w:sz="4" w:space="0" w:color="auto"/>
              <w:right w:val="single" w:sz="4" w:space="0" w:color="auto"/>
            </w:tcBorders>
            <w:shd w:val="clear" w:color="auto" w:fill="auto"/>
            <w:noWrap/>
            <w:vAlign w:val="bottom"/>
          </w:tcPr>
          <w:p w14:paraId="6F3137BA"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4E33CA83" w14:textId="010D3991"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33ECEBD1"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547" w:type="dxa"/>
            <w:tcBorders>
              <w:top w:val="nil"/>
              <w:left w:val="nil"/>
              <w:bottom w:val="single" w:sz="4" w:space="0" w:color="auto"/>
              <w:right w:val="single" w:sz="4" w:space="0" w:color="auto"/>
            </w:tcBorders>
            <w:shd w:val="clear" w:color="auto" w:fill="auto"/>
            <w:noWrap/>
            <w:vAlign w:val="bottom"/>
          </w:tcPr>
          <w:p w14:paraId="231F7DCE"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0A2A0940"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09B1A5AF"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766" w:type="dxa"/>
            <w:tcBorders>
              <w:top w:val="nil"/>
              <w:left w:val="nil"/>
              <w:bottom w:val="single" w:sz="4" w:space="0" w:color="auto"/>
              <w:right w:val="single" w:sz="4" w:space="0" w:color="auto"/>
            </w:tcBorders>
            <w:shd w:val="clear" w:color="auto" w:fill="auto"/>
            <w:noWrap/>
            <w:vAlign w:val="bottom"/>
          </w:tcPr>
          <w:p w14:paraId="7F2DDE59"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1DB7E9E1"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339425CB"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701" w:type="dxa"/>
            <w:tcBorders>
              <w:top w:val="nil"/>
              <w:left w:val="nil"/>
              <w:bottom w:val="single" w:sz="4" w:space="0" w:color="auto"/>
              <w:right w:val="single" w:sz="4" w:space="0" w:color="auto"/>
            </w:tcBorders>
            <w:shd w:val="clear" w:color="auto" w:fill="auto"/>
            <w:noWrap/>
            <w:vAlign w:val="bottom"/>
          </w:tcPr>
          <w:p w14:paraId="557ABA68"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604E0391"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2BEBBF13"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689" w:type="dxa"/>
            <w:tcBorders>
              <w:top w:val="nil"/>
              <w:left w:val="nil"/>
              <w:bottom w:val="single" w:sz="4" w:space="0" w:color="auto"/>
              <w:right w:val="single" w:sz="4" w:space="0" w:color="auto"/>
            </w:tcBorders>
            <w:shd w:val="clear" w:color="auto" w:fill="auto"/>
            <w:noWrap/>
            <w:vAlign w:val="bottom"/>
          </w:tcPr>
          <w:p w14:paraId="0E0DF6E0"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992" w:type="dxa"/>
            <w:tcBorders>
              <w:top w:val="nil"/>
              <w:left w:val="nil"/>
              <w:bottom w:val="single" w:sz="4" w:space="0" w:color="auto"/>
              <w:right w:val="single" w:sz="4" w:space="0" w:color="auto"/>
            </w:tcBorders>
            <w:shd w:val="clear" w:color="auto" w:fill="auto"/>
            <w:noWrap/>
            <w:vAlign w:val="bottom"/>
          </w:tcPr>
          <w:p w14:paraId="48C4A0FA" w14:textId="5574E8A1"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278" w:type="dxa"/>
            <w:tcBorders>
              <w:top w:val="nil"/>
              <w:left w:val="nil"/>
              <w:bottom w:val="single" w:sz="4" w:space="0" w:color="auto"/>
              <w:right w:val="single" w:sz="4" w:space="0" w:color="auto"/>
            </w:tcBorders>
            <w:shd w:val="clear" w:color="auto" w:fill="auto"/>
            <w:noWrap/>
            <w:vAlign w:val="bottom"/>
          </w:tcPr>
          <w:p w14:paraId="3A607A1A" w14:textId="1E9501DB"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911" w:type="dxa"/>
            <w:tcBorders>
              <w:top w:val="nil"/>
              <w:left w:val="nil"/>
              <w:bottom w:val="single" w:sz="4" w:space="0" w:color="auto"/>
              <w:right w:val="single" w:sz="4" w:space="0" w:color="auto"/>
            </w:tcBorders>
            <w:shd w:val="clear" w:color="auto" w:fill="auto"/>
            <w:noWrap/>
            <w:vAlign w:val="bottom"/>
          </w:tcPr>
          <w:p w14:paraId="223904C6"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r>
      <w:tr w:rsidR="00F01E40" w:rsidRPr="007E1073" w14:paraId="22BC73F9"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38EDF073" w14:textId="77777777" w:rsidR="00F01E40" w:rsidRPr="007E1073" w:rsidRDefault="00F01E40" w:rsidP="00F01E40">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органолептич</w:t>
            </w:r>
            <w:r w:rsidRPr="007E1073">
              <w:rPr>
                <w:rFonts w:ascii="Times New Roman" w:eastAsia="Times New Roman" w:hAnsi="Times New Roman"/>
                <w:sz w:val="26"/>
                <w:szCs w:val="26"/>
                <w:lang w:eastAsia="ru-RU"/>
              </w:rPr>
              <w:t>е</w:t>
            </w:r>
            <w:r w:rsidRPr="007E1073">
              <w:rPr>
                <w:rFonts w:ascii="Times New Roman" w:eastAsia="Times New Roman" w:hAnsi="Times New Roman"/>
                <w:sz w:val="26"/>
                <w:szCs w:val="26"/>
                <w:lang w:eastAsia="ru-RU"/>
              </w:rPr>
              <w:t>ские</w:t>
            </w:r>
          </w:p>
        </w:tc>
        <w:tc>
          <w:tcPr>
            <w:tcW w:w="1124" w:type="dxa"/>
            <w:tcBorders>
              <w:top w:val="nil"/>
              <w:left w:val="nil"/>
              <w:bottom w:val="single" w:sz="4" w:space="0" w:color="auto"/>
              <w:right w:val="single" w:sz="4" w:space="0" w:color="auto"/>
            </w:tcBorders>
            <w:shd w:val="clear" w:color="auto" w:fill="auto"/>
            <w:noWrap/>
            <w:vAlign w:val="bottom"/>
          </w:tcPr>
          <w:p w14:paraId="1B2E482B" w14:textId="3777F05D"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9" w:type="dxa"/>
            <w:tcBorders>
              <w:top w:val="nil"/>
              <w:left w:val="nil"/>
              <w:bottom w:val="single" w:sz="4" w:space="0" w:color="auto"/>
              <w:right w:val="single" w:sz="4" w:space="0" w:color="auto"/>
            </w:tcBorders>
            <w:shd w:val="clear" w:color="auto" w:fill="auto"/>
            <w:noWrap/>
            <w:vAlign w:val="bottom"/>
          </w:tcPr>
          <w:p w14:paraId="59935723" w14:textId="0F89E08B"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549" w:type="dxa"/>
            <w:tcBorders>
              <w:top w:val="nil"/>
              <w:left w:val="nil"/>
              <w:bottom w:val="single" w:sz="4" w:space="0" w:color="auto"/>
              <w:right w:val="single" w:sz="4" w:space="0" w:color="auto"/>
            </w:tcBorders>
            <w:shd w:val="clear" w:color="auto" w:fill="auto"/>
            <w:noWrap/>
            <w:vAlign w:val="bottom"/>
          </w:tcPr>
          <w:p w14:paraId="0482B86E" w14:textId="31F7EE9E"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25E9F7DA" w14:textId="04EDCDAC"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1BD64043" w14:textId="11765D81"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547" w:type="dxa"/>
            <w:tcBorders>
              <w:top w:val="nil"/>
              <w:left w:val="nil"/>
              <w:bottom w:val="single" w:sz="4" w:space="0" w:color="auto"/>
              <w:right w:val="single" w:sz="4" w:space="0" w:color="auto"/>
            </w:tcBorders>
            <w:shd w:val="clear" w:color="auto" w:fill="auto"/>
            <w:noWrap/>
            <w:vAlign w:val="bottom"/>
          </w:tcPr>
          <w:p w14:paraId="056C0A8F" w14:textId="2A015DC0"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1CDDB69D" w14:textId="50ADC747" w:rsidR="00F01E40" w:rsidRPr="007E1073" w:rsidRDefault="00F01E40" w:rsidP="00F01E40">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24</w:t>
            </w:r>
          </w:p>
        </w:tc>
        <w:tc>
          <w:tcPr>
            <w:tcW w:w="1318" w:type="dxa"/>
            <w:tcBorders>
              <w:top w:val="nil"/>
              <w:left w:val="nil"/>
              <w:bottom w:val="single" w:sz="4" w:space="0" w:color="auto"/>
              <w:right w:val="single" w:sz="4" w:space="0" w:color="auto"/>
            </w:tcBorders>
            <w:shd w:val="clear" w:color="auto" w:fill="auto"/>
            <w:noWrap/>
            <w:vAlign w:val="bottom"/>
          </w:tcPr>
          <w:p w14:paraId="00B37463" w14:textId="0DE53186" w:rsidR="00F01E40" w:rsidRPr="007E1073" w:rsidRDefault="00F01E40" w:rsidP="00F01E40">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11</w:t>
            </w:r>
          </w:p>
        </w:tc>
        <w:tc>
          <w:tcPr>
            <w:tcW w:w="766" w:type="dxa"/>
            <w:tcBorders>
              <w:top w:val="nil"/>
              <w:left w:val="nil"/>
              <w:bottom w:val="single" w:sz="4" w:space="0" w:color="auto"/>
              <w:right w:val="single" w:sz="4" w:space="0" w:color="auto"/>
            </w:tcBorders>
            <w:shd w:val="clear" w:color="auto" w:fill="auto"/>
            <w:noWrap/>
            <w:vAlign w:val="bottom"/>
          </w:tcPr>
          <w:p w14:paraId="7F84BB26" w14:textId="03D40E4A" w:rsidR="00F01E40" w:rsidRPr="007E1073" w:rsidRDefault="00F01E40" w:rsidP="00F01E40">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46</w:t>
            </w:r>
          </w:p>
        </w:tc>
        <w:tc>
          <w:tcPr>
            <w:tcW w:w="1318" w:type="dxa"/>
            <w:tcBorders>
              <w:top w:val="nil"/>
              <w:left w:val="nil"/>
              <w:bottom w:val="single" w:sz="4" w:space="0" w:color="auto"/>
              <w:right w:val="single" w:sz="4" w:space="0" w:color="auto"/>
            </w:tcBorders>
            <w:shd w:val="clear" w:color="auto" w:fill="auto"/>
            <w:noWrap/>
            <w:vAlign w:val="bottom"/>
          </w:tcPr>
          <w:p w14:paraId="220CA20F" w14:textId="049CBBDC"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59B1E533" w14:textId="6D9B947F"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701" w:type="dxa"/>
            <w:tcBorders>
              <w:top w:val="nil"/>
              <w:left w:val="nil"/>
              <w:bottom w:val="single" w:sz="4" w:space="0" w:color="auto"/>
              <w:right w:val="single" w:sz="4" w:space="0" w:color="auto"/>
            </w:tcBorders>
            <w:shd w:val="clear" w:color="auto" w:fill="auto"/>
            <w:noWrap/>
            <w:vAlign w:val="bottom"/>
          </w:tcPr>
          <w:p w14:paraId="18B2C7DF" w14:textId="5416111E"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1DAA7088" w14:textId="2D132F9B"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2EABE5ED" w14:textId="3C0F2BE1"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689" w:type="dxa"/>
            <w:tcBorders>
              <w:top w:val="nil"/>
              <w:left w:val="nil"/>
              <w:bottom w:val="single" w:sz="4" w:space="0" w:color="auto"/>
              <w:right w:val="single" w:sz="4" w:space="0" w:color="auto"/>
            </w:tcBorders>
            <w:shd w:val="clear" w:color="auto" w:fill="auto"/>
            <w:noWrap/>
            <w:vAlign w:val="bottom"/>
          </w:tcPr>
          <w:p w14:paraId="13A08ABE" w14:textId="208F7F31"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992" w:type="dxa"/>
            <w:tcBorders>
              <w:top w:val="nil"/>
              <w:left w:val="nil"/>
              <w:bottom w:val="single" w:sz="4" w:space="0" w:color="auto"/>
              <w:right w:val="single" w:sz="4" w:space="0" w:color="auto"/>
            </w:tcBorders>
            <w:shd w:val="clear" w:color="auto" w:fill="auto"/>
            <w:noWrap/>
            <w:vAlign w:val="bottom"/>
          </w:tcPr>
          <w:p w14:paraId="10F7661B" w14:textId="0741861C" w:rsidR="00F01E40" w:rsidRPr="007E1073" w:rsidRDefault="00F01E40" w:rsidP="00F01E40">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24</w:t>
            </w:r>
          </w:p>
        </w:tc>
        <w:tc>
          <w:tcPr>
            <w:tcW w:w="1278" w:type="dxa"/>
            <w:tcBorders>
              <w:top w:val="nil"/>
              <w:left w:val="nil"/>
              <w:bottom w:val="single" w:sz="4" w:space="0" w:color="auto"/>
              <w:right w:val="single" w:sz="4" w:space="0" w:color="auto"/>
            </w:tcBorders>
            <w:shd w:val="clear" w:color="auto" w:fill="auto"/>
            <w:noWrap/>
            <w:vAlign w:val="bottom"/>
          </w:tcPr>
          <w:p w14:paraId="7E14CD6E" w14:textId="77C2A52E" w:rsidR="00F01E40" w:rsidRPr="007E1073" w:rsidRDefault="00F01E40" w:rsidP="00F01E40">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11</w:t>
            </w:r>
          </w:p>
        </w:tc>
        <w:tc>
          <w:tcPr>
            <w:tcW w:w="911" w:type="dxa"/>
            <w:tcBorders>
              <w:top w:val="nil"/>
              <w:left w:val="nil"/>
              <w:bottom w:val="single" w:sz="4" w:space="0" w:color="auto"/>
              <w:right w:val="single" w:sz="4" w:space="0" w:color="auto"/>
            </w:tcBorders>
            <w:shd w:val="clear" w:color="auto" w:fill="auto"/>
            <w:noWrap/>
            <w:vAlign w:val="bottom"/>
          </w:tcPr>
          <w:p w14:paraId="7F19FAEE" w14:textId="0147BAB8" w:rsidR="00F01E40" w:rsidRPr="007E1073" w:rsidRDefault="00F01E40" w:rsidP="00F01E40">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46</w:t>
            </w:r>
          </w:p>
        </w:tc>
      </w:tr>
      <w:tr w:rsidR="00F01E40" w:rsidRPr="007E1073" w14:paraId="4A9BCBD8"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32B9E682" w14:textId="77777777" w:rsidR="00F01E40" w:rsidRPr="007E1073" w:rsidRDefault="00F01E40" w:rsidP="00F01E40">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обобщенные</w:t>
            </w:r>
          </w:p>
        </w:tc>
        <w:tc>
          <w:tcPr>
            <w:tcW w:w="1124" w:type="dxa"/>
            <w:tcBorders>
              <w:top w:val="nil"/>
              <w:left w:val="nil"/>
              <w:bottom w:val="single" w:sz="4" w:space="0" w:color="auto"/>
              <w:right w:val="single" w:sz="4" w:space="0" w:color="auto"/>
            </w:tcBorders>
            <w:shd w:val="clear" w:color="auto" w:fill="auto"/>
            <w:noWrap/>
            <w:vAlign w:val="bottom"/>
          </w:tcPr>
          <w:p w14:paraId="20CCD4E8" w14:textId="0902E682"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9" w:type="dxa"/>
            <w:tcBorders>
              <w:top w:val="nil"/>
              <w:left w:val="nil"/>
              <w:bottom w:val="single" w:sz="4" w:space="0" w:color="auto"/>
              <w:right w:val="single" w:sz="4" w:space="0" w:color="auto"/>
            </w:tcBorders>
            <w:shd w:val="clear" w:color="auto" w:fill="auto"/>
            <w:noWrap/>
            <w:vAlign w:val="bottom"/>
          </w:tcPr>
          <w:p w14:paraId="6D108D4A" w14:textId="71634960"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549" w:type="dxa"/>
            <w:tcBorders>
              <w:top w:val="nil"/>
              <w:left w:val="nil"/>
              <w:bottom w:val="single" w:sz="4" w:space="0" w:color="auto"/>
              <w:right w:val="single" w:sz="4" w:space="0" w:color="auto"/>
            </w:tcBorders>
            <w:shd w:val="clear" w:color="auto" w:fill="auto"/>
            <w:noWrap/>
            <w:vAlign w:val="bottom"/>
          </w:tcPr>
          <w:p w14:paraId="2F0934E3" w14:textId="1BB7B339"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0F3EBC9D" w14:textId="4C7410DC"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74D685D5" w14:textId="56B3D80B"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547" w:type="dxa"/>
            <w:tcBorders>
              <w:top w:val="nil"/>
              <w:left w:val="nil"/>
              <w:bottom w:val="single" w:sz="4" w:space="0" w:color="auto"/>
              <w:right w:val="single" w:sz="4" w:space="0" w:color="auto"/>
            </w:tcBorders>
            <w:shd w:val="clear" w:color="auto" w:fill="auto"/>
            <w:noWrap/>
            <w:vAlign w:val="bottom"/>
          </w:tcPr>
          <w:p w14:paraId="64D9426C" w14:textId="618C194F"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7DD627C9"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1BC14235"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766" w:type="dxa"/>
            <w:tcBorders>
              <w:top w:val="nil"/>
              <w:left w:val="nil"/>
              <w:bottom w:val="single" w:sz="4" w:space="0" w:color="auto"/>
              <w:right w:val="single" w:sz="4" w:space="0" w:color="auto"/>
            </w:tcBorders>
            <w:shd w:val="clear" w:color="auto" w:fill="auto"/>
            <w:noWrap/>
            <w:vAlign w:val="bottom"/>
          </w:tcPr>
          <w:p w14:paraId="6015AC37"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3A7CA654"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5B05B104"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701" w:type="dxa"/>
            <w:tcBorders>
              <w:top w:val="nil"/>
              <w:left w:val="nil"/>
              <w:bottom w:val="single" w:sz="4" w:space="0" w:color="auto"/>
              <w:right w:val="single" w:sz="4" w:space="0" w:color="auto"/>
            </w:tcBorders>
            <w:shd w:val="clear" w:color="auto" w:fill="auto"/>
            <w:noWrap/>
            <w:vAlign w:val="bottom"/>
          </w:tcPr>
          <w:p w14:paraId="0464D1C1"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2ACF90C9"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77F24748"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689" w:type="dxa"/>
            <w:tcBorders>
              <w:top w:val="nil"/>
              <w:left w:val="nil"/>
              <w:bottom w:val="single" w:sz="4" w:space="0" w:color="auto"/>
              <w:right w:val="single" w:sz="4" w:space="0" w:color="auto"/>
            </w:tcBorders>
            <w:shd w:val="clear" w:color="auto" w:fill="auto"/>
            <w:noWrap/>
            <w:vAlign w:val="bottom"/>
          </w:tcPr>
          <w:p w14:paraId="24A59450"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992" w:type="dxa"/>
            <w:tcBorders>
              <w:top w:val="nil"/>
              <w:left w:val="nil"/>
              <w:bottom w:val="single" w:sz="4" w:space="0" w:color="auto"/>
              <w:right w:val="single" w:sz="4" w:space="0" w:color="auto"/>
            </w:tcBorders>
            <w:shd w:val="clear" w:color="auto" w:fill="auto"/>
            <w:noWrap/>
            <w:vAlign w:val="bottom"/>
          </w:tcPr>
          <w:p w14:paraId="7F377DFA" w14:textId="685D622C"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278" w:type="dxa"/>
            <w:tcBorders>
              <w:top w:val="nil"/>
              <w:left w:val="nil"/>
              <w:bottom w:val="single" w:sz="4" w:space="0" w:color="auto"/>
              <w:right w:val="single" w:sz="4" w:space="0" w:color="auto"/>
            </w:tcBorders>
            <w:shd w:val="clear" w:color="auto" w:fill="auto"/>
            <w:noWrap/>
            <w:vAlign w:val="bottom"/>
          </w:tcPr>
          <w:p w14:paraId="0EE8D383" w14:textId="17D1D823"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911" w:type="dxa"/>
            <w:tcBorders>
              <w:top w:val="nil"/>
              <w:left w:val="nil"/>
              <w:bottom w:val="single" w:sz="4" w:space="0" w:color="auto"/>
              <w:right w:val="single" w:sz="4" w:space="0" w:color="auto"/>
            </w:tcBorders>
            <w:shd w:val="clear" w:color="auto" w:fill="auto"/>
            <w:noWrap/>
            <w:vAlign w:val="bottom"/>
          </w:tcPr>
          <w:p w14:paraId="15070D74" w14:textId="0F4CFEA6" w:rsidR="00F01E40" w:rsidRPr="007E1073" w:rsidRDefault="00F01E40" w:rsidP="00F01E40">
            <w:pPr>
              <w:spacing w:after="0" w:line="240" w:lineRule="auto"/>
              <w:jc w:val="right"/>
              <w:rPr>
                <w:rFonts w:ascii="Times New Roman" w:eastAsia="Times New Roman" w:hAnsi="Times New Roman"/>
                <w:sz w:val="26"/>
                <w:szCs w:val="26"/>
                <w:lang w:eastAsia="ru-RU"/>
              </w:rPr>
            </w:pPr>
          </w:p>
        </w:tc>
      </w:tr>
      <w:tr w:rsidR="00F01E40" w:rsidRPr="007E1073" w14:paraId="30BB0CAD"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5E7F9DB" w14:textId="77777777" w:rsidR="00F01E40" w:rsidRPr="007E1073" w:rsidRDefault="00F01E40" w:rsidP="00F01E40">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неорганические</w:t>
            </w:r>
          </w:p>
        </w:tc>
        <w:tc>
          <w:tcPr>
            <w:tcW w:w="1124" w:type="dxa"/>
            <w:tcBorders>
              <w:top w:val="nil"/>
              <w:left w:val="nil"/>
              <w:bottom w:val="single" w:sz="4" w:space="0" w:color="auto"/>
              <w:right w:val="single" w:sz="4" w:space="0" w:color="auto"/>
            </w:tcBorders>
            <w:shd w:val="clear" w:color="auto" w:fill="auto"/>
            <w:noWrap/>
            <w:vAlign w:val="bottom"/>
          </w:tcPr>
          <w:p w14:paraId="3F691EF9" w14:textId="09E38C0F"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9" w:type="dxa"/>
            <w:tcBorders>
              <w:top w:val="nil"/>
              <w:left w:val="nil"/>
              <w:bottom w:val="single" w:sz="4" w:space="0" w:color="auto"/>
              <w:right w:val="single" w:sz="4" w:space="0" w:color="auto"/>
            </w:tcBorders>
            <w:shd w:val="clear" w:color="auto" w:fill="auto"/>
            <w:noWrap/>
            <w:vAlign w:val="bottom"/>
          </w:tcPr>
          <w:p w14:paraId="3ED61D2F" w14:textId="3E241918"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549" w:type="dxa"/>
            <w:tcBorders>
              <w:top w:val="nil"/>
              <w:left w:val="nil"/>
              <w:bottom w:val="single" w:sz="4" w:space="0" w:color="auto"/>
              <w:right w:val="single" w:sz="4" w:space="0" w:color="auto"/>
            </w:tcBorders>
            <w:shd w:val="clear" w:color="auto" w:fill="auto"/>
            <w:noWrap/>
            <w:vAlign w:val="bottom"/>
          </w:tcPr>
          <w:p w14:paraId="372A6F0A" w14:textId="08ABB3F9"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71F299BD" w14:textId="6428B4C4"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0300CFF7" w14:textId="45F1B139"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547" w:type="dxa"/>
            <w:tcBorders>
              <w:top w:val="nil"/>
              <w:left w:val="nil"/>
              <w:bottom w:val="single" w:sz="4" w:space="0" w:color="auto"/>
              <w:right w:val="single" w:sz="4" w:space="0" w:color="auto"/>
            </w:tcBorders>
            <w:shd w:val="clear" w:color="auto" w:fill="auto"/>
            <w:noWrap/>
            <w:vAlign w:val="bottom"/>
          </w:tcPr>
          <w:p w14:paraId="5136E436" w14:textId="0EFAC8B0"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41DDCF46" w14:textId="7C78FC20" w:rsidR="00F01E40" w:rsidRPr="007E1073" w:rsidRDefault="00F01E40" w:rsidP="00F01E40">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12</w:t>
            </w:r>
          </w:p>
        </w:tc>
        <w:tc>
          <w:tcPr>
            <w:tcW w:w="1318" w:type="dxa"/>
            <w:tcBorders>
              <w:top w:val="nil"/>
              <w:left w:val="nil"/>
              <w:bottom w:val="single" w:sz="4" w:space="0" w:color="auto"/>
              <w:right w:val="single" w:sz="4" w:space="0" w:color="auto"/>
            </w:tcBorders>
            <w:shd w:val="clear" w:color="auto" w:fill="auto"/>
            <w:noWrap/>
            <w:vAlign w:val="bottom"/>
          </w:tcPr>
          <w:p w14:paraId="7565913C" w14:textId="24F4BB98" w:rsidR="00F01E40" w:rsidRPr="007E1073" w:rsidRDefault="00F01E40" w:rsidP="00F01E40">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12</w:t>
            </w:r>
          </w:p>
        </w:tc>
        <w:tc>
          <w:tcPr>
            <w:tcW w:w="766" w:type="dxa"/>
            <w:tcBorders>
              <w:top w:val="nil"/>
              <w:left w:val="nil"/>
              <w:bottom w:val="single" w:sz="4" w:space="0" w:color="auto"/>
              <w:right w:val="single" w:sz="4" w:space="0" w:color="auto"/>
            </w:tcBorders>
            <w:shd w:val="clear" w:color="auto" w:fill="auto"/>
            <w:noWrap/>
            <w:vAlign w:val="bottom"/>
          </w:tcPr>
          <w:p w14:paraId="54819EB6" w14:textId="0FFBAEF0" w:rsidR="00F01E40" w:rsidRPr="007E1073" w:rsidRDefault="00F01E40" w:rsidP="00F01E40">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100</w:t>
            </w:r>
          </w:p>
        </w:tc>
        <w:tc>
          <w:tcPr>
            <w:tcW w:w="1318" w:type="dxa"/>
            <w:tcBorders>
              <w:top w:val="nil"/>
              <w:left w:val="nil"/>
              <w:bottom w:val="single" w:sz="4" w:space="0" w:color="auto"/>
              <w:right w:val="single" w:sz="4" w:space="0" w:color="auto"/>
            </w:tcBorders>
            <w:shd w:val="clear" w:color="auto" w:fill="auto"/>
            <w:noWrap/>
            <w:vAlign w:val="bottom"/>
          </w:tcPr>
          <w:p w14:paraId="0BB285F6"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5AC9D9AD"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701" w:type="dxa"/>
            <w:tcBorders>
              <w:top w:val="nil"/>
              <w:left w:val="nil"/>
              <w:bottom w:val="single" w:sz="4" w:space="0" w:color="auto"/>
              <w:right w:val="single" w:sz="4" w:space="0" w:color="auto"/>
            </w:tcBorders>
            <w:shd w:val="clear" w:color="auto" w:fill="auto"/>
            <w:noWrap/>
            <w:vAlign w:val="bottom"/>
          </w:tcPr>
          <w:p w14:paraId="0CB09B3E"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6E404162"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32193EB8"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689" w:type="dxa"/>
            <w:tcBorders>
              <w:top w:val="nil"/>
              <w:left w:val="nil"/>
              <w:bottom w:val="single" w:sz="4" w:space="0" w:color="auto"/>
              <w:right w:val="single" w:sz="4" w:space="0" w:color="auto"/>
            </w:tcBorders>
            <w:shd w:val="clear" w:color="auto" w:fill="auto"/>
            <w:noWrap/>
            <w:vAlign w:val="bottom"/>
          </w:tcPr>
          <w:p w14:paraId="0D87E4E6"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992" w:type="dxa"/>
            <w:tcBorders>
              <w:top w:val="nil"/>
              <w:left w:val="nil"/>
              <w:bottom w:val="single" w:sz="4" w:space="0" w:color="auto"/>
              <w:right w:val="single" w:sz="4" w:space="0" w:color="auto"/>
            </w:tcBorders>
            <w:shd w:val="clear" w:color="auto" w:fill="auto"/>
            <w:noWrap/>
            <w:vAlign w:val="bottom"/>
          </w:tcPr>
          <w:p w14:paraId="31650D0B" w14:textId="37D2D2A0" w:rsidR="00F01E40" w:rsidRPr="007E1073" w:rsidRDefault="00F01E40" w:rsidP="00F01E40">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12</w:t>
            </w:r>
          </w:p>
        </w:tc>
        <w:tc>
          <w:tcPr>
            <w:tcW w:w="1278" w:type="dxa"/>
            <w:tcBorders>
              <w:top w:val="nil"/>
              <w:left w:val="nil"/>
              <w:bottom w:val="single" w:sz="4" w:space="0" w:color="auto"/>
              <w:right w:val="single" w:sz="4" w:space="0" w:color="auto"/>
            </w:tcBorders>
            <w:shd w:val="clear" w:color="auto" w:fill="auto"/>
            <w:noWrap/>
            <w:vAlign w:val="bottom"/>
          </w:tcPr>
          <w:p w14:paraId="0CB22F66" w14:textId="2DE71D4B" w:rsidR="00F01E40" w:rsidRPr="007E1073" w:rsidRDefault="00F01E40" w:rsidP="00F01E40">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12</w:t>
            </w:r>
          </w:p>
        </w:tc>
        <w:tc>
          <w:tcPr>
            <w:tcW w:w="911" w:type="dxa"/>
            <w:tcBorders>
              <w:top w:val="nil"/>
              <w:left w:val="nil"/>
              <w:bottom w:val="single" w:sz="4" w:space="0" w:color="auto"/>
              <w:right w:val="single" w:sz="4" w:space="0" w:color="auto"/>
            </w:tcBorders>
            <w:shd w:val="clear" w:color="auto" w:fill="auto"/>
            <w:noWrap/>
            <w:vAlign w:val="bottom"/>
          </w:tcPr>
          <w:p w14:paraId="2AD10BB6" w14:textId="165B8B08" w:rsidR="00F01E40" w:rsidRPr="007E1073" w:rsidRDefault="00F01E40" w:rsidP="00F01E40">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100</w:t>
            </w:r>
          </w:p>
        </w:tc>
      </w:tr>
      <w:tr w:rsidR="00F01E40" w:rsidRPr="007E1073" w14:paraId="055553B7"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2E20E3C" w14:textId="77777777" w:rsidR="00F01E40" w:rsidRPr="007E1073" w:rsidRDefault="00F01E40" w:rsidP="00F01E40">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вирусологические</w:t>
            </w:r>
          </w:p>
        </w:tc>
        <w:tc>
          <w:tcPr>
            <w:tcW w:w="1124" w:type="dxa"/>
            <w:tcBorders>
              <w:top w:val="nil"/>
              <w:left w:val="nil"/>
              <w:bottom w:val="single" w:sz="4" w:space="0" w:color="auto"/>
              <w:right w:val="single" w:sz="4" w:space="0" w:color="auto"/>
            </w:tcBorders>
            <w:shd w:val="clear" w:color="auto" w:fill="auto"/>
            <w:noWrap/>
            <w:vAlign w:val="bottom"/>
          </w:tcPr>
          <w:p w14:paraId="0548CEEB"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9" w:type="dxa"/>
            <w:tcBorders>
              <w:top w:val="nil"/>
              <w:left w:val="nil"/>
              <w:bottom w:val="single" w:sz="4" w:space="0" w:color="auto"/>
              <w:right w:val="single" w:sz="4" w:space="0" w:color="auto"/>
            </w:tcBorders>
            <w:shd w:val="clear" w:color="auto" w:fill="auto"/>
            <w:noWrap/>
            <w:vAlign w:val="bottom"/>
          </w:tcPr>
          <w:p w14:paraId="5536CCE9"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549" w:type="dxa"/>
            <w:tcBorders>
              <w:top w:val="nil"/>
              <w:left w:val="nil"/>
              <w:bottom w:val="single" w:sz="4" w:space="0" w:color="auto"/>
              <w:right w:val="single" w:sz="4" w:space="0" w:color="auto"/>
            </w:tcBorders>
            <w:shd w:val="clear" w:color="auto" w:fill="auto"/>
            <w:noWrap/>
            <w:vAlign w:val="bottom"/>
          </w:tcPr>
          <w:p w14:paraId="325FE1AF"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2361C4A7" w14:textId="6DB5DD74"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78C1F87B"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547" w:type="dxa"/>
            <w:tcBorders>
              <w:top w:val="nil"/>
              <w:left w:val="nil"/>
              <w:bottom w:val="single" w:sz="4" w:space="0" w:color="auto"/>
              <w:right w:val="single" w:sz="4" w:space="0" w:color="auto"/>
            </w:tcBorders>
            <w:shd w:val="clear" w:color="auto" w:fill="auto"/>
            <w:noWrap/>
            <w:vAlign w:val="bottom"/>
          </w:tcPr>
          <w:p w14:paraId="44668144"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2B79EDD6" w14:textId="7E4665A1"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7FA6064D"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766" w:type="dxa"/>
            <w:tcBorders>
              <w:top w:val="nil"/>
              <w:left w:val="nil"/>
              <w:bottom w:val="single" w:sz="4" w:space="0" w:color="auto"/>
              <w:right w:val="single" w:sz="4" w:space="0" w:color="auto"/>
            </w:tcBorders>
            <w:shd w:val="clear" w:color="auto" w:fill="auto"/>
            <w:noWrap/>
            <w:vAlign w:val="bottom"/>
          </w:tcPr>
          <w:p w14:paraId="1F4CB6D4"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5D0EAA6C"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16ACCF0C"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701" w:type="dxa"/>
            <w:tcBorders>
              <w:top w:val="nil"/>
              <w:left w:val="nil"/>
              <w:bottom w:val="single" w:sz="4" w:space="0" w:color="auto"/>
              <w:right w:val="single" w:sz="4" w:space="0" w:color="auto"/>
            </w:tcBorders>
            <w:shd w:val="clear" w:color="auto" w:fill="auto"/>
            <w:noWrap/>
            <w:vAlign w:val="bottom"/>
          </w:tcPr>
          <w:p w14:paraId="7E8FC2B7"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6C2DF1FF"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39A9A5DE"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689" w:type="dxa"/>
            <w:tcBorders>
              <w:top w:val="nil"/>
              <w:left w:val="nil"/>
              <w:bottom w:val="single" w:sz="4" w:space="0" w:color="auto"/>
              <w:right w:val="single" w:sz="4" w:space="0" w:color="auto"/>
            </w:tcBorders>
            <w:shd w:val="clear" w:color="auto" w:fill="auto"/>
            <w:noWrap/>
            <w:vAlign w:val="bottom"/>
          </w:tcPr>
          <w:p w14:paraId="3C4D1495"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992" w:type="dxa"/>
            <w:tcBorders>
              <w:top w:val="nil"/>
              <w:left w:val="nil"/>
              <w:bottom w:val="single" w:sz="4" w:space="0" w:color="auto"/>
              <w:right w:val="single" w:sz="4" w:space="0" w:color="auto"/>
            </w:tcBorders>
            <w:shd w:val="clear" w:color="auto" w:fill="auto"/>
            <w:noWrap/>
            <w:vAlign w:val="bottom"/>
          </w:tcPr>
          <w:p w14:paraId="741B7749" w14:textId="5BC0609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278" w:type="dxa"/>
            <w:tcBorders>
              <w:top w:val="nil"/>
              <w:left w:val="nil"/>
              <w:bottom w:val="single" w:sz="4" w:space="0" w:color="auto"/>
              <w:right w:val="single" w:sz="4" w:space="0" w:color="auto"/>
            </w:tcBorders>
            <w:shd w:val="clear" w:color="auto" w:fill="auto"/>
            <w:noWrap/>
            <w:vAlign w:val="bottom"/>
          </w:tcPr>
          <w:p w14:paraId="5CBC1F95" w14:textId="7980C2DC"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911" w:type="dxa"/>
            <w:tcBorders>
              <w:top w:val="nil"/>
              <w:left w:val="nil"/>
              <w:bottom w:val="single" w:sz="4" w:space="0" w:color="auto"/>
              <w:right w:val="single" w:sz="4" w:space="0" w:color="auto"/>
            </w:tcBorders>
            <w:shd w:val="clear" w:color="auto" w:fill="auto"/>
            <w:noWrap/>
            <w:vAlign w:val="bottom"/>
          </w:tcPr>
          <w:p w14:paraId="38147EE8"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r>
      <w:tr w:rsidR="00F01E40" w:rsidRPr="007E1073" w14:paraId="078E91BD"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5794742" w14:textId="77777777" w:rsidR="00F01E40" w:rsidRPr="007E1073" w:rsidRDefault="00F01E40" w:rsidP="00F01E40">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радиологические</w:t>
            </w:r>
          </w:p>
        </w:tc>
        <w:tc>
          <w:tcPr>
            <w:tcW w:w="1124" w:type="dxa"/>
            <w:tcBorders>
              <w:top w:val="nil"/>
              <w:left w:val="nil"/>
              <w:bottom w:val="single" w:sz="4" w:space="0" w:color="auto"/>
              <w:right w:val="single" w:sz="4" w:space="0" w:color="auto"/>
            </w:tcBorders>
            <w:shd w:val="clear" w:color="auto" w:fill="auto"/>
            <w:noWrap/>
            <w:vAlign w:val="bottom"/>
          </w:tcPr>
          <w:p w14:paraId="08AF762A" w14:textId="7EB015E4"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9" w:type="dxa"/>
            <w:tcBorders>
              <w:top w:val="nil"/>
              <w:left w:val="nil"/>
              <w:bottom w:val="single" w:sz="4" w:space="0" w:color="auto"/>
              <w:right w:val="single" w:sz="4" w:space="0" w:color="auto"/>
            </w:tcBorders>
            <w:shd w:val="clear" w:color="auto" w:fill="auto"/>
            <w:noWrap/>
            <w:vAlign w:val="bottom"/>
          </w:tcPr>
          <w:p w14:paraId="4E54CBCD"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549" w:type="dxa"/>
            <w:tcBorders>
              <w:top w:val="nil"/>
              <w:left w:val="nil"/>
              <w:bottom w:val="single" w:sz="4" w:space="0" w:color="auto"/>
              <w:right w:val="single" w:sz="4" w:space="0" w:color="auto"/>
            </w:tcBorders>
            <w:shd w:val="clear" w:color="auto" w:fill="auto"/>
            <w:noWrap/>
            <w:vAlign w:val="bottom"/>
          </w:tcPr>
          <w:p w14:paraId="261B4733"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7F872D31" w14:textId="2D3FABD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7FDD9D71"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547" w:type="dxa"/>
            <w:tcBorders>
              <w:top w:val="nil"/>
              <w:left w:val="nil"/>
              <w:bottom w:val="single" w:sz="4" w:space="0" w:color="auto"/>
              <w:right w:val="single" w:sz="4" w:space="0" w:color="auto"/>
            </w:tcBorders>
            <w:shd w:val="clear" w:color="auto" w:fill="auto"/>
            <w:noWrap/>
            <w:vAlign w:val="bottom"/>
          </w:tcPr>
          <w:p w14:paraId="73EE06F0"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0D8D0E04"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775F676C"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766" w:type="dxa"/>
            <w:tcBorders>
              <w:top w:val="nil"/>
              <w:left w:val="nil"/>
              <w:bottom w:val="single" w:sz="4" w:space="0" w:color="auto"/>
              <w:right w:val="single" w:sz="4" w:space="0" w:color="auto"/>
            </w:tcBorders>
            <w:shd w:val="clear" w:color="auto" w:fill="auto"/>
            <w:noWrap/>
            <w:vAlign w:val="bottom"/>
          </w:tcPr>
          <w:p w14:paraId="220F8E60"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49D5C155"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2866A628"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701" w:type="dxa"/>
            <w:tcBorders>
              <w:top w:val="nil"/>
              <w:left w:val="nil"/>
              <w:bottom w:val="single" w:sz="4" w:space="0" w:color="auto"/>
              <w:right w:val="single" w:sz="4" w:space="0" w:color="auto"/>
            </w:tcBorders>
            <w:shd w:val="clear" w:color="auto" w:fill="auto"/>
            <w:noWrap/>
            <w:vAlign w:val="bottom"/>
          </w:tcPr>
          <w:p w14:paraId="050122ED"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17A5A223"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4849C97E"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689" w:type="dxa"/>
            <w:tcBorders>
              <w:top w:val="nil"/>
              <w:left w:val="nil"/>
              <w:bottom w:val="single" w:sz="4" w:space="0" w:color="auto"/>
              <w:right w:val="single" w:sz="4" w:space="0" w:color="auto"/>
            </w:tcBorders>
            <w:shd w:val="clear" w:color="auto" w:fill="auto"/>
            <w:noWrap/>
            <w:vAlign w:val="bottom"/>
          </w:tcPr>
          <w:p w14:paraId="51C3CA21"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992" w:type="dxa"/>
            <w:tcBorders>
              <w:top w:val="nil"/>
              <w:left w:val="nil"/>
              <w:bottom w:val="single" w:sz="4" w:space="0" w:color="auto"/>
              <w:right w:val="single" w:sz="4" w:space="0" w:color="auto"/>
            </w:tcBorders>
            <w:shd w:val="clear" w:color="auto" w:fill="auto"/>
            <w:noWrap/>
            <w:vAlign w:val="bottom"/>
          </w:tcPr>
          <w:p w14:paraId="5F2E2848" w14:textId="3EA3CEC2"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278" w:type="dxa"/>
            <w:tcBorders>
              <w:top w:val="nil"/>
              <w:left w:val="nil"/>
              <w:bottom w:val="single" w:sz="4" w:space="0" w:color="auto"/>
              <w:right w:val="single" w:sz="4" w:space="0" w:color="auto"/>
            </w:tcBorders>
            <w:shd w:val="clear" w:color="auto" w:fill="auto"/>
            <w:noWrap/>
            <w:vAlign w:val="bottom"/>
          </w:tcPr>
          <w:p w14:paraId="08CC3943" w14:textId="74FD90AA"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911" w:type="dxa"/>
            <w:tcBorders>
              <w:top w:val="nil"/>
              <w:left w:val="nil"/>
              <w:bottom w:val="single" w:sz="4" w:space="0" w:color="auto"/>
              <w:right w:val="single" w:sz="4" w:space="0" w:color="auto"/>
            </w:tcBorders>
            <w:shd w:val="clear" w:color="auto" w:fill="auto"/>
            <w:noWrap/>
            <w:vAlign w:val="bottom"/>
          </w:tcPr>
          <w:p w14:paraId="1DBD706C" w14:textId="77777777" w:rsidR="00F01E40" w:rsidRPr="007E1073" w:rsidRDefault="00F01E40" w:rsidP="00F01E40">
            <w:pPr>
              <w:spacing w:after="0" w:line="240" w:lineRule="auto"/>
              <w:jc w:val="right"/>
              <w:rPr>
                <w:rFonts w:ascii="Times New Roman" w:eastAsia="Times New Roman" w:hAnsi="Times New Roman"/>
                <w:sz w:val="26"/>
                <w:szCs w:val="26"/>
                <w:lang w:eastAsia="ru-RU"/>
              </w:rPr>
            </w:pPr>
          </w:p>
        </w:tc>
      </w:tr>
      <w:tr w:rsidR="00F01E40" w:rsidRPr="007E1073" w14:paraId="1A9B5A1E" w14:textId="77777777" w:rsidTr="008E1FC5">
        <w:trPr>
          <w:trHeight w:val="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0379C379" w14:textId="77777777" w:rsidR="00F01E40" w:rsidRPr="007E1073" w:rsidRDefault="00F01E40" w:rsidP="00F01E40">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Общее колич</w:t>
            </w:r>
            <w:r w:rsidRPr="007E1073">
              <w:rPr>
                <w:rFonts w:ascii="Times New Roman" w:eastAsia="Times New Roman" w:hAnsi="Times New Roman"/>
                <w:sz w:val="26"/>
                <w:szCs w:val="26"/>
                <w:lang w:eastAsia="ru-RU"/>
              </w:rPr>
              <w:t>е</w:t>
            </w:r>
            <w:r w:rsidRPr="007E1073">
              <w:rPr>
                <w:rFonts w:ascii="Times New Roman" w:eastAsia="Times New Roman" w:hAnsi="Times New Roman"/>
                <w:sz w:val="26"/>
                <w:szCs w:val="26"/>
                <w:lang w:eastAsia="ru-RU"/>
              </w:rPr>
              <w:t>ство проб</w:t>
            </w:r>
          </w:p>
        </w:tc>
        <w:tc>
          <w:tcPr>
            <w:tcW w:w="1124" w:type="dxa"/>
            <w:tcBorders>
              <w:top w:val="nil"/>
              <w:left w:val="nil"/>
              <w:bottom w:val="single" w:sz="4" w:space="0" w:color="auto"/>
              <w:right w:val="single" w:sz="4" w:space="0" w:color="auto"/>
            </w:tcBorders>
            <w:shd w:val="clear" w:color="auto" w:fill="auto"/>
            <w:noWrap/>
            <w:vAlign w:val="bottom"/>
          </w:tcPr>
          <w:p w14:paraId="714CBB31" w14:textId="211B5B90"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9" w:type="dxa"/>
            <w:tcBorders>
              <w:top w:val="nil"/>
              <w:left w:val="nil"/>
              <w:bottom w:val="single" w:sz="4" w:space="0" w:color="auto"/>
              <w:right w:val="single" w:sz="4" w:space="0" w:color="auto"/>
            </w:tcBorders>
            <w:shd w:val="clear" w:color="auto" w:fill="auto"/>
            <w:noWrap/>
            <w:vAlign w:val="bottom"/>
          </w:tcPr>
          <w:p w14:paraId="27B63685" w14:textId="0D4EBFA9"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549" w:type="dxa"/>
            <w:tcBorders>
              <w:top w:val="nil"/>
              <w:left w:val="nil"/>
              <w:bottom w:val="single" w:sz="4" w:space="0" w:color="auto"/>
              <w:right w:val="single" w:sz="4" w:space="0" w:color="auto"/>
            </w:tcBorders>
            <w:shd w:val="clear" w:color="auto" w:fill="auto"/>
            <w:noWrap/>
            <w:vAlign w:val="bottom"/>
          </w:tcPr>
          <w:p w14:paraId="14565F91" w14:textId="38B83179"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509CE995" w14:textId="6EB88AF8"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2EB9E3E7" w14:textId="4C518718"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547" w:type="dxa"/>
            <w:tcBorders>
              <w:top w:val="nil"/>
              <w:left w:val="nil"/>
              <w:bottom w:val="single" w:sz="4" w:space="0" w:color="auto"/>
              <w:right w:val="single" w:sz="4" w:space="0" w:color="auto"/>
            </w:tcBorders>
            <w:shd w:val="clear" w:color="auto" w:fill="auto"/>
            <w:noWrap/>
            <w:vAlign w:val="bottom"/>
          </w:tcPr>
          <w:p w14:paraId="2C68E88A" w14:textId="47060097"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4FADC4E2" w14:textId="653E131D" w:rsidR="00F01E40" w:rsidRPr="007E1073" w:rsidRDefault="00F01E40" w:rsidP="00F01E40">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48</w:t>
            </w:r>
          </w:p>
        </w:tc>
        <w:tc>
          <w:tcPr>
            <w:tcW w:w="1318" w:type="dxa"/>
            <w:tcBorders>
              <w:top w:val="nil"/>
              <w:left w:val="nil"/>
              <w:bottom w:val="single" w:sz="4" w:space="0" w:color="auto"/>
              <w:right w:val="single" w:sz="4" w:space="0" w:color="auto"/>
            </w:tcBorders>
            <w:shd w:val="clear" w:color="auto" w:fill="auto"/>
            <w:noWrap/>
            <w:vAlign w:val="bottom"/>
          </w:tcPr>
          <w:p w14:paraId="5866E845" w14:textId="0119550B" w:rsidR="00F01E40" w:rsidRPr="007E1073" w:rsidRDefault="00F01E40" w:rsidP="00F01E40">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12</w:t>
            </w:r>
          </w:p>
        </w:tc>
        <w:tc>
          <w:tcPr>
            <w:tcW w:w="766" w:type="dxa"/>
            <w:tcBorders>
              <w:top w:val="nil"/>
              <w:left w:val="nil"/>
              <w:bottom w:val="single" w:sz="4" w:space="0" w:color="auto"/>
              <w:right w:val="single" w:sz="4" w:space="0" w:color="auto"/>
            </w:tcBorders>
            <w:shd w:val="clear" w:color="auto" w:fill="auto"/>
            <w:noWrap/>
            <w:vAlign w:val="bottom"/>
          </w:tcPr>
          <w:p w14:paraId="7EE9748E" w14:textId="0E57ECCE" w:rsidR="00F01E40" w:rsidRPr="007E1073" w:rsidRDefault="00F01E40" w:rsidP="00F01E40">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25</w:t>
            </w:r>
          </w:p>
        </w:tc>
        <w:tc>
          <w:tcPr>
            <w:tcW w:w="1318" w:type="dxa"/>
            <w:tcBorders>
              <w:top w:val="nil"/>
              <w:left w:val="nil"/>
              <w:bottom w:val="single" w:sz="4" w:space="0" w:color="auto"/>
              <w:right w:val="single" w:sz="4" w:space="0" w:color="auto"/>
            </w:tcBorders>
            <w:shd w:val="clear" w:color="auto" w:fill="auto"/>
            <w:noWrap/>
            <w:vAlign w:val="bottom"/>
          </w:tcPr>
          <w:p w14:paraId="5D297574" w14:textId="19DBF762"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1A8BC560" w14:textId="39A8C009"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701" w:type="dxa"/>
            <w:tcBorders>
              <w:top w:val="nil"/>
              <w:left w:val="nil"/>
              <w:bottom w:val="single" w:sz="4" w:space="0" w:color="auto"/>
              <w:right w:val="single" w:sz="4" w:space="0" w:color="auto"/>
            </w:tcBorders>
            <w:shd w:val="clear" w:color="auto" w:fill="auto"/>
            <w:noWrap/>
            <w:vAlign w:val="bottom"/>
          </w:tcPr>
          <w:p w14:paraId="7F1FAC5E" w14:textId="3610B2D1"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7D2490B3" w14:textId="6EE72F5B"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1318" w:type="dxa"/>
            <w:tcBorders>
              <w:top w:val="nil"/>
              <w:left w:val="nil"/>
              <w:bottom w:val="single" w:sz="4" w:space="0" w:color="auto"/>
              <w:right w:val="single" w:sz="4" w:space="0" w:color="auto"/>
            </w:tcBorders>
            <w:shd w:val="clear" w:color="auto" w:fill="auto"/>
            <w:noWrap/>
            <w:vAlign w:val="bottom"/>
          </w:tcPr>
          <w:p w14:paraId="7ED01B49" w14:textId="2BFEF419"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689" w:type="dxa"/>
            <w:tcBorders>
              <w:top w:val="nil"/>
              <w:left w:val="nil"/>
              <w:bottom w:val="single" w:sz="4" w:space="0" w:color="auto"/>
              <w:right w:val="single" w:sz="4" w:space="0" w:color="auto"/>
            </w:tcBorders>
            <w:shd w:val="clear" w:color="auto" w:fill="auto"/>
            <w:noWrap/>
            <w:vAlign w:val="bottom"/>
          </w:tcPr>
          <w:p w14:paraId="10B3ADE4" w14:textId="4E9457F3" w:rsidR="00F01E40" w:rsidRPr="007E1073" w:rsidRDefault="00F01E40" w:rsidP="00F01E40">
            <w:pPr>
              <w:spacing w:after="0" w:line="240" w:lineRule="auto"/>
              <w:jc w:val="right"/>
              <w:rPr>
                <w:rFonts w:ascii="Times New Roman" w:eastAsia="Times New Roman" w:hAnsi="Times New Roman"/>
                <w:sz w:val="26"/>
                <w:szCs w:val="26"/>
                <w:lang w:eastAsia="ru-RU"/>
              </w:rPr>
            </w:pPr>
          </w:p>
        </w:tc>
        <w:tc>
          <w:tcPr>
            <w:tcW w:w="992" w:type="dxa"/>
            <w:tcBorders>
              <w:top w:val="nil"/>
              <w:left w:val="nil"/>
              <w:bottom w:val="single" w:sz="4" w:space="0" w:color="auto"/>
              <w:right w:val="single" w:sz="4" w:space="0" w:color="auto"/>
            </w:tcBorders>
            <w:shd w:val="clear" w:color="auto" w:fill="auto"/>
            <w:noWrap/>
            <w:vAlign w:val="bottom"/>
          </w:tcPr>
          <w:p w14:paraId="5822CCBB" w14:textId="50F18201" w:rsidR="00F01E40" w:rsidRPr="007E1073" w:rsidRDefault="00F01E40" w:rsidP="00F01E40">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48</w:t>
            </w:r>
          </w:p>
        </w:tc>
        <w:tc>
          <w:tcPr>
            <w:tcW w:w="1278" w:type="dxa"/>
            <w:tcBorders>
              <w:top w:val="nil"/>
              <w:left w:val="nil"/>
              <w:bottom w:val="single" w:sz="4" w:space="0" w:color="auto"/>
              <w:right w:val="single" w:sz="4" w:space="0" w:color="auto"/>
            </w:tcBorders>
            <w:shd w:val="clear" w:color="auto" w:fill="auto"/>
            <w:noWrap/>
            <w:vAlign w:val="bottom"/>
          </w:tcPr>
          <w:p w14:paraId="4A151805" w14:textId="5C1540DF" w:rsidR="00F01E40" w:rsidRPr="007E1073" w:rsidRDefault="00F01E40" w:rsidP="00F01E40">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12</w:t>
            </w:r>
          </w:p>
        </w:tc>
        <w:tc>
          <w:tcPr>
            <w:tcW w:w="911" w:type="dxa"/>
            <w:tcBorders>
              <w:top w:val="nil"/>
              <w:left w:val="nil"/>
              <w:bottom w:val="single" w:sz="4" w:space="0" w:color="auto"/>
              <w:right w:val="single" w:sz="4" w:space="0" w:color="auto"/>
            </w:tcBorders>
            <w:shd w:val="clear" w:color="auto" w:fill="auto"/>
            <w:noWrap/>
            <w:vAlign w:val="bottom"/>
          </w:tcPr>
          <w:p w14:paraId="26475BD9" w14:textId="3666830E" w:rsidR="00F01E40" w:rsidRPr="007E1073" w:rsidRDefault="00F01E40" w:rsidP="00F01E40">
            <w:pPr>
              <w:spacing w:after="0" w:line="240" w:lineRule="auto"/>
              <w:jc w:val="right"/>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25</w:t>
            </w:r>
          </w:p>
        </w:tc>
      </w:tr>
    </w:tbl>
    <w:p w14:paraId="1C27B1C1" w14:textId="77777777" w:rsidR="00B823A9" w:rsidRPr="007E1073" w:rsidRDefault="00B823A9" w:rsidP="0080387C">
      <w:pPr>
        <w:pStyle w:val="affc"/>
        <w:rPr>
          <w:sz w:val="26"/>
          <w:szCs w:val="26"/>
        </w:rPr>
      </w:pPr>
    </w:p>
    <w:p w14:paraId="627BF86A" w14:textId="77777777" w:rsidR="00B823A9" w:rsidRPr="007E1073" w:rsidRDefault="00B823A9" w:rsidP="0080387C">
      <w:pPr>
        <w:pStyle w:val="affc"/>
        <w:rPr>
          <w:sz w:val="26"/>
          <w:szCs w:val="26"/>
        </w:rPr>
        <w:sectPr w:rsidR="00B823A9" w:rsidRPr="007E1073" w:rsidSect="00085DDD">
          <w:pgSz w:w="23808" w:h="16840" w:orient="landscape" w:code="8"/>
          <w:pgMar w:top="1134" w:right="851" w:bottom="1134" w:left="1418" w:header="737" w:footer="357" w:gutter="0"/>
          <w:cols w:space="708"/>
          <w:docGrid w:linePitch="381"/>
        </w:sectPr>
      </w:pPr>
    </w:p>
    <w:p w14:paraId="42BDCE69" w14:textId="01A446C1" w:rsidR="00FA4D25" w:rsidRPr="007E1073" w:rsidRDefault="00F9609D" w:rsidP="00032D81">
      <w:pPr>
        <w:pStyle w:val="affff3"/>
        <w:rPr>
          <w:sz w:val="26"/>
          <w:szCs w:val="26"/>
        </w:rPr>
      </w:pPr>
      <w:bookmarkStart w:id="56" w:name="_Toc138904318"/>
      <w:r w:rsidRPr="007E1073">
        <w:rPr>
          <w:sz w:val="26"/>
          <w:szCs w:val="26"/>
        </w:rPr>
        <w:lastRenderedPageBreak/>
        <w:t>1.</w:t>
      </w:r>
      <w:r w:rsidR="00481145" w:rsidRPr="007E1073">
        <w:rPr>
          <w:sz w:val="26"/>
          <w:szCs w:val="26"/>
        </w:rPr>
        <w:t>4</w:t>
      </w:r>
      <w:r w:rsidRPr="007E1073">
        <w:rPr>
          <w:sz w:val="26"/>
          <w:szCs w:val="26"/>
        </w:rPr>
        <w:t xml:space="preserve">.3. </w:t>
      </w:r>
      <w:r w:rsidR="00AB5BC9" w:rsidRPr="007E1073">
        <w:rPr>
          <w:sz w:val="26"/>
          <w:szCs w:val="26"/>
        </w:rPr>
        <w:t>О</w:t>
      </w:r>
      <w:r w:rsidR="00FA4D25" w:rsidRPr="007E1073">
        <w:rPr>
          <w:sz w:val="26"/>
          <w:szCs w:val="26"/>
        </w:rPr>
        <w:t>писание состояния и функционирования существующих нас</w:t>
      </w:r>
      <w:r w:rsidR="00AB5BC9" w:rsidRPr="007E1073">
        <w:rPr>
          <w:sz w:val="26"/>
          <w:szCs w:val="26"/>
        </w:rPr>
        <w:t>осных це</w:t>
      </w:r>
      <w:r w:rsidR="00AB5BC9" w:rsidRPr="007E1073">
        <w:rPr>
          <w:sz w:val="26"/>
          <w:szCs w:val="26"/>
        </w:rPr>
        <w:t>н</w:t>
      </w:r>
      <w:r w:rsidR="00AB5BC9" w:rsidRPr="007E1073">
        <w:rPr>
          <w:sz w:val="26"/>
          <w:szCs w:val="26"/>
        </w:rPr>
        <w:t>трализованных станций</w:t>
      </w:r>
      <w:bookmarkEnd w:id="53"/>
      <w:bookmarkEnd w:id="54"/>
      <w:bookmarkEnd w:id="55"/>
      <w:bookmarkEnd w:id="56"/>
    </w:p>
    <w:p w14:paraId="316795F4" w14:textId="77777777" w:rsidR="00794C2A" w:rsidRPr="007E1073" w:rsidRDefault="005C54B5" w:rsidP="0080387C">
      <w:pPr>
        <w:pStyle w:val="affc"/>
        <w:rPr>
          <w:rFonts w:eastAsia="Calibri"/>
          <w:sz w:val="26"/>
          <w:szCs w:val="26"/>
        </w:rPr>
      </w:pPr>
      <w:bookmarkStart w:id="57" w:name="_Toc28001356"/>
      <w:r w:rsidRPr="007E1073">
        <w:rPr>
          <w:rFonts w:eastAsia="Calibri"/>
          <w:sz w:val="26"/>
          <w:szCs w:val="26"/>
        </w:rPr>
        <w:t>Подъем и транспортировка воды потребителям осуществляется насосными станциями (НС) подъёма воды.</w:t>
      </w:r>
    </w:p>
    <w:p w14:paraId="60F4DFBA" w14:textId="7A2274CD" w:rsidR="00141409" w:rsidRPr="007E1073" w:rsidRDefault="005C54B5" w:rsidP="0080387C">
      <w:pPr>
        <w:pStyle w:val="affc"/>
        <w:rPr>
          <w:rFonts w:eastAsia="Calibri"/>
          <w:sz w:val="26"/>
          <w:szCs w:val="26"/>
        </w:rPr>
      </w:pPr>
      <w:r w:rsidRPr="007E1073">
        <w:rPr>
          <w:rFonts w:eastAsia="Calibri"/>
          <w:sz w:val="26"/>
          <w:szCs w:val="26"/>
        </w:rPr>
        <w:t xml:space="preserve">Станции подъёма воды располагаются непосредственно в здании скважин и запитаны от ТП 10/0,4 </w:t>
      </w:r>
      <w:proofErr w:type="spellStart"/>
      <w:r w:rsidRPr="007E1073">
        <w:rPr>
          <w:rFonts w:eastAsia="Calibri"/>
          <w:sz w:val="26"/>
          <w:szCs w:val="26"/>
        </w:rPr>
        <w:t>кВ</w:t>
      </w:r>
      <w:proofErr w:type="spellEnd"/>
      <w:r w:rsidRPr="007E1073">
        <w:rPr>
          <w:rFonts w:eastAsia="Calibri"/>
          <w:sz w:val="26"/>
          <w:szCs w:val="26"/>
        </w:rPr>
        <w:t xml:space="preserve"> наружного исполнения.</w:t>
      </w:r>
      <w:r w:rsidR="00794C2A" w:rsidRPr="007E1073">
        <w:rPr>
          <w:rFonts w:eastAsia="Calibri"/>
          <w:sz w:val="26"/>
          <w:szCs w:val="26"/>
        </w:rPr>
        <w:t xml:space="preserve"> </w:t>
      </w:r>
      <w:r w:rsidR="00E936F8" w:rsidRPr="007E1073">
        <w:rPr>
          <w:rFonts w:eastAsia="Calibri"/>
          <w:sz w:val="26"/>
          <w:szCs w:val="26"/>
        </w:rPr>
        <w:t>Информация об отказах оборудования не предоставлена. Ограничения использования мощностей не выявлены.</w:t>
      </w:r>
      <w:r w:rsidR="00794C2A" w:rsidRPr="007E1073">
        <w:rPr>
          <w:rFonts w:eastAsia="Calibri"/>
          <w:sz w:val="26"/>
          <w:szCs w:val="26"/>
        </w:rPr>
        <w:t xml:space="preserve"> </w:t>
      </w:r>
      <w:r w:rsidR="00E936F8" w:rsidRPr="007E1073">
        <w:rPr>
          <w:rFonts w:eastAsia="Calibri"/>
          <w:sz w:val="26"/>
          <w:szCs w:val="26"/>
        </w:rPr>
        <w:t>Эксплуатация оборудования осуществляется в соответствии с требованиями МДК 3.02.2001 «Правил технической эксплуатации систем и сооружений коммунального водоснабжения и канализации»</w:t>
      </w:r>
      <w:r w:rsidR="00F357BF" w:rsidRPr="007E1073">
        <w:rPr>
          <w:rStyle w:val="afff5"/>
          <w:rFonts w:eastAsia="Calibri"/>
          <w:sz w:val="26"/>
          <w:szCs w:val="26"/>
          <w:lang w:eastAsia="en-US"/>
        </w:rPr>
        <w:footnoteReference w:id="1"/>
      </w:r>
      <w:r w:rsidR="00E936F8" w:rsidRPr="007E1073">
        <w:rPr>
          <w:rFonts w:eastAsia="Calibri"/>
          <w:sz w:val="26"/>
          <w:szCs w:val="26"/>
        </w:rPr>
        <w:t>.</w:t>
      </w:r>
      <w:r w:rsidR="00794C2A" w:rsidRPr="007E1073">
        <w:rPr>
          <w:rFonts w:eastAsia="Calibri"/>
          <w:sz w:val="26"/>
          <w:szCs w:val="26"/>
        </w:rPr>
        <w:t xml:space="preserve"> </w:t>
      </w:r>
      <w:r w:rsidR="00141409" w:rsidRPr="007E1073">
        <w:rPr>
          <w:rFonts w:eastAsia="Calibri"/>
          <w:sz w:val="26"/>
          <w:szCs w:val="26"/>
        </w:rPr>
        <w:t>Качество эксплуатации – удовлетворительное</w:t>
      </w:r>
      <w:r w:rsidR="00794C2A" w:rsidRPr="007E1073">
        <w:rPr>
          <w:rFonts w:eastAsia="Calibri"/>
          <w:sz w:val="26"/>
          <w:szCs w:val="26"/>
        </w:rPr>
        <w:t>.</w:t>
      </w:r>
    </w:p>
    <w:p w14:paraId="44E1DF14" w14:textId="2837EDDD" w:rsidR="00B823A9" w:rsidRPr="007E1073" w:rsidRDefault="00141409" w:rsidP="0080387C">
      <w:pPr>
        <w:pStyle w:val="affc"/>
        <w:rPr>
          <w:rFonts w:eastAsia="Calibri"/>
          <w:sz w:val="26"/>
          <w:szCs w:val="26"/>
        </w:rPr>
      </w:pPr>
      <w:r w:rsidRPr="007E1073">
        <w:rPr>
          <w:rFonts w:eastAsia="Calibri"/>
          <w:sz w:val="26"/>
          <w:szCs w:val="26"/>
        </w:rPr>
        <w:t>Специалистами предприятия проводятся текущие ремонтные и наладочные работы согласно сроку планово-предупредительного ремонта (ППР).</w:t>
      </w:r>
    </w:p>
    <w:p w14:paraId="3139FEF7" w14:textId="56B04F5F" w:rsidR="008765CA" w:rsidRPr="007E1073" w:rsidRDefault="008765CA" w:rsidP="0080387C">
      <w:pPr>
        <w:pStyle w:val="affc"/>
        <w:rPr>
          <w:sz w:val="26"/>
          <w:szCs w:val="26"/>
        </w:rPr>
      </w:pPr>
      <w:r w:rsidRPr="007E1073">
        <w:rPr>
          <w:sz w:val="26"/>
          <w:szCs w:val="26"/>
        </w:rPr>
        <w:t>Характеристика насосного оборудования водозаборных сооружений представлена в таблице 1.4.3.1.</w:t>
      </w:r>
    </w:p>
    <w:p w14:paraId="18F72A51" w14:textId="77777777" w:rsidR="008765CA" w:rsidRPr="007E1073" w:rsidRDefault="008765CA" w:rsidP="0080387C">
      <w:pPr>
        <w:pStyle w:val="afffe"/>
        <w:rPr>
          <w:sz w:val="26"/>
          <w:szCs w:val="26"/>
        </w:rPr>
      </w:pPr>
      <w:bookmarkStart w:id="58" w:name="_Toc66672065"/>
      <w:r w:rsidRPr="007E1073">
        <w:rPr>
          <w:sz w:val="26"/>
          <w:szCs w:val="26"/>
        </w:rPr>
        <w:t>Таблица 1.4.3.1. Характеристика насосного оборудования водозаборных сооружений</w:t>
      </w:r>
      <w:bookmarkEnd w:id="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2446"/>
        <w:gridCol w:w="1984"/>
        <w:gridCol w:w="1236"/>
        <w:gridCol w:w="1100"/>
        <w:gridCol w:w="910"/>
      </w:tblGrid>
      <w:tr w:rsidR="00B823A9" w:rsidRPr="007E1073" w14:paraId="05C44F92" w14:textId="77777777" w:rsidTr="00DF4E0C">
        <w:trPr>
          <w:trHeight w:val="20"/>
          <w:tblHeader/>
        </w:trPr>
        <w:tc>
          <w:tcPr>
            <w:tcW w:w="1105" w:type="pct"/>
            <w:shd w:val="clear" w:color="auto" w:fill="auto"/>
            <w:hideMark/>
          </w:tcPr>
          <w:p w14:paraId="5F604624" w14:textId="77777777" w:rsidR="00B823A9" w:rsidRPr="007E1073" w:rsidRDefault="00B823A9" w:rsidP="000554A1">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Источник вод</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снабжения</w:t>
            </w:r>
          </w:p>
        </w:tc>
        <w:tc>
          <w:tcPr>
            <w:tcW w:w="1241" w:type="pct"/>
            <w:shd w:val="clear" w:color="auto" w:fill="auto"/>
            <w:hideMark/>
          </w:tcPr>
          <w:p w14:paraId="0B6FB9BC" w14:textId="77777777" w:rsidR="00B823A9" w:rsidRPr="007E1073" w:rsidRDefault="00B823A9" w:rsidP="000554A1">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Тип насосного об</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рудования</w:t>
            </w:r>
          </w:p>
        </w:tc>
        <w:tc>
          <w:tcPr>
            <w:tcW w:w="1007" w:type="pct"/>
            <w:shd w:val="clear" w:color="auto" w:fill="auto"/>
            <w:hideMark/>
          </w:tcPr>
          <w:p w14:paraId="58350EED" w14:textId="77777777" w:rsidR="00B823A9" w:rsidRPr="007E1073" w:rsidRDefault="00B823A9" w:rsidP="000554A1">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Марка насо</w:t>
            </w:r>
            <w:r w:rsidRPr="007E1073">
              <w:rPr>
                <w:rFonts w:ascii="Times New Roman" w:eastAsia="Times New Roman" w:hAnsi="Times New Roman"/>
                <w:color w:val="000000"/>
                <w:sz w:val="26"/>
                <w:szCs w:val="26"/>
                <w:lang w:eastAsia="ru-RU"/>
              </w:rPr>
              <w:t>с</w:t>
            </w:r>
            <w:r w:rsidRPr="007E1073">
              <w:rPr>
                <w:rFonts w:ascii="Times New Roman" w:eastAsia="Times New Roman" w:hAnsi="Times New Roman"/>
                <w:color w:val="000000"/>
                <w:sz w:val="26"/>
                <w:szCs w:val="26"/>
                <w:lang w:eastAsia="ru-RU"/>
              </w:rPr>
              <w:t>ного оборуд</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вания</w:t>
            </w:r>
          </w:p>
        </w:tc>
        <w:tc>
          <w:tcPr>
            <w:tcW w:w="627" w:type="pct"/>
            <w:shd w:val="clear" w:color="auto" w:fill="auto"/>
            <w:hideMark/>
          </w:tcPr>
          <w:p w14:paraId="068A8BB1" w14:textId="77777777" w:rsidR="00B823A9" w:rsidRPr="007E1073" w:rsidRDefault="00B823A9" w:rsidP="000554A1">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Подача, </w:t>
            </w:r>
            <w:proofErr w:type="spellStart"/>
            <w:r w:rsidRPr="007E1073">
              <w:rPr>
                <w:rFonts w:ascii="Times New Roman" w:eastAsia="Times New Roman" w:hAnsi="Times New Roman"/>
                <w:color w:val="000000"/>
                <w:sz w:val="26"/>
                <w:szCs w:val="26"/>
                <w:lang w:eastAsia="ru-RU"/>
              </w:rPr>
              <w:t>куб.м</w:t>
            </w:r>
            <w:proofErr w:type="spellEnd"/>
            <w:r w:rsidRPr="007E1073">
              <w:rPr>
                <w:rFonts w:ascii="Times New Roman" w:eastAsia="Times New Roman" w:hAnsi="Times New Roman"/>
                <w:color w:val="000000"/>
                <w:sz w:val="26"/>
                <w:szCs w:val="26"/>
                <w:lang w:eastAsia="ru-RU"/>
              </w:rPr>
              <w:t>./ч</w:t>
            </w:r>
          </w:p>
        </w:tc>
        <w:tc>
          <w:tcPr>
            <w:tcW w:w="558" w:type="pct"/>
            <w:shd w:val="clear" w:color="auto" w:fill="auto"/>
            <w:hideMark/>
          </w:tcPr>
          <w:p w14:paraId="0C1DC6DE" w14:textId="77777777" w:rsidR="00B823A9" w:rsidRPr="007E1073" w:rsidRDefault="00B823A9" w:rsidP="000554A1">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Напор, </w:t>
            </w:r>
            <w:proofErr w:type="gramStart"/>
            <w:r w:rsidRPr="007E1073">
              <w:rPr>
                <w:rFonts w:ascii="Times New Roman" w:eastAsia="Times New Roman" w:hAnsi="Times New Roman"/>
                <w:color w:val="000000"/>
                <w:sz w:val="26"/>
                <w:szCs w:val="26"/>
                <w:lang w:eastAsia="ru-RU"/>
              </w:rPr>
              <w:t>м</w:t>
            </w:r>
            <w:proofErr w:type="gramEnd"/>
          </w:p>
        </w:tc>
        <w:tc>
          <w:tcPr>
            <w:tcW w:w="462" w:type="pct"/>
            <w:shd w:val="clear" w:color="auto" w:fill="auto"/>
            <w:hideMark/>
          </w:tcPr>
          <w:p w14:paraId="6D62E3A6" w14:textId="77777777" w:rsidR="00B823A9" w:rsidRPr="007E1073" w:rsidRDefault="00B823A9" w:rsidP="000554A1">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КПД, %</w:t>
            </w:r>
          </w:p>
        </w:tc>
      </w:tr>
      <w:tr w:rsidR="00B823A9" w:rsidRPr="007E1073" w14:paraId="7C714367" w14:textId="77777777" w:rsidTr="00A74084">
        <w:trPr>
          <w:trHeight w:val="20"/>
        </w:trPr>
        <w:tc>
          <w:tcPr>
            <w:tcW w:w="5000" w:type="pct"/>
            <w:gridSpan w:val="6"/>
            <w:shd w:val="clear" w:color="auto" w:fill="auto"/>
            <w:vAlign w:val="center"/>
          </w:tcPr>
          <w:p w14:paraId="572D35AE" w14:textId="77777777" w:rsidR="00B823A9" w:rsidRPr="007E1073" w:rsidRDefault="00B823A9" w:rsidP="000554A1">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Технологическая зона №1</w:t>
            </w:r>
          </w:p>
        </w:tc>
      </w:tr>
      <w:tr w:rsidR="00B823A9" w:rsidRPr="007E1073" w14:paraId="65A7C7C2" w14:textId="77777777" w:rsidTr="00DF4E0C">
        <w:trPr>
          <w:trHeight w:val="20"/>
        </w:trPr>
        <w:tc>
          <w:tcPr>
            <w:tcW w:w="1105" w:type="pct"/>
            <w:shd w:val="clear" w:color="auto" w:fill="auto"/>
            <w:vAlign w:val="center"/>
            <w:hideMark/>
          </w:tcPr>
          <w:p w14:paraId="2033B58A" w14:textId="77777777" w:rsidR="00B823A9" w:rsidRPr="007E1073" w:rsidRDefault="00B823A9" w:rsidP="000554A1">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Арт. скважина №84</w:t>
            </w:r>
          </w:p>
        </w:tc>
        <w:tc>
          <w:tcPr>
            <w:tcW w:w="1241" w:type="pct"/>
            <w:shd w:val="clear" w:color="auto" w:fill="auto"/>
            <w:noWrap/>
            <w:vAlign w:val="center"/>
            <w:hideMark/>
          </w:tcPr>
          <w:p w14:paraId="7AC830FE" w14:textId="77777777" w:rsidR="00B823A9" w:rsidRPr="007E1073" w:rsidRDefault="00B823A9" w:rsidP="000554A1">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Погружной насос</w:t>
            </w:r>
          </w:p>
        </w:tc>
        <w:tc>
          <w:tcPr>
            <w:tcW w:w="1007" w:type="pct"/>
            <w:shd w:val="clear" w:color="auto" w:fill="auto"/>
            <w:vAlign w:val="center"/>
            <w:hideMark/>
          </w:tcPr>
          <w:p w14:paraId="6D0C7383" w14:textId="0D76406E" w:rsidR="00B823A9" w:rsidRPr="007E1073" w:rsidRDefault="00B823A9" w:rsidP="000554A1">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ЭЦВ-6-10-1</w:t>
            </w:r>
            <w:r w:rsidR="00DF4E0C" w:rsidRPr="007E1073">
              <w:rPr>
                <w:rFonts w:ascii="Times New Roman" w:eastAsia="Times New Roman" w:hAnsi="Times New Roman"/>
                <w:color w:val="000000"/>
                <w:sz w:val="26"/>
                <w:szCs w:val="26"/>
                <w:lang w:eastAsia="ru-RU"/>
              </w:rPr>
              <w:t>1</w:t>
            </w:r>
            <w:r w:rsidRPr="007E1073">
              <w:rPr>
                <w:rFonts w:ascii="Times New Roman" w:eastAsia="Times New Roman" w:hAnsi="Times New Roman"/>
                <w:color w:val="000000"/>
                <w:sz w:val="26"/>
                <w:szCs w:val="26"/>
                <w:lang w:eastAsia="ru-RU"/>
              </w:rPr>
              <w:t>0</w:t>
            </w:r>
          </w:p>
        </w:tc>
        <w:tc>
          <w:tcPr>
            <w:tcW w:w="627" w:type="pct"/>
            <w:shd w:val="clear" w:color="auto" w:fill="auto"/>
            <w:noWrap/>
            <w:vAlign w:val="bottom"/>
            <w:hideMark/>
          </w:tcPr>
          <w:p w14:paraId="11B85085" w14:textId="77777777" w:rsidR="00B823A9" w:rsidRPr="007E1073" w:rsidRDefault="00B823A9" w:rsidP="000554A1">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w:t>
            </w:r>
          </w:p>
        </w:tc>
        <w:tc>
          <w:tcPr>
            <w:tcW w:w="558" w:type="pct"/>
            <w:shd w:val="clear" w:color="auto" w:fill="auto"/>
            <w:noWrap/>
            <w:vAlign w:val="bottom"/>
            <w:hideMark/>
          </w:tcPr>
          <w:p w14:paraId="66F5AF64" w14:textId="6B259233" w:rsidR="00B823A9" w:rsidRPr="007E1073" w:rsidRDefault="00B823A9" w:rsidP="00DF4E0C">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w:t>
            </w:r>
            <w:r w:rsidR="00DF4E0C" w:rsidRPr="007E1073">
              <w:rPr>
                <w:rFonts w:ascii="Times New Roman" w:eastAsia="Times New Roman" w:hAnsi="Times New Roman"/>
                <w:color w:val="000000"/>
                <w:sz w:val="26"/>
                <w:szCs w:val="26"/>
                <w:lang w:eastAsia="ru-RU"/>
              </w:rPr>
              <w:t>1</w:t>
            </w:r>
            <w:r w:rsidRPr="007E1073">
              <w:rPr>
                <w:rFonts w:ascii="Times New Roman" w:eastAsia="Times New Roman" w:hAnsi="Times New Roman"/>
                <w:color w:val="000000"/>
                <w:sz w:val="26"/>
                <w:szCs w:val="26"/>
                <w:lang w:eastAsia="ru-RU"/>
              </w:rPr>
              <w:t>0</w:t>
            </w:r>
          </w:p>
        </w:tc>
        <w:tc>
          <w:tcPr>
            <w:tcW w:w="462" w:type="pct"/>
            <w:shd w:val="clear" w:color="auto" w:fill="auto"/>
            <w:noWrap/>
            <w:vAlign w:val="bottom"/>
            <w:hideMark/>
          </w:tcPr>
          <w:p w14:paraId="7A568E8E" w14:textId="77777777" w:rsidR="00B823A9" w:rsidRPr="007E1073" w:rsidRDefault="00B823A9" w:rsidP="00DF4E0C">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81</w:t>
            </w:r>
          </w:p>
        </w:tc>
      </w:tr>
      <w:tr w:rsidR="00DF4E0C" w:rsidRPr="007E1073" w14:paraId="043ADDBE" w14:textId="77777777" w:rsidTr="00DF4E0C">
        <w:trPr>
          <w:trHeight w:val="20"/>
        </w:trPr>
        <w:tc>
          <w:tcPr>
            <w:tcW w:w="1105" w:type="pct"/>
            <w:shd w:val="clear" w:color="auto" w:fill="auto"/>
            <w:vAlign w:val="center"/>
            <w:hideMark/>
          </w:tcPr>
          <w:p w14:paraId="70A74626" w14:textId="77777777" w:rsidR="00DF4E0C" w:rsidRPr="007E1073" w:rsidRDefault="00DF4E0C" w:rsidP="00DF4E0C">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Арт. скважина №85</w:t>
            </w:r>
          </w:p>
        </w:tc>
        <w:tc>
          <w:tcPr>
            <w:tcW w:w="1241" w:type="pct"/>
            <w:shd w:val="clear" w:color="auto" w:fill="auto"/>
            <w:noWrap/>
            <w:vAlign w:val="center"/>
            <w:hideMark/>
          </w:tcPr>
          <w:p w14:paraId="5C3B167D" w14:textId="77777777" w:rsidR="00DF4E0C" w:rsidRPr="007E1073" w:rsidRDefault="00DF4E0C" w:rsidP="00DF4E0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Погружной насос</w:t>
            </w:r>
          </w:p>
        </w:tc>
        <w:tc>
          <w:tcPr>
            <w:tcW w:w="1007" w:type="pct"/>
            <w:shd w:val="clear" w:color="auto" w:fill="auto"/>
            <w:vAlign w:val="center"/>
            <w:hideMark/>
          </w:tcPr>
          <w:p w14:paraId="61DAAED2" w14:textId="61D2FDC2" w:rsidR="00DF4E0C" w:rsidRPr="007E1073" w:rsidRDefault="00DF4E0C" w:rsidP="00DF4E0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ЭЦВ-6-10-110</w:t>
            </w:r>
          </w:p>
        </w:tc>
        <w:tc>
          <w:tcPr>
            <w:tcW w:w="627" w:type="pct"/>
            <w:shd w:val="clear" w:color="auto" w:fill="auto"/>
            <w:noWrap/>
            <w:vAlign w:val="bottom"/>
            <w:hideMark/>
          </w:tcPr>
          <w:p w14:paraId="1D71A055" w14:textId="77777777" w:rsidR="00DF4E0C" w:rsidRPr="007E1073" w:rsidRDefault="00DF4E0C" w:rsidP="00DF4E0C">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w:t>
            </w:r>
          </w:p>
        </w:tc>
        <w:tc>
          <w:tcPr>
            <w:tcW w:w="558" w:type="pct"/>
            <w:shd w:val="clear" w:color="auto" w:fill="auto"/>
            <w:noWrap/>
            <w:vAlign w:val="bottom"/>
            <w:hideMark/>
          </w:tcPr>
          <w:p w14:paraId="2B20A1E4" w14:textId="2ADEECEA" w:rsidR="00DF4E0C" w:rsidRPr="007E1073" w:rsidRDefault="00DF4E0C" w:rsidP="00DF4E0C">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110</w:t>
            </w:r>
          </w:p>
        </w:tc>
        <w:tc>
          <w:tcPr>
            <w:tcW w:w="462" w:type="pct"/>
            <w:shd w:val="clear" w:color="auto" w:fill="auto"/>
            <w:noWrap/>
            <w:vAlign w:val="bottom"/>
            <w:hideMark/>
          </w:tcPr>
          <w:p w14:paraId="1DEF6678" w14:textId="77777777" w:rsidR="00DF4E0C" w:rsidRPr="007E1073" w:rsidRDefault="00DF4E0C" w:rsidP="00DF4E0C">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81</w:t>
            </w:r>
          </w:p>
        </w:tc>
      </w:tr>
      <w:tr w:rsidR="00DF4E0C" w:rsidRPr="007E1073" w14:paraId="14CCC05C" w14:textId="77777777" w:rsidTr="00DF4E0C">
        <w:trPr>
          <w:trHeight w:val="20"/>
        </w:trPr>
        <w:tc>
          <w:tcPr>
            <w:tcW w:w="1105" w:type="pct"/>
            <w:shd w:val="clear" w:color="auto" w:fill="auto"/>
            <w:vAlign w:val="center"/>
            <w:hideMark/>
          </w:tcPr>
          <w:p w14:paraId="615974D3" w14:textId="77777777" w:rsidR="00DF4E0C" w:rsidRPr="007E1073" w:rsidRDefault="00DF4E0C" w:rsidP="00DF4E0C">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Арт. скважина №86</w:t>
            </w:r>
          </w:p>
        </w:tc>
        <w:tc>
          <w:tcPr>
            <w:tcW w:w="1241" w:type="pct"/>
            <w:shd w:val="clear" w:color="auto" w:fill="auto"/>
            <w:noWrap/>
            <w:vAlign w:val="center"/>
            <w:hideMark/>
          </w:tcPr>
          <w:p w14:paraId="3FE3A256" w14:textId="77777777" w:rsidR="00DF4E0C" w:rsidRPr="007E1073" w:rsidRDefault="00DF4E0C" w:rsidP="00DF4E0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Погружной насос</w:t>
            </w:r>
          </w:p>
        </w:tc>
        <w:tc>
          <w:tcPr>
            <w:tcW w:w="1007" w:type="pct"/>
            <w:shd w:val="clear" w:color="auto" w:fill="auto"/>
            <w:vAlign w:val="center"/>
            <w:hideMark/>
          </w:tcPr>
          <w:p w14:paraId="1AD7955C" w14:textId="38F1F441" w:rsidR="00DF4E0C" w:rsidRPr="007E1073" w:rsidRDefault="00DF4E0C" w:rsidP="00DF4E0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ЭЦВ-6-16-140</w:t>
            </w:r>
          </w:p>
        </w:tc>
        <w:tc>
          <w:tcPr>
            <w:tcW w:w="627" w:type="pct"/>
            <w:shd w:val="clear" w:color="auto" w:fill="auto"/>
            <w:noWrap/>
            <w:vAlign w:val="bottom"/>
            <w:hideMark/>
          </w:tcPr>
          <w:p w14:paraId="5B89B546" w14:textId="2F91DD0D" w:rsidR="00DF4E0C" w:rsidRPr="007E1073" w:rsidRDefault="00DF4E0C" w:rsidP="00DF4E0C">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w:t>
            </w:r>
          </w:p>
        </w:tc>
        <w:tc>
          <w:tcPr>
            <w:tcW w:w="558" w:type="pct"/>
            <w:shd w:val="clear" w:color="auto" w:fill="auto"/>
            <w:noWrap/>
            <w:vAlign w:val="bottom"/>
            <w:hideMark/>
          </w:tcPr>
          <w:p w14:paraId="4CFC29E0" w14:textId="6689A78D" w:rsidR="00DF4E0C" w:rsidRPr="007E1073" w:rsidRDefault="00DF4E0C" w:rsidP="00DF4E0C">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110</w:t>
            </w:r>
          </w:p>
        </w:tc>
        <w:tc>
          <w:tcPr>
            <w:tcW w:w="462" w:type="pct"/>
            <w:shd w:val="clear" w:color="auto" w:fill="auto"/>
            <w:noWrap/>
            <w:vAlign w:val="bottom"/>
            <w:hideMark/>
          </w:tcPr>
          <w:p w14:paraId="00DF625A" w14:textId="77777777" w:rsidR="00DF4E0C" w:rsidRPr="007E1073" w:rsidRDefault="00DF4E0C" w:rsidP="00DF4E0C">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81</w:t>
            </w:r>
          </w:p>
        </w:tc>
      </w:tr>
      <w:tr w:rsidR="00DF4E0C" w:rsidRPr="007E1073" w14:paraId="2C48C349" w14:textId="77777777" w:rsidTr="00DF4E0C">
        <w:trPr>
          <w:trHeight w:val="20"/>
        </w:trPr>
        <w:tc>
          <w:tcPr>
            <w:tcW w:w="1105" w:type="pct"/>
            <w:shd w:val="clear" w:color="auto" w:fill="auto"/>
            <w:vAlign w:val="center"/>
            <w:hideMark/>
          </w:tcPr>
          <w:p w14:paraId="0DFC3C9A" w14:textId="77777777" w:rsidR="00DF4E0C" w:rsidRPr="007E1073" w:rsidRDefault="00DF4E0C" w:rsidP="00DF4E0C">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Арт. скважина №20-495</w:t>
            </w:r>
          </w:p>
        </w:tc>
        <w:tc>
          <w:tcPr>
            <w:tcW w:w="1241" w:type="pct"/>
            <w:shd w:val="clear" w:color="auto" w:fill="auto"/>
            <w:noWrap/>
            <w:vAlign w:val="center"/>
            <w:hideMark/>
          </w:tcPr>
          <w:p w14:paraId="20ADA13F" w14:textId="77777777" w:rsidR="00DF4E0C" w:rsidRPr="007E1073" w:rsidRDefault="00DF4E0C" w:rsidP="00DF4E0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Погружной насос</w:t>
            </w:r>
          </w:p>
        </w:tc>
        <w:tc>
          <w:tcPr>
            <w:tcW w:w="1007" w:type="pct"/>
            <w:shd w:val="clear" w:color="auto" w:fill="auto"/>
            <w:vAlign w:val="center"/>
            <w:hideMark/>
          </w:tcPr>
          <w:p w14:paraId="400FC00C" w14:textId="2DF0AC15" w:rsidR="00DF4E0C" w:rsidRPr="007E1073" w:rsidRDefault="00DF4E0C" w:rsidP="00DF4E0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ЭЦВ-6-10-110</w:t>
            </w:r>
          </w:p>
        </w:tc>
        <w:tc>
          <w:tcPr>
            <w:tcW w:w="627" w:type="pct"/>
            <w:shd w:val="clear" w:color="auto" w:fill="auto"/>
            <w:noWrap/>
            <w:vAlign w:val="bottom"/>
            <w:hideMark/>
          </w:tcPr>
          <w:p w14:paraId="37475980" w14:textId="77777777" w:rsidR="00DF4E0C" w:rsidRPr="007E1073" w:rsidRDefault="00DF4E0C" w:rsidP="00DF4E0C">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w:t>
            </w:r>
          </w:p>
        </w:tc>
        <w:tc>
          <w:tcPr>
            <w:tcW w:w="558" w:type="pct"/>
            <w:shd w:val="clear" w:color="auto" w:fill="auto"/>
            <w:noWrap/>
            <w:vAlign w:val="bottom"/>
            <w:hideMark/>
          </w:tcPr>
          <w:p w14:paraId="47414A15" w14:textId="3D9B1EE4" w:rsidR="00DF4E0C" w:rsidRPr="007E1073" w:rsidRDefault="00DF4E0C" w:rsidP="00DF4E0C">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110</w:t>
            </w:r>
          </w:p>
        </w:tc>
        <w:tc>
          <w:tcPr>
            <w:tcW w:w="462" w:type="pct"/>
            <w:shd w:val="clear" w:color="auto" w:fill="auto"/>
            <w:noWrap/>
            <w:vAlign w:val="bottom"/>
            <w:hideMark/>
          </w:tcPr>
          <w:p w14:paraId="2EC3E584" w14:textId="77777777" w:rsidR="00DF4E0C" w:rsidRPr="007E1073" w:rsidRDefault="00DF4E0C" w:rsidP="00DF4E0C">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81</w:t>
            </w:r>
          </w:p>
        </w:tc>
      </w:tr>
      <w:tr w:rsidR="00B823A9" w:rsidRPr="007E1073" w14:paraId="70274DE4" w14:textId="77777777" w:rsidTr="00A74084">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78822F" w14:textId="77777777" w:rsidR="00B823A9" w:rsidRPr="007E1073" w:rsidRDefault="00B823A9" w:rsidP="000554A1">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Технологическая зона №2</w:t>
            </w:r>
          </w:p>
        </w:tc>
      </w:tr>
      <w:tr w:rsidR="00DF4E0C" w:rsidRPr="007E1073" w14:paraId="198340E7" w14:textId="77777777" w:rsidTr="00DF4E0C">
        <w:trPr>
          <w:trHeight w:val="20"/>
        </w:trPr>
        <w:tc>
          <w:tcPr>
            <w:tcW w:w="11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E417BE" w14:textId="77777777" w:rsidR="00DF4E0C" w:rsidRPr="007E1073" w:rsidRDefault="00DF4E0C" w:rsidP="00DF4E0C">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Арт. скважина №7107</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FADDC" w14:textId="77777777" w:rsidR="00DF4E0C" w:rsidRPr="007E1073" w:rsidRDefault="00DF4E0C" w:rsidP="00DF4E0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Погружной насос</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6DC8F4" w14:textId="44E27855" w:rsidR="00DF4E0C" w:rsidRPr="007E1073" w:rsidRDefault="00DF4E0C" w:rsidP="00DF4E0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ЭЦВ-6-10-110</w:t>
            </w:r>
          </w:p>
        </w:tc>
        <w:tc>
          <w:tcPr>
            <w:tcW w:w="6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3388B" w14:textId="5F4A84E5" w:rsidR="00DF4E0C" w:rsidRPr="007E1073" w:rsidRDefault="00DF4E0C" w:rsidP="00DF4E0C">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w:t>
            </w:r>
          </w:p>
        </w:tc>
        <w:tc>
          <w:tcPr>
            <w:tcW w:w="5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D08BC" w14:textId="4CBC0540" w:rsidR="00DF4E0C" w:rsidRPr="007E1073" w:rsidRDefault="00DF4E0C" w:rsidP="00DF4E0C">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110</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4DEC6" w14:textId="27F5044C" w:rsidR="00DF4E0C" w:rsidRPr="007E1073" w:rsidRDefault="00DF4E0C" w:rsidP="00DF4E0C">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81</w:t>
            </w:r>
          </w:p>
        </w:tc>
      </w:tr>
      <w:tr w:rsidR="00DF4E0C" w:rsidRPr="007E1073" w14:paraId="0AF90BE2" w14:textId="77777777" w:rsidTr="00DF4E0C">
        <w:trPr>
          <w:trHeight w:val="20"/>
        </w:trPr>
        <w:tc>
          <w:tcPr>
            <w:tcW w:w="11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5D91C4" w14:textId="77777777" w:rsidR="00DF4E0C" w:rsidRPr="007E1073" w:rsidRDefault="00DF4E0C" w:rsidP="00DF4E0C">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Арт. скважина №7110</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E00B8" w14:textId="77777777" w:rsidR="00DF4E0C" w:rsidRPr="007E1073" w:rsidRDefault="00DF4E0C" w:rsidP="00DF4E0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Погружной насос</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E57A1" w14:textId="11454D54" w:rsidR="00DF4E0C" w:rsidRPr="007E1073" w:rsidRDefault="00DF4E0C" w:rsidP="00DF4E0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ЭЦВ-6-10-110</w:t>
            </w:r>
          </w:p>
        </w:tc>
        <w:tc>
          <w:tcPr>
            <w:tcW w:w="6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48B96" w14:textId="119EBA69" w:rsidR="00DF4E0C" w:rsidRPr="007E1073" w:rsidRDefault="00DF4E0C" w:rsidP="00DF4E0C">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w:t>
            </w:r>
          </w:p>
        </w:tc>
        <w:tc>
          <w:tcPr>
            <w:tcW w:w="5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BDA00" w14:textId="77C843B9" w:rsidR="00DF4E0C" w:rsidRPr="007E1073" w:rsidRDefault="00DF4E0C" w:rsidP="00DF4E0C">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110</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70A0B" w14:textId="4AF53E75" w:rsidR="00DF4E0C" w:rsidRPr="007E1073" w:rsidRDefault="00DF4E0C" w:rsidP="00DF4E0C">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81</w:t>
            </w:r>
          </w:p>
        </w:tc>
      </w:tr>
      <w:tr w:rsidR="00DF4E0C" w:rsidRPr="007E1073" w14:paraId="69E2F36F" w14:textId="77777777" w:rsidTr="00DF4E0C">
        <w:trPr>
          <w:trHeight w:val="20"/>
        </w:trPr>
        <w:tc>
          <w:tcPr>
            <w:tcW w:w="11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49A64F" w14:textId="77777777" w:rsidR="00DF4E0C" w:rsidRPr="007E1073" w:rsidRDefault="00DF4E0C" w:rsidP="00DF4E0C">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Арт. скважина №7168</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DE9F0" w14:textId="77777777" w:rsidR="00DF4E0C" w:rsidRPr="007E1073" w:rsidRDefault="00DF4E0C" w:rsidP="00DF4E0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Погружной насос</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84495E" w14:textId="60A8D9E0" w:rsidR="00DF4E0C" w:rsidRPr="007E1073" w:rsidRDefault="00DF4E0C" w:rsidP="00DF4E0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ЭЦВ-6-10-110</w:t>
            </w:r>
          </w:p>
        </w:tc>
        <w:tc>
          <w:tcPr>
            <w:tcW w:w="6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F894A" w14:textId="676D59C0" w:rsidR="00DF4E0C" w:rsidRPr="007E1073" w:rsidRDefault="00DF4E0C" w:rsidP="00DF4E0C">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w:t>
            </w:r>
          </w:p>
        </w:tc>
        <w:tc>
          <w:tcPr>
            <w:tcW w:w="5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2DC88" w14:textId="01A20609" w:rsidR="00DF4E0C" w:rsidRPr="007E1073" w:rsidRDefault="00DF4E0C" w:rsidP="00DF4E0C">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110</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348F6" w14:textId="24DAB46F" w:rsidR="00DF4E0C" w:rsidRPr="007E1073" w:rsidRDefault="00DF4E0C" w:rsidP="00DF4E0C">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81</w:t>
            </w:r>
          </w:p>
        </w:tc>
      </w:tr>
      <w:tr w:rsidR="00B823A9" w:rsidRPr="007E1073" w14:paraId="578E9CF7" w14:textId="77777777" w:rsidTr="00A74084">
        <w:trPr>
          <w:trHeight w:val="20"/>
        </w:trPr>
        <w:tc>
          <w:tcPr>
            <w:tcW w:w="5000" w:type="pct"/>
            <w:gridSpan w:val="6"/>
            <w:shd w:val="clear" w:color="auto" w:fill="auto"/>
            <w:vAlign w:val="center"/>
          </w:tcPr>
          <w:p w14:paraId="42A1E302" w14:textId="77777777" w:rsidR="00B823A9" w:rsidRPr="007E1073" w:rsidRDefault="00B823A9" w:rsidP="000554A1">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Технологическая зона №3</w:t>
            </w:r>
          </w:p>
        </w:tc>
      </w:tr>
      <w:tr w:rsidR="00B823A9" w:rsidRPr="007E1073" w14:paraId="344571EB" w14:textId="77777777" w:rsidTr="00DF4E0C">
        <w:trPr>
          <w:trHeight w:val="20"/>
        </w:trPr>
        <w:tc>
          <w:tcPr>
            <w:tcW w:w="1105" w:type="pct"/>
            <w:shd w:val="clear" w:color="auto" w:fill="auto"/>
            <w:vAlign w:val="center"/>
            <w:hideMark/>
          </w:tcPr>
          <w:p w14:paraId="15289663" w14:textId="77777777" w:rsidR="00B823A9" w:rsidRPr="007E1073" w:rsidRDefault="00B823A9" w:rsidP="000554A1">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Арт. скважина №1</w:t>
            </w:r>
          </w:p>
        </w:tc>
        <w:tc>
          <w:tcPr>
            <w:tcW w:w="1241" w:type="pct"/>
            <w:shd w:val="clear" w:color="auto" w:fill="auto"/>
            <w:noWrap/>
            <w:vAlign w:val="center"/>
            <w:hideMark/>
          </w:tcPr>
          <w:p w14:paraId="511E0198" w14:textId="77777777" w:rsidR="00B823A9" w:rsidRPr="007E1073" w:rsidRDefault="00B823A9" w:rsidP="000554A1">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Погружной насос</w:t>
            </w:r>
          </w:p>
        </w:tc>
        <w:tc>
          <w:tcPr>
            <w:tcW w:w="1007" w:type="pct"/>
            <w:shd w:val="clear" w:color="auto" w:fill="auto"/>
            <w:vAlign w:val="center"/>
            <w:hideMark/>
          </w:tcPr>
          <w:p w14:paraId="073015D0" w14:textId="77777777" w:rsidR="00B823A9" w:rsidRPr="007E1073" w:rsidRDefault="00B823A9" w:rsidP="000554A1">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ЭЦВ-6-10-140</w:t>
            </w:r>
          </w:p>
        </w:tc>
        <w:tc>
          <w:tcPr>
            <w:tcW w:w="627" w:type="pct"/>
            <w:shd w:val="clear" w:color="auto" w:fill="auto"/>
            <w:noWrap/>
            <w:vAlign w:val="bottom"/>
            <w:hideMark/>
          </w:tcPr>
          <w:p w14:paraId="5AC18E20" w14:textId="77777777" w:rsidR="00B823A9" w:rsidRPr="007E1073" w:rsidRDefault="00B823A9" w:rsidP="000554A1">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w:t>
            </w:r>
          </w:p>
        </w:tc>
        <w:tc>
          <w:tcPr>
            <w:tcW w:w="558" w:type="pct"/>
            <w:shd w:val="clear" w:color="auto" w:fill="auto"/>
            <w:noWrap/>
            <w:vAlign w:val="bottom"/>
            <w:hideMark/>
          </w:tcPr>
          <w:p w14:paraId="4E7638FE" w14:textId="77777777" w:rsidR="00B823A9" w:rsidRPr="007E1073" w:rsidRDefault="00B823A9" w:rsidP="000554A1">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140</w:t>
            </w:r>
          </w:p>
        </w:tc>
        <w:tc>
          <w:tcPr>
            <w:tcW w:w="462" w:type="pct"/>
            <w:shd w:val="clear" w:color="auto" w:fill="auto"/>
            <w:noWrap/>
            <w:vAlign w:val="bottom"/>
            <w:hideMark/>
          </w:tcPr>
          <w:p w14:paraId="28753A2C" w14:textId="77777777" w:rsidR="00B823A9" w:rsidRPr="007E1073" w:rsidRDefault="00B823A9" w:rsidP="000554A1">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81</w:t>
            </w:r>
          </w:p>
        </w:tc>
      </w:tr>
      <w:tr w:rsidR="00B823A9" w:rsidRPr="007E1073" w14:paraId="382FAA18" w14:textId="77777777" w:rsidTr="00DF4E0C">
        <w:trPr>
          <w:trHeight w:val="20"/>
        </w:trPr>
        <w:tc>
          <w:tcPr>
            <w:tcW w:w="1105" w:type="pct"/>
            <w:shd w:val="clear" w:color="auto" w:fill="auto"/>
            <w:vAlign w:val="center"/>
            <w:hideMark/>
          </w:tcPr>
          <w:p w14:paraId="6730063B" w14:textId="77777777" w:rsidR="00B823A9" w:rsidRPr="007E1073" w:rsidRDefault="00B823A9" w:rsidP="000554A1">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Арт. скважина №2</w:t>
            </w:r>
          </w:p>
        </w:tc>
        <w:tc>
          <w:tcPr>
            <w:tcW w:w="1241" w:type="pct"/>
            <w:shd w:val="clear" w:color="auto" w:fill="auto"/>
            <w:noWrap/>
            <w:vAlign w:val="center"/>
            <w:hideMark/>
          </w:tcPr>
          <w:p w14:paraId="386BF8AD" w14:textId="77777777" w:rsidR="00B823A9" w:rsidRPr="007E1073" w:rsidRDefault="00B823A9" w:rsidP="000554A1">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Погружной насос</w:t>
            </w:r>
          </w:p>
        </w:tc>
        <w:tc>
          <w:tcPr>
            <w:tcW w:w="1007" w:type="pct"/>
            <w:shd w:val="clear" w:color="auto" w:fill="auto"/>
            <w:vAlign w:val="center"/>
            <w:hideMark/>
          </w:tcPr>
          <w:p w14:paraId="212FC643" w14:textId="77777777" w:rsidR="00B823A9" w:rsidRPr="007E1073" w:rsidRDefault="00B823A9" w:rsidP="000554A1">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ЭЦВ-6-10-140</w:t>
            </w:r>
          </w:p>
        </w:tc>
        <w:tc>
          <w:tcPr>
            <w:tcW w:w="627" w:type="pct"/>
            <w:shd w:val="clear" w:color="auto" w:fill="auto"/>
            <w:noWrap/>
            <w:vAlign w:val="bottom"/>
            <w:hideMark/>
          </w:tcPr>
          <w:p w14:paraId="40D5C1C5" w14:textId="77777777" w:rsidR="00B823A9" w:rsidRPr="007E1073" w:rsidRDefault="00B823A9" w:rsidP="000554A1">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w:t>
            </w:r>
          </w:p>
        </w:tc>
        <w:tc>
          <w:tcPr>
            <w:tcW w:w="558" w:type="pct"/>
            <w:shd w:val="clear" w:color="auto" w:fill="auto"/>
            <w:noWrap/>
            <w:vAlign w:val="bottom"/>
            <w:hideMark/>
          </w:tcPr>
          <w:p w14:paraId="63777CB4" w14:textId="77777777" w:rsidR="00B823A9" w:rsidRPr="007E1073" w:rsidRDefault="00B823A9" w:rsidP="000554A1">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140</w:t>
            </w:r>
          </w:p>
        </w:tc>
        <w:tc>
          <w:tcPr>
            <w:tcW w:w="462" w:type="pct"/>
            <w:shd w:val="clear" w:color="auto" w:fill="auto"/>
            <w:noWrap/>
            <w:vAlign w:val="bottom"/>
            <w:hideMark/>
          </w:tcPr>
          <w:p w14:paraId="79F7F2EF" w14:textId="77777777" w:rsidR="00B823A9" w:rsidRPr="007E1073" w:rsidRDefault="00B823A9" w:rsidP="000554A1">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81</w:t>
            </w:r>
          </w:p>
        </w:tc>
      </w:tr>
      <w:tr w:rsidR="00B823A9" w:rsidRPr="007E1073" w14:paraId="0A4FC584" w14:textId="77777777" w:rsidTr="00DF4E0C">
        <w:trPr>
          <w:trHeight w:val="20"/>
        </w:trPr>
        <w:tc>
          <w:tcPr>
            <w:tcW w:w="1105" w:type="pct"/>
            <w:shd w:val="clear" w:color="auto" w:fill="auto"/>
            <w:vAlign w:val="center"/>
            <w:hideMark/>
          </w:tcPr>
          <w:p w14:paraId="179D2A85" w14:textId="77777777" w:rsidR="00B823A9" w:rsidRPr="007E1073" w:rsidRDefault="00B823A9" w:rsidP="000554A1">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Арт. скважина №3</w:t>
            </w:r>
          </w:p>
        </w:tc>
        <w:tc>
          <w:tcPr>
            <w:tcW w:w="1241" w:type="pct"/>
            <w:shd w:val="clear" w:color="auto" w:fill="auto"/>
            <w:noWrap/>
            <w:vAlign w:val="center"/>
            <w:hideMark/>
          </w:tcPr>
          <w:p w14:paraId="0374F4F4" w14:textId="77777777" w:rsidR="00B823A9" w:rsidRPr="007E1073" w:rsidRDefault="00B823A9" w:rsidP="000554A1">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Погружной насос</w:t>
            </w:r>
          </w:p>
        </w:tc>
        <w:tc>
          <w:tcPr>
            <w:tcW w:w="1007" w:type="pct"/>
            <w:shd w:val="clear" w:color="auto" w:fill="auto"/>
            <w:vAlign w:val="center"/>
            <w:hideMark/>
          </w:tcPr>
          <w:p w14:paraId="38E5F6CE" w14:textId="77777777" w:rsidR="00B823A9" w:rsidRPr="007E1073" w:rsidRDefault="00B823A9" w:rsidP="000554A1">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ЭЦВ-6-10-140</w:t>
            </w:r>
          </w:p>
        </w:tc>
        <w:tc>
          <w:tcPr>
            <w:tcW w:w="627" w:type="pct"/>
            <w:shd w:val="clear" w:color="auto" w:fill="auto"/>
            <w:noWrap/>
            <w:vAlign w:val="bottom"/>
            <w:hideMark/>
          </w:tcPr>
          <w:p w14:paraId="6939FF38" w14:textId="77777777" w:rsidR="00B823A9" w:rsidRPr="007E1073" w:rsidRDefault="00B823A9" w:rsidP="000554A1">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w:t>
            </w:r>
          </w:p>
        </w:tc>
        <w:tc>
          <w:tcPr>
            <w:tcW w:w="558" w:type="pct"/>
            <w:shd w:val="clear" w:color="auto" w:fill="auto"/>
            <w:noWrap/>
            <w:vAlign w:val="bottom"/>
            <w:hideMark/>
          </w:tcPr>
          <w:p w14:paraId="710104FF" w14:textId="77777777" w:rsidR="00B823A9" w:rsidRPr="007E1073" w:rsidRDefault="00B823A9" w:rsidP="000554A1">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140</w:t>
            </w:r>
          </w:p>
        </w:tc>
        <w:tc>
          <w:tcPr>
            <w:tcW w:w="462" w:type="pct"/>
            <w:shd w:val="clear" w:color="auto" w:fill="auto"/>
            <w:noWrap/>
            <w:vAlign w:val="bottom"/>
            <w:hideMark/>
          </w:tcPr>
          <w:p w14:paraId="4F299BED" w14:textId="77777777" w:rsidR="00B823A9" w:rsidRPr="007E1073" w:rsidRDefault="00B823A9" w:rsidP="000554A1">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81</w:t>
            </w:r>
          </w:p>
        </w:tc>
      </w:tr>
    </w:tbl>
    <w:p w14:paraId="5D1F1E12" w14:textId="77777777" w:rsidR="008765CA" w:rsidRPr="007E1073" w:rsidRDefault="008765CA" w:rsidP="0080387C">
      <w:pPr>
        <w:pStyle w:val="affc"/>
        <w:rPr>
          <w:sz w:val="26"/>
          <w:szCs w:val="26"/>
        </w:rPr>
      </w:pPr>
    </w:p>
    <w:p w14:paraId="45577E37" w14:textId="574AABC3" w:rsidR="002D227D" w:rsidRPr="007E1073" w:rsidRDefault="002D227D" w:rsidP="0080387C">
      <w:pPr>
        <w:pStyle w:val="affc"/>
        <w:rPr>
          <w:sz w:val="26"/>
          <w:szCs w:val="26"/>
        </w:rPr>
      </w:pPr>
      <w:r w:rsidRPr="007E1073">
        <w:rPr>
          <w:sz w:val="26"/>
          <w:szCs w:val="26"/>
        </w:rPr>
        <w:lastRenderedPageBreak/>
        <w:t>Вывод</w:t>
      </w:r>
      <w:r w:rsidR="00862432" w:rsidRPr="007E1073">
        <w:rPr>
          <w:sz w:val="26"/>
          <w:szCs w:val="26"/>
        </w:rPr>
        <w:t>ы</w:t>
      </w:r>
      <w:r w:rsidRPr="007E1073">
        <w:rPr>
          <w:sz w:val="26"/>
          <w:szCs w:val="26"/>
        </w:rPr>
        <w:t xml:space="preserve">: </w:t>
      </w:r>
      <w:r w:rsidR="00862432" w:rsidRPr="007E1073">
        <w:rPr>
          <w:sz w:val="26"/>
          <w:szCs w:val="26"/>
        </w:rPr>
        <w:t>н</w:t>
      </w:r>
      <w:r w:rsidRPr="007E1073">
        <w:rPr>
          <w:sz w:val="26"/>
          <w:szCs w:val="26"/>
        </w:rPr>
        <w:t>асосное оборудование находится в рабочем состоянии</w:t>
      </w:r>
      <w:r w:rsidR="00B01A87" w:rsidRPr="007E1073">
        <w:rPr>
          <w:sz w:val="26"/>
          <w:szCs w:val="26"/>
        </w:rPr>
        <w:t xml:space="preserve"> и имеет удовлетворительный износ.</w:t>
      </w:r>
    </w:p>
    <w:p w14:paraId="6D6E513E" w14:textId="3D4DD487" w:rsidR="00C17C01" w:rsidRPr="007E1073" w:rsidRDefault="00C17C01" w:rsidP="0080387C">
      <w:pPr>
        <w:pStyle w:val="affc"/>
        <w:rPr>
          <w:sz w:val="26"/>
          <w:szCs w:val="26"/>
        </w:rPr>
      </w:pPr>
      <w:r w:rsidRPr="007E1073">
        <w:rPr>
          <w:sz w:val="26"/>
          <w:szCs w:val="26"/>
        </w:rPr>
        <w:t xml:space="preserve">На большинстве скважинах рекомендуется обновить </w:t>
      </w:r>
      <w:r w:rsidR="009E05ED" w:rsidRPr="007E1073">
        <w:rPr>
          <w:sz w:val="26"/>
          <w:szCs w:val="26"/>
        </w:rPr>
        <w:t>насосное</w:t>
      </w:r>
      <w:r w:rsidRPr="007E1073">
        <w:rPr>
          <w:sz w:val="26"/>
          <w:szCs w:val="26"/>
        </w:rPr>
        <w:t xml:space="preserve"> оборудование</w:t>
      </w:r>
      <w:r w:rsidR="00696A9C" w:rsidRPr="007E1073">
        <w:rPr>
          <w:sz w:val="26"/>
          <w:szCs w:val="26"/>
        </w:rPr>
        <w:t>.</w:t>
      </w:r>
    </w:p>
    <w:p w14:paraId="205B0870" w14:textId="1671184A" w:rsidR="00443563" w:rsidRPr="007E1073" w:rsidRDefault="00443563" w:rsidP="0080387C">
      <w:pPr>
        <w:pStyle w:val="affc"/>
        <w:rPr>
          <w:sz w:val="26"/>
          <w:szCs w:val="26"/>
        </w:rPr>
      </w:pPr>
      <w:r w:rsidRPr="007E1073">
        <w:rPr>
          <w:sz w:val="26"/>
          <w:szCs w:val="26"/>
        </w:rPr>
        <w:t>Характеристика насосного оборудования на ВОС-400 представлена в таблице 1.4.3.2.</w:t>
      </w:r>
    </w:p>
    <w:p w14:paraId="5F5F7193" w14:textId="12B0DC42" w:rsidR="00443563" w:rsidRPr="007E1073" w:rsidRDefault="00443563" w:rsidP="0080387C">
      <w:pPr>
        <w:pStyle w:val="afffe"/>
        <w:rPr>
          <w:sz w:val="26"/>
          <w:szCs w:val="26"/>
        </w:rPr>
      </w:pPr>
      <w:r w:rsidRPr="007E1073">
        <w:rPr>
          <w:sz w:val="26"/>
          <w:szCs w:val="26"/>
        </w:rPr>
        <w:t>Таблица 1.4.3.2. Характеристика насосного оборудования на ВОС-400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2"/>
        <w:gridCol w:w="1395"/>
        <w:gridCol w:w="1049"/>
        <w:gridCol w:w="1349"/>
        <w:gridCol w:w="2168"/>
      </w:tblGrid>
      <w:tr w:rsidR="000D6842" w:rsidRPr="007E1073" w14:paraId="2CADDF32" w14:textId="7F4C3E2E" w:rsidTr="00A74084">
        <w:trPr>
          <w:trHeight w:val="20"/>
          <w:tblHeader/>
        </w:trPr>
        <w:tc>
          <w:tcPr>
            <w:tcW w:w="2052" w:type="pct"/>
            <w:shd w:val="clear" w:color="auto" w:fill="auto"/>
            <w:hideMark/>
          </w:tcPr>
          <w:p w14:paraId="6F8508B7" w14:textId="544B7A1A" w:rsidR="000D6842" w:rsidRPr="007E1073" w:rsidRDefault="000D6842" w:rsidP="000554A1">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Марка насосного оборудов</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ния</w:t>
            </w:r>
          </w:p>
        </w:tc>
        <w:tc>
          <w:tcPr>
            <w:tcW w:w="785" w:type="pct"/>
            <w:shd w:val="clear" w:color="auto" w:fill="auto"/>
            <w:hideMark/>
          </w:tcPr>
          <w:p w14:paraId="49FBB46D" w14:textId="77777777" w:rsidR="000D6842" w:rsidRPr="007E1073" w:rsidRDefault="000D6842" w:rsidP="000554A1">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Подача, </w:t>
            </w:r>
            <w:proofErr w:type="spellStart"/>
            <w:r w:rsidRPr="007E1073">
              <w:rPr>
                <w:rFonts w:ascii="Times New Roman" w:eastAsia="Times New Roman" w:hAnsi="Times New Roman"/>
                <w:color w:val="000000"/>
                <w:sz w:val="26"/>
                <w:szCs w:val="26"/>
                <w:lang w:eastAsia="ru-RU"/>
              </w:rPr>
              <w:t>куб.м</w:t>
            </w:r>
            <w:proofErr w:type="spellEnd"/>
            <w:r w:rsidRPr="007E1073">
              <w:rPr>
                <w:rFonts w:ascii="Times New Roman" w:eastAsia="Times New Roman" w:hAnsi="Times New Roman"/>
                <w:color w:val="000000"/>
                <w:sz w:val="26"/>
                <w:szCs w:val="26"/>
                <w:lang w:eastAsia="ru-RU"/>
              </w:rPr>
              <w:t>./ч</w:t>
            </w:r>
          </w:p>
        </w:tc>
        <w:tc>
          <w:tcPr>
            <w:tcW w:w="609" w:type="pct"/>
            <w:shd w:val="clear" w:color="auto" w:fill="auto"/>
            <w:hideMark/>
          </w:tcPr>
          <w:p w14:paraId="58459ED3" w14:textId="77777777" w:rsidR="000D6842" w:rsidRPr="007E1073" w:rsidRDefault="000D6842" w:rsidP="000554A1">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Напор, </w:t>
            </w:r>
            <w:proofErr w:type="gramStart"/>
            <w:r w:rsidRPr="007E1073">
              <w:rPr>
                <w:rFonts w:ascii="Times New Roman" w:eastAsia="Times New Roman" w:hAnsi="Times New Roman"/>
                <w:color w:val="000000"/>
                <w:sz w:val="26"/>
                <w:szCs w:val="26"/>
                <w:lang w:eastAsia="ru-RU"/>
              </w:rPr>
              <w:t>м</w:t>
            </w:r>
            <w:proofErr w:type="gramEnd"/>
          </w:p>
        </w:tc>
        <w:tc>
          <w:tcPr>
            <w:tcW w:w="761" w:type="pct"/>
            <w:shd w:val="clear" w:color="auto" w:fill="auto"/>
            <w:hideMark/>
          </w:tcPr>
          <w:p w14:paraId="01EAEDB5" w14:textId="7216B17B" w:rsidR="000D6842" w:rsidRPr="007E1073" w:rsidRDefault="000D6842" w:rsidP="000554A1">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Скорость, </w:t>
            </w:r>
            <w:proofErr w:type="gramStart"/>
            <w:r w:rsidRPr="007E1073">
              <w:rPr>
                <w:rFonts w:ascii="Times New Roman" w:eastAsia="Times New Roman" w:hAnsi="Times New Roman"/>
                <w:color w:val="000000"/>
                <w:sz w:val="26"/>
                <w:szCs w:val="26"/>
                <w:lang w:eastAsia="ru-RU"/>
              </w:rPr>
              <w:t>об</w:t>
            </w:r>
            <w:proofErr w:type="gramEnd"/>
            <w:r w:rsidRPr="007E1073">
              <w:rPr>
                <w:rFonts w:ascii="Times New Roman" w:eastAsia="Times New Roman" w:hAnsi="Times New Roman"/>
                <w:color w:val="000000"/>
                <w:sz w:val="26"/>
                <w:szCs w:val="26"/>
                <w:lang w:eastAsia="ru-RU"/>
              </w:rPr>
              <w:t>/мин</w:t>
            </w:r>
          </w:p>
        </w:tc>
        <w:tc>
          <w:tcPr>
            <w:tcW w:w="793" w:type="pct"/>
          </w:tcPr>
          <w:p w14:paraId="2AFA5556" w14:textId="0B4B0450" w:rsidR="000D6842" w:rsidRPr="007E1073" w:rsidRDefault="000D6842" w:rsidP="000554A1">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Мощность, эле</w:t>
            </w:r>
            <w:r w:rsidRPr="007E1073">
              <w:rPr>
                <w:rFonts w:ascii="Times New Roman" w:eastAsia="Times New Roman" w:hAnsi="Times New Roman"/>
                <w:color w:val="000000"/>
                <w:sz w:val="26"/>
                <w:szCs w:val="26"/>
                <w:lang w:eastAsia="ru-RU"/>
              </w:rPr>
              <w:t>к</w:t>
            </w:r>
            <w:r w:rsidRPr="007E1073">
              <w:rPr>
                <w:rFonts w:ascii="Times New Roman" w:eastAsia="Times New Roman" w:hAnsi="Times New Roman"/>
                <w:color w:val="000000"/>
                <w:sz w:val="26"/>
                <w:szCs w:val="26"/>
                <w:lang w:eastAsia="ru-RU"/>
              </w:rPr>
              <w:t>тродвигателя</w:t>
            </w:r>
          </w:p>
        </w:tc>
      </w:tr>
      <w:tr w:rsidR="000D6842" w:rsidRPr="007E1073" w14:paraId="60CA6A5B" w14:textId="60A88A00" w:rsidTr="00A74084">
        <w:trPr>
          <w:trHeight w:val="20"/>
        </w:trPr>
        <w:tc>
          <w:tcPr>
            <w:tcW w:w="2052" w:type="pct"/>
            <w:shd w:val="clear" w:color="auto" w:fill="auto"/>
            <w:vAlign w:val="center"/>
          </w:tcPr>
          <w:p w14:paraId="5455E5C4" w14:textId="2542785D" w:rsidR="000D6842" w:rsidRPr="007E1073" w:rsidRDefault="000D6842" w:rsidP="000554A1">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 20/30</w:t>
            </w:r>
            <w:r w:rsidR="00572EA2" w:rsidRPr="007E1073">
              <w:rPr>
                <w:rFonts w:ascii="Times New Roman" w:eastAsia="Times New Roman" w:hAnsi="Times New Roman"/>
                <w:color w:val="000000"/>
                <w:sz w:val="26"/>
                <w:szCs w:val="26"/>
                <w:lang w:eastAsia="ru-RU"/>
              </w:rPr>
              <w:t xml:space="preserve"> 1-го подъема</w:t>
            </w:r>
          </w:p>
        </w:tc>
        <w:tc>
          <w:tcPr>
            <w:tcW w:w="785" w:type="pct"/>
            <w:shd w:val="clear" w:color="auto" w:fill="auto"/>
            <w:noWrap/>
            <w:vAlign w:val="bottom"/>
          </w:tcPr>
          <w:p w14:paraId="622DB57D" w14:textId="4630C79C" w:rsidR="000D6842" w:rsidRPr="007E1073" w:rsidRDefault="00572EA2" w:rsidP="000554A1">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90.0</w:t>
            </w:r>
          </w:p>
        </w:tc>
        <w:tc>
          <w:tcPr>
            <w:tcW w:w="609" w:type="pct"/>
            <w:shd w:val="clear" w:color="auto" w:fill="auto"/>
            <w:noWrap/>
            <w:vAlign w:val="bottom"/>
          </w:tcPr>
          <w:p w14:paraId="0E9856C7" w14:textId="72F9C348" w:rsidR="000D6842" w:rsidRPr="007E1073" w:rsidRDefault="00572EA2" w:rsidP="000554A1">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20.0</w:t>
            </w:r>
          </w:p>
        </w:tc>
        <w:tc>
          <w:tcPr>
            <w:tcW w:w="761" w:type="pct"/>
            <w:shd w:val="clear" w:color="auto" w:fill="auto"/>
            <w:noWrap/>
            <w:vAlign w:val="bottom"/>
          </w:tcPr>
          <w:p w14:paraId="0545C605" w14:textId="2489C74C" w:rsidR="000D6842" w:rsidRPr="007E1073" w:rsidRDefault="00572EA2" w:rsidP="000554A1">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c>
          <w:tcPr>
            <w:tcW w:w="793" w:type="pct"/>
          </w:tcPr>
          <w:p w14:paraId="3CC2FFF6" w14:textId="05FD470C" w:rsidR="000D6842" w:rsidRPr="007E1073" w:rsidRDefault="00572EA2" w:rsidP="000554A1">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7.5</w:t>
            </w:r>
          </w:p>
        </w:tc>
      </w:tr>
      <w:tr w:rsidR="000D6842" w:rsidRPr="007E1073" w14:paraId="64C55988" w14:textId="1FE251AB" w:rsidTr="00A74084">
        <w:trPr>
          <w:trHeight w:val="20"/>
        </w:trPr>
        <w:tc>
          <w:tcPr>
            <w:tcW w:w="2052" w:type="pct"/>
            <w:shd w:val="clear" w:color="auto" w:fill="auto"/>
            <w:vAlign w:val="center"/>
          </w:tcPr>
          <w:p w14:paraId="505F1C45" w14:textId="41A97DE1" w:rsidR="000D6842" w:rsidRPr="007E1073" w:rsidRDefault="000D6842" w:rsidP="000554A1">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 65/50/160</w:t>
            </w:r>
            <w:r w:rsidR="00572EA2" w:rsidRPr="007E1073">
              <w:rPr>
                <w:rFonts w:ascii="Times New Roman" w:eastAsia="Times New Roman" w:hAnsi="Times New Roman"/>
                <w:color w:val="000000"/>
                <w:sz w:val="26"/>
                <w:szCs w:val="26"/>
                <w:lang w:eastAsia="ru-RU"/>
              </w:rPr>
              <w:t xml:space="preserve"> 1-го подъема</w:t>
            </w:r>
          </w:p>
        </w:tc>
        <w:tc>
          <w:tcPr>
            <w:tcW w:w="785" w:type="pct"/>
            <w:shd w:val="clear" w:color="auto" w:fill="auto"/>
            <w:noWrap/>
            <w:vAlign w:val="bottom"/>
          </w:tcPr>
          <w:p w14:paraId="0B98B5A8" w14:textId="423A1A71" w:rsidR="000D6842" w:rsidRPr="007E1073" w:rsidRDefault="00572EA2" w:rsidP="000554A1">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25.0</w:t>
            </w:r>
          </w:p>
        </w:tc>
        <w:tc>
          <w:tcPr>
            <w:tcW w:w="609" w:type="pct"/>
            <w:shd w:val="clear" w:color="auto" w:fill="auto"/>
            <w:noWrap/>
            <w:vAlign w:val="bottom"/>
          </w:tcPr>
          <w:p w14:paraId="7C7D9AFC" w14:textId="01E44FE2" w:rsidR="000D6842" w:rsidRPr="007E1073" w:rsidRDefault="00572EA2" w:rsidP="000554A1">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32.0</w:t>
            </w:r>
          </w:p>
        </w:tc>
        <w:tc>
          <w:tcPr>
            <w:tcW w:w="761" w:type="pct"/>
            <w:shd w:val="clear" w:color="auto" w:fill="auto"/>
            <w:noWrap/>
            <w:vAlign w:val="bottom"/>
          </w:tcPr>
          <w:p w14:paraId="79AFB526" w14:textId="3EBC1F6F" w:rsidR="000D6842" w:rsidRPr="007E1073" w:rsidRDefault="00572EA2" w:rsidP="000554A1">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c>
          <w:tcPr>
            <w:tcW w:w="793" w:type="pct"/>
          </w:tcPr>
          <w:p w14:paraId="4863C3AB" w14:textId="4C45A239" w:rsidR="000D6842" w:rsidRPr="007E1073" w:rsidRDefault="00572EA2" w:rsidP="000554A1">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5.5</w:t>
            </w:r>
          </w:p>
        </w:tc>
      </w:tr>
      <w:tr w:rsidR="00572EA2" w:rsidRPr="007E1073" w14:paraId="0CADE903" w14:textId="365659F4" w:rsidTr="00A74084">
        <w:trPr>
          <w:trHeight w:val="20"/>
        </w:trPr>
        <w:tc>
          <w:tcPr>
            <w:tcW w:w="2052" w:type="pct"/>
            <w:shd w:val="clear" w:color="auto" w:fill="auto"/>
            <w:vAlign w:val="center"/>
          </w:tcPr>
          <w:p w14:paraId="02089173" w14:textId="5803C505" w:rsidR="00572EA2" w:rsidRPr="007E1073" w:rsidRDefault="00572EA2" w:rsidP="00572EA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 65/50/160 1-го подъема</w:t>
            </w:r>
          </w:p>
        </w:tc>
        <w:tc>
          <w:tcPr>
            <w:tcW w:w="785" w:type="pct"/>
            <w:shd w:val="clear" w:color="auto" w:fill="auto"/>
            <w:noWrap/>
            <w:vAlign w:val="bottom"/>
          </w:tcPr>
          <w:p w14:paraId="1DBB5F15" w14:textId="4D9A8573" w:rsidR="00572EA2" w:rsidRPr="007E1073" w:rsidRDefault="00572EA2" w:rsidP="00572EA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25.0</w:t>
            </w:r>
          </w:p>
        </w:tc>
        <w:tc>
          <w:tcPr>
            <w:tcW w:w="609" w:type="pct"/>
            <w:shd w:val="clear" w:color="auto" w:fill="auto"/>
            <w:noWrap/>
            <w:vAlign w:val="bottom"/>
          </w:tcPr>
          <w:p w14:paraId="383B5968" w14:textId="3BFE5EAD" w:rsidR="00572EA2" w:rsidRPr="007E1073" w:rsidRDefault="00572EA2" w:rsidP="00572EA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32.0</w:t>
            </w:r>
          </w:p>
        </w:tc>
        <w:tc>
          <w:tcPr>
            <w:tcW w:w="761" w:type="pct"/>
            <w:shd w:val="clear" w:color="auto" w:fill="auto"/>
            <w:noWrap/>
            <w:vAlign w:val="bottom"/>
          </w:tcPr>
          <w:p w14:paraId="57E1CE23" w14:textId="2882E92B" w:rsidR="00572EA2" w:rsidRPr="007E1073" w:rsidRDefault="00572EA2" w:rsidP="00572EA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c>
          <w:tcPr>
            <w:tcW w:w="793" w:type="pct"/>
          </w:tcPr>
          <w:p w14:paraId="29C5AF86" w14:textId="4137D3B0" w:rsidR="00572EA2" w:rsidRPr="007E1073" w:rsidRDefault="00572EA2" w:rsidP="00572EA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5.5</w:t>
            </w:r>
          </w:p>
        </w:tc>
      </w:tr>
      <w:tr w:rsidR="00572EA2" w:rsidRPr="007E1073" w14:paraId="634A94BE" w14:textId="1FEB5EE7" w:rsidTr="00A74084">
        <w:trPr>
          <w:trHeight w:val="20"/>
        </w:trPr>
        <w:tc>
          <w:tcPr>
            <w:tcW w:w="2052" w:type="pct"/>
            <w:shd w:val="clear" w:color="auto" w:fill="auto"/>
            <w:vAlign w:val="center"/>
          </w:tcPr>
          <w:p w14:paraId="06D0D8D5" w14:textId="5615D3F5" w:rsidR="00572EA2" w:rsidRPr="007E1073" w:rsidRDefault="00572EA2" w:rsidP="00572EA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 65/50/160 1-го подъема</w:t>
            </w:r>
          </w:p>
        </w:tc>
        <w:tc>
          <w:tcPr>
            <w:tcW w:w="785" w:type="pct"/>
            <w:shd w:val="clear" w:color="auto" w:fill="auto"/>
            <w:noWrap/>
            <w:vAlign w:val="bottom"/>
          </w:tcPr>
          <w:p w14:paraId="7390F152" w14:textId="15C0E234" w:rsidR="00572EA2" w:rsidRPr="007E1073" w:rsidRDefault="00572EA2" w:rsidP="00572EA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25.0</w:t>
            </w:r>
          </w:p>
        </w:tc>
        <w:tc>
          <w:tcPr>
            <w:tcW w:w="609" w:type="pct"/>
            <w:shd w:val="clear" w:color="auto" w:fill="auto"/>
            <w:noWrap/>
            <w:vAlign w:val="bottom"/>
          </w:tcPr>
          <w:p w14:paraId="1A86BF64" w14:textId="23B2A182" w:rsidR="00572EA2" w:rsidRPr="007E1073" w:rsidRDefault="00572EA2" w:rsidP="00572EA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32.0</w:t>
            </w:r>
          </w:p>
        </w:tc>
        <w:tc>
          <w:tcPr>
            <w:tcW w:w="761" w:type="pct"/>
            <w:shd w:val="clear" w:color="auto" w:fill="auto"/>
            <w:noWrap/>
            <w:vAlign w:val="bottom"/>
          </w:tcPr>
          <w:p w14:paraId="3E6928AF" w14:textId="16EAD00C" w:rsidR="00572EA2" w:rsidRPr="007E1073" w:rsidRDefault="00572EA2" w:rsidP="00572EA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c>
          <w:tcPr>
            <w:tcW w:w="793" w:type="pct"/>
          </w:tcPr>
          <w:p w14:paraId="23A498BD" w14:textId="493C0B57" w:rsidR="00572EA2" w:rsidRPr="007E1073" w:rsidRDefault="00572EA2" w:rsidP="00572EA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5.5</w:t>
            </w:r>
          </w:p>
        </w:tc>
      </w:tr>
      <w:tr w:rsidR="00572EA2" w:rsidRPr="007E1073" w14:paraId="7BA1D0BD" w14:textId="77777777" w:rsidTr="00A74084">
        <w:trPr>
          <w:trHeight w:val="20"/>
        </w:trPr>
        <w:tc>
          <w:tcPr>
            <w:tcW w:w="2052" w:type="pct"/>
            <w:shd w:val="clear" w:color="auto" w:fill="auto"/>
            <w:vAlign w:val="center"/>
          </w:tcPr>
          <w:p w14:paraId="7A18BE9E" w14:textId="599F403D" w:rsidR="00572EA2" w:rsidRPr="007E1073" w:rsidRDefault="00572EA2" w:rsidP="000554A1">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 100/65 2-го подъема</w:t>
            </w:r>
          </w:p>
        </w:tc>
        <w:tc>
          <w:tcPr>
            <w:tcW w:w="785" w:type="pct"/>
            <w:shd w:val="clear" w:color="auto" w:fill="auto"/>
            <w:noWrap/>
            <w:vAlign w:val="bottom"/>
          </w:tcPr>
          <w:p w14:paraId="2255BF97" w14:textId="79F80FC2" w:rsidR="00572EA2" w:rsidRPr="007E1073" w:rsidRDefault="00572EA2" w:rsidP="000554A1">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90.0</w:t>
            </w:r>
          </w:p>
        </w:tc>
        <w:tc>
          <w:tcPr>
            <w:tcW w:w="609" w:type="pct"/>
            <w:shd w:val="clear" w:color="auto" w:fill="auto"/>
            <w:noWrap/>
            <w:vAlign w:val="bottom"/>
          </w:tcPr>
          <w:p w14:paraId="4EA3D800" w14:textId="50DB0B68" w:rsidR="00572EA2" w:rsidRPr="007E1073" w:rsidRDefault="00572EA2" w:rsidP="000554A1">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40.0</w:t>
            </w:r>
          </w:p>
        </w:tc>
        <w:tc>
          <w:tcPr>
            <w:tcW w:w="761" w:type="pct"/>
            <w:shd w:val="clear" w:color="auto" w:fill="auto"/>
            <w:noWrap/>
            <w:vAlign w:val="bottom"/>
          </w:tcPr>
          <w:p w14:paraId="7EA25129" w14:textId="72128A61" w:rsidR="00572EA2" w:rsidRPr="007E1073" w:rsidRDefault="00572EA2" w:rsidP="000554A1">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c>
          <w:tcPr>
            <w:tcW w:w="793" w:type="pct"/>
          </w:tcPr>
          <w:p w14:paraId="341097F1" w14:textId="6EEE49F1" w:rsidR="00572EA2" w:rsidRPr="007E1073" w:rsidRDefault="00572EA2" w:rsidP="000554A1">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18.5</w:t>
            </w:r>
          </w:p>
        </w:tc>
      </w:tr>
      <w:tr w:rsidR="00572EA2" w:rsidRPr="007E1073" w14:paraId="000155D5" w14:textId="77777777" w:rsidTr="00A74084">
        <w:trPr>
          <w:trHeight w:val="20"/>
        </w:trPr>
        <w:tc>
          <w:tcPr>
            <w:tcW w:w="2052" w:type="pct"/>
            <w:shd w:val="clear" w:color="auto" w:fill="auto"/>
            <w:vAlign w:val="center"/>
          </w:tcPr>
          <w:p w14:paraId="7B4CD364" w14:textId="13DEE47E" w:rsidR="00572EA2" w:rsidRPr="007E1073" w:rsidRDefault="00572EA2" w:rsidP="000554A1">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 20/302-го подъема</w:t>
            </w:r>
          </w:p>
        </w:tc>
        <w:tc>
          <w:tcPr>
            <w:tcW w:w="785" w:type="pct"/>
            <w:shd w:val="clear" w:color="auto" w:fill="auto"/>
            <w:noWrap/>
            <w:vAlign w:val="bottom"/>
          </w:tcPr>
          <w:p w14:paraId="4D568F00" w14:textId="6C44AB99" w:rsidR="00572EA2" w:rsidRPr="007E1073" w:rsidRDefault="00572EA2" w:rsidP="000554A1">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20.0</w:t>
            </w:r>
          </w:p>
        </w:tc>
        <w:tc>
          <w:tcPr>
            <w:tcW w:w="609" w:type="pct"/>
            <w:shd w:val="clear" w:color="auto" w:fill="auto"/>
            <w:noWrap/>
            <w:vAlign w:val="bottom"/>
          </w:tcPr>
          <w:p w14:paraId="0CB8CD97" w14:textId="32335BC4" w:rsidR="00572EA2" w:rsidRPr="007E1073" w:rsidRDefault="00572EA2" w:rsidP="000554A1">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w:t>
            </w:r>
          </w:p>
        </w:tc>
        <w:tc>
          <w:tcPr>
            <w:tcW w:w="761" w:type="pct"/>
            <w:shd w:val="clear" w:color="auto" w:fill="auto"/>
            <w:noWrap/>
            <w:vAlign w:val="bottom"/>
          </w:tcPr>
          <w:p w14:paraId="28B3E47C" w14:textId="18675EFD" w:rsidR="00572EA2" w:rsidRPr="007E1073" w:rsidRDefault="00572EA2" w:rsidP="000554A1">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c>
          <w:tcPr>
            <w:tcW w:w="793" w:type="pct"/>
          </w:tcPr>
          <w:p w14:paraId="18513F98" w14:textId="3F1FDF29" w:rsidR="00572EA2" w:rsidRPr="007E1073" w:rsidRDefault="00572EA2" w:rsidP="000554A1">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7.5</w:t>
            </w:r>
          </w:p>
        </w:tc>
      </w:tr>
      <w:tr w:rsidR="00572EA2" w:rsidRPr="007E1073" w14:paraId="70D40A48" w14:textId="77777777" w:rsidTr="00A74084">
        <w:trPr>
          <w:trHeight w:val="20"/>
        </w:trPr>
        <w:tc>
          <w:tcPr>
            <w:tcW w:w="2052" w:type="pct"/>
            <w:shd w:val="clear" w:color="auto" w:fill="auto"/>
            <w:vAlign w:val="center"/>
          </w:tcPr>
          <w:p w14:paraId="40452F02" w14:textId="186DE27D" w:rsidR="00572EA2" w:rsidRPr="007E1073" w:rsidRDefault="00572EA2" w:rsidP="000554A1">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 100-65-25 пожарный</w:t>
            </w:r>
          </w:p>
        </w:tc>
        <w:tc>
          <w:tcPr>
            <w:tcW w:w="785" w:type="pct"/>
            <w:shd w:val="clear" w:color="auto" w:fill="auto"/>
            <w:noWrap/>
            <w:vAlign w:val="bottom"/>
          </w:tcPr>
          <w:p w14:paraId="3929324C" w14:textId="16D94D3B" w:rsidR="00572EA2" w:rsidRPr="007E1073" w:rsidRDefault="00572EA2" w:rsidP="000554A1">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100.0</w:t>
            </w:r>
          </w:p>
        </w:tc>
        <w:tc>
          <w:tcPr>
            <w:tcW w:w="609" w:type="pct"/>
            <w:shd w:val="clear" w:color="auto" w:fill="auto"/>
            <w:noWrap/>
            <w:vAlign w:val="bottom"/>
          </w:tcPr>
          <w:p w14:paraId="7C7B6DE4" w14:textId="1ED3B44C" w:rsidR="00572EA2" w:rsidRPr="007E1073" w:rsidRDefault="00572EA2" w:rsidP="000554A1">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80.0</w:t>
            </w:r>
          </w:p>
        </w:tc>
        <w:tc>
          <w:tcPr>
            <w:tcW w:w="761" w:type="pct"/>
            <w:shd w:val="clear" w:color="auto" w:fill="auto"/>
            <w:noWrap/>
            <w:vAlign w:val="bottom"/>
          </w:tcPr>
          <w:p w14:paraId="2633AD54" w14:textId="360214AC" w:rsidR="00572EA2" w:rsidRPr="007E1073" w:rsidRDefault="00572EA2" w:rsidP="000554A1">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c>
          <w:tcPr>
            <w:tcW w:w="793" w:type="pct"/>
          </w:tcPr>
          <w:p w14:paraId="278D3FC4" w14:textId="2C61D486" w:rsidR="00572EA2" w:rsidRPr="007E1073" w:rsidRDefault="00572EA2" w:rsidP="000554A1">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45.0</w:t>
            </w:r>
          </w:p>
        </w:tc>
      </w:tr>
      <w:tr w:rsidR="00572EA2" w:rsidRPr="007E1073" w14:paraId="7192F3AE" w14:textId="77777777" w:rsidTr="00A74084">
        <w:trPr>
          <w:trHeight w:val="20"/>
        </w:trPr>
        <w:tc>
          <w:tcPr>
            <w:tcW w:w="2052" w:type="pct"/>
            <w:shd w:val="clear" w:color="auto" w:fill="auto"/>
            <w:vAlign w:val="center"/>
          </w:tcPr>
          <w:p w14:paraId="7174A83B" w14:textId="6B183138" w:rsidR="00572EA2" w:rsidRPr="007E1073" w:rsidRDefault="00572EA2" w:rsidP="000554A1">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 100-65-25 пожарный</w:t>
            </w:r>
          </w:p>
        </w:tc>
        <w:tc>
          <w:tcPr>
            <w:tcW w:w="785" w:type="pct"/>
            <w:shd w:val="clear" w:color="auto" w:fill="auto"/>
            <w:noWrap/>
            <w:vAlign w:val="bottom"/>
          </w:tcPr>
          <w:p w14:paraId="2366CB42" w14:textId="1FABEB38" w:rsidR="00572EA2" w:rsidRPr="007E1073" w:rsidRDefault="00572EA2" w:rsidP="000554A1">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100.0</w:t>
            </w:r>
          </w:p>
        </w:tc>
        <w:tc>
          <w:tcPr>
            <w:tcW w:w="609" w:type="pct"/>
            <w:shd w:val="clear" w:color="auto" w:fill="auto"/>
            <w:noWrap/>
            <w:vAlign w:val="bottom"/>
          </w:tcPr>
          <w:p w14:paraId="39906524" w14:textId="082CE9E9" w:rsidR="00572EA2" w:rsidRPr="007E1073" w:rsidRDefault="00572EA2" w:rsidP="000554A1">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80.0</w:t>
            </w:r>
          </w:p>
        </w:tc>
        <w:tc>
          <w:tcPr>
            <w:tcW w:w="761" w:type="pct"/>
            <w:shd w:val="clear" w:color="auto" w:fill="auto"/>
            <w:noWrap/>
            <w:vAlign w:val="bottom"/>
          </w:tcPr>
          <w:p w14:paraId="7384D876" w14:textId="37C4FBF2" w:rsidR="00572EA2" w:rsidRPr="007E1073" w:rsidRDefault="00572EA2" w:rsidP="000554A1">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c>
          <w:tcPr>
            <w:tcW w:w="793" w:type="pct"/>
          </w:tcPr>
          <w:p w14:paraId="4A712486" w14:textId="7BBA0C3C" w:rsidR="00572EA2" w:rsidRPr="007E1073" w:rsidRDefault="00572EA2" w:rsidP="000554A1">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45.0</w:t>
            </w:r>
          </w:p>
        </w:tc>
      </w:tr>
      <w:tr w:rsidR="00572EA2" w:rsidRPr="007E1073" w14:paraId="147E3220" w14:textId="77777777" w:rsidTr="00A74084">
        <w:trPr>
          <w:trHeight w:val="20"/>
        </w:trPr>
        <w:tc>
          <w:tcPr>
            <w:tcW w:w="2052" w:type="pct"/>
            <w:shd w:val="clear" w:color="auto" w:fill="auto"/>
            <w:vAlign w:val="center"/>
          </w:tcPr>
          <w:p w14:paraId="4E46B8A7" w14:textId="1DCE31EC" w:rsidR="00572EA2" w:rsidRPr="007E1073" w:rsidRDefault="00572EA2" w:rsidP="000554A1">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val="en-US" w:eastAsia="ru-RU"/>
              </w:rPr>
              <w:t>CRE 15-07</w:t>
            </w:r>
            <w:r w:rsidRPr="007E1073">
              <w:rPr>
                <w:rFonts w:ascii="Times New Roman" w:eastAsia="Times New Roman" w:hAnsi="Times New Roman"/>
                <w:color w:val="000000"/>
                <w:sz w:val="26"/>
                <w:szCs w:val="26"/>
                <w:lang w:eastAsia="ru-RU"/>
              </w:rPr>
              <w:t xml:space="preserve"> 2-го подъема</w:t>
            </w:r>
          </w:p>
        </w:tc>
        <w:tc>
          <w:tcPr>
            <w:tcW w:w="785" w:type="pct"/>
            <w:shd w:val="clear" w:color="auto" w:fill="auto"/>
            <w:noWrap/>
            <w:vAlign w:val="bottom"/>
          </w:tcPr>
          <w:p w14:paraId="0A26AE9F" w14:textId="560B7DDC" w:rsidR="00572EA2" w:rsidRPr="007E1073" w:rsidRDefault="00572EA2" w:rsidP="000554A1">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15.0</w:t>
            </w:r>
          </w:p>
        </w:tc>
        <w:tc>
          <w:tcPr>
            <w:tcW w:w="609" w:type="pct"/>
            <w:shd w:val="clear" w:color="auto" w:fill="auto"/>
            <w:noWrap/>
            <w:vAlign w:val="bottom"/>
          </w:tcPr>
          <w:p w14:paraId="0905B5F9" w14:textId="25072053" w:rsidR="00572EA2" w:rsidRPr="007E1073" w:rsidRDefault="00572EA2" w:rsidP="000554A1">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98.5</w:t>
            </w:r>
          </w:p>
        </w:tc>
        <w:tc>
          <w:tcPr>
            <w:tcW w:w="761" w:type="pct"/>
            <w:shd w:val="clear" w:color="auto" w:fill="auto"/>
            <w:noWrap/>
            <w:vAlign w:val="bottom"/>
          </w:tcPr>
          <w:p w14:paraId="3B22CB61" w14:textId="3A8A80B7" w:rsidR="00572EA2" w:rsidRPr="007E1073" w:rsidRDefault="00572EA2" w:rsidP="000554A1">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c>
          <w:tcPr>
            <w:tcW w:w="793" w:type="pct"/>
          </w:tcPr>
          <w:p w14:paraId="40E10B60" w14:textId="3B1CC796" w:rsidR="00572EA2" w:rsidRPr="007E1073" w:rsidRDefault="00572EA2" w:rsidP="000554A1">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5.5</w:t>
            </w:r>
          </w:p>
        </w:tc>
      </w:tr>
      <w:tr w:rsidR="00572EA2" w:rsidRPr="007E1073" w14:paraId="204B23BA" w14:textId="77777777" w:rsidTr="00A74084">
        <w:trPr>
          <w:trHeight w:val="20"/>
        </w:trPr>
        <w:tc>
          <w:tcPr>
            <w:tcW w:w="2052" w:type="pct"/>
            <w:shd w:val="clear" w:color="auto" w:fill="auto"/>
            <w:vAlign w:val="center"/>
          </w:tcPr>
          <w:p w14:paraId="476A6E56" w14:textId="503C171B" w:rsidR="00572EA2" w:rsidRPr="007E1073" w:rsidRDefault="00572EA2" w:rsidP="000554A1">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 100/65 2-го подъема</w:t>
            </w:r>
          </w:p>
        </w:tc>
        <w:tc>
          <w:tcPr>
            <w:tcW w:w="785" w:type="pct"/>
            <w:shd w:val="clear" w:color="auto" w:fill="auto"/>
            <w:noWrap/>
            <w:vAlign w:val="bottom"/>
          </w:tcPr>
          <w:p w14:paraId="5917C284" w14:textId="2912700F" w:rsidR="00572EA2" w:rsidRPr="007E1073" w:rsidRDefault="00572EA2" w:rsidP="000554A1">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90.0</w:t>
            </w:r>
          </w:p>
        </w:tc>
        <w:tc>
          <w:tcPr>
            <w:tcW w:w="609" w:type="pct"/>
            <w:shd w:val="clear" w:color="auto" w:fill="auto"/>
            <w:noWrap/>
            <w:vAlign w:val="bottom"/>
          </w:tcPr>
          <w:p w14:paraId="7F8E23A8" w14:textId="1B4DCD75" w:rsidR="00572EA2" w:rsidRPr="007E1073" w:rsidRDefault="00572EA2" w:rsidP="000554A1">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40.0</w:t>
            </w:r>
          </w:p>
        </w:tc>
        <w:tc>
          <w:tcPr>
            <w:tcW w:w="761" w:type="pct"/>
            <w:shd w:val="clear" w:color="auto" w:fill="auto"/>
            <w:noWrap/>
            <w:vAlign w:val="bottom"/>
          </w:tcPr>
          <w:p w14:paraId="0AFADED8" w14:textId="35714852" w:rsidR="00572EA2" w:rsidRPr="007E1073" w:rsidRDefault="00572EA2" w:rsidP="000554A1">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c>
          <w:tcPr>
            <w:tcW w:w="793" w:type="pct"/>
          </w:tcPr>
          <w:p w14:paraId="5543ACDB" w14:textId="30B00F97" w:rsidR="00572EA2" w:rsidRPr="007E1073" w:rsidRDefault="00572EA2" w:rsidP="000554A1">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18.5</w:t>
            </w:r>
          </w:p>
        </w:tc>
      </w:tr>
      <w:tr w:rsidR="00572EA2" w:rsidRPr="007E1073" w14:paraId="57D18FE7" w14:textId="77777777" w:rsidTr="00A74084">
        <w:trPr>
          <w:trHeight w:val="20"/>
        </w:trPr>
        <w:tc>
          <w:tcPr>
            <w:tcW w:w="2052" w:type="pct"/>
            <w:shd w:val="clear" w:color="auto" w:fill="auto"/>
            <w:vAlign w:val="center"/>
          </w:tcPr>
          <w:p w14:paraId="02786388" w14:textId="55EC3DC0" w:rsidR="00572EA2" w:rsidRPr="007E1073" w:rsidRDefault="00572EA2" w:rsidP="000554A1">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К150-125-250 Промывка фил</w:t>
            </w:r>
            <w:r w:rsidRPr="007E1073">
              <w:rPr>
                <w:rFonts w:ascii="Times New Roman" w:eastAsia="Times New Roman" w:hAnsi="Times New Roman"/>
                <w:color w:val="000000"/>
                <w:sz w:val="26"/>
                <w:szCs w:val="26"/>
                <w:lang w:eastAsia="ru-RU"/>
              </w:rPr>
              <w:t>ь</w:t>
            </w:r>
            <w:r w:rsidRPr="007E1073">
              <w:rPr>
                <w:rFonts w:ascii="Times New Roman" w:eastAsia="Times New Roman" w:hAnsi="Times New Roman"/>
                <w:color w:val="000000"/>
                <w:sz w:val="26"/>
                <w:szCs w:val="26"/>
                <w:lang w:eastAsia="ru-RU"/>
              </w:rPr>
              <w:t>тров</w:t>
            </w:r>
          </w:p>
        </w:tc>
        <w:tc>
          <w:tcPr>
            <w:tcW w:w="785" w:type="pct"/>
            <w:shd w:val="clear" w:color="auto" w:fill="auto"/>
            <w:noWrap/>
            <w:vAlign w:val="bottom"/>
          </w:tcPr>
          <w:p w14:paraId="5F8F19BE" w14:textId="07E32F93" w:rsidR="00572EA2" w:rsidRPr="007E1073" w:rsidRDefault="00572EA2" w:rsidP="000554A1">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200.0</w:t>
            </w:r>
          </w:p>
        </w:tc>
        <w:tc>
          <w:tcPr>
            <w:tcW w:w="609" w:type="pct"/>
            <w:shd w:val="clear" w:color="auto" w:fill="auto"/>
            <w:noWrap/>
            <w:vAlign w:val="bottom"/>
          </w:tcPr>
          <w:p w14:paraId="0FDB76DB" w14:textId="540D18D6" w:rsidR="00572EA2" w:rsidRPr="007E1073" w:rsidRDefault="00572EA2" w:rsidP="000554A1">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20.0</w:t>
            </w:r>
          </w:p>
        </w:tc>
        <w:tc>
          <w:tcPr>
            <w:tcW w:w="761" w:type="pct"/>
            <w:shd w:val="clear" w:color="auto" w:fill="auto"/>
            <w:noWrap/>
            <w:vAlign w:val="bottom"/>
          </w:tcPr>
          <w:p w14:paraId="716B5818" w14:textId="377C19EC" w:rsidR="00572EA2" w:rsidRPr="007E1073" w:rsidRDefault="00572EA2" w:rsidP="000554A1">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1500</w:t>
            </w:r>
          </w:p>
        </w:tc>
        <w:tc>
          <w:tcPr>
            <w:tcW w:w="793" w:type="pct"/>
            <w:vAlign w:val="bottom"/>
          </w:tcPr>
          <w:p w14:paraId="3E1F74D3" w14:textId="4D799946" w:rsidR="00572EA2" w:rsidRPr="007E1073" w:rsidRDefault="00572EA2" w:rsidP="00572EA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18.5</w:t>
            </w:r>
          </w:p>
        </w:tc>
      </w:tr>
    </w:tbl>
    <w:p w14:paraId="18206EA6" w14:textId="77777777" w:rsidR="00572EA2" w:rsidRPr="007E1073" w:rsidRDefault="00572EA2" w:rsidP="0080387C">
      <w:pPr>
        <w:pStyle w:val="affc"/>
        <w:rPr>
          <w:sz w:val="26"/>
          <w:szCs w:val="26"/>
        </w:rPr>
      </w:pPr>
      <w:bookmarkStart w:id="59" w:name="_Toc32759584"/>
      <w:bookmarkStart w:id="60" w:name="_Toc52420363"/>
    </w:p>
    <w:p w14:paraId="076A8EB4" w14:textId="0EF996F2" w:rsidR="00572EA2" w:rsidRPr="007E1073" w:rsidRDefault="00572EA2" w:rsidP="0080387C">
      <w:pPr>
        <w:pStyle w:val="affc"/>
        <w:rPr>
          <w:sz w:val="26"/>
          <w:szCs w:val="26"/>
        </w:rPr>
      </w:pPr>
      <w:r w:rsidRPr="007E1073">
        <w:rPr>
          <w:sz w:val="26"/>
          <w:szCs w:val="26"/>
        </w:rPr>
        <w:t>Характеристика оборудования станции обезжелезивания представлена в таблице 1.4.3.3.</w:t>
      </w:r>
    </w:p>
    <w:p w14:paraId="1DF155D3" w14:textId="554EDD2B" w:rsidR="00572EA2" w:rsidRPr="007E1073" w:rsidRDefault="00572EA2" w:rsidP="0080387C">
      <w:pPr>
        <w:pStyle w:val="afffe"/>
        <w:rPr>
          <w:sz w:val="26"/>
          <w:szCs w:val="26"/>
        </w:rPr>
      </w:pPr>
      <w:r w:rsidRPr="007E1073">
        <w:rPr>
          <w:sz w:val="26"/>
          <w:szCs w:val="26"/>
        </w:rPr>
        <w:t>Таблица 1.4.3.3. Характеристика оборудования станции обезжелезивания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2"/>
        <w:gridCol w:w="1395"/>
        <w:gridCol w:w="1049"/>
        <w:gridCol w:w="1349"/>
        <w:gridCol w:w="2168"/>
      </w:tblGrid>
      <w:tr w:rsidR="00572EA2" w:rsidRPr="007E1073" w14:paraId="671214CC" w14:textId="77777777" w:rsidTr="00A74084">
        <w:trPr>
          <w:trHeight w:val="20"/>
          <w:tblHeader/>
        </w:trPr>
        <w:tc>
          <w:tcPr>
            <w:tcW w:w="2052" w:type="pct"/>
            <w:shd w:val="clear" w:color="auto" w:fill="auto"/>
            <w:hideMark/>
          </w:tcPr>
          <w:p w14:paraId="74D6BC87" w14:textId="0AC00530" w:rsidR="00572EA2" w:rsidRPr="007E1073" w:rsidRDefault="00572EA2" w:rsidP="000554A1">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Марка оборудования</w:t>
            </w:r>
          </w:p>
        </w:tc>
        <w:tc>
          <w:tcPr>
            <w:tcW w:w="785" w:type="pct"/>
            <w:shd w:val="clear" w:color="auto" w:fill="auto"/>
            <w:hideMark/>
          </w:tcPr>
          <w:p w14:paraId="6D0B751C" w14:textId="77777777" w:rsidR="00572EA2" w:rsidRPr="007E1073" w:rsidRDefault="00572EA2" w:rsidP="000554A1">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Подача, </w:t>
            </w:r>
            <w:proofErr w:type="spellStart"/>
            <w:r w:rsidRPr="007E1073">
              <w:rPr>
                <w:rFonts w:ascii="Times New Roman" w:eastAsia="Times New Roman" w:hAnsi="Times New Roman"/>
                <w:color w:val="000000"/>
                <w:sz w:val="26"/>
                <w:szCs w:val="26"/>
                <w:lang w:eastAsia="ru-RU"/>
              </w:rPr>
              <w:t>куб.м</w:t>
            </w:r>
            <w:proofErr w:type="spellEnd"/>
            <w:r w:rsidRPr="007E1073">
              <w:rPr>
                <w:rFonts w:ascii="Times New Roman" w:eastAsia="Times New Roman" w:hAnsi="Times New Roman"/>
                <w:color w:val="000000"/>
                <w:sz w:val="26"/>
                <w:szCs w:val="26"/>
                <w:lang w:eastAsia="ru-RU"/>
              </w:rPr>
              <w:t>./ч</w:t>
            </w:r>
          </w:p>
        </w:tc>
        <w:tc>
          <w:tcPr>
            <w:tcW w:w="609" w:type="pct"/>
            <w:shd w:val="clear" w:color="auto" w:fill="auto"/>
            <w:hideMark/>
          </w:tcPr>
          <w:p w14:paraId="6B98ACEE" w14:textId="77777777" w:rsidR="00572EA2" w:rsidRPr="007E1073" w:rsidRDefault="00572EA2" w:rsidP="000554A1">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Напор, </w:t>
            </w:r>
            <w:proofErr w:type="gramStart"/>
            <w:r w:rsidRPr="007E1073">
              <w:rPr>
                <w:rFonts w:ascii="Times New Roman" w:eastAsia="Times New Roman" w:hAnsi="Times New Roman"/>
                <w:color w:val="000000"/>
                <w:sz w:val="26"/>
                <w:szCs w:val="26"/>
                <w:lang w:eastAsia="ru-RU"/>
              </w:rPr>
              <w:t>м</w:t>
            </w:r>
            <w:proofErr w:type="gramEnd"/>
          </w:p>
        </w:tc>
        <w:tc>
          <w:tcPr>
            <w:tcW w:w="761" w:type="pct"/>
            <w:shd w:val="clear" w:color="auto" w:fill="auto"/>
            <w:hideMark/>
          </w:tcPr>
          <w:p w14:paraId="5B2F06BE" w14:textId="77777777" w:rsidR="00572EA2" w:rsidRPr="007E1073" w:rsidRDefault="00572EA2" w:rsidP="000554A1">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Скорость, </w:t>
            </w:r>
            <w:proofErr w:type="gramStart"/>
            <w:r w:rsidRPr="007E1073">
              <w:rPr>
                <w:rFonts w:ascii="Times New Roman" w:eastAsia="Times New Roman" w:hAnsi="Times New Roman"/>
                <w:color w:val="000000"/>
                <w:sz w:val="26"/>
                <w:szCs w:val="26"/>
                <w:lang w:eastAsia="ru-RU"/>
              </w:rPr>
              <w:t>об</w:t>
            </w:r>
            <w:proofErr w:type="gramEnd"/>
            <w:r w:rsidRPr="007E1073">
              <w:rPr>
                <w:rFonts w:ascii="Times New Roman" w:eastAsia="Times New Roman" w:hAnsi="Times New Roman"/>
                <w:color w:val="000000"/>
                <w:sz w:val="26"/>
                <w:szCs w:val="26"/>
                <w:lang w:eastAsia="ru-RU"/>
              </w:rPr>
              <w:t>/мин</w:t>
            </w:r>
          </w:p>
        </w:tc>
        <w:tc>
          <w:tcPr>
            <w:tcW w:w="793" w:type="pct"/>
          </w:tcPr>
          <w:p w14:paraId="36229099" w14:textId="77777777" w:rsidR="00572EA2" w:rsidRPr="007E1073" w:rsidRDefault="00572EA2" w:rsidP="000554A1">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Мощность, эле</w:t>
            </w:r>
            <w:r w:rsidRPr="007E1073">
              <w:rPr>
                <w:rFonts w:ascii="Times New Roman" w:eastAsia="Times New Roman" w:hAnsi="Times New Roman"/>
                <w:color w:val="000000"/>
                <w:sz w:val="26"/>
                <w:szCs w:val="26"/>
                <w:lang w:eastAsia="ru-RU"/>
              </w:rPr>
              <w:t>к</w:t>
            </w:r>
            <w:r w:rsidRPr="007E1073">
              <w:rPr>
                <w:rFonts w:ascii="Times New Roman" w:eastAsia="Times New Roman" w:hAnsi="Times New Roman"/>
                <w:color w:val="000000"/>
                <w:sz w:val="26"/>
                <w:szCs w:val="26"/>
                <w:lang w:eastAsia="ru-RU"/>
              </w:rPr>
              <w:t>тродвигателя</w:t>
            </w:r>
          </w:p>
        </w:tc>
      </w:tr>
      <w:tr w:rsidR="00572EA2" w:rsidRPr="007E1073" w14:paraId="56E4CC63" w14:textId="77777777" w:rsidTr="00A74084">
        <w:trPr>
          <w:trHeight w:val="20"/>
        </w:trPr>
        <w:tc>
          <w:tcPr>
            <w:tcW w:w="2052" w:type="pct"/>
            <w:shd w:val="clear" w:color="auto" w:fill="auto"/>
            <w:vAlign w:val="center"/>
          </w:tcPr>
          <w:p w14:paraId="3BB4C06F" w14:textId="2988CDC3" w:rsidR="00572EA2" w:rsidRPr="007E1073" w:rsidRDefault="00572EA2" w:rsidP="000554A1">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Компрессор КХ-411</w:t>
            </w:r>
          </w:p>
        </w:tc>
        <w:tc>
          <w:tcPr>
            <w:tcW w:w="785" w:type="pct"/>
            <w:shd w:val="clear" w:color="auto" w:fill="auto"/>
            <w:noWrap/>
            <w:vAlign w:val="bottom"/>
          </w:tcPr>
          <w:p w14:paraId="20473280" w14:textId="458DADF5" w:rsidR="00572EA2" w:rsidRPr="007E1073" w:rsidRDefault="00572EA2" w:rsidP="000554A1">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10.00</w:t>
            </w:r>
          </w:p>
        </w:tc>
        <w:tc>
          <w:tcPr>
            <w:tcW w:w="609" w:type="pct"/>
            <w:shd w:val="clear" w:color="auto" w:fill="auto"/>
            <w:noWrap/>
            <w:vAlign w:val="bottom"/>
          </w:tcPr>
          <w:p w14:paraId="6669199C" w14:textId="6CDDF3C4" w:rsidR="00572EA2" w:rsidRPr="007E1073" w:rsidRDefault="00572EA2" w:rsidP="000554A1">
            <w:pPr>
              <w:spacing w:after="0" w:line="240" w:lineRule="auto"/>
              <w:jc w:val="right"/>
              <w:rPr>
                <w:rFonts w:ascii="Times New Roman" w:eastAsia="Times New Roman" w:hAnsi="Times New Roman"/>
                <w:color w:val="000000"/>
                <w:sz w:val="26"/>
                <w:szCs w:val="26"/>
                <w:lang w:eastAsia="ru-RU"/>
              </w:rPr>
            </w:pPr>
          </w:p>
        </w:tc>
        <w:tc>
          <w:tcPr>
            <w:tcW w:w="761" w:type="pct"/>
            <w:shd w:val="clear" w:color="auto" w:fill="auto"/>
            <w:noWrap/>
            <w:vAlign w:val="bottom"/>
          </w:tcPr>
          <w:p w14:paraId="69086FF4" w14:textId="10858221" w:rsidR="00572EA2" w:rsidRPr="007E1073" w:rsidRDefault="00572EA2" w:rsidP="000554A1">
            <w:pPr>
              <w:spacing w:after="0" w:line="240" w:lineRule="auto"/>
              <w:jc w:val="right"/>
              <w:rPr>
                <w:rFonts w:ascii="Times New Roman" w:eastAsia="Times New Roman" w:hAnsi="Times New Roman"/>
                <w:color w:val="000000"/>
                <w:sz w:val="26"/>
                <w:szCs w:val="26"/>
                <w:lang w:eastAsia="ru-RU"/>
              </w:rPr>
            </w:pPr>
          </w:p>
        </w:tc>
        <w:tc>
          <w:tcPr>
            <w:tcW w:w="793" w:type="pct"/>
          </w:tcPr>
          <w:p w14:paraId="03BBCE45" w14:textId="3652AD62" w:rsidR="00572EA2" w:rsidRPr="007E1073" w:rsidRDefault="00572EA2" w:rsidP="000554A1">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5.5</w:t>
            </w:r>
          </w:p>
        </w:tc>
      </w:tr>
      <w:tr w:rsidR="00572EA2" w:rsidRPr="007E1073" w14:paraId="360CBC03" w14:textId="77777777" w:rsidTr="00A74084">
        <w:trPr>
          <w:trHeight w:val="20"/>
        </w:trPr>
        <w:tc>
          <w:tcPr>
            <w:tcW w:w="2052" w:type="pct"/>
            <w:shd w:val="clear" w:color="auto" w:fill="auto"/>
            <w:vAlign w:val="center"/>
          </w:tcPr>
          <w:p w14:paraId="2281C8F5" w14:textId="43DDE66A" w:rsidR="00572EA2" w:rsidRPr="007E1073" w:rsidRDefault="00572EA2" w:rsidP="00572EA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Компрессор КХ-411</w:t>
            </w:r>
          </w:p>
        </w:tc>
        <w:tc>
          <w:tcPr>
            <w:tcW w:w="785" w:type="pct"/>
            <w:shd w:val="clear" w:color="auto" w:fill="auto"/>
            <w:noWrap/>
            <w:vAlign w:val="bottom"/>
          </w:tcPr>
          <w:p w14:paraId="6807346C" w14:textId="4B577210" w:rsidR="00572EA2" w:rsidRPr="007E1073" w:rsidRDefault="00572EA2" w:rsidP="00572EA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10.00</w:t>
            </w:r>
          </w:p>
        </w:tc>
        <w:tc>
          <w:tcPr>
            <w:tcW w:w="609" w:type="pct"/>
            <w:shd w:val="clear" w:color="auto" w:fill="auto"/>
            <w:noWrap/>
            <w:vAlign w:val="bottom"/>
          </w:tcPr>
          <w:p w14:paraId="7772EFC5" w14:textId="0B4B06BE" w:rsidR="00572EA2" w:rsidRPr="007E1073" w:rsidRDefault="00572EA2" w:rsidP="00572EA2">
            <w:pPr>
              <w:spacing w:after="0" w:line="240" w:lineRule="auto"/>
              <w:jc w:val="right"/>
              <w:rPr>
                <w:rFonts w:ascii="Times New Roman" w:eastAsia="Times New Roman" w:hAnsi="Times New Roman"/>
                <w:color w:val="000000"/>
                <w:sz w:val="26"/>
                <w:szCs w:val="26"/>
                <w:lang w:eastAsia="ru-RU"/>
              </w:rPr>
            </w:pPr>
          </w:p>
        </w:tc>
        <w:tc>
          <w:tcPr>
            <w:tcW w:w="761" w:type="pct"/>
            <w:shd w:val="clear" w:color="auto" w:fill="auto"/>
            <w:noWrap/>
            <w:vAlign w:val="bottom"/>
          </w:tcPr>
          <w:p w14:paraId="0F653EEC" w14:textId="0DF857C0" w:rsidR="00572EA2" w:rsidRPr="007E1073" w:rsidRDefault="00572EA2" w:rsidP="00572EA2">
            <w:pPr>
              <w:spacing w:after="0" w:line="240" w:lineRule="auto"/>
              <w:jc w:val="right"/>
              <w:rPr>
                <w:rFonts w:ascii="Times New Roman" w:eastAsia="Times New Roman" w:hAnsi="Times New Roman"/>
                <w:color w:val="000000"/>
                <w:sz w:val="26"/>
                <w:szCs w:val="26"/>
                <w:lang w:eastAsia="ru-RU"/>
              </w:rPr>
            </w:pPr>
          </w:p>
        </w:tc>
        <w:tc>
          <w:tcPr>
            <w:tcW w:w="793" w:type="pct"/>
          </w:tcPr>
          <w:p w14:paraId="3A2B9C02" w14:textId="74BFBBDB" w:rsidR="00572EA2" w:rsidRPr="007E1073" w:rsidRDefault="00572EA2" w:rsidP="00572EA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5.5</w:t>
            </w:r>
          </w:p>
        </w:tc>
      </w:tr>
      <w:tr w:rsidR="00572EA2" w:rsidRPr="007E1073" w14:paraId="181879EB" w14:textId="77777777" w:rsidTr="00A74084">
        <w:trPr>
          <w:trHeight w:val="20"/>
        </w:trPr>
        <w:tc>
          <w:tcPr>
            <w:tcW w:w="2052" w:type="pct"/>
            <w:shd w:val="clear" w:color="auto" w:fill="auto"/>
            <w:vAlign w:val="center"/>
          </w:tcPr>
          <w:p w14:paraId="21959D47" w14:textId="167D1DE2" w:rsidR="00572EA2" w:rsidRPr="007E1073" w:rsidRDefault="00572EA2" w:rsidP="000554A1">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Воздухосборник В3.2</w:t>
            </w:r>
          </w:p>
        </w:tc>
        <w:tc>
          <w:tcPr>
            <w:tcW w:w="785" w:type="pct"/>
            <w:shd w:val="clear" w:color="auto" w:fill="auto"/>
            <w:noWrap/>
            <w:vAlign w:val="bottom"/>
          </w:tcPr>
          <w:p w14:paraId="03BF6CA3" w14:textId="063D3B8B" w:rsidR="00572EA2" w:rsidRPr="007E1073" w:rsidRDefault="00572EA2" w:rsidP="000554A1">
            <w:pPr>
              <w:spacing w:after="0" w:line="240" w:lineRule="auto"/>
              <w:jc w:val="right"/>
              <w:rPr>
                <w:rFonts w:ascii="Times New Roman" w:eastAsia="Times New Roman" w:hAnsi="Times New Roman"/>
                <w:color w:val="000000"/>
                <w:sz w:val="26"/>
                <w:szCs w:val="26"/>
                <w:lang w:eastAsia="ru-RU"/>
              </w:rPr>
            </w:pPr>
          </w:p>
        </w:tc>
        <w:tc>
          <w:tcPr>
            <w:tcW w:w="609" w:type="pct"/>
            <w:shd w:val="clear" w:color="auto" w:fill="auto"/>
            <w:noWrap/>
            <w:vAlign w:val="bottom"/>
          </w:tcPr>
          <w:p w14:paraId="61B75366" w14:textId="78EBB9A1" w:rsidR="00572EA2" w:rsidRPr="007E1073" w:rsidRDefault="00572EA2" w:rsidP="000554A1">
            <w:pPr>
              <w:spacing w:after="0" w:line="240" w:lineRule="auto"/>
              <w:jc w:val="right"/>
              <w:rPr>
                <w:rFonts w:ascii="Times New Roman" w:eastAsia="Times New Roman" w:hAnsi="Times New Roman"/>
                <w:color w:val="000000"/>
                <w:sz w:val="26"/>
                <w:szCs w:val="26"/>
                <w:lang w:eastAsia="ru-RU"/>
              </w:rPr>
            </w:pPr>
          </w:p>
        </w:tc>
        <w:tc>
          <w:tcPr>
            <w:tcW w:w="761" w:type="pct"/>
            <w:shd w:val="clear" w:color="auto" w:fill="auto"/>
            <w:noWrap/>
            <w:vAlign w:val="bottom"/>
          </w:tcPr>
          <w:p w14:paraId="51075402" w14:textId="48978C3C" w:rsidR="00572EA2" w:rsidRPr="007E1073" w:rsidRDefault="00572EA2" w:rsidP="000554A1">
            <w:pPr>
              <w:spacing w:after="0" w:line="240" w:lineRule="auto"/>
              <w:jc w:val="right"/>
              <w:rPr>
                <w:rFonts w:ascii="Times New Roman" w:eastAsia="Times New Roman" w:hAnsi="Times New Roman"/>
                <w:color w:val="000000"/>
                <w:sz w:val="26"/>
                <w:szCs w:val="26"/>
                <w:lang w:eastAsia="ru-RU"/>
              </w:rPr>
            </w:pPr>
          </w:p>
        </w:tc>
        <w:tc>
          <w:tcPr>
            <w:tcW w:w="793" w:type="pct"/>
          </w:tcPr>
          <w:p w14:paraId="212EB668" w14:textId="5179CC18" w:rsidR="00572EA2" w:rsidRPr="007E1073" w:rsidRDefault="00572EA2" w:rsidP="000554A1">
            <w:pPr>
              <w:spacing w:after="0" w:line="240" w:lineRule="auto"/>
              <w:jc w:val="right"/>
              <w:rPr>
                <w:rFonts w:ascii="Times New Roman" w:eastAsia="Times New Roman" w:hAnsi="Times New Roman"/>
                <w:color w:val="000000"/>
                <w:sz w:val="26"/>
                <w:szCs w:val="26"/>
                <w:lang w:eastAsia="ru-RU"/>
              </w:rPr>
            </w:pPr>
          </w:p>
        </w:tc>
      </w:tr>
      <w:tr w:rsidR="00572EA2" w:rsidRPr="007E1073" w14:paraId="552C448E" w14:textId="77777777" w:rsidTr="00A74084">
        <w:trPr>
          <w:trHeight w:val="20"/>
        </w:trPr>
        <w:tc>
          <w:tcPr>
            <w:tcW w:w="2052" w:type="pct"/>
            <w:shd w:val="clear" w:color="auto" w:fill="auto"/>
            <w:vAlign w:val="center"/>
          </w:tcPr>
          <w:p w14:paraId="7E09E071" w14:textId="7ABA6111" w:rsidR="00572EA2" w:rsidRPr="007E1073" w:rsidRDefault="00572EA2" w:rsidP="000554A1">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Воздухосборник В3.2</w:t>
            </w:r>
          </w:p>
        </w:tc>
        <w:tc>
          <w:tcPr>
            <w:tcW w:w="785" w:type="pct"/>
            <w:shd w:val="clear" w:color="auto" w:fill="auto"/>
            <w:noWrap/>
            <w:vAlign w:val="bottom"/>
          </w:tcPr>
          <w:p w14:paraId="5BF45878" w14:textId="09DA3F93" w:rsidR="00572EA2" w:rsidRPr="007E1073" w:rsidRDefault="00572EA2" w:rsidP="000554A1">
            <w:pPr>
              <w:spacing w:after="0" w:line="240" w:lineRule="auto"/>
              <w:jc w:val="right"/>
              <w:rPr>
                <w:rFonts w:ascii="Times New Roman" w:eastAsia="Times New Roman" w:hAnsi="Times New Roman"/>
                <w:color w:val="000000"/>
                <w:sz w:val="26"/>
                <w:szCs w:val="26"/>
                <w:lang w:eastAsia="ru-RU"/>
              </w:rPr>
            </w:pPr>
          </w:p>
        </w:tc>
        <w:tc>
          <w:tcPr>
            <w:tcW w:w="609" w:type="pct"/>
            <w:shd w:val="clear" w:color="auto" w:fill="auto"/>
            <w:noWrap/>
            <w:vAlign w:val="bottom"/>
          </w:tcPr>
          <w:p w14:paraId="47F2D287" w14:textId="2AB8AD39" w:rsidR="00572EA2" w:rsidRPr="007E1073" w:rsidRDefault="00572EA2" w:rsidP="000554A1">
            <w:pPr>
              <w:spacing w:after="0" w:line="240" w:lineRule="auto"/>
              <w:jc w:val="right"/>
              <w:rPr>
                <w:rFonts w:ascii="Times New Roman" w:eastAsia="Times New Roman" w:hAnsi="Times New Roman"/>
                <w:color w:val="000000"/>
                <w:sz w:val="26"/>
                <w:szCs w:val="26"/>
                <w:lang w:eastAsia="ru-RU"/>
              </w:rPr>
            </w:pPr>
          </w:p>
        </w:tc>
        <w:tc>
          <w:tcPr>
            <w:tcW w:w="761" w:type="pct"/>
            <w:shd w:val="clear" w:color="auto" w:fill="auto"/>
            <w:noWrap/>
            <w:vAlign w:val="bottom"/>
          </w:tcPr>
          <w:p w14:paraId="49836434" w14:textId="1256E5C0" w:rsidR="00572EA2" w:rsidRPr="007E1073" w:rsidRDefault="00572EA2" w:rsidP="000554A1">
            <w:pPr>
              <w:spacing w:after="0" w:line="240" w:lineRule="auto"/>
              <w:jc w:val="right"/>
              <w:rPr>
                <w:rFonts w:ascii="Times New Roman" w:eastAsia="Times New Roman" w:hAnsi="Times New Roman"/>
                <w:color w:val="000000"/>
                <w:sz w:val="26"/>
                <w:szCs w:val="26"/>
                <w:lang w:eastAsia="ru-RU"/>
              </w:rPr>
            </w:pPr>
          </w:p>
        </w:tc>
        <w:tc>
          <w:tcPr>
            <w:tcW w:w="793" w:type="pct"/>
          </w:tcPr>
          <w:p w14:paraId="50A7EC97" w14:textId="76220641" w:rsidR="00572EA2" w:rsidRPr="007E1073" w:rsidRDefault="00572EA2" w:rsidP="000554A1">
            <w:pPr>
              <w:spacing w:after="0" w:line="240" w:lineRule="auto"/>
              <w:jc w:val="right"/>
              <w:rPr>
                <w:rFonts w:ascii="Times New Roman" w:eastAsia="Times New Roman" w:hAnsi="Times New Roman"/>
                <w:color w:val="000000"/>
                <w:sz w:val="26"/>
                <w:szCs w:val="26"/>
                <w:lang w:eastAsia="ru-RU"/>
              </w:rPr>
            </w:pPr>
          </w:p>
        </w:tc>
      </w:tr>
    </w:tbl>
    <w:p w14:paraId="249B03EB" w14:textId="4CF9E201" w:rsidR="00AB5BC9" w:rsidRPr="007E1073" w:rsidRDefault="00F9609D" w:rsidP="00032D81">
      <w:pPr>
        <w:pStyle w:val="affff3"/>
        <w:rPr>
          <w:sz w:val="26"/>
          <w:szCs w:val="26"/>
        </w:rPr>
      </w:pPr>
      <w:bookmarkStart w:id="61" w:name="_Toc138904319"/>
      <w:r w:rsidRPr="007E1073">
        <w:rPr>
          <w:sz w:val="26"/>
          <w:szCs w:val="26"/>
        </w:rPr>
        <w:t>1.</w:t>
      </w:r>
      <w:r w:rsidR="00481145" w:rsidRPr="007E1073">
        <w:rPr>
          <w:sz w:val="26"/>
          <w:szCs w:val="26"/>
        </w:rPr>
        <w:t>4</w:t>
      </w:r>
      <w:r w:rsidRPr="007E1073">
        <w:rPr>
          <w:sz w:val="26"/>
          <w:szCs w:val="26"/>
        </w:rPr>
        <w:t xml:space="preserve">.4. </w:t>
      </w:r>
      <w:r w:rsidR="00AB5BC9" w:rsidRPr="007E1073">
        <w:rPr>
          <w:sz w:val="26"/>
          <w:szCs w:val="26"/>
        </w:rPr>
        <w:t>О</w:t>
      </w:r>
      <w:r w:rsidR="00FA4D25" w:rsidRPr="007E1073">
        <w:rPr>
          <w:sz w:val="26"/>
          <w:szCs w:val="26"/>
        </w:rPr>
        <w:t>писание состояния и функционирования водопровод</w:t>
      </w:r>
      <w:r w:rsidR="00AB5BC9" w:rsidRPr="007E1073">
        <w:rPr>
          <w:sz w:val="26"/>
          <w:szCs w:val="26"/>
        </w:rPr>
        <w:t>ных сетей систем водоснабжения</w:t>
      </w:r>
      <w:bookmarkEnd w:id="57"/>
      <w:bookmarkEnd w:id="59"/>
      <w:bookmarkEnd w:id="60"/>
      <w:bookmarkEnd w:id="61"/>
    </w:p>
    <w:p w14:paraId="34D9D954" w14:textId="77777777" w:rsidR="00DB3E01" w:rsidRPr="007E1073" w:rsidRDefault="00DB3E01" w:rsidP="00DB3E01">
      <w:pPr>
        <w:suppressAutoHyphens/>
        <w:spacing w:after="0" w:line="240" w:lineRule="auto"/>
        <w:ind w:firstLine="709"/>
        <w:contextualSpacing/>
        <w:jc w:val="both"/>
        <w:rPr>
          <w:rFonts w:ascii="Times New Roman" w:eastAsia="Times New Roman" w:hAnsi="Times New Roman"/>
          <w:sz w:val="26"/>
          <w:szCs w:val="26"/>
          <w:lang w:eastAsia="ru-RU"/>
        </w:rPr>
      </w:pPr>
      <w:bookmarkStart w:id="62" w:name="_Hlk115832632"/>
      <w:r w:rsidRPr="007E1073">
        <w:rPr>
          <w:rFonts w:ascii="Times New Roman" w:eastAsia="Times New Roman" w:hAnsi="Times New Roman"/>
          <w:sz w:val="26"/>
          <w:szCs w:val="26"/>
          <w:lang w:eastAsia="ru-RU"/>
        </w:rPr>
        <w:t xml:space="preserve">Структура схемы сетей водоснабжения поселения представлена закольцованным и тупиковым типом сетей, соответствующим 2-й категории надежности водоснабжения населенного пункта с численностью населения от 5 до 50 тыс. чел. Такие сети водоснабжения, обеспечивают предоставление потребителю коммунальной услуги по водоснабжению и стабилизируют гидродинамические процессы эксплуатации системы водоснабжения. </w:t>
      </w:r>
    </w:p>
    <w:p w14:paraId="247345CE" w14:textId="77777777" w:rsidR="00DB3E01" w:rsidRPr="007E1073" w:rsidRDefault="00DB3E01" w:rsidP="00DB3E01">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Материал труб хозяйственно-питьевого водоснабжения: сталь, принят на основании п.8.21. СНиП 2.04.02-84. Прокладка – подземная, надземная.</w:t>
      </w:r>
    </w:p>
    <w:p w14:paraId="7549C4F4" w14:textId="77777777" w:rsidR="00DB3E01" w:rsidRPr="007E1073" w:rsidRDefault="00DB3E01" w:rsidP="00DB3E01">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 xml:space="preserve">Основные магистральные сети водопровода кольцевые в некоторых местах произведена </w:t>
      </w:r>
      <w:proofErr w:type="spellStart"/>
      <w:r w:rsidRPr="007E1073">
        <w:rPr>
          <w:rFonts w:ascii="Times New Roman" w:eastAsia="Times New Roman" w:hAnsi="Times New Roman"/>
          <w:sz w:val="26"/>
          <w:szCs w:val="26"/>
          <w:lang w:eastAsia="ru-RU"/>
        </w:rPr>
        <w:t>закольцовка</w:t>
      </w:r>
      <w:proofErr w:type="spellEnd"/>
      <w:r w:rsidRPr="007E1073">
        <w:rPr>
          <w:rFonts w:ascii="Times New Roman" w:eastAsia="Times New Roman" w:hAnsi="Times New Roman"/>
          <w:sz w:val="26"/>
          <w:szCs w:val="26"/>
          <w:lang w:eastAsia="ru-RU"/>
        </w:rPr>
        <w:t>, диаметр варьируется от 25 до 250 мм, материал труб – сталь. Сети водоснабжения надземной прокладки выполнены совместно с тепловыми сетями с теплоизолирующим материалом – минеральные ваты, ППУ.</w:t>
      </w:r>
    </w:p>
    <w:p w14:paraId="7349103E" w14:textId="77777777" w:rsidR="00A843DE" w:rsidRPr="007E1073" w:rsidRDefault="00A843DE" w:rsidP="00032D81">
      <w:pPr>
        <w:pStyle w:val="affff3"/>
        <w:rPr>
          <w:rFonts w:eastAsia="Times New Roman"/>
          <w:sz w:val="26"/>
          <w:szCs w:val="26"/>
          <w:lang w:eastAsia="ru-RU"/>
        </w:rPr>
      </w:pPr>
      <w:bookmarkStart w:id="63" w:name="_Toc28001357"/>
      <w:bookmarkStart w:id="64" w:name="_Toc32759585"/>
      <w:bookmarkStart w:id="65" w:name="_Toc52420364"/>
      <w:bookmarkStart w:id="66" w:name="_Toc138904320"/>
      <w:bookmarkEnd w:id="62"/>
      <w:r w:rsidRPr="007E1073">
        <w:rPr>
          <w:rFonts w:eastAsia="Times New Roman"/>
          <w:sz w:val="26"/>
          <w:szCs w:val="26"/>
          <w:lang w:eastAsia="ru-RU"/>
        </w:rPr>
        <w:t xml:space="preserve">Протяженность сетей холодного водоснабжения в технологической зоне №1 составляет 17.73 км. </w:t>
      </w:r>
    </w:p>
    <w:p w14:paraId="23A52330" w14:textId="77777777" w:rsidR="00A843DE" w:rsidRPr="007E1073" w:rsidRDefault="00A843DE" w:rsidP="00032D81">
      <w:pPr>
        <w:pStyle w:val="affff3"/>
        <w:rPr>
          <w:rFonts w:eastAsia="Times New Roman"/>
          <w:sz w:val="26"/>
          <w:szCs w:val="26"/>
          <w:lang w:eastAsia="ru-RU"/>
        </w:rPr>
      </w:pPr>
      <w:r w:rsidRPr="007E1073">
        <w:rPr>
          <w:rFonts w:eastAsia="Times New Roman"/>
          <w:sz w:val="26"/>
          <w:szCs w:val="26"/>
          <w:lang w:eastAsia="ru-RU"/>
        </w:rPr>
        <w:lastRenderedPageBreak/>
        <w:t>В технологической зоне №2 суммарная протяженность 9.09 км. ПМУП «УТВС» эксплуатирует сети холодного водоснабжения по ул. Дорожников, прот</w:t>
      </w:r>
      <w:r w:rsidRPr="007E1073">
        <w:rPr>
          <w:rFonts w:eastAsia="Times New Roman"/>
          <w:sz w:val="26"/>
          <w:szCs w:val="26"/>
          <w:lang w:eastAsia="ru-RU"/>
        </w:rPr>
        <w:t>я</w:t>
      </w:r>
      <w:r w:rsidRPr="007E1073">
        <w:rPr>
          <w:rFonts w:eastAsia="Times New Roman"/>
          <w:sz w:val="26"/>
          <w:szCs w:val="26"/>
          <w:lang w:eastAsia="ru-RU"/>
        </w:rPr>
        <w:t>жённостью 2.7 км совместно с сетями теплоснабжения для предотвращения проме</w:t>
      </w:r>
      <w:r w:rsidRPr="007E1073">
        <w:rPr>
          <w:rFonts w:eastAsia="Times New Roman"/>
          <w:sz w:val="26"/>
          <w:szCs w:val="26"/>
          <w:lang w:eastAsia="ru-RU"/>
        </w:rPr>
        <w:t>р</w:t>
      </w:r>
      <w:r w:rsidRPr="007E1073">
        <w:rPr>
          <w:rFonts w:eastAsia="Times New Roman"/>
          <w:sz w:val="26"/>
          <w:szCs w:val="26"/>
          <w:lang w:eastAsia="ru-RU"/>
        </w:rPr>
        <w:t xml:space="preserve">зания в зимний период. </w:t>
      </w:r>
    </w:p>
    <w:p w14:paraId="6CC0AF26" w14:textId="77777777" w:rsidR="00A843DE" w:rsidRPr="007E1073" w:rsidRDefault="00A843DE" w:rsidP="00032D81">
      <w:pPr>
        <w:pStyle w:val="affff3"/>
        <w:rPr>
          <w:rFonts w:eastAsia="Times New Roman"/>
          <w:sz w:val="26"/>
          <w:szCs w:val="26"/>
          <w:lang w:eastAsia="ru-RU"/>
        </w:rPr>
      </w:pPr>
      <w:r w:rsidRPr="007E1073">
        <w:rPr>
          <w:rFonts w:eastAsia="Times New Roman"/>
          <w:sz w:val="26"/>
          <w:szCs w:val="26"/>
          <w:lang w:eastAsia="ru-RU"/>
        </w:rPr>
        <w:t xml:space="preserve">Сети водоснабжения ПМУП «УТВС» в южно-западной части поселка. Салым по ул. </w:t>
      </w:r>
      <w:proofErr w:type="gramStart"/>
      <w:r w:rsidRPr="007E1073">
        <w:rPr>
          <w:rFonts w:eastAsia="Times New Roman"/>
          <w:sz w:val="26"/>
          <w:szCs w:val="26"/>
          <w:lang w:eastAsia="ru-RU"/>
        </w:rPr>
        <w:t>Северная</w:t>
      </w:r>
      <w:proofErr w:type="gramEnd"/>
      <w:r w:rsidRPr="007E1073">
        <w:rPr>
          <w:rFonts w:eastAsia="Times New Roman"/>
          <w:sz w:val="26"/>
          <w:szCs w:val="26"/>
          <w:lang w:eastAsia="ru-RU"/>
        </w:rPr>
        <w:t xml:space="preserve">, Спортивная составляет 2.52 км. </w:t>
      </w:r>
    </w:p>
    <w:p w14:paraId="607EC300" w14:textId="280B3A26" w:rsidR="00A843DE" w:rsidRPr="007E1073" w:rsidRDefault="00A843DE" w:rsidP="00032D81">
      <w:pPr>
        <w:pStyle w:val="affff3"/>
        <w:rPr>
          <w:rFonts w:eastAsia="Times New Roman"/>
          <w:sz w:val="26"/>
          <w:szCs w:val="26"/>
          <w:lang w:eastAsia="ru-RU"/>
        </w:rPr>
      </w:pPr>
      <w:r w:rsidRPr="007E1073">
        <w:rPr>
          <w:rFonts w:eastAsia="Times New Roman"/>
          <w:sz w:val="26"/>
          <w:szCs w:val="26"/>
          <w:lang w:eastAsia="ru-RU"/>
        </w:rPr>
        <w:t>Суммарная протяженность сетей холодного водоснабжения</w:t>
      </w:r>
      <w:r w:rsidR="0014155B" w:rsidRPr="007E1073">
        <w:rPr>
          <w:rFonts w:eastAsia="Times New Roman"/>
          <w:sz w:val="26"/>
          <w:szCs w:val="26"/>
          <w:lang w:eastAsia="ru-RU"/>
        </w:rPr>
        <w:t>,</w:t>
      </w:r>
      <w:r w:rsidRPr="007E1073">
        <w:rPr>
          <w:rFonts w:eastAsia="Times New Roman"/>
          <w:sz w:val="26"/>
          <w:szCs w:val="26"/>
          <w:lang w:eastAsia="ru-RU"/>
        </w:rPr>
        <w:t xml:space="preserve"> технологической зоны №3 в поселке </w:t>
      </w:r>
      <w:proofErr w:type="spellStart"/>
      <w:r w:rsidRPr="007E1073">
        <w:rPr>
          <w:rFonts w:eastAsia="Times New Roman"/>
          <w:sz w:val="26"/>
          <w:szCs w:val="26"/>
          <w:lang w:eastAsia="ru-RU"/>
        </w:rPr>
        <w:t>Сивыс-Ях</w:t>
      </w:r>
      <w:proofErr w:type="spellEnd"/>
      <w:r w:rsidRPr="007E1073">
        <w:rPr>
          <w:rFonts w:eastAsia="Times New Roman"/>
          <w:sz w:val="26"/>
          <w:szCs w:val="26"/>
          <w:lang w:eastAsia="ru-RU"/>
        </w:rPr>
        <w:t xml:space="preserve"> составляет 2.25 км</w:t>
      </w:r>
    </w:p>
    <w:p w14:paraId="59DB3074" w14:textId="51C27927" w:rsidR="00F1485A" w:rsidRPr="007E1073" w:rsidRDefault="00F1485A" w:rsidP="00032D81">
      <w:pPr>
        <w:pStyle w:val="affff3"/>
        <w:rPr>
          <w:rFonts w:eastAsia="Times New Roman"/>
          <w:sz w:val="26"/>
          <w:szCs w:val="26"/>
          <w:lang w:eastAsia="ru-RU"/>
        </w:rPr>
      </w:pPr>
      <w:r w:rsidRPr="007E1073">
        <w:rPr>
          <w:rFonts w:eastAsia="Times New Roman"/>
          <w:sz w:val="26"/>
          <w:szCs w:val="26"/>
          <w:lang w:eastAsia="ru-RU"/>
        </w:rPr>
        <w:t xml:space="preserve">Бесхозные сети на территории </w:t>
      </w:r>
      <w:proofErr w:type="spellStart"/>
      <w:r w:rsidRPr="007E1073">
        <w:rPr>
          <w:rFonts w:eastAsia="Times New Roman"/>
          <w:sz w:val="26"/>
          <w:szCs w:val="26"/>
          <w:lang w:eastAsia="ru-RU"/>
        </w:rPr>
        <w:t>с.п</w:t>
      </w:r>
      <w:proofErr w:type="spellEnd"/>
      <w:r w:rsidRPr="007E1073">
        <w:rPr>
          <w:rFonts w:eastAsia="Times New Roman"/>
          <w:sz w:val="26"/>
          <w:szCs w:val="26"/>
          <w:lang w:eastAsia="ru-RU"/>
        </w:rPr>
        <w:t>. Салым, по состоянию н</w:t>
      </w:r>
      <w:r w:rsidR="0014155B" w:rsidRPr="007E1073">
        <w:rPr>
          <w:rFonts w:eastAsia="Times New Roman"/>
          <w:sz w:val="26"/>
          <w:szCs w:val="26"/>
          <w:lang w:eastAsia="ru-RU"/>
        </w:rPr>
        <w:t>а</w:t>
      </w:r>
      <w:r w:rsidRPr="007E1073">
        <w:rPr>
          <w:rFonts w:eastAsia="Times New Roman"/>
          <w:sz w:val="26"/>
          <w:szCs w:val="26"/>
          <w:lang w:eastAsia="ru-RU"/>
        </w:rPr>
        <w:t xml:space="preserve"> 01.05.2024 отсу</w:t>
      </w:r>
      <w:r w:rsidRPr="007E1073">
        <w:rPr>
          <w:rFonts w:eastAsia="Times New Roman"/>
          <w:sz w:val="26"/>
          <w:szCs w:val="26"/>
          <w:lang w:eastAsia="ru-RU"/>
        </w:rPr>
        <w:t>т</w:t>
      </w:r>
      <w:r w:rsidRPr="007E1073">
        <w:rPr>
          <w:rFonts w:eastAsia="Times New Roman"/>
          <w:sz w:val="26"/>
          <w:szCs w:val="26"/>
          <w:lang w:eastAsia="ru-RU"/>
        </w:rPr>
        <w:t>ствуют.</w:t>
      </w:r>
    </w:p>
    <w:p w14:paraId="2B17892A" w14:textId="61143D41" w:rsidR="003843A2" w:rsidRPr="007E1073" w:rsidRDefault="00F9609D" w:rsidP="00032D81">
      <w:pPr>
        <w:pStyle w:val="affff3"/>
        <w:rPr>
          <w:sz w:val="26"/>
          <w:szCs w:val="26"/>
        </w:rPr>
      </w:pPr>
      <w:r w:rsidRPr="007E1073">
        <w:rPr>
          <w:sz w:val="26"/>
          <w:szCs w:val="26"/>
        </w:rPr>
        <w:t>1.</w:t>
      </w:r>
      <w:r w:rsidR="00481145" w:rsidRPr="007E1073">
        <w:rPr>
          <w:sz w:val="26"/>
          <w:szCs w:val="26"/>
        </w:rPr>
        <w:t>4</w:t>
      </w:r>
      <w:r w:rsidRPr="007E1073">
        <w:rPr>
          <w:sz w:val="26"/>
          <w:szCs w:val="26"/>
        </w:rPr>
        <w:t xml:space="preserve">.5. </w:t>
      </w:r>
      <w:r w:rsidR="00AB5BC9" w:rsidRPr="007E1073">
        <w:rPr>
          <w:sz w:val="26"/>
          <w:szCs w:val="26"/>
        </w:rPr>
        <w:t>О</w:t>
      </w:r>
      <w:r w:rsidR="00FA4D25" w:rsidRPr="007E1073">
        <w:rPr>
          <w:sz w:val="26"/>
          <w:szCs w:val="26"/>
        </w:rPr>
        <w:t>писание существующих технических и технологических проблем, во</w:t>
      </w:r>
      <w:r w:rsidR="00FA4D25" w:rsidRPr="007E1073">
        <w:rPr>
          <w:sz w:val="26"/>
          <w:szCs w:val="26"/>
        </w:rPr>
        <w:t>з</w:t>
      </w:r>
      <w:r w:rsidR="00FA4D25" w:rsidRPr="007E1073">
        <w:rPr>
          <w:sz w:val="26"/>
          <w:szCs w:val="26"/>
        </w:rPr>
        <w:t xml:space="preserve">никающих при водоснабжении </w:t>
      </w:r>
      <w:r w:rsidR="00BA7C55" w:rsidRPr="007E1073">
        <w:rPr>
          <w:sz w:val="26"/>
          <w:szCs w:val="26"/>
        </w:rPr>
        <w:t>сельского поселения</w:t>
      </w:r>
      <w:bookmarkEnd w:id="63"/>
      <w:bookmarkEnd w:id="64"/>
      <w:r w:rsidRPr="007E1073">
        <w:rPr>
          <w:sz w:val="26"/>
          <w:szCs w:val="26"/>
        </w:rPr>
        <w:t>,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w:t>
      </w:r>
      <w:r w:rsidRPr="007E1073">
        <w:rPr>
          <w:sz w:val="26"/>
          <w:szCs w:val="26"/>
        </w:rPr>
        <w:t>с</w:t>
      </w:r>
      <w:r w:rsidRPr="007E1073">
        <w:rPr>
          <w:sz w:val="26"/>
          <w:szCs w:val="26"/>
        </w:rPr>
        <w:t>ность воды</w:t>
      </w:r>
      <w:bookmarkEnd w:id="65"/>
      <w:bookmarkEnd w:id="66"/>
    </w:p>
    <w:p w14:paraId="673F9E96" w14:textId="4073133F" w:rsidR="00DB3E01" w:rsidRPr="007E1073" w:rsidRDefault="00DB3E01" w:rsidP="00DB3E01">
      <w:pPr>
        <w:suppressAutoHyphens/>
        <w:spacing w:after="0" w:line="240" w:lineRule="auto"/>
        <w:ind w:firstLine="709"/>
        <w:contextualSpacing/>
        <w:jc w:val="both"/>
        <w:rPr>
          <w:rFonts w:ascii="Times New Roman" w:eastAsia="Times New Roman" w:hAnsi="Times New Roman"/>
          <w:sz w:val="26"/>
          <w:szCs w:val="26"/>
          <w:lang w:eastAsia="ru-RU"/>
        </w:rPr>
      </w:pPr>
      <w:bookmarkStart w:id="67" w:name="_Toc28001358"/>
      <w:bookmarkStart w:id="68" w:name="_Toc32759586"/>
      <w:r w:rsidRPr="007E1073">
        <w:rPr>
          <w:rFonts w:ascii="Times New Roman" w:eastAsia="Times New Roman" w:hAnsi="Times New Roman"/>
          <w:sz w:val="26"/>
          <w:szCs w:val="26"/>
          <w:lang w:eastAsia="ru-RU"/>
        </w:rPr>
        <w:t>Технологические проблемы систем водоснабжения:</w:t>
      </w:r>
    </w:p>
    <w:p w14:paraId="7B2BDA6F" w14:textId="6876C474" w:rsidR="00DB3E01" w:rsidRPr="007E1073" w:rsidRDefault="00DB3E01">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высокие показатели железа, цветности и азота аммония у конечных потребителей использования услуги холодного водоснабжения питьевого качества в технологической зоне №№ 1,2</w:t>
      </w:r>
      <w:r w:rsidR="00FE7ED9" w:rsidRPr="007E1073">
        <w:rPr>
          <w:rFonts w:ascii="Times New Roman" w:eastAsia="Times New Roman" w:hAnsi="Times New Roman"/>
          <w:sz w:val="26"/>
          <w:szCs w:val="26"/>
          <w:lang w:eastAsia="ru-RU"/>
        </w:rPr>
        <w:t>;</w:t>
      </w:r>
    </w:p>
    <w:p w14:paraId="23ECDD64" w14:textId="7FAFC655" w:rsidR="00DB3E01" w:rsidRPr="007E1073" w:rsidRDefault="00DB3E01">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реализация воды технического качества для потребителей в зонах №№ 2, 3;</w:t>
      </w:r>
    </w:p>
    <w:p w14:paraId="0499E289" w14:textId="4171C296" w:rsidR="00DB3E01" w:rsidRPr="007E1073" w:rsidRDefault="00DB3E01">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высокий процент потребителей с низкой степенью благоустройства.</w:t>
      </w:r>
    </w:p>
    <w:p w14:paraId="773CAEC7" w14:textId="5E27AD7D" w:rsidR="00DB3E01" w:rsidRPr="007E1073" w:rsidRDefault="00DB3E01" w:rsidP="00DB3E01">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Технические проблемы систем водоснабжения:</w:t>
      </w:r>
    </w:p>
    <w:p w14:paraId="73677E12" w14:textId="6D881102" w:rsidR="00DB3E01" w:rsidRPr="007E1073" w:rsidRDefault="00DB3E01">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высокий износ объектов водоснабжения во всех технологических зонах;</w:t>
      </w:r>
    </w:p>
    <w:p w14:paraId="72E99119" w14:textId="00AC1AFC" w:rsidR="00DB3E01" w:rsidRPr="007E1073" w:rsidRDefault="00DB3E01">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отсутствие автоматизированной системы дистанционного мониторинга за работой системы водоснабжения и автоматизированной системы учёта энергоресурсов;</w:t>
      </w:r>
    </w:p>
    <w:p w14:paraId="74543463" w14:textId="6A8B2158" w:rsidR="00DB3E01" w:rsidRPr="007E1073" w:rsidRDefault="00DB3E01">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высокий уровень износа сетей водоснабжения и запорной арматуры на некоторых участках сети</w:t>
      </w:r>
      <w:r w:rsidR="00AC41BE" w:rsidRPr="007E1073">
        <w:rPr>
          <w:rFonts w:ascii="Times New Roman" w:eastAsia="Times New Roman" w:hAnsi="Times New Roman"/>
          <w:sz w:val="26"/>
          <w:szCs w:val="26"/>
          <w:lang w:eastAsia="ru-RU"/>
        </w:rPr>
        <w:t>.</w:t>
      </w:r>
    </w:p>
    <w:p w14:paraId="2500AF81" w14:textId="45DDC0F0" w:rsidR="003B5FF4" w:rsidRPr="007E1073" w:rsidRDefault="00EC26E9" w:rsidP="00EC26E9">
      <w:pPr>
        <w:spacing w:after="0" w:line="240" w:lineRule="auto"/>
        <w:ind w:firstLine="851"/>
        <w:jc w:val="both"/>
        <w:rPr>
          <w:rFonts w:ascii="Times New Roman" w:hAnsi="Times New Roman"/>
          <w:sz w:val="26"/>
          <w:szCs w:val="26"/>
        </w:rPr>
      </w:pPr>
      <w:r w:rsidRPr="007E1073">
        <w:rPr>
          <w:rFonts w:ascii="Times New Roman" w:hAnsi="Times New Roman"/>
          <w:sz w:val="26"/>
          <w:szCs w:val="26"/>
        </w:rPr>
        <w:t xml:space="preserve">Основной технической проблемой системы водоснабжения </w:t>
      </w:r>
      <w:r w:rsidR="00535FF4" w:rsidRPr="007E1073">
        <w:rPr>
          <w:rFonts w:ascii="Times New Roman" w:hAnsi="Times New Roman"/>
          <w:sz w:val="26"/>
          <w:szCs w:val="26"/>
        </w:rPr>
        <w:t>с</w:t>
      </w:r>
      <w:r w:rsidR="00BA7C55" w:rsidRPr="007E1073">
        <w:rPr>
          <w:rFonts w:ascii="Times New Roman" w:hAnsi="Times New Roman"/>
          <w:sz w:val="26"/>
          <w:szCs w:val="26"/>
        </w:rPr>
        <w:t>ельского посел</w:t>
      </w:r>
      <w:r w:rsidR="00BA7C55" w:rsidRPr="007E1073">
        <w:rPr>
          <w:rFonts w:ascii="Times New Roman" w:hAnsi="Times New Roman"/>
          <w:sz w:val="26"/>
          <w:szCs w:val="26"/>
        </w:rPr>
        <w:t>е</w:t>
      </w:r>
      <w:r w:rsidR="00BA7C55" w:rsidRPr="007E1073">
        <w:rPr>
          <w:rFonts w:ascii="Times New Roman" w:hAnsi="Times New Roman"/>
          <w:sz w:val="26"/>
          <w:szCs w:val="26"/>
        </w:rPr>
        <w:t>ния</w:t>
      </w:r>
      <w:r w:rsidRPr="007E1073">
        <w:rPr>
          <w:rFonts w:ascii="Times New Roman" w:hAnsi="Times New Roman"/>
          <w:sz w:val="26"/>
          <w:szCs w:val="26"/>
        </w:rPr>
        <w:t xml:space="preserve"> является высокий износ сетей водоснабжения</w:t>
      </w:r>
      <w:r w:rsidR="00FD1861" w:rsidRPr="007E1073">
        <w:rPr>
          <w:rFonts w:ascii="Times New Roman" w:hAnsi="Times New Roman"/>
          <w:sz w:val="26"/>
          <w:szCs w:val="26"/>
        </w:rPr>
        <w:t>.</w:t>
      </w:r>
    </w:p>
    <w:p w14:paraId="46EE7666" w14:textId="5D51C508" w:rsidR="00EC26E9" w:rsidRPr="007E1073" w:rsidRDefault="00EC26E9" w:rsidP="00EC26E9">
      <w:pPr>
        <w:spacing w:after="0" w:line="240" w:lineRule="auto"/>
        <w:ind w:firstLine="851"/>
        <w:jc w:val="both"/>
        <w:rPr>
          <w:rFonts w:ascii="Times New Roman" w:hAnsi="Times New Roman"/>
          <w:sz w:val="26"/>
          <w:szCs w:val="26"/>
        </w:rPr>
      </w:pPr>
      <w:r w:rsidRPr="007E1073">
        <w:rPr>
          <w:rFonts w:ascii="Times New Roman" w:hAnsi="Times New Roman"/>
          <w:sz w:val="26"/>
          <w:szCs w:val="26"/>
        </w:rPr>
        <w:t>Предписания органов, осуществляющих государственный надзор, отсутств</w:t>
      </w:r>
      <w:r w:rsidRPr="007E1073">
        <w:rPr>
          <w:rFonts w:ascii="Times New Roman" w:hAnsi="Times New Roman"/>
          <w:sz w:val="26"/>
          <w:szCs w:val="26"/>
        </w:rPr>
        <w:t>у</w:t>
      </w:r>
      <w:r w:rsidRPr="007E1073">
        <w:rPr>
          <w:rFonts w:ascii="Times New Roman" w:hAnsi="Times New Roman"/>
          <w:sz w:val="26"/>
          <w:szCs w:val="26"/>
        </w:rPr>
        <w:t>ют.</w:t>
      </w:r>
    </w:p>
    <w:p w14:paraId="2AF06631" w14:textId="32B07933" w:rsidR="00FA4D25" w:rsidRPr="007E1073" w:rsidRDefault="00F9609D" w:rsidP="00032D81">
      <w:pPr>
        <w:pStyle w:val="affff3"/>
        <w:rPr>
          <w:sz w:val="26"/>
          <w:szCs w:val="26"/>
        </w:rPr>
      </w:pPr>
      <w:bookmarkStart w:id="69" w:name="_Toc52420365"/>
      <w:bookmarkStart w:id="70" w:name="_Toc138904321"/>
      <w:r w:rsidRPr="007E1073">
        <w:rPr>
          <w:sz w:val="26"/>
          <w:szCs w:val="26"/>
        </w:rPr>
        <w:t>1.</w:t>
      </w:r>
      <w:r w:rsidR="00481145" w:rsidRPr="007E1073">
        <w:rPr>
          <w:sz w:val="26"/>
          <w:szCs w:val="26"/>
        </w:rPr>
        <w:t>4</w:t>
      </w:r>
      <w:r w:rsidRPr="007E1073">
        <w:rPr>
          <w:sz w:val="26"/>
          <w:szCs w:val="26"/>
        </w:rPr>
        <w:t xml:space="preserve">.6. </w:t>
      </w:r>
      <w:r w:rsidR="00AB5BC9" w:rsidRPr="007E1073">
        <w:rPr>
          <w:sz w:val="26"/>
          <w:szCs w:val="26"/>
        </w:rPr>
        <w:t>О</w:t>
      </w:r>
      <w:r w:rsidR="00FA4D25" w:rsidRPr="007E1073">
        <w:rPr>
          <w:sz w:val="26"/>
          <w:szCs w:val="26"/>
        </w:rPr>
        <w:t>писание централизованной системы горячего водоснабжения с испол</w:t>
      </w:r>
      <w:r w:rsidR="00FA4D25" w:rsidRPr="007E1073">
        <w:rPr>
          <w:sz w:val="26"/>
          <w:szCs w:val="26"/>
        </w:rPr>
        <w:t>ь</w:t>
      </w:r>
      <w:r w:rsidR="00FA4D25" w:rsidRPr="007E1073">
        <w:rPr>
          <w:sz w:val="26"/>
          <w:szCs w:val="26"/>
        </w:rPr>
        <w:t>зованием закрытых систем горячего водоснабжения</w:t>
      </w:r>
      <w:bookmarkEnd w:id="67"/>
      <w:bookmarkEnd w:id="68"/>
      <w:bookmarkEnd w:id="69"/>
      <w:bookmarkEnd w:id="70"/>
    </w:p>
    <w:p w14:paraId="5F3648D2" w14:textId="07480B3A" w:rsidR="00BC73AA" w:rsidRPr="007E1073" w:rsidRDefault="00EE6777" w:rsidP="0080387C">
      <w:pPr>
        <w:pStyle w:val="affc"/>
        <w:rPr>
          <w:sz w:val="26"/>
          <w:szCs w:val="26"/>
        </w:rPr>
      </w:pPr>
      <w:r w:rsidRPr="007E1073">
        <w:rPr>
          <w:sz w:val="26"/>
          <w:szCs w:val="26"/>
        </w:rPr>
        <w:t xml:space="preserve">В </w:t>
      </w:r>
      <w:r w:rsidR="00BA7C55" w:rsidRPr="007E1073">
        <w:rPr>
          <w:sz w:val="26"/>
          <w:szCs w:val="26"/>
        </w:rPr>
        <w:t>сельско</w:t>
      </w:r>
      <w:r w:rsidR="00696A9C" w:rsidRPr="007E1073">
        <w:rPr>
          <w:sz w:val="26"/>
          <w:szCs w:val="26"/>
        </w:rPr>
        <w:t>м</w:t>
      </w:r>
      <w:r w:rsidR="00BA7C55" w:rsidRPr="007E1073">
        <w:rPr>
          <w:sz w:val="26"/>
          <w:szCs w:val="26"/>
        </w:rPr>
        <w:t xml:space="preserve"> поселени</w:t>
      </w:r>
      <w:r w:rsidR="00696A9C" w:rsidRPr="007E1073">
        <w:rPr>
          <w:sz w:val="26"/>
          <w:szCs w:val="26"/>
        </w:rPr>
        <w:t>и</w:t>
      </w:r>
      <w:r w:rsidR="00AC1CF9" w:rsidRPr="007E1073">
        <w:rPr>
          <w:sz w:val="26"/>
          <w:szCs w:val="26"/>
        </w:rPr>
        <w:t xml:space="preserve"> </w:t>
      </w:r>
      <w:r w:rsidR="007D50B2" w:rsidRPr="007E1073">
        <w:rPr>
          <w:sz w:val="26"/>
          <w:szCs w:val="26"/>
        </w:rPr>
        <w:t xml:space="preserve">закрытая система </w:t>
      </w:r>
      <w:r w:rsidRPr="007E1073">
        <w:rPr>
          <w:sz w:val="26"/>
          <w:szCs w:val="26"/>
        </w:rPr>
        <w:t>централизованн</w:t>
      </w:r>
      <w:r w:rsidR="007D50B2" w:rsidRPr="007E1073">
        <w:rPr>
          <w:sz w:val="26"/>
          <w:szCs w:val="26"/>
        </w:rPr>
        <w:t>ого горячего</w:t>
      </w:r>
      <w:r w:rsidRPr="007E1073">
        <w:rPr>
          <w:sz w:val="26"/>
          <w:szCs w:val="26"/>
        </w:rPr>
        <w:t xml:space="preserve"> водоснабжени</w:t>
      </w:r>
      <w:r w:rsidR="007D50B2" w:rsidRPr="007E1073">
        <w:rPr>
          <w:sz w:val="26"/>
          <w:szCs w:val="26"/>
        </w:rPr>
        <w:t>я</w:t>
      </w:r>
      <w:r w:rsidR="00AC1CF9" w:rsidRPr="007E1073">
        <w:rPr>
          <w:sz w:val="26"/>
          <w:szCs w:val="26"/>
        </w:rPr>
        <w:t>.</w:t>
      </w:r>
    </w:p>
    <w:p w14:paraId="38E13584" w14:textId="16B9D4BF" w:rsidR="00FA4D25" w:rsidRPr="007E1073" w:rsidRDefault="00481145" w:rsidP="00032D81">
      <w:pPr>
        <w:pStyle w:val="affff3"/>
        <w:rPr>
          <w:sz w:val="26"/>
          <w:szCs w:val="26"/>
        </w:rPr>
      </w:pPr>
      <w:bookmarkStart w:id="71" w:name="_Toc28001359"/>
      <w:bookmarkStart w:id="72" w:name="_Toc32758691"/>
      <w:bookmarkStart w:id="73" w:name="_Toc32759587"/>
      <w:bookmarkStart w:id="74" w:name="_Toc52420366"/>
      <w:bookmarkStart w:id="75" w:name="_Toc138904322"/>
      <w:r w:rsidRPr="007E1073">
        <w:rPr>
          <w:sz w:val="26"/>
          <w:szCs w:val="26"/>
        </w:rPr>
        <w:t xml:space="preserve">1.5. </w:t>
      </w:r>
      <w:r w:rsidR="00AB5BC9" w:rsidRPr="007E1073">
        <w:rPr>
          <w:sz w:val="26"/>
          <w:szCs w:val="26"/>
        </w:rPr>
        <w:t>О</w:t>
      </w:r>
      <w:r w:rsidR="00FA4D25" w:rsidRPr="007E1073">
        <w:rPr>
          <w:sz w:val="26"/>
          <w:szCs w:val="26"/>
        </w:rPr>
        <w:t>писание существующих технических и технологических решений по</w:t>
      </w:r>
      <w:r w:rsidR="00AB5BC9" w:rsidRPr="007E1073">
        <w:rPr>
          <w:sz w:val="26"/>
          <w:szCs w:val="26"/>
        </w:rPr>
        <w:t xml:space="preserve"> предотвращению замерзания воды</w:t>
      </w:r>
      <w:bookmarkEnd w:id="71"/>
      <w:bookmarkEnd w:id="72"/>
      <w:bookmarkEnd w:id="73"/>
      <w:bookmarkEnd w:id="74"/>
      <w:bookmarkEnd w:id="75"/>
    </w:p>
    <w:p w14:paraId="28B41F38" w14:textId="77777777" w:rsidR="00B460A4" w:rsidRPr="007E1073" w:rsidRDefault="00B460A4" w:rsidP="0080387C">
      <w:pPr>
        <w:pStyle w:val="affc"/>
        <w:rPr>
          <w:sz w:val="26"/>
          <w:szCs w:val="26"/>
        </w:rPr>
      </w:pPr>
      <w:bookmarkStart w:id="76" w:name="_Toc28001360"/>
      <w:bookmarkStart w:id="77" w:name="_Toc32759588"/>
      <w:bookmarkStart w:id="78" w:name="_Toc52420367"/>
      <w:r w:rsidRPr="007E1073">
        <w:rPr>
          <w:sz w:val="26"/>
          <w:szCs w:val="26"/>
        </w:rPr>
        <w:t>Территория строительства относится к 1 климатическому району, подрайону 1Д. Климат резко континентальный. Абсолютный минимум температуры в декабре минус 55</w:t>
      </w:r>
      <w:proofErr w:type="gramStart"/>
      <w:r w:rsidRPr="007E1073">
        <w:rPr>
          <w:sz w:val="26"/>
          <w:szCs w:val="26"/>
        </w:rPr>
        <w:t>ºС</w:t>
      </w:r>
      <w:proofErr w:type="gramEnd"/>
      <w:r w:rsidRPr="007E1073">
        <w:rPr>
          <w:sz w:val="26"/>
          <w:szCs w:val="26"/>
        </w:rPr>
        <w:t>, абсолютный максимум в июне-июле плюс 35ºС. Продолжительность безморозного периода 92 дня.</w:t>
      </w:r>
    </w:p>
    <w:p w14:paraId="211E73C6" w14:textId="77777777" w:rsidR="00B460A4" w:rsidRPr="007E1073" w:rsidRDefault="00B460A4" w:rsidP="0080387C">
      <w:pPr>
        <w:pStyle w:val="affc"/>
        <w:rPr>
          <w:sz w:val="26"/>
          <w:szCs w:val="26"/>
        </w:rPr>
      </w:pPr>
      <w:r w:rsidRPr="007E1073">
        <w:rPr>
          <w:sz w:val="26"/>
          <w:szCs w:val="26"/>
        </w:rPr>
        <w:t>Скоростной напор ветра – 0,3 кПа (II ветровой район).</w:t>
      </w:r>
    </w:p>
    <w:p w14:paraId="284C30E6" w14:textId="77777777" w:rsidR="00B460A4" w:rsidRPr="007E1073" w:rsidRDefault="00B460A4" w:rsidP="0080387C">
      <w:pPr>
        <w:pStyle w:val="affc"/>
        <w:rPr>
          <w:sz w:val="26"/>
          <w:szCs w:val="26"/>
        </w:rPr>
      </w:pPr>
      <w:r w:rsidRPr="007E1073">
        <w:rPr>
          <w:sz w:val="26"/>
          <w:szCs w:val="26"/>
        </w:rPr>
        <w:t>Снеговой покров – III район. Вес снегового покрова – 2,4кПа.</w:t>
      </w:r>
    </w:p>
    <w:p w14:paraId="0DFCA35A" w14:textId="77777777" w:rsidR="00B460A4" w:rsidRPr="007E1073" w:rsidRDefault="00B460A4" w:rsidP="0080387C">
      <w:pPr>
        <w:pStyle w:val="affc"/>
        <w:rPr>
          <w:sz w:val="26"/>
          <w:szCs w:val="26"/>
        </w:rPr>
      </w:pPr>
      <w:r w:rsidRPr="007E1073">
        <w:rPr>
          <w:sz w:val="26"/>
          <w:szCs w:val="26"/>
        </w:rPr>
        <w:t xml:space="preserve">Если нет возможности прокладки трубопровода на нужную глубину, то необходимо дополнительно утеплить трубу. Требуется создать воздушную прослойку </w:t>
      </w:r>
      <w:r w:rsidRPr="007E1073">
        <w:rPr>
          <w:sz w:val="26"/>
          <w:szCs w:val="26"/>
        </w:rPr>
        <w:lastRenderedPageBreak/>
        <w:t xml:space="preserve">между трубой и грунтом, это можно достичь также, если одеть на трубу изоляцию из </w:t>
      </w:r>
      <w:proofErr w:type="spellStart"/>
      <w:r w:rsidRPr="007E1073">
        <w:rPr>
          <w:sz w:val="26"/>
          <w:szCs w:val="26"/>
        </w:rPr>
        <w:t>пенополиуретана</w:t>
      </w:r>
      <w:proofErr w:type="spellEnd"/>
      <w:r w:rsidRPr="007E1073">
        <w:rPr>
          <w:sz w:val="26"/>
          <w:szCs w:val="26"/>
        </w:rPr>
        <w:t>, нельзя утеплять стальные трубы без дополнительной изоляции опилками, тряпками.</w:t>
      </w:r>
    </w:p>
    <w:p w14:paraId="30136539" w14:textId="77777777" w:rsidR="00B460A4" w:rsidRPr="007E1073" w:rsidRDefault="00B460A4" w:rsidP="0080387C">
      <w:pPr>
        <w:pStyle w:val="affc"/>
        <w:rPr>
          <w:sz w:val="26"/>
          <w:szCs w:val="26"/>
        </w:rPr>
      </w:pPr>
      <w:r w:rsidRPr="007E1073">
        <w:rPr>
          <w:sz w:val="26"/>
          <w:szCs w:val="26"/>
        </w:rPr>
        <w:t>Кроме того, целесообразно чтобы на трассе водопровода в зимнее время был всегда снежный покров, что уменьшить глубину промерзания.</w:t>
      </w:r>
    </w:p>
    <w:p w14:paraId="731F1804" w14:textId="77777777" w:rsidR="00B460A4" w:rsidRPr="007E1073" w:rsidRDefault="00B460A4" w:rsidP="0080387C">
      <w:pPr>
        <w:pStyle w:val="affc"/>
        <w:rPr>
          <w:sz w:val="26"/>
          <w:szCs w:val="26"/>
        </w:rPr>
      </w:pPr>
      <w:r w:rsidRPr="007E1073">
        <w:rPr>
          <w:sz w:val="26"/>
          <w:szCs w:val="26"/>
        </w:rPr>
        <w:t>Вода никогда не замерзнет, если она будет в движении, то есть придется обеспечить, чтобы был постоянный проток воды, это конечно может быть и дорогим способом тем более, если вода идет через счетчик, но дешевле риска промерзания водопровода.</w:t>
      </w:r>
    </w:p>
    <w:p w14:paraId="0AE94944" w14:textId="77777777" w:rsidR="00B460A4" w:rsidRPr="007E1073" w:rsidRDefault="00B460A4" w:rsidP="0080387C">
      <w:pPr>
        <w:pStyle w:val="affc"/>
        <w:rPr>
          <w:sz w:val="26"/>
          <w:szCs w:val="26"/>
        </w:rPr>
      </w:pPr>
      <w:proofErr w:type="gramStart"/>
      <w:r w:rsidRPr="007E1073">
        <w:rPr>
          <w:sz w:val="26"/>
          <w:szCs w:val="26"/>
        </w:rPr>
        <w:t xml:space="preserve">Исходя из географического положения территория поселка Салым и поселка </w:t>
      </w:r>
      <w:proofErr w:type="spellStart"/>
      <w:r w:rsidRPr="007E1073">
        <w:rPr>
          <w:sz w:val="26"/>
          <w:szCs w:val="26"/>
        </w:rPr>
        <w:t>Сивыс-Ях</w:t>
      </w:r>
      <w:proofErr w:type="spellEnd"/>
      <w:r w:rsidRPr="007E1073">
        <w:rPr>
          <w:sz w:val="26"/>
          <w:szCs w:val="26"/>
        </w:rPr>
        <w:t xml:space="preserve"> относится</w:t>
      </w:r>
      <w:proofErr w:type="gramEnd"/>
      <w:r w:rsidRPr="007E1073">
        <w:rPr>
          <w:sz w:val="26"/>
          <w:szCs w:val="26"/>
        </w:rPr>
        <w:t xml:space="preserve"> к зонам распространения вечномерзлых грунтов. Поэтому водопроводная сеть поселка уложена как в подземном, так и в наземном исполнении: в </w:t>
      </w:r>
      <w:proofErr w:type="spellStart"/>
      <w:r w:rsidRPr="007E1073">
        <w:rPr>
          <w:sz w:val="26"/>
          <w:szCs w:val="26"/>
        </w:rPr>
        <w:t>обваловке</w:t>
      </w:r>
      <w:proofErr w:type="spellEnd"/>
      <w:r w:rsidRPr="007E1073">
        <w:rPr>
          <w:sz w:val="26"/>
          <w:szCs w:val="26"/>
        </w:rPr>
        <w:t xml:space="preserve"> совместно с теплотрассой и технических подпольях зданий.</w:t>
      </w:r>
    </w:p>
    <w:p w14:paraId="32AC7A43" w14:textId="77777777" w:rsidR="00B460A4" w:rsidRPr="007E1073" w:rsidRDefault="00B460A4" w:rsidP="0080387C">
      <w:pPr>
        <w:pStyle w:val="affc"/>
        <w:rPr>
          <w:sz w:val="26"/>
          <w:szCs w:val="26"/>
        </w:rPr>
      </w:pPr>
      <w:r w:rsidRPr="007E1073">
        <w:rPr>
          <w:sz w:val="26"/>
          <w:szCs w:val="26"/>
        </w:rPr>
        <w:t>Чтобы предотвратить замерзание воды в трубопроводах проводятся следующие мероприятия:</w:t>
      </w:r>
    </w:p>
    <w:p w14:paraId="1DDB3DE6" w14:textId="77777777" w:rsidR="00B460A4" w:rsidRPr="007E1073" w:rsidRDefault="00B460A4">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 xml:space="preserve">в основной части водоводов – организация </w:t>
      </w:r>
      <w:proofErr w:type="spellStart"/>
      <w:r w:rsidRPr="007E1073">
        <w:rPr>
          <w:rFonts w:ascii="Times New Roman" w:eastAsia="Times New Roman" w:hAnsi="Times New Roman"/>
          <w:sz w:val="26"/>
          <w:szCs w:val="26"/>
          <w:lang w:eastAsia="ru-RU"/>
        </w:rPr>
        <w:t>закольцовок</w:t>
      </w:r>
      <w:proofErr w:type="spellEnd"/>
      <w:r w:rsidRPr="007E1073">
        <w:rPr>
          <w:rFonts w:ascii="Times New Roman" w:eastAsia="Times New Roman" w:hAnsi="Times New Roman"/>
          <w:sz w:val="26"/>
          <w:szCs w:val="26"/>
          <w:lang w:eastAsia="ru-RU"/>
        </w:rPr>
        <w:t xml:space="preserve"> водоводов;</w:t>
      </w:r>
    </w:p>
    <w:p w14:paraId="7EE2670F" w14:textId="77777777" w:rsidR="00B460A4" w:rsidRPr="007E1073" w:rsidRDefault="00B460A4">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в тупиковых участках – организация контролируемых спусков воды из системы.</w:t>
      </w:r>
    </w:p>
    <w:p w14:paraId="51D9CC70" w14:textId="02CD63B9" w:rsidR="00FA4D25" w:rsidRPr="007E1073" w:rsidRDefault="00481145" w:rsidP="00032D81">
      <w:pPr>
        <w:pStyle w:val="affff3"/>
        <w:rPr>
          <w:sz w:val="26"/>
          <w:szCs w:val="26"/>
        </w:rPr>
      </w:pPr>
      <w:bookmarkStart w:id="79" w:name="_Toc138904323"/>
      <w:r w:rsidRPr="007E1073">
        <w:rPr>
          <w:sz w:val="26"/>
          <w:szCs w:val="26"/>
        </w:rPr>
        <w:t xml:space="preserve">1.6. </w:t>
      </w:r>
      <w:r w:rsidR="00AB5BC9" w:rsidRPr="007E1073">
        <w:rPr>
          <w:sz w:val="26"/>
          <w:szCs w:val="26"/>
        </w:rPr>
        <w:t>П</w:t>
      </w:r>
      <w:r w:rsidR="00FA4D25" w:rsidRPr="007E1073">
        <w:rPr>
          <w:sz w:val="26"/>
          <w:szCs w:val="26"/>
        </w:rPr>
        <w:t>еречень лиц, владеющих на праве собственности или другом законном основании объектами централизованной системы водоснабжения</w:t>
      </w:r>
      <w:bookmarkEnd w:id="76"/>
      <w:bookmarkEnd w:id="77"/>
      <w:bookmarkEnd w:id="78"/>
      <w:bookmarkEnd w:id="79"/>
    </w:p>
    <w:p w14:paraId="5E418293" w14:textId="6E65EEAA" w:rsidR="00034F97" w:rsidRPr="007E1073" w:rsidRDefault="00034F97" w:rsidP="0080387C">
      <w:pPr>
        <w:pStyle w:val="affc"/>
        <w:rPr>
          <w:sz w:val="26"/>
          <w:szCs w:val="26"/>
        </w:rPr>
      </w:pPr>
      <w:bookmarkStart w:id="80" w:name="_Toc528243009"/>
      <w:bookmarkStart w:id="81" w:name="_Toc27969767"/>
      <w:bookmarkStart w:id="82" w:name="_Toc28001361"/>
      <w:bookmarkStart w:id="83" w:name="_Toc28001718"/>
      <w:bookmarkStart w:id="84" w:name="_Toc32758692"/>
      <w:bookmarkStart w:id="85" w:name="_Toc32759589"/>
      <w:r w:rsidRPr="007E1073">
        <w:rPr>
          <w:sz w:val="26"/>
          <w:szCs w:val="26"/>
        </w:rPr>
        <w:t xml:space="preserve">Перечень </w:t>
      </w:r>
      <w:proofErr w:type="gramStart"/>
      <w:r w:rsidRPr="007E1073">
        <w:rPr>
          <w:sz w:val="26"/>
          <w:szCs w:val="26"/>
        </w:rPr>
        <w:t>лиц, владеющих на праве собственности или другом законном основании объектами централизованной системы водоснабжения представлен</w:t>
      </w:r>
      <w:proofErr w:type="gramEnd"/>
      <w:r w:rsidRPr="007E1073">
        <w:rPr>
          <w:sz w:val="26"/>
          <w:szCs w:val="26"/>
        </w:rPr>
        <w:t xml:space="preserve"> в таблице 1.6.1.</w:t>
      </w:r>
    </w:p>
    <w:p w14:paraId="72BF38CA" w14:textId="6207B4E6" w:rsidR="00034F97" w:rsidRPr="007E1073" w:rsidRDefault="00034F97" w:rsidP="0080387C">
      <w:pPr>
        <w:pStyle w:val="afffe"/>
        <w:rPr>
          <w:sz w:val="26"/>
          <w:szCs w:val="26"/>
        </w:rPr>
      </w:pPr>
      <w:bookmarkStart w:id="86" w:name="_Toc66672067"/>
      <w:r w:rsidRPr="007E1073">
        <w:rPr>
          <w:sz w:val="26"/>
          <w:szCs w:val="26"/>
        </w:rPr>
        <w:t>Таблица 1.6.1. Перечень лиц, владеющих на праве собственности или другом законном основании объектами централизованной системы водоснабжения</w:t>
      </w:r>
      <w:bookmarkEnd w:id="86"/>
    </w:p>
    <w:tbl>
      <w:tblPr>
        <w:tblStyle w:val="a6"/>
        <w:tblW w:w="5000" w:type="pct"/>
        <w:tblLook w:val="04A0" w:firstRow="1" w:lastRow="0" w:firstColumn="1" w:lastColumn="0" w:noHBand="0" w:noVBand="1"/>
      </w:tblPr>
      <w:tblGrid>
        <w:gridCol w:w="2668"/>
        <w:gridCol w:w="2749"/>
        <w:gridCol w:w="4436"/>
      </w:tblGrid>
      <w:tr w:rsidR="00DF4E0C" w:rsidRPr="007E1073" w14:paraId="2AAB3EBC" w14:textId="77777777" w:rsidTr="00DF4E0C">
        <w:trPr>
          <w:trHeight w:val="20"/>
          <w:tblHeader/>
        </w:trPr>
        <w:tc>
          <w:tcPr>
            <w:tcW w:w="1354" w:type="pct"/>
            <w:shd w:val="clear" w:color="auto" w:fill="auto"/>
          </w:tcPr>
          <w:p w14:paraId="24CBFD5A" w14:textId="599059EF" w:rsidR="00DF4E0C" w:rsidRPr="007E1073" w:rsidRDefault="00DF4E0C" w:rsidP="00DF4E0C">
            <w:pPr>
              <w:pStyle w:val="affc"/>
              <w:ind w:firstLine="0"/>
              <w:jc w:val="center"/>
              <w:rPr>
                <w:sz w:val="26"/>
                <w:szCs w:val="26"/>
              </w:rPr>
            </w:pPr>
            <w:r w:rsidRPr="007E1073">
              <w:rPr>
                <w:sz w:val="26"/>
                <w:szCs w:val="26"/>
              </w:rPr>
              <w:t>Наименование эксплуатирующей организации</w:t>
            </w:r>
          </w:p>
        </w:tc>
        <w:tc>
          <w:tcPr>
            <w:tcW w:w="1395" w:type="pct"/>
            <w:shd w:val="clear" w:color="auto" w:fill="auto"/>
          </w:tcPr>
          <w:p w14:paraId="40C31B1F" w14:textId="77777777" w:rsidR="00DF4E0C" w:rsidRPr="007E1073" w:rsidRDefault="00DF4E0C" w:rsidP="00DF4E0C">
            <w:pPr>
              <w:pStyle w:val="affc"/>
              <w:ind w:firstLine="0"/>
              <w:jc w:val="center"/>
              <w:rPr>
                <w:sz w:val="26"/>
                <w:szCs w:val="26"/>
              </w:rPr>
            </w:pPr>
            <w:r w:rsidRPr="007E1073">
              <w:rPr>
                <w:sz w:val="26"/>
                <w:szCs w:val="26"/>
              </w:rPr>
              <w:t>Наименование эксплуатационной зоны</w:t>
            </w:r>
          </w:p>
        </w:tc>
        <w:tc>
          <w:tcPr>
            <w:tcW w:w="2251" w:type="pct"/>
          </w:tcPr>
          <w:p w14:paraId="0F938D95" w14:textId="77777777" w:rsidR="00DF4E0C" w:rsidRPr="007E1073" w:rsidRDefault="00DF4E0C" w:rsidP="00DF4E0C">
            <w:pPr>
              <w:pStyle w:val="affc"/>
              <w:ind w:firstLine="0"/>
              <w:jc w:val="center"/>
              <w:rPr>
                <w:sz w:val="26"/>
                <w:szCs w:val="26"/>
              </w:rPr>
            </w:pPr>
            <w:r w:rsidRPr="007E1073">
              <w:rPr>
                <w:sz w:val="26"/>
                <w:szCs w:val="26"/>
              </w:rPr>
              <w:t>Право владения</w:t>
            </w:r>
          </w:p>
        </w:tc>
      </w:tr>
      <w:tr w:rsidR="00DF4E0C" w:rsidRPr="007E1073" w14:paraId="0A8A8386" w14:textId="77777777" w:rsidTr="00DF4E0C">
        <w:trPr>
          <w:trHeight w:val="20"/>
        </w:trPr>
        <w:tc>
          <w:tcPr>
            <w:tcW w:w="1354" w:type="pct"/>
            <w:shd w:val="clear" w:color="auto" w:fill="auto"/>
          </w:tcPr>
          <w:p w14:paraId="3AC15E4F" w14:textId="0E7722CB" w:rsidR="00DF4E0C" w:rsidRPr="007E1073" w:rsidRDefault="00DF4E0C" w:rsidP="00E251D3">
            <w:pPr>
              <w:pStyle w:val="affc"/>
              <w:ind w:firstLine="0"/>
              <w:rPr>
                <w:sz w:val="26"/>
                <w:szCs w:val="26"/>
              </w:rPr>
            </w:pPr>
            <w:r w:rsidRPr="007E1073">
              <w:rPr>
                <w:sz w:val="26"/>
                <w:szCs w:val="26"/>
              </w:rPr>
              <w:t>ПМУП «УТВС»</w:t>
            </w:r>
          </w:p>
        </w:tc>
        <w:tc>
          <w:tcPr>
            <w:tcW w:w="1395" w:type="pct"/>
            <w:shd w:val="clear" w:color="auto" w:fill="auto"/>
          </w:tcPr>
          <w:p w14:paraId="274BC18F" w14:textId="49FD895F" w:rsidR="00DF4E0C" w:rsidRPr="007E1073" w:rsidRDefault="00DF4E0C" w:rsidP="00E251D3">
            <w:pPr>
              <w:pStyle w:val="affc"/>
              <w:ind w:firstLine="0"/>
              <w:rPr>
                <w:sz w:val="26"/>
                <w:szCs w:val="26"/>
              </w:rPr>
            </w:pPr>
            <w:r w:rsidRPr="007E1073">
              <w:rPr>
                <w:sz w:val="26"/>
                <w:szCs w:val="26"/>
              </w:rPr>
              <w:t>Эксплуатационная зона №1</w:t>
            </w:r>
          </w:p>
        </w:tc>
        <w:tc>
          <w:tcPr>
            <w:tcW w:w="2251" w:type="pct"/>
          </w:tcPr>
          <w:p w14:paraId="53B60FD7" w14:textId="10F32335" w:rsidR="00DF4E0C" w:rsidRPr="007E1073" w:rsidRDefault="00DF4E0C" w:rsidP="00E251D3">
            <w:pPr>
              <w:pStyle w:val="affc"/>
              <w:ind w:firstLine="0"/>
              <w:rPr>
                <w:sz w:val="26"/>
                <w:szCs w:val="26"/>
              </w:rPr>
            </w:pPr>
            <w:r w:rsidRPr="007E1073">
              <w:rPr>
                <w:sz w:val="26"/>
                <w:szCs w:val="26"/>
              </w:rPr>
              <w:t>Договор хозяйственного ведения с Департаментом имущественных отношений администрации Нефтеюганского района. Водозаборные сооружения, ВОС-400, станция обезжелезивания, водопроводные сети</w:t>
            </w:r>
          </w:p>
        </w:tc>
      </w:tr>
      <w:tr w:rsidR="00DF4E0C" w:rsidRPr="007E1073" w14:paraId="08170F59" w14:textId="77777777" w:rsidTr="00DF4E0C">
        <w:trPr>
          <w:trHeight w:val="20"/>
        </w:trPr>
        <w:tc>
          <w:tcPr>
            <w:tcW w:w="1354" w:type="pct"/>
            <w:shd w:val="clear" w:color="auto" w:fill="auto"/>
          </w:tcPr>
          <w:p w14:paraId="6FC77640" w14:textId="4496137A" w:rsidR="00DF4E0C" w:rsidRPr="007E1073" w:rsidRDefault="00DF4E0C" w:rsidP="00E251D3">
            <w:pPr>
              <w:pStyle w:val="affc"/>
              <w:ind w:firstLine="0"/>
              <w:rPr>
                <w:sz w:val="26"/>
                <w:szCs w:val="26"/>
              </w:rPr>
            </w:pPr>
            <w:proofErr w:type="spellStart"/>
            <w:r w:rsidRPr="007E1073">
              <w:rPr>
                <w:sz w:val="26"/>
                <w:szCs w:val="26"/>
              </w:rPr>
              <w:t>Нефтеюганское</w:t>
            </w:r>
            <w:proofErr w:type="spellEnd"/>
            <w:r w:rsidRPr="007E1073">
              <w:rPr>
                <w:sz w:val="26"/>
                <w:szCs w:val="26"/>
              </w:rPr>
              <w:t xml:space="preserve"> УМН Акционерное общество "</w:t>
            </w:r>
            <w:proofErr w:type="spellStart"/>
            <w:r w:rsidRPr="007E1073">
              <w:rPr>
                <w:sz w:val="26"/>
                <w:szCs w:val="26"/>
              </w:rPr>
              <w:t>Транснефть</w:t>
            </w:r>
            <w:proofErr w:type="spellEnd"/>
            <w:r w:rsidRPr="007E1073">
              <w:rPr>
                <w:sz w:val="26"/>
                <w:szCs w:val="26"/>
              </w:rPr>
              <w:t xml:space="preserve"> - Сибирь" АК "</w:t>
            </w:r>
            <w:proofErr w:type="spellStart"/>
            <w:r w:rsidRPr="007E1073">
              <w:rPr>
                <w:sz w:val="26"/>
                <w:szCs w:val="26"/>
              </w:rPr>
              <w:t>Транснефть</w:t>
            </w:r>
            <w:proofErr w:type="spellEnd"/>
            <w:r w:rsidRPr="007E1073">
              <w:rPr>
                <w:sz w:val="26"/>
                <w:szCs w:val="26"/>
              </w:rPr>
              <w:t>"</w:t>
            </w:r>
          </w:p>
        </w:tc>
        <w:tc>
          <w:tcPr>
            <w:tcW w:w="1395" w:type="pct"/>
            <w:shd w:val="clear" w:color="auto" w:fill="auto"/>
          </w:tcPr>
          <w:p w14:paraId="521077ED" w14:textId="052D2746" w:rsidR="00DF4E0C" w:rsidRPr="007E1073" w:rsidRDefault="00DF4E0C" w:rsidP="00E251D3">
            <w:pPr>
              <w:pStyle w:val="affc"/>
              <w:ind w:firstLine="0"/>
              <w:rPr>
                <w:sz w:val="26"/>
                <w:szCs w:val="26"/>
                <w:lang w:val="en-US"/>
              </w:rPr>
            </w:pPr>
            <w:r w:rsidRPr="007E1073">
              <w:rPr>
                <w:sz w:val="26"/>
                <w:szCs w:val="26"/>
              </w:rPr>
              <w:t>Эксплуатационная зона №</w:t>
            </w:r>
            <w:r w:rsidRPr="007E1073">
              <w:rPr>
                <w:sz w:val="26"/>
                <w:szCs w:val="26"/>
                <w:lang w:val="en-US"/>
              </w:rPr>
              <w:t>2</w:t>
            </w:r>
          </w:p>
        </w:tc>
        <w:tc>
          <w:tcPr>
            <w:tcW w:w="2251" w:type="pct"/>
          </w:tcPr>
          <w:p w14:paraId="5CD5908B" w14:textId="49E5C7CE" w:rsidR="00DF4E0C" w:rsidRPr="007E1073" w:rsidRDefault="00DF4E0C" w:rsidP="00E251D3">
            <w:pPr>
              <w:pStyle w:val="affc"/>
              <w:ind w:firstLine="0"/>
              <w:rPr>
                <w:sz w:val="26"/>
                <w:szCs w:val="26"/>
              </w:rPr>
            </w:pPr>
            <w:r w:rsidRPr="007E1073">
              <w:rPr>
                <w:sz w:val="26"/>
                <w:szCs w:val="26"/>
              </w:rPr>
              <w:t>Право собственности. Водозаборные сооружения</w:t>
            </w:r>
          </w:p>
        </w:tc>
      </w:tr>
      <w:tr w:rsidR="00DF4E0C" w:rsidRPr="007E1073" w14:paraId="67328606" w14:textId="77777777" w:rsidTr="00DF4E0C">
        <w:trPr>
          <w:trHeight w:val="20"/>
        </w:trPr>
        <w:tc>
          <w:tcPr>
            <w:tcW w:w="1354" w:type="pct"/>
            <w:shd w:val="clear" w:color="auto" w:fill="auto"/>
          </w:tcPr>
          <w:p w14:paraId="6368E76B" w14:textId="227EA120" w:rsidR="00DF4E0C" w:rsidRPr="007E1073" w:rsidRDefault="00DF4E0C" w:rsidP="00E251D3">
            <w:pPr>
              <w:pStyle w:val="affc"/>
              <w:ind w:firstLine="0"/>
              <w:rPr>
                <w:sz w:val="26"/>
                <w:szCs w:val="26"/>
              </w:rPr>
            </w:pPr>
            <w:r w:rsidRPr="007E1073">
              <w:rPr>
                <w:sz w:val="26"/>
                <w:szCs w:val="26"/>
              </w:rPr>
              <w:t>ПМУП «УТВС»</w:t>
            </w:r>
          </w:p>
        </w:tc>
        <w:tc>
          <w:tcPr>
            <w:tcW w:w="1395" w:type="pct"/>
            <w:shd w:val="clear" w:color="auto" w:fill="auto"/>
          </w:tcPr>
          <w:p w14:paraId="4A82D3B4" w14:textId="7638A693" w:rsidR="00DF4E0C" w:rsidRPr="007E1073" w:rsidRDefault="00DF4E0C" w:rsidP="00E251D3">
            <w:pPr>
              <w:pStyle w:val="affc"/>
              <w:ind w:firstLine="0"/>
              <w:rPr>
                <w:sz w:val="26"/>
                <w:szCs w:val="26"/>
              </w:rPr>
            </w:pPr>
            <w:r w:rsidRPr="007E1073">
              <w:rPr>
                <w:sz w:val="26"/>
                <w:szCs w:val="26"/>
              </w:rPr>
              <w:t>Эксплуатационная зона №</w:t>
            </w:r>
            <w:r w:rsidR="00F1485A" w:rsidRPr="007E1073">
              <w:rPr>
                <w:sz w:val="26"/>
                <w:szCs w:val="26"/>
              </w:rPr>
              <w:t>3</w:t>
            </w:r>
          </w:p>
        </w:tc>
        <w:tc>
          <w:tcPr>
            <w:tcW w:w="2251" w:type="pct"/>
          </w:tcPr>
          <w:p w14:paraId="18008672" w14:textId="6B883B9B" w:rsidR="00DF4E0C" w:rsidRPr="007E1073" w:rsidRDefault="00DF4E0C" w:rsidP="00E251D3">
            <w:pPr>
              <w:pStyle w:val="affc"/>
              <w:ind w:firstLine="0"/>
              <w:rPr>
                <w:sz w:val="26"/>
                <w:szCs w:val="26"/>
              </w:rPr>
            </w:pPr>
            <w:r w:rsidRPr="007E1073">
              <w:rPr>
                <w:sz w:val="26"/>
                <w:szCs w:val="26"/>
              </w:rPr>
              <w:t>Договор хозяйственного ведения с Департаментом имущественных отношений администрации Нефтеюганского района. Водопроводные сети.</w:t>
            </w:r>
          </w:p>
        </w:tc>
      </w:tr>
    </w:tbl>
    <w:p w14:paraId="11BB96C7" w14:textId="18984007" w:rsidR="000F070C" w:rsidRPr="007E1073" w:rsidRDefault="00C5112E" w:rsidP="00032D81">
      <w:pPr>
        <w:pStyle w:val="affff3"/>
        <w:rPr>
          <w:sz w:val="26"/>
          <w:szCs w:val="26"/>
        </w:rPr>
      </w:pPr>
      <w:bookmarkStart w:id="87" w:name="_Toc52420368"/>
      <w:bookmarkStart w:id="88" w:name="_Toc138904324"/>
      <w:r w:rsidRPr="007E1073">
        <w:rPr>
          <w:sz w:val="26"/>
          <w:szCs w:val="26"/>
        </w:rPr>
        <w:t xml:space="preserve">2. </w:t>
      </w:r>
      <w:r w:rsidR="00FA4D25" w:rsidRPr="007E1073">
        <w:rPr>
          <w:sz w:val="26"/>
          <w:szCs w:val="26"/>
        </w:rPr>
        <w:t>Направления развития централизованных систем водоснабжения</w:t>
      </w:r>
      <w:bookmarkEnd w:id="80"/>
      <w:bookmarkEnd w:id="81"/>
      <w:bookmarkEnd w:id="82"/>
      <w:bookmarkEnd w:id="83"/>
      <w:bookmarkEnd w:id="84"/>
      <w:bookmarkEnd w:id="85"/>
      <w:bookmarkEnd w:id="87"/>
      <w:bookmarkEnd w:id="88"/>
    </w:p>
    <w:p w14:paraId="6493FD53" w14:textId="4602DCB8" w:rsidR="00FA4D25" w:rsidRPr="007E1073" w:rsidRDefault="00C5112E" w:rsidP="00032D81">
      <w:pPr>
        <w:pStyle w:val="affff3"/>
        <w:rPr>
          <w:sz w:val="26"/>
          <w:szCs w:val="26"/>
        </w:rPr>
      </w:pPr>
      <w:bookmarkStart w:id="89" w:name="_Toc28001362"/>
      <w:bookmarkStart w:id="90" w:name="_Toc32758693"/>
      <w:bookmarkStart w:id="91" w:name="_Toc32759590"/>
      <w:bookmarkStart w:id="92" w:name="_Toc52420369"/>
      <w:bookmarkStart w:id="93" w:name="_Toc138904325"/>
      <w:r w:rsidRPr="007E1073">
        <w:rPr>
          <w:sz w:val="26"/>
          <w:szCs w:val="26"/>
        </w:rPr>
        <w:lastRenderedPageBreak/>
        <w:t xml:space="preserve">2.1. </w:t>
      </w:r>
      <w:r w:rsidR="004A5C9C" w:rsidRPr="007E1073">
        <w:rPr>
          <w:sz w:val="26"/>
          <w:szCs w:val="26"/>
        </w:rPr>
        <w:t>Основные направления, принципы, задачи и плановые значения показат</w:t>
      </w:r>
      <w:r w:rsidR="004A5C9C" w:rsidRPr="007E1073">
        <w:rPr>
          <w:sz w:val="26"/>
          <w:szCs w:val="26"/>
        </w:rPr>
        <w:t>е</w:t>
      </w:r>
      <w:r w:rsidR="004A5C9C" w:rsidRPr="007E1073">
        <w:rPr>
          <w:sz w:val="26"/>
          <w:szCs w:val="26"/>
        </w:rPr>
        <w:t>лей развития централизованных систем водоснабжения</w:t>
      </w:r>
      <w:bookmarkEnd w:id="89"/>
      <w:bookmarkEnd w:id="90"/>
      <w:bookmarkEnd w:id="91"/>
      <w:bookmarkEnd w:id="92"/>
      <w:bookmarkEnd w:id="93"/>
    </w:p>
    <w:p w14:paraId="6FE463EE" w14:textId="77777777" w:rsidR="006222BD" w:rsidRPr="007E1073" w:rsidRDefault="006222BD" w:rsidP="0080387C">
      <w:pPr>
        <w:pStyle w:val="affc"/>
        <w:rPr>
          <w:sz w:val="26"/>
          <w:szCs w:val="26"/>
        </w:rPr>
      </w:pPr>
      <w:bookmarkStart w:id="94" w:name="_Toc28001363"/>
      <w:bookmarkStart w:id="95" w:name="_Toc32758701"/>
      <w:bookmarkStart w:id="96" w:name="_Toc32759591"/>
      <w:bookmarkStart w:id="97" w:name="_Toc52420370"/>
      <w:proofErr w:type="gramStart"/>
      <w:r w:rsidRPr="007E1073">
        <w:rPr>
          <w:sz w:val="26"/>
          <w:szCs w:val="26"/>
        </w:rPr>
        <w:t>Схема водоснабжения и водоотведения разработана с целью обеспечения для абонентов доступности водоснабжения и водоотведения с использованием централизованных систем водоснабжения и (или) водоотведения, обеспечения водоснабжения и водоотведения в соответствии с требованиями законодательства РФ, рационального водопользования, а также развития централизованных систем водоснабжения и (или) водоотведения на основе наилучших доступных технологий и внедрения энергосберегающих технологий.</w:t>
      </w:r>
      <w:proofErr w:type="gramEnd"/>
    </w:p>
    <w:p w14:paraId="27DA8830" w14:textId="77777777" w:rsidR="006222BD" w:rsidRPr="007E1073" w:rsidRDefault="006222BD" w:rsidP="0080387C">
      <w:pPr>
        <w:pStyle w:val="affc"/>
        <w:rPr>
          <w:sz w:val="26"/>
          <w:szCs w:val="26"/>
        </w:rPr>
      </w:pPr>
      <w:r w:rsidRPr="007E1073">
        <w:rPr>
          <w:sz w:val="26"/>
          <w:szCs w:val="26"/>
        </w:rPr>
        <w:t>Задачами разработки схемы водоснабжения являются:</w:t>
      </w:r>
    </w:p>
    <w:p w14:paraId="05A7747B" w14:textId="77777777" w:rsidR="006222BD" w:rsidRPr="007E1073"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обеспечение подачи абонентам поселения необходимого объема питьевой и технической воды установленного качества;</w:t>
      </w:r>
    </w:p>
    <w:p w14:paraId="042C3A66" w14:textId="77777777" w:rsidR="006222BD" w:rsidRPr="007E1073"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организация и обеспечение централизованного водоснабжения на территориях, где оно отсутствует;</w:t>
      </w:r>
    </w:p>
    <w:p w14:paraId="2FC918DF" w14:textId="77777777" w:rsidR="006222BD" w:rsidRPr="007E1073"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обеспечение водоснабжения объектов перспективной застройки;</w:t>
      </w:r>
    </w:p>
    <w:p w14:paraId="50CBF73B" w14:textId="77777777" w:rsidR="006222BD" w:rsidRPr="007E1073"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сокращение потерь воды при ее транспортировке;</w:t>
      </w:r>
    </w:p>
    <w:p w14:paraId="3BD87291" w14:textId="77777777" w:rsidR="006222BD" w:rsidRPr="007E1073"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выполнение мероприятий, направленных на обеспечение соответствия качества питьевой воды, горячей воды требованиям законодательства РФ.</w:t>
      </w:r>
    </w:p>
    <w:p w14:paraId="79B0003C" w14:textId="77777777" w:rsidR="006222BD" w:rsidRPr="007E1073" w:rsidRDefault="006222BD" w:rsidP="0080387C">
      <w:pPr>
        <w:pStyle w:val="affc"/>
        <w:rPr>
          <w:sz w:val="26"/>
          <w:szCs w:val="26"/>
        </w:rPr>
      </w:pPr>
      <w:r w:rsidRPr="007E1073">
        <w:rPr>
          <w:sz w:val="26"/>
          <w:szCs w:val="26"/>
        </w:rPr>
        <w:t>Основные принципы разработки схемы водоснабжения и водоотведения:</w:t>
      </w:r>
    </w:p>
    <w:p w14:paraId="7005FCA6" w14:textId="77777777" w:rsidR="006222BD" w:rsidRPr="007E1073"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охрана здоровья населения и улучшение качества жизни населения путем обеспечения бесперебойного и качественного водоснабжения и водоотведения;</w:t>
      </w:r>
    </w:p>
    <w:p w14:paraId="30BA5A13" w14:textId="77777777" w:rsidR="006222BD" w:rsidRPr="007E1073"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повышение энергетической эффективности путем экономного потребления воды;</w:t>
      </w:r>
    </w:p>
    <w:p w14:paraId="781E68C9" w14:textId="77777777" w:rsidR="006222BD" w:rsidRPr="007E1073"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снижение негативного воздействия на водные объекты;</w:t>
      </w:r>
    </w:p>
    <w:p w14:paraId="41A6D7B6" w14:textId="77777777" w:rsidR="006222BD" w:rsidRPr="007E1073"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обеспечение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водоснабжения, холодное водоснабжение и (или) водоотведение;</w:t>
      </w:r>
    </w:p>
    <w:p w14:paraId="38AE4226" w14:textId="77777777" w:rsidR="006222BD" w:rsidRPr="007E1073"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обеспечение развития централизованных систем горячего водоснабжения и водоотведения путем развития эффективных форм управления этими системами, привлечения инвестиций и повышения квалификации и мотивации кадрового потенциала организаций, осуществляющих горячее водоснабжения, холодное водоснабжение и (или) водоотведение;</w:t>
      </w:r>
    </w:p>
    <w:p w14:paraId="102C8E44" w14:textId="77777777" w:rsidR="006222BD" w:rsidRPr="007E1073"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приоритетность обеспечения населения питьевой водой и услугами по водоотведению;</w:t>
      </w:r>
    </w:p>
    <w:p w14:paraId="185A6DBE" w14:textId="77777777" w:rsidR="006222BD" w:rsidRPr="007E1073"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создание условий для привлечения инвестиций в сферу водоснабжения и водоотведения, обеспечение гарантий возврата частных инвестиций;</w:t>
      </w:r>
    </w:p>
    <w:p w14:paraId="6030DDD9" w14:textId="77777777" w:rsidR="006222BD" w:rsidRPr="007E1073"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обеспечение единого технологического и организационного управления и целостности централизованных систем водоснабжения и (или) водоотведения;</w:t>
      </w:r>
    </w:p>
    <w:p w14:paraId="4DBBC724" w14:textId="77777777" w:rsidR="006222BD" w:rsidRPr="007E1073"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установление тарифов в сфере водоснабжения и водоотведения, исходя из экономически обоснованных расходов организаций, осуществляющих водоснабжение, холодное водоснабжение и (или) водоотведение, необходимых для осуществления водоснабжения и (или) водоотведения;</w:t>
      </w:r>
    </w:p>
    <w:p w14:paraId="37D38CD7" w14:textId="77777777" w:rsidR="006222BD" w:rsidRPr="007E1073"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обеспечение стабильных и недискриминационных условий для осуществления предпринимательской деятельности в сфере водоснабжения и водоотведения;</w:t>
      </w:r>
    </w:p>
    <w:p w14:paraId="49CEE900" w14:textId="77777777" w:rsidR="006222BD" w:rsidRPr="007E1073"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обеспечение равных условий доступа абонентов к водоснабжению и водоотведению;</w:t>
      </w:r>
    </w:p>
    <w:p w14:paraId="21CD7720" w14:textId="77777777" w:rsidR="006222BD" w:rsidRPr="007E1073"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lastRenderedPageBreak/>
        <w:t>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РФ, органов государственной власти субъектов РФ и органов местного самоуправления, осуществляющих регулирование в сфере водоснабжения и водоотведения;</w:t>
      </w:r>
    </w:p>
    <w:p w14:paraId="625FBD19" w14:textId="77777777" w:rsidR="006222BD" w:rsidRPr="007E1073"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обеспечение абонентов водой питьевого качества в необходимом количестве;</w:t>
      </w:r>
    </w:p>
    <w:p w14:paraId="0DE643F3" w14:textId="77777777" w:rsidR="006222BD" w:rsidRPr="007E1073"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обеспечение противопожарного водоснабжения на территории поселения;</w:t>
      </w:r>
    </w:p>
    <w:p w14:paraId="55C968EA" w14:textId="77777777" w:rsidR="006222BD" w:rsidRPr="007E1073"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развитие территорий поселения, в которых отсутствует централизованное водоснабжение;</w:t>
      </w:r>
    </w:p>
    <w:p w14:paraId="2ACAB638" w14:textId="77777777" w:rsidR="006222BD" w:rsidRPr="007E1073"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внедрение процесса водоподготовки и очистки воды с использованием безопасных технологий;</w:t>
      </w:r>
    </w:p>
    <w:p w14:paraId="3DBD5AAF" w14:textId="77777777" w:rsidR="006222BD" w:rsidRPr="007E1073"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обеспечение водоснабжением максимального водопотребления в сутки объектов нового строительства и реконструируемых объектов, для которых необходимо введение дополнительных мощностей;</w:t>
      </w:r>
    </w:p>
    <w:p w14:paraId="244CCB56" w14:textId="77777777" w:rsidR="006222BD" w:rsidRPr="007E1073"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организация коммунального водоснабжения и водоотведения для индивидуальной жилой застройки поселения;</w:t>
      </w:r>
    </w:p>
    <w:p w14:paraId="31215AF7" w14:textId="77777777" w:rsidR="006222BD" w:rsidRPr="007E1073"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обеспечение строительства новых водозаборных сооружений и водоводов для подачи воды на противопожарные нужды для объектов нового строительства и реконструируемых объектов поселения.</w:t>
      </w:r>
    </w:p>
    <w:p w14:paraId="67AB7C76" w14:textId="77777777" w:rsidR="006222BD" w:rsidRPr="007E1073" w:rsidRDefault="006222BD" w:rsidP="0080387C">
      <w:pPr>
        <w:pStyle w:val="affc"/>
        <w:rPr>
          <w:sz w:val="26"/>
          <w:szCs w:val="26"/>
        </w:rPr>
      </w:pPr>
      <w:r w:rsidRPr="007E1073">
        <w:rPr>
          <w:sz w:val="26"/>
          <w:szCs w:val="26"/>
        </w:rPr>
        <w:t>Основные направления развития централизованной системы водоснабжения:</w:t>
      </w:r>
    </w:p>
    <w:p w14:paraId="38D2A6B1" w14:textId="77777777" w:rsidR="006222BD" w:rsidRPr="007E1073"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 xml:space="preserve">строительство </w:t>
      </w:r>
      <w:proofErr w:type="gramStart"/>
      <w:r w:rsidRPr="007E1073">
        <w:rPr>
          <w:rFonts w:ascii="Times New Roman" w:eastAsia="Times New Roman" w:hAnsi="Times New Roman"/>
          <w:sz w:val="26"/>
          <w:szCs w:val="26"/>
          <w:lang w:eastAsia="ru-RU"/>
        </w:rPr>
        <w:t>и(</w:t>
      </w:r>
      <w:proofErr w:type="gramEnd"/>
      <w:r w:rsidRPr="007E1073">
        <w:rPr>
          <w:rFonts w:ascii="Times New Roman" w:eastAsia="Times New Roman" w:hAnsi="Times New Roman"/>
          <w:sz w:val="26"/>
          <w:szCs w:val="26"/>
          <w:lang w:eastAsia="ru-RU"/>
        </w:rPr>
        <w:t>или) реконструкция (модернизация) водозаборных и водоочистных сооружений для обеспечения потребителей поселения водой питьевого качества;</w:t>
      </w:r>
    </w:p>
    <w:p w14:paraId="04519664" w14:textId="77777777" w:rsidR="006222BD" w:rsidRPr="007E1073"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 xml:space="preserve"> реконструкция и модернизация существующей водопроводной сети с целью обеспечения качества воды, поставляемой потребителям, повышения надежности водоснабжения и снижения аварийности;</w:t>
      </w:r>
    </w:p>
    <w:p w14:paraId="490335BF" w14:textId="77777777" w:rsidR="006222BD" w:rsidRPr="007E1073"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замена запорной арматуры на водопроводной сети, с целью обеспечения исправного технического состояния сети, бесперебойной подачи воды потребителям, в том числе на нужды пожаротушения;</w:t>
      </w:r>
    </w:p>
    <w:p w14:paraId="1B31BBCD" w14:textId="77777777" w:rsidR="006222BD" w:rsidRPr="007E1073"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строительство сетей и сооружений для водоснабжения на осваиваемых и преобразуемых территориях, а также отдельных территориях, не имеющих централизованного водоснабжения, с целью обеспечения доступности услуг водоснабжения для всех жителей поселения;</w:t>
      </w:r>
    </w:p>
    <w:p w14:paraId="5DFE7206" w14:textId="77777777" w:rsidR="006222BD" w:rsidRPr="007E1073"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 xml:space="preserve">создание единой системы автоматизированного управления водоснабжением (автоматизированной системы контроля энергетических параметров водоснабжения и водоотведения), внедрение системы измерений с целью </w:t>
      </w:r>
      <w:proofErr w:type="gramStart"/>
      <w:r w:rsidRPr="007E1073">
        <w:rPr>
          <w:rFonts w:ascii="Times New Roman" w:eastAsia="Times New Roman" w:hAnsi="Times New Roman"/>
          <w:sz w:val="26"/>
          <w:szCs w:val="26"/>
          <w:lang w:eastAsia="ru-RU"/>
        </w:rPr>
        <w:t>повышения качества предоставления услуги водоснабжения</w:t>
      </w:r>
      <w:proofErr w:type="gramEnd"/>
      <w:r w:rsidRPr="007E1073">
        <w:rPr>
          <w:rFonts w:ascii="Times New Roman" w:eastAsia="Times New Roman" w:hAnsi="Times New Roman"/>
          <w:sz w:val="26"/>
          <w:szCs w:val="26"/>
          <w:lang w:eastAsia="ru-RU"/>
        </w:rPr>
        <w:t xml:space="preserve"> за счет оперативного выявления и устранения технологических нарушений в работе системы водоснабжения, а также обеспечение </w:t>
      </w:r>
      <w:proofErr w:type="spellStart"/>
      <w:r w:rsidRPr="007E1073">
        <w:rPr>
          <w:rFonts w:ascii="Times New Roman" w:eastAsia="Times New Roman" w:hAnsi="Times New Roman"/>
          <w:sz w:val="26"/>
          <w:szCs w:val="26"/>
          <w:lang w:eastAsia="ru-RU"/>
        </w:rPr>
        <w:t>энергоэффективности</w:t>
      </w:r>
      <w:proofErr w:type="spellEnd"/>
      <w:r w:rsidRPr="007E1073">
        <w:rPr>
          <w:rFonts w:ascii="Times New Roman" w:eastAsia="Times New Roman" w:hAnsi="Times New Roman"/>
          <w:sz w:val="26"/>
          <w:szCs w:val="26"/>
          <w:lang w:eastAsia="ru-RU"/>
        </w:rPr>
        <w:t xml:space="preserve"> функционирования системы;</w:t>
      </w:r>
    </w:p>
    <w:p w14:paraId="0569461F" w14:textId="77777777" w:rsidR="006222BD" w:rsidRPr="007E1073"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привлечение инвестиций в модернизацию и техническое перевооружение объектов водоснабжения;</w:t>
      </w:r>
    </w:p>
    <w:p w14:paraId="32B3C2FE" w14:textId="77777777" w:rsidR="006222BD" w:rsidRPr="007E1073"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 xml:space="preserve">повышение эффективности управления объектами коммунальной инфраструктуры, снижение себестоимости жилищно-коммунальных услуг за счет оптимизации расходов, в </w:t>
      </w:r>
      <w:proofErr w:type="spellStart"/>
      <w:r w:rsidRPr="007E1073">
        <w:rPr>
          <w:rFonts w:ascii="Times New Roman" w:eastAsia="Times New Roman" w:hAnsi="Times New Roman"/>
          <w:sz w:val="26"/>
          <w:szCs w:val="26"/>
          <w:lang w:eastAsia="ru-RU"/>
        </w:rPr>
        <w:t>т.ч</w:t>
      </w:r>
      <w:proofErr w:type="spellEnd"/>
      <w:r w:rsidRPr="007E1073">
        <w:rPr>
          <w:rFonts w:ascii="Times New Roman" w:eastAsia="Times New Roman" w:hAnsi="Times New Roman"/>
          <w:sz w:val="26"/>
          <w:szCs w:val="26"/>
          <w:lang w:eastAsia="ru-RU"/>
        </w:rPr>
        <w:t>. рационального использования водных ресурсов;</w:t>
      </w:r>
    </w:p>
    <w:p w14:paraId="354C58CD" w14:textId="77777777" w:rsidR="006222BD" w:rsidRPr="007E1073"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завершение внедрения квартирного и общедомового учета воды.</w:t>
      </w:r>
    </w:p>
    <w:p w14:paraId="4CF771BC" w14:textId="77777777" w:rsidR="006222BD" w:rsidRPr="007E1073" w:rsidRDefault="006222BD" w:rsidP="0080387C">
      <w:pPr>
        <w:pStyle w:val="affc"/>
        <w:rPr>
          <w:sz w:val="26"/>
          <w:szCs w:val="26"/>
        </w:rPr>
      </w:pPr>
      <w:r w:rsidRPr="007E1073">
        <w:rPr>
          <w:sz w:val="26"/>
          <w:szCs w:val="26"/>
        </w:rPr>
        <w:lastRenderedPageBreak/>
        <w:t xml:space="preserve">Мероприятия по развитию централизованных систем водоснабжения представлены в Разделе 1.4 Предложения по строительству, реконструкции и модернизации </w:t>
      </w:r>
      <w:proofErr w:type="gramStart"/>
      <w:r w:rsidRPr="007E1073">
        <w:rPr>
          <w:sz w:val="26"/>
          <w:szCs w:val="26"/>
        </w:rPr>
        <w:t>объектов централизованных систем водоснабжения настоящей Схемы водоснабжения</w:t>
      </w:r>
      <w:proofErr w:type="gramEnd"/>
      <w:r w:rsidRPr="007E1073">
        <w:rPr>
          <w:sz w:val="26"/>
          <w:szCs w:val="26"/>
        </w:rPr>
        <w:t xml:space="preserve"> и водоотведения.</w:t>
      </w:r>
    </w:p>
    <w:p w14:paraId="4BD31B27" w14:textId="77777777" w:rsidR="006222BD" w:rsidRPr="007E1073" w:rsidRDefault="006222BD" w:rsidP="0080387C">
      <w:pPr>
        <w:pStyle w:val="affc"/>
        <w:rPr>
          <w:sz w:val="26"/>
          <w:szCs w:val="26"/>
        </w:rPr>
      </w:pPr>
      <w:r w:rsidRPr="007E1073">
        <w:rPr>
          <w:sz w:val="26"/>
          <w:szCs w:val="26"/>
        </w:rPr>
        <w:t>Перечисленные выше направления должны обеспечить достижение плановых показателей развития централизованных систем водоснабжения, включающих:</w:t>
      </w:r>
    </w:p>
    <w:p w14:paraId="7CC5898C" w14:textId="77777777" w:rsidR="006222BD" w:rsidRPr="007E1073"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показатели качества горячей и питьевой воды;</w:t>
      </w:r>
    </w:p>
    <w:p w14:paraId="413AACA8" w14:textId="77777777" w:rsidR="006222BD" w:rsidRPr="007E1073"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показатели надежности и бесперебойности водоснабжения;</w:t>
      </w:r>
    </w:p>
    <w:p w14:paraId="02FE78FC" w14:textId="77777777" w:rsidR="006222BD" w:rsidRPr="007E1073"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показатели качества обслуживания абонентов;</w:t>
      </w:r>
    </w:p>
    <w:p w14:paraId="777407C0" w14:textId="77777777" w:rsidR="006222BD" w:rsidRPr="007E1073"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 xml:space="preserve">показатели эффективности использования ресурсов, в </w:t>
      </w:r>
      <w:proofErr w:type="spellStart"/>
      <w:r w:rsidRPr="007E1073">
        <w:rPr>
          <w:rFonts w:ascii="Times New Roman" w:eastAsia="Times New Roman" w:hAnsi="Times New Roman"/>
          <w:sz w:val="26"/>
          <w:szCs w:val="26"/>
          <w:lang w:eastAsia="ru-RU"/>
        </w:rPr>
        <w:t>т.ч</w:t>
      </w:r>
      <w:proofErr w:type="spellEnd"/>
      <w:r w:rsidRPr="007E1073">
        <w:rPr>
          <w:rFonts w:ascii="Times New Roman" w:eastAsia="Times New Roman" w:hAnsi="Times New Roman"/>
          <w:sz w:val="26"/>
          <w:szCs w:val="26"/>
          <w:lang w:eastAsia="ru-RU"/>
        </w:rPr>
        <w:t>. сокращения потерь воды при транспортировке;</w:t>
      </w:r>
    </w:p>
    <w:p w14:paraId="395A5766" w14:textId="77777777" w:rsidR="006222BD" w:rsidRPr="007E1073"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жилищно-коммунального хозяйства.</w:t>
      </w:r>
    </w:p>
    <w:p w14:paraId="59D7BE31" w14:textId="77777777" w:rsidR="006222BD" w:rsidRPr="007E1073" w:rsidRDefault="006222BD" w:rsidP="0080387C">
      <w:pPr>
        <w:pStyle w:val="affc"/>
        <w:rPr>
          <w:sz w:val="26"/>
          <w:szCs w:val="26"/>
        </w:rPr>
      </w:pPr>
      <w:r w:rsidRPr="007E1073">
        <w:rPr>
          <w:sz w:val="26"/>
          <w:szCs w:val="26"/>
        </w:rPr>
        <w:t xml:space="preserve">Значения плановых показателей развития централизованных систем водоснабжения приведены в Разделе 1.7 Плановые значения </w:t>
      </w:r>
      <w:proofErr w:type="gramStart"/>
      <w:r w:rsidRPr="007E1073">
        <w:rPr>
          <w:sz w:val="26"/>
          <w:szCs w:val="26"/>
        </w:rPr>
        <w:t>показателей развития централизованных систем водоснабжения настоящей Схемы водоснабжения</w:t>
      </w:r>
      <w:proofErr w:type="gramEnd"/>
      <w:r w:rsidRPr="007E1073">
        <w:rPr>
          <w:sz w:val="26"/>
          <w:szCs w:val="26"/>
        </w:rPr>
        <w:t xml:space="preserve"> и водоотведения.</w:t>
      </w:r>
    </w:p>
    <w:p w14:paraId="19182532" w14:textId="4C533FA5" w:rsidR="003843A2" w:rsidRPr="007E1073" w:rsidRDefault="00B04704" w:rsidP="00032D81">
      <w:pPr>
        <w:pStyle w:val="affff3"/>
        <w:rPr>
          <w:sz w:val="26"/>
          <w:szCs w:val="26"/>
        </w:rPr>
      </w:pPr>
      <w:bookmarkStart w:id="98" w:name="_Toc138904326"/>
      <w:r w:rsidRPr="007E1073">
        <w:rPr>
          <w:sz w:val="26"/>
          <w:szCs w:val="26"/>
        </w:rPr>
        <w:t xml:space="preserve">2.2. </w:t>
      </w:r>
      <w:r w:rsidR="00AB5BC9" w:rsidRPr="007E1073">
        <w:rPr>
          <w:sz w:val="26"/>
          <w:szCs w:val="26"/>
        </w:rPr>
        <w:t>Р</w:t>
      </w:r>
      <w:r w:rsidR="00FA4D25" w:rsidRPr="007E1073">
        <w:rPr>
          <w:sz w:val="26"/>
          <w:szCs w:val="26"/>
        </w:rPr>
        <w:t xml:space="preserve">азличные сценарии развития централизованных систем водоснабжения в зависимости от различных сценариев развития </w:t>
      </w:r>
      <w:r w:rsidR="00BA7C55" w:rsidRPr="007E1073">
        <w:rPr>
          <w:sz w:val="26"/>
          <w:szCs w:val="26"/>
        </w:rPr>
        <w:t>сельского поселения</w:t>
      </w:r>
      <w:bookmarkEnd w:id="94"/>
      <w:bookmarkEnd w:id="95"/>
      <w:bookmarkEnd w:id="96"/>
      <w:bookmarkEnd w:id="97"/>
      <w:bookmarkEnd w:id="98"/>
    </w:p>
    <w:p w14:paraId="5DED66E2" w14:textId="77777777" w:rsidR="006222BD" w:rsidRPr="007E1073" w:rsidRDefault="006222BD" w:rsidP="0080387C">
      <w:pPr>
        <w:pStyle w:val="affc"/>
        <w:rPr>
          <w:sz w:val="26"/>
          <w:szCs w:val="26"/>
        </w:rPr>
      </w:pPr>
      <w:bookmarkStart w:id="99" w:name="_Hlk65677820"/>
      <w:r w:rsidRPr="007E1073">
        <w:rPr>
          <w:sz w:val="26"/>
          <w:szCs w:val="26"/>
        </w:rPr>
        <w:t>Расчетный срок реализации Схемы водоснабжения и водоотведения принят с разделением на этапы реализации:</w:t>
      </w:r>
    </w:p>
    <w:p w14:paraId="7790CBC8" w14:textId="041E30F1" w:rsidR="006222BD" w:rsidRPr="007E1073" w:rsidRDefault="006222BD">
      <w:pPr>
        <w:pStyle w:val="affc"/>
        <w:numPr>
          <w:ilvl w:val="0"/>
          <w:numId w:val="10"/>
        </w:numPr>
        <w:rPr>
          <w:sz w:val="26"/>
          <w:szCs w:val="26"/>
        </w:rPr>
      </w:pPr>
      <w:r w:rsidRPr="007E1073">
        <w:rPr>
          <w:sz w:val="26"/>
          <w:szCs w:val="26"/>
        </w:rPr>
        <w:t>1 этап – 202</w:t>
      </w:r>
      <w:r w:rsidR="002D435E" w:rsidRPr="007E1073">
        <w:rPr>
          <w:sz w:val="26"/>
          <w:szCs w:val="26"/>
        </w:rPr>
        <w:t>4</w:t>
      </w:r>
      <w:r w:rsidRPr="007E1073">
        <w:rPr>
          <w:sz w:val="26"/>
          <w:szCs w:val="26"/>
        </w:rPr>
        <w:t xml:space="preserve"> – 202</w:t>
      </w:r>
      <w:r w:rsidR="002D435E" w:rsidRPr="007E1073">
        <w:rPr>
          <w:sz w:val="26"/>
          <w:szCs w:val="26"/>
        </w:rPr>
        <w:t>8</w:t>
      </w:r>
      <w:r w:rsidRPr="007E1073">
        <w:rPr>
          <w:sz w:val="26"/>
          <w:szCs w:val="26"/>
        </w:rPr>
        <w:t xml:space="preserve"> гг.;</w:t>
      </w:r>
    </w:p>
    <w:p w14:paraId="15E62792" w14:textId="5E177FE2" w:rsidR="006222BD" w:rsidRPr="007E1073" w:rsidRDefault="006222BD">
      <w:pPr>
        <w:pStyle w:val="affc"/>
        <w:numPr>
          <w:ilvl w:val="0"/>
          <w:numId w:val="10"/>
        </w:numPr>
        <w:rPr>
          <w:sz w:val="26"/>
          <w:szCs w:val="26"/>
        </w:rPr>
      </w:pPr>
      <w:r w:rsidRPr="007E1073">
        <w:rPr>
          <w:sz w:val="26"/>
          <w:szCs w:val="26"/>
        </w:rPr>
        <w:t>2 этап – 202</w:t>
      </w:r>
      <w:r w:rsidR="002D435E" w:rsidRPr="007E1073">
        <w:rPr>
          <w:sz w:val="26"/>
          <w:szCs w:val="26"/>
        </w:rPr>
        <w:t>9</w:t>
      </w:r>
      <w:r w:rsidRPr="007E1073">
        <w:rPr>
          <w:sz w:val="26"/>
          <w:szCs w:val="26"/>
        </w:rPr>
        <w:t xml:space="preserve"> – 2039 гг.</w:t>
      </w:r>
    </w:p>
    <w:p w14:paraId="3988D120" w14:textId="77777777" w:rsidR="006222BD" w:rsidRPr="007E1073" w:rsidRDefault="006222BD" w:rsidP="0080387C">
      <w:pPr>
        <w:pStyle w:val="affc"/>
        <w:rPr>
          <w:sz w:val="26"/>
          <w:szCs w:val="26"/>
        </w:rPr>
      </w:pPr>
      <w:r w:rsidRPr="007E1073">
        <w:rPr>
          <w:sz w:val="26"/>
          <w:szCs w:val="26"/>
        </w:rPr>
        <w:t>При разработке Схемы водоснабжения и водоотведения спрогнозированы два сценария развития поселения:</w:t>
      </w:r>
    </w:p>
    <w:p w14:paraId="50CB7E3C" w14:textId="77777777" w:rsidR="006222BD" w:rsidRPr="007E1073"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первый сценарий – «оптимистичный» – предусматривает увеличение численности населения и обеспеченности населения жильем и объектами социально-бытового назначения в соответствии с разработанными документами территориального планирования (Генеральный план сельского поселения Салым);</w:t>
      </w:r>
    </w:p>
    <w:p w14:paraId="4375D5E1" w14:textId="31D83ED8" w:rsidR="006222BD" w:rsidRPr="007E1073" w:rsidRDefault="006222BD">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второй сценарий – «пессимистический», предусматривающий сохранение сложившегося уровня численности населения на уровне 202</w:t>
      </w:r>
      <w:r w:rsidR="002D435E" w:rsidRPr="007E1073">
        <w:rPr>
          <w:rFonts w:ascii="Times New Roman" w:eastAsia="Times New Roman" w:hAnsi="Times New Roman"/>
          <w:sz w:val="26"/>
          <w:szCs w:val="26"/>
          <w:lang w:eastAsia="ru-RU"/>
        </w:rPr>
        <w:t>3</w:t>
      </w:r>
      <w:r w:rsidRPr="007E1073">
        <w:rPr>
          <w:rFonts w:ascii="Times New Roman" w:eastAsia="Times New Roman" w:hAnsi="Times New Roman"/>
          <w:sz w:val="26"/>
          <w:szCs w:val="26"/>
          <w:lang w:eastAsia="ru-RU"/>
        </w:rPr>
        <w:t xml:space="preserve"> г., отсутствие активной жилой застройки и ввода новых объектов социально-бытового назначения, предусмотренных документами территориального планирования сельского поселения Салым.</w:t>
      </w:r>
    </w:p>
    <w:p w14:paraId="29B693D2" w14:textId="3B72DA4F" w:rsidR="006222BD" w:rsidRPr="007E1073" w:rsidRDefault="006222BD" w:rsidP="0080387C">
      <w:pPr>
        <w:pStyle w:val="affc"/>
        <w:rPr>
          <w:sz w:val="26"/>
          <w:szCs w:val="26"/>
        </w:rPr>
      </w:pPr>
      <w:proofErr w:type="gramStart"/>
      <w:r w:rsidRPr="007E1073">
        <w:rPr>
          <w:sz w:val="26"/>
          <w:szCs w:val="26"/>
        </w:rPr>
        <w:t xml:space="preserve">Основанием для выбора условий «пессимистического» сценария является </w:t>
      </w:r>
      <w:r w:rsidR="00621CFF" w:rsidRPr="007E1073">
        <w:rPr>
          <w:sz w:val="26"/>
          <w:szCs w:val="26"/>
        </w:rPr>
        <w:t>Постановление администрации от 11.11.2022 № 2201-па «О внесении изменений в постановление администрации Нефтеюганского района от 08.08.2022 № 1414-па «О прогнозе социально-экономического развития Нефтеюганского района на долгосрочный период»</w:t>
      </w:r>
      <w:r w:rsidRPr="007E1073">
        <w:rPr>
          <w:sz w:val="26"/>
          <w:szCs w:val="26"/>
        </w:rPr>
        <w:t>, в соответствии с которым на период до 202</w:t>
      </w:r>
      <w:r w:rsidR="00621CFF" w:rsidRPr="007E1073">
        <w:rPr>
          <w:sz w:val="26"/>
          <w:szCs w:val="26"/>
        </w:rPr>
        <w:t>8</w:t>
      </w:r>
      <w:r w:rsidRPr="007E1073">
        <w:rPr>
          <w:sz w:val="26"/>
          <w:szCs w:val="26"/>
        </w:rPr>
        <w:t xml:space="preserve"> г. увеличение численности населения не предусмотрено и принято на уровне 202</w:t>
      </w:r>
      <w:r w:rsidR="008E1FC5" w:rsidRPr="007E1073">
        <w:rPr>
          <w:sz w:val="26"/>
          <w:szCs w:val="26"/>
        </w:rPr>
        <w:t>3</w:t>
      </w:r>
      <w:r w:rsidRPr="007E1073">
        <w:rPr>
          <w:sz w:val="26"/>
          <w:szCs w:val="26"/>
        </w:rPr>
        <w:t xml:space="preserve"> г., увеличение площади жилищного фонда незначительно.</w:t>
      </w:r>
      <w:proofErr w:type="gramEnd"/>
    </w:p>
    <w:p w14:paraId="5C51B8D4" w14:textId="0328EF78" w:rsidR="006222BD" w:rsidRPr="007E1073" w:rsidRDefault="006222BD" w:rsidP="0080387C">
      <w:pPr>
        <w:pStyle w:val="affc"/>
        <w:rPr>
          <w:sz w:val="26"/>
          <w:szCs w:val="26"/>
        </w:rPr>
      </w:pPr>
      <w:r w:rsidRPr="007E1073">
        <w:rPr>
          <w:sz w:val="26"/>
          <w:szCs w:val="26"/>
        </w:rPr>
        <w:t>Расчетные сценарии развития сельского поселения Салым отличаются перспективными показателями численности постоянного населения и развитием застройки</w:t>
      </w:r>
      <w:r w:rsidR="00621CFF" w:rsidRPr="007E1073">
        <w:rPr>
          <w:sz w:val="26"/>
          <w:szCs w:val="26"/>
        </w:rPr>
        <w:t>.</w:t>
      </w:r>
    </w:p>
    <w:p w14:paraId="462C792D" w14:textId="77777777" w:rsidR="006222BD" w:rsidRPr="007E1073" w:rsidRDefault="006222BD" w:rsidP="0080387C">
      <w:pPr>
        <w:pStyle w:val="affc"/>
        <w:rPr>
          <w:sz w:val="26"/>
          <w:szCs w:val="26"/>
        </w:rPr>
      </w:pPr>
      <w:r w:rsidRPr="007E1073">
        <w:rPr>
          <w:sz w:val="26"/>
          <w:szCs w:val="26"/>
        </w:rPr>
        <w:lastRenderedPageBreak/>
        <w:t>Генеральным планом сельского поселения Салым к 2039 г. прогнозируется увеличение численности населения до 7 537 чел.</w:t>
      </w:r>
    </w:p>
    <w:p w14:paraId="11696070" w14:textId="3CB5B5A0" w:rsidR="006222BD" w:rsidRPr="007E1073" w:rsidRDefault="006222BD" w:rsidP="0080387C">
      <w:pPr>
        <w:pStyle w:val="affc"/>
        <w:rPr>
          <w:sz w:val="26"/>
          <w:szCs w:val="26"/>
        </w:rPr>
      </w:pPr>
      <w:r w:rsidRPr="007E1073">
        <w:rPr>
          <w:sz w:val="26"/>
          <w:szCs w:val="26"/>
        </w:rPr>
        <w:t>Жилой фонд на конец расчетного срока (2039 г.) должен составить 171,6 тыс. м² общей площади (с учетом обеспечения прогнозируемой численности населения нормативной жилой площадью).</w:t>
      </w:r>
    </w:p>
    <w:p w14:paraId="12A55C2B" w14:textId="77777777" w:rsidR="006222BD" w:rsidRPr="007E1073" w:rsidRDefault="006222BD" w:rsidP="0080387C">
      <w:pPr>
        <w:pStyle w:val="affc"/>
        <w:rPr>
          <w:sz w:val="26"/>
          <w:szCs w:val="26"/>
        </w:rPr>
      </w:pPr>
      <w:r w:rsidRPr="007E1073">
        <w:rPr>
          <w:sz w:val="26"/>
          <w:szCs w:val="26"/>
        </w:rPr>
        <w:t>Объем нового жилищного строительства на срок реализации Схемы водоснабжения и водоотведения составит около 66,23 тыс. м² общей площади жилых помещений.</w:t>
      </w:r>
    </w:p>
    <w:bookmarkEnd w:id="99"/>
    <w:p w14:paraId="31166E40" w14:textId="77777777" w:rsidR="00621CFF" w:rsidRPr="007E1073" w:rsidRDefault="00621CFF" w:rsidP="0080387C">
      <w:pPr>
        <w:pStyle w:val="affc"/>
        <w:rPr>
          <w:sz w:val="26"/>
          <w:szCs w:val="26"/>
        </w:rPr>
      </w:pPr>
      <w:r w:rsidRPr="007E1073">
        <w:rPr>
          <w:sz w:val="26"/>
          <w:szCs w:val="26"/>
        </w:rPr>
        <w:t>При реализации «Пессимистического» сценария развитие системы централизованного водоснабжения не предусмотрено, общий объем водопотребления по сельскому поселению Салым останется на уровне базового значения за счет отсутствия роста численности постоянного населения.</w:t>
      </w:r>
    </w:p>
    <w:p w14:paraId="44906D3C" w14:textId="77777777" w:rsidR="00621CFF" w:rsidRPr="007E1073" w:rsidRDefault="00621CFF" w:rsidP="0080387C">
      <w:pPr>
        <w:pStyle w:val="affc"/>
        <w:rPr>
          <w:sz w:val="26"/>
          <w:szCs w:val="26"/>
        </w:rPr>
      </w:pPr>
      <w:r w:rsidRPr="007E1073">
        <w:rPr>
          <w:sz w:val="26"/>
          <w:szCs w:val="26"/>
        </w:rPr>
        <w:t>Генеральным планом сельского поселения Салым предусмотрены мероприятия по развитию системы водоснабжения:</w:t>
      </w:r>
    </w:p>
    <w:p w14:paraId="73BB646B" w14:textId="77777777" w:rsidR="00621CFF" w:rsidRPr="007E1073" w:rsidRDefault="00621CFF">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модернизация водоочистных сооружений;</w:t>
      </w:r>
    </w:p>
    <w:p w14:paraId="770863F7" w14:textId="77777777" w:rsidR="00621CFF" w:rsidRPr="007E1073" w:rsidRDefault="00621CFF">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замена ветхих участков водопроводных сетей;</w:t>
      </w:r>
    </w:p>
    <w:p w14:paraId="17EFE7C1" w14:textId="77777777" w:rsidR="00621CFF" w:rsidRPr="007E1073" w:rsidRDefault="00621CFF">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строительство кольцевых сетей.</w:t>
      </w:r>
    </w:p>
    <w:p w14:paraId="699A95AD" w14:textId="77777777" w:rsidR="00621CFF" w:rsidRPr="007E1073" w:rsidRDefault="00621CFF">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замена ветхих участков водопроводных сетей.</w:t>
      </w:r>
    </w:p>
    <w:p w14:paraId="6A6D0163" w14:textId="77777777" w:rsidR="00621CFF" w:rsidRPr="007E1073" w:rsidRDefault="00621CFF" w:rsidP="0080387C">
      <w:pPr>
        <w:pStyle w:val="affc"/>
        <w:rPr>
          <w:sz w:val="26"/>
          <w:szCs w:val="26"/>
        </w:rPr>
      </w:pPr>
      <w:r w:rsidRPr="007E1073">
        <w:rPr>
          <w:sz w:val="26"/>
          <w:szCs w:val="26"/>
        </w:rPr>
        <w:t xml:space="preserve">При формировании балансов водоснабжения и водоотведения и мероприятий по развитию систем водоснабжения и водоотведения в качестве основного сценария развития принят </w:t>
      </w:r>
      <w:bookmarkStart w:id="100" w:name="_Hlk485979910"/>
      <w:r w:rsidRPr="007E1073">
        <w:rPr>
          <w:sz w:val="26"/>
          <w:szCs w:val="26"/>
        </w:rPr>
        <w:t>«оптимистичный» сценарий</w:t>
      </w:r>
      <w:bookmarkEnd w:id="100"/>
      <w:r w:rsidRPr="007E1073">
        <w:rPr>
          <w:sz w:val="26"/>
          <w:szCs w:val="26"/>
        </w:rPr>
        <w:t>.</w:t>
      </w:r>
    </w:p>
    <w:p w14:paraId="3274F6B4" w14:textId="2205A274" w:rsidR="00680A14" w:rsidRPr="007E1073" w:rsidRDefault="00696A9C" w:rsidP="0080387C">
      <w:pPr>
        <w:pStyle w:val="affc"/>
        <w:rPr>
          <w:sz w:val="26"/>
          <w:szCs w:val="26"/>
        </w:rPr>
      </w:pPr>
      <w:r w:rsidRPr="007E1073">
        <w:rPr>
          <w:sz w:val="26"/>
          <w:szCs w:val="26"/>
        </w:rPr>
        <w:t>Вывод: приоритетным сценарным планом выбирается второй вариант развития в соответствии с утвержденным Генеральным планом.</w:t>
      </w:r>
    </w:p>
    <w:p w14:paraId="7FB890AE" w14:textId="77777777" w:rsidR="00E7345E" w:rsidRPr="007E1073" w:rsidRDefault="00E7345E" w:rsidP="00032D81">
      <w:pPr>
        <w:pStyle w:val="affff3"/>
        <w:rPr>
          <w:sz w:val="26"/>
          <w:szCs w:val="26"/>
        </w:rPr>
      </w:pPr>
      <w:bookmarkStart w:id="101" w:name="_Toc528243010"/>
      <w:bookmarkStart w:id="102" w:name="_Toc27969768"/>
      <w:bookmarkStart w:id="103" w:name="_Toc28001364"/>
      <w:bookmarkStart w:id="104" w:name="_Toc28001719"/>
      <w:bookmarkStart w:id="105" w:name="_Toc32758705"/>
      <w:bookmarkStart w:id="106" w:name="_Toc32759592"/>
      <w:bookmarkStart w:id="107" w:name="_Toc52420371"/>
      <w:bookmarkStart w:id="108" w:name="_Toc138904327"/>
      <w:bookmarkStart w:id="109" w:name="_Toc28001366"/>
      <w:bookmarkStart w:id="110" w:name="_Toc32758707"/>
      <w:bookmarkStart w:id="111" w:name="_Toc32759594"/>
      <w:bookmarkStart w:id="112" w:name="_Toc52420373"/>
      <w:r w:rsidRPr="007E1073">
        <w:rPr>
          <w:sz w:val="26"/>
          <w:szCs w:val="26"/>
        </w:rPr>
        <w:t>3. Баланс водоснабжения и потребления горячей, питьевой, технической воды</w:t>
      </w:r>
      <w:bookmarkEnd w:id="101"/>
      <w:bookmarkEnd w:id="102"/>
      <w:bookmarkEnd w:id="103"/>
      <w:bookmarkEnd w:id="104"/>
      <w:bookmarkEnd w:id="105"/>
      <w:bookmarkEnd w:id="106"/>
      <w:bookmarkEnd w:id="107"/>
      <w:bookmarkEnd w:id="108"/>
    </w:p>
    <w:p w14:paraId="6693601D" w14:textId="77777777" w:rsidR="00E7345E" w:rsidRPr="007E1073" w:rsidRDefault="00E7345E" w:rsidP="00032D81">
      <w:pPr>
        <w:pStyle w:val="affff3"/>
        <w:rPr>
          <w:sz w:val="26"/>
          <w:szCs w:val="26"/>
        </w:rPr>
      </w:pPr>
      <w:bookmarkStart w:id="113" w:name="_Toc28001365"/>
      <w:bookmarkStart w:id="114" w:name="_Toc32758706"/>
      <w:bookmarkStart w:id="115" w:name="_Toc32759593"/>
      <w:bookmarkStart w:id="116" w:name="_Toc52420372"/>
      <w:bookmarkStart w:id="117" w:name="_Toc138904328"/>
      <w:r w:rsidRPr="007E1073">
        <w:rPr>
          <w:sz w:val="26"/>
          <w:szCs w:val="26"/>
        </w:rPr>
        <w:t>3.1. Общий баланс подачи и реализации воды, включая анализ и оценку стру</w:t>
      </w:r>
      <w:r w:rsidRPr="007E1073">
        <w:rPr>
          <w:sz w:val="26"/>
          <w:szCs w:val="26"/>
        </w:rPr>
        <w:t>к</w:t>
      </w:r>
      <w:r w:rsidRPr="007E1073">
        <w:rPr>
          <w:sz w:val="26"/>
          <w:szCs w:val="26"/>
        </w:rPr>
        <w:t>турных составляющих потерь горячей, питьевой, технической воды при ее произво</w:t>
      </w:r>
      <w:r w:rsidRPr="007E1073">
        <w:rPr>
          <w:sz w:val="26"/>
          <w:szCs w:val="26"/>
        </w:rPr>
        <w:t>д</w:t>
      </w:r>
      <w:r w:rsidRPr="007E1073">
        <w:rPr>
          <w:sz w:val="26"/>
          <w:szCs w:val="26"/>
        </w:rPr>
        <w:t>стве и транспортировке</w:t>
      </w:r>
      <w:bookmarkEnd w:id="113"/>
      <w:bookmarkEnd w:id="114"/>
      <w:bookmarkEnd w:id="115"/>
      <w:bookmarkEnd w:id="116"/>
      <w:bookmarkEnd w:id="117"/>
    </w:p>
    <w:p w14:paraId="3EDB30F2" w14:textId="23812699" w:rsidR="00E7345E" w:rsidRPr="007E1073" w:rsidRDefault="00E7345E" w:rsidP="0080387C">
      <w:pPr>
        <w:pStyle w:val="affc"/>
        <w:rPr>
          <w:sz w:val="26"/>
          <w:szCs w:val="26"/>
        </w:rPr>
      </w:pPr>
      <w:r w:rsidRPr="007E1073">
        <w:rPr>
          <w:sz w:val="26"/>
          <w:szCs w:val="26"/>
        </w:rPr>
        <w:t xml:space="preserve">Вся вода, поданная для реализации в </w:t>
      </w:r>
      <w:r w:rsidR="00CD001B" w:rsidRPr="007E1073">
        <w:rPr>
          <w:sz w:val="26"/>
          <w:szCs w:val="26"/>
        </w:rPr>
        <w:t>сельское поселение</w:t>
      </w:r>
      <w:r w:rsidRPr="007E1073">
        <w:rPr>
          <w:sz w:val="26"/>
          <w:szCs w:val="26"/>
        </w:rPr>
        <w:t xml:space="preserve">, распределяется населению, бюджетным учреждениям и прочим </w:t>
      </w:r>
      <w:r w:rsidR="00696A9C" w:rsidRPr="007E1073">
        <w:rPr>
          <w:sz w:val="26"/>
          <w:szCs w:val="26"/>
        </w:rPr>
        <w:t>потребителям</w:t>
      </w:r>
      <w:r w:rsidRPr="007E1073">
        <w:rPr>
          <w:sz w:val="26"/>
          <w:szCs w:val="26"/>
        </w:rPr>
        <w:t>.</w:t>
      </w:r>
    </w:p>
    <w:p w14:paraId="79F189C7" w14:textId="3A05FE26" w:rsidR="00E7345E" w:rsidRPr="007E1073" w:rsidRDefault="00E7345E" w:rsidP="0080387C">
      <w:pPr>
        <w:pStyle w:val="affc"/>
        <w:rPr>
          <w:sz w:val="26"/>
          <w:szCs w:val="26"/>
        </w:rPr>
      </w:pPr>
      <w:r w:rsidRPr="007E1073">
        <w:rPr>
          <w:sz w:val="26"/>
          <w:szCs w:val="26"/>
        </w:rPr>
        <w:t xml:space="preserve">Общий баланс подачи и реализации воды за </w:t>
      </w:r>
      <w:r w:rsidR="008D55E5" w:rsidRPr="007E1073">
        <w:rPr>
          <w:sz w:val="26"/>
          <w:szCs w:val="26"/>
        </w:rPr>
        <w:t>202</w:t>
      </w:r>
      <w:r w:rsidR="002D435E" w:rsidRPr="007E1073">
        <w:rPr>
          <w:sz w:val="26"/>
          <w:szCs w:val="26"/>
        </w:rPr>
        <w:t>3</w:t>
      </w:r>
      <w:r w:rsidRPr="007E1073">
        <w:rPr>
          <w:sz w:val="26"/>
          <w:szCs w:val="26"/>
        </w:rPr>
        <w:t xml:space="preserve"> год</w:t>
      </w:r>
      <w:r w:rsidR="0034542C" w:rsidRPr="007E1073">
        <w:rPr>
          <w:sz w:val="26"/>
          <w:szCs w:val="26"/>
        </w:rPr>
        <w:t xml:space="preserve"> </w:t>
      </w:r>
      <w:r w:rsidRPr="007E1073">
        <w:rPr>
          <w:sz w:val="26"/>
          <w:szCs w:val="26"/>
        </w:rPr>
        <w:t>приведен в таблице 3.1.1.</w:t>
      </w:r>
    </w:p>
    <w:p w14:paraId="02B9B227" w14:textId="77777777" w:rsidR="008207C7" w:rsidRPr="007E1073" w:rsidRDefault="008207C7" w:rsidP="0080387C">
      <w:pPr>
        <w:pStyle w:val="afffe"/>
        <w:rPr>
          <w:sz w:val="26"/>
          <w:szCs w:val="26"/>
        </w:rPr>
        <w:sectPr w:rsidR="008207C7" w:rsidRPr="007E1073" w:rsidSect="00085DDD">
          <w:pgSz w:w="11906" w:h="16838"/>
          <w:pgMar w:top="1134" w:right="851" w:bottom="1134" w:left="1418" w:header="737" w:footer="359" w:gutter="0"/>
          <w:cols w:space="708"/>
          <w:docGrid w:linePitch="381"/>
        </w:sectPr>
      </w:pPr>
      <w:bookmarkStart w:id="118" w:name="_Toc66672070"/>
    </w:p>
    <w:p w14:paraId="4282B3CC" w14:textId="4FA3DC5F" w:rsidR="00E7345E" w:rsidRPr="007E1073" w:rsidRDefault="00E7345E" w:rsidP="0080387C">
      <w:pPr>
        <w:pStyle w:val="afffe"/>
        <w:rPr>
          <w:sz w:val="26"/>
          <w:szCs w:val="26"/>
        </w:rPr>
      </w:pPr>
      <w:r w:rsidRPr="007E1073">
        <w:rPr>
          <w:sz w:val="26"/>
          <w:szCs w:val="26"/>
        </w:rPr>
        <w:lastRenderedPageBreak/>
        <w:t>Таблица 3.1.1.</w:t>
      </w:r>
      <w:bookmarkStart w:id="119" w:name="_Hlk518041073"/>
      <w:r w:rsidRPr="007E1073">
        <w:rPr>
          <w:sz w:val="26"/>
          <w:szCs w:val="26"/>
        </w:rPr>
        <w:t xml:space="preserve"> Общий баланс подачи и реализации воды</w:t>
      </w:r>
      <w:bookmarkEnd w:id="118"/>
      <w:bookmarkEnd w:id="119"/>
    </w:p>
    <w:tbl>
      <w:tblPr>
        <w:tblW w:w="21681" w:type="dxa"/>
        <w:tblLook w:val="04A0" w:firstRow="1" w:lastRow="0" w:firstColumn="1" w:lastColumn="0" w:noHBand="0" w:noVBand="1"/>
      </w:tblPr>
      <w:tblGrid>
        <w:gridCol w:w="1056"/>
        <w:gridCol w:w="6375"/>
        <w:gridCol w:w="1647"/>
        <w:gridCol w:w="2118"/>
        <w:gridCol w:w="4597"/>
        <w:gridCol w:w="1652"/>
        <w:gridCol w:w="2118"/>
        <w:gridCol w:w="2118"/>
      </w:tblGrid>
      <w:tr w:rsidR="002D435E" w:rsidRPr="007E1073" w14:paraId="03CCDB59" w14:textId="77777777" w:rsidTr="002D435E">
        <w:trPr>
          <w:trHeight w:val="20"/>
          <w:tblHeader/>
        </w:trPr>
        <w:tc>
          <w:tcPr>
            <w:tcW w:w="10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007740"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 </w:t>
            </w:r>
            <w:proofErr w:type="spellStart"/>
            <w:r w:rsidRPr="007E1073">
              <w:rPr>
                <w:rFonts w:ascii="Times New Roman" w:eastAsia="Times New Roman" w:hAnsi="Times New Roman"/>
                <w:color w:val="000000"/>
                <w:sz w:val="26"/>
                <w:szCs w:val="26"/>
                <w:lang w:eastAsia="ru-RU"/>
              </w:rPr>
              <w:t>пп</w:t>
            </w:r>
            <w:proofErr w:type="spellEnd"/>
          </w:p>
        </w:tc>
        <w:tc>
          <w:tcPr>
            <w:tcW w:w="64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EBC244"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Наименование показателя</w:t>
            </w:r>
          </w:p>
        </w:tc>
        <w:tc>
          <w:tcPr>
            <w:tcW w:w="16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8899BF"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Единица измерения</w:t>
            </w:r>
          </w:p>
        </w:tc>
        <w:tc>
          <w:tcPr>
            <w:tcW w:w="2079" w:type="dxa"/>
            <w:tcBorders>
              <w:top w:val="single" w:sz="4" w:space="0" w:color="auto"/>
              <w:left w:val="nil"/>
              <w:bottom w:val="single" w:sz="4" w:space="0" w:color="auto"/>
              <w:right w:val="single" w:sz="4" w:space="0" w:color="auto"/>
            </w:tcBorders>
            <w:shd w:val="clear" w:color="auto" w:fill="auto"/>
            <w:hideMark/>
          </w:tcPr>
          <w:p w14:paraId="697F15B7"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Технологическая зона №1 (п. С</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лым)</w:t>
            </w:r>
          </w:p>
        </w:tc>
        <w:tc>
          <w:tcPr>
            <w:tcW w:w="46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710BCF"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Наименование показателя</w:t>
            </w:r>
          </w:p>
        </w:tc>
        <w:tc>
          <w:tcPr>
            <w:tcW w:w="16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DEE77B"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Единица и</w:t>
            </w:r>
            <w:r w:rsidRPr="007E1073">
              <w:rPr>
                <w:rFonts w:ascii="Times New Roman" w:eastAsia="Times New Roman" w:hAnsi="Times New Roman"/>
                <w:color w:val="000000"/>
                <w:sz w:val="26"/>
                <w:szCs w:val="26"/>
                <w:lang w:eastAsia="ru-RU"/>
              </w:rPr>
              <w:t>з</w:t>
            </w:r>
            <w:r w:rsidRPr="007E1073">
              <w:rPr>
                <w:rFonts w:ascii="Times New Roman" w:eastAsia="Times New Roman" w:hAnsi="Times New Roman"/>
                <w:color w:val="000000"/>
                <w:sz w:val="26"/>
                <w:szCs w:val="26"/>
                <w:lang w:eastAsia="ru-RU"/>
              </w:rPr>
              <w:t>мерения</w:t>
            </w:r>
          </w:p>
        </w:tc>
        <w:tc>
          <w:tcPr>
            <w:tcW w:w="2079" w:type="dxa"/>
            <w:tcBorders>
              <w:top w:val="single" w:sz="4" w:space="0" w:color="auto"/>
              <w:left w:val="nil"/>
              <w:bottom w:val="single" w:sz="4" w:space="0" w:color="auto"/>
              <w:right w:val="single" w:sz="4" w:space="0" w:color="auto"/>
            </w:tcBorders>
            <w:shd w:val="clear" w:color="auto" w:fill="auto"/>
            <w:hideMark/>
          </w:tcPr>
          <w:p w14:paraId="64632702"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Технологическая зона №2 (ст. С</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лым)</w:t>
            </w:r>
          </w:p>
        </w:tc>
        <w:tc>
          <w:tcPr>
            <w:tcW w:w="2079" w:type="dxa"/>
            <w:tcBorders>
              <w:top w:val="single" w:sz="4" w:space="0" w:color="auto"/>
              <w:left w:val="nil"/>
              <w:bottom w:val="single" w:sz="4" w:space="0" w:color="auto"/>
              <w:right w:val="single" w:sz="4" w:space="0" w:color="auto"/>
            </w:tcBorders>
            <w:shd w:val="clear" w:color="auto" w:fill="auto"/>
            <w:hideMark/>
          </w:tcPr>
          <w:p w14:paraId="4ADC62F3" w14:textId="31189035"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Технологическая зона №3 (</w:t>
            </w:r>
            <w:r w:rsidR="00F1485A" w:rsidRPr="007E1073">
              <w:rPr>
                <w:rFonts w:ascii="Times New Roman" w:eastAsia="Times New Roman" w:hAnsi="Times New Roman"/>
                <w:color w:val="000000"/>
                <w:sz w:val="26"/>
                <w:szCs w:val="26"/>
                <w:lang w:eastAsia="ru-RU"/>
              </w:rPr>
              <w:t xml:space="preserve">п. </w:t>
            </w:r>
            <w:proofErr w:type="spellStart"/>
            <w:r w:rsidRPr="007E1073">
              <w:rPr>
                <w:rFonts w:ascii="Times New Roman" w:eastAsia="Times New Roman" w:hAnsi="Times New Roman"/>
                <w:color w:val="000000"/>
                <w:sz w:val="26"/>
                <w:szCs w:val="26"/>
                <w:lang w:eastAsia="ru-RU"/>
              </w:rPr>
              <w:t>С</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выс-Ях</w:t>
            </w:r>
            <w:proofErr w:type="spellEnd"/>
            <w:r w:rsidRPr="007E1073">
              <w:rPr>
                <w:rFonts w:ascii="Times New Roman" w:eastAsia="Times New Roman" w:hAnsi="Times New Roman"/>
                <w:color w:val="000000"/>
                <w:sz w:val="26"/>
                <w:szCs w:val="26"/>
                <w:lang w:eastAsia="ru-RU"/>
              </w:rPr>
              <w:t>)</w:t>
            </w:r>
          </w:p>
        </w:tc>
      </w:tr>
      <w:tr w:rsidR="002D435E" w:rsidRPr="007E1073" w14:paraId="79A4D9A9" w14:textId="77777777" w:rsidTr="002D435E">
        <w:trPr>
          <w:trHeight w:val="20"/>
          <w:tblHeader/>
        </w:trPr>
        <w:tc>
          <w:tcPr>
            <w:tcW w:w="1056" w:type="dxa"/>
            <w:vMerge/>
            <w:tcBorders>
              <w:top w:val="single" w:sz="4" w:space="0" w:color="auto"/>
              <w:left w:val="single" w:sz="4" w:space="0" w:color="auto"/>
              <w:bottom w:val="single" w:sz="4" w:space="0" w:color="auto"/>
              <w:right w:val="single" w:sz="4" w:space="0" w:color="auto"/>
            </w:tcBorders>
            <w:vAlign w:val="center"/>
            <w:hideMark/>
          </w:tcPr>
          <w:p w14:paraId="65079B5A"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p>
        </w:tc>
        <w:tc>
          <w:tcPr>
            <w:tcW w:w="6452" w:type="dxa"/>
            <w:vMerge/>
            <w:tcBorders>
              <w:top w:val="single" w:sz="4" w:space="0" w:color="auto"/>
              <w:left w:val="single" w:sz="4" w:space="0" w:color="auto"/>
              <w:bottom w:val="single" w:sz="4" w:space="0" w:color="auto"/>
              <w:right w:val="single" w:sz="4" w:space="0" w:color="auto"/>
            </w:tcBorders>
            <w:vAlign w:val="center"/>
            <w:hideMark/>
          </w:tcPr>
          <w:p w14:paraId="6FDFCA79"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14:paraId="77676AAE"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p>
        </w:tc>
        <w:tc>
          <w:tcPr>
            <w:tcW w:w="2079" w:type="dxa"/>
            <w:tcBorders>
              <w:top w:val="nil"/>
              <w:left w:val="nil"/>
              <w:bottom w:val="single" w:sz="4" w:space="0" w:color="auto"/>
              <w:right w:val="single" w:sz="4" w:space="0" w:color="auto"/>
            </w:tcBorders>
            <w:shd w:val="clear" w:color="auto" w:fill="auto"/>
            <w:hideMark/>
          </w:tcPr>
          <w:p w14:paraId="5574969C"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Факт</w:t>
            </w:r>
          </w:p>
        </w:tc>
        <w:tc>
          <w:tcPr>
            <w:tcW w:w="4637" w:type="dxa"/>
            <w:vMerge/>
            <w:tcBorders>
              <w:top w:val="single" w:sz="4" w:space="0" w:color="auto"/>
              <w:left w:val="single" w:sz="4" w:space="0" w:color="auto"/>
              <w:bottom w:val="single" w:sz="4" w:space="0" w:color="auto"/>
              <w:right w:val="single" w:sz="4" w:space="0" w:color="auto"/>
            </w:tcBorders>
            <w:vAlign w:val="center"/>
            <w:hideMark/>
          </w:tcPr>
          <w:p w14:paraId="74C2D32F"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14:paraId="712C9D38"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p>
        </w:tc>
        <w:tc>
          <w:tcPr>
            <w:tcW w:w="2079" w:type="dxa"/>
            <w:tcBorders>
              <w:top w:val="nil"/>
              <w:left w:val="nil"/>
              <w:bottom w:val="single" w:sz="4" w:space="0" w:color="auto"/>
              <w:right w:val="single" w:sz="4" w:space="0" w:color="auto"/>
            </w:tcBorders>
            <w:shd w:val="clear" w:color="auto" w:fill="auto"/>
            <w:hideMark/>
          </w:tcPr>
          <w:p w14:paraId="579863F4"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Факт</w:t>
            </w:r>
          </w:p>
        </w:tc>
        <w:tc>
          <w:tcPr>
            <w:tcW w:w="2079" w:type="dxa"/>
            <w:tcBorders>
              <w:top w:val="nil"/>
              <w:left w:val="nil"/>
              <w:bottom w:val="single" w:sz="4" w:space="0" w:color="auto"/>
              <w:right w:val="single" w:sz="4" w:space="0" w:color="auto"/>
            </w:tcBorders>
            <w:shd w:val="clear" w:color="auto" w:fill="auto"/>
            <w:hideMark/>
          </w:tcPr>
          <w:p w14:paraId="0C3F762A"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Факт</w:t>
            </w:r>
          </w:p>
        </w:tc>
      </w:tr>
      <w:tr w:rsidR="002D435E" w:rsidRPr="007E1073" w14:paraId="689DA9FA" w14:textId="77777777" w:rsidTr="002D435E">
        <w:trPr>
          <w:trHeight w:val="20"/>
          <w:tblHeader/>
        </w:trPr>
        <w:tc>
          <w:tcPr>
            <w:tcW w:w="1056" w:type="dxa"/>
            <w:vMerge/>
            <w:tcBorders>
              <w:top w:val="single" w:sz="4" w:space="0" w:color="auto"/>
              <w:left w:val="single" w:sz="4" w:space="0" w:color="auto"/>
              <w:bottom w:val="single" w:sz="4" w:space="0" w:color="auto"/>
              <w:right w:val="single" w:sz="4" w:space="0" w:color="auto"/>
            </w:tcBorders>
            <w:vAlign w:val="center"/>
            <w:hideMark/>
          </w:tcPr>
          <w:p w14:paraId="443F0F45"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p>
        </w:tc>
        <w:tc>
          <w:tcPr>
            <w:tcW w:w="6452" w:type="dxa"/>
            <w:vMerge/>
            <w:tcBorders>
              <w:top w:val="single" w:sz="4" w:space="0" w:color="auto"/>
              <w:left w:val="single" w:sz="4" w:space="0" w:color="auto"/>
              <w:bottom w:val="single" w:sz="4" w:space="0" w:color="auto"/>
              <w:right w:val="single" w:sz="4" w:space="0" w:color="auto"/>
            </w:tcBorders>
            <w:vAlign w:val="center"/>
            <w:hideMark/>
          </w:tcPr>
          <w:p w14:paraId="4239B30B"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14:paraId="3A9672D4"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p>
        </w:tc>
        <w:tc>
          <w:tcPr>
            <w:tcW w:w="2079" w:type="dxa"/>
            <w:tcBorders>
              <w:top w:val="nil"/>
              <w:left w:val="nil"/>
              <w:bottom w:val="single" w:sz="4" w:space="0" w:color="auto"/>
              <w:right w:val="single" w:sz="4" w:space="0" w:color="auto"/>
            </w:tcBorders>
            <w:shd w:val="clear" w:color="auto" w:fill="auto"/>
            <w:hideMark/>
          </w:tcPr>
          <w:p w14:paraId="38C013F2"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2023 год</w:t>
            </w:r>
          </w:p>
        </w:tc>
        <w:tc>
          <w:tcPr>
            <w:tcW w:w="4637" w:type="dxa"/>
            <w:vMerge/>
            <w:tcBorders>
              <w:top w:val="single" w:sz="4" w:space="0" w:color="auto"/>
              <w:left w:val="single" w:sz="4" w:space="0" w:color="auto"/>
              <w:bottom w:val="single" w:sz="4" w:space="0" w:color="auto"/>
              <w:right w:val="single" w:sz="4" w:space="0" w:color="auto"/>
            </w:tcBorders>
            <w:vAlign w:val="center"/>
            <w:hideMark/>
          </w:tcPr>
          <w:p w14:paraId="3BC9F817"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14:paraId="4E3F67A4"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p>
        </w:tc>
        <w:tc>
          <w:tcPr>
            <w:tcW w:w="2079" w:type="dxa"/>
            <w:tcBorders>
              <w:top w:val="nil"/>
              <w:left w:val="nil"/>
              <w:bottom w:val="single" w:sz="4" w:space="0" w:color="auto"/>
              <w:right w:val="single" w:sz="4" w:space="0" w:color="auto"/>
            </w:tcBorders>
            <w:shd w:val="clear" w:color="auto" w:fill="auto"/>
            <w:hideMark/>
          </w:tcPr>
          <w:p w14:paraId="7177DDE2"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2023 год</w:t>
            </w:r>
          </w:p>
        </w:tc>
        <w:tc>
          <w:tcPr>
            <w:tcW w:w="2079" w:type="dxa"/>
            <w:tcBorders>
              <w:top w:val="nil"/>
              <w:left w:val="nil"/>
              <w:bottom w:val="single" w:sz="4" w:space="0" w:color="auto"/>
              <w:right w:val="single" w:sz="4" w:space="0" w:color="auto"/>
            </w:tcBorders>
            <w:shd w:val="clear" w:color="auto" w:fill="auto"/>
            <w:hideMark/>
          </w:tcPr>
          <w:p w14:paraId="1E88291B"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2023 год</w:t>
            </w:r>
          </w:p>
        </w:tc>
      </w:tr>
      <w:tr w:rsidR="002D435E" w:rsidRPr="007E1073" w14:paraId="0F5F38DC"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038ECC5E"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w:t>
            </w:r>
          </w:p>
        </w:tc>
        <w:tc>
          <w:tcPr>
            <w:tcW w:w="6452" w:type="dxa"/>
            <w:tcBorders>
              <w:top w:val="nil"/>
              <w:left w:val="nil"/>
              <w:bottom w:val="single" w:sz="4" w:space="0" w:color="auto"/>
              <w:right w:val="single" w:sz="4" w:space="0" w:color="auto"/>
            </w:tcBorders>
            <w:shd w:val="clear" w:color="auto" w:fill="auto"/>
            <w:vAlign w:val="center"/>
            <w:hideMark/>
          </w:tcPr>
          <w:p w14:paraId="1842DEE2"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Водоподготовка</w:t>
            </w:r>
          </w:p>
        </w:tc>
        <w:tc>
          <w:tcPr>
            <w:tcW w:w="1647" w:type="dxa"/>
            <w:tcBorders>
              <w:top w:val="nil"/>
              <w:left w:val="nil"/>
              <w:bottom w:val="single" w:sz="4" w:space="0" w:color="auto"/>
              <w:right w:val="single" w:sz="4" w:space="0" w:color="auto"/>
            </w:tcBorders>
            <w:shd w:val="clear" w:color="auto" w:fill="auto"/>
            <w:vAlign w:val="center"/>
            <w:hideMark/>
          </w:tcPr>
          <w:p w14:paraId="586D486F" w14:textId="77777777" w:rsidR="002D435E" w:rsidRPr="007E1073" w:rsidRDefault="002D435E" w:rsidP="002D435E">
            <w:pPr>
              <w:spacing w:after="0" w:line="240" w:lineRule="auto"/>
              <w:jc w:val="both"/>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2079" w:type="dxa"/>
            <w:tcBorders>
              <w:top w:val="nil"/>
              <w:left w:val="nil"/>
              <w:bottom w:val="single" w:sz="4" w:space="0" w:color="auto"/>
              <w:right w:val="single" w:sz="4" w:space="0" w:color="auto"/>
            </w:tcBorders>
            <w:shd w:val="clear" w:color="auto" w:fill="auto"/>
            <w:noWrap/>
            <w:vAlign w:val="bottom"/>
            <w:hideMark/>
          </w:tcPr>
          <w:p w14:paraId="7380BD56"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4637" w:type="dxa"/>
            <w:tcBorders>
              <w:top w:val="nil"/>
              <w:left w:val="nil"/>
              <w:bottom w:val="single" w:sz="4" w:space="0" w:color="auto"/>
              <w:right w:val="single" w:sz="4" w:space="0" w:color="auto"/>
            </w:tcBorders>
            <w:shd w:val="clear" w:color="auto" w:fill="auto"/>
            <w:vAlign w:val="center"/>
            <w:hideMark/>
          </w:tcPr>
          <w:p w14:paraId="2CEC857A"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Водоподготовка</w:t>
            </w:r>
          </w:p>
        </w:tc>
        <w:tc>
          <w:tcPr>
            <w:tcW w:w="1652" w:type="dxa"/>
            <w:tcBorders>
              <w:top w:val="nil"/>
              <w:left w:val="nil"/>
              <w:bottom w:val="single" w:sz="4" w:space="0" w:color="auto"/>
              <w:right w:val="single" w:sz="4" w:space="0" w:color="auto"/>
            </w:tcBorders>
            <w:shd w:val="clear" w:color="auto" w:fill="auto"/>
            <w:vAlign w:val="center"/>
            <w:hideMark/>
          </w:tcPr>
          <w:p w14:paraId="08C96F44" w14:textId="77777777" w:rsidR="002D435E" w:rsidRPr="007E1073" w:rsidRDefault="002D435E" w:rsidP="002D435E">
            <w:pPr>
              <w:spacing w:after="0" w:line="240" w:lineRule="auto"/>
              <w:jc w:val="both"/>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2079" w:type="dxa"/>
            <w:tcBorders>
              <w:top w:val="nil"/>
              <w:left w:val="nil"/>
              <w:bottom w:val="single" w:sz="4" w:space="0" w:color="auto"/>
              <w:right w:val="single" w:sz="4" w:space="0" w:color="auto"/>
            </w:tcBorders>
            <w:shd w:val="clear" w:color="auto" w:fill="auto"/>
            <w:noWrap/>
            <w:vAlign w:val="bottom"/>
            <w:hideMark/>
          </w:tcPr>
          <w:p w14:paraId="32BE444B"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2079" w:type="dxa"/>
            <w:tcBorders>
              <w:top w:val="nil"/>
              <w:left w:val="nil"/>
              <w:bottom w:val="single" w:sz="4" w:space="0" w:color="auto"/>
              <w:right w:val="single" w:sz="4" w:space="0" w:color="auto"/>
            </w:tcBorders>
            <w:shd w:val="clear" w:color="auto" w:fill="auto"/>
            <w:noWrap/>
            <w:vAlign w:val="bottom"/>
            <w:hideMark/>
          </w:tcPr>
          <w:p w14:paraId="484EBAC0"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2D435E" w:rsidRPr="007E1073" w14:paraId="199D814E"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531512FB"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w:t>
            </w:r>
          </w:p>
        </w:tc>
        <w:tc>
          <w:tcPr>
            <w:tcW w:w="6452" w:type="dxa"/>
            <w:tcBorders>
              <w:top w:val="nil"/>
              <w:left w:val="nil"/>
              <w:bottom w:val="single" w:sz="4" w:space="0" w:color="auto"/>
              <w:right w:val="single" w:sz="4" w:space="0" w:color="auto"/>
            </w:tcBorders>
            <w:shd w:val="clear" w:color="auto" w:fill="auto"/>
            <w:vAlign w:val="center"/>
            <w:hideMark/>
          </w:tcPr>
          <w:p w14:paraId="6A8616D3" w14:textId="77777777" w:rsidR="002D435E" w:rsidRPr="007E1073" w:rsidRDefault="002D435E"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из источников водоснабжения:</w:t>
            </w:r>
          </w:p>
        </w:tc>
        <w:tc>
          <w:tcPr>
            <w:tcW w:w="1647" w:type="dxa"/>
            <w:tcBorders>
              <w:top w:val="nil"/>
              <w:left w:val="nil"/>
              <w:bottom w:val="single" w:sz="4" w:space="0" w:color="auto"/>
              <w:right w:val="single" w:sz="4" w:space="0" w:color="auto"/>
            </w:tcBorders>
            <w:shd w:val="clear" w:color="auto" w:fill="auto"/>
            <w:noWrap/>
            <w:vAlign w:val="center"/>
            <w:hideMark/>
          </w:tcPr>
          <w:p w14:paraId="35268F38"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235126C5"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155.24</w:t>
            </w:r>
          </w:p>
        </w:tc>
        <w:tc>
          <w:tcPr>
            <w:tcW w:w="4637" w:type="dxa"/>
            <w:tcBorders>
              <w:top w:val="nil"/>
              <w:left w:val="nil"/>
              <w:bottom w:val="single" w:sz="4" w:space="0" w:color="auto"/>
              <w:right w:val="single" w:sz="4" w:space="0" w:color="auto"/>
            </w:tcBorders>
            <w:shd w:val="clear" w:color="auto" w:fill="auto"/>
            <w:vAlign w:val="center"/>
            <w:hideMark/>
          </w:tcPr>
          <w:p w14:paraId="7B491BB8" w14:textId="77777777" w:rsidR="002D435E" w:rsidRPr="007E1073" w:rsidRDefault="002D435E"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из источников вод</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снабжения:</w:t>
            </w:r>
          </w:p>
        </w:tc>
        <w:tc>
          <w:tcPr>
            <w:tcW w:w="1652" w:type="dxa"/>
            <w:tcBorders>
              <w:top w:val="nil"/>
              <w:left w:val="nil"/>
              <w:bottom w:val="single" w:sz="4" w:space="0" w:color="auto"/>
              <w:right w:val="single" w:sz="4" w:space="0" w:color="auto"/>
            </w:tcBorders>
            <w:shd w:val="clear" w:color="auto" w:fill="auto"/>
            <w:noWrap/>
            <w:vAlign w:val="center"/>
            <w:hideMark/>
          </w:tcPr>
          <w:p w14:paraId="3EB95EF9"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687D5D7B"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133.67</w:t>
            </w:r>
          </w:p>
        </w:tc>
        <w:tc>
          <w:tcPr>
            <w:tcW w:w="2079" w:type="dxa"/>
            <w:tcBorders>
              <w:top w:val="nil"/>
              <w:left w:val="nil"/>
              <w:bottom w:val="single" w:sz="4" w:space="0" w:color="auto"/>
              <w:right w:val="single" w:sz="4" w:space="0" w:color="auto"/>
            </w:tcBorders>
            <w:shd w:val="clear" w:color="auto" w:fill="auto"/>
            <w:noWrap/>
            <w:vAlign w:val="bottom"/>
            <w:hideMark/>
          </w:tcPr>
          <w:p w14:paraId="2C782E85"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r>
      <w:tr w:rsidR="002D435E" w:rsidRPr="007E1073" w14:paraId="06B43A2E"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4A7650C5"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w:t>
            </w:r>
          </w:p>
        </w:tc>
        <w:tc>
          <w:tcPr>
            <w:tcW w:w="6452" w:type="dxa"/>
            <w:tcBorders>
              <w:top w:val="nil"/>
              <w:left w:val="nil"/>
              <w:bottom w:val="single" w:sz="4" w:space="0" w:color="auto"/>
              <w:right w:val="single" w:sz="4" w:space="0" w:color="auto"/>
            </w:tcBorders>
            <w:shd w:val="clear" w:color="auto" w:fill="auto"/>
            <w:vAlign w:val="center"/>
            <w:hideMark/>
          </w:tcPr>
          <w:p w14:paraId="380581B0" w14:textId="77777777" w:rsidR="002D435E" w:rsidRPr="007E1073" w:rsidRDefault="002D435E"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из поверхностных источников</w:t>
            </w:r>
          </w:p>
        </w:tc>
        <w:tc>
          <w:tcPr>
            <w:tcW w:w="1647" w:type="dxa"/>
            <w:tcBorders>
              <w:top w:val="nil"/>
              <w:left w:val="nil"/>
              <w:bottom w:val="single" w:sz="4" w:space="0" w:color="auto"/>
              <w:right w:val="single" w:sz="4" w:space="0" w:color="auto"/>
            </w:tcBorders>
            <w:shd w:val="clear" w:color="auto" w:fill="auto"/>
            <w:noWrap/>
            <w:vAlign w:val="center"/>
            <w:hideMark/>
          </w:tcPr>
          <w:p w14:paraId="464D1AE6"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170DBADB"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4637" w:type="dxa"/>
            <w:tcBorders>
              <w:top w:val="nil"/>
              <w:left w:val="nil"/>
              <w:bottom w:val="single" w:sz="4" w:space="0" w:color="auto"/>
              <w:right w:val="single" w:sz="4" w:space="0" w:color="auto"/>
            </w:tcBorders>
            <w:shd w:val="clear" w:color="auto" w:fill="auto"/>
            <w:vAlign w:val="center"/>
            <w:hideMark/>
          </w:tcPr>
          <w:p w14:paraId="04C61A1C" w14:textId="77777777" w:rsidR="002D435E" w:rsidRPr="007E1073" w:rsidRDefault="002D435E"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из поверхностных источников</w:t>
            </w:r>
          </w:p>
        </w:tc>
        <w:tc>
          <w:tcPr>
            <w:tcW w:w="1652" w:type="dxa"/>
            <w:tcBorders>
              <w:top w:val="nil"/>
              <w:left w:val="nil"/>
              <w:bottom w:val="single" w:sz="4" w:space="0" w:color="auto"/>
              <w:right w:val="single" w:sz="4" w:space="0" w:color="auto"/>
            </w:tcBorders>
            <w:shd w:val="clear" w:color="auto" w:fill="auto"/>
            <w:noWrap/>
            <w:vAlign w:val="center"/>
            <w:hideMark/>
          </w:tcPr>
          <w:p w14:paraId="3EE460A4"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5A5C3D75"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2079" w:type="dxa"/>
            <w:tcBorders>
              <w:top w:val="nil"/>
              <w:left w:val="nil"/>
              <w:bottom w:val="single" w:sz="4" w:space="0" w:color="auto"/>
              <w:right w:val="single" w:sz="4" w:space="0" w:color="auto"/>
            </w:tcBorders>
            <w:shd w:val="clear" w:color="auto" w:fill="auto"/>
            <w:noWrap/>
            <w:vAlign w:val="bottom"/>
            <w:hideMark/>
          </w:tcPr>
          <w:p w14:paraId="1FAE8F17"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2D435E" w:rsidRPr="007E1073" w14:paraId="1E2C9F39"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4B289B80"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1.1.2.</w:t>
            </w:r>
          </w:p>
        </w:tc>
        <w:tc>
          <w:tcPr>
            <w:tcW w:w="6452" w:type="dxa"/>
            <w:tcBorders>
              <w:top w:val="nil"/>
              <w:left w:val="nil"/>
              <w:bottom w:val="single" w:sz="4" w:space="0" w:color="auto"/>
              <w:right w:val="single" w:sz="4" w:space="0" w:color="auto"/>
            </w:tcBorders>
            <w:shd w:val="clear" w:color="auto" w:fill="auto"/>
            <w:vAlign w:val="center"/>
            <w:hideMark/>
          </w:tcPr>
          <w:p w14:paraId="6FE25E74" w14:textId="77777777" w:rsidR="002D435E" w:rsidRPr="007E1073" w:rsidRDefault="002D435E"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из подземных источников</w:t>
            </w:r>
          </w:p>
        </w:tc>
        <w:tc>
          <w:tcPr>
            <w:tcW w:w="1647" w:type="dxa"/>
            <w:tcBorders>
              <w:top w:val="nil"/>
              <w:left w:val="nil"/>
              <w:bottom w:val="single" w:sz="4" w:space="0" w:color="auto"/>
              <w:right w:val="single" w:sz="4" w:space="0" w:color="auto"/>
            </w:tcBorders>
            <w:shd w:val="clear" w:color="auto" w:fill="auto"/>
            <w:noWrap/>
            <w:vAlign w:val="center"/>
            <w:hideMark/>
          </w:tcPr>
          <w:p w14:paraId="5A4E89FD"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1210A6E0"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155.24</w:t>
            </w:r>
          </w:p>
        </w:tc>
        <w:tc>
          <w:tcPr>
            <w:tcW w:w="4637" w:type="dxa"/>
            <w:tcBorders>
              <w:top w:val="nil"/>
              <w:left w:val="nil"/>
              <w:bottom w:val="single" w:sz="4" w:space="0" w:color="auto"/>
              <w:right w:val="single" w:sz="4" w:space="0" w:color="auto"/>
            </w:tcBorders>
            <w:shd w:val="clear" w:color="auto" w:fill="auto"/>
            <w:vAlign w:val="center"/>
            <w:hideMark/>
          </w:tcPr>
          <w:p w14:paraId="23DE8B6F" w14:textId="77777777" w:rsidR="002D435E" w:rsidRPr="007E1073" w:rsidRDefault="002D435E"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из подземных источников</w:t>
            </w:r>
          </w:p>
        </w:tc>
        <w:tc>
          <w:tcPr>
            <w:tcW w:w="1652" w:type="dxa"/>
            <w:tcBorders>
              <w:top w:val="nil"/>
              <w:left w:val="nil"/>
              <w:bottom w:val="single" w:sz="4" w:space="0" w:color="auto"/>
              <w:right w:val="single" w:sz="4" w:space="0" w:color="auto"/>
            </w:tcBorders>
            <w:shd w:val="clear" w:color="auto" w:fill="auto"/>
            <w:noWrap/>
            <w:vAlign w:val="center"/>
            <w:hideMark/>
          </w:tcPr>
          <w:p w14:paraId="2B97F3AC"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7F6BD8DC"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133.67</w:t>
            </w:r>
          </w:p>
        </w:tc>
        <w:tc>
          <w:tcPr>
            <w:tcW w:w="2079" w:type="dxa"/>
            <w:tcBorders>
              <w:top w:val="nil"/>
              <w:left w:val="nil"/>
              <w:bottom w:val="single" w:sz="4" w:space="0" w:color="auto"/>
              <w:right w:val="single" w:sz="4" w:space="0" w:color="auto"/>
            </w:tcBorders>
            <w:shd w:val="clear" w:color="auto" w:fill="auto"/>
            <w:noWrap/>
            <w:vAlign w:val="bottom"/>
            <w:hideMark/>
          </w:tcPr>
          <w:p w14:paraId="676B65C8"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r>
      <w:tr w:rsidR="002D435E" w:rsidRPr="007E1073" w14:paraId="38507997"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30E500F6"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1.1.3.</w:t>
            </w:r>
          </w:p>
        </w:tc>
        <w:tc>
          <w:tcPr>
            <w:tcW w:w="6452" w:type="dxa"/>
            <w:tcBorders>
              <w:top w:val="nil"/>
              <w:left w:val="nil"/>
              <w:bottom w:val="single" w:sz="4" w:space="0" w:color="auto"/>
              <w:right w:val="single" w:sz="4" w:space="0" w:color="auto"/>
            </w:tcBorders>
            <w:shd w:val="clear" w:color="auto" w:fill="auto"/>
            <w:vAlign w:val="center"/>
            <w:hideMark/>
          </w:tcPr>
          <w:p w14:paraId="5C629A22" w14:textId="77777777" w:rsidR="002D435E" w:rsidRPr="007E1073" w:rsidRDefault="002D435E" w:rsidP="007E1073">
            <w:pPr>
              <w:spacing w:after="0" w:line="240" w:lineRule="auto"/>
              <w:ind w:firstLineChars="200" w:firstLine="520"/>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доочищенная</w:t>
            </w:r>
            <w:proofErr w:type="spellEnd"/>
            <w:r w:rsidRPr="007E1073">
              <w:rPr>
                <w:rFonts w:ascii="Times New Roman" w:eastAsia="Times New Roman" w:hAnsi="Times New Roman"/>
                <w:color w:val="000000"/>
                <w:sz w:val="26"/>
                <w:szCs w:val="26"/>
                <w:lang w:eastAsia="ru-RU"/>
              </w:rPr>
              <w:t xml:space="preserve"> сточная вода для нужд техн</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ческого водоснабжения</w:t>
            </w:r>
          </w:p>
        </w:tc>
        <w:tc>
          <w:tcPr>
            <w:tcW w:w="1647" w:type="dxa"/>
            <w:tcBorders>
              <w:top w:val="nil"/>
              <w:left w:val="nil"/>
              <w:bottom w:val="single" w:sz="4" w:space="0" w:color="auto"/>
              <w:right w:val="single" w:sz="4" w:space="0" w:color="auto"/>
            </w:tcBorders>
            <w:shd w:val="clear" w:color="auto" w:fill="auto"/>
            <w:noWrap/>
            <w:vAlign w:val="center"/>
            <w:hideMark/>
          </w:tcPr>
          <w:p w14:paraId="4DBFF01B"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576B08E9"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4637" w:type="dxa"/>
            <w:tcBorders>
              <w:top w:val="nil"/>
              <w:left w:val="nil"/>
              <w:bottom w:val="single" w:sz="4" w:space="0" w:color="auto"/>
              <w:right w:val="single" w:sz="4" w:space="0" w:color="auto"/>
            </w:tcBorders>
            <w:shd w:val="clear" w:color="auto" w:fill="auto"/>
            <w:vAlign w:val="center"/>
            <w:hideMark/>
          </w:tcPr>
          <w:p w14:paraId="4041A8F6" w14:textId="77777777" w:rsidR="002D435E" w:rsidRPr="007E1073" w:rsidRDefault="002D435E" w:rsidP="007E1073">
            <w:pPr>
              <w:spacing w:after="0" w:line="240" w:lineRule="auto"/>
              <w:ind w:firstLineChars="200" w:firstLine="520"/>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доочищенная</w:t>
            </w:r>
            <w:proofErr w:type="spellEnd"/>
            <w:r w:rsidRPr="007E1073">
              <w:rPr>
                <w:rFonts w:ascii="Times New Roman" w:eastAsia="Times New Roman" w:hAnsi="Times New Roman"/>
                <w:color w:val="000000"/>
                <w:sz w:val="26"/>
                <w:szCs w:val="26"/>
                <w:lang w:eastAsia="ru-RU"/>
              </w:rPr>
              <w:t xml:space="preserve"> сточная вода для нужд технического водосна</w:t>
            </w:r>
            <w:r w:rsidRPr="007E1073">
              <w:rPr>
                <w:rFonts w:ascii="Times New Roman" w:eastAsia="Times New Roman" w:hAnsi="Times New Roman"/>
                <w:color w:val="000000"/>
                <w:sz w:val="26"/>
                <w:szCs w:val="26"/>
                <w:lang w:eastAsia="ru-RU"/>
              </w:rPr>
              <w:t>б</w:t>
            </w:r>
            <w:r w:rsidRPr="007E1073">
              <w:rPr>
                <w:rFonts w:ascii="Times New Roman" w:eastAsia="Times New Roman" w:hAnsi="Times New Roman"/>
                <w:color w:val="000000"/>
                <w:sz w:val="26"/>
                <w:szCs w:val="26"/>
                <w:lang w:eastAsia="ru-RU"/>
              </w:rPr>
              <w:t>жения</w:t>
            </w:r>
          </w:p>
        </w:tc>
        <w:tc>
          <w:tcPr>
            <w:tcW w:w="1652" w:type="dxa"/>
            <w:tcBorders>
              <w:top w:val="nil"/>
              <w:left w:val="nil"/>
              <w:bottom w:val="single" w:sz="4" w:space="0" w:color="auto"/>
              <w:right w:val="single" w:sz="4" w:space="0" w:color="auto"/>
            </w:tcBorders>
            <w:shd w:val="clear" w:color="auto" w:fill="auto"/>
            <w:noWrap/>
            <w:vAlign w:val="center"/>
            <w:hideMark/>
          </w:tcPr>
          <w:p w14:paraId="31FBC8CC"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23531560"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2079" w:type="dxa"/>
            <w:tcBorders>
              <w:top w:val="nil"/>
              <w:left w:val="nil"/>
              <w:bottom w:val="single" w:sz="4" w:space="0" w:color="auto"/>
              <w:right w:val="single" w:sz="4" w:space="0" w:color="auto"/>
            </w:tcBorders>
            <w:shd w:val="clear" w:color="auto" w:fill="auto"/>
            <w:noWrap/>
            <w:vAlign w:val="bottom"/>
            <w:hideMark/>
          </w:tcPr>
          <w:p w14:paraId="4567C07E"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2D435E" w:rsidRPr="007E1073" w14:paraId="7BC293C6"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02556B34"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w:t>
            </w:r>
          </w:p>
        </w:tc>
        <w:tc>
          <w:tcPr>
            <w:tcW w:w="6452" w:type="dxa"/>
            <w:tcBorders>
              <w:top w:val="nil"/>
              <w:left w:val="nil"/>
              <w:bottom w:val="single" w:sz="4" w:space="0" w:color="auto"/>
              <w:right w:val="single" w:sz="4" w:space="0" w:color="auto"/>
            </w:tcBorders>
            <w:shd w:val="clear" w:color="auto" w:fill="auto"/>
            <w:vAlign w:val="center"/>
            <w:hideMark/>
          </w:tcPr>
          <w:p w14:paraId="21FE5919" w14:textId="77777777" w:rsidR="002D435E" w:rsidRPr="007E1073" w:rsidRDefault="002D435E"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прошедшей водоподготовку</w:t>
            </w:r>
          </w:p>
        </w:tc>
        <w:tc>
          <w:tcPr>
            <w:tcW w:w="1647" w:type="dxa"/>
            <w:tcBorders>
              <w:top w:val="nil"/>
              <w:left w:val="nil"/>
              <w:bottom w:val="single" w:sz="4" w:space="0" w:color="auto"/>
              <w:right w:val="single" w:sz="4" w:space="0" w:color="auto"/>
            </w:tcBorders>
            <w:shd w:val="clear" w:color="auto" w:fill="auto"/>
            <w:noWrap/>
            <w:vAlign w:val="center"/>
            <w:hideMark/>
          </w:tcPr>
          <w:p w14:paraId="35ACD832"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42EEC4EA"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155.24</w:t>
            </w:r>
          </w:p>
        </w:tc>
        <w:tc>
          <w:tcPr>
            <w:tcW w:w="4637" w:type="dxa"/>
            <w:tcBorders>
              <w:top w:val="nil"/>
              <w:left w:val="nil"/>
              <w:bottom w:val="single" w:sz="4" w:space="0" w:color="auto"/>
              <w:right w:val="single" w:sz="4" w:space="0" w:color="auto"/>
            </w:tcBorders>
            <w:shd w:val="clear" w:color="auto" w:fill="auto"/>
            <w:vAlign w:val="center"/>
            <w:hideMark/>
          </w:tcPr>
          <w:p w14:paraId="5D051B2D" w14:textId="77777777" w:rsidR="002D435E" w:rsidRPr="007E1073" w:rsidRDefault="002D435E"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прошедшей водопо</w:t>
            </w:r>
            <w:r w:rsidRPr="007E1073">
              <w:rPr>
                <w:rFonts w:ascii="Times New Roman" w:eastAsia="Times New Roman" w:hAnsi="Times New Roman"/>
                <w:color w:val="000000"/>
                <w:sz w:val="26"/>
                <w:szCs w:val="26"/>
                <w:lang w:eastAsia="ru-RU"/>
              </w:rPr>
              <w:t>д</w:t>
            </w:r>
            <w:r w:rsidRPr="007E1073">
              <w:rPr>
                <w:rFonts w:ascii="Times New Roman" w:eastAsia="Times New Roman" w:hAnsi="Times New Roman"/>
                <w:color w:val="000000"/>
                <w:sz w:val="26"/>
                <w:szCs w:val="26"/>
                <w:lang w:eastAsia="ru-RU"/>
              </w:rPr>
              <w:t>готовку</w:t>
            </w:r>
          </w:p>
        </w:tc>
        <w:tc>
          <w:tcPr>
            <w:tcW w:w="1652" w:type="dxa"/>
            <w:tcBorders>
              <w:top w:val="nil"/>
              <w:left w:val="nil"/>
              <w:bottom w:val="single" w:sz="4" w:space="0" w:color="auto"/>
              <w:right w:val="single" w:sz="4" w:space="0" w:color="auto"/>
            </w:tcBorders>
            <w:shd w:val="clear" w:color="auto" w:fill="auto"/>
            <w:noWrap/>
            <w:vAlign w:val="center"/>
            <w:hideMark/>
          </w:tcPr>
          <w:p w14:paraId="27F062D8"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4C0CB59C"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133.67</w:t>
            </w:r>
          </w:p>
        </w:tc>
        <w:tc>
          <w:tcPr>
            <w:tcW w:w="2079" w:type="dxa"/>
            <w:tcBorders>
              <w:top w:val="nil"/>
              <w:left w:val="nil"/>
              <w:bottom w:val="single" w:sz="4" w:space="0" w:color="auto"/>
              <w:right w:val="single" w:sz="4" w:space="0" w:color="auto"/>
            </w:tcBorders>
            <w:shd w:val="clear" w:color="auto" w:fill="auto"/>
            <w:noWrap/>
            <w:vAlign w:val="bottom"/>
            <w:hideMark/>
          </w:tcPr>
          <w:p w14:paraId="1EA003E8"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2D435E" w:rsidRPr="007E1073" w14:paraId="0BEEFE44"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72AC117B"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w:t>
            </w:r>
          </w:p>
        </w:tc>
        <w:tc>
          <w:tcPr>
            <w:tcW w:w="6452" w:type="dxa"/>
            <w:tcBorders>
              <w:top w:val="nil"/>
              <w:left w:val="nil"/>
              <w:bottom w:val="single" w:sz="4" w:space="0" w:color="auto"/>
              <w:right w:val="single" w:sz="4" w:space="0" w:color="auto"/>
            </w:tcBorders>
            <w:shd w:val="clear" w:color="auto" w:fill="auto"/>
            <w:vAlign w:val="center"/>
            <w:hideMark/>
          </w:tcPr>
          <w:p w14:paraId="4E2793F1" w14:textId="77777777" w:rsidR="002D435E" w:rsidRPr="007E1073" w:rsidRDefault="002D435E"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технической воды, поданной в сеть</w:t>
            </w:r>
          </w:p>
        </w:tc>
        <w:tc>
          <w:tcPr>
            <w:tcW w:w="1647" w:type="dxa"/>
            <w:tcBorders>
              <w:top w:val="nil"/>
              <w:left w:val="nil"/>
              <w:bottom w:val="single" w:sz="4" w:space="0" w:color="auto"/>
              <w:right w:val="single" w:sz="4" w:space="0" w:color="auto"/>
            </w:tcBorders>
            <w:shd w:val="clear" w:color="auto" w:fill="auto"/>
            <w:noWrap/>
            <w:vAlign w:val="center"/>
            <w:hideMark/>
          </w:tcPr>
          <w:p w14:paraId="5F6372EB"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053C9092"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4637" w:type="dxa"/>
            <w:tcBorders>
              <w:top w:val="nil"/>
              <w:left w:val="nil"/>
              <w:bottom w:val="single" w:sz="4" w:space="0" w:color="auto"/>
              <w:right w:val="single" w:sz="4" w:space="0" w:color="auto"/>
            </w:tcBorders>
            <w:shd w:val="clear" w:color="auto" w:fill="auto"/>
            <w:vAlign w:val="center"/>
            <w:hideMark/>
          </w:tcPr>
          <w:p w14:paraId="7F82D36D" w14:textId="77777777" w:rsidR="002D435E" w:rsidRPr="007E1073" w:rsidRDefault="002D435E"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питьевой воды, поданной в сеть</w:t>
            </w:r>
          </w:p>
        </w:tc>
        <w:tc>
          <w:tcPr>
            <w:tcW w:w="1652" w:type="dxa"/>
            <w:tcBorders>
              <w:top w:val="nil"/>
              <w:left w:val="nil"/>
              <w:bottom w:val="single" w:sz="4" w:space="0" w:color="auto"/>
              <w:right w:val="single" w:sz="4" w:space="0" w:color="auto"/>
            </w:tcBorders>
            <w:shd w:val="clear" w:color="auto" w:fill="auto"/>
            <w:noWrap/>
            <w:vAlign w:val="center"/>
            <w:hideMark/>
          </w:tcPr>
          <w:p w14:paraId="58F60B1C"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72151D97"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2079" w:type="dxa"/>
            <w:tcBorders>
              <w:top w:val="nil"/>
              <w:left w:val="nil"/>
              <w:bottom w:val="single" w:sz="4" w:space="0" w:color="auto"/>
              <w:right w:val="single" w:sz="4" w:space="0" w:color="auto"/>
            </w:tcBorders>
            <w:shd w:val="clear" w:color="auto" w:fill="auto"/>
            <w:noWrap/>
            <w:vAlign w:val="bottom"/>
            <w:hideMark/>
          </w:tcPr>
          <w:p w14:paraId="2F1D23B1"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7.89</w:t>
            </w:r>
          </w:p>
        </w:tc>
      </w:tr>
      <w:tr w:rsidR="002D435E" w:rsidRPr="007E1073" w14:paraId="425F3D4F"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6A9D3CAF"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w:t>
            </w:r>
          </w:p>
        </w:tc>
        <w:tc>
          <w:tcPr>
            <w:tcW w:w="6452" w:type="dxa"/>
            <w:tcBorders>
              <w:top w:val="nil"/>
              <w:left w:val="nil"/>
              <w:bottom w:val="single" w:sz="4" w:space="0" w:color="auto"/>
              <w:right w:val="single" w:sz="4" w:space="0" w:color="auto"/>
            </w:tcBorders>
            <w:shd w:val="clear" w:color="auto" w:fill="auto"/>
            <w:vAlign w:val="center"/>
            <w:hideMark/>
          </w:tcPr>
          <w:p w14:paraId="2D2DF871" w14:textId="77777777" w:rsidR="002D435E" w:rsidRPr="007E1073" w:rsidRDefault="002D435E"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питьевой воды, поданной в сеть</w:t>
            </w:r>
          </w:p>
        </w:tc>
        <w:tc>
          <w:tcPr>
            <w:tcW w:w="1647" w:type="dxa"/>
            <w:tcBorders>
              <w:top w:val="nil"/>
              <w:left w:val="nil"/>
              <w:bottom w:val="single" w:sz="4" w:space="0" w:color="auto"/>
              <w:right w:val="single" w:sz="4" w:space="0" w:color="auto"/>
            </w:tcBorders>
            <w:shd w:val="clear" w:color="auto" w:fill="auto"/>
            <w:noWrap/>
            <w:vAlign w:val="center"/>
            <w:hideMark/>
          </w:tcPr>
          <w:p w14:paraId="57A0CBFC"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4EBE6095"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155.24</w:t>
            </w:r>
          </w:p>
        </w:tc>
        <w:tc>
          <w:tcPr>
            <w:tcW w:w="4637" w:type="dxa"/>
            <w:tcBorders>
              <w:top w:val="nil"/>
              <w:left w:val="nil"/>
              <w:bottom w:val="single" w:sz="4" w:space="0" w:color="auto"/>
              <w:right w:val="single" w:sz="4" w:space="0" w:color="auto"/>
            </w:tcBorders>
            <w:shd w:val="clear" w:color="auto" w:fill="auto"/>
            <w:vAlign w:val="center"/>
            <w:hideMark/>
          </w:tcPr>
          <w:p w14:paraId="788C0C64" w14:textId="77777777" w:rsidR="002D435E" w:rsidRPr="007E1073" w:rsidRDefault="002D435E"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технической воды, п</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данной в сеть</w:t>
            </w:r>
          </w:p>
        </w:tc>
        <w:tc>
          <w:tcPr>
            <w:tcW w:w="1652" w:type="dxa"/>
            <w:tcBorders>
              <w:top w:val="nil"/>
              <w:left w:val="nil"/>
              <w:bottom w:val="single" w:sz="4" w:space="0" w:color="auto"/>
              <w:right w:val="single" w:sz="4" w:space="0" w:color="auto"/>
            </w:tcBorders>
            <w:shd w:val="clear" w:color="auto" w:fill="auto"/>
            <w:noWrap/>
            <w:vAlign w:val="center"/>
            <w:hideMark/>
          </w:tcPr>
          <w:p w14:paraId="2FC4577C"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1A5CECF7"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133.67</w:t>
            </w:r>
          </w:p>
        </w:tc>
        <w:tc>
          <w:tcPr>
            <w:tcW w:w="2079" w:type="dxa"/>
            <w:tcBorders>
              <w:top w:val="nil"/>
              <w:left w:val="nil"/>
              <w:bottom w:val="single" w:sz="4" w:space="0" w:color="auto"/>
              <w:right w:val="single" w:sz="4" w:space="0" w:color="auto"/>
            </w:tcBorders>
            <w:shd w:val="clear" w:color="auto" w:fill="auto"/>
            <w:noWrap/>
            <w:vAlign w:val="bottom"/>
            <w:hideMark/>
          </w:tcPr>
          <w:p w14:paraId="79FB8D0E"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2D435E" w:rsidRPr="007E1073" w14:paraId="4A2B935D"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5ABFD6D7"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w:t>
            </w:r>
          </w:p>
        </w:tc>
        <w:tc>
          <w:tcPr>
            <w:tcW w:w="6452" w:type="dxa"/>
            <w:tcBorders>
              <w:top w:val="nil"/>
              <w:left w:val="nil"/>
              <w:bottom w:val="single" w:sz="4" w:space="0" w:color="auto"/>
              <w:right w:val="single" w:sz="4" w:space="0" w:color="auto"/>
            </w:tcBorders>
            <w:shd w:val="clear" w:color="auto" w:fill="auto"/>
            <w:vAlign w:val="center"/>
            <w:hideMark/>
          </w:tcPr>
          <w:p w14:paraId="0CA1D977"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Транспортировка питьевой воды</w:t>
            </w:r>
          </w:p>
        </w:tc>
        <w:tc>
          <w:tcPr>
            <w:tcW w:w="1647" w:type="dxa"/>
            <w:tcBorders>
              <w:top w:val="nil"/>
              <w:left w:val="nil"/>
              <w:bottom w:val="single" w:sz="4" w:space="0" w:color="auto"/>
              <w:right w:val="single" w:sz="4" w:space="0" w:color="auto"/>
            </w:tcBorders>
            <w:shd w:val="clear" w:color="auto" w:fill="auto"/>
            <w:noWrap/>
            <w:vAlign w:val="center"/>
            <w:hideMark/>
          </w:tcPr>
          <w:p w14:paraId="3820582A"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2079" w:type="dxa"/>
            <w:tcBorders>
              <w:top w:val="nil"/>
              <w:left w:val="nil"/>
              <w:bottom w:val="single" w:sz="4" w:space="0" w:color="auto"/>
              <w:right w:val="single" w:sz="4" w:space="0" w:color="auto"/>
            </w:tcBorders>
            <w:shd w:val="clear" w:color="auto" w:fill="auto"/>
            <w:noWrap/>
            <w:vAlign w:val="bottom"/>
            <w:hideMark/>
          </w:tcPr>
          <w:p w14:paraId="4BE303FF"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4637" w:type="dxa"/>
            <w:tcBorders>
              <w:top w:val="nil"/>
              <w:left w:val="nil"/>
              <w:bottom w:val="single" w:sz="4" w:space="0" w:color="auto"/>
              <w:right w:val="single" w:sz="4" w:space="0" w:color="auto"/>
            </w:tcBorders>
            <w:shd w:val="clear" w:color="auto" w:fill="auto"/>
            <w:vAlign w:val="center"/>
            <w:hideMark/>
          </w:tcPr>
          <w:p w14:paraId="5F1D2514"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Транспортировка технической в</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ды</w:t>
            </w:r>
          </w:p>
        </w:tc>
        <w:tc>
          <w:tcPr>
            <w:tcW w:w="1652" w:type="dxa"/>
            <w:tcBorders>
              <w:top w:val="nil"/>
              <w:left w:val="nil"/>
              <w:bottom w:val="single" w:sz="4" w:space="0" w:color="auto"/>
              <w:right w:val="single" w:sz="4" w:space="0" w:color="auto"/>
            </w:tcBorders>
            <w:shd w:val="clear" w:color="auto" w:fill="auto"/>
            <w:noWrap/>
            <w:vAlign w:val="center"/>
            <w:hideMark/>
          </w:tcPr>
          <w:p w14:paraId="7C244921"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2079" w:type="dxa"/>
            <w:tcBorders>
              <w:top w:val="nil"/>
              <w:left w:val="nil"/>
              <w:bottom w:val="single" w:sz="4" w:space="0" w:color="auto"/>
              <w:right w:val="single" w:sz="4" w:space="0" w:color="auto"/>
            </w:tcBorders>
            <w:shd w:val="clear" w:color="auto" w:fill="auto"/>
            <w:noWrap/>
            <w:vAlign w:val="bottom"/>
            <w:hideMark/>
          </w:tcPr>
          <w:p w14:paraId="1716612A"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2079" w:type="dxa"/>
            <w:tcBorders>
              <w:top w:val="nil"/>
              <w:left w:val="nil"/>
              <w:bottom w:val="single" w:sz="4" w:space="0" w:color="auto"/>
              <w:right w:val="single" w:sz="4" w:space="0" w:color="auto"/>
            </w:tcBorders>
            <w:shd w:val="clear" w:color="auto" w:fill="auto"/>
            <w:noWrap/>
            <w:vAlign w:val="bottom"/>
            <w:hideMark/>
          </w:tcPr>
          <w:p w14:paraId="509A4A92"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2D435E" w:rsidRPr="007E1073" w14:paraId="423E045C"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04C125D7"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w:t>
            </w:r>
          </w:p>
        </w:tc>
        <w:tc>
          <w:tcPr>
            <w:tcW w:w="6452" w:type="dxa"/>
            <w:tcBorders>
              <w:top w:val="nil"/>
              <w:left w:val="nil"/>
              <w:bottom w:val="single" w:sz="4" w:space="0" w:color="auto"/>
              <w:right w:val="single" w:sz="4" w:space="0" w:color="auto"/>
            </w:tcBorders>
            <w:shd w:val="clear" w:color="auto" w:fill="auto"/>
            <w:vAlign w:val="center"/>
            <w:hideMark/>
          </w:tcPr>
          <w:p w14:paraId="00D54E6D" w14:textId="77777777" w:rsidR="002D435E" w:rsidRPr="007E1073" w:rsidRDefault="002D435E"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поступившей в сеть:</w:t>
            </w:r>
          </w:p>
        </w:tc>
        <w:tc>
          <w:tcPr>
            <w:tcW w:w="1647" w:type="dxa"/>
            <w:tcBorders>
              <w:top w:val="nil"/>
              <w:left w:val="nil"/>
              <w:bottom w:val="single" w:sz="4" w:space="0" w:color="auto"/>
              <w:right w:val="single" w:sz="4" w:space="0" w:color="auto"/>
            </w:tcBorders>
            <w:shd w:val="clear" w:color="auto" w:fill="auto"/>
            <w:noWrap/>
            <w:vAlign w:val="center"/>
            <w:hideMark/>
          </w:tcPr>
          <w:p w14:paraId="122E4A3F"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14E31188"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155.24</w:t>
            </w:r>
          </w:p>
        </w:tc>
        <w:tc>
          <w:tcPr>
            <w:tcW w:w="4637" w:type="dxa"/>
            <w:tcBorders>
              <w:top w:val="nil"/>
              <w:left w:val="nil"/>
              <w:bottom w:val="single" w:sz="4" w:space="0" w:color="auto"/>
              <w:right w:val="single" w:sz="4" w:space="0" w:color="auto"/>
            </w:tcBorders>
            <w:shd w:val="clear" w:color="auto" w:fill="auto"/>
            <w:vAlign w:val="center"/>
            <w:hideMark/>
          </w:tcPr>
          <w:p w14:paraId="662447B0" w14:textId="77777777" w:rsidR="002D435E" w:rsidRPr="007E1073" w:rsidRDefault="002D435E"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поступившей в сеть:</w:t>
            </w:r>
          </w:p>
        </w:tc>
        <w:tc>
          <w:tcPr>
            <w:tcW w:w="1652" w:type="dxa"/>
            <w:tcBorders>
              <w:top w:val="nil"/>
              <w:left w:val="nil"/>
              <w:bottom w:val="single" w:sz="4" w:space="0" w:color="auto"/>
              <w:right w:val="single" w:sz="4" w:space="0" w:color="auto"/>
            </w:tcBorders>
            <w:shd w:val="clear" w:color="auto" w:fill="auto"/>
            <w:noWrap/>
            <w:vAlign w:val="center"/>
            <w:hideMark/>
          </w:tcPr>
          <w:p w14:paraId="18DF12C1"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40DF2FCF"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133.67</w:t>
            </w:r>
          </w:p>
        </w:tc>
        <w:tc>
          <w:tcPr>
            <w:tcW w:w="2079" w:type="dxa"/>
            <w:tcBorders>
              <w:top w:val="nil"/>
              <w:left w:val="nil"/>
              <w:bottom w:val="single" w:sz="4" w:space="0" w:color="auto"/>
              <w:right w:val="single" w:sz="4" w:space="0" w:color="auto"/>
            </w:tcBorders>
            <w:shd w:val="clear" w:color="auto" w:fill="auto"/>
            <w:noWrap/>
            <w:vAlign w:val="bottom"/>
            <w:hideMark/>
          </w:tcPr>
          <w:p w14:paraId="4D39ECCB"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7.89</w:t>
            </w:r>
          </w:p>
        </w:tc>
      </w:tr>
      <w:tr w:rsidR="002D435E" w:rsidRPr="007E1073" w14:paraId="2E0CB882"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603A0461"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2.1.1.</w:t>
            </w:r>
          </w:p>
        </w:tc>
        <w:tc>
          <w:tcPr>
            <w:tcW w:w="6452" w:type="dxa"/>
            <w:tcBorders>
              <w:top w:val="nil"/>
              <w:left w:val="nil"/>
              <w:bottom w:val="single" w:sz="4" w:space="0" w:color="auto"/>
              <w:right w:val="single" w:sz="4" w:space="0" w:color="auto"/>
            </w:tcBorders>
            <w:shd w:val="clear" w:color="auto" w:fill="auto"/>
            <w:vAlign w:val="center"/>
            <w:hideMark/>
          </w:tcPr>
          <w:p w14:paraId="2CC6D79A" w14:textId="77777777" w:rsidR="002D435E" w:rsidRPr="007E1073" w:rsidRDefault="002D435E"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из собственных источников</w:t>
            </w:r>
          </w:p>
        </w:tc>
        <w:tc>
          <w:tcPr>
            <w:tcW w:w="1647" w:type="dxa"/>
            <w:tcBorders>
              <w:top w:val="nil"/>
              <w:left w:val="nil"/>
              <w:bottom w:val="single" w:sz="4" w:space="0" w:color="auto"/>
              <w:right w:val="single" w:sz="4" w:space="0" w:color="auto"/>
            </w:tcBorders>
            <w:shd w:val="clear" w:color="auto" w:fill="auto"/>
            <w:noWrap/>
            <w:vAlign w:val="center"/>
            <w:hideMark/>
          </w:tcPr>
          <w:p w14:paraId="634A0B08"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2A9614D0"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155.24</w:t>
            </w:r>
          </w:p>
        </w:tc>
        <w:tc>
          <w:tcPr>
            <w:tcW w:w="4637" w:type="dxa"/>
            <w:tcBorders>
              <w:top w:val="nil"/>
              <w:left w:val="nil"/>
              <w:bottom w:val="single" w:sz="4" w:space="0" w:color="auto"/>
              <w:right w:val="single" w:sz="4" w:space="0" w:color="auto"/>
            </w:tcBorders>
            <w:shd w:val="clear" w:color="auto" w:fill="auto"/>
            <w:vAlign w:val="center"/>
            <w:hideMark/>
          </w:tcPr>
          <w:p w14:paraId="5AA94069" w14:textId="77777777" w:rsidR="002D435E" w:rsidRPr="007E1073" w:rsidRDefault="002D435E"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из собственных источников</w:t>
            </w:r>
          </w:p>
        </w:tc>
        <w:tc>
          <w:tcPr>
            <w:tcW w:w="1652" w:type="dxa"/>
            <w:tcBorders>
              <w:top w:val="nil"/>
              <w:left w:val="nil"/>
              <w:bottom w:val="single" w:sz="4" w:space="0" w:color="auto"/>
              <w:right w:val="single" w:sz="4" w:space="0" w:color="auto"/>
            </w:tcBorders>
            <w:shd w:val="clear" w:color="auto" w:fill="auto"/>
            <w:noWrap/>
            <w:vAlign w:val="center"/>
            <w:hideMark/>
          </w:tcPr>
          <w:p w14:paraId="2A18D59C"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15C796DE"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133.67</w:t>
            </w:r>
          </w:p>
        </w:tc>
        <w:tc>
          <w:tcPr>
            <w:tcW w:w="2079" w:type="dxa"/>
            <w:tcBorders>
              <w:top w:val="nil"/>
              <w:left w:val="nil"/>
              <w:bottom w:val="single" w:sz="4" w:space="0" w:color="auto"/>
              <w:right w:val="single" w:sz="4" w:space="0" w:color="auto"/>
            </w:tcBorders>
            <w:shd w:val="clear" w:color="auto" w:fill="auto"/>
            <w:noWrap/>
            <w:vAlign w:val="bottom"/>
            <w:hideMark/>
          </w:tcPr>
          <w:p w14:paraId="24F38A48"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2D435E" w:rsidRPr="007E1073" w14:paraId="5193A49D"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390F3097"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2.1.2.</w:t>
            </w:r>
          </w:p>
        </w:tc>
        <w:tc>
          <w:tcPr>
            <w:tcW w:w="6452" w:type="dxa"/>
            <w:tcBorders>
              <w:top w:val="nil"/>
              <w:left w:val="nil"/>
              <w:bottom w:val="single" w:sz="4" w:space="0" w:color="auto"/>
              <w:right w:val="single" w:sz="4" w:space="0" w:color="auto"/>
            </w:tcBorders>
            <w:shd w:val="clear" w:color="auto" w:fill="auto"/>
            <w:vAlign w:val="center"/>
            <w:hideMark/>
          </w:tcPr>
          <w:p w14:paraId="16C7D0C6" w14:textId="77777777" w:rsidR="002D435E" w:rsidRPr="007E1073" w:rsidRDefault="002D435E"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от других операторов</w:t>
            </w:r>
          </w:p>
        </w:tc>
        <w:tc>
          <w:tcPr>
            <w:tcW w:w="1647" w:type="dxa"/>
            <w:tcBorders>
              <w:top w:val="nil"/>
              <w:left w:val="nil"/>
              <w:bottom w:val="single" w:sz="4" w:space="0" w:color="auto"/>
              <w:right w:val="single" w:sz="4" w:space="0" w:color="auto"/>
            </w:tcBorders>
            <w:shd w:val="clear" w:color="auto" w:fill="auto"/>
            <w:noWrap/>
            <w:vAlign w:val="center"/>
            <w:hideMark/>
          </w:tcPr>
          <w:p w14:paraId="0AA0ED16"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5AB41E76"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4637" w:type="dxa"/>
            <w:tcBorders>
              <w:top w:val="nil"/>
              <w:left w:val="nil"/>
              <w:bottom w:val="single" w:sz="4" w:space="0" w:color="auto"/>
              <w:right w:val="single" w:sz="4" w:space="0" w:color="auto"/>
            </w:tcBorders>
            <w:shd w:val="clear" w:color="auto" w:fill="auto"/>
            <w:vAlign w:val="center"/>
            <w:hideMark/>
          </w:tcPr>
          <w:p w14:paraId="4B017AEB" w14:textId="77777777" w:rsidR="002D435E" w:rsidRPr="007E1073" w:rsidRDefault="002D435E"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от других операторов</w:t>
            </w:r>
          </w:p>
        </w:tc>
        <w:tc>
          <w:tcPr>
            <w:tcW w:w="1652" w:type="dxa"/>
            <w:tcBorders>
              <w:top w:val="nil"/>
              <w:left w:val="nil"/>
              <w:bottom w:val="single" w:sz="4" w:space="0" w:color="auto"/>
              <w:right w:val="single" w:sz="4" w:space="0" w:color="auto"/>
            </w:tcBorders>
            <w:shd w:val="clear" w:color="auto" w:fill="auto"/>
            <w:noWrap/>
            <w:vAlign w:val="center"/>
            <w:hideMark/>
          </w:tcPr>
          <w:p w14:paraId="12D57259"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2190862B"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2079" w:type="dxa"/>
            <w:tcBorders>
              <w:top w:val="nil"/>
              <w:left w:val="nil"/>
              <w:bottom w:val="single" w:sz="4" w:space="0" w:color="auto"/>
              <w:right w:val="single" w:sz="4" w:space="0" w:color="auto"/>
            </w:tcBorders>
            <w:shd w:val="clear" w:color="auto" w:fill="auto"/>
            <w:noWrap/>
            <w:vAlign w:val="bottom"/>
            <w:hideMark/>
          </w:tcPr>
          <w:p w14:paraId="4077DE30"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7.89</w:t>
            </w:r>
          </w:p>
        </w:tc>
      </w:tr>
      <w:tr w:rsidR="002D435E" w:rsidRPr="007E1073" w14:paraId="6AB10FFF"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281EF853"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2.1.3.</w:t>
            </w:r>
          </w:p>
        </w:tc>
        <w:tc>
          <w:tcPr>
            <w:tcW w:w="6452" w:type="dxa"/>
            <w:tcBorders>
              <w:top w:val="nil"/>
              <w:left w:val="nil"/>
              <w:bottom w:val="single" w:sz="4" w:space="0" w:color="auto"/>
              <w:right w:val="single" w:sz="4" w:space="0" w:color="auto"/>
            </w:tcBorders>
            <w:shd w:val="clear" w:color="auto" w:fill="auto"/>
            <w:vAlign w:val="center"/>
            <w:hideMark/>
          </w:tcPr>
          <w:p w14:paraId="47294119" w14:textId="77777777" w:rsidR="002D435E" w:rsidRPr="007E1073" w:rsidRDefault="002D435E"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получено от других территорий дифференцир</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ванных по тарифу</w:t>
            </w:r>
          </w:p>
        </w:tc>
        <w:tc>
          <w:tcPr>
            <w:tcW w:w="1647" w:type="dxa"/>
            <w:tcBorders>
              <w:top w:val="nil"/>
              <w:left w:val="nil"/>
              <w:bottom w:val="single" w:sz="4" w:space="0" w:color="auto"/>
              <w:right w:val="single" w:sz="4" w:space="0" w:color="auto"/>
            </w:tcBorders>
            <w:shd w:val="clear" w:color="auto" w:fill="auto"/>
            <w:noWrap/>
            <w:vAlign w:val="center"/>
            <w:hideMark/>
          </w:tcPr>
          <w:p w14:paraId="14B337B9"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3A6D6D4E"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4637" w:type="dxa"/>
            <w:tcBorders>
              <w:top w:val="nil"/>
              <w:left w:val="nil"/>
              <w:bottom w:val="single" w:sz="4" w:space="0" w:color="auto"/>
              <w:right w:val="single" w:sz="4" w:space="0" w:color="auto"/>
            </w:tcBorders>
            <w:shd w:val="clear" w:color="auto" w:fill="auto"/>
            <w:vAlign w:val="center"/>
            <w:hideMark/>
          </w:tcPr>
          <w:p w14:paraId="13070C8D" w14:textId="77777777" w:rsidR="002D435E" w:rsidRPr="007E1073" w:rsidRDefault="002D435E"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получено от других территорий дифференцированных по т</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рифу</w:t>
            </w:r>
          </w:p>
        </w:tc>
        <w:tc>
          <w:tcPr>
            <w:tcW w:w="1652" w:type="dxa"/>
            <w:tcBorders>
              <w:top w:val="nil"/>
              <w:left w:val="nil"/>
              <w:bottom w:val="single" w:sz="4" w:space="0" w:color="auto"/>
              <w:right w:val="single" w:sz="4" w:space="0" w:color="auto"/>
            </w:tcBorders>
            <w:shd w:val="clear" w:color="auto" w:fill="auto"/>
            <w:noWrap/>
            <w:vAlign w:val="center"/>
            <w:hideMark/>
          </w:tcPr>
          <w:p w14:paraId="10792E14"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13E9793B"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2079" w:type="dxa"/>
            <w:tcBorders>
              <w:top w:val="nil"/>
              <w:left w:val="nil"/>
              <w:bottom w:val="single" w:sz="4" w:space="0" w:color="auto"/>
              <w:right w:val="single" w:sz="4" w:space="0" w:color="auto"/>
            </w:tcBorders>
            <w:shd w:val="clear" w:color="auto" w:fill="auto"/>
            <w:noWrap/>
            <w:vAlign w:val="bottom"/>
            <w:hideMark/>
          </w:tcPr>
          <w:p w14:paraId="7EDC763D"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2D435E" w:rsidRPr="007E1073" w14:paraId="0B52F869"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25BFA3FF"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w:t>
            </w:r>
          </w:p>
        </w:tc>
        <w:tc>
          <w:tcPr>
            <w:tcW w:w="6452" w:type="dxa"/>
            <w:tcBorders>
              <w:top w:val="nil"/>
              <w:left w:val="nil"/>
              <w:bottom w:val="single" w:sz="4" w:space="0" w:color="auto"/>
              <w:right w:val="single" w:sz="4" w:space="0" w:color="auto"/>
            </w:tcBorders>
            <w:shd w:val="clear" w:color="auto" w:fill="auto"/>
            <w:vAlign w:val="center"/>
            <w:hideMark/>
          </w:tcPr>
          <w:p w14:paraId="440338DD" w14:textId="77777777" w:rsidR="002D435E" w:rsidRPr="007E1073" w:rsidRDefault="002D435E"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Потери воды</w:t>
            </w:r>
          </w:p>
        </w:tc>
        <w:tc>
          <w:tcPr>
            <w:tcW w:w="1647" w:type="dxa"/>
            <w:tcBorders>
              <w:top w:val="nil"/>
              <w:left w:val="nil"/>
              <w:bottom w:val="single" w:sz="4" w:space="0" w:color="auto"/>
              <w:right w:val="single" w:sz="4" w:space="0" w:color="auto"/>
            </w:tcBorders>
            <w:shd w:val="clear" w:color="auto" w:fill="auto"/>
            <w:noWrap/>
            <w:vAlign w:val="center"/>
            <w:hideMark/>
          </w:tcPr>
          <w:p w14:paraId="4AA95E36"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5E9014FB"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10.46</w:t>
            </w:r>
          </w:p>
        </w:tc>
        <w:tc>
          <w:tcPr>
            <w:tcW w:w="4637" w:type="dxa"/>
            <w:tcBorders>
              <w:top w:val="nil"/>
              <w:left w:val="nil"/>
              <w:bottom w:val="single" w:sz="4" w:space="0" w:color="auto"/>
              <w:right w:val="single" w:sz="4" w:space="0" w:color="auto"/>
            </w:tcBorders>
            <w:shd w:val="clear" w:color="auto" w:fill="auto"/>
            <w:vAlign w:val="center"/>
            <w:hideMark/>
          </w:tcPr>
          <w:p w14:paraId="5881D971" w14:textId="77777777" w:rsidR="002D435E" w:rsidRPr="007E1073" w:rsidRDefault="002D435E"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Потери воды</w:t>
            </w:r>
          </w:p>
        </w:tc>
        <w:tc>
          <w:tcPr>
            <w:tcW w:w="1652" w:type="dxa"/>
            <w:tcBorders>
              <w:top w:val="nil"/>
              <w:left w:val="nil"/>
              <w:bottom w:val="single" w:sz="4" w:space="0" w:color="auto"/>
              <w:right w:val="single" w:sz="4" w:space="0" w:color="auto"/>
            </w:tcBorders>
            <w:shd w:val="clear" w:color="auto" w:fill="auto"/>
            <w:noWrap/>
            <w:vAlign w:val="center"/>
            <w:hideMark/>
          </w:tcPr>
          <w:p w14:paraId="087FB259"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25E9C232"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63.26</w:t>
            </w:r>
          </w:p>
        </w:tc>
        <w:tc>
          <w:tcPr>
            <w:tcW w:w="2079" w:type="dxa"/>
            <w:tcBorders>
              <w:top w:val="nil"/>
              <w:left w:val="nil"/>
              <w:bottom w:val="single" w:sz="4" w:space="0" w:color="auto"/>
              <w:right w:val="single" w:sz="4" w:space="0" w:color="auto"/>
            </w:tcBorders>
            <w:shd w:val="clear" w:color="auto" w:fill="auto"/>
            <w:noWrap/>
            <w:vAlign w:val="bottom"/>
            <w:hideMark/>
          </w:tcPr>
          <w:p w14:paraId="13CBC50B"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2D435E" w:rsidRPr="007E1073" w14:paraId="4BBEA413"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09109D94"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2.3</w:t>
            </w:r>
          </w:p>
        </w:tc>
        <w:tc>
          <w:tcPr>
            <w:tcW w:w="6452" w:type="dxa"/>
            <w:tcBorders>
              <w:top w:val="nil"/>
              <w:left w:val="nil"/>
              <w:bottom w:val="single" w:sz="4" w:space="0" w:color="auto"/>
              <w:right w:val="single" w:sz="4" w:space="0" w:color="auto"/>
            </w:tcBorders>
            <w:shd w:val="clear" w:color="auto" w:fill="auto"/>
            <w:vAlign w:val="center"/>
            <w:hideMark/>
          </w:tcPr>
          <w:p w14:paraId="5D79EA8A" w14:textId="77777777" w:rsidR="002D435E" w:rsidRPr="007E1073" w:rsidRDefault="002D435E"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Потребление на собственные нужды (внутренний оборот)</w:t>
            </w:r>
          </w:p>
        </w:tc>
        <w:tc>
          <w:tcPr>
            <w:tcW w:w="1647" w:type="dxa"/>
            <w:tcBorders>
              <w:top w:val="nil"/>
              <w:left w:val="nil"/>
              <w:bottom w:val="single" w:sz="4" w:space="0" w:color="auto"/>
              <w:right w:val="single" w:sz="4" w:space="0" w:color="auto"/>
            </w:tcBorders>
            <w:shd w:val="clear" w:color="auto" w:fill="auto"/>
            <w:noWrap/>
            <w:vAlign w:val="center"/>
            <w:hideMark/>
          </w:tcPr>
          <w:p w14:paraId="29279DAE"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6FD8E51D"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16.30</w:t>
            </w:r>
          </w:p>
        </w:tc>
        <w:tc>
          <w:tcPr>
            <w:tcW w:w="4637" w:type="dxa"/>
            <w:tcBorders>
              <w:top w:val="nil"/>
              <w:left w:val="nil"/>
              <w:bottom w:val="single" w:sz="4" w:space="0" w:color="auto"/>
              <w:right w:val="single" w:sz="4" w:space="0" w:color="auto"/>
            </w:tcBorders>
            <w:shd w:val="clear" w:color="auto" w:fill="auto"/>
            <w:vAlign w:val="center"/>
            <w:hideMark/>
          </w:tcPr>
          <w:p w14:paraId="6EDA7F9F" w14:textId="77777777" w:rsidR="002D435E" w:rsidRPr="007E1073" w:rsidRDefault="002D435E"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Потребление на собственные нужды (внутренний оборот)</w:t>
            </w:r>
          </w:p>
        </w:tc>
        <w:tc>
          <w:tcPr>
            <w:tcW w:w="1652" w:type="dxa"/>
            <w:tcBorders>
              <w:top w:val="nil"/>
              <w:left w:val="nil"/>
              <w:bottom w:val="single" w:sz="4" w:space="0" w:color="auto"/>
              <w:right w:val="single" w:sz="4" w:space="0" w:color="auto"/>
            </w:tcBorders>
            <w:shd w:val="clear" w:color="auto" w:fill="auto"/>
            <w:noWrap/>
            <w:vAlign w:val="center"/>
            <w:hideMark/>
          </w:tcPr>
          <w:p w14:paraId="4F5EDACA"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04FC641C"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10.89</w:t>
            </w:r>
          </w:p>
        </w:tc>
        <w:tc>
          <w:tcPr>
            <w:tcW w:w="2079" w:type="dxa"/>
            <w:tcBorders>
              <w:top w:val="nil"/>
              <w:left w:val="nil"/>
              <w:bottom w:val="single" w:sz="4" w:space="0" w:color="auto"/>
              <w:right w:val="single" w:sz="4" w:space="0" w:color="auto"/>
            </w:tcBorders>
            <w:shd w:val="clear" w:color="auto" w:fill="auto"/>
            <w:noWrap/>
            <w:vAlign w:val="bottom"/>
            <w:hideMark/>
          </w:tcPr>
          <w:p w14:paraId="619928C9"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2D435E" w:rsidRPr="007E1073" w14:paraId="450457E6"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6BA94CCF"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w:t>
            </w:r>
          </w:p>
        </w:tc>
        <w:tc>
          <w:tcPr>
            <w:tcW w:w="6452" w:type="dxa"/>
            <w:tcBorders>
              <w:top w:val="nil"/>
              <w:left w:val="nil"/>
              <w:bottom w:val="single" w:sz="4" w:space="0" w:color="auto"/>
              <w:right w:val="single" w:sz="4" w:space="0" w:color="auto"/>
            </w:tcBorders>
            <w:shd w:val="clear" w:color="auto" w:fill="auto"/>
            <w:vAlign w:val="center"/>
            <w:hideMark/>
          </w:tcPr>
          <w:p w14:paraId="58F48E38" w14:textId="77777777" w:rsidR="002D435E" w:rsidRPr="007E1073" w:rsidRDefault="002D435E"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отпущенной из сети</w:t>
            </w:r>
          </w:p>
        </w:tc>
        <w:tc>
          <w:tcPr>
            <w:tcW w:w="1647" w:type="dxa"/>
            <w:tcBorders>
              <w:top w:val="nil"/>
              <w:left w:val="nil"/>
              <w:bottom w:val="single" w:sz="4" w:space="0" w:color="auto"/>
              <w:right w:val="single" w:sz="4" w:space="0" w:color="auto"/>
            </w:tcBorders>
            <w:shd w:val="clear" w:color="auto" w:fill="auto"/>
            <w:noWrap/>
            <w:vAlign w:val="center"/>
            <w:hideMark/>
          </w:tcPr>
          <w:p w14:paraId="3900DF46"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71824D9A"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128.48</w:t>
            </w:r>
          </w:p>
        </w:tc>
        <w:tc>
          <w:tcPr>
            <w:tcW w:w="4637" w:type="dxa"/>
            <w:tcBorders>
              <w:top w:val="nil"/>
              <w:left w:val="nil"/>
              <w:bottom w:val="single" w:sz="4" w:space="0" w:color="auto"/>
              <w:right w:val="single" w:sz="4" w:space="0" w:color="auto"/>
            </w:tcBorders>
            <w:shd w:val="clear" w:color="auto" w:fill="auto"/>
            <w:vAlign w:val="center"/>
            <w:hideMark/>
          </w:tcPr>
          <w:p w14:paraId="2EE81098" w14:textId="77777777" w:rsidR="002D435E" w:rsidRPr="007E1073" w:rsidRDefault="002D435E"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отпущенной из с</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ти</w:t>
            </w:r>
          </w:p>
        </w:tc>
        <w:tc>
          <w:tcPr>
            <w:tcW w:w="1652" w:type="dxa"/>
            <w:tcBorders>
              <w:top w:val="nil"/>
              <w:left w:val="nil"/>
              <w:bottom w:val="single" w:sz="4" w:space="0" w:color="auto"/>
              <w:right w:val="single" w:sz="4" w:space="0" w:color="auto"/>
            </w:tcBorders>
            <w:shd w:val="clear" w:color="auto" w:fill="auto"/>
            <w:noWrap/>
            <w:vAlign w:val="center"/>
            <w:hideMark/>
          </w:tcPr>
          <w:p w14:paraId="17D1769B"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59BFD48D"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59.52</w:t>
            </w:r>
          </w:p>
        </w:tc>
        <w:tc>
          <w:tcPr>
            <w:tcW w:w="2079" w:type="dxa"/>
            <w:tcBorders>
              <w:top w:val="nil"/>
              <w:left w:val="nil"/>
              <w:bottom w:val="single" w:sz="4" w:space="0" w:color="auto"/>
              <w:right w:val="single" w:sz="4" w:space="0" w:color="auto"/>
            </w:tcBorders>
            <w:shd w:val="clear" w:color="auto" w:fill="auto"/>
            <w:noWrap/>
            <w:vAlign w:val="bottom"/>
            <w:hideMark/>
          </w:tcPr>
          <w:p w14:paraId="2F4A0090"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7.89</w:t>
            </w:r>
          </w:p>
        </w:tc>
      </w:tr>
      <w:tr w:rsidR="002D435E" w:rsidRPr="007E1073" w14:paraId="7DDDBB42"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52ACE640"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2.5</w:t>
            </w:r>
          </w:p>
        </w:tc>
        <w:tc>
          <w:tcPr>
            <w:tcW w:w="6452" w:type="dxa"/>
            <w:tcBorders>
              <w:top w:val="nil"/>
              <w:left w:val="nil"/>
              <w:bottom w:val="single" w:sz="4" w:space="0" w:color="auto"/>
              <w:right w:val="single" w:sz="4" w:space="0" w:color="auto"/>
            </w:tcBorders>
            <w:shd w:val="clear" w:color="auto" w:fill="auto"/>
            <w:vAlign w:val="center"/>
            <w:hideMark/>
          </w:tcPr>
          <w:p w14:paraId="4E09FAF8"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Передано на другие территории, дифференц</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рованные по тарифу</w:t>
            </w:r>
          </w:p>
        </w:tc>
        <w:tc>
          <w:tcPr>
            <w:tcW w:w="1647" w:type="dxa"/>
            <w:tcBorders>
              <w:top w:val="nil"/>
              <w:left w:val="nil"/>
              <w:bottom w:val="single" w:sz="4" w:space="0" w:color="auto"/>
              <w:right w:val="single" w:sz="4" w:space="0" w:color="auto"/>
            </w:tcBorders>
            <w:shd w:val="clear" w:color="auto" w:fill="auto"/>
            <w:noWrap/>
            <w:vAlign w:val="center"/>
            <w:hideMark/>
          </w:tcPr>
          <w:p w14:paraId="6FEDCE23"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110A10F3"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4637" w:type="dxa"/>
            <w:tcBorders>
              <w:top w:val="nil"/>
              <w:left w:val="nil"/>
              <w:bottom w:val="single" w:sz="4" w:space="0" w:color="auto"/>
              <w:right w:val="single" w:sz="4" w:space="0" w:color="auto"/>
            </w:tcBorders>
            <w:shd w:val="clear" w:color="auto" w:fill="auto"/>
            <w:vAlign w:val="center"/>
            <w:hideMark/>
          </w:tcPr>
          <w:p w14:paraId="4A38F40C"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Передано на другие территории, ди</w:t>
            </w:r>
            <w:r w:rsidRPr="007E1073">
              <w:rPr>
                <w:rFonts w:ascii="Times New Roman" w:eastAsia="Times New Roman" w:hAnsi="Times New Roman"/>
                <w:color w:val="000000"/>
                <w:sz w:val="26"/>
                <w:szCs w:val="26"/>
                <w:lang w:eastAsia="ru-RU"/>
              </w:rPr>
              <w:t>ф</w:t>
            </w:r>
            <w:r w:rsidRPr="007E1073">
              <w:rPr>
                <w:rFonts w:ascii="Times New Roman" w:eastAsia="Times New Roman" w:hAnsi="Times New Roman"/>
                <w:color w:val="000000"/>
                <w:sz w:val="26"/>
                <w:szCs w:val="26"/>
                <w:lang w:eastAsia="ru-RU"/>
              </w:rPr>
              <w:t>ференцированные по тарифу</w:t>
            </w:r>
          </w:p>
        </w:tc>
        <w:tc>
          <w:tcPr>
            <w:tcW w:w="1652" w:type="dxa"/>
            <w:tcBorders>
              <w:top w:val="nil"/>
              <w:left w:val="nil"/>
              <w:bottom w:val="single" w:sz="4" w:space="0" w:color="auto"/>
              <w:right w:val="single" w:sz="4" w:space="0" w:color="auto"/>
            </w:tcBorders>
            <w:shd w:val="clear" w:color="auto" w:fill="auto"/>
            <w:noWrap/>
            <w:vAlign w:val="center"/>
            <w:hideMark/>
          </w:tcPr>
          <w:p w14:paraId="05F74BED"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7B287539"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2079" w:type="dxa"/>
            <w:tcBorders>
              <w:top w:val="nil"/>
              <w:left w:val="nil"/>
              <w:bottom w:val="single" w:sz="4" w:space="0" w:color="auto"/>
              <w:right w:val="single" w:sz="4" w:space="0" w:color="auto"/>
            </w:tcBorders>
            <w:shd w:val="clear" w:color="auto" w:fill="auto"/>
            <w:noWrap/>
            <w:vAlign w:val="bottom"/>
            <w:hideMark/>
          </w:tcPr>
          <w:p w14:paraId="5A25F967"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2D435E" w:rsidRPr="007E1073" w14:paraId="5F19A919"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3E65C0D2"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w:t>
            </w:r>
          </w:p>
        </w:tc>
        <w:tc>
          <w:tcPr>
            <w:tcW w:w="6452" w:type="dxa"/>
            <w:tcBorders>
              <w:top w:val="nil"/>
              <w:left w:val="nil"/>
              <w:bottom w:val="single" w:sz="4" w:space="0" w:color="auto"/>
              <w:right w:val="single" w:sz="4" w:space="0" w:color="auto"/>
            </w:tcBorders>
            <w:shd w:val="clear" w:color="auto" w:fill="auto"/>
            <w:vAlign w:val="center"/>
            <w:hideMark/>
          </w:tcPr>
          <w:p w14:paraId="60A31D37"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Отпуск питьевой воды</w:t>
            </w:r>
          </w:p>
        </w:tc>
        <w:tc>
          <w:tcPr>
            <w:tcW w:w="1647" w:type="dxa"/>
            <w:tcBorders>
              <w:top w:val="nil"/>
              <w:left w:val="nil"/>
              <w:bottom w:val="single" w:sz="4" w:space="0" w:color="auto"/>
              <w:right w:val="single" w:sz="4" w:space="0" w:color="auto"/>
            </w:tcBorders>
            <w:shd w:val="clear" w:color="auto" w:fill="auto"/>
            <w:noWrap/>
            <w:vAlign w:val="center"/>
            <w:hideMark/>
          </w:tcPr>
          <w:p w14:paraId="6CA4BA84"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2079" w:type="dxa"/>
            <w:tcBorders>
              <w:top w:val="nil"/>
              <w:left w:val="nil"/>
              <w:bottom w:val="single" w:sz="4" w:space="0" w:color="auto"/>
              <w:right w:val="single" w:sz="4" w:space="0" w:color="auto"/>
            </w:tcBorders>
            <w:shd w:val="clear" w:color="auto" w:fill="auto"/>
            <w:noWrap/>
            <w:vAlign w:val="bottom"/>
            <w:hideMark/>
          </w:tcPr>
          <w:p w14:paraId="06945D9B"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4637" w:type="dxa"/>
            <w:tcBorders>
              <w:top w:val="nil"/>
              <w:left w:val="nil"/>
              <w:bottom w:val="single" w:sz="4" w:space="0" w:color="auto"/>
              <w:right w:val="single" w:sz="4" w:space="0" w:color="auto"/>
            </w:tcBorders>
            <w:shd w:val="clear" w:color="auto" w:fill="auto"/>
            <w:vAlign w:val="center"/>
            <w:hideMark/>
          </w:tcPr>
          <w:p w14:paraId="04D7BC55"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Отпуск технической воды</w:t>
            </w:r>
          </w:p>
        </w:tc>
        <w:tc>
          <w:tcPr>
            <w:tcW w:w="1652" w:type="dxa"/>
            <w:tcBorders>
              <w:top w:val="nil"/>
              <w:left w:val="nil"/>
              <w:bottom w:val="single" w:sz="4" w:space="0" w:color="auto"/>
              <w:right w:val="single" w:sz="4" w:space="0" w:color="auto"/>
            </w:tcBorders>
            <w:shd w:val="clear" w:color="auto" w:fill="auto"/>
            <w:noWrap/>
            <w:vAlign w:val="center"/>
            <w:hideMark/>
          </w:tcPr>
          <w:p w14:paraId="6360C51F"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2079" w:type="dxa"/>
            <w:tcBorders>
              <w:top w:val="nil"/>
              <w:left w:val="nil"/>
              <w:bottom w:val="single" w:sz="4" w:space="0" w:color="auto"/>
              <w:right w:val="single" w:sz="4" w:space="0" w:color="auto"/>
            </w:tcBorders>
            <w:shd w:val="clear" w:color="auto" w:fill="auto"/>
            <w:noWrap/>
            <w:vAlign w:val="bottom"/>
            <w:hideMark/>
          </w:tcPr>
          <w:p w14:paraId="1277119A"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2079" w:type="dxa"/>
            <w:tcBorders>
              <w:top w:val="nil"/>
              <w:left w:val="nil"/>
              <w:bottom w:val="single" w:sz="4" w:space="0" w:color="auto"/>
              <w:right w:val="single" w:sz="4" w:space="0" w:color="auto"/>
            </w:tcBorders>
            <w:shd w:val="clear" w:color="auto" w:fill="auto"/>
            <w:noWrap/>
            <w:vAlign w:val="bottom"/>
            <w:hideMark/>
          </w:tcPr>
          <w:p w14:paraId="7CEB0487"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2D435E" w:rsidRPr="007E1073" w14:paraId="7AED0574"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7679203C"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3.1</w:t>
            </w:r>
          </w:p>
        </w:tc>
        <w:tc>
          <w:tcPr>
            <w:tcW w:w="6452" w:type="dxa"/>
            <w:tcBorders>
              <w:top w:val="nil"/>
              <w:left w:val="nil"/>
              <w:bottom w:val="single" w:sz="4" w:space="0" w:color="auto"/>
              <w:right w:val="single" w:sz="4" w:space="0" w:color="auto"/>
            </w:tcBorders>
            <w:shd w:val="clear" w:color="auto" w:fill="auto"/>
            <w:vAlign w:val="center"/>
            <w:hideMark/>
          </w:tcPr>
          <w:p w14:paraId="1FD69D2D" w14:textId="77777777" w:rsidR="002D435E" w:rsidRPr="007E1073" w:rsidRDefault="002D435E"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отпущенной абонентам:</w:t>
            </w:r>
          </w:p>
        </w:tc>
        <w:tc>
          <w:tcPr>
            <w:tcW w:w="1647" w:type="dxa"/>
            <w:tcBorders>
              <w:top w:val="nil"/>
              <w:left w:val="nil"/>
              <w:bottom w:val="single" w:sz="4" w:space="0" w:color="auto"/>
              <w:right w:val="single" w:sz="4" w:space="0" w:color="auto"/>
            </w:tcBorders>
            <w:shd w:val="clear" w:color="auto" w:fill="auto"/>
            <w:noWrap/>
            <w:vAlign w:val="center"/>
            <w:hideMark/>
          </w:tcPr>
          <w:p w14:paraId="07589919"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6CF60E13"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128.48</w:t>
            </w:r>
          </w:p>
        </w:tc>
        <w:tc>
          <w:tcPr>
            <w:tcW w:w="4637" w:type="dxa"/>
            <w:tcBorders>
              <w:top w:val="nil"/>
              <w:left w:val="nil"/>
              <w:bottom w:val="single" w:sz="4" w:space="0" w:color="auto"/>
              <w:right w:val="single" w:sz="4" w:space="0" w:color="auto"/>
            </w:tcBorders>
            <w:shd w:val="clear" w:color="auto" w:fill="auto"/>
            <w:vAlign w:val="center"/>
            <w:hideMark/>
          </w:tcPr>
          <w:p w14:paraId="3686DF5F" w14:textId="77777777" w:rsidR="002D435E" w:rsidRPr="007E1073" w:rsidRDefault="002D435E"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отпущенной абоне</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там:</w:t>
            </w:r>
          </w:p>
        </w:tc>
        <w:tc>
          <w:tcPr>
            <w:tcW w:w="1652" w:type="dxa"/>
            <w:tcBorders>
              <w:top w:val="nil"/>
              <w:left w:val="nil"/>
              <w:bottom w:val="single" w:sz="4" w:space="0" w:color="auto"/>
              <w:right w:val="single" w:sz="4" w:space="0" w:color="auto"/>
            </w:tcBorders>
            <w:shd w:val="clear" w:color="auto" w:fill="auto"/>
            <w:noWrap/>
            <w:vAlign w:val="center"/>
            <w:hideMark/>
          </w:tcPr>
          <w:p w14:paraId="6F340BB6"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3AB23AE8"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59.52</w:t>
            </w:r>
          </w:p>
        </w:tc>
        <w:tc>
          <w:tcPr>
            <w:tcW w:w="2079" w:type="dxa"/>
            <w:tcBorders>
              <w:top w:val="nil"/>
              <w:left w:val="nil"/>
              <w:bottom w:val="single" w:sz="4" w:space="0" w:color="auto"/>
              <w:right w:val="single" w:sz="4" w:space="0" w:color="auto"/>
            </w:tcBorders>
            <w:shd w:val="clear" w:color="auto" w:fill="auto"/>
            <w:noWrap/>
            <w:vAlign w:val="bottom"/>
            <w:hideMark/>
          </w:tcPr>
          <w:p w14:paraId="628A9E6F"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7.89</w:t>
            </w:r>
          </w:p>
        </w:tc>
      </w:tr>
      <w:tr w:rsidR="002D435E" w:rsidRPr="007E1073" w14:paraId="4AE9542E"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71F71A04"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3.1.1.</w:t>
            </w:r>
          </w:p>
        </w:tc>
        <w:tc>
          <w:tcPr>
            <w:tcW w:w="6452" w:type="dxa"/>
            <w:tcBorders>
              <w:top w:val="nil"/>
              <w:left w:val="nil"/>
              <w:bottom w:val="single" w:sz="4" w:space="0" w:color="auto"/>
              <w:right w:val="single" w:sz="4" w:space="0" w:color="auto"/>
            </w:tcBorders>
            <w:shd w:val="clear" w:color="auto" w:fill="auto"/>
            <w:vAlign w:val="center"/>
            <w:hideMark/>
          </w:tcPr>
          <w:p w14:paraId="2FADF46E" w14:textId="77777777" w:rsidR="002D435E" w:rsidRPr="007E1073" w:rsidRDefault="002D435E"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приборам учета</w:t>
            </w:r>
          </w:p>
        </w:tc>
        <w:tc>
          <w:tcPr>
            <w:tcW w:w="1647" w:type="dxa"/>
            <w:tcBorders>
              <w:top w:val="nil"/>
              <w:left w:val="nil"/>
              <w:bottom w:val="single" w:sz="4" w:space="0" w:color="auto"/>
              <w:right w:val="single" w:sz="4" w:space="0" w:color="auto"/>
            </w:tcBorders>
            <w:shd w:val="clear" w:color="auto" w:fill="auto"/>
            <w:noWrap/>
            <w:vAlign w:val="center"/>
            <w:hideMark/>
          </w:tcPr>
          <w:p w14:paraId="3F86E5DF"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352D618C"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106.71</w:t>
            </w:r>
          </w:p>
        </w:tc>
        <w:tc>
          <w:tcPr>
            <w:tcW w:w="4637" w:type="dxa"/>
            <w:tcBorders>
              <w:top w:val="nil"/>
              <w:left w:val="nil"/>
              <w:bottom w:val="single" w:sz="4" w:space="0" w:color="auto"/>
              <w:right w:val="single" w:sz="4" w:space="0" w:color="auto"/>
            </w:tcBorders>
            <w:shd w:val="clear" w:color="auto" w:fill="auto"/>
            <w:vAlign w:val="center"/>
            <w:hideMark/>
          </w:tcPr>
          <w:p w14:paraId="290400EB" w14:textId="77777777" w:rsidR="002D435E" w:rsidRPr="007E1073" w:rsidRDefault="002D435E"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приборам учета</w:t>
            </w:r>
          </w:p>
        </w:tc>
        <w:tc>
          <w:tcPr>
            <w:tcW w:w="1652" w:type="dxa"/>
            <w:tcBorders>
              <w:top w:val="nil"/>
              <w:left w:val="nil"/>
              <w:bottom w:val="single" w:sz="4" w:space="0" w:color="auto"/>
              <w:right w:val="single" w:sz="4" w:space="0" w:color="auto"/>
            </w:tcBorders>
            <w:shd w:val="clear" w:color="auto" w:fill="auto"/>
            <w:noWrap/>
            <w:vAlign w:val="center"/>
            <w:hideMark/>
          </w:tcPr>
          <w:p w14:paraId="19A3EEAC"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4107F1E9"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40.80</w:t>
            </w:r>
          </w:p>
        </w:tc>
        <w:tc>
          <w:tcPr>
            <w:tcW w:w="2079" w:type="dxa"/>
            <w:tcBorders>
              <w:top w:val="nil"/>
              <w:left w:val="nil"/>
              <w:bottom w:val="single" w:sz="4" w:space="0" w:color="auto"/>
              <w:right w:val="single" w:sz="4" w:space="0" w:color="auto"/>
            </w:tcBorders>
            <w:shd w:val="clear" w:color="auto" w:fill="auto"/>
            <w:noWrap/>
            <w:vAlign w:val="bottom"/>
            <w:hideMark/>
          </w:tcPr>
          <w:p w14:paraId="68D83EAD"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7.88</w:t>
            </w:r>
          </w:p>
        </w:tc>
      </w:tr>
      <w:tr w:rsidR="002D435E" w:rsidRPr="007E1073" w14:paraId="4411E64F"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744F40AD"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3.1.2.</w:t>
            </w:r>
          </w:p>
        </w:tc>
        <w:tc>
          <w:tcPr>
            <w:tcW w:w="6452" w:type="dxa"/>
            <w:tcBorders>
              <w:top w:val="nil"/>
              <w:left w:val="nil"/>
              <w:bottom w:val="single" w:sz="4" w:space="0" w:color="auto"/>
              <w:right w:val="single" w:sz="4" w:space="0" w:color="auto"/>
            </w:tcBorders>
            <w:shd w:val="clear" w:color="auto" w:fill="auto"/>
            <w:vAlign w:val="center"/>
            <w:hideMark/>
          </w:tcPr>
          <w:p w14:paraId="1F711021" w14:textId="77777777" w:rsidR="002D435E" w:rsidRPr="007E1073" w:rsidRDefault="002D435E"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нормативам</w:t>
            </w:r>
          </w:p>
        </w:tc>
        <w:tc>
          <w:tcPr>
            <w:tcW w:w="1647" w:type="dxa"/>
            <w:tcBorders>
              <w:top w:val="nil"/>
              <w:left w:val="nil"/>
              <w:bottom w:val="single" w:sz="4" w:space="0" w:color="auto"/>
              <w:right w:val="single" w:sz="4" w:space="0" w:color="auto"/>
            </w:tcBorders>
            <w:shd w:val="clear" w:color="auto" w:fill="auto"/>
            <w:noWrap/>
            <w:vAlign w:val="center"/>
            <w:hideMark/>
          </w:tcPr>
          <w:p w14:paraId="4F848F63"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2B7DBB28"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21.77</w:t>
            </w:r>
          </w:p>
        </w:tc>
        <w:tc>
          <w:tcPr>
            <w:tcW w:w="4637" w:type="dxa"/>
            <w:tcBorders>
              <w:top w:val="nil"/>
              <w:left w:val="nil"/>
              <w:bottom w:val="single" w:sz="4" w:space="0" w:color="auto"/>
              <w:right w:val="single" w:sz="4" w:space="0" w:color="auto"/>
            </w:tcBorders>
            <w:shd w:val="clear" w:color="auto" w:fill="auto"/>
            <w:vAlign w:val="center"/>
            <w:hideMark/>
          </w:tcPr>
          <w:p w14:paraId="1181C07B" w14:textId="77777777" w:rsidR="002D435E" w:rsidRPr="007E1073" w:rsidRDefault="002D435E"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нормативам</w:t>
            </w:r>
          </w:p>
        </w:tc>
        <w:tc>
          <w:tcPr>
            <w:tcW w:w="1652" w:type="dxa"/>
            <w:tcBorders>
              <w:top w:val="nil"/>
              <w:left w:val="nil"/>
              <w:bottom w:val="single" w:sz="4" w:space="0" w:color="auto"/>
              <w:right w:val="single" w:sz="4" w:space="0" w:color="auto"/>
            </w:tcBorders>
            <w:shd w:val="clear" w:color="auto" w:fill="auto"/>
            <w:noWrap/>
            <w:vAlign w:val="center"/>
            <w:hideMark/>
          </w:tcPr>
          <w:p w14:paraId="39C1E515"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5E7E2B85"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18.72</w:t>
            </w:r>
          </w:p>
        </w:tc>
        <w:tc>
          <w:tcPr>
            <w:tcW w:w="2079" w:type="dxa"/>
            <w:tcBorders>
              <w:top w:val="nil"/>
              <w:left w:val="nil"/>
              <w:bottom w:val="single" w:sz="4" w:space="0" w:color="auto"/>
              <w:right w:val="single" w:sz="4" w:space="0" w:color="auto"/>
            </w:tcBorders>
            <w:shd w:val="clear" w:color="auto" w:fill="auto"/>
            <w:noWrap/>
            <w:vAlign w:val="bottom"/>
            <w:hideMark/>
          </w:tcPr>
          <w:p w14:paraId="295885CE"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2D435E" w:rsidRPr="007E1073" w14:paraId="4EEB53EE"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7DBD408F"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3.2</w:t>
            </w:r>
          </w:p>
        </w:tc>
        <w:tc>
          <w:tcPr>
            <w:tcW w:w="6452" w:type="dxa"/>
            <w:tcBorders>
              <w:top w:val="nil"/>
              <w:left w:val="nil"/>
              <w:bottom w:val="single" w:sz="4" w:space="0" w:color="auto"/>
              <w:right w:val="single" w:sz="4" w:space="0" w:color="auto"/>
            </w:tcBorders>
            <w:shd w:val="clear" w:color="auto" w:fill="auto"/>
            <w:vAlign w:val="center"/>
            <w:hideMark/>
          </w:tcPr>
          <w:p w14:paraId="6062A250" w14:textId="77777777" w:rsidR="002D435E" w:rsidRPr="007E1073" w:rsidRDefault="002D435E"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для приготовления горячей воды</w:t>
            </w:r>
          </w:p>
        </w:tc>
        <w:tc>
          <w:tcPr>
            <w:tcW w:w="1647" w:type="dxa"/>
            <w:tcBorders>
              <w:top w:val="nil"/>
              <w:left w:val="nil"/>
              <w:bottom w:val="single" w:sz="4" w:space="0" w:color="auto"/>
              <w:right w:val="single" w:sz="4" w:space="0" w:color="auto"/>
            </w:tcBorders>
            <w:shd w:val="clear" w:color="auto" w:fill="auto"/>
            <w:noWrap/>
            <w:vAlign w:val="center"/>
            <w:hideMark/>
          </w:tcPr>
          <w:p w14:paraId="42F9B459"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008899A5"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c>
          <w:tcPr>
            <w:tcW w:w="4637" w:type="dxa"/>
            <w:tcBorders>
              <w:top w:val="nil"/>
              <w:left w:val="nil"/>
              <w:bottom w:val="single" w:sz="4" w:space="0" w:color="auto"/>
              <w:right w:val="single" w:sz="4" w:space="0" w:color="auto"/>
            </w:tcBorders>
            <w:shd w:val="clear" w:color="auto" w:fill="auto"/>
            <w:vAlign w:val="center"/>
            <w:hideMark/>
          </w:tcPr>
          <w:p w14:paraId="137B0438" w14:textId="77777777" w:rsidR="002D435E" w:rsidRPr="007E1073" w:rsidRDefault="002D435E"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для приготовления горячей воды</w:t>
            </w:r>
          </w:p>
        </w:tc>
        <w:tc>
          <w:tcPr>
            <w:tcW w:w="1652" w:type="dxa"/>
            <w:tcBorders>
              <w:top w:val="nil"/>
              <w:left w:val="nil"/>
              <w:bottom w:val="single" w:sz="4" w:space="0" w:color="auto"/>
              <w:right w:val="single" w:sz="4" w:space="0" w:color="auto"/>
            </w:tcBorders>
            <w:shd w:val="clear" w:color="auto" w:fill="auto"/>
            <w:noWrap/>
            <w:vAlign w:val="center"/>
            <w:hideMark/>
          </w:tcPr>
          <w:p w14:paraId="715D9170"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2DA16AC4"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c>
          <w:tcPr>
            <w:tcW w:w="2079" w:type="dxa"/>
            <w:tcBorders>
              <w:top w:val="nil"/>
              <w:left w:val="nil"/>
              <w:bottom w:val="single" w:sz="4" w:space="0" w:color="auto"/>
              <w:right w:val="single" w:sz="4" w:space="0" w:color="auto"/>
            </w:tcBorders>
            <w:shd w:val="clear" w:color="auto" w:fill="auto"/>
            <w:noWrap/>
            <w:vAlign w:val="bottom"/>
            <w:hideMark/>
          </w:tcPr>
          <w:p w14:paraId="2489A0D2"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2D435E" w:rsidRPr="007E1073" w14:paraId="6900DA33"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34FFC1C8"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3.3</w:t>
            </w:r>
          </w:p>
        </w:tc>
        <w:tc>
          <w:tcPr>
            <w:tcW w:w="6452" w:type="dxa"/>
            <w:tcBorders>
              <w:top w:val="nil"/>
              <w:left w:val="nil"/>
              <w:bottom w:val="single" w:sz="4" w:space="0" w:color="auto"/>
              <w:right w:val="single" w:sz="4" w:space="0" w:color="auto"/>
            </w:tcBorders>
            <w:shd w:val="clear" w:color="auto" w:fill="auto"/>
            <w:vAlign w:val="center"/>
            <w:hideMark/>
          </w:tcPr>
          <w:p w14:paraId="52B9D3D9" w14:textId="77777777" w:rsidR="002D435E" w:rsidRPr="007E1073" w:rsidRDefault="002D435E"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при дифференциации тарифов по объему</w:t>
            </w:r>
          </w:p>
        </w:tc>
        <w:tc>
          <w:tcPr>
            <w:tcW w:w="1647" w:type="dxa"/>
            <w:tcBorders>
              <w:top w:val="nil"/>
              <w:left w:val="nil"/>
              <w:bottom w:val="single" w:sz="4" w:space="0" w:color="auto"/>
              <w:right w:val="single" w:sz="4" w:space="0" w:color="auto"/>
            </w:tcBorders>
            <w:shd w:val="clear" w:color="auto" w:fill="auto"/>
            <w:noWrap/>
            <w:vAlign w:val="center"/>
            <w:hideMark/>
          </w:tcPr>
          <w:p w14:paraId="3E00FC88"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46E4B8EF"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4637" w:type="dxa"/>
            <w:tcBorders>
              <w:top w:val="nil"/>
              <w:left w:val="nil"/>
              <w:bottom w:val="single" w:sz="4" w:space="0" w:color="auto"/>
              <w:right w:val="single" w:sz="4" w:space="0" w:color="auto"/>
            </w:tcBorders>
            <w:shd w:val="clear" w:color="auto" w:fill="auto"/>
            <w:vAlign w:val="center"/>
            <w:hideMark/>
          </w:tcPr>
          <w:p w14:paraId="4F978642" w14:textId="77777777" w:rsidR="002D435E" w:rsidRPr="007E1073" w:rsidRDefault="002D435E"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при дифференциации тарифов по объему</w:t>
            </w:r>
          </w:p>
        </w:tc>
        <w:tc>
          <w:tcPr>
            <w:tcW w:w="1652" w:type="dxa"/>
            <w:tcBorders>
              <w:top w:val="nil"/>
              <w:left w:val="nil"/>
              <w:bottom w:val="single" w:sz="4" w:space="0" w:color="auto"/>
              <w:right w:val="single" w:sz="4" w:space="0" w:color="auto"/>
            </w:tcBorders>
            <w:shd w:val="clear" w:color="auto" w:fill="auto"/>
            <w:noWrap/>
            <w:vAlign w:val="center"/>
            <w:hideMark/>
          </w:tcPr>
          <w:p w14:paraId="03067F3A"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2B4B811B"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2079" w:type="dxa"/>
            <w:tcBorders>
              <w:top w:val="nil"/>
              <w:left w:val="nil"/>
              <w:bottom w:val="single" w:sz="4" w:space="0" w:color="auto"/>
              <w:right w:val="single" w:sz="4" w:space="0" w:color="auto"/>
            </w:tcBorders>
            <w:shd w:val="clear" w:color="auto" w:fill="auto"/>
            <w:noWrap/>
            <w:vAlign w:val="bottom"/>
            <w:hideMark/>
          </w:tcPr>
          <w:p w14:paraId="0AA4A2A9"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2D435E" w:rsidRPr="007E1073" w14:paraId="7CEDEB8B"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60BFC831"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3.3.1.</w:t>
            </w:r>
          </w:p>
        </w:tc>
        <w:tc>
          <w:tcPr>
            <w:tcW w:w="6452" w:type="dxa"/>
            <w:tcBorders>
              <w:top w:val="nil"/>
              <w:left w:val="nil"/>
              <w:bottom w:val="single" w:sz="4" w:space="0" w:color="auto"/>
              <w:right w:val="single" w:sz="4" w:space="0" w:color="auto"/>
            </w:tcBorders>
            <w:shd w:val="clear" w:color="auto" w:fill="auto"/>
            <w:vAlign w:val="center"/>
            <w:hideMark/>
          </w:tcPr>
          <w:p w14:paraId="386FEEB2" w14:textId="77777777" w:rsidR="002D435E" w:rsidRPr="007E1073" w:rsidRDefault="002D435E"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в пределах i-</w:t>
            </w:r>
            <w:proofErr w:type="spellStart"/>
            <w:r w:rsidRPr="007E1073">
              <w:rPr>
                <w:rFonts w:ascii="Times New Roman" w:eastAsia="Times New Roman" w:hAnsi="Times New Roman"/>
                <w:color w:val="000000"/>
                <w:sz w:val="26"/>
                <w:szCs w:val="26"/>
                <w:lang w:eastAsia="ru-RU"/>
              </w:rPr>
              <w:t>го</w:t>
            </w:r>
            <w:proofErr w:type="spellEnd"/>
            <w:r w:rsidRPr="007E1073">
              <w:rPr>
                <w:rFonts w:ascii="Times New Roman" w:eastAsia="Times New Roman" w:hAnsi="Times New Roman"/>
                <w:color w:val="000000"/>
                <w:sz w:val="26"/>
                <w:szCs w:val="26"/>
                <w:lang w:eastAsia="ru-RU"/>
              </w:rPr>
              <w:t xml:space="preserve"> объема</w:t>
            </w:r>
          </w:p>
        </w:tc>
        <w:tc>
          <w:tcPr>
            <w:tcW w:w="1647" w:type="dxa"/>
            <w:tcBorders>
              <w:top w:val="nil"/>
              <w:left w:val="nil"/>
              <w:bottom w:val="single" w:sz="4" w:space="0" w:color="auto"/>
              <w:right w:val="single" w:sz="4" w:space="0" w:color="auto"/>
            </w:tcBorders>
            <w:shd w:val="clear" w:color="auto" w:fill="auto"/>
            <w:noWrap/>
            <w:vAlign w:val="center"/>
            <w:hideMark/>
          </w:tcPr>
          <w:p w14:paraId="3924F5E9"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59FABDEA"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4637" w:type="dxa"/>
            <w:tcBorders>
              <w:top w:val="nil"/>
              <w:left w:val="nil"/>
              <w:bottom w:val="single" w:sz="4" w:space="0" w:color="auto"/>
              <w:right w:val="single" w:sz="4" w:space="0" w:color="auto"/>
            </w:tcBorders>
            <w:shd w:val="clear" w:color="auto" w:fill="auto"/>
            <w:vAlign w:val="center"/>
            <w:hideMark/>
          </w:tcPr>
          <w:p w14:paraId="0354A4C9" w14:textId="77777777" w:rsidR="002D435E" w:rsidRPr="007E1073" w:rsidRDefault="002D435E"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в пределах i-</w:t>
            </w:r>
            <w:proofErr w:type="spellStart"/>
            <w:r w:rsidRPr="007E1073">
              <w:rPr>
                <w:rFonts w:ascii="Times New Roman" w:eastAsia="Times New Roman" w:hAnsi="Times New Roman"/>
                <w:color w:val="000000"/>
                <w:sz w:val="26"/>
                <w:szCs w:val="26"/>
                <w:lang w:eastAsia="ru-RU"/>
              </w:rPr>
              <w:t>го</w:t>
            </w:r>
            <w:proofErr w:type="spellEnd"/>
            <w:r w:rsidRPr="007E1073">
              <w:rPr>
                <w:rFonts w:ascii="Times New Roman" w:eastAsia="Times New Roman" w:hAnsi="Times New Roman"/>
                <w:color w:val="000000"/>
                <w:sz w:val="26"/>
                <w:szCs w:val="26"/>
                <w:lang w:eastAsia="ru-RU"/>
              </w:rPr>
              <w:t xml:space="preserve"> объема</w:t>
            </w:r>
          </w:p>
        </w:tc>
        <w:tc>
          <w:tcPr>
            <w:tcW w:w="1652" w:type="dxa"/>
            <w:tcBorders>
              <w:top w:val="nil"/>
              <w:left w:val="nil"/>
              <w:bottom w:val="single" w:sz="4" w:space="0" w:color="auto"/>
              <w:right w:val="single" w:sz="4" w:space="0" w:color="auto"/>
            </w:tcBorders>
            <w:shd w:val="clear" w:color="auto" w:fill="auto"/>
            <w:noWrap/>
            <w:vAlign w:val="center"/>
            <w:hideMark/>
          </w:tcPr>
          <w:p w14:paraId="61426046"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4A74528B"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2079" w:type="dxa"/>
            <w:tcBorders>
              <w:top w:val="nil"/>
              <w:left w:val="nil"/>
              <w:bottom w:val="single" w:sz="4" w:space="0" w:color="auto"/>
              <w:right w:val="single" w:sz="4" w:space="0" w:color="auto"/>
            </w:tcBorders>
            <w:shd w:val="clear" w:color="auto" w:fill="auto"/>
            <w:noWrap/>
            <w:vAlign w:val="bottom"/>
            <w:hideMark/>
          </w:tcPr>
          <w:p w14:paraId="6B8F8BAA"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2D435E" w:rsidRPr="007E1073" w14:paraId="6394A89E"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4E723E30"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w:t>
            </w:r>
          </w:p>
        </w:tc>
        <w:tc>
          <w:tcPr>
            <w:tcW w:w="6452" w:type="dxa"/>
            <w:tcBorders>
              <w:top w:val="nil"/>
              <w:left w:val="nil"/>
              <w:bottom w:val="single" w:sz="4" w:space="0" w:color="auto"/>
              <w:right w:val="single" w:sz="4" w:space="0" w:color="auto"/>
            </w:tcBorders>
            <w:shd w:val="clear" w:color="auto" w:fill="auto"/>
            <w:vAlign w:val="center"/>
            <w:hideMark/>
          </w:tcPr>
          <w:p w14:paraId="0FC899AC" w14:textId="77777777" w:rsidR="002D435E" w:rsidRPr="007E1073" w:rsidRDefault="002D435E"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абонентам</w:t>
            </w:r>
          </w:p>
        </w:tc>
        <w:tc>
          <w:tcPr>
            <w:tcW w:w="1647" w:type="dxa"/>
            <w:tcBorders>
              <w:top w:val="nil"/>
              <w:left w:val="nil"/>
              <w:bottom w:val="single" w:sz="4" w:space="0" w:color="auto"/>
              <w:right w:val="single" w:sz="4" w:space="0" w:color="auto"/>
            </w:tcBorders>
            <w:shd w:val="clear" w:color="auto" w:fill="auto"/>
            <w:noWrap/>
            <w:vAlign w:val="center"/>
            <w:hideMark/>
          </w:tcPr>
          <w:p w14:paraId="1DBC13FC"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53575C60"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128.48</w:t>
            </w:r>
          </w:p>
        </w:tc>
        <w:tc>
          <w:tcPr>
            <w:tcW w:w="4637" w:type="dxa"/>
            <w:tcBorders>
              <w:top w:val="nil"/>
              <w:left w:val="nil"/>
              <w:bottom w:val="single" w:sz="4" w:space="0" w:color="auto"/>
              <w:right w:val="single" w:sz="4" w:space="0" w:color="auto"/>
            </w:tcBorders>
            <w:shd w:val="clear" w:color="auto" w:fill="auto"/>
            <w:vAlign w:val="center"/>
            <w:hideMark/>
          </w:tcPr>
          <w:p w14:paraId="597FA0B2" w14:textId="77777777" w:rsidR="002D435E" w:rsidRPr="007E1073" w:rsidRDefault="002D435E"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абонентам</w:t>
            </w:r>
          </w:p>
        </w:tc>
        <w:tc>
          <w:tcPr>
            <w:tcW w:w="1652" w:type="dxa"/>
            <w:tcBorders>
              <w:top w:val="nil"/>
              <w:left w:val="nil"/>
              <w:bottom w:val="single" w:sz="4" w:space="0" w:color="auto"/>
              <w:right w:val="single" w:sz="4" w:space="0" w:color="auto"/>
            </w:tcBorders>
            <w:shd w:val="clear" w:color="auto" w:fill="auto"/>
            <w:noWrap/>
            <w:vAlign w:val="center"/>
            <w:hideMark/>
          </w:tcPr>
          <w:p w14:paraId="1044B3FE"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36B9DD42"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46.01</w:t>
            </w:r>
          </w:p>
        </w:tc>
        <w:tc>
          <w:tcPr>
            <w:tcW w:w="2079" w:type="dxa"/>
            <w:tcBorders>
              <w:top w:val="nil"/>
              <w:left w:val="nil"/>
              <w:bottom w:val="single" w:sz="4" w:space="0" w:color="auto"/>
              <w:right w:val="single" w:sz="4" w:space="0" w:color="auto"/>
            </w:tcBorders>
            <w:shd w:val="clear" w:color="auto" w:fill="auto"/>
            <w:noWrap/>
            <w:vAlign w:val="bottom"/>
            <w:hideMark/>
          </w:tcPr>
          <w:p w14:paraId="1369F97B"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7.89</w:t>
            </w:r>
          </w:p>
        </w:tc>
      </w:tr>
      <w:tr w:rsidR="002D435E" w:rsidRPr="007E1073" w14:paraId="28FC9678"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5915936F"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3.4.1.</w:t>
            </w:r>
          </w:p>
        </w:tc>
        <w:tc>
          <w:tcPr>
            <w:tcW w:w="6452" w:type="dxa"/>
            <w:tcBorders>
              <w:top w:val="nil"/>
              <w:left w:val="nil"/>
              <w:bottom w:val="single" w:sz="4" w:space="0" w:color="auto"/>
              <w:right w:val="single" w:sz="4" w:space="0" w:color="auto"/>
            </w:tcBorders>
            <w:shd w:val="clear" w:color="auto" w:fill="auto"/>
            <w:vAlign w:val="center"/>
            <w:hideMark/>
          </w:tcPr>
          <w:p w14:paraId="2BC5E197" w14:textId="77777777" w:rsidR="002D435E" w:rsidRPr="007E1073" w:rsidRDefault="002D435E"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Население</w:t>
            </w:r>
          </w:p>
        </w:tc>
        <w:tc>
          <w:tcPr>
            <w:tcW w:w="1647" w:type="dxa"/>
            <w:tcBorders>
              <w:top w:val="nil"/>
              <w:left w:val="nil"/>
              <w:bottom w:val="single" w:sz="4" w:space="0" w:color="auto"/>
              <w:right w:val="single" w:sz="4" w:space="0" w:color="auto"/>
            </w:tcBorders>
            <w:shd w:val="clear" w:color="auto" w:fill="auto"/>
            <w:noWrap/>
            <w:vAlign w:val="center"/>
            <w:hideMark/>
          </w:tcPr>
          <w:p w14:paraId="616C36A5"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0F793B26"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83.19</w:t>
            </w:r>
          </w:p>
        </w:tc>
        <w:tc>
          <w:tcPr>
            <w:tcW w:w="4637" w:type="dxa"/>
            <w:tcBorders>
              <w:top w:val="nil"/>
              <w:left w:val="nil"/>
              <w:bottom w:val="single" w:sz="4" w:space="0" w:color="auto"/>
              <w:right w:val="single" w:sz="4" w:space="0" w:color="auto"/>
            </w:tcBorders>
            <w:shd w:val="clear" w:color="auto" w:fill="auto"/>
            <w:vAlign w:val="center"/>
            <w:hideMark/>
          </w:tcPr>
          <w:p w14:paraId="38DEE72A" w14:textId="77777777" w:rsidR="002D435E" w:rsidRPr="007E1073" w:rsidRDefault="002D435E"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Население</w:t>
            </w:r>
          </w:p>
        </w:tc>
        <w:tc>
          <w:tcPr>
            <w:tcW w:w="1652" w:type="dxa"/>
            <w:tcBorders>
              <w:top w:val="nil"/>
              <w:left w:val="nil"/>
              <w:bottom w:val="single" w:sz="4" w:space="0" w:color="auto"/>
              <w:right w:val="single" w:sz="4" w:space="0" w:color="auto"/>
            </w:tcBorders>
            <w:shd w:val="clear" w:color="auto" w:fill="auto"/>
            <w:noWrap/>
            <w:vAlign w:val="center"/>
            <w:hideMark/>
          </w:tcPr>
          <w:p w14:paraId="5A56FF3D"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568A9DDA"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27.78</w:t>
            </w:r>
          </w:p>
        </w:tc>
        <w:tc>
          <w:tcPr>
            <w:tcW w:w="2079" w:type="dxa"/>
            <w:tcBorders>
              <w:top w:val="nil"/>
              <w:left w:val="nil"/>
              <w:bottom w:val="single" w:sz="4" w:space="0" w:color="auto"/>
              <w:right w:val="single" w:sz="4" w:space="0" w:color="auto"/>
            </w:tcBorders>
            <w:shd w:val="clear" w:color="auto" w:fill="auto"/>
            <w:noWrap/>
            <w:vAlign w:val="bottom"/>
            <w:hideMark/>
          </w:tcPr>
          <w:p w14:paraId="1ED6941B"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6.14</w:t>
            </w:r>
          </w:p>
        </w:tc>
      </w:tr>
      <w:tr w:rsidR="002D435E" w:rsidRPr="007E1073" w14:paraId="5222012E"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7D253815"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3.4.2.</w:t>
            </w:r>
          </w:p>
        </w:tc>
        <w:tc>
          <w:tcPr>
            <w:tcW w:w="6452" w:type="dxa"/>
            <w:tcBorders>
              <w:top w:val="nil"/>
              <w:left w:val="nil"/>
              <w:bottom w:val="single" w:sz="4" w:space="0" w:color="auto"/>
              <w:right w:val="single" w:sz="4" w:space="0" w:color="auto"/>
            </w:tcBorders>
            <w:shd w:val="clear" w:color="auto" w:fill="auto"/>
            <w:vAlign w:val="center"/>
            <w:hideMark/>
          </w:tcPr>
          <w:p w14:paraId="17E56A34" w14:textId="77777777" w:rsidR="002D435E" w:rsidRPr="007E1073" w:rsidRDefault="002D435E" w:rsidP="007E1073">
            <w:pPr>
              <w:spacing w:after="0" w:line="240" w:lineRule="auto"/>
              <w:ind w:firstLineChars="300" w:firstLine="78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учреждения</w:t>
            </w:r>
          </w:p>
        </w:tc>
        <w:tc>
          <w:tcPr>
            <w:tcW w:w="1647" w:type="dxa"/>
            <w:tcBorders>
              <w:top w:val="nil"/>
              <w:left w:val="nil"/>
              <w:bottom w:val="single" w:sz="4" w:space="0" w:color="auto"/>
              <w:right w:val="single" w:sz="4" w:space="0" w:color="auto"/>
            </w:tcBorders>
            <w:shd w:val="clear" w:color="auto" w:fill="auto"/>
            <w:noWrap/>
            <w:vAlign w:val="center"/>
            <w:hideMark/>
          </w:tcPr>
          <w:p w14:paraId="57280802"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35C81AA1"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7.58</w:t>
            </w:r>
          </w:p>
        </w:tc>
        <w:tc>
          <w:tcPr>
            <w:tcW w:w="4637" w:type="dxa"/>
            <w:tcBorders>
              <w:top w:val="nil"/>
              <w:left w:val="nil"/>
              <w:bottom w:val="single" w:sz="4" w:space="0" w:color="auto"/>
              <w:right w:val="single" w:sz="4" w:space="0" w:color="auto"/>
            </w:tcBorders>
            <w:shd w:val="clear" w:color="auto" w:fill="auto"/>
            <w:vAlign w:val="center"/>
            <w:hideMark/>
          </w:tcPr>
          <w:p w14:paraId="58B26D86" w14:textId="77777777" w:rsidR="002D435E" w:rsidRPr="007E1073" w:rsidRDefault="002D435E" w:rsidP="007E1073">
            <w:pPr>
              <w:spacing w:after="0" w:line="240" w:lineRule="auto"/>
              <w:ind w:firstLineChars="300" w:firstLine="78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учреждения</w:t>
            </w:r>
          </w:p>
        </w:tc>
        <w:tc>
          <w:tcPr>
            <w:tcW w:w="1652" w:type="dxa"/>
            <w:tcBorders>
              <w:top w:val="nil"/>
              <w:left w:val="nil"/>
              <w:bottom w:val="single" w:sz="4" w:space="0" w:color="auto"/>
              <w:right w:val="single" w:sz="4" w:space="0" w:color="auto"/>
            </w:tcBorders>
            <w:shd w:val="clear" w:color="auto" w:fill="auto"/>
            <w:noWrap/>
            <w:vAlign w:val="center"/>
            <w:hideMark/>
          </w:tcPr>
          <w:p w14:paraId="5020A21E"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0EF83D15"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1.94</w:t>
            </w:r>
          </w:p>
        </w:tc>
        <w:tc>
          <w:tcPr>
            <w:tcW w:w="2079" w:type="dxa"/>
            <w:tcBorders>
              <w:top w:val="nil"/>
              <w:left w:val="nil"/>
              <w:bottom w:val="single" w:sz="4" w:space="0" w:color="auto"/>
              <w:right w:val="single" w:sz="4" w:space="0" w:color="auto"/>
            </w:tcBorders>
            <w:shd w:val="clear" w:color="auto" w:fill="auto"/>
            <w:noWrap/>
            <w:vAlign w:val="bottom"/>
            <w:hideMark/>
          </w:tcPr>
          <w:p w14:paraId="644BFC7C"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0.003</w:t>
            </w:r>
          </w:p>
        </w:tc>
      </w:tr>
      <w:tr w:rsidR="002D435E" w:rsidRPr="007E1073" w14:paraId="31E4557A"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7D941D45"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3.4.3.</w:t>
            </w:r>
          </w:p>
        </w:tc>
        <w:tc>
          <w:tcPr>
            <w:tcW w:w="6452" w:type="dxa"/>
            <w:tcBorders>
              <w:top w:val="nil"/>
              <w:left w:val="nil"/>
              <w:bottom w:val="single" w:sz="4" w:space="0" w:color="auto"/>
              <w:right w:val="single" w:sz="4" w:space="0" w:color="auto"/>
            </w:tcBorders>
            <w:shd w:val="clear" w:color="auto" w:fill="auto"/>
            <w:vAlign w:val="center"/>
            <w:hideMark/>
          </w:tcPr>
          <w:p w14:paraId="3633DEEC" w14:textId="77777777" w:rsidR="002D435E" w:rsidRPr="007E1073" w:rsidRDefault="002D435E" w:rsidP="007E1073">
            <w:pPr>
              <w:spacing w:after="0" w:line="240" w:lineRule="auto"/>
              <w:ind w:firstLineChars="300" w:firstLine="78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Прочие потребители</w:t>
            </w:r>
          </w:p>
        </w:tc>
        <w:tc>
          <w:tcPr>
            <w:tcW w:w="1647" w:type="dxa"/>
            <w:tcBorders>
              <w:top w:val="nil"/>
              <w:left w:val="nil"/>
              <w:bottom w:val="single" w:sz="4" w:space="0" w:color="auto"/>
              <w:right w:val="single" w:sz="4" w:space="0" w:color="auto"/>
            </w:tcBorders>
            <w:shd w:val="clear" w:color="auto" w:fill="auto"/>
            <w:noWrap/>
            <w:vAlign w:val="center"/>
            <w:hideMark/>
          </w:tcPr>
          <w:p w14:paraId="7EFBCB23"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1CAD01E4"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24.61</w:t>
            </w:r>
          </w:p>
        </w:tc>
        <w:tc>
          <w:tcPr>
            <w:tcW w:w="4637" w:type="dxa"/>
            <w:tcBorders>
              <w:top w:val="nil"/>
              <w:left w:val="nil"/>
              <w:bottom w:val="single" w:sz="4" w:space="0" w:color="auto"/>
              <w:right w:val="single" w:sz="4" w:space="0" w:color="auto"/>
            </w:tcBorders>
            <w:shd w:val="clear" w:color="auto" w:fill="auto"/>
            <w:vAlign w:val="center"/>
            <w:hideMark/>
          </w:tcPr>
          <w:p w14:paraId="342E4B31" w14:textId="77777777" w:rsidR="002D435E" w:rsidRPr="007E1073" w:rsidRDefault="002D435E" w:rsidP="007E1073">
            <w:pPr>
              <w:spacing w:after="0" w:line="240" w:lineRule="auto"/>
              <w:ind w:firstLineChars="300" w:firstLine="78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Прочие потребители</w:t>
            </w:r>
          </w:p>
        </w:tc>
        <w:tc>
          <w:tcPr>
            <w:tcW w:w="1652" w:type="dxa"/>
            <w:tcBorders>
              <w:top w:val="nil"/>
              <w:left w:val="nil"/>
              <w:bottom w:val="single" w:sz="4" w:space="0" w:color="auto"/>
              <w:right w:val="single" w:sz="4" w:space="0" w:color="auto"/>
            </w:tcBorders>
            <w:shd w:val="clear" w:color="auto" w:fill="auto"/>
            <w:noWrap/>
            <w:vAlign w:val="center"/>
            <w:hideMark/>
          </w:tcPr>
          <w:p w14:paraId="6F075597"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076B63F1"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16.29</w:t>
            </w:r>
          </w:p>
        </w:tc>
        <w:tc>
          <w:tcPr>
            <w:tcW w:w="2079" w:type="dxa"/>
            <w:tcBorders>
              <w:top w:val="nil"/>
              <w:left w:val="nil"/>
              <w:bottom w:val="single" w:sz="4" w:space="0" w:color="auto"/>
              <w:right w:val="single" w:sz="4" w:space="0" w:color="auto"/>
            </w:tcBorders>
            <w:shd w:val="clear" w:color="auto" w:fill="auto"/>
            <w:noWrap/>
            <w:vAlign w:val="bottom"/>
            <w:hideMark/>
          </w:tcPr>
          <w:p w14:paraId="3DE5BF2F"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1.74</w:t>
            </w:r>
          </w:p>
        </w:tc>
      </w:tr>
      <w:tr w:rsidR="002D435E" w:rsidRPr="007E1073" w14:paraId="103DF3FC"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1FAFF646"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3.4.1.n</w:t>
            </w:r>
          </w:p>
        </w:tc>
        <w:tc>
          <w:tcPr>
            <w:tcW w:w="6452" w:type="dxa"/>
            <w:tcBorders>
              <w:top w:val="nil"/>
              <w:left w:val="nil"/>
              <w:bottom w:val="single" w:sz="4" w:space="0" w:color="auto"/>
              <w:right w:val="single" w:sz="4" w:space="0" w:color="auto"/>
            </w:tcBorders>
            <w:shd w:val="clear" w:color="auto" w:fill="auto"/>
            <w:vAlign w:val="center"/>
            <w:hideMark/>
          </w:tcPr>
          <w:p w14:paraId="3C87A3D0" w14:textId="77777777" w:rsidR="002D435E" w:rsidRPr="007E1073" w:rsidRDefault="002D435E" w:rsidP="007E1073">
            <w:pPr>
              <w:spacing w:after="0" w:line="240" w:lineRule="auto"/>
              <w:ind w:firstLineChars="300" w:firstLine="78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организация n</w:t>
            </w:r>
          </w:p>
        </w:tc>
        <w:tc>
          <w:tcPr>
            <w:tcW w:w="1647" w:type="dxa"/>
            <w:tcBorders>
              <w:top w:val="nil"/>
              <w:left w:val="nil"/>
              <w:bottom w:val="single" w:sz="4" w:space="0" w:color="auto"/>
              <w:right w:val="single" w:sz="4" w:space="0" w:color="auto"/>
            </w:tcBorders>
            <w:shd w:val="clear" w:color="auto" w:fill="auto"/>
            <w:noWrap/>
            <w:vAlign w:val="center"/>
            <w:hideMark/>
          </w:tcPr>
          <w:p w14:paraId="3AA427DF"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469A7086"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4637" w:type="dxa"/>
            <w:tcBorders>
              <w:top w:val="nil"/>
              <w:left w:val="nil"/>
              <w:bottom w:val="single" w:sz="4" w:space="0" w:color="auto"/>
              <w:right w:val="single" w:sz="4" w:space="0" w:color="auto"/>
            </w:tcBorders>
            <w:shd w:val="clear" w:color="auto" w:fill="auto"/>
            <w:vAlign w:val="center"/>
            <w:hideMark/>
          </w:tcPr>
          <w:p w14:paraId="2DDBAEB4" w14:textId="77777777" w:rsidR="002D435E" w:rsidRPr="007E1073" w:rsidRDefault="002D435E" w:rsidP="007E1073">
            <w:pPr>
              <w:spacing w:after="0" w:line="240" w:lineRule="auto"/>
              <w:ind w:firstLineChars="300" w:firstLine="78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организация n</w:t>
            </w:r>
          </w:p>
        </w:tc>
        <w:tc>
          <w:tcPr>
            <w:tcW w:w="1652" w:type="dxa"/>
            <w:tcBorders>
              <w:top w:val="nil"/>
              <w:left w:val="nil"/>
              <w:bottom w:val="single" w:sz="4" w:space="0" w:color="auto"/>
              <w:right w:val="single" w:sz="4" w:space="0" w:color="auto"/>
            </w:tcBorders>
            <w:shd w:val="clear" w:color="auto" w:fill="auto"/>
            <w:noWrap/>
            <w:vAlign w:val="center"/>
            <w:hideMark/>
          </w:tcPr>
          <w:p w14:paraId="5FCA0A0D"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64F08CAE"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2079" w:type="dxa"/>
            <w:tcBorders>
              <w:top w:val="nil"/>
              <w:left w:val="nil"/>
              <w:bottom w:val="single" w:sz="4" w:space="0" w:color="auto"/>
              <w:right w:val="single" w:sz="4" w:space="0" w:color="auto"/>
            </w:tcBorders>
            <w:shd w:val="clear" w:color="auto" w:fill="auto"/>
            <w:noWrap/>
            <w:vAlign w:val="bottom"/>
            <w:hideMark/>
          </w:tcPr>
          <w:p w14:paraId="7B51E7FE"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2D435E" w:rsidRPr="007E1073" w14:paraId="13F19582"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33C5D600"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3.4.2.</w:t>
            </w:r>
          </w:p>
        </w:tc>
        <w:tc>
          <w:tcPr>
            <w:tcW w:w="6452" w:type="dxa"/>
            <w:tcBorders>
              <w:top w:val="nil"/>
              <w:left w:val="nil"/>
              <w:bottom w:val="single" w:sz="4" w:space="0" w:color="auto"/>
              <w:right w:val="single" w:sz="4" w:space="0" w:color="auto"/>
            </w:tcBorders>
            <w:shd w:val="clear" w:color="auto" w:fill="auto"/>
            <w:vAlign w:val="center"/>
            <w:hideMark/>
          </w:tcPr>
          <w:p w14:paraId="47AF9478" w14:textId="77777777" w:rsidR="002D435E" w:rsidRPr="007E1073" w:rsidRDefault="002D435E"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собственным абонентам</w:t>
            </w:r>
          </w:p>
        </w:tc>
        <w:tc>
          <w:tcPr>
            <w:tcW w:w="1647" w:type="dxa"/>
            <w:tcBorders>
              <w:top w:val="nil"/>
              <w:left w:val="nil"/>
              <w:bottom w:val="single" w:sz="4" w:space="0" w:color="auto"/>
              <w:right w:val="single" w:sz="4" w:space="0" w:color="auto"/>
            </w:tcBorders>
            <w:shd w:val="clear" w:color="auto" w:fill="auto"/>
            <w:noWrap/>
            <w:vAlign w:val="center"/>
            <w:hideMark/>
          </w:tcPr>
          <w:p w14:paraId="35DF8A99"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5BD4E29A"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8.46</w:t>
            </w:r>
          </w:p>
        </w:tc>
        <w:tc>
          <w:tcPr>
            <w:tcW w:w="4637" w:type="dxa"/>
            <w:tcBorders>
              <w:top w:val="nil"/>
              <w:left w:val="nil"/>
              <w:bottom w:val="single" w:sz="4" w:space="0" w:color="auto"/>
              <w:right w:val="single" w:sz="4" w:space="0" w:color="auto"/>
            </w:tcBorders>
            <w:shd w:val="clear" w:color="auto" w:fill="auto"/>
            <w:vAlign w:val="center"/>
            <w:hideMark/>
          </w:tcPr>
          <w:p w14:paraId="110611AE" w14:textId="77777777" w:rsidR="002D435E" w:rsidRPr="007E1073" w:rsidRDefault="002D435E"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собственным абонентам</w:t>
            </w:r>
          </w:p>
        </w:tc>
        <w:tc>
          <w:tcPr>
            <w:tcW w:w="1652" w:type="dxa"/>
            <w:tcBorders>
              <w:top w:val="nil"/>
              <w:left w:val="nil"/>
              <w:bottom w:val="single" w:sz="4" w:space="0" w:color="auto"/>
              <w:right w:val="single" w:sz="4" w:space="0" w:color="auto"/>
            </w:tcBorders>
            <w:shd w:val="clear" w:color="auto" w:fill="auto"/>
            <w:noWrap/>
            <w:vAlign w:val="center"/>
            <w:hideMark/>
          </w:tcPr>
          <w:p w14:paraId="30E0EA9F"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3F95A842"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2.35</w:t>
            </w:r>
          </w:p>
        </w:tc>
        <w:tc>
          <w:tcPr>
            <w:tcW w:w="2079" w:type="dxa"/>
            <w:tcBorders>
              <w:top w:val="nil"/>
              <w:left w:val="nil"/>
              <w:bottom w:val="single" w:sz="4" w:space="0" w:color="auto"/>
              <w:right w:val="single" w:sz="4" w:space="0" w:color="auto"/>
            </w:tcBorders>
            <w:shd w:val="clear" w:color="auto" w:fill="auto"/>
            <w:noWrap/>
            <w:vAlign w:val="bottom"/>
            <w:hideMark/>
          </w:tcPr>
          <w:p w14:paraId="6B64C54A"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2D435E" w:rsidRPr="007E1073" w14:paraId="71CB4750"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360145D0"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w:t>
            </w:r>
          </w:p>
        </w:tc>
        <w:tc>
          <w:tcPr>
            <w:tcW w:w="6452" w:type="dxa"/>
            <w:tcBorders>
              <w:top w:val="nil"/>
              <w:left w:val="nil"/>
              <w:bottom w:val="single" w:sz="4" w:space="0" w:color="auto"/>
              <w:right w:val="single" w:sz="4" w:space="0" w:color="auto"/>
            </w:tcBorders>
            <w:shd w:val="clear" w:color="auto" w:fill="auto"/>
            <w:vAlign w:val="center"/>
            <w:hideMark/>
          </w:tcPr>
          <w:p w14:paraId="69E00F22"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Приготовление горячей воды</w:t>
            </w:r>
          </w:p>
        </w:tc>
        <w:tc>
          <w:tcPr>
            <w:tcW w:w="1647" w:type="dxa"/>
            <w:tcBorders>
              <w:top w:val="nil"/>
              <w:left w:val="nil"/>
              <w:bottom w:val="single" w:sz="4" w:space="0" w:color="auto"/>
              <w:right w:val="single" w:sz="4" w:space="0" w:color="auto"/>
            </w:tcBorders>
            <w:shd w:val="clear" w:color="auto" w:fill="auto"/>
            <w:vAlign w:val="center"/>
            <w:hideMark/>
          </w:tcPr>
          <w:p w14:paraId="53B16BA2" w14:textId="77777777" w:rsidR="002D435E" w:rsidRPr="007E1073" w:rsidRDefault="002D435E" w:rsidP="002D435E">
            <w:pPr>
              <w:spacing w:after="0" w:line="240" w:lineRule="auto"/>
              <w:jc w:val="both"/>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2079" w:type="dxa"/>
            <w:tcBorders>
              <w:top w:val="nil"/>
              <w:left w:val="nil"/>
              <w:bottom w:val="single" w:sz="4" w:space="0" w:color="auto"/>
              <w:right w:val="single" w:sz="4" w:space="0" w:color="auto"/>
            </w:tcBorders>
            <w:shd w:val="clear" w:color="auto" w:fill="auto"/>
            <w:noWrap/>
            <w:vAlign w:val="bottom"/>
            <w:hideMark/>
          </w:tcPr>
          <w:p w14:paraId="587B0F59"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4637" w:type="dxa"/>
            <w:tcBorders>
              <w:top w:val="nil"/>
              <w:left w:val="nil"/>
              <w:bottom w:val="single" w:sz="4" w:space="0" w:color="auto"/>
              <w:right w:val="single" w:sz="4" w:space="0" w:color="auto"/>
            </w:tcBorders>
            <w:shd w:val="clear" w:color="auto" w:fill="auto"/>
            <w:vAlign w:val="center"/>
            <w:hideMark/>
          </w:tcPr>
          <w:p w14:paraId="0408BFF3"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Приготовление горячей воды</w:t>
            </w:r>
          </w:p>
        </w:tc>
        <w:tc>
          <w:tcPr>
            <w:tcW w:w="1652" w:type="dxa"/>
            <w:tcBorders>
              <w:top w:val="nil"/>
              <w:left w:val="nil"/>
              <w:bottom w:val="single" w:sz="4" w:space="0" w:color="auto"/>
              <w:right w:val="single" w:sz="4" w:space="0" w:color="auto"/>
            </w:tcBorders>
            <w:shd w:val="clear" w:color="auto" w:fill="auto"/>
            <w:vAlign w:val="center"/>
            <w:hideMark/>
          </w:tcPr>
          <w:p w14:paraId="5EB86EFE" w14:textId="77777777" w:rsidR="002D435E" w:rsidRPr="007E1073" w:rsidRDefault="002D435E" w:rsidP="002D435E">
            <w:pPr>
              <w:spacing w:after="0" w:line="240" w:lineRule="auto"/>
              <w:jc w:val="both"/>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2079" w:type="dxa"/>
            <w:tcBorders>
              <w:top w:val="nil"/>
              <w:left w:val="nil"/>
              <w:bottom w:val="single" w:sz="4" w:space="0" w:color="auto"/>
              <w:right w:val="single" w:sz="4" w:space="0" w:color="auto"/>
            </w:tcBorders>
            <w:shd w:val="clear" w:color="auto" w:fill="auto"/>
            <w:noWrap/>
            <w:vAlign w:val="bottom"/>
            <w:hideMark/>
          </w:tcPr>
          <w:p w14:paraId="6486FC6F"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2079" w:type="dxa"/>
            <w:tcBorders>
              <w:top w:val="nil"/>
              <w:left w:val="nil"/>
              <w:bottom w:val="single" w:sz="4" w:space="0" w:color="auto"/>
              <w:right w:val="single" w:sz="4" w:space="0" w:color="auto"/>
            </w:tcBorders>
            <w:shd w:val="clear" w:color="auto" w:fill="auto"/>
            <w:noWrap/>
            <w:vAlign w:val="bottom"/>
            <w:hideMark/>
          </w:tcPr>
          <w:p w14:paraId="298F1953"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2D435E" w:rsidRPr="007E1073" w14:paraId="330B7A51"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1E7BB0D1"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4.1.</w:t>
            </w:r>
          </w:p>
        </w:tc>
        <w:tc>
          <w:tcPr>
            <w:tcW w:w="6452" w:type="dxa"/>
            <w:tcBorders>
              <w:top w:val="nil"/>
              <w:left w:val="nil"/>
              <w:bottom w:val="single" w:sz="4" w:space="0" w:color="auto"/>
              <w:right w:val="single" w:sz="4" w:space="0" w:color="auto"/>
            </w:tcBorders>
            <w:shd w:val="clear" w:color="auto" w:fill="auto"/>
            <w:vAlign w:val="center"/>
            <w:hideMark/>
          </w:tcPr>
          <w:p w14:paraId="0A3AF302"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из собственных источников</w:t>
            </w:r>
          </w:p>
        </w:tc>
        <w:tc>
          <w:tcPr>
            <w:tcW w:w="1647" w:type="dxa"/>
            <w:tcBorders>
              <w:top w:val="nil"/>
              <w:left w:val="nil"/>
              <w:bottom w:val="single" w:sz="4" w:space="0" w:color="auto"/>
              <w:right w:val="single" w:sz="4" w:space="0" w:color="auto"/>
            </w:tcBorders>
            <w:shd w:val="clear" w:color="auto" w:fill="auto"/>
            <w:vAlign w:val="center"/>
            <w:hideMark/>
          </w:tcPr>
          <w:p w14:paraId="1289463B"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3758093F"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c>
          <w:tcPr>
            <w:tcW w:w="4637" w:type="dxa"/>
            <w:tcBorders>
              <w:top w:val="nil"/>
              <w:left w:val="nil"/>
              <w:bottom w:val="single" w:sz="4" w:space="0" w:color="auto"/>
              <w:right w:val="single" w:sz="4" w:space="0" w:color="auto"/>
            </w:tcBorders>
            <w:shd w:val="clear" w:color="auto" w:fill="auto"/>
            <w:vAlign w:val="center"/>
            <w:hideMark/>
          </w:tcPr>
          <w:p w14:paraId="47677820"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из собственных источн</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ков</w:t>
            </w:r>
          </w:p>
        </w:tc>
        <w:tc>
          <w:tcPr>
            <w:tcW w:w="1652" w:type="dxa"/>
            <w:tcBorders>
              <w:top w:val="nil"/>
              <w:left w:val="nil"/>
              <w:bottom w:val="single" w:sz="4" w:space="0" w:color="auto"/>
              <w:right w:val="single" w:sz="4" w:space="0" w:color="auto"/>
            </w:tcBorders>
            <w:shd w:val="clear" w:color="auto" w:fill="auto"/>
            <w:vAlign w:val="center"/>
            <w:hideMark/>
          </w:tcPr>
          <w:p w14:paraId="67782CFA"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08626C5C"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c>
          <w:tcPr>
            <w:tcW w:w="2079" w:type="dxa"/>
            <w:tcBorders>
              <w:top w:val="nil"/>
              <w:left w:val="nil"/>
              <w:bottom w:val="single" w:sz="4" w:space="0" w:color="auto"/>
              <w:right w:val="single" w:sz="4" w:space="0" w:color="auto"/>
            </w:tcBorders>
            <w:shd w:val="clear" w:color="auto" w:fill="auto"/>
            <w:noWrap/>
            <w:vAlign w:val="bottom"/>
            <w:hideMark/>
          </w:tcPr>
          <w:p w14:paraId="42E3AA5D" w14:textId="70271799"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2D435E" w:rsidRPr="007E1073" w14:paraId="7232FFFA"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5A6048AB"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4.2.</w:t>
            </w:r>
          </w:p>
        </w:tc>
        <w:tc>
          <w:tcPr>
            <w:tcW w:w="6452" w:type="dxa"/>
            <w:tcBorders>
              <w:top w:val="nil"/>
              <w:left w:val="nil"/>
              <w:bottom w:val="single" w:sz="4" w:space="0" w:color="auto"/>
              <w:right w:val="single" w:sz="4" w:space="0" w:color="auto"/>
            </w:tcBorders>
            <w:shd w:val="clear" w:color="auto" w:fill="auto"/>
            <w:vAlign w:val="center"/>
            <w:hideMark/>
          </w:tcPr>
          <w:p w14:paraId="3AD0C0C2"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приобретенной питьевой воды</w:t>
            </w:r>
          </w:p>
        </w:tc>
        <w:tc>
          <w:tcPr>
            <w:tcW w:w="1647" w:type="dxa"/>
            <w:tcBorders>
              <w:top w:val="nil"/>
              <w:left w:val="nil"/>
              <w:bottom w:val="single" w:sz="4" w:space="0" w:color="auto"/>
              <w:right w:val="single" w:sz="4" w:space="0" w:color="auto"/>
            </w:tcBorders>
            <w:shd w:val="clear" w:color="auto" w:fill="auto"/>
            <w:vAlign w:val="center"/>
            <w:hideMark/>
          </w:tcPr>
          <w:p w14:paraId="757F96E2"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3ACC5616"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4637" w:type="dxa"/>
            <w:tcBorders>
              <w:top w:val="nil"/>
              <w:left w:val="nil"/>
              <w:bottom w:val="single" w:sz="4" w:space="0" w:color="auto"/>
              <w:right w:val="single" w:sz="4" w:space="0" w:color="auto"/>
            </w:tcBorders>
            <w:shd w:val="clear" w:color="auto" w:fill="auto"/>
            <w:vAlign w:val="center"/>
            <w:hideMark/>
          </w:tcPr>
          <w:p w14:paraId="4C0F58BE"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приобретенной питьевой воды</w:t>
            </w:r>
          </w:p>
        </w:tc>
        <w:tc>
          <w:tcPr>
            <w:tcW w:w="1652" w:type="dxa"/>
            <w:tcBorders>
              <w:top w:val="nil"/>
              <w:left w:val="nil"/>
              <w:bottom w:val="single" w:sz="4" w:space="0" w:color="auto"/>
              <w:right w:val="single" w:sz="4" w:space="0" w:color="auto"/>
            </w:tcBorders>
            <w:shd w:val="clear" w:color="auto" w:fill="auto"/>
            <w:vAlign w:val="center"/>
            <w:hideMark/>
          </w:tcPr>
          <w:p w14:paraId="03CC4732"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4ED3F84B"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2079" w:type="dxa"/>
            <w:tcBorders>
              <w:top w:val="nil"/>
              <w:left w:val="nil"/>
              <w:bottom w:val="single" w:sz="4" w:space="0" w:color="auto"/>
              <w:right w:val="single" w:sz="4" w:space="0" w:color="auto"/>
            </w:tcBorders>
            <w:shd w:val="clear" w:color="auto" w:fill="auto"/>
            <w:noWrap/>
            <w:vAlign w:val="bottom"/>
            <w:hideMark/>
          </w:tcPr>
          <w:p w14:paraId="34E938C0" w14:textId="26C12C2A"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2D435E" w:rsidRPr="007E1073" w14:paraId="74A987DD"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29931F0B"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w:t>
            </w:r>
          </w:p>
        </w:tc>
        <w:tc>
          <w:tcPr>
            <w:tcW w:w="6452" w:type="dxa"/>
            <w:tcBorders>
              <w:top w:val="nil"/>
              <w:left w:val="nil"/>
              <w:bottom w:val="single" w:sz="4" w:space="0" w:color="auto"/>
              <w:right w:val="single" w:sz="4" w:space="0" w:color="auto"/>
            </w:tcBorders>
            <w:shd w:val="clear" w:color="auto" w:fill="auto"/>
            <w:vAlign w:val="center"/>
            <w:hideMark/>
          </w:tcPr>
          <w:p w14:paraId="0C1AC157"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горячей воды, поданной в сеть</w:t>
            </w:r>
          </w:p>
        </w:tc>
        <w:tc>
          <w:tcPr>
            <w:tcW w:w="1647" w:type="dxa"/>
            <w:tcBorders>
              <w:top w:val="nil"/>
              <w:left w:val="nil"/>
              <w:bottom w:val="single" w:sz="4" w:space="0" w:color="auto"/>
              <w:right w:val="single" w:sz="4" w:space="0" w:color="auto"/>
            </w:tcBorders>
            <w:shd w:val="clear" w:color="auto" w:fill="auto"/>
            <w:vAlign w:val="center"/>
            <w:hideMark/>
          </w:tcPr>
          <w:p w14:paraId="7977DFFF"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06D93F16"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c>
          <w:tcPr>
            <w:tcW w:w="4637" w:type="dxa"/>
            <w:tcBorders>
              <w:top w:val="nil"/>
              <w:left w:val="nil"/>
              <w:bottom w:val="single" w:sz="4" w:space="0" w:color="auto"/>
              <w:right w:val="single" w:sz="4" w:space="0" w:color="auto"/>
            </w:tcBorders>
            <w:shd w:val="clear" w:color="auto" w:fill="auto"/>
            <w:vAlign w:val="center"/>
            <w:hideMark/>
          </w:tcPr>
          <w:p w14:paraId="5755F5CC"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горячей воды, поданной в сеть</w:t>
            </w:r>
          </w:p>
        </w:tc>
        <w:tc>
          <w:tcPr>
            <w:tcW w:w="1652" w:type="dxa"/>
            <w:tcBorders>
              <w:top w:val="nil"/>
              <w:left w:val="nil"/>
              <w:bottom w:val="single" w:sz="4" w:space="0" w:color="auto"/>
              <w:right w:val="single" w:sz="4" w:space="0" w:color="auto"/>
            </w:tcBorders>
            <w:shd w:val="clear" w:color="auto" w:fill="auto"/>
            <w:vAlign w:val="center"/>
            <w:hideMark/>
          </w:tcPr>
          <w:p w14:paraId="17C385E7"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42F4ACE2"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c>
          <w:tcPr>
            <w:tcW w:w="2079" w:type="dxa"/>
            <w:tcBorders>
              <w:top w:val="nil"/>
              <w:left w:val="nil"/>
              <w:bottom w:val="single" w:sz="4" w:space="0" w:color="auto"/>
              <w:right w:val="single" w:sz="4" w:space="0" w:color="auto"/>
            </w:tcBorders>
            <w:shd w:val="clear" w:color="auto" w:fill="auto"/>
            <w:noWrap/>
            <w:vAlign w:val="bottom"/>
            <w:hideMark/>
          </w:tcPr>
          <w:p w14:paraId="3F993C42" w14:textId="5BC80A2B"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2D435E" w:rsidRPr="007E1073" w14:paraId="7C28B32E"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26CE2BF6"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w:t>
            </w:r>
          </w:p>
        </w:tc>
        <w:tc>
          <w:tcPr>
            <w:tcW w:w="6452" w:type="dxa"/>
            <w:tcBorders>
              <w:top w:val="nil"/>
              <w:left w:val="nil"/>
              <w:bottom w:val="single" w:sz="4" w:space="0" w:color="auto"/>
              <w:right w:val="single" w:sz="4" w:space="0" w:color="auto"/>
            </w:tcBorders>
            <w:shd w:val="clear" w:color="auto" w:fill="auto"/>
            <w:vAlign w:val="center"/>
            <w:hideMark/>
          </w:tcPr>
          <w:p w14:paraId="4E794DD0"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Транспортировка горячей воды</w:t>
            </w:r>
          </w:p>
        </w:tc>
        <w:tc>
          <w:tcPr>
            <w:tcW w:w="1647" w:type="dxa"/>
            <w:tcBorders>
              <w:top w:val="nil"/>
              <w:left w:val="nil"/>
              <w:bottom w:val="single" w:sz="4" w:space="0" w:color="auto"/>
              <w:right w:val="single" w:sz="4" w:space="0" w:color="auto"/>
            </w:tcBorders>
            <w:shd w:val="clear" w:color="auto" w:fill="auto"/>
            <w:vAlign w:val="center"/>
            <w:hideMark/>
          </w:tcPr>
          <w:p w14:paraId="1EAB0F6A" w14:textId="77777777" w:rsidR="002D435E" w:rsidRPr="007E1073" w:rsidRDefault="002D435E" w:rsidP="002D435E">
            <w:pPr>
              <w:spacing w:after="0" w:line="240" w:lineRule="auto"/>
              <w:jc w:val="both"/>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2079" w:type="dxa"/>
            <w:tcBorders>
              <w:top w:val="nil"/>
              <w:left w:val="nil"/>
              <w:bottom w:val="single" w:sz="4" w:space="0" w:color="auto"/>
              <w:right w:val="single" w:sz="4" w:space="0" w:color="auto"/>
            </w:tcBorders>
            <w:shd w:val="clear" w:color="auto" w:fill="auto"/>
            <w:noWrap/>
            <w:vAlign w:val="bottom"/>
            <w:hideMark/>
          </w:tcPr>
          <w:p w14:paraId="237B09BC"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4637" w:type="dxa"/>
            <w:tcBorders>
              <w:top w:val="nil"/>
              <w:left w:val="nil"/>
              <w:bottom w:val="single" w:sz="4" w:space="0" w:color="auto"/>
              <w:right w:val="single" w:sz="4" w:space="0" w:color="auto"/>
            </w:tcBorders>
            <w:shd w:val="clear" w:color="auto" w:fill="auto"/>
            <w:vAlign w:val="center"/>
            <w:hideMark/>
          </w:tcPr>
          <w:p w14:paraId="42313BED"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Транспортировка горячей воды</w:t>
            </w:r>
          </w:p>
        </w:tc>
        <w:tc>
          <w:tcPr>
            <w:tcW w:w="1652" w:type="dxa"/>
            <w:tcBorders>
              <w:top w:val="nil"/>
              <w:left w:val="nil"/>
              <w:bottom w:val="single" w:sz="4" w:space="0" w:color="auto"/>
              <w:right w:val="single" w:sz="4" w:space="0" w:color="auto"/>
            </w:tcBorders>
            <w:shd w:val="clear" w:color="auto" w:fill="auto"/>
            <w:vAlign w:val="center"/>
            <w:hideMark/>
          </w:tcPr>
          <w:p w14:paraId="75D4C9A3" w14:textId="77777777" w:rsidR="002D435E" w:rsidRPr="007E1073" w:rsidRDefault="002D435E" w:rsidP="002D435E">
            <w:pPr>
              <w:spacing w:after="0" w:line="240" w:lineRule="auto"/>
              <w:jc w:val="both"/>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2079" w:type="dxa"/>
            <w:tcBorders>
              <w:top w:val="nil"/>
              <w:left w:val="nil"/>
              <w:bottom w:val="single" w:sz="4" w:space="0" w:color="auto"/>
              <w:right w:val="single" w:sz="4" w:space="0" w:color="auto"/>
            </w:tcBorders>
            <w:shd w:val="clear" w:color="auto" w:fill="auto"/>
            <w:noWrap/>
            <w:vAlign w:val="bottom"/>
            <w:hideMark/>
          </w:tcPr>
          <w:p w14:paraId="7F486A8C"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2079" w:type="dxa"/>
            <w:tcBorders>
              <w:top w:val="nil"/>
              <w:left w:val="nil"/>
              <w:bottom w:val="single" w:sz="4" w:space="0" w:color="auto"/>
              <w:right w:val="single" w:sz="4" w:space="0" w:color="auto"/>
            </w:tcBorders>
            <w:shd w:val="clear" w:color="auto" w:fill="auto"/>
            <w:noWrap/>
            <w:vAlign w:val="bottom"/>
            <w:hideMark/>
          </w:tcPr>
          <w:p w14:paraId="182C7246"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2D435E" w:rsidRPr="007E1073" w14:paraId="5F44CB8A"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406EDE0D"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5.1.</w:t>
            </w:r>
          </w:p>
        </w:tc>
        <w:tc>
          <w:tcPr>
            <w:tcW w:w="6452" w:type="dxa"/>
            <w:tcBorders>
              <w:top w:val="nil"/>
              <w:left w:val="nil"/>
              <w:bottom w:val="single" w:sz="4" w:space="0" w:color="auto"/>
              <w:right w:val="single" w:sz="4" w:space="0" w:color="auto"/>
            </w:tcBorders>
            <w:shd w:val="clear" w:color="auto" w:fill="auto"/>
            <w:vAlign w:val="center"/>
            <w:hideMark/>
          </w:tcPr>
          <w:p w14:paraId="784979C0" w14:textId="77777777" w:rsidR="002D435E" w:rsidRPr="007E1073" w:rsidRDefault="002D435E"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поступившей в сеть</w:t>
            </w:r>
          </w:p>
        </w:tc>
        <w:tc>
          <w:tcPr>
            <w:tcW w:w="1647" w:type="dxa"/>
            <w:tcBorders>
              <w:top w:val="nil"/>
              <w:left w:val="nil"/>
              <w:bottom w:val="single" w:sz="4" w:space="0" w:color="auto"/>
              <w:right w:val="single" w:sz="4" w:space="0" w:color="auto"/>
            </w:tcBorders>
            <w:shd w:val="clear" w:color="auto" w:fill="auto"/>
            <w:vAlign w:val="center"/>
            <w:hideMark/>
          </w:tcPr>
          <w:p w14:paraId="35D0C392"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24EB8598"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c>
          <w:tcPr>
            <w:tcW w:w="4637" w:type="dxa"/>
            <w:tcBorders>
              <w:top w:val="nil"/>
              <w:left w:val="nil"/>
              <w:bottom w:val="single" w:sz="4" w:space="0" w:color="auto"/>
              <w:right w:val="single" w:sz="4" w:space="0" w:color="auto"/>
            </w:tcBorders>
            <w:shd w:val="clear" w:color="auto" w:fill="auto"/>
            <w:vAlign w:val="center"/>
            <w:hideMark/>
          </w:tcPr>
          <w:p w14:paraId="7A70CB9E" w14:textId="77777777" w:rsidR="002D435E" w:rsidRPr="007E1073" w:rsidRDefault="002D435E"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поступившей в сеть</w:t>
            </w:r>
          </w:p>
        </w:tc>
        <w:tc>
          <w:tcPr>
            <w:tcW w:w="1652" w:type="dxa"/>
            <w:tcBorders>
              <w:top w:val="nil"/>
              <w:left w:val="nil"/>
              <w:bottom w:val="single" w:sz="4" w:space="0" w:color="auto"/>
              <w:right w:val="single" w:sz="4" w:space="0" w:color="auto"/>
            </w:tcBorders>
            <w:shd w:val="clear" w:color="auto" w:fill="auto"/>
            <w:vAlign w:val="center"/>
            <w:hideMark/>
          </w:tcPr>
          <w:p w14:paraId="54405D77"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444E7BD1"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c>
          <w:tcPr>
            <w:tcW w:w="2079" w:type="dxa"/>
            <w:tcBorders>
              <w:top w:val="nil"/>
              <w:left w:val="nil"/>
              <w:bottom w:val="single" w:sz="4" w:space="0" w:color="auto"/>
              <w:right w:val="single" w:sz="4" w:space="0" w:color="auto"/>
            </w:tcBorders>
            <w:shd w:val="clear" w:color="auto" w:fill="auto"/>
            <w:noWrap/>
            <w:vAlign w:val="bottom"/>
            <w:hideMark/>
          </w:tcPr>
          <w:p w14:paraId="11F0D5BF" w14:textId="243AF554"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2D435E" w:rsidRPr="007E1073" w14:paraId="597FC8E0"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6D414E16"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5.2.</w:t>
            </w:r>
          </w:p>
        </w:tc>
        <w:tc>
          <w:tcPr>
            <w:tcW w:w="6452" w:type="dxa"/>
            <w:tcBorders>
              <w:top w:val="nil"/>
              <w:left w:val="nil"/>
              <w:bottom w:val="single" w:sz="4" w:space="0" w:color="auto"/>
              <w:right w:val="single" w:sz="4" w:space="0" w:color="auto"/>
            </w:tcBorders>
            <w:shd w:val="clear" w:color="auto" w:fill="auto"/>
            <w:vAlign w:val="center"/>
            <w:hideMark/>
          </w:tcPr>
          <w:p w14:paraId="7D5DA3D7" w14:textId="77777777" w:rsidR="002D435E" w:rsidRPr="007E1073" w:rsidRDefault="002D435E"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Потери воды</w:t>
            </w:r>
          </w:p>
        </w:tc>
        <w:tc>
          <w:tcPr>
            <w:tcW w:w="1647" w:type="dxa"/>
            <w:tcBorders>
              <w:top w:val="nil"/>
              <w:left w:val="nil"/>
              <w:bottom w:val="single" w:sz="4" w:space="0" w:color="auto"/>
              <w:right w:val="single" w:sz="4" w:space="0" w:color="auto"/>
            </w:tcBorders>
            <w:shd w:val="clear" w:color="auto" w:fill="auto"/>
            <w:vAlign w:val="center"/>
            <w:hideMark/>
          </w:tcPr>
          <w:p w14:paraId="0C636712"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5C75C9AC"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4637" w:type="dxa"/>
            <w:tcBorders>
              <w:top w:val="nil"/>
              <w:left w:val="nil"/>
              <w:bottom w:val="single" w:sz="4" w:space="0" w:color="auto"/>
              <w:right w:val="single" w:sz="4" w:space="0" w:color="auto"/>
            </w:tcBorders>
            <w:shd w:val="clear" w:color="auto" w:fill="auto"/>
            <w:vAlign w:val="center"/>
            <w:hideMark/>
          </w:tcPr>
          <w:p w14:paraId="2DC6A4CD" w14:textId="77777777" w:rsidR="002D435E" w:rsidRPr="007E1073" w:rsidRDefault="002D435E"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Потери воды</w:t>
            </w:r>
          </w:p>
        </w:tc>
        <w:tc>
          <w:tcPr>
            <w:tcW w:w="1652" w:type="dxa"/>
            <w:tcBorders>
              <w:top w:val="nil"/>
              <w:left w:val="nil"/>
              <w:bottom w:val="single" w:sz="4" w:space="0" w:color="auto"/>
              <w:right w:val="single" w:sz="4" w:space="0" w:color="auto"/>
            </w:tcBorders>
            <w:shd w:val="clear" w:color="auto" w:fill="auto"/>
            <w:vAlign w:val="center"/>
            <w:hideMark/>
          </w:tcPr>
          <w:p w14:paraId="38AD13BB"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62DABCCE"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2079" w:type="dxa"/>
            <w:tcBorders>
              <w:top w:val="nil"/>
              <w:left w:val="nil"/>
              <w:bottom w:val="single" w:sz="4" w:space="0" w:color="auto"/>
              <w:right w:val="single" w:sz="4" w:space="0" w:color="auto"/>
            </w:tcBorders>
            <w:shd w:val="clear" w:color="auto" w:fill="auto"/>
            <w:noWrap/>
            <w:vAlign w:val="bottom"/>
            <w:hideMark/>
          </w:tcPr>
          <w:p w14:paraId="7C8A1CCC" w14:textId="04E26BF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2D435E" w:rsidRPr="007E1073" w14:paraId="33FD60C6"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164A2281"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5.3.</w:t>
            </w:r>
          </w:p>
        </w:tc>
        <w:tc>
          <w:tcPr>
            <w:tcW w:w="6452" w:type="dxa"/>
            <w:tcBorders>
              <w:top w:val="nil"/>
              <w:left w:val="nil"/>
              <w:bottom w:val="single" w:sz="4" w:space="0" w:color="auto"/>
              <w:right w:val="single" w:sz="4" w:space="0" w:color="auto"/>
            </w:tcBorders>
            <w:shd w:val="clear" w:color="auto" w:fill="auto"/>
            <w:vAlign w:val="center"/>
            <w:hideMark/>
          </w:tcPr>
          <w:p w14:paraId="351A5C45" w14:textId="77777777" w:rsidR="002D435E" w:rsidRPr="007E1073" w:rsidRDefault="002D435E"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Потребление на собственные нужды</w:t>
            </w:r>
          </w:p>
        </w:tc>
        <w:tc>
          <w:tcPr>
            <w:tcW w:w="1647" w:type="dxa"/>
            <w:tcBorders>
              <w:top w:val="nil"/>
              <w:left w:val="nil"/>
              <w:bottom w:val="single" w:sz="4" w:space="0" w:color="auto"/>
              <w:right w:val="single" w:sz="4" w:space="0" w:color="auto"/>
            </w:tcBorders>
            <w:shd w:val="clear" w:color="auto" w:fill="auto"/>
            <w:vAlign w:val="center"/>
            <w:hideMark/>
          </w:tcPr>
          <w:p w14:paraId="4F529FC1"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2FC77D0A"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4637" w:type="dxa"/>
            <w:tcBorders>
              <w:top w:val="nil"/>
              <w:left w:val="nil"/>
              <w:bottom w:val="single" w:sz="4" w:space="0" w:color="auto"/>
              <w:right w:val="single" w:sz="4" w:space="0" w:color="auto"/>
            </w:tcBorders>
            <w:shd w:val="clear" w:color="auto" w:fill="auto"/>
            <w:vAlign w:val="center"/>
            <w:hideMark/>
          </w:tcPr>
          <w:p w14:paraId="1314BEE1" w14:textId="77777777" w:rsidR="002D435E" w:rsidRPr="007E1073" w:rsidRDefault="002D435E"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Потребление на собственные нужды</w:t>
            </w:r>
          </w:p>
        </w:tc>
        <w:tc>
          <w:tcPr>
            <w:tcW w:w="1652" w:type="dxa"/>
            <w:tcBorders>
              <w:top w:val="nil"/>
              <w:left w:val="nil"/>
              <w:bottom w:val="single" w:sz="4" w:space="0" w:color="auto"/>
              <w:right w:val="single" w:sz="4" w:space="0" w:color="auto"/>
            </w:tcBorders>
            <w:shd w:val="clear" w:color="auto" w:fill="auto"/>
            <w:vAlign w:val="center"/>
            <w:hideMark/>
          </w:tcPr>
          <w:p w14:paraId="1DEB73D7"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6CC7B820"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2079" w:type="dxa"/>
            <w:tcBorders>
              <w:top w:val="nil"/>
              <w:left w:val="nil"/>
              <w:bottom w:val="single" w:sz="4" w:space="0" w:color="auto"/>
              <w:right w:val="single" w:sz="4" w:space="0" w:color="auto"/>
            </w:tcBorders>
            <w:shd w:val="clear" w:color="auto" w:fill="auto"/>
            <w:noWrap/>
            <w:vAlign w:val="bottom"/>
            <w:hideMark/>
          </w:tcPr>
          <w:p w14:paraId="44EF863B" w14:textId="7D548B0A"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2D435E" w:rsidRPr="007E1073" w14:paraId="71157A5B"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1A764F85"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5.4.</w:t>
            </w:r>
          </w:p>
        </w:tc>
        <w:tc>
          <w:tcPr>
            <w:tcW w:w="6452" w:type="dxa"/>
            <w:tcBorders>
              <w:top w:val="nil"/>
              <w:left w:val="nil"/>
              <w:bottom w:val="single" w:sz="4" w:space="0" w:color="auto"/>
              <w:right w:val="single" w:sz="4" w:space="0" w:color="auto"/>
            </w:tcBorders>
            <w:shd w:val="clear" w:color="auto" w:fill="auto"/>
            <w:vAlign w:val="center"/>
            <w:hideMark/>
          </w:tcPr>
          <w:p w14:paraId="47D54EA6" w14:textId="77777777" w:rsidR="002D435E" w:rsidRPr="007E1073" w:rsidRDefault="002D435E"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отпущенной из сети</w:t>
            </w:r>
          </w:p>
        </w:tc>
        <w:tc>
          <w:tcPr>
            <w:tcW w:w="1647" w:type="dxa"/>
            <w:tcBorders>
              <w:top w:val="nil"/>
              <w:left w:val="nil"/>
              <w:bottom w:val="single" w:sz="4" w:space="0" w:color="auto"/>
              <w:right w:val="single" w:sz="4" w:space="0" w:color="auto"/>
            </w:tcBorders>
            <w:shd w:val="clear" w:color="auto" w:fill="auto"/>
            <w:vAlign w:val="center"/>
            <w:hideMark/>
          </w:tcPr>
          <w:p w14:paraId="5D370C05"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23D5143A"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c>
          <w:tcPr>
            <w:tcW w:w="4637" w:type="dxa"/>
            <w:tcBorders>
              <w:top w:val="nil"/>
              <w:left w:val="nil"/>
              <w:bottom w:val="single" w:sz="4" w:space="0" w:color="auto"/>
              <w:right w:val="single" w:sz="4" w:space="0" w:color="auto"/>
            </w:tcBorders>
            <w:shd w:val="clear" w:color="auto" w:fill="auto"/>
            <w:vAlign w:val="center"/>
            <w:hideMark/>
          </w:tcPr>
          <w:p w14:paraId="4075CAF0" w14:textId="77777777" w:rsidR="002D435E" w:rsidRPr="007E1073" w:rsidRDefault="002D435E"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отпущенной из с</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ти</w:t>
            </w:r>
          </w:p>
        </w:tc>
        <w:tc>
          <w:tcPr>
            <w:tcW w:w="1652" w:type="dxa"/>
            <w:tcBorders>
              <w:top w:val="nil"/>
              <w:left w:val="nil"/>
              <w:bottom w:val="single" w:sz="4" w:space="0" w:color="auto"/>
              <w:right w:val="single" w:sz="4" w:space="0" w:color="auto"/>
            </w:tcBorders>
            <w:shd w:val="clear" w:color="auto" w:fill="auto"/>
            <w:vAlign w:val="center"/>
            <w:hideMark/>
          </w:tcPr>
          <w:p w14:paraId="01F7392D"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04591A9D"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c>
          <w:tcPr>
            <w:tcW w:w="2079" w:type="dxa"/>
            <w:tcBorders>
              <w:top w:val="nil"/>
              <w:left w:val="nil"/>
              <w:bottom w:val="single" w:sz="4" w:space="0" w:color="auto"/>
              <w:right w:val="single" w:sz="4" w:space="0" w:color="auto"/>
            </w:tcBorders>
            <w:shd w:val="clear" w:color="auto" w:fill="auto"/>
            <w:noWrap/>
            <w:vAlign w:val="bottom"/>
            <w:hideMark/>
          </w:tcPr>
          <w:p w14:paraId="695EB368" w14:textId="2F66F432"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2D435E" w:rsidRPr="007E1073" w14:paraId="3E6C485A"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6003E0F4"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w:t>
            </w:r>
          </w:p>
        </w:tc>
        <w:tc>
          <w:tcPr>
            <w:tcW w:w="6452" w:type="dxa"/>
            <w:tcBorders>
              <w:top w:val="nil"/>
              <w:left w:val="nil"/>
              <w:bottom w:val="single" w:sz="4" w:space="0" w:color="auto"/>
              <w:right w:val="single" w:sz="4" w:space="0" w:color="auto"/>
            </w:tcBorders>
            <w:shd w:val="clear" w:color="auto" w:fill="auto"/>
            <w:vAlign w:val="center"/>
            <w:hideMark/>
          </w:tcPr>
          <w:p w14:paraId="0FD9E010"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Отпуск горячей воды</w:t>
            </w:r>
          </w:p>
        </w:tc>
        <w:tc>
          <w:tcPr>
            <w:tcW w:w="1647" w:type="dxa"/>
            <w:tcBorders>
              <w:top w:val="nil"/>
              <w:left w:val="nil"/>
              <w:bottom w:val="single" w:sz="4" w:space="0" w:color="auto"/>
              <w:right w:val="single" w:sz="4" w:space="0" w:color="auto"/>
            </w:tcBorders>
            <w:shd w:val="clear" w:color="auto" w:fill="auto"/>
            <w:vAlign w:val="center"/>
            <w:hideMark/>
          </w:tcPr>
          <w:p w14:paraId="34757D1C" w14:textId="77777777" w:rsidR="002D435E" w:rsidRPr="007E1073" w:rsidRDefault="002D435E" w:rsidP="002D435E">
            <w:pPr>
              <w:spacing w:after="0" w:line="240" w:lineRule="auto"/>
              <w:jc w:val="both"/>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2079" w:type="dxa"/>
            <w:tcBorders>
              <w:top w:val="nil"/>
              <w:left w:val="nil"/>
              <w:bottom w:val="single" w:sz="4" w:space="0" w:color="auto"/>
              <w:right w:val="single" w:sz="4" w:space="0" w:color="auto"/>
            </w:tcBorders>
            <w:shd w:val="clear" w:color="auto" w:fill="auto"/>
            <w:noWrap/>
            <w:vAlign w:val="bottom"/>
            <w:hideMark/>
          </w:tcPr>
          <w:p w14:paraId="1A4D76F6"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4637" w:type="dxa"/>
            <w:tcBorders>
              <w:top w:val="nil"/>
              <w:left w:val="nil"/>
              <w:bottom w:val="single" w:sz="4" w:space="0" w:color="auto"/>
              <w:right w:val="single" w:sz="4" w:space="0" w:color="auto"/>
            </w:tcBorders>
            <w:shd w:val="clear" w:color="auto" w:fill="auto"/>
            <w:vAlign w:val="center"/>
            <w:hideMark/>
          </w:tcPr>
          <w:p w14:paraId="28D98267"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Отпуск горячей воды</w:t>
            </w:r>
          </w:p>
        </w:tc>
        <w:tc>
          <w:tcPr>
            <w:tcW w:w="1652" w:type="dxa"/>
            <w:tcBorders>
              <w:top w:val="nil"/>
              <w:left w:val="nil"/>
              <w:bottom w:val="single" w:sz="4" w:space="0" w:color="auto"/>
              <w:right w:val="single" w:sz="4" w:space="0" w:color="auto"/>
            </w:tcBorders>
            <w:shd w:val="clear" w:color="auto" w:fill="auto"/>
            <w:vAlign w:val="center"/>
            <w:hideMark/>
          </w:tcPr>
          <w:p w14:paraId="3B6C6463" w14:textId="77777777" w:rsidR="002D435E" w:rsidRPr="007E1073" w:rsidRDefault="002D435E" w:rsidP="002D435E">
            <w:pPr>
              <w:spacing w:after="0" w:line="240" w:lineRule="auto"/>
              <w:jc w:val="both"/>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2079" w:type="dxa"/>
            <w:tcBorders>
              <w:top w:val="nil"/>
              <w:left w:val="nil"/>
              <w:bottom w:val="single" w:sz="4" w:space="0" w:color="auto"/>
              <w:right w:val="single" w:sz="4" w:space="0" w:color="auto"/>
            </w:tcBorders>
            <w:shd w:val="clear" w:color="auto" w:fill="auto"/>
            <w:noWrap/>
            <w:vAlign w:val="bottom"/>
            <w:hideMark/>
          </w:tcPr>
          <w:p w14:paraId="485401EE"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2079" w:type="dxa"/>
            <w:tcBorders>
              <w:top w:val="nil"/>
              <w:left w:val="nil"/>
              <w:bottom w:val="single" w:sz="4" w:space="0" w:color="auto"/>
              <w:right w:val="single" w:sz="4" w:space="0" w:color="auto"/>
            </w:tcBorders>
            <w:shd w:val="clear" w:color="auto" w:fill="auto"/>
            <w:noWrap/>
            <w:vAlign w:val="bottom"/>
            <w:hideMark/>
          </w:tcPr>
          <w:p w14:paraId="59DAEABD"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2D435E" w:rsidRPr="007E1073" w14:paraId="17439932"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5B20698E"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w:t>
            </w:r>
          </w:p>
        </w:tc>
        <w:tc>
          <w:tcPr>
            <w:tcW w:w="6452" w:type="dxa"/>
            <w:tcBorders>
              <w:top w:val="nil"/>
              <w:left w:val="nil"/>
              <w:bottom w:val="single" w:sz="4" w:space="0" w:color="auto"/>
              <w:right w:val="single" w:sz="4" w:space="0" w:color="auto"/>
            </w:tcBorders>
            <w:shd w:val="clear" w:color="auto" w:fill="auto"/>
            <w:vAlign w:val="center"/>
            <w:hideMark/>
          </w:tcPr>
          <w:p w14:paraId="057E43A8" w14:textId="77777777" w:rsidR="002D435E" w:rsidRPr="007E1073" w:rsidRDefault="002D435E"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отпущенной абонентам</w:t>
            </w:r>
          </w:p>
        </w:tc>
        <w:tc>
          <w:tcPr>
            <w:tcW w:w="1647" w:type="dxa"/>
            <w:tcBorders>
              <w:top w:val="nil"/>
              <w:left w:val="nil"/>
              <w:bottom w:val="single" w:sz="4" w:space="0" w:color="auto"/>
              <w:right w:val="single" w:sz="4" w:space="0" w:color="auto"/>
            </w:tcBorders>
            <w:shd w:val="clear" w:color="auto" w:fill="auto"/>
            <w:vAlign w:val="center"/>
            <w:hideMark/>
          </w:tcPr>
          <w:p w14:paraId="57F63A0E"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1C1E0381"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c>
          <w:tcPr>
            <w:tcW w:w="4637" w:type="dxa"/>
            <w:tcBorders>
              <w:top w:val="nil"/>
              <w:left w:val="nil"/>
              <w:bottom w:val="single" w:sz="4" w:space="0" w:color="auto"/>
              <w:right w:val="single" w:sz="4" w:space="0" w:color="auto"/>
            </w:tcBorders>
            <w:shd w:val="clear" w:color="auto" w:fill="auto"/>
            <w:vAlign w:val="center"/>
            <w:hideMark/>
          </w:tcPr>
          <w:p w14:paraId="46792C3A" w14:textId="77777777" w:rsidR="002D435E" w:rsidRPr="007E1073" w:rsidRDefault="002D435E"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отпущенной аб</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нентам</w:t>
            </w:r>
          </w:p>
        </w:tc>
        <w:tc>
          <w:tcPr>
            <w:tcW w:w="1652" w:type="dxa"/>
            <w:tcBorders>
              <w:top w:val="nil"/>
              <w:left w:val="nil"/>
              <w:bottom w:val="single" w:sz="4" w:space="0" w:color="auto"/>
              <w:right w:val="single" w:sz="4" w:space="0" w:color="auto"/>
            </w:tcBorders>
            <w:shd w:val="clear" w:color="auto" w:fill="auto"/>
            <w:vAlign w:val="center"/>
            <w:hideMark/>
          </w:tcPr>
          <w:p w14:paraId="31A28809"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43498860"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c>
          <w:tcPr>
            <w:tcW w:w="2079" w:type="dxa"/>
            <w:tcBorders>
              <w:top w:val="nil"/>
              <w:left w:val="nil"/>
              <w:bottom w:val="single" w:sz="4" w:space="0" w:color="auto"/>
              <w:right w:val="single" w:sz="4" w:space="0" w:color="auto"/>
            </w:tcBorders>
            <w:shd w:val="clear" w:color="auto" w:fill="auto"/>
            <w:noWrap/>
            <w:vAlign w:val="bottom"/>
            <w:hideMark/>
          </w:tcPr>
          <w:p w14:paraId="7701B32C" w14:textId="1BB2FBDB"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2D435E" w:rsidRPr="007E1073" w14:paraId="7F648EE0"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1758D088"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6.2.1.</w:t>
            </w:r>
          </w:p>
        </w:tc>
        <w:tc>
          <w:tcPr>
            <w:tcW w:w="6452" w:type="dxa"/>
            <w:tcBorders>
              <w:top w:val="nil"/>
              <w:left w:val="nil"/>
              <w:bottom w:val="single" w:sz="4" w:space="0" w:color="auto"/>
              <w:right w:val="single" w:sz="4" w:space="0" w:color="auto"/>
            </w:tcBorders>
            <w:shd w:val="clear" w:color="auto" w:fill="auto"/>
            <w:vAlign w:val="center"/>
            <w:hideMark/>
          </w:tcPr>
          <w:p w14:paraId="4544C22E" w14:textId="77777777" w:rsidR="002D435E" w:rsidRPr="007E1073" w:rsidRDefault="002D435E"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приборам учета</w:t>
            </w:r>
          </w:p>
        </w:tc>
        <w:tc>
          <w:tcPr>
            <w:tcW w:w="1647" w:type="dxa"/>
            <w:tcBorders>
              <w:top w:val="nil"/>
              <w:left w:val="nil"/>
              <w:bottom w:val="single" w:sz="4" w:space="0" w:color="auto"/>
              <w:right w:val="single" w:sz="4" w:space="0" w:color="auto"/>
            </w:tcBorders>
            <w:shd w:val="clear" w:color="auto" w:fill="auto"/>
            <w:vAlign w:val="center"/>
            <w:hideMark/>
          </w:tcPr>
          <w:p w14:paraId="79DA3134"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429E9792"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c>
          <w:tcPr>
            <w:tcW w:w="4637" w:type="dxa"/>
            <w:tcBorders>
              <w:top w:val="nil"/>
              <w:left w:val="nil"/>
              <w:bottom w:val="single" w:sz="4" w:space="0" w:color="auto"/>
              <w:right w:val="single" w:sz="4" w:space="0" w:color="auto"/>
            </w:tcBorders>
            <w:shd w:val="clear" w:color="auto" w:fill="auto"/>
            <w:vAlign w:val="center"/>
            <w:hideMark/>
          </w:tcPr>
          <w:p w14:paraId="5929834B" w14:textId="77777777" w:rsidR="002D435E" w:rsidRPr="007E1073" w:rsidRDefault="002D435E"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приборам учета</w:t>
            </w:r>
          </w:p>
        </w:tc>
        <w:tc>
          <w:tcPr>
            <w:tcW w:w="1652" w:type="dxa"/>
            <w:tcBorders>
              <w:top w:val="nil"/>
              <w:left w:val="nil"/>
              <w:bottom w:val="single" w:sz="4" w:space="0" w:color="auto"/>
              <w:right w:val="single" w:sz="4" w:space="0" w:color="auto"/>
            </w:tcBorders>
            <w:shd w:val="clear" w:color="auto" w:fill="auto"/>
            <w:vAlign w:val="center"/>
            <w:hideMark/>
          </w:tcPr>
          <w:p w14:paraId="289ECA7C"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6ECAC2A6"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c>
          <w:tcPr>
            <w:tcW w:w="2079" w:type="dxa"/>
            <w:tcBorders>
              <w:top w:val="nil"/>
              <w:left w:val="nil"/>
              <w:bottom w:val="single" w:sz="4" w:space="0" w:color="auto"/>
              <w:right w:val="single" w:sz="4" w:space="0" w:color="auto"/>
            </w:tcBorders>
            <w:shd w:val="clear" w:color="auto" w:fill="auto"/>
            <w:noWrap/>
            <w:vAlign w:val="bottom"/>
            <w:hideMark/>
          </w:tcPr>
          <w:p w14:paraId="739A3EB5" w14:textId="3C74C44B"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2D435E" w:rsidRPr="007E1073" w14:paraId="0A0E659A"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4FCA2195"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6.2.2..</w:t>
            </w:r>
          </w:p>
        </w:tc>
        <w:tc>
          <w:tcPr>
            <w:tcW w:w="6452" w:type="dxa"/>
            <w:tcBorders>
              <w:top w:val="nil"/>
              <w:left w:val="nil"/>
              <w:bottom w:val="single" w:sz="4" w:space="0" w:color="auto"/>
              <w:right w:val="single" w:sz="4" w:space="0" w:color="auto"/>
            </w:tcBorders>
            <w:shd w:val="clear" w:color="auto" w:fill="auto"/>
            <w:vAlign w:val="center"/>
            <w:hideMark/>
          </w:tcPr>
          <w:p w14:paraId="187734DC" w14:textId="77777777" w:rsidR="002D435E" w:rsidRPr="007E1073" w:rsidRDefault="002D435E"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нормативам</w:t>
            </w:r>
          </w:p>
        </w:tc>
        <w:tc>
          <w:tcPr>
            <w:tcW w:w="1647" w:type="dxa"/>
            <w:tcBorders>
              <w:top w:val="nil"/>
              <w:left w:val="nil"/>
              <w:bottom w:val="single" w:sz="4" w:space="0" w:color="auto"/>
              <w:right w:val="single" w:sz="4" w:space="0" w:color="auto"/>
            </w:tcBorders>
            <w:shd w:val="clear" w:color="auto" w:fill="auto"/>
            <w:vAlign w:val="center"/>
            <w:hideMark/>
          </w:tcPr>
          <w:p w14:paraId="3033ACB2"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4974FB29"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4637" w:type="dxa"/>
            <w:tcBorders>
              <w:top w:val="nil"/>
              <w:left w:val="nil"/>
              <w:bottom w:val="single" w:sz="4" w:space="0" w:color="auto"/>
              <w:right w:val="single" w:sz="4" w:space="0" w:color="auto"/>
            </w:tcBorders>
            <w:shd w:val="clear" w:color="auto" w:fill="auto"/>
            <w:vAlign w:val="center"/>
            <w:hideMark/>
          </w:tcPr>
          <w:p w14:paraId="27D42D36" w14:textId="77777777" w:rsidR="002D435E" w:rsidRPr="007E1073" w:rsidRDefault="002D435E"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нормативам</w:t>
            </w:r>
          </w:p>
        </w:tc>
        <w:tc>
          <w:tcPr>
            <w:tcW w:w="1652" w:type="dxa"/>
            <w:tcBorders>
              <w:top w:val="nil"/>
              <w:left w:val="nil"/>
              <w:bottom w:val="single" w:sz="4" w:space="0" w:color="auto"/>
              <w:right w:val="single" w:sz="4" w:space="0" w:color="auto"/>
            </w:tcBorders>
            <w:shd w:val="clear" w:color="auto" w:fill="auto"/>
            <w:vAlign w:val="center"/>
            <w:hideMark/>
          </w:tcPr>
          <w:p w14:paraId="11D737E1"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08875C41"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2079" w:type="dxa"/>
            <w:tcBorders>
              <w:top w:val="nil"/>
              <w:left w:val="nil"/>
              <w:bottom w:val="single" w:sz="4" w:space="0" w:color="auto"/>
              <w:right w:val="single" w:sz="4" w:space="0" w:color="auto"/>
            </w:tcBorders>
            <w:shd w:val="clear" w:color="auto" w:fill="auto"/>
            <w:noWrap/>
            <w:vAlign w:val="bottom"/>
            <w:hideMark/>
          </w:tcPr>
          <w:p w14:paraId="4BEACEDA" w14:textId="669B52E0"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2D435E" w:rsidRPr="007E1073" w14:paraId="7676085F"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655C87B4"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6.3.1.</w:t>
            </w:r>
          </w:p>
        </w:tc>
        <w:tc>
          <w:tcPr>
            <w:tcW w:w="6452" w:type="dxa"/>
            <w:tcBorders>
              <w:top w:val="nil"/>
              <w:left w:val="nil"/>
              <w:bottom w:val="single" w:sz="4" w:space="0" w:color="auto"/>
              <w:right w:val="single" w:sz="4" w:space="0" w:color="auto"/>
            </w:tcBorders>
            <w:shd w:val="clear" w:color="auto" w:fill="auto"/>
            <w:vAlign w:val="center"/>
            <w:hideMark/>
          </w:tcPr>
          <w:p w14:paraId="29CEFE87" w14:textId="77777777" w:rsidR="002D435E" w:rsidRPr="007E1073" w:rsidRDefault="002D435E"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в соответствии с санитарными нормами</w:t>
            </w:r>
          </w:p>
        </w:tc>
        <w:tc>
          <w:tcPr>
            <w:tcW w:w="1647" w:type="dxa"/>
            <w:tcBorders>
              <w:top w:val="nil"/>
              <w:left w:val="nil"/>
              <w:bottom w:val="single" w:sz="4" w:space="0" w:color="auto"/>
              <w:right w:val="single" w:sz="4" w:space="0" w:color="auto"/>
            </w:tcBorders>
            <w:shd w:val="clear" w:color="auto" w:fill="auto"/>
            <w:vAlign w:val="center"/>
            <w:hideMark/>
          </w:tcPr>
          <w:p w14:paraId="0507375F"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00E3DF14"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4637" w:type="dxa"/>
            <w:tcBorders>
              <w:top w:val="nil"/>
              <w:left w:val="nil"/>
              <w:bottom w:val="single" w:sz="4" w:space="0" w:color="auto"/>
              <w:right w:val="single" w:sz="4" w:space="0" w:color="auto"/>
            </w:tcBorders>
            <w:shd w:val="clear" w:color="auto" w:fill="auto"/>
            <w:vAlign w:val="center"/>
            <w:hideMark/>
          </w:tcPr>
          <w:p w14:paraId="40F1B225" w14:textId="77777777" w:rsidR="002D435E" w:rsidRPr="007E1073" w:rsidRDefault="002D435E"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в соответствии с санитарными нормами</w:t>
            </w:r>
          </w:p>
        </w:tc>
        <w:tc>
          <w:tcPr>
            <w:tcW w:w="1652" w:type="dxa"/>
            <w:tcBorders>
              <w:top w:val="nil"/>
              <w:left w:val="nil"/>
              <w:bottom w:val="single" w:sz="4" w:space="0" w:color="auto"/>
              <w:right w:val="single" w:sz="4" w:space="0" w:color="auto"/>
            </w:tcBorders>
            <w:shd w:val="clear" w:color="auto" w:fill="auto"/>
            <w:vAlign w:val="center"/>
            <w:hideMark/>
          </w:tcPr>
          <w:p w14:paraId="134C11E8"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6857B5C3"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2079" w:type="dxa"/>
            <w:tcBorders>
              <w:top w:val="nil"/>
              <w:left w:val="nil"/>
              <w:bottom w:val="single" w:sz="4" w:space="0" w:color="auto"/>
              <w:right w:val="single" w:sz="4" w:space="0" w:color="auto"/>
            </w:tcBorders>
            <w:shd w:val="clear" w:color="auto" w:fill="auto"/>
            <w:noWrap/>
            <w:vAlign w:val="bottom"/>
            <w:hideMark/>
          </w:tcPr>
          <w:p w14:paraId="07E4FACC" w14:textId="6FC74F36"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2D435E" w:rsidRPr="007E1073" w14:paraId="07C5DB3A"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292C216B"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6.3.2.</w:t>
            </w:r>
          </w:p>
        </w:tc>
        <w:tc>
          <w:tcPr>
            <w:tcW w:w="6452" w:type="dxa"/>
            <w:tcBorders>
              <w:top w:val="nil"/>
              <w:left w:val="nil"/>
              <w:bottom w:val="single" w:sz="4" w:space="0" w:color="auto"/>
              <w:right w:val="single" w:sz="4" w:space="0" w:color="auto"/>
            </w:tcBorders>
            <w:shd w:val="clear" w:color="auto" w:fill="auto"/>
            <w:vAlign w:val="center"/>
            <w:hideMark/>
          </w:tcPr>
          <w:p w14:paraId="1D0AD7EC" w14:textId="77777777" w:rsidR="002D435E" w:rsidRPr="007E1073" w:rsidRDefault="002D435E"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 нарушениями санитарных норм</w:t>
            </w:r>
          </w:p>
        </w:tc>
        <w:tc>
          <w:tcPr>
            <w:tcW w:w="1647" w:type="dxa"/>
            <w:tcBorders>
              <w:top w:val="nil"/>
              <w:left w:val="nil"/>
              <w:bottom w:val="single" w:sz="4" w:space="0" w:color="auto"/>
              <w:right w:val="single" w:sz="4" w:space="0" w:color="auto"/>
            </w:tcBorders>
            <w:shd w:val="clear" w:color="auto" w:fill="auto"/>
            <w:vAlign w:val="center"/>
            <w:hideMark/>
          </w:tcPr>
          <w:p w14:paraId="440A283D"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54B68C24"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c>
          <w:tcPr>
            <w:tcW w:w="4637" w:type="dxa"/>
            <w:tcBorders>
              <w:top w:val="nil"/>
              <w:left w:val="nil"/>
              <w:bottom w:val="single" w:sz="4" w:space="0" w:color="auto"/>
              <w:right w:val="single" w:sz="4" w:space="0" w:color="auto"/>
            </w:tcBorders>
            <w:shd w:val="clear" w:color="auto" w:fill="auto"/>
            <w:vAlign w:val="center"/>
            <w:hideMark/>
          </w:tcPr>
          <w:p w14:paraId="7A2B3510" w14:textId="77777777" w:rsidR="002D435E" w:rsidRPr="007E1073" w:rsidRDefault="002D435E"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 нарушениями санитарных норм</w:t>
            </w:r>
          </w:p>
        </w:tc>
        <w:tc>
          <w:tcPr>
            <w:tcW w:w="1652" w:type="dxa"/>
            <w:tcBorders>
              <w:top w:val="nil"/>
              <w:left w:val="nil"/>
              <w:bottom w:val="single" w:sz="4" w:space="0" w:color="auto"/>
              <w:right w:val="single" w:sz="4" w:space="0" w:color="auto"/>
            </w:tcBorders>
            <w:shd w:val="clear" w:color="auto" w:fill="auto"/>
            <w:vAlign w:val="center"/>
            <w:hideMark/>
          </w:tcPr>
          <w:p w14:paraId="669FADE8"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16DF8A4E"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c>
          <w:tcPr>
            <w:tcW w:w="2079" w:type="dxa"/>
            <w:tcBorders>
              <w:top w:val="nil"/>
              <w:left w:val="nil"/>
              <w:bottom w:val="single" w:sz="4" w:space="0" w:color="auto"/>
              <w:right w:val="single" w:sz="4" w:space="0" w:color="auto"/>
            </w:tcBorders>
            <w:shd w:val="clear" w:color="auto" w:fill="auto"/>
            <w:noWrap/>
            <w:vAlign w:val="bottom"/>
            <w:hideMark/>
          </w:tcPr>
          <w:p w14:paraId="18C990D4" w14:textId="4C36C3C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2D435E" w:rsidRPr="007E1073" w14:paraId="774BB90C"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4C77FB1D"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6.3.2.1.</w:t>
            </w:r>
          </w:p>
        </w:tc>
        <w:tc>
          <w:tcPr>
            <w:tcW w:w="6452" w:type="dxa"/>
            <w:tcBorders>
              <w:top w:val="nil"/>
              <w:left w:val="nil"/>
              <w:bottom w:val="single" w:sz="4" w:space="0" w:color="auto"/>
              <w:right w:val="single" w:sz="4" w:space="0" w:color="auto"/>
            </w:tcBorders>
            <w:shd w:val="clear" w:color="auto" w:fill="auto"/>
            <w:vAlign w:val="center"/>
            <w:hideMark/>
          </w:tcPr>
          <w:p w14:paraId="31E96678" w14:textId="77777777" w:rsidR="002D435E" w:rsidRPr="007E1073" w:rsidRDefault="002D435E" w:rsidP="007E1073">
            <w:pPr>
              <w:spacing w:after="0" w:line="240" w:lineRule="auto"/>
              <w:ind w:firstLineChars="300" w:firstLine="78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температуре</w:t>
            </w:r>
          </w:p>
        </w:tc>
        <w:tc>
          <w:tcPr>
            <w:tcW w:w="1647" w:type="dxa"/>
            <w:tcBorders>
              <w:top w:val="nil"/>
              <w:left w:val="nil"/>
              <w:bottom w:val="single" w:sz="4" w:space="0" w:color="auto"/>
              <w:right w:val="single" w:sz="4" w:space="0" w:color="auto"/>
            </w:tcBorders>
            <w:shd w:val="clear" w:color="auto" w:fill="auto"/>
            <w:vAlign w:val="center"/>
            <w:hideMark/>
          </w:tcPr>
          <w:p w14:paraId="620CE8C0"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244A01D1"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4637" w:type="dxa"/>
            <w:tcBorders>
              <w:top w:val="nil"/>
              <w:left w:val="nil"/>
              <w:bottom w:val="single" w:sz="4" w:space="0" w:color="auto"/>
              <w:right w:val="single" w:sz="4" w:space="0" w:color="auto"/>
            </w:tcBorders>
            <w:shd w:val="clear" w:color="auto" w:fill="auto"/>
            <w:vAlign w:val="center"/>
            <w:hideMark/>
          </w:tcPr>
          <w:p w14:paraId="46347043" w14:textId="77777777" w:rsidR="002D435E" w:rsidRPr="007E1073" w:rsidRDefault="002D435E" w:rsidP="007E1073">
            <w:pPr>
              <w:spacing w:after="0" w:line="240" w:lineRule="auto"/>
              <w:ind w:firstLineChars="300" w:firstLine="78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температуре</w:t>
            </w:r>
          </w:p>
        </w:tc>
        <w:tc>
          <w:tcPr>
            <w:tcW w:w="1652" w:type="dxa"/>
            <w:tcBorders>
              <w:top w:val="nil"/>
              <w:left w:val="nil"/>
              <w:bottom w:val="single" w:sz="4" w:space="0" w:color="auto"/>
              <w:right w:val="single" w:sz="4" w:space="0" w:color="auto"/>
            </w:tcBorders>
            <w:shd w:val="clear" w:color="auto" w:fill="auto"/>
            <w:vAlign w:val="center"/>
            <w:hideMark/>
          </w:tcPr>
          <w:p w14:paraId="64C3A32A"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40576085"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2079" w:type="dxa"/>
            <w:tcBorders>
              <w:top w:val="nil"/>
              <w:left w:val="nil"/>
              <w:bottom w:val="single" w:sz="4" w:space="0" w:color="auto"/>
              <w:right w:val="single" w:sz="4" w:space="0" w:color="auto"/>
            </w:tcBorders>
            <w:shd w:val="clear" w:color="auto" w:fill="auto"/>
            <w:noWrap/>
            <w:vAlign w:val="bottom"/>
            <w:hideMark/>
          </w:tcPr>
          <w:p w14:paraId="731E951F" w14:textId="6C017831"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2D435E" w:rsidRPr="007E1073" w14:paraId="26C76D81"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2F070C0E"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6.3.2.2.</w:t>
            </w:r>
          </w:p>
        </w:tc>
        <w:tc>
          <w:tcPr>
            <w:tcW w:w="6452" w:type="dxa"/>
            <w:tcBorders>
              <w:top w:val="nil"/>
              <w:left w:val="nil"/>
              <w:bottom w:val="single" w:sz="4" w:space="0" w:color="auto"/>
              <w:right w:val="single" w:sz="4" w:space="0" w:color="auto"/>
            </w:tcBorders>
            <w:shd w:val="clear" w:color="auto" w:fill="auto"/>
            <w:vAlign w:val="center"/>
            <w:hideMark/>
          </w:tcPr>
          <w:p w14:paraId="3C6630F4" w14:textId="77777777" w:rsidR="002D435E" w:rsidRPr="007E1073" w:rsidRDefault="002D435E" w:rsidP="007E1073">
            <w:pPr>
              <w:spacing w:after="0" w:line="240" w:lineRule="auto"/>
              <w:ind w:firstLineChars="300" w:firstLine="78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качеству воды</w:t>
            </w:r>
          </w:p>
        </w:tc>
        <w:tc>
          <w:tcPr>
            <w:tcW w:w="1647" w:type="dxa"/>
            <w:tcBorders>
              <w:top w:val="nil"/>
              <w:left w:val="nil"/>
              <w:bottom w:val="single" w:sz="4" w:space="0" w:color="auto"/>
              <w:right w:val="single" w:sz="4" w:space="0" w:color="auto"/>
            </w:tcBorders>
            <w:shd w:val="clear" w:color="auto" w:fill="auto"/>
            <w:vAlign w:val="center"/>
            <w:hideMark/>
          </w:tcPr>
          <w:p w14:paraId="3770DF80"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003B09B2"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c>
          <w:tcPr>
            <w:tcW w:w="4637" w:type="dxa"/>
            <w:tcBorders>
              <w:top w:val="nil"/>
              <w:left w:val="nil"/>
              <w:bottom w:val="single" w:sz="4" w:space="0" w:color="auto"/>
              <w:right w:val="single" w:sz="4" w:space="0" w:color="auto"/>
            </w:tcBorders>
            <w:shd w:val="clear" w:color="auto" w:fill="auto"/>
            <w:vAlign w:val="center"/>
            <w:hideMark/>
          </w:tcPr>
          <w:p w14:paraId="73EF9D1F" w14:textId="77777777" w:rsidR="002D435E" w:rsidRPr="007E1073" w:rsidRDefault="002D435E" w:rsidP="007E1073">
            <w:pPr>
              <w:spacing w:after="0" w:line="240" w:lineRule="auto"/>
              <w:ind w:firstLineChars="300" w:firstLine="78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качеству воды</w:t>
            </w:r>
          </w:p>
        </w:tc>
        <w:tc>
          <w:tcPr>
            <w:tcW w:w="1652" w:type="dxa"/>
            <w:tcBorders>
              <w:top w:val="nil"/>
              <w:left w:val="nil"/>
              <w:bottom w:val="single" w:sz="4" w:space="0" w:color="auto"/>
              <w:right w:val="single" w:sz="4" w:space="0" w:color="auto"/>
            </w:tcBorders>
            <w:shd w:val="clear" w:color="auto" w:fill="auto"/>
            <w:vAlign w:val="center"/>
            <w:hideMark/>
          </w:tcPr>
          <w:p w14:paraId="4A6B9597"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1C56964D"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c>
          <w:tcPr>
            <w:tcW w:w="2079" w:type="dxa"/>
            <w:tcBorders>
              <w:top w:val="nil"/>
              <w:left w:val="nil"/>
              <w:bottom w:val="single" w:sz="4" w:space="0" w:color="auto"/>
              <w:right w:val="single" w:sz="4" w:space="0" w:color="auto"/>
            </w:tcBorders>
            <w:shd w:val="clear" w:color="auto" w:fill="auto"/>
            <w:noWrap/>
            <w:vAlign w:val="bottom"/>
            <w:hideMark/>
          </w:tcPr>
          <w:p w14:paraId="40D0D6A6" w14:textId="0F6CD3E9"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2D435E" w:rsidRPr="007E1073" w14:paraId="2B458B4F"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4BC0C77A"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6.4.</w:t>
            </w:r>
          </w:p>
        </w:tc>
        <w:tc>
          <w:tcPr>
            <w:tcW w:w="6452" w:type="dxa"/>
            <w:tcBorders>
              <w:top w:val="nil"/>
              <w:left w:val="nil"/>
              <w:bottom w:val="single" w:sz="4" w:space="0" w:color="auto"/>
              <w:right w:val="single" w:sz="4" w:space="0" w:color="auto"/>
            </w:tcBorders>
            <w:shd w:val="clear" w:color="auto" w:fill="auto"/>
            <w:vAlign w:val="center"/>
            <w:hideMark/>
          </w:tcPr>
          <w:p w14:paraId="3DB17673" w14:textId="77777777" w:rsidR="002D435E" w:rsidRPr="007E1073" w:rsidRDefault="002D435E"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при дифференциации тарифов по объему</w:t>
            </w:r>
          </w:p>
        </w:tc>
        <w:tc>
          <w:tcPr>
            <w:tcW w:w="1647" w:type="dxa"/>
            <w:tcBorders>
              <w:top w:val="nil"/>
              <w:left w:val="nil"/>
              <w:bottom w:val="single" w:sz="4" w:space="0" w:color="auto"/>
              <w:right w:val="single" w:sz="4" w:space="0" w:color="auto"/>
            </w:tcBorders>
            <w:shd w:val="clear" w:color="auto" w:fill="auto"/>
            <w:vAlign w:val="center"/>
            <w:hideMark/>
          </w:tcPr>
          <w:p w14:paraId="5C19FF87" w14:textId="77777777" w:rsidR="002D435E" w:rsidRPr="007E1073" w:rsidRDefault="002D435E" w:rsidP="002D435E">
            <w:pPr>
              <w:spacing w:after="0" w:line="240" w:lineRule="auto"/>
              <w:jc w:val="both"/>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2079" w:type="dxa"/>
            <w:tcBorders>
              <w:top w:val="nil"/>
              <w:left w:val="nil"/>
              <w:bottom w:val="single" w:sz="4" w:space="0" w:color="auto"/>
              <w:right w:val="single" w:sz="4" w:space="0" w:color="auto"/>
            </w:tcBorders>
            <w:shd w:val="clear" w:color="auto" w:fill="auto"/>
            <w:noWrap/>
            <w:vAlign w:val="bottom"/>
            <w:hideMark/>
          </w:tcPr>
          <w:p w14:paraId="6C6CD181"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4637" w:type="dxa"/>
            <w:tcBorders>
              <w:top w:val="nil"/>
              <w:left w:val="nil"/>
              <w:bottom w:val="single" w:sz="4" w:space="0" w:color="auto"/>
              <w:right w:val="single" w:sz="4" w:space="0" w:color="auto"/>
            </w:tcBorders>
            <w:shd w:val="clear" w:color="auto" w:fill="auto"/>
            <w:vAlign w:val="center"/>
            <w:hideMark/>
          </w:tcPr>
          <w:p w14:paraId="25AE3E8C" w14:textId="77777777" w:rsidR="002D435E" w:rsidRPr="007E1073" w:rsidRDefault="002D435E"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при дифференциации тарифов по объему</w:t>
            </w:r>
          </w:p>
        </w:tc>
        <w:tc>
          <w:tcPr>
            <w:tcW w:w="1652" w:type="dxa"/>
            <w:tcBorders>
              <w:top w:val="nil"/>
              <w:left w:val="nil"/>
              <w:bottom w:val="single" w:sz="4" w:space="0" w:color="auto"/>
              <w:right w:val="single" w:sz="4" w:space="0" w:color="auto"/>
            </w:tcBorders>
            <w:shd w:val="clear" w:color="auto" w:fill="auto"/>
            <w:vAlign w:val="center"/>
            <w:hideMark/>
          </w:tcPr>
          <w:p w14:paraId="28A23DED" w14:textId="77777777" w:rsidR="002D435E" w:rsidRPr="007E1073" w:rsidRDefault="002D435E" w:rsidP="002D435E">
            <w:pPr>
              <w:spacing w:after="0" w:line="240" w:lineRule="auto"/>
              <w:jc w:val="both"/>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2079" w:type="dxa"/>
            <w:tcBorders>
              <w:top w:val="nil"/>
              <w:left w:val="nil"/>
              <w:bottom w:val="single" w:sz="4" w:space="0" w:color="auto"/>
              <w:right w:val="single" w:sz="4" w:space="0" w:color="auto"/>
            </w:tcBorders>
            <w:shd w:val="clear" w:color="auto" w:fill="auto"/>
            <w:noWrap/>
            <w:vAlign w:val="bottom"/>
            <w:hideMark/>
          </w:tcPr>
          <w:p w14:paraId="732E885C"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2079" w:type="dxa"/>
            <w:tcBorders>
              <w:top w:val="nil"/>
              <w:left w:val="nil"/>
              <w:bottom w:val="single" w:sz="4" w:space="0" w:color="auto"/>
              <w:right w:val="single" w:sz="4" w:space="0" w:color="auto"/>
            </w:tcBorders>
            <w:shd w:val="clear" w:color="auto" w:fill="auto"/>
            <w:noWrap/>
            <w:vAlign w:val="bottom"/>
            <w:hideMark/>
          </w:tcPr>
          <w:p w14:paraId="5B321467" w14:textId="6C279DA8"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2D435E" w:rsidRPr="007E1073" w14:paraId="1A3D2396"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25FE3203"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6.4.1.</w:t>
            </w:r>
          </w:p>
        </w:tc>
        <w:tc>
          <w:tcPr>
            <w:tcW w:w="6452" w:type="dxa"/>
            <w:tcBorders>
              <w:top w:val="nil"/>
              <w:left w:val="nil"/>
              <w:bottom w:val="single" w:sz="4" w:space="0" w:color="auto"/>
              <w:right w:val="single" w:sz="4" w:space="0" w:color="auto"/>
            </w:tcBorders>
            <w:shd w:val="clear" w:color="auto" w:fill="auto"/>
            <w:vAlign w:val="center"/>
            <w:hideMark/>
          </w:tcPr>
          <w:p w14:paraId="23D16E8A" w14:textId="77777777" w:rsidR="002D435E" w:rsidRPr="007E1073" w:rsidRDefault="002D435E"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в пределах i-</w:t>
            </w:r>
            <w:proofErr w:type="spellStart"/>
            <w:r w:rsidRPr="007E1073">
              <w:rPr>
                <w:rFonts w:ascii="Times New Roman" w:eastAsia="Times New Roman" w:hAnsi="Times New Roman"/>
                <w:color w:val="000000"/>
                <w:sz w:val="26"/>
                <w:szCs w:val="26"/>
                <w:lang w:eastAsia="ru-RU"/>
              </w:rPr>
              <w:t>го</w:t>
            </w:r>
            <w:proofErr w:type="spellEnd"/>
            <w:r w:rsidRPr="007E1073">
              <w:rPr>
                <w:rFonts w:ascii="Times New Roman" w:eastAsia="Times New Roman" w:hAnsi="Times New Roman"/>
                <w:color w:val="000000"/>
                <w:sz w:val="26"/>
                <w:szCs w:val="26"/>
                <w:lang w:eastAsia="ru-RU"/>
              </w:rPr>
              <w:t xml:space="preserve"> объема</w:t>
            </w:r>
          </w:p>
        </w:tc>
        <w:tc>
          <w:tcPr>
            <w:tcW w:w="1647" w:type="dxa"/>
            <w:tcBorders>
              <w:top w:val="nil"/>
              <w:left w:val="nil"/>
              <w:bottom w:val="single" w:sz="4" w:space="0" w:color="auto"/>
              <w:right w:val="single" w:sz="4" w:space="0" w:color="auto"/>
            </w:tcBorders>
            <w:shd w:val="clear" w:color="auto" w:fill="auto"/>
            <w:vAlign w:val="center"/>
            <w:hideMark/>
          </w:tcPr>
          <w:p w14:paraId="348A689E"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3CDC4FFD"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4637" w:type="dxa"/>
            <w:tcBorders>
              <w:top w:val="nil"/>
              <w:left w:val="nil"/>
              <w:bottom w:val="single" w:sz="4" w:space="0" w:color="auto"/>
              <w:right w:val="single" w:sz="4" w:space="0" w:color="auto"/>
            </w:tcBorders>
            <w:shd w:val="clear" w:color="auto" w:fill="auto"/>
            <w:vAlign w:val="center"/>
            <w:hideMark/>
          </w:tcPr>
          <w:p w14:paraId="6AF56789" w14:textId="77777777" w:rsidR="002D435E" w:rsidRPr="007E1073" w:rsidRDefault="002D435E"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в пределах i-</w:t>
            </w:r>
            <w:proofErr w:type="spellStart"/>
            <w:r w:rsidRPr="007E1073">
              <w:rPr>
                <w:rFonts w:ascii="Times New Roman" w:eastAsia="Times New Roman" w:hAnsi="Times New Roman"/>
                <w:color w:val="000000"/>
                <w:sz w:val="26"/>
                <w:szCs w:val="26"/>
                <w:lang w:eastAsia="ru-RU"/>
              </w:rPr>
              <w:t>го</w:t>
            </w:r>
            <w:proofErr w:type="spellEnd"/>
            <w:r w:rsidRPr="007E1073">
              <w:rPr>
                <w:rFonts w:ascii="Times New Roman" w:eastAsia="Times New Roman" w:hAnsi="Times New Roman"/>
                <w:color w:val="000000"/>
                <w:sz w:val="26"/>
                <w:szCs w:val="26"/>
                <w:lang w:eastAsia="ru-RU"/>
              </w:rPr>
              <w:t xml:space="preserve"> объема</w:t>
            </w:r>
          </w:p>
        </w:tc>
        <w:tc>
          <w:tcPr>
            <w:tcW w:w="1652" w:type="dxa"/>
            <w:tcBorders>
              <w:top w:val="nil"/>
              <w:left w:val="nil"/>
              <w:bottom w:val="single" w:sz="4" w:space="0" w:color="auto"/>
              <w:right w:val="single" w:sz="4" w:space="0" w:color="auto"/>
            </w:tcBorders>
            <w:shd w:val="clear" w:color="auto" w:fill="auto"/>
            <w:vAlign w:val="center"/>
            <w:hideMark/>
          </w:tcPr>
          <w:p w14:paraId="6391EFAC"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70A491E4"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2079" w:type="dxa"/>
            <w:tcBorders>
              <w:top w:val="nil"/>
              <w:left w:val="nil"/>
              <w:bottom w:val="single" w:sz="4" w:space="0" w:color="auto"/>
              <w:right w:val="single" w:sz="4" w:space="0" w:color="auto"/>
            </w:tcBorders>
            <w:shd w:val="clear" w:color="auto" w:fill="auto"/>
            <w:noWrap/>
            <w:vAlign w:val="bottom"/>
            <w:hideMark/>
          </w:tcPr>
          <w:p w14:paraId="747DD40E" w14:textId="46D83795"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2D435E" w:rsidRPr="007E1073" w14:paraId="57838F8A"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368AE6C4"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6.5.</w:t>
            </w:r>
          </w:p>
        </w:tc>
        <w:tc>
          <w:tcPr>
            <w:tcW w:w="6452" w:type="dxa"/>
            <w:tcBorders>
              <w:top w:val="nil"/>
              <w:left w:val="nil"/>
              <w:bottom w:val="single" w:sz="4" w:space="0" w:color="auto"/>
              <w:right w:val="single" w:sz="4" w:space="0" w:color="auto"/>
            </w:tcBorders>
            <w:shd w:val="clear" w:color="auto" w:fill="auto"/>
            <w:vAlign w:val="center"/>
            <w:hideMark/>
          </w:tcPr>
          <w:p w14:paraId="09C3CCAA" w14:textId="77777777" w:rsidR="002D435E" w:rsidRPr="007E1073" w:rsidRDefault="002D435E"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абонентам</w:t>
            </w:r>
          </w:p>
        </w:tc>
        <w:tc>
          <w:tcPr>
            <w:tcW w:w="1647" w:type="dxa"/>
            <w:tcBorders>
              <w:top w:val="nil"/>
              <w:left w:val="nil"/>
              <w:bottom w:val="single" w:sz="4" w:space="0" w:color="auto"/>
              <w:right w:val="single" w:sz="4" w:space="0" w:color="auto"/>
            </w:tcBorders>
            <w:shd w:val="clear" w:color="auto" w:fill="auto"/>
            <w:vAlign w:val="center"/>
            <w:hideMark/>
          </w:tcPr>
          <w:p w14:paraId="378F58F8"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1154F950"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4637" w:type="dxa"/>
            <w:tcBorders>
              <w:top w:val="nil"/>
              <w:left w:val="nil"/>
              <w:bottom w:val="single" w:sz="4" w:space="0" w:color="auto"/>
              <w:right w:val="single" w:sz="4" w:space="0" w:color="auto"/>
            </w:tcBorders>
            <w:shd w:val="clear" w:color="auto" w:fill="auto"/>
            <w:vAlign w:val="center"/>
            <w:hideMark/>
          </w:tcPr>
          <w:p w14:paraId="03ED3607" w14:textId="77777777" w:rsidR="002D435E" w:rsidRPr="007E1073" w:rsidRDefault="002D435E"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абонентам</w:t>
            </w:r>
          </w:p>
        </w:tc>
        <w:tc>
          <w:tcPr>
            <w:tcW w:w="1652" w:type="dxa"/>
            <w:tcBorders>
              <w:top w:val="nil"/>
              <w:left w:val="nil"/>
              <w:bottom w:val="single" w:sz="4" w:space="0" w:color="auto"/>
              <w:right w:val="single" w:sz="4" w:space="0" w:color="auto"/>
            </w:tcBorders>
            <w:shd w:val="clear" w:color="auto" w:fill="auto"/>
            <w:vAlign w:val="center"/>
            <w:hideMark/>
          </w:tcPr>
          <w:p w14:paraId="3E3E545A"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7836E82B"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2079" w:type="dxa"/>
            <w:tcBorders>
              <w:top w:val="nil"/>
              <w:left w:val="nil"/>
              <w:bottom w:val="single" w:sz="4" w:space="0" w:color="auto"/>
              <w:right w:val="single" w:sz="4" w:space="0" w:color="auto"/>
            </w:tcBorders>
            <w:shd w:val="clear" w:color="auto" w:fill="auto"/>
            <w:noWrap/>
            <w:vAlign w:val="bottom"/>
            <w:hideMark/>
          </w:tcPr>
          <w:p w14:paraId="6D75B3E7" w14:textId="6FD92B3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2D435E" w:rsidRPr="007E1073" w14:paraId="69ABFCE8"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6D268D40"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6.5.1.</w:t>
            </w:r>
          </w:p>
        </w:tc>
        <w:tc>
          <w:tcPr>
            <w:tcW w:w="6452" w:type="dxa"/>
            <w:tcBorders>
              <w:top w:val="nil"/>
              <w:left w:val="nil"/>
              <w:bottom w:val="single" w:sz="4" w:space="0" w:color="auto"/>
              <w:right w:val="single" w:sz="4" w:space="0" w:color="auto"/>
            </w:tcBorders>
            <w:shd w:val="clear" w:color="auto" w:fill="auto"/>
            <w:vAlign w:val="center"/>
            <w:hideMark/>
          </w:tcPr>
          <w:p w14:paraId="7B05D492" w14:textId="77777777" w:rsidR="002D435E" w:rsidRPr="007E1073" w:rsidRDefault="002D435E"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другим организациям, осуществляющим вод</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снабжение</w:t>
            </w:r>
          </w:p>
        </w:tc>
        <w:tc>
          <w:tcPr>
            <w:tcW w:w="1647" w:type="dxa"/>
            <w:tcBorders>
              <w:top w:val="nil"/>
              <w:left w:val="nil"/>
              <w:bottom w:val="single" w:sz="4" w:space="0" w:color="auto"/>
              <w:right w:val="single" w:sz="4" w:space="0" w:color="auto"/>
            </w:tcBorders>
            <w:shd w:val="clear" w:color="auto" w:fill="auto"/>
            <w:vAlign w:val="center"/>
            <w:hideMark/>
          </w:tcPr>
          <w:p w14:paraId="29B8DCDA"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33FD5BC1"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4637" w:type="dxa"/>
            <w:tcBorders>
              <w:top w:val="nil"/>
              <w:left w:val="nil"/>
              <w:bottom w:val="single" w:sz="4" w:space="0" w:color="auto"/>
              <w:right w:val="single" w:sz="4" w:space="0" w:color="auto"/>
            </w:tcBorders>
            <w:shd w:val="clear" w:color="auto" w:fill="auto"/>
            <w:vAlign w:val="center"/>
            <w:hideMark/>
          </w:tcPr>
          <w:p w14:paraId="19B5DCAC" w14:textId="77777777" w:rsidR="002D435E" w:rsidRPr="007E1073" w:rsidRDefault="002D435E"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другим организациям, осущест</w:t>
            </w:r>
            <w:r w:rsidRPr="007E1073">
              <w:rPr>
                <w:rFonts w:ascii="Times New Roman" w:eastAsia="Times New Roman" w:hAnsi="Times New Roman"/>
                <w:color w:val="000000"/>
                <w:sz w:val="26"/>
                <w:szCs w:val="26"/>
                <w:lang w:eastAsia="ru-RU"/>
              </w:rPr>
              <w:t>в</w:t>
            </w:r>
            <w:r w:rsidRPr="007E1073">
              <w:rPr>
                <w:rFonts w:ascii="Times New Roman" w:eastAsia="Times New Roman" w:hAnsi="Times New Roman"/>
                <w:color w:val="000000"/>
                <w:sz w:val="26"/>
                <w:szCs w:val="26"/>
                <w:lang w:eastAsia="ru-RU"/>
              </w:rPr>
              <w:t>ляющим водоснабжение</w:t>
            </w:r>
          </w:p>
        </w:tc>
        <w:tc>
          <w:tcPr>
            <w:tcW w:w="1652" w:type="dxa"/>
            <w:tcBorders>
              <w:top w:val="nil"/>
              <w:left w:val="nil"/>
              <w:bottom w:val="single" w:sz="4" w:space="0" w:color="auto"/>
              <w:right w:val="single" w:sz="4" w:space="0" w:color="auto"/>
            </w:tcBorders>
            <w:shd w:val="clear" w:color="auto" w:fill="auto"/>
            <w:vAlign w:val="center"/>
            <w:hideMark/>
          </w:tcPr>
          <w:p w14:paraId="70DF78FD"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48317F31"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2079" w:type="dxa"/>
            <w:tcBorders>
              <w:top w:val="nil"/>
              <w:left w:val="nil"/>
              <w:bottom w:val="single" w:sz="4" w:space="0" w:color="auto"/>
              <w:right w:val="single" w:sz="4" w:space="0" w:color="auto"/>
            </w:tcBorders>
            <w:shd w:val="clear" w:color="auto" w:fill="auto"/>
            <w:noWrap/>
            <w:vAlign w:val="bottom"/>
            <w:hideMark/>
          </w:tcPr>
          <w:p w14:paraId="2DE94941" w14:textId="795BBFE2"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2D435E" w:rsidRPr="007E1073" w14:paraId="6391D551" w14:textId="77777777" w:rsidTr="002D435E">
        <w:trPr>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06123643"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6.5.2.</w:t>
            </w:r>
          </w:p>
        </w:tc>
        <w:tc>
          <w:tcPr>
            <w:tcW w:w="6452" w:type="dxa"/>
            <w:tcBorders>
              <w:top w:val="nil"/>
              <w:left w:val="nil"/>
              <w:bottom w:val="single" w:sz="4" w:space="0" w:color="auto"/>
              <w:right w:val="single" w:sz="4" w:space="0" w:color="auto"/>
            </w:tcBorders>
            <w:shd w:val="clear" w:color="auto" w:fill="auto"/>
            <w:vAlign w:val="center"/>
            <w:hideMark/>
          </w:tcPr>
          <w:p w14:paraId="03B863FD" w14:textId="77777777" w:rsidR="002D435E" w:rsidRPr="007E1073" w:rsidRDefault="002D435E"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собственным абонентам</w:t>
            </w:r>
          </w:p>
        </w:tc>
        <w:tc>
          <w:tcPr>
            <w:tcW w:w="1647" w:type="dxa"/>
            <w:tcBorders>
              <w:top w:val="nil"/>
              <w:left w:val="nil"/>
              <w:bottom w:val="single" w:sz="4" w:space="0" w:color="auto"/>
              <w:right w:val="single" w:sz="4" w:space="0" w:color="auto"/>
            </w:tcBorders>
            <w:shd w:val="clear" w:color="auto" w:fill="auto"/>
            <w:vAlign w:val="center"/>
            <w:hideMark/>
          </w:tcPr>
          <w:p w14:paraId="53E08480"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6748070D"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4637" w:type="dxa"/>
            <w:tcBorders>
              <w:top w:val="nil"/>
              <w:left w:val="nil"/>
              <w:bottom w:val="single" w:sz="4" w:space="0" w:color="auto"/>
              <w:right w:val="single" w:sz="4" w:space="0" w:color="auto"/>
            </w:tcBorders>
            <w:shd w:val="clear" w:color="auto" w:fill="auto"/>
            <w:vAlign w:val="center"/>
            <w:hideMark/>
          </w:tcPr>
          <w:p w14:paraId="514374C8" w14:textId="77777777" w:rsidR="002D435E" w:rsidRPr="007E1073" w:rsidRDefault="002D435E"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собственным абонентам</w:t>
            </w:r>
          </w:p>
        </w:tc>
        <w:tc>
          <w:tcPr>
            <w:tcW w:w="1652" w:type="dxa"/>
            <w:tcBorders>
              <w:top w:val="nil"/>
              <w:left w:val="nil"/>
              <w:bottom w:val="single" w:sz="4" w:space="0" w:color="auto"/>
              <w:right w:val="single" w:sz="4" w:space="0" w:color="auto"/>
            </w:tcBorders>
            <w:shd w:val="clear" w:color="auto" w:fill="auto"/>
            <w:vAlign w:val="center"/>
            <w:hideMark/>
          </w:tcPr>
          <w:p w14:paraId="23E40E8D"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2079" w:type="dxa"/>
            <w:tcBorders>
              <w:top w:val="nil"/>
              <w:left w:val="nil"/>
              <w:bottom w:val="single" w:sz="4" w:space="0" w:color="auto"/>
              <w:right w:val="single" w:sz="4" w:space="0" w:color="auto"/>
            </w:tcBorders>
            <w:shd w:val="clear" w:color="auto" w:fill="auto"/>
            <w:noWrap/>
            <w:vAlign w:val="bottom"/>
            <w:hideMark/>
          </w:tcPr>
          <w:p w14:paraId="7F0EEE4B"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2079" w:type="dxa"/>
            <w:tcBorders>
              <w:top w:val="nil"/>
              <w:left w:val="nil"/>
              <w:bottom w:val="single" w:sz="4" w:space="0" w:color="auto"/>
              <w:right w:val="single" w:sz="4" w:space="0" w:color="auto"/>
            </w:tcBorders>
            <w:shd w:val="clear" w:color="auto" w:fill="auto"/>
            <w:noWrap/>
            <w:vAlign w:val="bottom"/>
            <w:hideMark/>
          </w:tcPr>
          <w:p w14:paraId="7AD8A07D" w14:textId="4FDD3850"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bl>
    <w:p w14:paraId="77CE611E" w14:textId="77777777" w:rsidR="004E0397" w:rsidRPr="007E1073" w:rsidRDefault="004E0397" w:rsidP="0080387C">
      <w:pPr>
        <w:pStyle w:val="affc"/>
        <w:rPr>
          <w:sz w:val="26"/>
          <w:szCs w:val="26"/>
        </w:rPr>
      </w:pPr>
    </w:p>
    <w:p w14:paraId="1079B26E" w14:textId="77777777" w:rsidR="008207C7" w:rsidRPr="007E1073" w:rsidRDefault="008207C7" w:rsidP="0080387C">
      <w:pPr>
        <w:pStyle w:val="affc"/>
        <w:rPr>
          <w:sz w:val="26"/>
          <w:szCs w:val="26"/>
        </w:rPr>
        <w:sectPr w:rsidR="008207C7" w:rsidRPr="007E1073" w:rsidSect="00085DDD">
          <w:pgSz w:w="23808" w:h="16840" w:orient="landscape" w:code="8"/>
          <w:pgMar w:top="1134" w:right="851" w:bottom="1134" w:left="1418" w:header="737" w:footer="357" w:gutter="0"/>
          <w:cols w:space="708"/>
          <w:docGrid w:linePitch="381"/>
        </w:sectPr>
      </w:pPr>
    </w:p>
    <w:p w14:paraId="31EE4D92" w14:textId="44BDF430" w:rsidR="00FA4D25" w:rsidRPr="007E1073" w:rsidRDefault="00827E44" w:rsidP="00032D81">
      <w:pPr>
        <w:pStyle w:val="affff3"/>
        <w:rPr>
          <w:sz w:val="26"/>
          <w:szCs w:val="26"/>
        </w:rPr>
      </w:pPr>
      <w:bookmarkStart w:id="120" w:name="_Toc138904329"/>
      <w:r w:rsidRPr="007E1073">
        <w:rPr>
          <w:sz w:val="26"/>
          <w:szCs w:val="26"/>
        </w:rPr>
        <w:lastRenderedPageBreak/>
        <w:t xml:space="preserve">3.2. </w:t>
      </w:r>
      <w:r w:rsidR="00AB5BC9" w:rsidRPr="007E1073">
        <w:rPr>
          <w:sz w:val="26"/>
          <w:szCs w:val="26"/>
        </w:rPr>
        <w:t>Т</w:t>
      </w:r>
      <w:r w:rsidR="00FA4D25" w:rsidRPr="007E1073">
        <w:rPr>
          <w:sz w:val="26"/>
          <w:szCs w:val="26"/>
        </w:rPr>
        <w:t xml:space="preserve">ерриториальный баланс подачи </w:t>
      </w:r>
      <w:r w:rsidR="000B3357" w:rsidRPr="007E1073">
        <w:rPr>
          <w:sz w:val="26"/>
          <w:szCs w:val="26"/>
        </w:rPr>
        <w:t xml:space="preserve">горячей, </w:t>
      </w:r>
      <w:r w:rsidR="00FA4D25" w:rsidRPr="007E1073">
        <w:rPr>
          <w:sz w:val="26"/>
          <w:szCs w:val="26"/>
        </w:rPr>
        <w:t>питьевой, техническо</w:t>
      </w:r>
      <w:r w:rsidR="00AB5BC9" w:rsidRPr="007E1073">
        <w:rPr>
          <w:sz w:val="26"/>
          <w:szCs w:val="26"/>
        </w:rPr>
        <w:t>й воды по технологическим зонам</w:t>
      </w:r>
      <w:bookmarkEnd w:id="109"/>
      <w:bookmarkEnd w:id="110"/>
      <w:bookmarkEnd w:id="111"/>
      <w:r w:rsidR="00801BD5" w:rsidRPr="007E1073">
        <w:rPr>
          <w:sz w:val="26"/>
          <w:szCs w:val="26"/>
        </w:rPr>
        <w:t xml:space="preserve"> </w:t>
      </w:r>
      <w:r w:rsidR="00426A6E" w:rsidRPr="007E1073">
        <w:rPr>
          <w:sz w:val="26"/>
          <w:szCs w:val="26"/>
        </w:rPr>
        <w:t>(годовой и в сутки максимального водопотре</w:t>
      </w:r>
      <w:r w:rsidR="00426A6E" w:rsidRPr="007E1073">
        <w:rPr>
          <w:sz w:val="26"/>
          <w:szCs w:val="26"/>
        </w:rPr>
        <w:t>б</w:t>
      </w:r>
      <w:r w:rsidR="00426A6E" w:rsidRPr="007E1073">
        <w:rPr>
          <w:sz w:val="26"/>
          <w:szCs w:val="26"/>
        </w:rPr>
        <w:t>ления)</w:t>
      </w:r>
      <w:bookmarkEnd w:id="112"/>
      <w:bookmarkEnd w:id="120"/>
    </w:p>
    <w:p w14:paraId="54BA5F1E" w14:textId="06B2109B" w:rsidR="000B3357" w:rsidRPr="007E1073" w:rsidRDefault="007F04C2" w:rsidP="0080387C">
      <w:pPr>
        <w:pStyle w:val="affc"/>
        <w:rPr>
          <w:sz w:val="26"/>
          <w:szCs w:val="26"/>
        </w:rPr>
      </w:pPr>
      <w:bookmarkStart w:id="121" w:name="_Toc496759968"/>
      <w:bookmarkStart w:id="122" w:name="_Toc515247896"/>
      <w:bookmarkStart w:id="123" w:name="_Toc518014178"/>
      <w:bookmarkStart w:id="124" w:name="_Toc519178796"/>
      <w:r w:rsidRPr="007E1073">
        <w:rPr>
          <w:sz w:val="26"/>
          <w:szCs w:val="26"/>
        </w:rPr>
        <w:t xml:space="preserve">В </w:t>
      </w:r>
      <w:r w:rsidR="006A4EBB" w:rsidRPr="007E1073">
        <w:rPr>
          <w:sz w:val="26"/>
          <w:szCs w:val="26"/>
        </w:rPr>
        <w:t>муниципальном образовании</w:t>
      </w:r>
      <w:r w:rsidR="00A300CD" w:rsidRPr="007E1073">
        <w:rPr>
          <w:sz w:val="26"/>
          <w:szCs w:val="26"/>
        </w:rPr>
        <w:t xml:space="preserve"> </w:t>
      </w:r>
      <w:r w:rsidR="000B3357" w:rsidRPr="007E1073">
        <w:rPr>
          <w:sz w:val="26"/>
          <w:szCs w:val="26"/>
        </w:rPr>
        <w:t>1</w:t>
      </w:r>
      <w:r w:rsidR="00934934" w:rsidRPr="007E1073">
        <w:rPr>
          <w:sz w:val="26"/>
          <w:szCs w:val="26"/>
        </w:rPr>
        <w:t xml:space="preserve"> технологическ</w:t>
      </w:r>
      <w:r w:rsidR="000B3357" w:rsidRPr="007E1073">
        <w:rPr>
          <w:sz w:val="26"/>
          <w:szCs w:val="26"/>
        </w:rPr>
        <w:t>ая</w:t>
      </w:r>
      <w:r w:rsidR="00934934" w:rsidRPr="007E1073">
        <w:rPr>
          <w:sz w:val="26"/>
          <w:szCs w:val="26"/>
        </w:rPr>
        <w:t xml:space="preserve"> зон</w:t>
      </w:r>
      <w:r w:rsidR="000F10C5" w:rsidRPr="007E1073">
        <w:rPr>
          <w:sz w:val="26"/>
          <w:szCs w:val="26"/>
        </w:rPr>
        <w:t>а</w:t>
      </w:r>
      <w:r w:rsidR="00934934" w:rsidRPr="007E1073">
        <w:rPr>
          <w:sz w:val="26"/>
          <w:szCs w:val="26"/>
        </w:rPr>
        <w:t xml:space="preserve"> централизованного </w:t>
      </w:r>
      <w:r w:rsidR="00F7454B" w:rsidRPr="007E1073">
        <w:rPr>
          <w:sz w:val="26"/>
          <w:szCs w:val="26"/>
        </w:rPr>
        <w:t xml:space="preserve">холодного </w:t>
      </w:r>
      <w:r w:rsidR="00934934" w:rsidRPr="007E1073">
        <w:rPr>
          <w:sz w:val="26"/>
          <w:szCs w:val="26"/>
        </w:rPr>
        <w:t>водоснабжения</w:t>
      </w:r>
      <w:r w:rsidR="000B3357" w:rsidRPr="007E1073">
        <w:rPr>
          <w:sz w:val="26"/>
          <w:szCs w:val="26"/>
        </w:rPr>
        <w:t xml:space="preserve">, </w:t>
      </w:r>
      <w:r w:rsidR="009A38EC" w:rsidRPr="007E1073">
        <w:rPr>
          <w:sz w:val="26"/>
          <w:szCs w:val="26"/>
        </w:rPr>
        <w:t>2</w:t>
      </w:r>
      <w:r w:rsidR="000B3357" w:rsidRPr="007E1073">
        <w:rPr>
          <w:sz w:val="26"/>
          <w:szCs w:val="26"/>
        </w:rPr>
        <w:t xml:space="preserve"> зоны централизованного технического водоснабжения и 2 технологические зоны горячего водоснабжения</w:t>
      </w:r>
      <w:r w:rsidR="006C10C5" w:rsidRPr="007E1073">
        <w:rPr>
          <w:sz w:val="26"/>
          <w:szCs w:val="26"/>
        </w:rPr>
        <w:t>.</w:t>
      </w:r>
    </w:p>
    <w:p w14:paraId="13C43F43" w14:textId="71F6A61B" w:rsidR="00A300CD" w:rsidRPr="007E1073" w:rsidRDefault="00CD6D04" w:rsidP="0080387C">
      <w:pPr>
        <w:pStyle w:val="affc"/>
        <w:rPr>
          <w:sz w:val="26"/>
          <w:szCs w:val="26"/>
        </w:rPr>
      </w:pPr>
      <w:r w:rsidRPr="007E1073">
        <w:rPr>
          <w:sz w:val="26"/>
          <w:szCs w:val="26"/>
        </w:rPr>
        <w:t>Территориальный</w:t>
      </w:r>
      <w:r w:rsidR="008C3A98" w:rsidRPr="007E1073">
        <w:rPr>
          <w:sz w:val="26"/>
          <w:szCs w:val="26"/>
        </w:rPr>
        <w:t xml:space="preserve"> баланс подачи воды по технологическим зонам </w:t>
      </w:r>
      <w:r w:rsidR="00901B79" w:rsidRPr="007E1073">
        <w:rPr>
          <w:sz w:val="26"/>
          <w:szCs w:val="26"/>
        </w:rPr>
        <w:t xml:space="preserve">за </w:t>
      </w:r>
      <w:r w:rsidR="00B37DCD" w:rsidRPr="007E1073">
        <w:rPr>
          <w:sz w:val="26"/>
          <w:szCs w:val="26"/>
        </w:rPr>
        <w:t>202</w:t>
      </w:r>
      <w:r w:rsidR="002D435E" w:rsidRPr="007E1073">
        <w:rPr>
          <w:sz w:val="26"/>
          <w:szCs w:val="26"/>
        </w:rPr>
        <w:t>3</w:t>
      </w:r>
      <w:r w:rsidR="00901B79" w:rsidRPr="007E1073">
        <w:rPr>
          <w:sz w:val="26"/>
          <w:szCs w:val="26"/>
        </w:rPr>
        <w:t xml:space="preserve"> год,</w:t>
      </w:r>
      <w:r w:rsidR="007D2CD2" w:rsidRPr="007E1073">
        <w:rPr>
          <w:sz w:val="26"/>
          <w:szCs w:val="26"/>
        </w:rPr>
        <w:t xml:space="preserve"> представлен в таблице 3.</w:t>
      </w:r>
      <w:r w:rsidRPr="007E1073">
        <w:rPr>
          <w:sz w:val="26"/>
          <w:szCs w:val="26"/>
        </w:rPr>
        <w:t>2</w:t>
      </w:r>
      <w:r w:rsidR="007D2CD2" w:rsidRPr="007E1073">
        <w:rPr>
          <w:sz w:val="26"/>
          <w:szCs w:val="26"/>
        </w:rPr>
        <w:t>.1.</w:t>
      </w:r>
      <w:bookmarkEnd w:id="121"/>
      <w:bookmarkEnd w:id="122"/>
      <w:bookmarkEnd w:id="123"/>
      <w:bookmarkEnd w:id="124"/>
    </w:p>
    <w:p w14:paraId="30FD3736" w14:textId="4A80B80F" w:rsidR="00360394" w:rsidRPr="007E1073" w:rsidRDefault="00360394" w:rsidP="0080387C">
      <w:pPr>
        <w:pStyle w:val="afffe"/>
        <w:rPr>
          <w:sz w:val="26"/>
          <w:szCs w:val="26"/>
        </w:rPr>
      </w:pPr>
      <w:bookmarkStart w:id="125" w:name="_Toc66672071"/>
      <w:r w:rsidRPr="007E1073">
        <w:rPr>
          <w:sz w:val="26"/>
          <w:szCs w:val="26"/>
        </w:rPr>
        <w:t>Таблица 3.2.1.</w:t>
      </w:r>
      <w:r w:rsidR="00C22E8A" w:rsidRPr="007E1073">
        <w:rPr>
          <w:sz w:val="26"/>
          <w:szCs w:val="26"/>
        </w:rPr>
        <w:t xml:space="preserve"> </w:t>
      </w:r>
      <w:r w:rsidRPr="007E1073">
        <w:rPr>
          <w:sz w:val="26"/>
          <w:szCs w:val="26"/>
        </w:rPr>
        <w:t>Территориальный баланс подачи воды</w:t>
      </w:r>
      <w:bookmarkEnd w:id="125"/>
    </w:p>
    <w:tbl>
      <w:tblPr>
        <w:tblW w:w="9627" w:type="dxa"/>
        <w:tblLook w:val="04A0" w:firstRow="1" w:lastRow="0" w:firstColumn="1" w:lastColumn="0" w:noHBand="0" w:noVBand="1"/>
      </w:tblPr>
      <w:tblGrid>
        <w:gridCol w:w="638"/>
        <w:gridCol w:w="5306"/>
        <w:gridCol w:w="1931"/>
        <w:gridCol w:w="1846"/>
      </w:tblGrid>
      <w:tr w:rsidR="002D435E" w:rsidRPr="007E1073" w14:paraId="55114387" w14:textId="77777777" w:rsidTr="002D435E">
        <w:trPr>
          <w:trHeight w:val="20"/>
        </w:trPr>
        <w:tc>
          <w:tcPr>
            <w:tcW w:w="638" w:type="dxa"/>
            <w:vMerge w:val="restart"/>
            <w:tcBorders>
              <w:top w:val="single" w:sz="4" w:space="0" w:color="auto"/>
              <w:left w:val="single" w:sz="4" w:space="0" w:color="auto"/>
              <w:right w:val="single" w:sz="4" w:space="0" w:color="auto"/>
            </w:tcBorders>
            <w:shd w:val="clear" w:color="auto" w:fill="auto"/>
            <w:hideMark/>
          </w:tcPr>
          <w:p w14:paraId="5DC3ECF8" w14:textId="70E5C6BD"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bookmarkStart w:id="126" w:name="_Toc28001367"/>
            <w:bookmarkStart w:id="127" w:name="_Toc32758708"/>
            <w:bookmarkStart w:id="128" w:name="_Toc32759595"/>
            <w:bookmarkStart w:id="129" w:name="_Toc52420374"/>
            <w:bookmarkStart w:id="130" w:name="_Toc138904330"/>
            <w:r w:rsidRPr="007E1073">
              <w:rPr>
                <w:rFonts w:ascii="Times New Roman" w:eastAsia="Times New Roman" w:hAnsi="Times New Roman"/>
                <w:color w:val="000000"/>
                <w:sz w:val="26"/>
                <w:szCs w:val="26"/>
                <w:lang w:eastAsia="ru-RU"/>
              </w:rPr>
              <w:t xml:space="preserve">№ </w:t>
            </w:r>
            <w:proofErr w:type="spellStart"/>
            <w:r w:rsidRPr="007E1073">
              <w:rPr>
                <w:rFonts w:ascii="Times New Roman" w:eastAsia="Times New Roman" w:hAnsi="Times New Roman"/>
                <w:color w:val="000000"/>
                <w:sz w:val="26"/>
                <w:szCs w:val="26"/>
                <w:lang w:eastAsia="ru-RU"/>
              </w:rPr>
              <w:t>пп</w:t>
            </w:r>
            <w:proofErr w:type="spellEnd"/>
          </w:p>
        </w:tc>
        <w:tc>
          <w:tcPr>
            <w:tcW w:w="5306" w:type="dxa"/>
            <w:vMerge w:val="restart"/>
            <w:tcBorders>
              <w:top w:val="single" w:sz="4" w:space="0" w:color="auto"/>
              <w:left w:val="nil"/>
              <w:right w:val="single" w:sz="4" w:space="0" w:color="auto"/>
            </w:tcBorders>
            <w:shd w:val="clear" w:color="auto" w:fill="auto"/>
            <w:hideMark/>
          </w:tcPr>
          <w:p w14:paraId="4066D1C4" w14:textId="24C20939"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Технологическая зона водоснабж</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ния/наименование показателя</w:t>
            </w:r>
          </w:p>
        </w:tc>
        <w:tc>
          <w:tcPr>
            <w:tcW w:w="3683" w:type="dxa"/>
            <w:gridSpan w:val="2"/>
            <w:tcBorders>
              <w:top w:val="single" w:sz="4" w:space="0" w:color="auto"/>
              <w:left w:val="nil"/>
              <w:bottom w:val="single" w:sz="4" w:space="0" w:color="auto"/>
              <w:right w:val="single" w:sz="4" w:space="0" w:color="auto"/>
            </w:tcBorders>
            <w:shd w:val="clear" w:color="auto" w:fill="auto"/>
            <w:hideMark/>
          </w:tcPr>
          <w:p w14:paraId="25FC2482" w14:textId="1AAE8A29"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Факт</w:t>
            </w:r>
          </w:p>
        </w:tc>
      </w:tr>
      <w:tr w:rsidR="002D435E" w:rsidRPr="007E1073" w14:paraId="720FC59D" w14:textId="77777777" w:rsidTr="002D435E">
        <w:trPr>
          <w:trHeight w:val="20"/>
        </w:trPr>
        <w:tc>
          <w:tcPr>
            <w:tcW w:w="638" w:type="dxa"/>
            <w:vMerge/>
            <w:tcBorders>
              <w:left w:val="single" w:sz="4" w:space="0" w:color="auto"/>
              <w:bottom w:val="single" w:sz="4" w:space="0" w:color="auto"/>
              <w:right w:val="single" w:sz="4" w:space="0" w:color="auto"/>
            </w:tcBorders>
            <w:shd w:val="clear" w:color="auto" w:fill="auto"/>
            <w:hideMark/>
          </w:tcPr>
          <w:p w14:paraId="125863A5" w14:textId="6903B728"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p>
        </w:tc>
        <w:tc>
          <w:tcPr>
            <w:tcW w:w="5306" w:type="dxa"/>
            <w:vMerge/>
            <w:tcBorders>
              <w:left w:val="nil"/>
              <w:bottom w:val="single" w:sz="4" w:space="0" w:color="auto"/>
              <w:right w:val="single" w:sz="4" w:space="0" w:color="auto"/>
            </w:tcBorders>
            <w:shd w:val="clear" w:color="auto" w:fill="auto"/>
            <w:hideMark/>
          </w:tcPr>
          <w:p w14:paraId="63F35CFF" w14:textId="5624E29A"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p>
        </w:tc>
        <w:tc>
          <w:tcPr>
            <w:tcW w:w="1931" w:type="dxa"/>
            <w:tcBorders>
              <w:top w:val="nil"/>
              <w:left w:val="nil"/>
              <w:bottom w:val="single" w:sz="4" w:space="0" w:color="auto"/>
              <w:right w:val="single" w:sz="4" w:space="0" w:color="auto"/>
            </w:tcBorders>
            <w:shd w:val="clear" w:color="auto" w:fill="auto"/>
            <w:hideMark/>
          </w:tcPr>
          <w:p w14:paraId="0A439B5A" w14:textId="73E7DAFB"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Годовой ра</w:t>
            </w:r>
            <w:r w:rsidRPr="007E1073">
              <w:rPr>
                <w:rFonts w:ascii="Times New Roman" w:eastAsia="Times New Roman" w:hAnsi="Times New Roman"/>
                <w:color w:val="000000"/>
                <w:sz w:val="26"/>
                <w:szCs w:val="26"/>
                <w:lang w:eastAsia="ru-RU"/>
              </w:rPr>
              <w:t>с</w:t>
            </w:r>
            <w:r w:rsidRPr="007E1073">
              <w:rPr>
                <w:rFonts w:ascii="Times New Roman" w:eastAsia="Times New Roman" w:hAnsi="Times New Roman"/>
                <w:color w:val="000000"/>
                <w:sz w:val="26"/>
                <w:szCs w:val="26"/>
                <w:lang w:eastAsia="ru-RU"/>
              </w:rPr>
              <w:t>ход ресурса на 2023 год, тыс.</w:t>
            </w:r>
            <w:r w:rsidR="009A38EC" w:rsidRPr="007E1073">
              <w:rPr>
                <w:rFonts w:ascii="Times New Roman" w:eastAsia="Times New Roman" w:hAnsi="Times New Roman"/>
                <w:color w:val="000000"/>
                <w:sz w:val="26"/>
                <w:szCs w:val="26"/>
                <w:lang w:eastAsia="ru-RU"/>
              </w:rPr>
              <w:t xml:space="preserve"> </w:t>
            </w:r>
            <w:r w:rsidRPr="007E1073">
              <w:rPr>
                <w:rFonts w:ascii="Times New Roman" w:eastAsia="Times New Roman" w:hAnsi="Times New Roman"/>
                <w:color w:val="000000"/>
                <w:sz w:val="26"/>
                <w:szCs w:val="26"/>
                <w:lang w:eastAsia="ru-RU"/>
              </w:rPr>
              <w:t>куб.</w:t>
            </w:r>
            <w:r w:rsidR="009A38EC" w:rsidRPr="007E1073">
              <w:rPr>
                <w:rFonts w:ascii="Times New Roman" w:eastAsia="Times New Roman" w:hAnsi="Times New Roman"/>
                <w:color w:val="000000"/>
                <w:sz w:val="26"/>
                <w:szCs w:val="26"/>
                <w:lang w:eastAsia="ru-RU"/>
              </w:rPr>
              <w:t xml:space="preserve"> </w:t>
            </w:r>
            <w:r w:rsidRPr="007E1073">
              <w:rPr>
                <w:rFonts w:ascii="Times New Roman" w:eastAsia="Times New Roman" w:hAnsi="Times New Roman"/>
                <w:color w:val="000000"/>
                <w:sz w:val="26"/>
                <w:szCs w:val="26"/>
                <w:lang w:eastAsia="ru-RU"/>
              </w:rPr>
              <w:t>м./год</w:t>
            </w:r>
          </w:p>
        </w:tc>
        <w:tc>
          <w:tcPr>
            <w:tcW w:w="1752" w:type="dxa"/>
            <w:tcBorders>
              <w:top w:val="nil"/>
              <w:left w:val="nil"/>
              <w:bottom w:val="single" w:sz="4" w:space="0" w:color="auto"/>
              <w:right w:val="single" w:sz="4" w:space="0" w:color="auto"/>
            </w:tcBorders>
            <w:shd w:val="clear" w:color="auto" w:fill="auto"/>
            <w:hideMark/>
          </w:tcPr>
          <w:p w14:paraId="5EAB70B5" w14:textId="20C8D1C9"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Максимальная суточная п</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дача ресурса на 2023 год, куб.</w:t>
            </w:r>
            <w:r w:rsidR="009A38EC" w:rsidRPr="007E1073">
              <w:rPr>
                <w:rFonts w:ascii="Times New Roman" w:eastAsia="Times New Roman" w:hAnsi="Times New Roman"/>
                <w:color w:val="000000"/>
                <w:sz w:val="26"/>
                <w:szCs w:val="26"/>
                <w:lang w:eastAsia="ru-RU"/>
              </w:rPr>
              <w:t xml:space="preserve"> </w:t>
            </w:r>
            <w:r w:rsidRPr="007E1073">
              <w:rPr>
                <w:rFonts w:ascii="Times New Roman" w:eastAsia="Times New Roman" w:hAnsi="Times New Roman"/>
                <w:color w:val="000000"/>
                <w:sz w:val="26"/>
                <w:szCs w:val="26"/>
                <w:lang w:eastAsia="ru-RU"/>
              </w:rPr>
              <w:t>м./</w:t>
            </w:r>
            <w:proofErr w:type="spellStart"/>
            <w:r w:rsidRPr="007E1073">
              <w:rPr>
                <w:rFonts w:ascii="Times New Roman" w:eastAsia="Times New Roman" w:hAnsi="Times New Roman"/>
                <w:color w:val="000000"/>
                <w:sz w:val="26"/>
                <w:szCs w:val="26"/>
                <w:lang w:eastAsia="ru-RU"/>
              </w:rPr>
              <w:t>сут</w:t>
            </w:r>
            <w:proofErr w:type="spellEnd"/>
            <w:r w:rsidRPr="007E1073">
              <w:rPr>
                <w:rFonts w:ascii="Times New Roman" w:eastAsia="Times New Roman" w:hAnsi="Times New Roman"/>
                <w:color w:val="000000"/>
                <w:sz w:val="26"/>
                <w:szCs w:val="26"/>
                <w:lang w:eastAsia="ru-RU"/>
              </w:rPr>
              <w:t>.</w:t>
            </w:r>
          </w:p>
        </w:tc>
      </w:tr>
      <w:tr w:rsidR="002D435E" w:rsidRPr="007E1073" w14:paraId="191D55BC" w14:textId="77777777" w:rsidTr="002D435E">
        <w:trPr>
          <w:trHeight w:val="20"/>
        </w:trPr>
        <w:tc>
          <w:tcPr>
            <w:tcW w:w="638" w:type="dxa"/>
            <w:tcBorders>
              <w:top w:val="nil"/>
              <w:left w:val="single" w:sz="4" w:space="0" w:color="auto"/>
              <w:bottom w:val="single" w:sz="4" w:space="0" w:color="auto"/>
              <w:right w:val="single" w:sz="4" w:space="0" w:color="auto"/>
            </w:tcBorders>
            <w:shd w:val="clear" w:color="auto" w:fill="auto"/>
            <w:noWrap/>
            <w:hideMark/>
          </w:tcPr>
          <w:p w14:paraId="621D0D85"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w:t>
            </w:r>
          </w:p>
        </w:tc>
        <w:tc>
          <w:tcPr>
            <w:tcW w:w="5306" w:type="dxa"/>
            <w:tcBorders>
              <w:top w:val="nil"/>
              <w:left w:val="nil"/>
              <w:bottom w:val="single" w:sz="4" w:space="0" w:color="auto"/>
              <w:right w:val="single" w:sz="4" w:space="0" w:color="auto"/>
            </w:tcBorders>
            <w:shd w:val="clear" w:color="auto" w:fill="auto"/>
            <w:noWrap/>
            <w:hideMark/>
          </w:tcPr>
          <w:p w14:paraId="0F9CA054"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Технологическая зона №1. п. Салым</w:t>
            </w:r>
          </w:p>
        </w:tc>
        <w:tc>
          <w:tcPr>
            <w:tcW w:w="1931" w:type="dxa"/>
            <w:tcBorders>
              <w:top w:val="nil"/>
              <w:left w:val="nil"/>
              <w:bottom w:val="single" w:sz="4" w:space="0" w:color="auto"/>
              <w:right w:val="single" w:sz="4" w:space="0" w:color="auto"/>
            </w:tcBorders>
            <w:shd w:val="clear" w:color="auto" w:fill="auto"/>
            <w:noWrap/>
            <w:vAlign w:val="bottom"/>
            <w:hideMark/>
          </w:tcPr>
          <w:p w14:paraId="06BF7768"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133.14</w:t>
            </w:r>
          </w:p>
        </w:tc>
        <w:tc>
          <w:tcPr>
            <w:tcW w:w="1752" w:type="dxa"/>
            <w:tcBorders>
              <w:top w:val="nil"/>
              <w:left w:val="nil"/>
              <w:bottom w:val="single" w:sz="4" w:space="0" w:color="auto"/>
              <w:right w:val="single" w:sz="4" w:space="0" w:color="auto"/>
            </w:tcBorders>
            <w:shd w:val="clear" w:color="auto" w:fill="auto"/>
            <w:noWrap/>
            <w:vAlign w:val="bottom"/>
            <w:hideMark/>
          </w:tcPr>
          <w:p w14:paraId="7A548FCB"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437.71</w:t>
            </w:r>
          </w:p>
        </w:tc>
      </w:tr>
      <w:tr w:rsidR="002D435E" w:rsidRPr="007E1073" w14:paraId="224F2A7B" w14:textId="77777777" w:rsidTr="002D435E">
        <w:trPr>
          <w:trHeight w:val="20"/>
        </w:trPr>
        <w:tc>
          <w:tcPr>
            <w:tcW w:w="638" w:type="dxa"/>
            <w:tcBorders>
              <w:top w:val="nil"/>
              <w:left w:val="single" w:sz="4" w:space="0" w:color="auto"/>
              <w:bottom w:val="single" w:sz="4" w:space="0" w:color="auto"/>
              <w:right w:val="single" w:sz="4" w:space="0" w:color="auto"/>
            </w:tcBorders>
            <w:shd w:val="clear" w:color="auto" w:fill="auto"/>
            <w:noWrap/>
            <w:hideMark/>
          </w:tcPr>
          <w:p w14:paraId="156ED1DC"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w:t>
            </w:r>
          </w:p>
        </w:tc>
        <w:tc>
          <w:tcPr>
            <w:tcW w:w="5306" w:type="dxa"/>
            <w:tcBorders>
              <w:top w:val="nil"/>
              <w:left w:val="nil"/>
              <w:bottom w:val="single" w:sz="4" w:space="0" w:color="auto"/>
              <w:right w:val="single" w:sz="4" w:space="0" w:color="auto"/>
            </w:tcBorders>
            <w:shd w:val="clear" w:color="auto" w:fill="auto"/>
            <w:noWrap/>
            <w:hideMark/>
          </w:tcPr>
          <w:p w14:paraId="5775A01D"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Подача питьевой воды</w:t>
            </w:r>
          </w:p>
        </w:tc>
        <w:tc>
          <w:tcPr>
            <w:tcW w:w="1931" w:type="dxa"/>
            <w:tcBorders>
              <w:top w:val="nil"/>
              <w:left w:val="nil"/>
              <w:bottom w:val="single" w:sz="4" w:space="0" w:color="auto"/>
              <w:right w:val="single" w:sz="4" w:space="0" w:color="auto"/>
            </w:tcBorders>
            <w:shd w:val="clear" w:color="auto" w:fill="auto"/>
            <w:noWrap/>
            <w:vAlign w:val="bottom"/>
            <w:hideMark/>
          </w:tcPr>
          <w:p w14:paraId="568C6568"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128.48</w:t>
            </w:r>
          </w:p>
        </w:tc>
        <w:tc>
          <w:tcPr>
            <w:tcW w:w="1752" w:type="dxa"/>
            <w:tcBorders>
              <w:top w:val="nil"/>
              <w:left w:val="nil"/>
              <w:bottom w:val="single" w:sz="4" w:space="0" w:color="auto"/>
              <w:right w:val="single" w:sz="4" w:space="0" w:color="auto"/>
            </w:tcBorders>
            <w:shd w:val="clear" w:color="auto" w:fill="auto"/>
            <w:noWrap/>
            <w:vAlign w:val="bottom"/>
            <w:hideMark/>
          </w:tcPr>
          <w:p w14:paraId="631B1DB2"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422.41</w:t>
            </w:r>
          </w:p>
        </w:tc>
      </w:tr>
      <w:tr w:rsidR="002D435E" w:rsidRPr="007E1073" w14:paraId="4A6C21C0" w14:textId="77777777" w:rsidTr="002D435E">
        <w:trPr>
          <w:trHeight w:val="20"/>
        </w:trPr>
        <w:tc>
          <w:tcPr>
            <w:tcW w:w="638" w:type="dxa"/>
            <w:tcBorders>
              <w:top w:val="nil"/>
              <w:left w:val="single" w:sz="4" w:space="0" w:color="auto"/>
              <w:bottom w:val="single" w:sz="4" w:space="0" w:color="auto"/>
              <w:right w:val="single" w:sz="4" w:space="0" w:color="auto"/>
            </w:tcBorders>
            <w:shd w:val="clear" w:color="auto" w:fill="auto"/>
            <w:noWrap/>
            <w:hideMark/>
          </w:tcPr>
          <w:p w14:paraId="521D6AFA"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w:t>
            </w:r>
          </w:p>
        </w:tc>
        <w:tc>
          <w:tcPr>
            <w:tcW w:w="5306" w:type="dxa"/>
            <w:tcBorders>
              <w:top w:val="nil"/>
              <w:left w:val="nil"/>
              <w:bottom w:val="single" w:sz="4" w:space="0" w:color="auto"/>
              <w:right w:val="single" w:sz="4" w:space="0" w:color="auto"/>
            </w:tcBorders>
            <w:shd w:val="clear" w:color="auto" w:fill="auto"/>
            <w:noWrap/>
            <w:hideMark/>
          </w:tcPr>
          <w:p w14:paraId="4D9DDECC"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Подача горячей воды</w:t>
            </w:r>
          </w:p>
        </w:tc>
        <w:tc>
          <w:tcPr>
            <w:tcW w:w="1931" w:type="dxa"/>
            <w:tcBorders>
              <w:top w:val="nil"/>
              <w:left w:val="nil"/>
              <w:bottom w:val="single" w:sz="4" w:space="0" w:color="auto"/>
              <w:right w:val="single" w:sz="4" w:space="0" w:color="auto"/>
            </w:tcBorders>
            <w:shd w:val="clear" w:color="auto" w:fill="auto"/>
            <w:noWrap/>
            <w:vAlign w:val="bottom"/>
            <w:hideMark/>
          </w:tcPr>
          <w:p w14:paraId="3C791A1E"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c>
          <w:tcPr>
            <w:tcW w:w="1752" w:type="dxa"/>
            <w:tcBorders>
              <w:top w:val="nil"/>
              <w:left w:val="nil"/>
              <w:bottom w:val="single" w:sz="4" w:space="0" w:color="auto"/>
              <w:right w:val="single" w:sz="4" w:space="0" w:color="auto"/>
            </w:tcBorders>
            <w:shd w:val="clear" w:color="auto" w:fill="auto"/>
            <w:noWrap/>
            <w:vAlign w:val="bottom"/>
            <w:hideMark/>
          </w:tcPr>
          <w:p w14:paraId="0CEBBADB"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15.30</w:t>
            </w:r>
          </w:p>
        </w:tc>
      </w:tr>
      <w:tr w:rsidR="002D435E" w:rsidRPr="007E1073" w14:paraId="0695441D" w14:textId="77777777" w:rsidTr="002D435E">
        <w:trPr>
          <w:trHeight w:val="20"/>
        </w:trPr>
        <w:tc>
          <w:tcPr>
            <w:tcW w:w="638" w:type="dxa"/>
            <w:tcBorders>
              <w:top w:val="nil"/>
              <w:left w:val="single" w:sz="4" w:space="0" w:color="auto"/>
              <w:bottom w:val="single" w:sz="4" w:space="0" w:color="auto"/>
              <w:right w:val="single" w:sz="4" w:space="0" w:color="auto"/>
            </w:tcBorders>
            <w:shd w:val="clear" w:color="auto" w:fill="auto"/>
            <w:noWrap/>
            <w:hideMark/>
          </w:tcPr>
          <w:p w14:paraId="31579373"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w:t>
            </w:r>
          </w:p>
        </w:tc>
        <w:tc>
          <w:tcPr>
            <w:tcW w:w="5306" w:type="dxa"/>
            <w:tcBorders>
              <w:top w:val="nil"/>
              <w:left w:val="nil"/>
              <w:bottom w:val="single" w:sz="4" w:space="0" w:color="auto"/>
              <w:right w:val="single" w:sz="4" w:space="0" w:color="auto"/>
            </w:tcBorders>
            <w:shd w:val="clear" w:color="auto" w:fill="auto"/>
            <w:noWrap/>
            <w:hideMark/>
          </w:tcPr>
          <w:p w14:paraId="07C06E4F"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Подача технической воды</w:t>
            </w:r>
          </w:p>
        </w:tc>
        <w:tc>
          <w:tcPr>
            <w:tcW w:w="1931" w:type="dxa"/>
            <w:tcBorders>
              <w:top w:val="nil"/>
              <w:left w:val="nil"/>
              <w:bottom w:val="single" w:sz="4" w:space="0" w:color="auto"/>
              <w:right w:val="single" w:sz="4" w:space="0" w:color="auto"/>
            </w:tcBorders>
            <w:shd w:val="clear" w:color="auto" w:fill="auto"/>
            <w:noWrap/>
            <w:vAlign w:val="bottom"/>
            <w:hideMark/>
          </w:tcPr>
          <w:p w14:paraId="7C5483C5"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752" w:type="dxa"/>
            <w:tcBorders>
              <w:top w:val="nil"/>
              <w:left w:val="nil"/>
              <w:bottom w:val="single" w:sz="4" w:space="0" w:color="auto"/>
              <w:right w:val="single" w:sz="4" w:space="0" w:color="auto"/>
            </w:tcBorders>
            <w:shd w:val="clear" w:color="auto" w:fill="auto"/>
            <w:noWrap/>
            <w:vAlign w:val="bottom"/>
            <w:hideMark/>
          </w:tcPr>
          <w:p w14:paraId="515009D0"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2D435E" w:rsidRPr="007E1073" w14:paraId="0FA98639" w14:textId="77777777" w:rsidTr="002D435E">
        <w:trPr>
          <w:trHeight w:val="20"/>
        </w:trPr>
        <w:tc>
          <w:tcPr>
            <w:tcW w:w="638" w:type="dxa"/>
            <w:tcBorders>
              <w:top w:val="nil"/>
              <w:left w:val="single" w:sz="4" w:space="0" w:color="auto"/>
              <w:bottom w:val="single" w:sz="4" w:space="0" w:color="auto"/>
              <w:right w:val="single" w:sz="4" w:space="0" w:color="auto"/>
            </w:tcBorders>
            <w:shd w:val="clear" w:color="auto" w:fill="auto"/>
            <w:noWrap/>
            <w:hideMark/>
          </w:tcPr>
          <w:p w14:paraId="2762ADF4"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w:t>
            </w:r>
          </w:p>
        </w:tc>
        <w:tc>
          <w:tcPr>
            <w:tcW w:w="5306" w:type="dxa"/>
            <w:tcBorders>
              <w:top w:val="nil"/>
              <w:left w:val="nil"/>
              <w:bottom w:val="single" w:sz="4" w:space="0" w:color="auto"/>
              <w:right w:val="single" w:sz="4" w:space="0" w:color="auto"/>
            </w:tcBorders>
            <w:shd w:val="clear" w:color="auto" w:fill="auto"/>
            <w:noWrap/>
            <w:hideMark/>
          </w:tcPr>
          <w:p w14:paraId="0FB843EF"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Технологическая зона №2. ст. Салым</w:t>
            </w:r>
          </w:p>
        </w:tc>
        <w:tc>
          <w:tcPr>
            <w:tcW w:w="1931" w:type="dxa"/>
            <w:tcBorders>
              <w:top w:val="nil"/>
              <w:left w:val="nil"/>
              <w:bottom w:val="single" w:sz="4" w:space="0" w:color="auto"/>
              <w:right w:val="single" w:sz="4" w:space="0" w:color="auto"/>
            </w:tcBorders>
            <w:shd w:val="clear" w:color="auto" w:fill="auto"/>
            <w:noWrap/>
            <w:vAlign w:val="bottom"/>
            <w:hideMark/>
          </w:tcPr>
          <w:p w14:paraId="2B12D695"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70.68</w:t>
            </w:r>
          </w:p>
        </w:tc>
        <w:tc>
          <w:tcPr>
            <w:tcW w:w="1752" w:type="dxa"/>
            <w:tcBorders>
              <w:top w:val="nil"/>
              <w:left w:val="nil"/>
              <w:bottom w:val="single" w:sz="4" w:space="0" w:color="auto"/>
              <w:right w:val="single" w:sz="4" w:space="0" w:color="auto"/>
            </w:tcBorders>
            <w:shd w:val="clear" w:color="auto" w:fill="auto"/>
            <w:noWrap/>
            <w:vAlign w:val="bottom"/>
            <w:hideMark/>
          </w:tcPr>
          <w:p w14:paraId="0CBED2CC"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232.38</w:t>
            </w:r>
          </w:p>
        </w:tc>
      </w:tr>
      <w:tr w:rsidR="002D435E" w:rsidRPr="007E1073" w14:paraId="36CD5F91" w14:textId="77777777" w:rsidTr="002D435E">
        <w:trPr>
          <w:trHeight w:val="20"/>
        </w:trPr>
        <w:tc>
          <w:tcPr>
            <w:tcW w:w="638" w:type="dxa"/>
            <w:tcBorders>
              <w:top w:val="nil"/>
              <w:left w:val="single" w:sz="4" w:space="0" w:color="auto"/>
              <w:bottom w:val="single" w:sz="4" w:space="0" w:color="auto"/>
              <w:right w:val="single" w:sz="4" w:space="0" w:color="auto"/>
            </w:tcBorders>
            <w:shd w:val="clear" w:color="auto" w:fill="auto"/>
            <w:noWrap/>
            <w:hideMark/>
          </w:tcPr>
          <w:p w14:paraId="758EEF54"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w:t>
            </w:r>
          </w:p>
        </w:tc>
        <w:tc>
          <w:tcPr>
            <w:tcW w:w="5306" w:type="dxa"/>
            <w:tcBorders>
              <w:top w:val="nil"/>
              <w:left w:val="nil"/>
              <w:bottom w:val="single" w:sz="4" w:space="0" w:color="auto"/>
              <w:right w:val="single" w:sz="4" w:space="0" w:color="auto"/>
            </w:tcBorders>
            <w:shd w:val="clear" w:color="auto" w:fill="auto"/>
            <w:noWrap/>
            <w:hideMark/>
          </w:tcPr>
          <w:p w14:paraId="07805351"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Подача питьевой воды</w:t>
            </w:r>
          </w:p>
        </w:tc>
        <w:tc>
          <w:tcPr>
            <w:tcW w:w="1931" w:type="dxa"/>
            <w:tcBorders>
              <w:top w:val="nil"/>
              <w:left w:val="nil"/>
              <w:bottom w:val="single" w:sz="4" w:space="0" w:color="auto"/>
              <w:right w:val="single" w:sz="4" w:space="0" w:color="auto"/>
            </w:tcBorders>
            <w:shd w:val="clear" w:color="auto" w:fill="auto"/>
            <w:noWrap/>
            <w:vAlign w:val="bottom"/>
            <w:hideMark/>
          </w:tcPr>
          <w:p w14:paraId="6109102F"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752" w:type="dxa"/>
            <w:tcBorders>
              <w:top w:val="nil"/>
              <w:left w:val="nil"/>
              <w:bottom w:val="single" w:sz="4" w:space="0" w:color="auto"/>
              <w:right w:val="single" w:sz="4" w:space="0" w:color="auto"/>
            </w:tcBorders>
            <w:shd w:val="clear" w:color="auto" w:fill="auto"/>
            <w:noWrap/>
            <w:vAlign w:val="bottom"/>
            <w:hideMark/>
          </w:tcPr>
          <w:p w14:paraId="33BEB909"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2D435E" w:rsidRPr="007E1073" w14:paraId="01BE857D" w14:textId="77777777" w:rsidTr="002D435E">
        <w:trPr>
          <w:trHeight w:val="20"/>
        </w:trPr>
        <w:tc>
          <w:tcPr>
            <w:tcW w:w="638" w:type="dxa"/>
            <w:tcBorders>
              <w:top w:val="nil"/>
              <w:left w:val="single" w:sz="4" w:space="0" w:color="auto"/>
              <w:bottom w:val="single" w:sz="4" w:space="0" w:color="auto"/>
              <w:right w:val="single" w:sz="4" w:space="0" w:color="auto"/>
            </w:tcBorders>
            <w:shd w:val="clear" w:color="auto" w:fill="auto"/>
            <w:noWrap/>
            <w:hideMark/>
          </w:tcPr>
          <w:p w14:paraId="7FD81A95"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w:t>
            </w:r>
          </w:p>
        </w:tc>
        <w:tc>
          <w:tcPr>
            <w:tcW w:w="5306" w:type="dxa"/>
            <w:tcBorders>
              <w:top w:val="nil"/>
              <w:left w:val="nil"/>
              <w:bottom w:val="single" w:sz="4" w:space="0" w:color="auto"/>
              <w:right w:val="single" w:sz="4" w:space="0" w:color="auto"/>
            </w:tcBorders>
            <w:shd w:val="clear" w:color="auto" w:fill="auto"/>
            <w:noWrap/>
            <w:hideMark/>
          </w:tcPr>
          <w:p w14:paraId="2080CF53"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Подача горячей воды</w:t>
            </w:r>
          </w:p>
        </w:tc>
        <w:tc>
          <w:tcPr>
            <w:tcW w:w="1931" w:type="dxa"/>
            <w:tcBorders>
              <w:top w:val="nil"/>
              <w:left w:val="nil"/>
              <w:bottom w:val="single" w:sz="4" w:space="0" w:color="auto"/>
              <w:right w:val="single" w:sz="4" w:space="0" w:color="auto"/>
            </w:tcBorders>
            <w:shd w:val="clear" w:color="auto" w:fill="auto"/>
            <w:noWrap/>
            <w:vAlign w:val="bottom"/>
            <w:hideMark/>
          </w:tcPr>
          <w:p w14:paraId="089E6D1C"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c>
          <w:tcPr>
            <w:tcW w:w="1752" w:type="dxa"/>
            <w:tcBorders>
              <w:top w:val="nil"/>
              <w:left w:val="nil"/>
              <w:bottom w:val="single" w:sz="4" w:space="0" w:color="auto"/>
              <w:right w:val="single" w:sz="4" w:space="0" w:color="auto"/>
            </w:tcBorders>
            <w:shd w:val="clear" w:color="auto" w:fill="auto"/>
            <w:noWrap/>
            <w:vAlign w:val="bottom"/>
            <w:hideMark/>
          </w:tcPr>
          <w:p w14:paraId="40CC895D"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36.69</w:t>
            </w:r>
          </w:p>
        </w:tc>
      </w:tr>
      <w:tr w:rsidR="002D435E" w:rsidRPr="007E1073" w14:paraId="2C2EB7CB" w14:textId="77777777" w:rsidTr="002D435E">
        <w:trPr>
          <w:trHeight w:val="20"/>
        </w:trPr>
        <w:tc>
          <w:tcPr>
            <w:tcW w:w="638" w:type="dxa"/>
            <w:tcBorders>
              <w:top w:val="nil"/>
              <w:left w:val="single" w:sz="4" w:space="0" w:color="auto"/>
              <w:bottom w:val="single" w:sz="4" w:space="0" w:color="auto"/>
              <w:right w:val="single" w:sz="4" w:space="0" w:color="auto"/>
            </w:tcBorders>
            <w:shd w:val="clear" w:color="auto" w:fill="auto"/>
            <w:noWrap/>
            <w:hideMark/>
          </w:tcPr>
          <w:p w14:paraId="0513B194"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2.3</w:t>
            </w:r>
          </w:p>
        </w:tc>
        <w:tc>
          <w:tcPr>
            <w:tcW w:w="5306" w:type="dxa"/>
            <w:tcBorders>
              <w:top w:val="nil"/>
              <w:left w:val="nil"/>
              <w:bottom w:val="single" w:sz="4" w:space="0" w:color="auto"/>
              <w:right w:val="single" w:sz="4" w:space="0" w:color="auto"/>
            </w:tcBorders>
            <w:shd w:val="clear" w:color="auto" w:fill="auto"/>
            <w:noWrap/>
            <w:hideMark/>
          </w:tcPr>
          <w:p w14:paraId="5F9031D7"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Подача технической воды</w:t>
            </w:r>
          </w:p>
        </w:tc>
        <w:tc>
          <w:tcPr>
            <w:tcW w:w="1931" w:type="dxa"/>
            <w:tcBorders>
              <w:top w:val="nil"/>
              <w:left w:val="nil"/>
              <w:bottom w:val="single" w:sz="4" w:space="0" w:color="auto"/>
              <w:right w:val="single" w:sz="4" w:space="0" w:color="auto"/>
            </w:tcBorders>
            <w:shd w:val="clear" w:color="auto" w:fill="auto"/>
            <w:noWrap/>
            <w:vAlign w:val="bottom"/>
            <w:hideMark/>
          </w:tcPr>
          <w:p w14:paraId="39D4E2FB"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59.52</w:t>
            </w:r>
          </w:p>
        </w:tc>
        <w:tc>
          <w:tcPr>
            <w:tcW w:w="1752" w:type="dxa"/>
            <w:tcBorders>
              <w:top w:val="nil"/>
              <w:left w:val="nil"/>
              <w:bottom w:val="single" w:sz="4" w:space="0" w:color="auto"/>
              <w:right w:val="single" w:sz="4" w:space="0" w:color="auto"/>
            </w:tcBorders>
            <w:shd w:val="clear" w:color="auto" w:fill="auto"/>
            <w:noWrap/>
            <w:vAlign w:val="bottom"/>
            <w:hideMark/>
          </w:tcPr>
          <w:p w14:paraId="37149897"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195.69</w:t>
            </w:r>
          </w:p>
        </w:tc>
      </w:tr>
      <w:tr w:rsidR="002D435E" w:rsidRPr="007E1073" w14:paraId="71F7E16E" w14:textId="77777777" w:rsidTr="002D435E">
        <w:trPr>
          <w:trHeight w:val="20"/>
        </w:trPr>
        <w:tc>
          <w:tcPr>
            <w:tcW w:w="638" w:type="dxa"/>
            <w:tcBorders>
              <w:top w:val="nil"/>
              <w:left w:val="single" w:sz="4" w:space="0" w:color="auto"/>
              <w:bottom w:val="single" w:sz="4" w:space="0" w:color="auto"/>
              <w:right w:val="single" w:sz="4" w:space="0" w:color="auto"/>
            </w:tcBorders>
            <w:shd w:val="clear" w:color="auto" w:fill="auto"/>
            <w:noWrap/>
            <w:hideMark/>
          </w:tcPr>
          <w:p w14:paraId="174D9F8B"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w:t>
            </w:r>
          </w:p>
        </w:tc>
        <w:tc>
          <w:tcPr>
            <w:tcW w:w="5306" w:type="dxa"/>
            <w:tcBorders>
              <w:top w:val="nil"/>
              <w:left w:val="nil"/>
              <w:bottom w:val="single" w:sz="4" w:space="0" w:color="auto"/>
              <w:right w:val="single" w:sz="4" w:space="0" w:color="auto"/>
            </w:tcBorders>
            <w:shd w:val="clear" w:color="auto" w:fill="auto"/>
            <w:noWrap/>
            <w:hideMark/>
          </w:tcPr>
          <w:p w14:paraId="17EE6533"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Технологическая зона №3. п. </w:t>
            </w:r>
            <w:proofErr w:type="spellStart"/>
            <w:r w:rsidRPr="007E1073">
              <w:rPr>
                <w:rFonts w:ascii="Times New Roman" w:eastAsia="Times New Roman" w:hAnsi="Times New Roman"/>
                <w:color w:val="000000"/>
                <w:sz w:val="26"/>
                <w:szCs w:val="26"/>
                <w:lang w:eastAsia="ru-RU"/>
              </w:rPr>
              <w:t>Сивыс-Ях</w:t>
            </w:r>
            <w:proofErr w:type="spellEnd"/>
          </w:p>
        </w:tc>
        <w:tc>
          <w:tcPr>
            <w:tcW w:w="1931" w:type="dxa"/>
            <w:tcBorders>
              <w:top w:val="nil"/>
              <w:left w:val="nil"/>
              <w:bottom w:val="single" w:sz="4" w:space="0" w:color="auto"/>
              <w:right w:val="single" w:sz="4" w:space="0" w:color="auto"/>
            </w:tcBorders>
            <w:shd w:val="clear" w:color="auto" w:fill="auto"/>
            <w:noWrap/>
            <w:vAlign w:val="bottom"/>
            <w:hideMark/>
          </w:tcPr>
          <w:p w14:paraId="2FAD16DE"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7.89</w:t>
            </w:r>
          </w:p>
        </w:tc>
        <w:tc>
          <w:tcPr>
            <w:tcW w:w="1752" w:type="dxa"/>
            <w:tcBorders>
              <w:top w:val="nil"/>
              <w:left w:val="nil"/>
              <w:bottom w:val="single" w:sz="4" w:space="0" w:color="auto"/>
              <w:right w:val="single" w:sz="4" w:space="0" w:color="auto"/>
            </w:tcBorders>
            <w:shd w:val="clear" w:color="auto" w:fill="auto"/>
            <w:noWrap/>
            <w:vAlign w:val="bottom"/>
            <w:hideMark/>
          </w:tcPr>
          <w:p w14:paraId="1E53051D"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25.93</w:t>
            </w:r>
          </w:p>
        </w:tc>
      </w:tr>
      <w:tr w:rsidR="002D435E" w:rsidRPr="007E1073" w14:paraId="14098078" w14:textId="77777777" w:rsidTr="002D435E">
        <w:trPr>
          <w:trHeight w:val="20"/>
        </w:trPr>
        <w:tc>
          <w:tcPr>
            <w:tcW w:w="638" w:type="dxa"/>
            <w:tcBorders>
              <w:top w:val="nil"/>
              <w:left w:val="single" w:sz="4" w:space="0" w:color="auto"/>
              <w:bottom w:val="single" w:sz="4" w:space="0" w:color="auto"/>
              <w:right w:val="single" w:sz="4" w:space="0" w:color="auto"/>
            </w:tcBorders>
            <w:shd w:val="clear" w:color="auto" w:fill="auto"/>
            <w:noWrap/>
            <w:hideMark/>
          </w:tcPr>
          <w:p w14:paraId="4D902622"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3.1</w:t>
            </w:r>
          </w:p>
        </w:tc>
        <w:tc>
          <w:tcPr>
            <w:tcW w:w="5306" w:type="dxa"/>
            <w:tcBorders>
              <w:top w:val="nil"/>
              <w:left w:val="nil"/>
              <w:bottom w:val="single" w:sz="4" w:space="0" w:color="auto"/>
              <w:right w:val="single" w:sz="4" w:space="0" w:color="auto"/>
            </w:tcBorders>
            <w:shd w:val="clear" w:color="auto" w:fill="auto"/>
            <w:noWrap/>
            <w:hideMark/>
          </w:tcPr>
          <w:p w14:paraId="2E13B2DB"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Подача питьевой воды</w:t>
            </w:r>
          </w:p>
        </w:tc>
        <w:tc>
          <w:tcPr>
            <w:tcW w:w="1931" w:type="dxa"/>
            <w:tcBorders>
              <w:top w:val="nil"/>
              <w:left w:val="nil"/>
              <w:bottom w:val="single" w:sz="4" w:space="0" w:color="auto"/>
              <w:right w:val="single" w:sz="4" w:space="0" w:color="auto"/>
            </w:tcBorders>
            <w:shd w:val="clear" w:color="auto" w:fill="auto"/>
            <w:noWrap/>
            <w:vAlign w:val="bottom"/>
            <w:hideMark/>
          </w:tcPr>
          <w:p w14:paraId="44C1407E"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752" w:type="dxa"/>
            <w:tcBorders>
              <w:top w:val="nil"/>
              <w:left w:val="nil"/>
              <w:bottom w:val="single" w:sz="4" w:space="0" w:color="auto"/>
              <w:right w:val="single" w:sz="4" w:space="0" w:color="auto"/>
            </w:tcBorders>
            <w:shd w:val="clear" w:color="auto" w:fill="auto"/>
            <w:noWrap/>
            <w:vAlign w:val="bottom"/>
            <w:hideMark/>
          </w:tcPr>
          <w:p w14:paraId="44D3FFCF"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2D435E" w:rsidRPr="007E1073" w14:paraId="6211333A" w14:textId="77777777" w:rsidTr="002D435E">
        <w:trPr>
          <w:trHeight w:val="20"/>
        </w:trPr>
        <w:tc>
          <w:tcPr>
            <w:tcW w:w="638" w:type="dxa"/>
            <w:tcBorders>
              <w:top w:val="nil"/>
              <w:left w:val="single" w:sz="4" w:space="0" w:color="auto"/>
              <w:bottom w:val="single" w:sz="4" w:space="0" w:color="auto"/>
              <w:right w:val="single" w:sz="4" w:space="0" w:color="auto"/>
            </w:tcBorders>
            <w:shd w:val="clear" w:color="auto" w:fill="auto"/>
            <w:noWrap/>
            <w:hideMark/>
          </w:tcPr>
          <w:p w14:paraId="4B922E05"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3.2</w:t>
            </w:r>
          </w:p>
        </w:tc>
        <w:tc>
          <w:tcPr>
            <w:tcW w:w="5306" w:type="dxa"/>
            <w:tcBorders>
              <w:top w:val="nil"/>
              <w:left w:val="nil"/>
              <w:bottom w:val="single" w:sz="4" w:space="0" w:color="auto"/>
              <w:right w:val="single" w:sz="4" w:space="0" w:color="auto"/>
            </w:tcBorders>
            <w:shd w:val="clear" w:color="auto" w:fill="auto"/>
            <w:noWrap/>
            <w:hideMark/>
          </w:tcPr>
          <w:p w14:paraId="41FC5906"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Подача горячей воды</w:t>
            </w:r>
          </w:p>
        </w:tc>
        <w:tc>
          <w:tcPr>
            <w:tcW w:w="1931" w:type="dxa"/>
            <w:tcBorders>
              <w:top w:val="nil"/>
              <w:left w:val="nil"/>
              <w:bottom w:val="single" w:sz="4" w:space="0" w:color="auto"/>
              <w:right w:val="single" w:sz="4" w:space="0" w:color="auto"/>
            </w:tcBorders>
            <w:shd w:val="clear" w:color="auto" w:fill="auto"/>
            <w:noWrap/>
            <w:vAlign w:val="bottom"/>
            <w:hideMark/>
          </w:tcPr>
          <w:p w14:paraId="08F0018B"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752" w:type="dxa"/>
            <w:tcBorders>
              <w:top w:val="nil"/>
              <w:left w:val="nil"/>
              <w:bottom w:val="single" w:sz="4" w:space="0" w:color="auto"/>
              <w:right w:val="single" w:sz="4" w:space="0" w:color="auto"/>
            </w:tcBorders>
            <w:shd w:val="clear" w:color="auto" w:fill="auto"/>
            <w:noWrap/>
            <w:vAlign w:val="bottom"/>
            <w:hideMark/>
          </w:tcPr>
          <w:p w14:paraId="7A77D41C"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2D435E" w:rsidRPr="007E1073" w14:paraId="4653A92E" w14:textId="77777777" w:rsidTr="002D435E">
        <w:trPr>
          <w:trHeight w:val="20"/>
        </w:trPr>
        <w:tc>
          <w:tcPr>
            <w:tcW w:w="638" w:type="dxa"/>
            <w:tcBorders>
              <w:top w:val="nil"/>
              <w:left w:val="single" w:sz="4" w:space="0" w:color="auto"/>
              <w:bottom w:val="single" w:sz="4" w:space="0" w:color="auto"/>
              <w:right w:val="single" w:sz="4" w:space="0" w:color="auto"/>
            </w:tcBorders>
            <w:shd w:val="clear" w:color="auto" w:fill="auto"/>
            <w:noWrap/>
            <w:hideMark/>
          </w:tcPr>
          <w:p w14:paraId="48E7180E"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3.3</w:t>
            </w:r>
          </w:p>
        </w:tc>
        <w:tc>
          <w:tcPr>
            <w:tcW w:w="5306" w:type="dxa"/>
            <w:tcBorders>
              <w:top w:val="nil"/>
              <w:left w:val="nil"/>
              <w:bottom w:val="single" w:sz="4" w:space="0" w:color="auto"/>
              <w:right w:val="single" w:sz="4" w:space="0" w:color="auto"/>
            </w:tcBorders>
            <w:shd w:val="clear" w:color="auto" w:fill="auto"/>
            <w:noWrap/>
            <w:hideMark/>
          </w:tcPr>
          <w:p w14:paraId="64929EB6"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Подача технической воды</w:t>
            </w:r>
          </w:p>
        </w:tc>
        <w:tc>
          <w:tcPr>
            <w:tcW w:w="1931" w:type="dxa"/>
            <w:tcBorders>
              <w:top w:val="nil"/>
              <w:left w:val="nil"/>
              <w:bottom w:val="single" w:sz="4" w:space="0" w:color="auto"/>
              <w:right w:val="single" w:sz="4" w:space="0" w:color="auto"/>
            </w:tcBorders>
            <w:shd w:val="clear" w:color="auto" w:fill="auto"/>
            <w:noWrap/>
            <w:vAlign w:val="bottom"/>
            <w:hideMark/>
          </w:tcPr>
          <w:p w14:paraId="67DF8CD9"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7.89</w:t>
            </w:r>
          </w:p>
        </w:tc>
        <w:tc>
          <w:tcPr>
            <w:tcW w:w="1752" w:type="dxa"/>
            <w:tcBorders>
              <w:top w:val="nil"/>
              <w:left w:val="nil"/>
              <w:bottom w:val="single" w:sz="4" w:space="0" w:color="auto"/>
              <w:right w:val="single" w:sz="4" w:space="0" w:color="auto"/>
            </w:tcBorders>
            <w:shd w:val="clear" w:color="auto" w:fill="auto"/>
            <w:noWrap/>
            <w:vAlign w:val="bottom"/>
            <w:hideMark/>
          </w:tcPr>
          <w:p w14:paraId="062B4DC8"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25.93</w:t>
            </w:r>
          </w:p>
        </w:tc>
      </w:tr>
    </w:tbl>
    <w:p w14:paraId="61EA1D1E" w14:textId="77777777" w:rsidR="002D435E" w:rsidRPr="007E1073" w:rsidRDefault="002D435E" w:rsidP="00032D81">
      <w:pPr>
        <w:pStyle w:val="affff3"/>
        <w:rPr>
          <w:sz w:val="26"/>
          <w:szCs w:val="26"/>
        </w:rPr>
      </w:pPr>
    </w:p>
    <w:p w14:paraId="6F542970" w14:textId="1E4F43D6" w:rsidR="00FA4D25" w:rsidRPr="007E1073" w:rsidRDefault="00827E44" w:rsidP="00032D81">
      <w:pPr>
        <w:pStyle w:val="affff3"/>
        <w:rPr>
          <w:sz w:val="26"/>
          <w:szCs w:val="26"/>
        </w:rPr>
      </w:pPr>
      <w:r w:rsidRPr="007E1073">
        <w:rPr>
          <w:sz w:val="26"/>
          <w:szCs w:val="26"/>
        </w:rPr>
        <w:t xml:space="preserve">3.3. </w:t>
      </w:r>
      <w:r w:rsidR="00AB5BC9" w:rsidRPr="007E1073">
        <w:rPr>
          <w:sz w:val="26"/>
          <w:szCs w:val="26"/>
        </w:rPr>
        <w:t>С</w:t>
      </w:r>
      <w:r w:rsidR="00FA4D25" w:rsidRPr="007E1073">
        <w:rPr>
          <w:sz w:val="26"/>
          <w:szCs w:val="26"/>
        </w:rPr>
        <w:t xml:space="preserve">труктурный баланс реализации питьевой, технической </w:t>
      </w:r>
      <w:r w:rsidR="008369E3" w:rsidRPr="007E1073">
        <w:rPr>
          <w:sz w:val="26"/>
          <w:szCs w:val="26"/>
        </w:rPr>
        <w:t xml:space="preserve">и горячей </w:t>
      </w:r>
      <w:r w:rsidR="00FA4D25" w:rsidRPr="007E1073">
        <w:rPr>
          <w:sz w:val="26"/>
          <w:szCs w:val="26"/>
        </w:rPr>
        <w:t>воды по группам абонентов с разбивкой на хозяйственно-питьевые нужды населения, прои</w:t>
      </w:r>
      <w:r w:rsidR="00FA4D25" w:rsidRPr="007E1073">
        <w:rPr>
          <w:sz w:val="26"/>
          <w:szCs w:val="26"/>
        </w:rPr>
        <w:t>з</w:t>
      </w:r>
      <w:r w:rsidR="00FA4D25" w:rsidRPr="007E1073">
        <w:rPr>
          <w:sz w:val="26"/>
          <w:szCs w:val="26"/>
        </w:rPr>
        <w:t xml:space="preserve">водственные нужды юридических лиц и другие нужды </w:t>
      </w:r>
      <w:r w:rsidR="00BA7C55" w:rsidRPr="007E1073">
        <w:rPr>
          <w:sz w:val="26"/>
          <w:szCs w:val="26"/>
        </w:rPr>
        <w:t>сел</w:t>
      </w:r>
      <w:r w:rsidR="00BA7C55" w:rsidRPr="007E1073">
        <w:rPr>
          <w:sz w:val="26"/>
          <w:szCs w:val="26"/>
        </w:rPr>
        <w:t>ь</w:t>
      </w:r>
      <w:r w:rsidR="00BA7C55" w:rsidRPr="007E1073">
        <w:rPr>
          <w:sz w:val="26"/>
          <w:szCs w:val="26"/>
        </w:rPr>
        <w:t>ского поселения</w:t>
      </w:r>
      <w:bookmarkEnd w:id="126"/>
      <w:bookmarkEnd w:id="127"/>
      <w:bookmarkEnd w:id="128"/>
      <w:bookmarkEnd w:id="129"/>
      <w:bookmarkEnd w:id="130"/>
    </w:p>
    <w:p w14:paraId="0AC69671" w14:textId="0DE5353B" w:rsidR="00C22C20" w:rsidRPr="007E1073" w:rsidRDefault="006F6D78" w:rsidP="0080387C">
      <w:pPr>
        <w:pStyle w:val="affc"/>
        <w:rPr>
          <w:sz w:val="26"/>
          <w:szCs w:val="26"/>
        </w:rPr>
      </w:pPr>
      <w:bookmarkStart w:id="131" w:name="_Toc496759970"/>
      <w:bookmarkStart w:id="132" w:name="_Toc515247898"/>
      <w:bookmarkStart w:id="133" w:name="_Toc518014181"/>
      <w:bookmarkStart w:id="134" w:name="_Toc519178799"/>
      <w:r w:rsidRPr="007E1073">
        <w:rPr>
          <w:sz w:val="26"/>
          <w:szCs w:val="26"/>
        </w:rPr>
        <w:t>Структурный баланс реализации питьевой, технической</w:t>
      </w:r>
      <w:r w:rsidR="008369E3" w:rsidRPr="007E1073">
        <w:rPr>
          <w:sz w:val="26"/>
          <w:szCs w:val="26"/>
        </w:rPr>
        <w:t xml:space="preserve"> и горячей</w:t>
      </w:r>
      <w:r w:rsidRPr="007E1073">
        <w:rPr>
          <w:sz w:val="26"/>
          <w:szCs w:val="26"/>
        </w:rPr>
        <w:t xml:space="preserve"> воды по группам абонентов с разбивкой на хозяйственно-питьевые нужды населения, производственные нужды юридических лиц и другие нужды </w:t>
      </w:r>
      <w:r w:rsidR="00BA7C55" w:rsidRPr="007E1073">
        <w:rPr>
          <w:sz w:val="26"/>
          <w:szCs w:val="26"/>
        </w:rPr>
        <w:t>сельского поселения</w:t>
      </w:r>
      <w:r w:rsidR="00941762" w:rsidRPr="007E1073">
        <w:rPr>
          <w:sz w:val="26"/>
          <w:szCs w:val="26"/>
        </w:rPr>
        <w:t xml:space="preserve"> за </w:t>
      </w:r>
      <w:r w:rsidR="00EA3C8E" w:rsidRPr="007E1073">
        <w:rPr>
          <w:sz w:val="26"/>
          <w:szCs w:val="26"/>
        </w:rPr>
        <w:t>202</w:t>
      </w:r>
      <w:r w:rsidR="002D435E" w:rsidRPr="007E1073">
        <w:rPr>
          <w:sz w:val="26"/>
          <w:szCs w:val="26"/>
        </w:rPr>
        <w:t>3</w:t>
      </w:r>
      <w:r w:rsidR="00941762" w:rsidRPr="007E1073">
        <w:rPr>
          <w:sz w:val="26"/>
          <w:szCs w:val="26"/>
        </w:rPr>
        <w:t>год</w:t>
      </w:r>
      <w:r w:rsidR="00C22C20" w:rsidRPr="007E1073">
        <w:rPr>
          <w:sz w:val="26"/>
          <w:szCs w:val="26"/>
        </w:rPr>
        <w:t xml:space="preserve">, </w:t>
      </w:r>
      <w:proofErr w:type="gramStart"/>
      <w:r w:rsidR="00C22C20" w:rsidRPr="007E1073">
        <w:rPr>
          <w:sz w:val="26"/>
          <w:szCs w:val="26"/>
        </w:rPr>
        <w:t>представлена</w:t>
      </w:r>
      <w:proofErr w:type="gramEnd"/>
      <w:r w:rsidR="00C22C20" w:rsidRPr="007E1073">
        <w:rPr>
          <w:sz w:val="26"/>
          <w:szCs w:val="26"/>
        </w:rPr>
        <w:t xml:space="preserve"> в таблице 3.</w:t>
      </w:r>
      <w:r w:rsidR="008C3A98" w:rsidRPr="007E1073">
        <w:rPr>
          <w:sz w:val="26"/>
          <w:szCs w:val="26"/>
        </w:rPr>
        <w:t>3</w:t>
      </w:r>
      <w:r w:rsidR="00C22C20" w:rsidRPr="007E1073">
        <w:rPr>
          <w:sz w:val="26"/>
          <w:szCs w:val="26"/>
        </w:rPr>
        <w:t>.1.</w:t>
      </w:r>
      <w:bookmarkEnd w:id="131"/>
      <w:bookmarkEnd w:id="132"/>
      <w:bookmarkEnd w:id="133"/>
      <w:bookmarkEnd w:id="134"/>
    </w:p>
    <w:p w14:paraId="573EB0DA" w14:textId="4F5DBB1D" w:rsidR="00360394" w:rsidRPr="007E1073" w:rsidRDefault="00C22C20" w:rsidP="0080387C">
      <w:pPr>
        <w:pStyle w:val="afffe"/>
        <w:rPr>
          <w:sz w:val="26"/>
          <w:szCs w:val="26"/>
        </w:rPr>
      </w:pPr>
      <w:bookmarkStart w:id="135" w:name="_Toc496759971"/>
      <w:bookmarkStart w:id="136" w:name="_Toc515247899"/>
      <w:bookmarkStart w:id="137" w:name="_Toc518014182"/>
      <w:bookmarkStart w:id="138" w:name="_Toc519178800"/>
      <w:bookmarkStart w:id="139" w:name="_Toc66672072"/>
      <w:r w:rsidRPr="007E1073">
        <w:rPr>
          <w:sz w:val="26"/>
          <w:szCs w:val="26"/>
        </w:rPr>
        <w:t>Таблица 3.</w:t>
      </w:r>
      <w:r w:rsidR="008C3A98" w:rsidRPr="007E1073">
        <w:rPr>
          <w:sz w:val="26"/>
          <w:szCs w:val="26"/>
        </w:rPr>
        <w:t>3</w:t>
      </w:r>
      <w:r w:rsidRPr="007E1073">
        <w:rPr>
          <w:sz w:val="26"/>
          <w:szCs w:val="26"/>
        </w:rPr>
        <w:t>.1.</w:t>
      </w:r>
      <w:bookmarkStart w:id="140" w:name="_Toc515247900"/>
      <w:bookmarkStart w:id="141" w:name="_Toc518014183"/>
      <w:bookmarkStart w:id="142" w:name="_Toc496759972"/>
      <w:bookmarkEnd w:id="135"/>
      <w:bookmarkEnd w:id="136"/>
      <w:bookmarkEnd w:id="137"/>
      <w:r w:rsidR="007802EB" w:rsidRPr="007E1073">
        <w:rPr>
          <w:sz w:val="26"/>
          <w:szCs w:val="26"/>
        </w:rPr>
        <w:t xml:space="preserve"> </w:t>
      </w:r>
      <w:bookmarkEnd w:id="138"/>
      <w:bookmarkEnd w:id="140"/>
      <w:bookmarkEnd w:id="141"/>
      <w:bookmarkEnd w:id="142"/>
      <w:r w:rsidR="00F30CC1" w:rsidRPr="007E1073">
        <w:rPr>
          <w:sz w:val="26"/>
          <w:szCs w:val="26"/>
        </w:rPr>
        <w:t xml:space="preserve">Структурный баланс реализации питьевой, технической </w:t>
      </w:r>
      <w:r w:rsidR="008369E3" w:rsidRPr="007E1073">
        <w:rPr>
          <w:sz w:val="26"/>
          <w:szCs w:val="26"/>
        </w:rPr>
        <w:t xml:space="preserve">и горячей </w:t>
      </w:r>
      <w:r w:rsidR="00F30CC1" w:rsidRPr="007E1073">
        <w:rPr>
          <w:sz w:val="26"/>
          <w:szCs w:val="26"/>
        </w:rPr>
        <w:t>воды по группам абонентов</w:t>
      </w:r>
      <w:bookmarkEnd w:id="139"/>
    </w:p>
    <w:tbl>
      <w:tblPr>
        <w:tblW w:w="9634" w:type="dxa"/>
        <w:tblLook w:val="04A0" w:firstRow="1" w:lastRow="0" w:firstColumn="1" w:lastColumn="0" w:noHBand="0" w:noVBand="1"/>
      </w:tblPr>
      <w:tblGrid>
        <w:gridCol w:w="960"/>
        <w:gridCol w:w="5272"/>
        <w:gridCol w:w="1843"/>
        <w:gridCol w:w="1559"/>
      </w:tblGrid>
      <w:tr w:rsidR="002D435E" w:rsidRPr="007E1073" w14:paraId="6495E004" w14:textId="77777777" w:rsidTr="002D435E">
        <w:trPr>
          <w:trHeight w:val="20"/>
          <w:tblHead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ED0BF6"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bookmarkStart w:id="143" w:name="_Toc28001368"/>
            <w:bookmarkStart w:id="144" w:name="_Toc32758709"/>
            <w:bookmarkStart w:id="145" w:name="_Toc32759596"/>
            <w:bookmarkStart w:id="146" w:name="_Toc52420375"/>
            <w:bookmarkStart w:id="147" w:name="_Toc138904331"/>
            <w:r w:rsidRPr="007E1073">
              <w:rPr>
                <w:rFonts w:ascii="Times New Roman" w:eastAsia="Times New Roman" w:hAnsi="Times New Roman"/>
                <w:color w:val="000000"/>
                <w:sz w:val="26"/>
                <w:szCs w:val="26"/>
                <w:lang w:eastAsia="ru-RU"/>
              </w:rPr>
              <w:t xml:space="preserve">№ </w:t>
            </w:r>
            <w:proofErr w:type="spellStart"/>
            <w:r w:rsidRPr="007E1073">
              <w:rPr>
                <w:rFonts w:ascii="Times New Roman" w:eastAsia="Times New Roman" w:hAnsi="Times New Roman"/>
                <w:color w:val="000000"/>
                <w:sz w:val="26"/>
                <w:szCs w:val="26"/>
                <w:lang w:eastAsia="ru-RU"/>
              </w:rPr>
              <w:t>пп</w:t>
            </w:r>
            <w:proofErr w:type="spellEnd"/>
          </w:p>
        </w:tc>
        <w:tc>
          <w:tcPr>
            <w:tcW w:w="52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F0BB27"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Наименование показателя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489863"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Единица и</w:t>
            </w:r>
            <w:r w:rsidRPr="007E1073">
              <w:rPr>
                <w:rFonts w:ascii="Times New Roman" w:eastAsia="Times New Roman" w:hAnsi="Times New Roman"/>
                <w:color w:val="000000"/>
                <w:sz w:val="26"/>
                <w:szCs w:val="26"/>
                <w:lang w:eastAsia="ru-RU"/>
              </w:rPr>
              <w:t>з</w:t>
            </w:r>
            <w:r w:rsidRPr="007E1073">
              <w:rPr>
                <w:rFonts w:ascii="Times New Roman" w:eastAsia="Times New Roman" w:hAnsi="Times New Roman"/>
                <w:color w:val="000000"/>
                <w:sz w:val="26"/>
                <w:szCs w:val="26"/>
                <w:lang w:eastAsia="ru-RU"/>
              </w:rPr>
              <w:t>мерения</w:t>
            </w:r>
          </w:p>
        </w:tc>
        <w:tc>
          <w:tcPr>
            <w:tcW w:w="1559" w:type="dxa"/>
            <w:tcBorders>
              <w:top w:val="single" w:sz="4" w:space="0" w:color="auto"/>
              <w:left w:val="nil"/>
              <w:bottom w:val="single" w:sz="4" w:space="0" w:color="auto"/>
              <w:right w:val="single" w:sz="4" w:space="0" w:color="auto"/>
            </w:tcBorders>
            <w:shd w:val="clear" w:color="auto" w:fill="auto"/>
            <w:hideMark/>
          </w:tcPr>
          <w:p w14:paraId="0A0B0A46"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Факт</w:t>
            </w:r>
          </w:p>
        </w:tc>
      </w:tr>
      <w:tr w:rsidR="002D435E" w:rsidRPr="007E1073" w14:paraId="428A526A" w14:textId="77777777" w:rsidTr="002D435E">
        <w:trPr>
          <w:trHeight w:val="20"/>
          <w:tblHeader/>
        </w:trPr>
        <w:tc>
          <w:tcPr>
            <w:tcW w:w="960" w:type="dxa"/>
            <w:vMerge/>
            <w:tcBorders>
              <w:top w:val="single" w:sz="4" w:space="0" w:color="auto"/>
              <w:left w:val="single" w:sz="4" w:space="0" w:color="auto"/>
              <w:bottom w:val="single" w:sz="4" w:space="0" w:color="auto"/>
              <w:right w:val="single" w:sz="4" w:space="0" w:color="auto"/>
            </w:tcBorders>
            <w:hideMark/>
          </w:tcPr>
          <w:p w14:paraId="64BFE952"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p>
        </w:tc>
        <w:tc>
          <w:tcPr>
            <w:tcW w:w="5272" w:type="dxa"/>
            <w:vMerge/>
            <w:tcBorders>
              <w:top w:val="single" w:sz="4" w:space="0" w:color="auto"/>
              <w:left w:val="single" w:sz="4" w:space="0" w:color="auto"/>
              <w:bottom w:val="single" w:sz="4" w:space="0" w:color="auto"/>
              <w:right w:val="single" w:sz="4" w:space="0" w:color="auto"/>
            </w:tcBorders>
            <w:hideMark/>
          </w:tcPr>
          <w:p w14:paraId="3166CFE6"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14:paraId="50426D9D"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p>
        </w:tc>
        <w:tc>
          <w:tcPr>
            <w:tcW w:w="1559" w:type="dxa"/>
            <w:tcBorders>
              <w:top w:val="nil"/>
              <w:left w:val="nil"/>
              <w:bottom w:val="single" w:sz="4" w:space="0" w:color="auto"/>
              <w:right w:val="single" w:sz="4" w:space="0" w:color="auto"/>
            </w:tcBorders>
            <w:shd w:val="clear" w:color="auto" w:fill="auto"/>
            <w:hideMark/>
          </w:tcPr>
          <w:p w14:paraId="1F740FAE"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2023 год</w:t>
            </w:r>
          </w:p>
        </w:tc>
      </w:tr>
      <w:tr w:rsidR="002D435E" w:rsidRPr="007E1073" w14:paraId="3322DC12" w14:textId="77777777" w:rsidTr="002D435E">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4F887BEE"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w:t>
            </w:r>
          </w:p>
        </w:tc>
        <w:tc>
          <w:tcPr>
            <w:tcW w:w="5272" w:type="dxa"/>
            <w:tcBorders>
              <w:top w:val="nil"/>
              <w:left w:val="nil"/>
              <w:bottom w:val="single" w:sz="4" w:space="0" w:color="auto"/>
              <w:right w:val="single" w:sz="4" w:space="0" w:color="auto"/>
            </w:tcBorders>
            <w:shd w:val="clear" w:color="auto" w:fill="auto"/>
            <w:vAlign w:val="center"/>
            <w:hideMark/>
          </w:tcPr>
          <w:p w14:paraId="420747FB"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реализации питьевой воды</w:t>
            </w:r>
          </w:p>
        </w:tc>
        <w:tc>
          <w:tcPr>
            <w:tcW w:w="1843" w:type="dxa"/>
            <w:tcBorders>
              <w:top w:val="nil"/>
              <w:left w:val="nil"/>
              <w:bottom w:val="single" w:sz="4" w:space="0" w:color="auto"/>
              <w:right w:val="single" w:sz="4" w:space="0" w:color="auto"/>
            </w:tcBorders>
            <w:shd w:val="clear" w:color="auto" w:fill="auto"/>
            <w:vAlign w:val="center"/>
            <w:hideMark/>
          </w:tcPr>
          <w:p w14:paraId="2C613EF4"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559" w:type="dxa"/>
            <w:tcBorders>
              <w:top w:val="nil"/>
              <w:left w:val="nil"/>
              <w:bottom w:val="single" w:sz="4" w:space="0" w:color="auto"/>
              <w:right w:val="single" w:sz="4" w:space="0" w:color="auto"/>
            </w:tcBorders>
            <w:shd w:val="clear" w:color="auto" w:fill="auto"/>
            <w:vAlign w:val="center"/>
            <w:hideMark/>
          </w:tcPr>
          <w:p w14:paraId="29B8D728"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115.37</w:t>
            </w:r>
          </w:p>
        </w:tc>
      </w:tr>
      <w:tr w:rsidR="002D435E" w:rsidRPr="007E1073" w14:paraId="74C7C00C" w14:textId="77777777" w:rsidTr="002D435E">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5B615D67"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w:t>
            </w:r>
          </w:p>
        </w:tc>
        <w:tc>
          <w:tcPr>
            <w:tcW w:w="5272" w:type="dxa"/>
            <w:tcBorders>
              <w:top w:val="nil"/>
              <w:left w:val="nil"/>
              <w:bottom w:val="single" w:sz="4" w:space="0" w:color="auto"/>
              <w:right w:val="single" w:sz="4" w:space="0" w:color="auto"/>
            </w:tcBorders>
            <w:shd w:val="clear" w:color="auto" w:fill="auto"/>
            <w:vAlign w:val="center"/>
            <w:hideMark/>
          </w:tcPr>
          <w:p w14:paraId="41492178"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Население</w:t>
            </w:r>
          </w:p>
        </w:tc>
        <w:tc>
          <w:tcPr>
            <w:tcW w:w="1843" w:type="dxa"/>
            <w:tcBorders>
              <w:top w:val="nil"/>
              <w:left w:val="nil"/>
              <w:bottom w:val="single" w:sz="4" w:space="0" w:color="auto"/>
              <w:right w:val="single" w:sz="4" w:space="0" w:color="auto"/>
            </w:tcBorders>
            <w:shd w:val="clear" w:color="auto" w:fill="auto"/>
            <w:vAlign w:val="center"/>
            <w:hideMark/>
          </w:tcPr>
          <w:p w14:paraId="2D95C566"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559" w:type="dxa"/>
            <w:tcBorders>
              <w:top w:val="nil"/>
              <w:left w:val="nil"/>
              <w:bottom w:val="single" w:sz="4" w:space="0" w:color="auto"/>
              <w:right w:val="single" w:sz="4" w:space="0" w:color="auto"/>
            </w:tcBorders>
            <w:shd w:val="clear" w:color="auto" w:fill="auto"/>
            <w:vAlign w:val="center"/>
            <w:hideMark/>
          </w:tcPr>
          <w:p w14:paraId="65C2947F"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83.19</w:t>
            </w:r>
          </w:p>
        </w:tc>
      </w:tr>
      <w:tr w:rsidR="002D435E" w:rsidRPr="007E1073" w14:paraId="539BC94C" w14:textId="77777777" w:rsidTr="002D435E">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2E1F8C7D"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w:t>
            </w:r>
          </w:p>
        </w:tc>
        <w:tc>
          <w:tcPr>
            <w:tcW w:w="5272" w:type="dxa"/>
            <w:tcBorders>
              <w:top w:val="nil"/>
              <w:left w:val="nil"/>
              <w:bottom w:val="single" w:sz="4" w:space="0" w:color="auto"/>
              <w:right w:val="single" w:sz="4" w:space="0" w:color="auto"/>
            </w:tcBorders>
            <w:shd w:val="clear" w:color="auto" w:fill="auto"/>
            <w:vAlign w:val="center"/>
            <w:hideMark/>
          </w:tcPr>
          <w:p w14:paraId="0B5D6244"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потребители</w:t>
            </w:r>
          </w:p>
        </w:tc>
        <w:tc>
          <w:tcPr>
            <w:tcW w:w="1843" w:type="dxa"/>
            <w:tcBorders>
              <w:top w:val="nil"/>
              <w:left w:val="nil"/>
              <w:bottom w:val="single" w:sz="4" w:space="0" w:color="auto"/>
              <w:right w:val="single" w:sz="4" w:space="0" w:color="auto"/>
            </w:tcBorders>
            <w:shd w:val="clear" w:color="auto" w:fill="auto"/>
            <w:vAlign w:val="center"/>
            <w:hideMark/>
          </w:tcPr>
          <w:p w14:paraId="188F8FCA"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559" w:type="dxa"/>
            <w:tcBorders>
              <w:top w:val="nil"/>
              <w:left w:val="nil"/>
              <w:bottom w:val="single" w:sz="4" w:space="0" w:color="auto"/>
              <w:right w:val="single" w:sz="4" w:space="0" w:color="auto"/>
            </w:tcBorders>
            <w:shd w:val="clear" w:color="auto" w:fill="auto"/>
            <w:vAlign w:val="center"/>
            <w:hideMark/>
          </w:tcPr>
          <w:p w14:paraId="568BFDFD"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7.58</w:t>
            </w:r>
          </w:p>
        </w:tc>
      </w:tr>
      <w:tr w:rsidR="002D435E" w:rsidRPr="007E1073" w14:paraId="0209761D" w14:textId="77777777" w:rsidTr="002D435E">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1A864227"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w:t>
            </w:r>
          </w:p>
        </w:tc>
        <w:tc>
          <w:tcPr>
            <w:tcW w:w="5272" w:type="dxa"/>
            <w:tcBorders>
              <w:top w:val="nil"/>
              <w:left w:val="nil"/>
              <w:bottom w:val="single" w:sz="4" w:space="0" w:color="auto"/>
              <w:right w:val="single" w:sz="4" w:space="0" w:color="auto"/>
            </w:tcBorders>
            <w:shd w:val="clear" w:color="auto" w:fill="auto"/>
            <w:vAlign w:val="center"/>
            <w:hideMark/>
          </w:tcPr>
          <w:p w14:paraId="2BA487F8"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Прочие потребители</w:t>
            </w:r>
          </w:p>
        </w:tc>
        <w:tc>
          <w:tcPr>
            <w:tcW w:w="1843" w:type="dxa"/>
            <w:tcBorders>
              <w:top w:val="nil"/>
              <w:left w:val="nil"/>
              <w:bottom w:val="single" w:sz="4" w:space="0" w:color="auto"/>
              <w:right w:val="single" w:sz="4" w:space="0" w:color="auto"/>
            </w:tcBorders>
            <w:shd w:val="clear" w:color="auto" w:fill="auto"/>
            <w:vAlign w:val="center"/>
            <w:hideMark/>
          </w:tcPr>
          <w:p w14:paraId="6200F89A"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559" w:type="dxa"/>
            <w:tcBorders>
              <w:top w:val="nil"/>
              <w:left w:val="nil"/>
              <w:bottom w:val="single" w:sz="4" w:space="0" w:color="auto"/>
              <w:right w:val="single" w:sz="4" w:space="0" w:color="auto"/>
            </w:tcBorders>
            <w:shd w:val="clear" w:color="auto" w:fill="auto"/>
            <w:vAlign w:val="center"/>
            <w:hideMark/>
          </w:tcPr>
          <w:p w14:paraId="5A4E1F09"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24.61</w:t>
            </w:r>
          </w:p>
        </w:tc>
      </w:tr>
      <w:tr w:rsidR="002D435E" w:rsidRPr="007E1073" w14:paraId="5453D982" w14:textId="77777777" w:rsidTr="002D435E">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4004E1D8"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w:t>
            </w:r>
          </w:p>
        </w:tc>
        <w:tc>
          <w:tcPr>
            <w:tcW w:w="5272" w:type="dxa"/>
            <w:tcBorders>
              <w:top w:val="nil"/>
              <w:left w:val="nil"/>
              <w:bottom w:val="single" w:sz="4" w:space="0" w:color="auto"/>
              <w:right w:val="single" w:sz="4" w:space="0" w:color="auto"/>
            </w:tcBorders>
            <w:shd w:val="clear" w:color="auto" w:fill="auto"/>
            <w:vAlign w:val="center"/>
            <w:hideMark/>
          </w:tcPr>
          <w:p w14:paraId="1658F4DD"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реализации горячей воды</w:t>
            </w:r>
          </w:p>
        </w:tc>
        <w:tc>
          <w:tcPr>
            <w:tcW w:w="1843" w:type="dxa"/>
            <w:tcBorders>
              <w:top w:val="nil"/>
              <w:left w:val="nil"/>
              <w:bottom w:val="single" w:sz="4" w:space="0" w:color="auto"/>
              <w:right w:val="single" w:sz="4" w:space="0" w:color="auto"/>
            </w:tcBorders>
            <w:shd w:val="clear" w:color="auto" w:fill="auto"/>
            <w:vAlign w:val="center"/>
            <w:hideMark/>
          </w:tcPr>
          <w:p w14:paraId="6DB68126"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559" w:type="dxa"/>
            <w:tcBorders>
              <w:top w:val="nil"/>
              <w:left w:val="nil"/>
              <w:bottom w:val="single" w:sz="4" w:space="0" w:color="auto"/>
              <w:right w:val="single" w:sz="4" w:space="0" w:color="auto"/>
            </w:tcBorders>
            <w:shd w:val="clear" w:color="auto" w:fill="auto"/>
            <w:vAlign w:val="center"/>
            <w:hideMark/>
          </w:tcPr>
          <w:p w14:paraId="0D8577DC"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15.51</w:t>
            </w:r>
          </w:p>
        </w:tc>
      </w:tr>
      <w:tr w:rsidR="002D435E" w:rsidRPr="007E1073" w14:paraId="66DA3599" w14:textId="77777777" w:rsidTr="002D435E">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2FCC3EF9"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w:t>
            </w:r>
          </w:p>
        </w:tc>
        <w:tc>
          <w:tcPr>
            <w:tcW w:w="5272" w:type="dxa"/>
            <w:tcBorders>
              <w:top w:val="nil"/>
              <w:left w:val="nil"/>
              <w:bottom w:val="single" w:sz="4" w:space="0" w:color="auto"/>
              <w:right w:val="single" w:sz="4" w:space="0" w:color="auto"/>
            </w:tcBorders>
            <w:shd w:val="clear" w:color="auto" w:fill="auto"/>
            <w:vAlign w:val="center"/>
            <w:hideMark/>
          </w:tcPr>
          <w:p w14:paraId="49989BC4"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Население</w:t>
            </w:r>
          </w:p>
        </w:tc>
        <w:tc>
          <w:tcPr>
            <w:tcW w:w="1843" w:type="dxa"/>
            <w:tcBorders>
              <w:top w:val="nil"/>
              <w:left w:val="nil"/>
              <w:bottom w:val="single" w:sz="4" w:space="0" w:color="auto"/>
              <w:right w:val="single" w:sz="4" w:space="0" w:color="auto"/>
            </w:tcBorders>
            <w:shd w:val="clear" w:color="auto" w:fill="auto"/>
            <w:vAlign w:val="center"/>
            <w:hideMark/>
          </w:tcPr>
          <w:p w14:paraId="7E9C88B7"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559" w:type="dxa"/>
            <w:tcBorders>
              <w:top w:val="nil"/>
              <w:left w:val="nil"/>
              <w:bottom w:val="single" w:sz="4" w:space="0" w:color="auto"/>
              <w:right w:val="single" w:sz="4" w:space="0" w:color="auto"/>
            </w:tcBorders>
            <w:shd w:val="clear" w:color="auto" w:fill="auto"/>
            <w:vAlign w:val="center"/>
            <w:hideMark/>
          </w:tcPr>
          <w:p w14:paraId="5635BE81"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15.51</w:t>
            </w:r>
          </w:p>
        </w:tc>
      </w:tr>
      <w:tr w:rsidR="002D435E" w:rsidRPr="007E1073" w14:paraId="3F361286" w14:textId="77777777" w:rsidTr="002D435E">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5C472D82"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w:t>
            </w:r>
          </w:p>
        </w:tc>
        <w:tc>
          <w:tcPr>
            <w:tcW w:w="5272" w:type="dxa"/>
            <w:tcBorders>
              <w:top w:val="nil"/>
              <w:left w:val="nil"/>
              <w:bottom w:val="single" w:sz="4" w:space="0" w:color="auto"/>
              <w:right w:val="single" w:sz="4" w:space="0" w:color="auto"/>
            </w:tcBorders>
            <w:shd w:val="clear" w:color="auto" w:fill="auto"/>
            <w:vAlign w:val="center"/>
            <w:hideMark/>
          </w:tcPr>
          <w:p w14:paraId="31A9C8E4"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потребители</w:t>
            </w:r>
          </w:p>
        </w:tc>
        <w:tc>
          <w:tcPr>
            <w:tcW w:w="1843" w:type="dxa"/>
            <w:tcBorders>
              <w:top w:val="nil"/>
              <w:left w:val="nil"/>
              <w:bottom w:val="single" w:sz="4" w:space="0" w:color="auto"/>
              <w:right w:val="single" w:sz="4" w:space="0" w:color="auto"/>
            </w:tcBorders>
            <w:shd w:val="clear" w:color="auto" w:fill="auto"/>
            <w:vAlign w:val="center"/>
            <w:hideMark/>
          </w:tcPr>
          <w:p w14:paraId="598CA58C"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559" w:type="dxa"/>
            <w:tcBorders>
              <w:top w:val="nil"/>
              <w:left w:val="nil"/>
              <w:bottom w:val="single" w:sz="4" w:space="0" w:color="auto"/>
              <w:right w:val="single" w:sz="4" w:space="0" w:color="auto"/>
            </w:tcBorders>
            <w:shd w:val="clear" w:color="auto" w:fill="auto"/>
            <w:vAlign w:val="center"/>
            <w:hideMark/>
          </w:tcPr>
          <w:p w14:paraId="03B7DA15"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2D435E" w:rsidRPr="007E1073" w14:paraId="7971F0E3" w14:textId="77777777" w:rsidTr="002D435E">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18716FAE"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2.3</w:t>
            </w:r>
          </w:p>
        </w:tc>
        <w:tc>
          <w:tcPr>
            <w:tcW w:w="5272" w:type="dxa"/>
            <w:tcBorders>
              <w:top w:val="nil"/>
              <w:left w:val="nil"/>
              <w:bottom w:val="single" w:sz="4" w:space="0" w:color="auto"/>
              <w:right w:val="single" w:sz="4" w:space="0" w:color="auto"/>
            </w:tcBorders>
            <w:shd w:val="clear" w:color="auto" w:fill="auto"/>
            <w:vAlign w:val="center"/>
            <w:hideMark/>
          </w:tcPr>
          <w:p w14:paraId="52D6273F"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Прочие потребители</w:t>
            </w:r>
          </w:p>
        </w:tc>
        <w:tc>
          <w:tcPr>
            <w:tcW w:w="1843" w:type="dxa"/>
            <w:tcBorders>
              <w:top w:val="nil"/>
              <w:left w:val="nil"/>
              <w:bottom w:val="single" w:sz="4" w:space="0" w:color="auto"/>
              <w:right w:val="single" w:sz="4" w:space="0" w:color="auto"/>
            </w:tcBorders>
            <w:shd w:val="clear" w:color="auto" w:fill="auto"/>
            <w:vAlign w:val="center"/>
            <w:hideMark/>
          </w:tcPr>
          <w:p w14:paraId="7CAC8F33"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559" w:type="dxa"/>
            <w:tcBorders>
              <w:top w:val="nil"/>
              <w:left w:val="nil"/>
              <w:bottom w:val="single" w:sz="4" w:space="0" w:color="auto"/>
              <w:right w:val="single" w:sz="4" w:space="0" w:color="auto"/>
            </w:tcBorders>
            <w:shd w:val="clear" w:color="auto" w:fill="auto"/>
            <w:vAlign w:val="center"/>
            <w:hideMark/>
          </w:tcPr>
          <w:p w14:paraId="02FE8647"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2D435E" w:rsidRPr="007E1073" w14:paraId="2CD8E9C9" w14:textId="77777777" w:rsidTr="002D435E">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23331CEB"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w:t>
            </w:r>
          </w:p>
        </w:tc>
        <w:tc>
          <w:tcPr>
            <w:tcW w:w="5272" w:type="dxa"/>
            <w:tcBorders>
              <w:top w:val="nil"/>
              <w:left w:val="nil"/>
              <w:bottom w:val="single" w:sz="4" w:space="0" w:color="auto"/>
              <w:right w:val="single" w:sz="4" w:space="0" w:color="auto"/>
            </w:tcBorders>
            <w:shd w:val="clear" w:color="auto" w:fill="auto"/>
            <w:vAlign w:val="center"/>
            <w:hideMark/>
          </w:tcPr>
          <w:p w14:paraId="7AE935DD"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реализации технической воды</w:t>
            </w:r>
          </w:p>
        </w:tc>
        <w:tc>
          <w:tcPr>
            <w:tcW w:w="1843" w:type="dxa"/>
            <w:tcBorders>
              <w:top w:val="nil"/>
              <w:left w:val="nil"/>
              <w:bottom w:val="single" w:sz="4" w:space="0" w:color="auto"/>
              <w:right w:val="single" w:sz="4" w:space="0" w:color="auto"/>
            </w:tcBorders>
            <w:shd w:val="clear" w:color="auto" w:fill="auto"/>
            <w:vAlign w:val="center"/>
            <w:hideMark/>
          </w:tcPr>
          <w:p w14:paraId="5FC45EF6"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559" w:type="dxa"/>
            <w:tcBorders>
              <w:top w:val="nil"/>
              <w:left w:val="nil"/>
              <w:bottom w:val="single" w:sz="4" w:space="0" w:color="auto"/>
              <w:right w:val="single" w:sz="4" w:space="0" w:color="auto"/>
            </w:tcBorders>
            <w:shd w:val="clear" w:color="auto" w:fill="auto"/>
            <w:vAlign w:val="center"/>
            <w:hideMark/>
          </w:tcPr>
          <w:p w14:paraId="0B7BF0FE"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53.90</w:t>
            </w:r>
          </w:p>
        </w:tc>
      </w:tr>
      <w:tr w:rsidR="002D435E" w:rsidRPr="007E1073" w14:paraId="0495DB34" w14:textId="77777777" w:rsidTr="002D435E">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188D8FA0"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3.1</w:t>
            </w:r>
          </w:p>
        </w:tc>
        <w:tc>
          <w:tcPr>
            <w:tcW w:w="5272" w:type="dxa"/>
            <w:tcBorders>
              <w:top w:val="nil"/>
              <w:left w:val="nil"/>
              <w:bottom w:val="single" w:sz="4" w:space="0" w:color="auto"/>
              <w:right w:val="single" w:sz="4" w:space="0" w:color="auto"/>
            </w:tcBorders>
            <w:shd w:val="clear" w:color="auto" w:fill="auto"/>
            <w:vAlign w:val="center"/>
            <w:hideMark/>
          </w:tcPr>
          <w:p w14:paraId="09CBAB2B"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Население</w:t>
            </w:r>
          </w:p>
        </w:tc>
        <w:tc>
          <w:tcPr>
            <w:tcW w:w="1843" w:type="dxa"/>
            <w:tcBorders>
              <w:top w:val="nil"/>
              <w:left w:val="nil"/>
              <w:bottom w:val="single" w:sz="4" w:space="0" w:color="auto"/>
              <w:right w:val="single" w:sz="4" w:space="0" w:color="auto"/>
            </w:tcBorders>
            <w:shd w:val="clear" w:color="auto" w:fill="auto"/>
            <w:vAlign w:val="center"/>
            <w:hideMark/>
          </w:tcPr>
          <w:p w14:paraId="65725361"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559" w:type="dxa"/>
            <w:tcBorders>
              <w:top w:val="nil"/>
              <w:left w:val="nil"/>
              <w:bottom w:val="single" w:sz="4" w:space="0" w:color="auto"/>
              <w:right w:val="single" w:sz="4" w:space="0" w:color="auto"/>
            </w:tcBorders>
            <w:shd w:val="clear" w:color="auto" w:fill="auto"/>
            <w:vAlign w:val="center"/>
            <w:hideMark/>
          </w:tcPr>
          <w:p w14:paraId="6DF5AA5E"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33.92</w:t>
            </w:r>
          </w:p>
        </w:tc>
      </w:tr>
      <w:tr w:rsidR="002D435E" w:rsidRPr="007E1073" w14:paraId="53F21E4A" w14:textId="77777777" w:rsidTr="002D435E">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04070188"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3.2</w:t>
            </w:r>
          </w:p>
        </w:tc>
        <w:tc>
          <w:tcPr>
            <w:tcW w:w="5272" w:type="dxa"/>
            <w:tcBorders>
              <w:top w:val="nil"/>
              <w:left w:val="nil"/>
              <w:bottom w:val="single" w:sz="4" w:space="0" w:color="auto"/>
              <w:right w:val="single" w:sz="4" w:space="0" w:color="auto"/>
            </w:tcBorders>
            <w:shd w:val="clear" w:color="auto" w:fill="auto"/>
            <w:vAlign w:val="center"/>
            <w:hideMark/>
          </w:tcPr>
          <w:p w14:paraId="1BD27542"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потребители</w:t>
            </w:r>
          </w:p>
        </w:tc>
        <w:tc>
          <w:tcPr>
            <w:tcW w:w="1843" w:type="dxa"/>
            <w:tcBorders>
              <w:top w:val="nil"/>
              <w:left w:val="nil"/>
              <w:bottom w:val="single" w:sz="4" w:space="0" w:color="auto"/>
              <w:right w:val="single" w:sz="4" w:space="0" w:color="auto"/>
            </w:tcBorders>
            <w:shd w:val="clear" w:color="auto" w:fill="auto"/>
            <w:vAlign w:val="center"/>
            <w:hideMark/>
          </w:tcPr>
          <w:p w14:paraId="73E916F3"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559" w:type="dxa"/>
            <w:tcBorders>
              <w:top w:val="nil"/>
              <w:left w:val="nil"/>
              <w:bottom w:val="single" w:sz="4" w:space="0" w:color="auto"/>
              <w:right w:val="single" w:sz="4" w:space="0" w:color="auto"/>
            </w:tcBorders>
            <w:shd w:val="clear" w:color="auto" w:fill="auto"/>
            <w:vAlign w:val="center"/>
            <w:hideMark/>
          </w:tcPr>
          <w:p w14:paraId="50226E66"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1.95</w:t>
            </w:r>
          </w:p>
        </w:tc>
      </w:tr>
      <w:tr w:rsidR="002D435E" w:rsidRPr="007E1073" w14:paraId="4C2DFE46" w14:textId="77777777" w:rsidTr="002D435E">
        <w:trPr>
          <w:trHeight w:val="20"/>
        </w:trPr>
        <w:tc>
          <w:tcPr>
            <w:tcW w:w="960" w:type="dxa"/>
            <w:tcBorders>
              <w:top w:val="nil"/>
              <w:left w:val="single" w:sz="4" w:space="0" w:color="auto"/>
              <w:bottom w:val="single" w:sz="4" w:space="0" w:color="auto"/>
              <w:right w:val="single" w:sz="4" w:space="0" w:color="auto"/>
            </w:tcBorders>
            <w:shd w:val="clear" w:color="auto" w:fill="auto"/>
            <w:hideMark/>
          </w:tcPr>
          <w:p w14:paraId="0A80D18E"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3.3</w:t>
            </w:r>
          </w:p>
        </w:tc>
        <w:tc>
          <w:tcPr>
            <w:tcW w:w="5272" w:type="dxa"/>
            <w:tcBorders>
              <w:top w:val="nil"/>
              <w:left w:val="nil"/>
              <w:bottom w:val="single" w:sz="4" w:space="0" w:color="auto"/>
              <w:right w:val="single" w:sz="4" w:space="0" w:color="auto"/>
            </w:tcBorders>
            <w:shd w:val="clear" w:color="auto" w:fill="auto"/>
            <w:vAlign w:val="center"/>
            <w:hideMark/>
          </w:tcPr>
          <w:p w14:paraId="0AF3F1CE" w14:textId="77777777" w:rsidR="002D435E" w:rsidRPr="007E1073" w:rsidRDefault="002D435E" w:rsidP="002D435E">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Прочие потребители</w:t>
            </w:r>
          </w:p>
        </w:tc>
        <w:tc>
          <w:tcPr>
            <w:tcW w:w="1843" w:type="dxa"/>
            <w:tcBorders>
              <w:top w:val="nil"/>
              <w:left w:val="nil"/>
              <w:bottom w:val="single" w:sz="4" w:space="0" w:color="auto"/>
              <w:right w:val="single" w:sz="4" w:space="0" w:color="auto"/>
            </w:tcBorders>
            <w:shd w:val="clear" w:color="auto" w:fill="auto"/>
            <w:vAlign w:val="center"/>
            <w:hideMark/>
          </w:tcPr>
          <w:p w14:paraId="4B902EAC" w14:textId="77777777" w:rsidR="002D435E" w:rsidRPr="007E1073" w:rsidRDefault="002D435E" w:rsidP="002D435E">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559" w:type="dxa"/>
            <w:tcBorders>
              <w:top w:val="nil"/>
              <w:left w:val="nil"/>
              <w:bottom w:val="single" w:sz="4" w:space="0" w:color="auto"/>
              <w:right w:val="single" w:sz="4" w:space="0" w:color="auto"/>
            </w:tcBorders>
            <w:shd w:val="clear" w:color="auto" w:fill="auto"/>
            <w:vAlign w:val="center"/>
            <w:hideMark/>
          </w:tcPr>
          <w:p w14:paraId="755B5738" w14:textId="77777777" w:rsidR="002D435E" w:rsidRPr="007E1073" w:rsidRDefault="002D435E" w:rsidP="002D435E">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18.03</w:t>
            </w:r>
          </w:p>
        </w:tc>
      </w:tr>
    </w:tbl>
    <w:p w14:paraId="63FA9D09" w14:textId="77777777" w:rsidR="002D435E" w:rsidRPr="007E1073" w:rsidRDefault="002D435E" w:rsidP="00032D81">
      <w:pPr>
        <w:pStyle w:val="affff3"/>
        <w:rPr>
          <w:sz w:val="26"/>
          <w:szCs w:val="26"/>
        </w:rPr>
      </w:pPr>
    </w:p>
    <w:p w14:paraId="76622F10" w14:textId="45EE59DF" w:rsidR="00FA4D25" w:rsidRPr="007E1073" w:rsidRDefault="00827E44" w:rsidP="00032D81">
      <w:pPr>
        <w:pStyle w:val="affff3"/>
        <w:rPr>
          <w:sz w:val="26"/>
          <w:szCs w:val="26"/>
        </w:rPr>
      </w:pPr>
      <w:r w:rsidRPr="007E1073">
        <w:rPr>
          <w:sz w:val="26"/>
          <w:szCs w:val="26"/>
        </w:rPr>
        <w:t xml:space="preserve">3.4. </w:t>
      </w:r>
      <w:r w:rsidR="00AB5BC9" w:rsidRPr="007E1073">
        <w:rPr>
          <w:sz w:val="26"/>
          <w:szCs w:val="26"/>
        </w:rPr>
        <w:t>С</w:t>
      </w:r>
      <w:r w:rsidR="00FA4D25" w:rsidRPr="007E1073">
        <w:rPr>
          <w:sz w:val="26"/>
          <w:szCs w:val="26"/>
        </w:rPr>
        <w:t>ведения о фактическом потреблении населением питьевой, технической воды исходя из статистических и расчетных данных и сведений о действующих но</w:t>
      </w:r>
      <w:r w:rsidR="00FA4D25" w:rsidRPr="007E1073">
        <w:rPr>
          <w:sz w:val="26"/>
          <w:szCs w:val="26"/>
        </w:rPr>
        <w:t>р</w:t>
      </w:r>
      <w:r w:rsidR="00FA4D25" w:rsidRPr="007E1073">
        <w:rPr>
          <w:sz w:val="26"/>
          <w:szCs w:val="26"/>
        </w:rPr>
        <w:t>мативах</w:t>
      </w:r>
      <w:r w:rsidR="00AB5BC9" w:rsidRPr="007E1073">
        <w:rPr>
          <w:sz w:val="26"/>
          <w:szCs w:val="26"/>
        </w:rPr>
        <w:t xml:space="preserve"> потребления коммунальных услуг</w:t>
      </w:r>
      <w:bookmarkEnd w:id="143"/>
      <w:bookmarkEnd w:id="144"/>
      <w:bookmarkEnd w:id="145"/>
      <w:bookmarkEnd w:id="146"/>
      <w:bookmarkEnd w:id="147"/>
    </w:p>
    <w:p w14:paraId="6E74BE3F" w14:textId="221D8A26" w:rsidR="000B3357" w:rsidRPr="007E1073" w:rsidRDefault="00313100" w:rsidP="0080387C">
      <w:pPr>
        <w:pStyle w:val="affc"/>
        <w:rPr>
          <w:sz w:val="26"/>
          <w:szCs w:val="26"/>
        </w:rPr>
      </w:pPr>
      <w:bookmarkStart w:id="148" w:name="_Toc496759975"/>
      <w:bookmarkStart w:id="149" w:name="_Toc515247903"/>
      <w:bookmarkStart w:id="150" w:name="_Toc518014186"/>
      <w:r w:rsidRPr="007E1073">
        <w:rPr>
          <w:sz w:val="26"/>
          <w:szCs w:val="26"/>
        </w:rPr>
        <w:t xml:space="preserve">Сведения по фактическому потреблению совпадает с общим балансом подачи и реализации воды за </w:t>
      </w:r>
      <w:r w:rsidR="00B37DCD" w:rsidRPr="007E1073">
        <w:rPr>
          <w:sz w:val="26"/>
          <w:szCs w:val="26"/>
        </w:rPr>
        <w:t>202</w:t>
      </w:r>
      <w:r w:rsidR="00F1485A" w:rsidRPr="007E1073">
        <w:rPr>
          <w:sz w:val="26"/>
          <w:szCs w:val="26"/>
        </w:rPr>
        <w:t>3</w:t>
      </w:r>
      <w:r w:rsidRPr="007E1073">
        <w:rPr>
          <w:sz w:val="26"/>
          <w:szCs w:val="26"/>
        </w:rPr>
        <w:t>год в таблице 3.1.1.</w:t>
      </w:r>
    </w:p>
    <w:p w14:paraId="3DB15A05" w14:textId="09326C63" w:rsidR="00C92CC2" w:rsidRPr="007E1073" w:rsidRDefault="00313100" w:rsidP="0080387C">
      <w:pPr>
        <w:pStyle w:val="affc"/>
        <w:rPr>
          <w:sz w:val="26"/>
          <w:szCs w:val="26"/>
        </w:rPr>
      </w:pPr>
      <w:r w:rsidRPr="007E1073">
        <w:rPr>
          <w:sz w:val="26"/>
          <w:szCs w:val="26"/>
        </w:rPr>
        <w:t>Принятое удельное среднесуточное водопотребление населением включает расходы воды на хозяйственно питьевые нужды в жилых и общественных зданиях, нужды местной промышленности, полив улиц и зеленых насаждений, полив приусадебных участков, нужды домашнего животноводства в сельских населенных пунктах, неучтенные расходы.</w:t>
      </w:r>
      <w:r w:rsidR="00DC5BB8" w:rsidRPr="007E1073">
        <w:rPr>
          <w:sz w:val="26"/>
          <w:szCs w:val="26"/>
        </w:rPr>
        <w:t xml:space="preserve"> </w:t>
      </w:r>
      <w:r w:rsidRPr="007E1073">
        <w:rPr>
          <w:sz w:val="26"/>
          <w:szCs w:val="26"/>
        </w:rPr>
        <w:t>Величины удельного водопотребления лежат в пределах существующих норм.</w:t>
      </w:r>
      <w:bookmarkEnd w:id="148"/>
      <w:bookmarkEnd w:id="149"/>
      <w:bookmarkEnd w:id="150"/>
    </w:p>
    <w:p w14:paraId="330BAA56" w14:textId="2EE0FEB4" w:rsidR="00C92CC2" w:rsidRPr="007E1073" w:rsidRDefault="000B3357" w:rsidP="0080387C">
      <w:pPr>
        <w:pStyle w:val="affc"/>
        <w:rPr>
          <w:sz w:val="26"/>
          <w:szCs w:val="26"/>
        </w:rPr>
      </w:pPr>
      <w:r w:rsidRPr="007E1073">
        <w:rPr>
          <w:sz w:val="26"/>
          <w:szCs w:val="26"/>
        </w:rPr>
        <w:t>Нормативы потребления коммунальной услуги по холодному и горячему водоснабжению в жилых помещениях при отсутствии индивидуальных приборов учета для потребителей ХМАО-Югры</w:t>
      </w:r>
      <w:r w:rsidRPr="007E1073">
        <w:rPr>
          <w:sz w:val="26"/>
          <w:szCs w:val="26"/>
        </w:rPr>
        <w:footnoteReference w:id="2"/>
      </w:r>
      <w:r w:rsidRPr="007E1073">
        <w:rPr>
          <w:sz w:val="26"/>
          <w:szCs w:val="26"/>
        </w:rPr>
        <w:t xml:space="preserve"> </w:t>
      </w:r>
      <w:proofErr w:type="gramStart"/>
      <w:r w:rsidRPr="007E1073">
        <w:rPr>
          <w:sz w:val="26"/>
          <w:szCs w:val="26"/>
        </w:rPr>
        <w:t>представлен</w:t>
      </w:r>
      <w:proofErr w:type="gramEnd"/>
      <w:r w:rsidRPr="007E1073">
        <w:rPr>
          <w:sz w:val="26"/>
          <w:szCs w:val="26"/>
        </w:rPr>
        <w:t xml:space="preserve"> в таблице </w:t>
      </w:r>
      <w:r w:rsidR="00D02203" w:rsidRPr="007E1073">
        <w:rPr>
          <w:sz w:val="26"/>
          <w:szCs w:val="26"/>
        </w:rPr>
        <w:t>3.4.1.</w:t>
      </w:r>
    </w:p>
    <w:p w14:paraId="2051429A" w14:textId="5DF98E23" w:rsidR="00D02203" w:rsidRPr="007E1073" w:rsidRDefault="00D02203" w:rsidP="0080387C">
      <w:pPr>
        <w:pStyle w:val="afffe"/>
        <w:rPr>
          <w:rFonts w:eastAsia="Times New Roman"/>
          <w:sz w:val="26"/>
          <w:szCs w:val="26"/>
        </w:rPr>
      </w:pPr>
      <w:bookmarkStart w:id="151" w:name="_Toc66672073"/>
      <w:r w:rsidRPr="007E1073">
        <w:rPr>
          <w:rFonts w:eastAsia="Times New Roman"/>
          <w:sz w:val="26"/>
          <w:szCs w:val="26"/>
        </w:rPr>
        <w:t>Таблица 3.4.1. Нормативы потребления холодной воды</w:t>
      </w:r>
      <w:r w:rsidR="00625536" w:rsidRPr="007E1073">
        <w:rPr>
          <w:rFonts w:eastAsia="Times New Roman"/>
          <w:sz w:val="26"/>
          <w:szCs w:val="26"/>
        </w:rPr>
        <w:t xml:space="preserve">, </w:t>
      </w:r>
      <w:proofErr w:type="spellStart"/>
      <w:r w:rsidR="00625536" w:rsidRPr="007E1073">
        <w:rPr>
          <w:rFonts w:eastAsia="Times New Roman"/>
          <w:sz w:val="26"/>
          <w:szCs w:val="26"/>
        </w:rPr>
        <w:t>куб.м</w:t>
      </w:r>
      <w:proofErr w:type="spellEnd"/>
      <w:r w:rsidR="00625536" w:rsidRPr="007E1073">
        <w:rPr>
          <w:rFonts w:eastAsia="Times New Roman"/>
          <w:sz w:val="26"/>
          <w:szCs w:val="26"/>
        </w:rPr>
        <w:t xml:space="preserve">. </w:t>
      </w:r>
      <w:proofErr w:type="gramStart"/>
      <w:r w:rsidR="00625536" w:rsidRPr="007E1073">
        <w:rPr>
          <w:rFonts w:eastAsia="Times New Roman"/>
          <w:sz w:val="26"/>
          <w:szCs w:val="26"/>
        </w:rPr>
        <w:t>на</w:t>
      </w:r>
      <w:proofErr w:type="gramEnd"/>
      <w:r w:rsidR="00625536" w:rsidRPr="007E1073">
        <w:rPr>
          <w:rFonts w:eastAsia="Times New Roman"/>
          <w:sz w:val="26"/>
          <w:szCs w:val="26"/>
        </w:rPr>
        <w:t xml:space="preserve"> чел.</w:t>
      </w:r>
      <w:bookmarkEnd w:id="151"/>
    </w:p>
    <w:tbl>
      <w:tblPr>
        <w:tblW w:w="5000" w:type="pct"/>
        <w:tblLook w:val="04A0" w:firstRow="1" w:lastRow="0" w:firstColumn="1" w:lastColumn="0" w:noHBand="0" w:noVBand="1"/>
      </w:tblPr>
      <w:tblGrid>
        <w:gridCol w:w="573"/>
        <w:gridCol w:w="4493"/>
        <w:gridCol w:w="2414"/>
        <w:gridCol w:w="2373"/>
      </w:tblGrid>
      <w:tr w:rsidR="000B3357" w:rsidRPr="007E1073" w14:paraId="43BA2275" w14:textId="77777777" w:rsidTr="00A74084">
        <w:trPr>
          <w:trHeight w:val="20"/>
          <w:tblHeader/>
        </w:trPr>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6529A3C" w14:textId="77777777" w:rsidR="000B3357" w:rsidRPr="007E1073" w:rsidRDefault="000B3357" w:rsidP="000B335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val="en-US" w:bidi="en-US"/>
              </w:rPr>
              <w:t xml:space="preserve">№ </w:t>
            </w:r>
            <w:proofErr w:type="spellStart"/>
            <w:r w:rsidRPr="007E1073">
              <w:rPr>
                <w:rFonts w:ascii="Times New Roman" w:eastAsia="Times New Roman" w:hAnsi="Times New Roman"/>
                <w:color w:val="000000"/>
                <w:sz w:val="26"/>
                <w:szCs w:val="26"/>
                <w:lang w:val="en-US" w:bidi="en-US"/>
              </w:rPr>
              <w:t>пп</w:t>
            </w:r>
            <w:proofErr w:type="spellEnd"/>
          </w:p>
        </w:tc>
        <w:tc>
          <w:tcPr>
            <w:tcW w:w="2280" w:type="pct"/>
            <w:tcBorders>
              <w:top w:val="single" w:sz="4" w:space="0" w:color="auto"/>
              <w:left w:val="nil"/>
              <w:bottom w:val="single" w:sz="4" w:space="0" w:color="auto"/>
              <w:right w:val="single" w:sz="4" w:space="0" w:color="auto"/>
            </w:tcBorders>
            <w:shd w:val="clear" w:color="auto" w:fill="auto"/>
            <w:hideMark/>
          </w:tcPr>
          <w:p w14:paraId="29F3A5AC" w14:textId="77777777" w:rsidR="000B3357" w:rsidRPr="007E1073" w:rsidRDefault="000B3357" w:rsidP="000B335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Категории жилых помещений</w:t>
            </w:r>
          </w:p>
        </w:tc>
        <w:tc>
          <w:tcPr>
            <w:tcW w:w="1225" w:type="pct"/>
            <w:tcBorders>
              <w:top w:val="single" w:sz="4" w:space="0" w:color="auto"/>
              <w:left w:val="nil"/>
              <w:bottom w:val="single" w:sz="4" w:space="0" w:color="auto"/>
              <w:right w:val="single" w:sz="4" w:space="0" w:color="auto"/>
            </w:tcBorders>
            <w:shd w:val="clear" w:color="auto" w:fill="auto"/>
            <w:hideMark/>
          </w:tcPr>
          <w:p w14:paraId="032781F8" w14:textId="77777777" w:rsidR="000B3357" w:rsidRPr="007E1073" w:rsidRDefault="000B3357" w:rsidP="000B335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Норматив потре</w:t>
            </w:r>
            <w:r w:rsidRPr="007E1073">
              <w:rPr>
                <w:rFonts w:ascii="Times New Roman" w:eastAsia="Times New Roman" w:hAnsi="Times New Roman"/>
                <w:color w:val="000000"/>
                <w:sz w:val="26"/>
                <w:szCs w:val="26"/>
                <w:lang w:eastAsia="ru-RU"/>
              </w:rPr>
              <w:t>б</w:t>
            </w:r>
            <w:r w:rsidRPr="007E1073">
              <w:rPr>
                <w:rFonts w:ascii="Times New Roman" w:eastAsia="Times New Roman" w:hAnsi="Times New Roman"/>
                <w:color w:val="000000"/>
                <w:sz w:val="26"/>
                <w:szCs w:val="26"/>
                <w:lang w:eastAsia="ru-RU"/>
              </w:rPr>
              <w:t>ления коммунал</w:t>
            </w:r>
            <w:r w:rsidRPr="007E1073">
              <w:rPr>
                <w:rFonts w:ascii="Times New Roman" w:eastAsia="Times New Roman" w:hAnsi="Times New Roman"/>
                <w:color w:val="000000"/>
                <w:sz w:val="26"/>
                <w:szCs w:val="26"/>
                <w:lang w:eastAsia="ru-RU"/>
              </w:rPr>
              <w:t>ь</w:t>
            </w:r>
            <w:r w:rsidRPr="007E1073">
              <w:rPr>
                <w:rFonts w:ascii="Times New Roman" w:eastAsia="Times New Roman" w:hAnsi="Times New Roman"/>
                <w:color w:val="000000"/>
                <w:sz w:val="26"/>
                <w:szCs w:val="26"/>
                <w:lang w:eastAsia="ru-RU"/>
              </w:rPr>
              <w:t>ной услуги холо</w:t>
            </w:r>
            <w:r w:rsidRPr="007E1073">
              <w:rPr>
                <w:rFonts w:ascii="Times New Roman" w:eastAsia="Times New Roman" w:hAnsi="Times New Roman"/>
                <w:color w:val="000000"/>
                <w:sz w:val="26"/>
                <w:szCs w:val="26"/>
                <w:lang w:eastAsia="ru-RU"/>
              </w:rPr>
              <w:t>д</w:t>
            </w:r>
            <w:r w:rsidRPr="007E1073">
              <w:rPr>
                <w:rFonts w:ascii="Times New Roman" w:eastAsia="Times New Roman" w:hAnsi="Times New Roman"/>
                <w:color w:val="000000"/>
                <w:sz w:val="26"/>
                <w:szCs w:val="26"/>
                <w:lang w:eastAsia="ru-RU"/>
              </w:rPr>
              <w:t>ного водоснабж</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ния</w:t>
            </w:r>
          </w:p>
        </w:tc>
        <w:tc>
          <w:tcPr>
            <w:tcW w:w="1204" w:type="pct"/>
            <w:tcBorders>
              <w:top w:val="single" w:sz="4" w:space="0" w:color="auto"/>
              <w:left w:val="nil"/>
              <w:bottom w:val="single" w:sz="4" w:space="0" w:color="auto"/>
              <w:right w:val="single" w:sz="4" w:space="0" w:color="auto"/>
            </w:tcBorders>
            <w:shd w:val="clear" w:color="auto" w:fill="auto"/>
            <w:hideMark/>
          </w:tcPr>
          <w:p w14:paraId="1DB1A957" w14:textId="77777777" w:rsidR="000B3357" w:rsidRPr="007E1073" w:rsidRDefault="000B3357" w:rsidP="000B335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Норматив потре</w:t>
            </w:r>
            <w:r w:rsidRPr="007E1073">
              <w:rPr>
                <w:rFonts w:ascii="Times New Roman" w:eastAsia="Times New Roman" w:hAnsi="Times New Roman"/>
                <w:color w:val="000000"/>
                <w:sz w:val="26"/>
                <w:szCs w:val="26"/>
                <w:lang w:eastAsia="ru-RU"/>
              </w:rPr>
              <w:t>б</w:t>
            </w:r>
            <w:r w:rsidRPr="007E1073">
              <w:rPr>
                <w:rFonts w:ascii="Times New Roman" w:eastAsia="Times New Roman" w:hAnsi="Times New Roman"/>
                <w:color w:val="000000"/>
                <w:sz w:val="26"/>
                <w:szCs w:val="26"/>
                <w:lang w:eastAsia="ru-RU"/>
              </w:rPr>
              <w:t>ления коммунал</w:t>
            </w:r>
            <w:r w:rsidRPr="007E1073">
              <w:rPr>
                <w:rFonts w:ascii="Times New Roman" w:eastAsia="Times New Roman" w:hAnsi="Times New Roman"/>
                <w:color w:val="000000"/>
                <w:sz w:val="26"/>
                <w:szCs w:val="26"/>
                <w:lang w:eastAsia="ru-RU"/>
              </w:rPr>
              <w:t>ь</w:t>
            </w:r>
            <w:r w:rsidRPr="007E1073">
              <w:rPr>
                <w:rFonts w:ascii="Times New Roman" w:eastAsia="Times New Roman" w:hAnsi="Times New Roman"/>
                <w:color w:val="000000"/>
                <w:sz w:val="26"/>
                <w:szCs w:val="26"/>
                <w:lang w:eastAsia="ru-RU"/>
              </w:rPr>
              <w:t>ной услуги горяч</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го вод</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снабжения</w:t>
            </w:r>
          </w:p>
        </w:tc>
      </w:tr>
      <w:tr w:rsidR="000B3357" w:rsidRPr="007E1073" w14:paraId="6FA05A1C" w14:textId="77777777" w:rsidTr="00A74084">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14:paraId="56C8C7A8"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Жилые дома с централизованным горячим водоснабжением при закрытых с</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стемах отопления</w:t>
            </w:r>
          </w:p>
        </w:tc>
      </w:tr>
      <w:tr w:rsidR="000B3357" w:rsidRPr="007E1073" w14:paraId="3FB0AE0E"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75ADDB74"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w:t>
            </w:r>
          </w:p>
        </w:tc>
        <w:tc>
          <w:tcPr>
            <w:tcW w:w="2280" w:type="pct"/>
            <w:tcBorders>
              <w:top w:val="nil"/>
              <w:left w:val="nil"/>
              <w:bottom w:val="single" w:sz="4" w:space="0" w:color="auto"/>
              <w:right w:val="single" w:sz="4" w:space="0" w:color="auto"/>
            </w:tcBorders>
            <w:shd w:val="clear" w:color="auto" w:fill="auto"/>
            <w:hideMark/>
          </w:tcPr>
          <w:p w14:paraId="29C8F7F0"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Многоквартирные и жилые дома с централизованным холодным и гор</w:t>
            </w:r>
            <w:r w:rsidRPr="007E1073">
              <w:rPr>
                <w:rFonts w:ascii="Times New Roman" w:eastAsia="Times New Roman" w:hAnsi="Times New Roman"/>
                <w:color w:val="000000"/>
                <w:sz w:val="26"/>
                <w:szCs w:val="26"/>
                <w:lang w:eastAsia="ru-RU"/>
              </w:rPr>
              <w:t>я</w:t>
            </w:r>
            <w:r w:rsidRPr="007E1073">
              <w:rPr>
                <w:rFonts w:ascii="Times New Roman" w:eastAsia="Times New Roman" w:hAnsi="Times New Roman"/>
                <w:color w:val="000000"/>
                <w:sz w:val="26"/>
                <w:szCs w:val="26"/>
                <w:lang w:eastAsia="ru-RU"/>
              </w:rPr>
              <w:t>чим водоснабжением, водоотведен</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ем, оборудованные унитазами, рак</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винами, мойками, ваннами с</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дячими длиной от 1200 до 1500 мм с душем</w:t>
            </w:r>
          </w:p>
        </w:tc>
        <w:tc>
          <w:tcPr>
            <w:tcW w:w="1225" w:type="pct"/>
            <w:tcBorders>
              <w:top w:val="nil"/>
              <w:left w:val="nil"/>
              <w:bottom w:val="single" w:sz="4" w:space="0" w:color="auto"/>
              <w:right w:val="single" w:sz="4" w:space="0" w:color="auto"/>
            </w:tcBorders>
            <w:shd w:val="clear" w:color="auto" w:fill="auto"/>
            <w:vAlign w:val="bottom"/>
            <w:hideMark/>
          </w:tcPr>
          <w:p w14:paraId="1DDC8356"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3.843</w:t>
            </w:r>
          </w:p>
        </w:tc>
        <w:tc>
          <w:tcPr>
            <w:tcW w:w="1204" w:type="pct"/>
            <w:tcBorders>
              <w:top w:val="nil"/>
              <w:left w:val="nil"/>
              <w:bottom w:val="single" w:sz="4" w:space="0" w:color="auto"/>
              <w:right w:val="single" w:sz="4" w:space="0" w:color="auto"/>
            </w:tcBorders>
            <w:shd w:val="clear" w:color="auto" w:fill="auto"/>
            <w:vAlign w:val="bottom"/>
            <w:hideMark/>
          </w:tcPr>
          <w:p w14:paraId="2FA74938"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3.331</w:t>
            </w:r>
          </w:p>
        </w:tc>
      </w:tr>
      <w:tr w:rsidR="000B3357" w:rsidRPr="007E1073" w14:paraId="69E9E1CA"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78121836"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w:t>
            </w:r>
          </w:p>
        </w:tc>
        <w:tc>
          <w:tcPr>
            <w:tcW w:w="2280" w:type="pct"/>
            <w:tcBorders>
              <w:top w:val="nil"/>
              <w:left w:val="nil"/>
              <w:bottom w:val="single" w:sz="4" w:space="0" w:color="auto"/>
              <w:right w:val="single" w:sz="4" w:space="0" w:color="auto"/>
            </w:tcBorders>
            <w:shd w:val="clear" w:color="auto" w:fill="auto"/>
            <w:hideMark/>
          </w:tcPr>
          <w:p w14:paraId="6937DA9B"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Многоквартирные и жилые дома в</w:t>
            </w:r>
            <w:r w:rsidRPr="007E1073">
              <w:rPr>
                <w:rFonts w:ascii="Times New Roman" w:eastAsia="Times New Roman" w:hAnsi="Times New Roman"/>
                <w:color w:val="000000"/>
                <w:sz w:val="26"/>
                <w:szCs w:val="26"/>
                <w:lang w:eastAsia="ru-RU"/>
              </w:rPr>
              <w:t>ы</w:t>
            </w:r>
            <w:r w:rsidRPr="007E1073">
              <w:rPr>
                <w:rFonts w:ascii="Times New Roman" w:eastAsia="Times New Roman" w:hAnsi="Times New Roman"/>
                <w:color w:val="000000"/>
                <w:sz w:val="26"/>
                <w:szCs w:val="26"/>
                <w:lang w:eastAsia="ru-RU"/>
              </w:rPr>
              <w:t>сотой не более 10 этажей, с централ</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зованным холодным и горячим вод</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снабжением, водоотведением, обор</w:t>
            </w:r>
            <w:r w:rsidRPr="007E1073">
              <w:rPr>
                <w:rFonts w:ascii="Times New Roman" w:eastAsia="Times New Roman" w:hAnsi="Times New Roman"/>
                <w:color w:val="000000"/>
                <w:sz w:val="26"/>
                <w:szCs w:val="26"/>
                <w:lang w:eastAsia="ru-RU"/>
              </w:rPr>
              <w:t>у</w:t>
            </w:r>
            <w:r w:rsidRPr="007E1073">
              <w:rPr>
                <w:rFonts w:ascii="Times New Roman" w:eastAsia="Times New Roman" w:hAnsi="Times New Roman"/>
                <w:color w:val="000000"/>
                <w:sz w:val="26"/>
                <w:szCs w:val="26"/>
                <w:lang w:eastAsia="ru-RU"/>
              </w:rPr>
              <w:t xml:space="preserve">дованные унитазами, раковинами, мойками, ваннами длиной от 1500 до </w:t>
            </w:r>
            <w:r w:rsidRPr="007E1073">
              <w:rPr>
                <w:rFonts w:ascii="Times New Roman" w:eastAsia="Times New Roman" w:hAnsi="Times New Roman"/>
                <w:color w:val="000000"/>
                <w:sz w:val="26"/>
                <w:szCs w:val="26"/>
                <w:lang w:eastAsia="ru-RU"/>
              </w:rPr>
              <w:lastRenderedPageBreak/>
              <w:t>1700 мм с д</w:t>
            </w:r>
            <w:r w:rsidRPr="007E1073">
              <w:rPr>
                <w:rFonts w:ascii="Times New Roman" w:eastAsia="Times New Roman" w:hAnsi="Times New Roman"/>
                <w:color w:val="000000"/>
                <w:sz w:val="26"/>
                <w:szCs w:val="26"/>
                <w:lang w:eastAsia="ru-RU"/>
              </w:rPr>
              <w:t>у</w:t>
            </w:r>
            <w:r w:rsidRPr="007E1073">
              <w:rPr>
                <w:rFonts w:ascii="Times New Roman" w:eastAsia="Times New Roman" w:hAnsi="Times New Roman"/>
                <w:color w:val="000000"/>
                <w:sz w:val="26"/>
                <w:szCs w:val="26"/>
                <w:lang w:eastAsia="ru-RU"/>
              </w:rPr>
              <w:t>шем</w:t>
            </w:r>
          </w:p>
        </w:tc>
        <w:tc>
          <w:tcPr>
            <w:tcW w:w="1225" w:type="pct"/>
            <w:tcBorders>
              <w:top w:val="nil"/>
              <w:left w:val="nil"/>
              <w:bottom w:val="single" w:sz="4" w:space="0" w:color="auto"/>
              <w:right w:val="single" w:sz="4" w:space="0" w:color="auto"/>
            </w:tcBorders>
            <w:shd w:val="clear" w:color="auto" w:fill="auto"/>
            <w:vAlign w:val="bottom"/>
            <w:hideMark/>
          </w:tcPr>
          <w:p w14:paraId="1ECA6A6A"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3.93</w:t>
            </w:r>
          </w:p>
        </w:tc>
        <w:tc>
          <w:tcPr>
            <w:tcW w:w="1204" w:type="pct"/>
            <w:tcBorders>
              <w:top w:val="nil"/>
              <w:left w:val="nil"/>
              <w:bottom w:val="single" w:sz="4" w:space="0" w:color="auto"/>
              <w:right w:val="single" w:sz="4" w:space="0" w:color="auto"/>
            </w:tcBorders>
            <w:shd w:val="clear" w:color="auto" w:fill="auto"/>
            <w:vAlign w:val="bottom"/>
            <w:hideMark/>
          </w:tcPr>
          <w:p w14:paraId="566132E2"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3.461</w:t>
            </w:r>
          </w:p>
        </w:tc>
      </w:tr>
      <w:tr w:rsidR="000B3357" w:rsidRPr="007E1073" w14:paraId="5ED0974E"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4C87EC7B"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3</w:t>
            </w:r>
          </w:p>
        </w:tc>
        <w:tc>
          <w:tcPr>
            <w:tcW w:w="2280" w:type="pct"/>
            <w:tcBorders>
              <w:top w:val="nil"/>
              <w:left w:val="nil"/>
              <w:bottom w:val="single" w:sz="4" w:space="0" w:color="auto"/>
              <w:right w:val="single" w:sz="4" w:space="0" w:color="auto"/>
            </w:tcBorders>
            <w:shd w:val="clear" w:color="auto" w:fill="auto"/>
            <w:hideMark/>
          </w:tcPr>
          <w:p w14:paraId="15880C51"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Многоквартирные и жилые дома в</w:t>
            </w:r>
            <w:r w:rsidRPr="007E1073">
              <w:rPr>
                <w:rFonts w:ascii="Times New Roman" w:eastAsia="Times New Roman" w:hAnsi="Times New Roman"/>
                <w:color w:val="000000"/>
                <w:sz w:val="26"/>
                <w:szCs w:val="26"/>
                <w:lang w:eastAsia="ru-RU"/>
              </w:rPr>
              <w:t>ы</w:t>
            </w:r>
            <w:r w:rsidRPr="007E1073">
              <w:rPr>
                <w:rFonts w:ascii="Times New Roman" w:eastAsia="Times New Roman" w:hAnsi="Times New Roman"/>
                <w:color w:val="000000"/>
                <w:sz w:val="26"/>
                <w:szCs w:val="26"/>
                <w:lang w:eastAsia="ru-RU"/>
              </w:rPr>
              <w:t>сотой не более 10 этажей, с централ</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зованным холодным и горячим вод</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снабжением, водоотведением, обор</w:t>
            </w:r>
            <w:r w:rsidRPr="007E1073">
              <w:rPr>
                <w:rFonts w:ascii="Times New Roman" w:eastAsia="Times New Roman" w:hAnsi="Times New Roman"/>
                <w:color w:val="000000"/>
                <w:sz w:val="26"/>
                <w:szCs w:val="26"/>
                <w:lang w:eastAsia="ru-RU"/>
              </w:rPr>
              <w:t>у</w:t>
            </w:r>
            <w:r w:rsidRPr="007E1073">
              <w:rPr>
                <w:rFonts w:ascii="Times New Roman" w:eastAsia="Times New Roman" w:hAnsi="Times New Roman"/>
                <w:color w:val="000000"/>
                <w:sz w:val="26"/>
                <w:szCs w:val="26"/>
                <w:lang w:eastAsia="ru-RU"/>
              </w:rPr>
              <w:t>дованные унитазами, раковинами, мойками, ваннами длиной более 1700 мм с душем</w:t>
            </w:r>
          </w:p>
        </w:tc>
        <w:tc>
          <w:tcPr>
            <w:tcW w:w="1225" w:type="pct"/>
            <w:tcBorders>
              <w:top w:val="nil"/>
              <w:left w:val="nil"/>
              <w:bottom w:val="single" w:sz="4" w:space="0" w:color="auto"/>
              <w:right w:val="single" w:sz="4" w:space="0" w:color="auto"/>
            </w:tcBorders>
            <w:shd w:val="clear" w:color="auto" w:fill="auto"/>
            <w:vAlign w:val="bottom"/>
            <w:hideMark/>
          </w:tcPr>
          <w:p w14:paraId="1F4D4CE7"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3.982</w:t>
            </w:r>
          </w:p>
        </w:tc>
        <w:tc>
          <w:tcPr>
            <w:tcW w:w="1204" w:type="pct"/>
            <w:tcBorders>
              <w:top w:val="nil"/>
              <w:left w:val="nil"/>
              <w:bottom w:val="single" w:sz="4" w:space="0" w:color="auto"/>
              <w:right w:val="single" w:sz="4" w:space="0" w:color="auto"/>
            </w:tcBorders>
            <w:shd w:val="clear" w:color="auto" w:fill="auto"/>
            <w:vAlign w:val="bottom"/>
            <w:hideMark/>
          </w:tcPr>
          <w:p w14:paraId="738C0CB6"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3.539</w:t>
            </w:r>
          </w:p>
        </w:tc>
      </w:tr>
      <w:tr w:rsidR="000B3357" w:rsidRPr="007E1073" w14:paraId="722C800B"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0349687A"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w:t>
            </w:r>
          </w:p>
        </w:tc>
        <w:tc>
          <w:tcPr>
            <w:tcW w:w="2280" w:type="pct"/>
            <w:tcBorders>
              <w:top w:val="nil"/>
              <w:left w:val="nil"/>
              <w:bottom w:val="single" w:sz="4" w:space="0" w:color="auto"/>
              <w:right w:val="single" w:sz="4" w:space="0" w:color="auto"/>
            </w:tcBorders>
            <w:shd w:val="clear" w:color="auto" w:fill="auto"/>
            <w:hideMark/>
          </w:tcPr>
          <w:p w14:paraId="3239BB55"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Многоквартирные и жилые дома в</w:t>
            </w:r>
            <w:r w:rsidRPr="007E1073">
              <w:rPr>
                <w:rFonts w:ascii="Times New Roman" w:eastAsia="Times New Roman" w:hAnsi="Times New Roman"/>
                <w:color w:val="000000"/>
                <w:sz w:val="26"/>
                <w:szCs w:val="26"/>
                <w:lang w:eastAsia="ru-RU"/>
              </w:rPr>
              <w:t>ы</w:t>
            </w:r>
            <w:r w:rsidRPr="007E1073">
              <w:rPr>
                <w:rFonts w:ascii="Times New Roman" w:eastAsia="Times New Roman" w:hAnsi="Times New Roman"/>
                <w:color w:val="000000"/>
                <w:sz w:val="26"/>
                <w:szCs w:val="26"/>
                <w:lang w:eastAsia="ru-RU"/>
              </w:rPr>
              <w:t>сотой 11 этажей и выше, с централ</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зованным холодным и горячим вод</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снабжением, водоотведением, обор</w:t>
            </w:r>
            <w:r w:rsidRPr="007E1073">
              <w:rPr>
                <w:rFonts w:ascii="Times New Roman" w:eastAsia="Times New Roman" w:hAnsi="Times New Roman"/>
                <w:color w:val="000000"/>
                <w:sz w:val="26"/>
                <w:szCs w:val="26"/>
                <w:lang w:eastAsia="ru-RU"/>
              </w:rPr>
              <w:t>у</w:t>
            </w:r>
            <w:r w:rsidRPr="007E1073">
              <w:rPr>
                <w:rFonts w:ascii="Times New Roman" w:eastAsia="Times New Roman" w:hAnsi="Times New Roman"/>
                <w:color w:val="000000"/>
                <w:sz w:val="26"/>
                <w:szCs w:val="26"/>
                <w:lang w:eastAsia="ru-RU"/>
              </w:rPr>
              <w:t>дованные унитазами, раковинами, мойками, ваннами длиной 1500 - 1700 мм с душем и повышенными треб</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ваниями к благоустройству</w:t>
            </w:r>
          </w:p>
        </w:tc>
        <w:tc>
          <w:tcPr>
            <w:tcW w:w="1225" w:type="pct"/>
            <w:tcBorders>
              <w:top w:val="nil"/>
              <w:left w:val="nil"/>
              <w:bottom w:val="single" w:sz="4" w:space="0" w:color="auto"/>
              <w:right w:val="single" w:sz="4" w:space="0" w:color="auto"/>
            </w:tcBorders>
            <w:shd w:val="clear" w:color="auto" w:fill="auto"/>
            <w:vAlign w:val="bottom"/>
            <w:hideMark/>
          </w:tcPr>
          <w:p w14:paraId="6BD46965"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4.763</w:t>
            </w:r>
          </w:p>
        </w:tc>
        <w:tc>
          <w:tcPr>
            <w:tcW w:w="1204" w:type="pct"/>
            <w:tcBorders>
              <w:top w:val="nil"/>
              <w:left w:val="nil"/>
              <w:bottom w:val="single" w:sz="4" w:space="0" w:color="auto"/>
              <w:right w:val="single" w:sz="4" w:space="0" w:color="auto"/>
            </w:tcBorders>
            <w:shd w:val="clear" w:color="auto" w:fill="auto"/>
            <w:vAlign w:val="bottom"/>
            <w:hideMark/>
          </w:tcPr>
          <w:p w14:paraId="4EDC3D67"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3.885</w:t>
            </w:r>
          </w:p>
        </w:tc>
      </w:tr>
      <w:tr w:rsidR="000B3357" w:rsidRPr="007E1073" w14:paraId="2F5EEB60"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303907DB"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w:t>
            </w:r>
          </w:p>
        </w:tc>
        <w:tc>
          <w:tcPr>
            <w:tcW w:w="2280" w:type="pct"/>
            <w:tcBorders>
              <w:top w:val="nil"/>
              <w:left w:val="nil"/>
              <w:bottom w:val="single" w:sz="4" w:space="0" w:color="auto"/>
              <w:right w:val="single" w:sz="4" w:space="0" w:color="auto"/>
            </w:tcBorders>
            <w:shd w:val="clear" w:color="auto" w:fill="auto"/>
            <w:hideMark/>
          </w:tcPr>
          <w:p w14:paraId="16EF18BB"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Многоквартирные и жилые дома и общежития квартирного типа с це</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трализованным холодным и г</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рячим водоснабжением, водоотв</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дением, оборудованные унитазами, раковин</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ми, мойками, ваннами длиной от 1500 до 1550 мм и д</w:t>
            </w:r>
            <w:r w:rsidRPr="007E1073">
              <w:rPr>
                <w:rFonts w:ascii="Times New Roman" w:eastAsia="Times New Roman" w:hAnsi="Times New Roman"/>
                <w:color w:val="000000"/>
                <w:sz w:val="26"/>
                <w:szCs w:val="26"/>
                <w:lang w:eastAsia="ru-RU"/>
              </w:rPr>
              <w:t>у</w:t>
            </w:r>
            <w:r w:rsidRPr="007E1073">
              <w:rPr>
                <w:rFonts w:ascii="Times New Roman" w:eastAsia="Times New Roman" w:hAnsi="Times New Roman"/>
                <w:color w:val="000000"/>
                <w:sz w:val="26"/>
                <w:szCs w:val="26"/>
                <w:lang w:eastAsia="ru-RU"/>
              </w:rPr>
              <w:t>шем</w:t>
            </w:r>
          </w:p>
        </w:tc>
        <w:tc>
          <w:tcPr>
            <w:tcW w:w="1225" w:type="pct"/>
            <w:tcBorders>
              <w:top w:val="nil"/>
              <w:left w:val="nil"/>
              <w:bottom w:val="single" w:sz="4" w:space="0" w:color="auto"/>
              <w:right w:val="single" w:sz="4" w:space="0" w:color="auto"/>
            </w:tcBorders>
            <w:shd w:val="clear" w:color="auto" w:fill="auto"/>
            <w:vAlign w:val="bottom"/>
            <w:hideMark/>
          </w:tcPr>
          <w:p w14:paraId="6D946BF0"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3.887</w:t>
            </w:r>
          </w:p>
        </w:tc>
        <w:tc>
          <w:tcPr>
            <w:tcW w:w="1204" w:type="pct"/>
            <w:tcBorders>
              <w:top w:val="nil"/>
              <w:left w:val="nil"/>
              <w:bottom w:val="single" w:sz="4" w:space="0" w:color="auto"/>
              <w:right w:val="single" w:sz="4" w:space="0" w:color="auto"/>
            </w:tcBorders>
            <w:shd w:val="clear" w:color="auto" w:fill="auto"/>
            <w:vAlign w:val="bottom"/>
            <w:hideMark/>
          </w:tcPr>
          <w:p w14:paraId="71FDC441"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3.396</w:t>
            </w:r>
          </w:p>
        </w:tc>
      </w:tr>
      <w:tr w:rsidR="000B3357" w:rsidRPr="007E1073" w14:paraId="132BACE9"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67787BCB"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w:t>
            </w:r>
          </w:p>
        </w:tc>
        <w:tc>
          <w:tcPr>
            <w:tcW w:w="2280" w:type="pct"/>
            <w:tcBorders>
              <w:top w:val="nil"/>
              <w:left w:val="nil"/>
              <w:bottom w:val="single" w:sz="4" w:space="0" w:color="auto"/>
              <w:right w:val="single" w:sz="4" w:space="0" w:color="auto"/>
            </w:tcBorders>
            <w:shd w:val="clear" w:color="auto" w:fill="auto"/>
            <w:hideMark/>
          </w:tcPr>
          <w:p w14:paraId="14320440"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Многоквартирные и жилые дома с централизованным холодным и гор</w:t>
            </w:r>
            <w:r w:rsidRPr="007E1073">
              <w:rPr>
                <w:rFonts w:ascii="Times New Roman" w:eastAsia="Times New Roman" w:hAnsi="Times New Roman"/>
                <w:color w:val="000000"/>
                <w:sz w:val="26"/>
                <w:szCs w:val="26"/>
                <w:lang w:eastAsia="ru-RU"/>
              </w:rPr>
              <w:t>я</w:t>
            </w:r>
            <w:r w:rsidRPr="007E1073">
              <w:rPr>
                <w:rFonts w:ascii="Times New Roman" w:eastAsia="Times New Roman" w:hAnsi="Times New Roman"/>
                <w:color w:val="000000"/>
                <w:sz w:val="26"/>
                <w:szCs w:val="26"/>
                <w:lang w:eastAsia="ru-RU"/>
              </w:rPr>
              <w:t>чим водоснабжением, водоотведен</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ем, оборудованные унитазами, рак</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винами, мойками, душем, без ванн</w:t>
            </w:r>
          </w:p>
        </w:tc>
        <w:tc>
          <w:tcPr>
            <w:tcW w:w="1225" w:type="pct"/>
            <w:tcBorders>
              <w:top w:val="nil"/>
              <w:left w:val="nil"/>
              <w:bottom w:val="single" w:sz="4" w:space="0" w:color="auto"/>
              <w:right w:val="single" w:sz="4" w:space="0" w:color="auto"/>
            </w:tcBorders>
            <w:shd w:val="clear" w:color="auto" w:fill="auto"/>
            <w:vAlign w:val="bottom"/>
            <w:hideMark/>
          </w:tcPr>
          <w:p w14:paraId="5DD9B522"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3.707</w:t>
            </w:r>
          </w:p>
        </w:tc>
        <w:tc>
          <w:tcPr>
            <w:tcW w:w="1204" w:type="pct"/>
            <w:tcBorders>
              <w:top w:val="nil"/>
              <w:left w:val="nil"/>
              <w:bottom w:val="single" w:sz="4" w:space="0" w:color="auto"/>
              <w:right w:val="single" w:sz="4" w:space="0" w:color="auto"/>
            </w:tcBorders>
            <w:shd w:val="clear" w:color="auto" w:fill="auto"/>
            <w:vAlign w:val="bottom"/>
            <w:hideMark/>
          </w:tcPr>
          <w:p w14:paraId="0406C7CD"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3.127</w:t>
            </w:r>
          </w:p>
        </w:tc>
      </w:tr>
      <w:tr w:rsidR="000B3357" w:rsidRPr="007E1073" w14:paraId="5DD1C281"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0D952B48"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w:t>
            </w:r>
          </w:p>
        </w:tc>
        <w:tc>
          <w:tcPr>
            <w:tcW w:w="2280" w:type="pct"/>
            <w:tcBorders>
              <w:top w:val="nil"/>
              <w:left w:val="nil"/>
              <w:bottom w:val="single" w:sz="4" w:space="0" w:color="auto"/>
              <w:right w:val="single" w:sz="4" w:space="0" w:color="auto"/>
            </w:tcBorders>
            <w:shd w:val="clear" w:color="auto" w:fill="auto"/>
            <w:hideMark/>
          </w:tcPr>
          <w:p w14:paraId="2EAA2B52"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Многоквартирные и жилые дома с централизованным холодным и гор</w:t>
            </w:r>
            <w:r w:rsidRPr="007E1073">
              <w:rPr>
                <w:rFonts w:ascii="Times New Roman" w:eastAsia="Times New Roman" w:hAnsi="Times New Roman"/>
                <w:color w:val="000000"/>
                <w:sz w:val="26"/>
                <w:szCs w:val="26"/>
                <w:lang w:eastAsia="ru-RU"/>
              </w:rPr>
              <w:t>я</w:t>
            </w:r>
            <w:r w:rsidRPr="007E1073">
              <w:rPr>
                <w:rFonts w:ascii="Times New Roman" w:eastAsia="Times New Roman" w:hAnsi="Times New Roman"/>
                <w:color w:val="000000"/>
                <w:sz w:val="26"/>
                <w:szCs w:val="26"/>
                <w:lang w:eastAsia="ru-RU"/>
              </w:rPr>
              <w:t>чим водоснабжением, куб. метр в м</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сяц на человека водоотведением, об</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рудованные унитазами, р</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ковинами, мойками, ваннами без душа</w:t>
            </w:r>
          </w:p>
        </w:tc>
        <w:tc>
          <w:tcPr>
            <w:tcW w:w="1225" w:type="pct"/>
            <w:tcBorders>
              <w:top w:val="nil"/>
              <w:left w:val="nil"/>
              <w:bottom w:val="single" w:sz="4" w:space="0" w:color="auto"/>
              <w:right w:val="single" w:sz="4" w:space="0" w:color="auto"/>
            </w:tcBorders>
            <w:shd w:val="clear" w:color="auto" w:fill="auto"/>
            <w:vAlign w:val="bottom"/>
            <w:hideMark/>
          </w:tcPr>
          <w:p w14:paraId="514CAB2D"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3.499</w:t>
            </w:r>
          </w:p>
        </w:tc>
        <w:tc>
          <w:tcPr>
            <w:tcW w:w="1204" w:type="pct"/>
            <w:tcBorders>
              <w:top w:val="nil"/>
              <w:left w:val="nil"/>
              <w:bottom w:val="single" w:sz="4" w:space="0" w:color="auto"/>
              <w:right w:val="single" w:sz="4" w:space="0" w:color="auto"/>
            </w:tcBorders>
            <w:shd w:val="clear" w:color="auto" w:fill="auto"/>
            <w:vAlign w:val="bottom"/>
            <w:hideMark/>
          </w:tcPr>
          <w:p w14:paraId="054FB4A5"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2.815</w:t>
            </w:r>
          </w:p>
        </w:tc>
      </w:tr>
      <w:tr w:rsidR="000B3357" w:rsidRPr="007E1073" w14:paraId="08A166AF"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531FC147"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w:t>
            </w:r>
          </w:p>
        </w:tc>
        <w:tc>
          <w:tcPr>
            <w:tcW w:w="2280" w:type="pct"/>
            <w:tcBorders>
              <w:top w:val="nil"/>
              <w:left w:val="nil"/>
              <w:bottom w:val="single" w:sz="4" w:space="0" w:color="auto"/>
              <w:right w:val="single" w:sz="4" w:space="0" w:color="auto"/>
            </w:tcBorders>
            <w:shd w:val="clear" w:color="auto" w:fill="auto"/>
            <w:hideMark/>
          </w:tcPr>
          <w:p w14:paraId="0446A8A6"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Многоквартирные и жилые дома с централизованным холодным и гор</w:t>
            </w:r>
            <w:r w:rsidRPr="007E1073">
              <w:rPr>
                <w:rFonts w:ascii="Times New Roman" w:eastAsia="Times New Roman" w:hAnsi="Times New Roman"/>
                <w:color w:val="000000"/>
                <w:sz w:val="26"/>
                <w:szCs w:val="26"/>
                <w:lang w:eastAsia="ru-RU"/>
              </w:rPr>
              <w:t>я</w:t>
            </w:r>
            <w:r w:rsidRPr="007E1073">
              <w:rPr>
                <w:rFonts w:ascii="Times New Roman" w:eastAsia="Times New Roman" w:hAnsi="Times New Roman"/>
                <w:color w:val="000000"/>
                <w:sz w:val="26"/>
                <w:szCs w:val="26"/>
                <w:lang w:eastAsia="ru-RU"/>
              </w:rPr>
              <w:t>чим водоснабжением, водоотведен</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ем, оборудованные унитазами, рак</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винами, мойками, без ванн, без душа</w:t>
            </w:r>
          </w:p>
        </w:tc>
        <w:tc>
          <w:tcPr>
            <w:tcW w:w="1225" w:type="pct"/>
            <w:tcBorders>
              <w:top w:val="nil"/>
              <w:left w:val="nil"/>
              <w:bottom w:val="single" w:sz="4" w:space="0" w:color="auto"/>
              <w:right w:val="single" w:sz="4" w:space="0" w:color="auto"/>
            </w:tcBorders>
            <w:shd w:val="clear" w:color="auto" w:fill="auto"/>
            <w:vAlign w:val="bottom"/>
            <w:hideMark/>
          </w:tcPr>
          <w:p w14:paraId="25C09257"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2.491</w:t>
            </w:r>
          </w:p>
        </w:tc>
        <w:tc>
          <w:tcPr>
            <w:tcW w:w="1204" w:type="pct"/>
            <w:tcBorders>
              <w:top w:val="nil"/>
              <w:left w:val="nil"/>
              <w:bottom w:val="single" w:sz="4" w:space="0" w:color="auto"/>
              <w:right w:val="single" w:sz="4" w:space="0" w:color="auto"/>
            </w:tcBorders>
            <w:shd w:val="clear" w:color="auto" w:fill="auto"/>
            <w:vAlign w:val="bottom"/>
            <w:hideMark/>
          </w:tcPr>
          <w:p w14:paraId="67BAE99F"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1.303</w:t>
            </w:r>
          </w:p>
        </w:tc>
      </w:tr>
      <w:tr w:rsidR="000B3357" w:rsidRPr="007E1073" w14:paraId="5D189080"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32ED0CF5"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9</w:t>
            </w:r>
          </w:p>
        </w:tc>
        <w:tc>
          <w:tcPr>
            <w:tcW w:w="2280" w:type="pct"/>
            <w:tcBorders>
              <w:top w:val="nil"/>
              <w:left w:val="nil"/>
              <w:bottom w:val="single" w:sz="4" w:space="0" w:color="auto"/>
              <w:right w:val="single" w:sz="4" w:space="0" w:color="auto"/>
            </w:tcBorders>
            <w:shd w:val="clear" w:color="auto" w:fill="auto"/>
            <w:hideMark/>
          </w:tcPr>
          <w:p w14:paraId="4B16F47C"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Многоквартирные и жилые дома и общежития коридорного типа с це</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трализованным холодным и г</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рячим водоснабжением, водоотв</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 xml:space="preserve">дением, </w:t>
            </w:r>
            <w:r w:rsidRPr="007E1073">
              <w:rPr>
                <w:rFonts w:ascii="Times New Roman" w:eastAsia="Times New Roman" w:hAnsi="Times New Roman"/>
                <w:color w:val="000000"/>
                <w:sz w:val="26"/>
                <w:szCs w:val="26"/>
                <w:lang w:eastAsia="ru-RU"/>
              </w:rPr>
              <w:lastRenderedPageBreak/>
              <w:t>оборудованные унитазами, раковин</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ми, мойками, общими ваннами и бл</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ками душевых на этажах и в секциях</w:t>
            </w:r>
          </w:p>
        </w:tc>
        <w:tc>
          <w:tcPr>
            <w:tcW w:w="1225" w:type="pct"/>
            <w:tcBorders>
              <w:top w:val="nil"/>
              <w:left w:val="nil"/>
              <w:bottom w:val="single" w:sz="4" w:space="0" w:color="auto"/>
              <w:right w:val="single" w:sz="4" w:space="0" w:color="auto"/>
            </w:tcBorders>
            <w:shd w:val="clear" w:color="auto" w:fill="auto"/>
            <w:vAlign w:val="bottom"/>
            <w:hideMark/>
          </w:tcPr>
          <w:p w14:paraId="4AAE1EF3"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2.78</w:t>
            </w:r>
          </w:p>
        </w:tc>
        <w:tc>
          <w:tcPr>
            <w:tcW w:w="1204" w:type="pct"/>
            <w:tcBorders>
              <w:top w:val="nil"/>
              <w:left w:val="nil"/>
              <w:bottom w:val="single" w:sz="4" w:space="0" w:color="auto"/>
              <w:right w:val="single" w:sz="4" w:space="0" w:color="auto"/>
            </w:tcBorders>
            <w:shd w:val="clear" w:color="auto" w:fill="auto"/>
            <w:vAlign w:val="bottom"/>
            <w:hideMark/>
          </w:tcPr>
          <w:p w14:paraId="14E62B51"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2.377</w:t>
            </w:r>
          </w:p>
        </w:tc>
      </w:tr>
      <w:tr w:rsidR="000B3357" w:rsidRPr="007E1073" w14:paraId="336787A6"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126C62AF"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10</w:t>
            </w:r>
          </w:p>
        </w:tc>
        <w:tc>
          <w:tcPr>
            <w:tcW w:w="2280" w:type="pct"/>
            <w:tcBorders>
              <w:top w:val="nil"/>
              <w:left w:val="nil"/>
              <w:bottom w:val="single" w:sz="4" w:space="0" w:color="auto"/>
              <w:right w:val="single" w:sz="4" w:space="0" w:color="auto"/>
            </w:tcBorders>
            <w:shd w:val="clear" w:color="auto" w:fill="auto"/>
            <w:hideMark/>
          </w:tcPr>
          <w:p w14:paraId="6312816E"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Многоквартирные и жилые дома и общежития коридорного типа с це</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трализованным холодным и г</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рячим водоснабжением, водоотв</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дением, оборудованные унитазами, раковин</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ми, мойками, и блоками душевых на этажах и в секциях</w:t>
            </w:r>
          </w:p>
        </w:tc>
        <w:tc>
          <w:tcPr>
            <w:tcW w:w="1225" w:type="pct"/>
            <w:tcBorders>
              <w:top w:val="nil"/>
              <w:left w:val="nil"/>
              <w:bottom w:val="single" w:sz="4" w:space="0" w:color="auto"/>
              <w:right w:val="single" w:sz="4" w:space="0" w:color="auto"/>
            </w:tcBorders>
            <w:shd w:val="clear" w:color="auto" w:fill="auto"/>
            <w:vAlign w:val="bottom"/>
            <w:hideMark/>
          </w:tcPr>
          <w:p w14:paraId="57FC3918"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2.29</w:t>
            </w:r>
          </w:p>
        </w:tc>
        <w:tc>
          <w:tcPr>
            <w:tcW w:w="1204" w:type="pct"/>
            <w:tcBorders>
              <w:top w:val="nil"/>
              <w:left w:val="nil"/>
              <w:bottom w:val="single" w:sz="4" w:space="0" w:color="auto"/>
              <w:right w:val="single" w:sz="4" w:space="0" w:color="auto"/>
            </w:tcBorders>
            <w:shd w:val="clear" w:color="auto" w:fill="auto"/>
            <w:vAlign w:val="bottom"/>
            <w:hideMark/>
          </w:tcPr>
          <w:p w14:paraId="02272949"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1.637</w:t>
            </w:r>
          </w:p>
        </w:tc>
      </w:tr>
      <w:tr w:rsidR="000B3357" w:rsidRPr="007E1073" w14:paraId="36768703"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25CBB2A4"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w:t>
            </w:r>
          </w:p>
        </w:tc>
        <w:tc>
          <w:tcPr>
            <w:tcW w:w="2280" w:type="pct"/>
            <w:tcBorders>
              <w:top w:val="nil"/>
              <w:left w:val="nil"/>
              <w:bottom w:val="single" w:sz="4" w:space="0" w:color="auto"/>
              <w:right w:val="single" w:sz="4" w:space="0" w:color="auto"/>
            </w:tcBorders>
            <w:shd w:val="clear" w:color="auto" w:fill="auto"/>
            <w:hideMark/>
          </w:tcPr>
          <w:p w14:paraId="12910510"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Многоквартирные и жилые дома и общежития коридорного типа с це</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трализованным холодным и г</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рячим водоснабжением, водоотв</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дением, оборудованные унитазами, раковин</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ми, мойками, без душ</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вых и ванн</w:t>
            </w:r>
          </w:p>
        </w:tc>
        <w:tc>
          <w:tcPr>
            <w:tcW w:w="1225" w:type="pct"/>
            <w:tcBorders>
              <w:top w:val="nil"/>
              <w:left w:val="nil"/>
              <w:bottom w:val="single" w:sz="4" w:space="0" w:color="auto"/>
              <w:right w:val="single" w:sz="4" w:space="0" w:color="auto"/>
            </w:tcBorders>
            <w:shd w:val="clear" w:color="auto" w:fill="auto"/>
            <w:vAlign w:val="bottom"/>
            <w:hideMark/>
          </w:tcPr>
          <w:p w14:paraId="607BF53A"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1.678</w:t>
            </w:r>
          </w:p>
        </w:tc>
        <w:tc>
          <w:tcPr>
            <w:tcW w:w="1204" w:type="pct"/>
            <w:tcBorders>
              <w:top w:val="nil"/>
              <w:left w:val="nil"/>
              <w:bottom w:val="single" w:sz="4" w:space="0" w:color="auto"/>
              <w:right w:val="single" w:sz="4" w:space="0" w:color="auto"/>
            </w:tcBorders>
            <w:shd w:val="clear" w:color="auto" w:fill="auto"/>
            <w:vAlign w:val="bottom"/>
            <w:hideMark/>
          </w:tcPr>
          <w:p w14:paraId="0E7B97AD"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0.719</w:t>
            </w:r>
          </w:p>
        </w:tc>
      </w:tr>
      <w:tr w:rsidR="000B3357" w:rsidRPr="007E1073" w14:paraId="27EB9606" w14:textId="77777777" w:rsidTr="00A74084">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14:paraId="215A7FF5"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Жилые дома без централизованного горячего водоснабжения</w:t>
            </w:r>
          </w:p>
        </w:tc>
      </w:tr>
      <w:tr w:rsidR="000B3357" w:rsidRPr="007E1073" w14:paraId="70780F48"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13E72A9E"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w:t>
            </w:r>
          </w:p>
        </w:tc>
        <w:tc>
          <w:tcPr>
            <w:tcW w:w="2280" w:type="pct"/>
            <w:tcBorders>
              <w:top w:val="nil"/>
              <w:left w:val="nil"/>
              <w:bottom w:val="single" w:sz="4" w:space="0" w:color="auto"/>
              <w:right w:val="single" w:sz="4" w:space="0" w:color="auto"/>
            </w:tcBorders>
            <w:shd w:val="clear" w:color="auto" w:fill="auto"/>
            <w:hideMark/>
          </w:tcPr>
          <w:p w14:paraId="265A98FC"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Многоквартирные и жилые дома с централизованным холодным вод</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снабжением, водонагревателями, в</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доотведением, оборудованные унит</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зами, раковинами, мойками, душами и ваннами сидячими дл</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ной от 1200 до 1500 мм с душем</w:t>
            </w:r>
          </w:p>
        </w:tc>
        <w:tc>
          <w:tcPr>
            <w:tcW w:w="1225" w:type="pct"/>
            <w:tcBorders>
              <w:top w:val="nil"/>
              <w:left w:val="nil"/>
              <w:bottom w:val="single" w:sz="4" w:space="0" w:color="auto"/>
              <w:right w:val="single" w:sz="4" w:space="0" w:color="auto"/>
            </w:tcBorders>
            <w:shd w:val="clear" w:color="auto" w:fill="auto"/>
            <w:vAlign w:val="bottom"/>
            <w:hideMark/>
          </w:tcPr>
          <w:p w14:paraId="7CABCE1D"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6.572</w:t>
            </w:r>
          </w:p>
        </w:tc>
        <w:tc>
          <w:tcPr>
            <w:tcW w:w="1204" w:type="pct"/>
            <w:tcBorders>
              <w:top w:val="nil"/>
              <w:left w:val="nil"/>
              <w:bottom w:val="single" w:sz="4" w:space="0" w:color="auto"/>
              <w:right w:val="single" w:sz="4" w:space="0" w:color="auto"/>
            </w:tcBorders>
            <w:shd w:val="clear" w:color="auto" w:fill="auto"/>
            <w:vAlign w:val="bottom"/>
            <w:hideMark/>
          </w:tcPr>
          <w:p w14:paraId="660F352E"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r>
      <w:tr w:rsidR="000B3357" w:rsidRPr="007E1073" w14:paraId="7ED7F8E4"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48EF3ABC"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w:t>
            </w:r>
          </w:p>
        </w:tc>
        <w:tc>
          <w:tcPr>
            <w:tcW w:w="2280" w:type="pct"/>
            <w:tcBorders>
              <w:top w:val="nil"/>
              <w:left w:val="nil"/>
              <w:bottom w:val="single" w:sz="4" w:space="0" w:color="auto"/>
              <w:right w:val="single" w:sz="4" w:space="0" w:color="auto"/>
            </w:tcBorders>
            <w:shd w:val="clear" w:color="auto" w:fill="auto"/>
            <w:hideMark/>
          </w:tcPr>
          <w:p w14:paraId="1CAD289F"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Многоквартирные и жилые дома с централизованным холодным вод</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снабжением, водонагревателями, в</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доотведением, оборудованные унит</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зами, раковинами, мойками, душами и ваннами длиной от 1500 до 1700 мм с душем</w:t>
            </w:r>
          </w:p>
        </w:tc>
        <w:tc>
          <w:tcPr>
            <w:tcW w:w="1225" w:type="pct"/>
            <w:tcBorders>
              <w:top w:val="nil"/>
              <w:left w:val="nil"/>
              <w:bottom w:val="single" w:sz="4" w:space="0" w:color="auto"/>
              <w:right w:val="single" w:sz="4" w:space="0" w:color="auto"/>
            </w:tcBorders>
            <w:shd w:val="clear" w:color="auto" w:fill="auto"/>
            <w:vAlign w:val="bottom"/>
            <w:hideMark/>
          </w:tcPr>
          <w:p w14:paraId="39FC2BF0"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6.789</w:t>
            </w:r>
          </w:p>
        </w:tc>
        <w:tc>
          <w:tcPr>
            <w:tcW w:w="1204" w:type="pct"/>
            <w:tcBorders>
              <w:top w:val="nil"/>
              <w:left w:val="nil"/>
              <w:bottom w:val="single" w:sz="4" w:space="0" w:color="auto"/>
              <w:right w:val="single" w:sz="4" w:space="0" w:color="auto"/>
            </w:tcBorders>
            <w:shd w:val="clear" w:color="auto" w:fill="auto"/>
            <w:vAlign w:val="bottom"/>
            <w:hideMark/>
          </w:tcPr>
          <w:p w14:paraId="1A2E574E"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r>
      <w:tr w:rsidR="000B3357" w:rsidRPr="007E1073" w14:paraId="1791462A"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3E742D74"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w:t>
            </w:r>
          </w:p>
        </w:tc>
        <w:tc>
          <w:tcPr>
            <w:tcW w:w="2280" w:type="pct"/>
            <w:tcBorders>
              <w:top w:val="nil"/>
              <w:left w:val="nil"/>
              <w:bottom w:val="single" w:sz="4" w:space="0" w:color="auto"/>
              <w:right w:val="single" w:sz="4" w:space="0" w:color="auto"/>
            </w:tcBorders>
            <w:shd w:val="clear" w:color="auto" w:fill="auto"/>
            <w:hideMark/>
          </w:tcPr>
          <w:p w14:paraId="0A0080E7"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Многоквартирные и жилые дома и общежития с централизованным х</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лодным водоснабжением, водонагр</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вателями, водоотведением, оборуд</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ванные унитазами, раковинами, мо</w:t>
            </w:r>
            <w:r w:rsidRPr="007E1073">
              <w:rPr>
                <w:rFonts w:ascii="Times New Roman" w:eastAsia="Times New Roman" w:hAnsi="Times New Roman"/>
                <w:color w:val="000000"/>
                <w:sz w:val="26"/>
                <w:szCs w:val="26"/>
                <w:lang w:eastAsia="ru-RU"/>
              </w:rPr>
              <w:t>й</w:t>
            </w:r>
            <w:r w:rsidRPr="007E1073">
              <w:rPr>
                <w:rFonts w:ascii="Times New Roman" w:eastAsia="Times New Roman" w:hAnsi="Times New Roman"/>
                <w:color w:val="000000"/>
                <w:sz w:val="26"/>
                <w:szCs w:val="26"/>
                <w:lang w:eastAsia="ru-RU"/>
              </w:rPr>
              <w:t>ками, ваннами без д</w:t>
            </w:r>
            <w:r w:rsidRPr="007E1073">
              <w:rPr>
                <w:rFonts w:ascii="Times New Roman" w:eastAsia="Times New Roman" w:hAnsi="Times New Roman"/>
                <w:color w:val="000000"/>
                <w:sz w:val="26"/>
                <w:szCs w:val="26"/>
                <w:lang w:eastAsia="ru-RU"/>
              </w:rPr>
              <w:t>у</w:t>
            </w:r>
            <w:r w:rsidRPr="007E1073">
              <w:rPr>
                <w:rFonts w:ascii="Times New Roman" w:eastAsia="Times New Roman" w:hAnsi="Times New Roman"/>
                <w:color w:val="000000"/>
                <w:sz w:val="26"/>
                <w:szCs w:val="26"/>
                <w:lang w:eastAsia="ru-RU"/>
              </w:rPr>
              <w:t>ша</w:t>
            </w:r>
          </w:p>
        </w:tc>
        <w:tc>
          <w:tcPr>
            <w:tcW w:w="1225" w:type="pct"/>
            <w:tcBorders>
              <w:top w:val="nil"/>
              <w:left w:val="nil"/>
              <w:bottom w:val="single" w:sz="4" w:space="0" w:color="auto"/>
              <w:right w:val="single" w:sz="4" w:space="0" w:color="auto"/>
            </w:tcBorders>
            <w:shd w:val="clear" w:color="auto" w:fill="auto"/>
            <w:vAlign w:val="bottom"/>
            <w:hideMark/>
          </w:tcPr>
          <w:p w14:paraId="505DD584"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6.355</w:t>
            </w:r>
          </w:p>
        </w:tc>
        <w:tc>
          <w:tcPr>
            <w:tcW w:w="1204" w:type="pct"/>
            <w:tcBorders>
              <w:top w:val="nil"/>
              <w:left w:val="nil"/>
              <w:bottom w:val="single" w:sz="4" w:space="0" w:color="auto"/>
              <w:right w:val="single" w:sz="4" w:space="0" w:color="auto"/>
            </w:tcBorders>
            <w:shd w:val="clear" w:color="auto" w:fill="auto"/>
            <w:vAlign w:val="bottom"/>
            <w:hideMark/>
          </w:tcPr>
          <w:p w14:paraId="3AD4FA40"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r>
      <w:tr w:rsidR="000B3357" w:rsidRPr="007E1073" w14:paraId="651EAC76"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3B3D75BA"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w:t>
            </w:r>
          </w:p>
        </w:tc>
        <w:tc>
          <w:tcPr>
            <w:tcW w:w="2280" w:type="pct"/>
            <w:tcBorders>
              <w:top w:val="nil"/>
              <w:left w:val="nil"/>
              <w:bottom w:val="single" w:sz="4" w:space="0" w:color="auto"/>
              <w:right w:val="single" w:sz="4" w:space="0" w:color="auto"/>
            </w:tcBorders>
            <w:shd w:val="clear" w:color="auto" w:fill="auto"/>
            <w:hideMark/>
          </w:tcPr>
          <w:p w14:paraId="3FDA2A73"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Многоквартирные и жилые дома и общежития с централизованным х</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лодным водоснабжением, водоотв</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дением, оборудованные унит</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зами, раковинами, мойками, ва</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нами без душа, не оборудованные водонагр</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lastRenderedPageBreak/>
              <w:t>вателями</w:t>
            </w:r>
          </w:p>
        </w:tc>
        <w:tc>
          <w:tcPr>
            <w:tcW w:w="1225" w:type="pct"/>
            <w:tcBorders>
              <w:top w:val="nil"/>
              <w:left w:val="nil"/>
              <w:bottom w:val="single" w:sz="4" w:space="0" w:color="auto"/>
              <w:right w:val="single" w:sz="4" w:space="0" w:color="auto"/>
            </w:tcBorders>
            <w:shd w:val="clear" w:color="auto" w:fill="auto"/>
            <w:vAlign w:val="bottom"/>
            <w:hideMark/>
          </w:tcPr>
          <w:p w14:paraId="2F9B5B5D"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4.256</w:t>
            </w:r>
          </w:p>
        </w:tc>
        <w:tc>
          <w:tcPr>
            <w:tcW w:w="1204" w:type="pct"/>
            <w:tcBorders>
              <w:top w:val="nil"/>
              <w:left w:val="nil"/>
              <w:bottom w:val="single" w:sz="4" w:space="0" w:color="auto"/>
              <w:right w:val="single" w:sz="4" w:space="0" w:color="auto"/>
            </w:tcBorders>
            <w:shd w:val="clear" w:color="auto" w:fill="auto"/>
            <w:vAlign w:val="bottom"/>
            <w:hideMark/>
          </w:tcPr>
          <w:p w14:paraId="760CD39A"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r>
      <w:tr w:rsidR="000B3357" w:rsidRPr="007E1073" w14:paraId="7E68BCE3"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64CB0BE6"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16</w:t>
            </w:r>
          </w:p>
        </w:tc>
        <w:tc>
          <w:tcPr>
            <w:tcW w:w="2280" w:type="pct"/>
            <w:tcBorders>
              <w:top w:val="nil"/>
              <w:left w:val="nil"/>
              <w:bottom w:val="single" w:sz="4" w:space="0" w:color="auto"/>
              <w:right w:val="single" w:sz="4" w:space="0" w:color="auto"/>
            </w:tcBorders>
            <w:shd w:val="clear" w:color="auto" w:fill="auto"/>
            <w:hideMark/>
          </w:tcPr>
          <w:p w14:paraId="5C945902"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Многоквартирные и жилые дома и общежития с централизованным х</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лодным водоснабжением, водонагр</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вателями, водоотведением, оборуд</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ванные унитазами, раковинами, мо</w:t>
            </w:r>
            <w:r w:rsidRPr="007E1073">
              <w:rPr>
                <w:rFonts w:ascii="Times New Roman" w:eastAsia="Times New Roman" w:hAnsi="Times New Roman"/>
                <w:color w:val="000000"/>
                <w:sz w:val="26"/>
                <w:szCs w:val="26"/>
                <w:lang w:eastAsia="ru-RU"/>
              </w:rPr>
              <w:t>й</w:t>
            </w:r>
            <w:r w:rsidRPr="007E1073">
              <w:rPr>
                <w:rFonts w:ascii="Times New Roman" w:eastAsia="Times New Roman" w:hAnsi="Times New Roman"/>
                <w:color w:val="000000"/>
                <w:sz w:val="26"/>
                <w:szCs w:val="26"/>
                <w:lang w:eastAsia="ru-RU"/>
              </w:rPr>
              <w:t>ками, душами, без ванн</w:t>
            </w:r>
          </w:p>
        </w:tc>
        <w:tc>
          <w:tcPr>
            <w:tcW w:w="1225" w:type="pct"/>
            <w:tcBorders>
              <w:top w:val="nil"/>
              <w:left w:val="nil"/>
              <w:bottom w:val="single" w:sz="4" w:space="0" w:color="auto"/>
              <w:right w:val="single" w:sz="4" w:space="0" w:color="auto"/>
            </w:tcBorders>
            <w:shd w:val="clear" w:color="auto" w:fill="auto"/>
            <w:vAlign w:val="bottom"/>
            <w:hideMark/>
          </w:tcPr>
          <w:p w14:paraId="4227957E"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6.089</w:t>
            </w:r>
          </w:p>
        </w:tc>
        <w:tc>
          <w:tcPr>
            <w:tcW w:w="1204" w:type="pct"/>
            <w:tcBorders>
              <w:top w:val="nil"/>
              <w:left w:val="nil"/>
              <w:bottom w:val="single" w:sz="4" w:space="0" w:color="auto"/>
              <w:right w:val="single" w:sz="4" w:space="0" w:color="auto"/>
            </w:tcBorders>
            <w:shd w:val="clear" w:color="auto" w:fill="auto"/>
            <w:vAlign w:val="bottom"/>
            <w:hideMark/>
          </w:tcPr>
          <w:p w14:paraId="039ECE9B"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r>
      <w:tr w:rsidR="000B3357" w:rsidRPr="007E1073" w14:paraId="71976719"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13235398"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w:t>
            </w:r>
          </w:p>
        </w:tc>
        <w:tc>
          <w:tcPr>
            <w:tcW w:w="2280" w:type="pct"/>
            <w:tcBorders>
              <w:top w:val="nil"/>
              <w:left w:val="nil"/>
              <w:bottom w:val="single" w:sz="4" w:space="0" w:color="auto"/>
              <w:right w:val="single" w:sz="4" w:space="0" w:color="auto"/>
            </w:tcBorders>
            <w:shd w:val="clear" w:color="auto" w:fill="auto"/>
            <w:hideMark/>
          </w:tcPr>
          <w:p w14:paraId="4D4A9CE6"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Многоквартирные и жилые дома и общежития с централизованным х</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лодным водоснабжением, водоотв</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дением, оборудованные унит</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зами, раковинами, мойками, душ</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ми, без ванн, не оборудованные водонагрев</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телями</w:t>
            </w:r>
          </w:p>
        </w:tc>
        <w:tc>
          <w:tcPr>
            <w:tcW w:w="1225" w:type="pct"/>
            <w:tcBorders>
              <w:top w:val="nil"/>
              <w:left w:val="nil"/>
              <w:bottom w:val="single" w:sz="4" w:space="0" w:color="auto"/>
              <w:right w:val="single" w:sz="4" w:space="0" w:color="auto"/>
            </w:tcBorders>
            <w:shd w:val="clear" w:color="auto" w:fill="auto"/>
            <w:vAlign w:val="bottom"/>
            <w:hideMark/>
          </w:tcPr>
          <w:p w14:paraId="4272039D"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4.227</w:t>
            </w:r>
          </w:p>
        </w:tc>
        <w:tc>
          <w:tcPr>
            <w:tcW w:w="1204" w:type="pct"/>
            <w:tcBorders>
              <w:top w:val="nil"/>
              <w:left w:val="nil"/>
              <w:bottom w:val="single" w:sz="4" w:space="0" w:color="auto"/>
              <w:right w:val="single" w:sz="4" w:space="0" w:color="auto"/>
            </w:tcBorders>
            <w:shd w:val="clear" w:color="auto" w:fill="auto"/>
            <w:vAlign w:val="bottom"/>
            <w:hideMark/>
          </w:tcPr>
          <w:p w14:paraId="2B0172A1"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r>
      <w:tr w:rsidR="000B3357" w:rsidRPr="007E1073" w14:paraId="335D8296"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585B1767"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18</w:t>
            </w:r>
          </w:p>
        </w:tc>
        <w:tc>
          <w:tcPr>
            <w:tcW w:w="2280" w:type="pct"/>
            <w:tcBorders>
              <w:top w:val="nil"/>
              <w:left w:val="nil"/>
              <w:bottom w:val="single" w:sz="4" w:space="0" w:color="auto"/>
              <w:right w:val="single" w:sz="4" w:space="0" w:color="auto"/>
            </w:tcBorders>
            <w:shd w:val="clear" w:color="auto" w:fill="auto"/>
            <w:hideMark/>
          </w:tcPr>
          <w:p w14:paraId="399DA4DB"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Многоквартирные и жилые дома с централизованным холодным вод</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снабжением, без централизова</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ного водоотведения, оборудованные вод</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нагревателями, раковин</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ми, мойками, унитазами, ваннами, душами, с вод</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отведением в се</w:t>
            </w:r>
            <w:r w:rsidRPr="007E1073">
              <w:rPr>
                <w:rFonts w:ascii="Times New Roman" w:eastAsia="Times New Roman" w:hAnsi="Times New Roman"/>
                <w:color w:val="000000"/>
                <w:sz w:val="26"/>
                <w:szCs w:val="26"/>
                <w:lang w:eastAsia="ru-RU"/>
              </w:rPr>
              <w:t>п</w:t>
            </w:r>
            <w:r w:rsidRPr="007E1073">
              <w:rPr>
                <w:rFonts w:ascii="Times New Roman" w:eastAsia="Times New Roman" w:hAnsi="Times New Roman"/>
                <w:color w:val="000000"/>
                <w:sz w:val="26"/>
                <w:szCs w:val="26"/>
                <w:lang w:eastAsia="ru-RU"/>
              </w:rPr>
              <w:t>тики</w:t>
            </w:r>
          </w:p>
        </w:tc>
        <w:tc>
          <w:tcPr>
            <w:tcW w:w="1225" w:type="pct"/>
            <w:tcBorders>
              <w:top w:val="nil"/>
              <w:left w:val="nil"/>
              <w:bottom w:val="single" w:sz="4" w:space="0" w:color="auto"/>
              <w:right w:val="single" w:sz="4" w:space="0" w:color="auto"/>
            </w:tcBorders>
            <w:shd w:val="clear" w:color="auto" w:fill="auto"/>
            <w:vAlign w:val="bottom"/>
            <w:hideMark/>
          </w:tcPr>
          <w:p w14:paraId="6FCA489C"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5.348</w:t>
            </w:r>
          </w:p>
        </w:tc>
        <w:tc>
          <w:tcPr>
            <w:tcW w:w="1204" w:type="pct"/>
            <w:tcBorders>
              <w:top w:val="nil"/>
              <w:left w:val="nil"/>
              <w:bottom w:val="single" w:sz="4" w:space="0" w:color="auto"/>
              <w:right w:val="single" w:sz="4" w:space="0" w:color="auto"/>
            </w:tcBorders>
            <w:shd w:val="clear" w:color="auto" w:fill="auto"/>
            <w:vAlign w:val="bottom"/>
            <w:hideMark/>
          </w:tcPr>
          <w:p w14:paraId="3E508DD2"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r>
      <w:tr w:rsidR="000B3357" w:rsidRPr="007E1073" w14:paraId="51063338" w14:textId="77777777" w:rsidTr="00A74084">
        <w:trPr>
          <w:trHeight w:val="2438"/>
        </w:trPr>
        <w:tc>
          <w:tcPr>
            <w:tcW w:w="291" w:type="pct"/>
            <w:tcBorders>
              <w:top w:val="single" w:sz="4" w:space="0" w:color="auto"/>
              <w:left w:val="single" w:sz="4" w:space="0" w:color="auto"/>
              <w:bottom w:val="single" w:sz="4" w:space="0" w:color="auto"/>
              <w:right w:val="single" w:sz="4" w:space="0" w:color="auto"/>
            </w:tcBorders>
            <w:shd w:val="clear" w:color="auto" w:fill="auto"/>
          </w:tcPr>
          <w:p w14:paraId="25679168"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19</w:t>
            </w:r>
          </w:p>
        </w:tc>
        <w:tc>
          <w:tcPr>
            <w:tcW w:w="2280" w:type="pct"/>
            <w:tcBorders>
              <w:top w:val="single" w:sz="4" w:space="0" w:color="auto"/>
              <w:left w:val="nil"/>
              <w:bottom w:val="single" w:sz="4" w:space="0" w:color="auto"/>
              <w:right w:val="single" w:sz="4" w:space="0" w:color="auto"/>
            </w:tcBorders>
            <w:shd w:val="clear" w:color="auto" w:fill="auto"/>
            <w:hideMark/>
          </w:tcPr>
          <w:p w14:paraId="1141FF40"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Многоквартирные и жилые дома с централизованным холодным вод</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снабжением, без централизова</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ного водоотведения, без вод</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нагревателей, оборудованные раковинами, мойк</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ми, унитазами, ваннами, душами, с водоотведен</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ем в септики</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BEA0421"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4.385</w:t>
            </w:r>
          </w:p>
        </w:tc>
        <w:tc>
          <w:tcPr>
            <w:tcW w:w="120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BAD4393"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r>
      <w:tr w:rsidR="000B3357" w:rsidRPr="007E1073" w14:paraId="5358DF74" w14:textId="77777777" w:rsidTr="00A74084">
        <w:trPr>
          <w:trHeight w:val="20"/>
        </w:trPr>
        <w:tc>
          <w:tcPr>
            <w:tcW w:w="291" w:type="pct"/>
            <w:tcBorders>
              <w:top w:val="single" w:sz="4" w:space="0" w:color="auto"/>
              <w:left w:val="single" w:sz="4" w:space="0" w:color="auto"/>
              <w:bottom w:val="single" w:sz="4" w:space="0" w:color="auto"/>
              <w:right w:val="single" w:sz="4" w:space="0" w:color="auto"/>
            </w:tcBorders>
          </w:tcPr>
          <w:p w14:paraId="75E7DCDB"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w:t>
            </w:r>
          </w:p>
        </w:tc>
        <w:tc>
          <w:tcPr>
            <w:tcW w:w="2280" w:type="pct"/>
            <w:tcBorders>
              <w:top w:val="single" w:sz="4" w:space="0" w:color="auto"/>
              <w:left w:val="nil"/>
              <w:bottom w:val="single" w:sz="4" w:space="0" w:color="auto"/>
              <w:right w:val="single" w:sz="4" w:space="0" w:color="auto"/>
            </w:tcBorders>
            <w:shd w:val="clear" w:color="auto" w:fill="auto"/>
            <w:hideMark/>
          </w:tcPr>
          <w:p w14:paraId="5B10C4E1"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Многоквартирные и жилые дома с централизованным холодным вод</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снабжением, без централизова</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ного водоотведения, оборудованные вод</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нагревателями, раковин</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ми, мойками, унитазами, душами, без ванн, с вод</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отведением в се</w:t>
            </w:r>
            <w:r w:rsidRPr="007E1073">
              <w:rPr>
                <w:rFonts w:ascii="Times New Roman" w:eastAsia="Times New Roman" w:hAnsi="Times New Roman"/>
                <w:color w:val="000000"/>
                <w:sz w:val="26"/>
                <w:szCs w:val="26"/>
                <w:lang w:eastAsia="ru-RU"/>
              </w:rPr>
              <w:t>п</w:t>
            </w:r>
            <w:r w:rsidRPr="007E1073">
              <w:rPr>
                <w:rFonts w:ascii="Times New Roman" w:eastAsia="Times New Roman" w:hAnsi="Times New Roman"/>
                <w:color w:val="000000"/>
                <w:sz w:val="26"/>
                <w:szCs w:val="26"/>
                <w:lang w:eastAsia="ru-RU"/>
              </w:rPr>
              <w:t>тики</w:t>
            </w:r>
          </w:p>
        </w:tc>
        <w:tc>
          <w:tcPr>
            <w:tcW w:w="1225" w:type="pct"/>
            <w:tcBorders>
              <w:top w:val="single" w:sz="4" w:space="0" w:color="auto"/>
              <w:left w:val="nil"/>
              <w:bottom w:val="single" w:sz="4" w:space="0" w:color="auto"/>
              <w:right w:val="single" w:sz="4" w:space="0" w:color="auto"/>
            </w:tcBorders>
            <w:shd w:val="clear" w:color="auto" w:fill="auto"/>
            <w:vAlign w:val="bottom"/>
            <w:hideMark/>
          </w:tcPr>
          <w:p w14:paraId="2D5DC761"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4.708</w:t>
            </w:r>
          </w:p>
        </w:tc>
        <w:tc>
          <w:tcPr>
            <w:tcW w:w="1204" w:type="pct"/>
            <w:tcBorders>
              <w:top w:val="single" w:sz="4" w:space="0" w:color="auto"/>
              <w:left w:val="nil"/>
              <w:bottom w:val="single" w:sz="4" w:space="0" w:color="auto"/>
              <w:right w:val="single" w:sz="4" w:space="0" w:color="auto"/>
            </w:tcBorders>
            <w:shd w:val="clear" w:color="auto" w:fill="auto"/>
            <w:vAlign w:val="bottom"/>
            <w:hideMark/>
          </w:tcPr>
          <w:p w14:paraId="01B68D56"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r>
      <w:tr w:rsidR="000B3357" w:rsidRPr="007E1073" w14:paraId="7E9672F2"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13813C5D"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w:t>
            </w:r>
          </w:p>
        </w:tc>
        <w:tc>
          <w:tcPr>
            <w:tcW w:w="2280" w:type="pct"/>
            <w:tcBorders>
              <w:top w:val="nil"/>
              <w:left w:val="nil"/>
              <w:bottom w:val="single" w:sz="4" w:space="0" w:color="auto"/>
              <w:right w:val="single" w:sz="4" w:space="0" w:color="auto"/>
            </w:tcBorders>
            <w:shd w:val="clear" w:color="auto" w:fill="auto"/>
            <w:hideMark/>
          </w:tcPr>
          <w:p w14:paraId="5FF57062"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Многоквартирные и жилые дома с централизованным холодным вод</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снабжением, без централизова</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ного водоотведения, без вод</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нагревателей, оборудованные раковинами, мойк</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 xml:space="preserve">ми, унитазами, душами, без ванн, с </w:t>
            </w:r>
            <w:r w:rsidRPr="007E1073">
              <w:rPr>
                <w:rFonts w:ascii="Times New Roman" w:eastAsia="Times New Roman" w:hAnsi="Times New Roman"/>
                <w:color w:val="000000"/>
                <w:sz w:val="26"/>
                <w:szCs w:val="26"/>
                <w:lang w:eastAsia="ru-RU"/>
              </w:rPr>
              <w:lastRenderedPageBreak/>
              <w:t>водоотведен</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ем в септики</w:t>
            </w:r>
          </w:p>
        </w:tc>
        <w:tc>
          <w:tcPr>
            <w:tcW w:w="1225" w:type="pct"/>
            <w:tcBorders>
              <w:top w:val="nil"/>
              <w:left w:val="nil"/>
              <w:bottom w:val="single" w:sz="4" w:space="0" w:color="auto"/>
              <w:right w:val="single" w:sz="4" w:space="0" w:color="auto"/>
            </w:tcBorders>
            <w:shd w:val="clear" w:color="auto" w:fill="auto"/>
            <w:vAlign w:val="bottom"/>
            <w:hideMark/>
          </w:tcPr>
          <w:p w14:paraId="65E54D12"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4.157</w:t>
            </w:r>
          </w:p>
        </w:tc>
        <w:tc>
          <w:tcPr>
            <w:tcW w:w="1204" w:type="pct"/>
            <w:tcBorders>
              <w:top w:val="nil"/>
              <w:left w:val="nil"/>
              <w:bottom w:val="single" w:sz="4" w:space="0" w:color="auto"/>
              <w:right w:val="single" w:sz="4" w:space="0" w:color="auto"/>
            </w:tcBorders>
            <w:shd w:val="clear" w:color="auto" w:fill="auto"/>
            <w:vAlign w:val="bottom"/>
            <w:hideMark/>
          </w:tcPr>
          <w:p w14:paraId="28CA93D7"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r>
      <w:tr w:rsidR="000B3357" w:rsidRPr="007E1073" w14:paraId="0AE1C6D4"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6CC4B7EE"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22</w:t>
            </w:r>
          </w:p>
        </w:tc>
        <w:tc>
          <w:tcPr>
            <w:tcW w:w="2280" w:type="pct"/>
            <w:tcBorders>
              <w:top w:val="nil"/>
              <w:left w:val="nil"/>
              <w:bottom w:val="single" w:sz="4" w:space="0" w:color="auto"/>
              <w:right w:val="single" w:sz="4" w:space="0" w:color="auto"/>
            </w:tcBorders>
            <w:shd w:val="clear" w:color="auto" w:fill="auto"/>
            <w:hideMark/>
          </w:tcPr>
          <w:p w14:paraId="51D115C7"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Многоквартирные и жилые дома с централизованным холодным вод</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снабжением, без централизова</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ного водоотведения, оборудованные вод</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нагревателями, раковин</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ми, мойками, унитазами, ваннами, без душа, с в</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доотведением в се</w:t>
            </w:r>
            <w:r w:rsidRPr="007E1073">
              <w:rPr>
                <w:rFonts w:ascii="Times New Roman" w:eastAsia="Times New Roman" w:hAnsi="Times New Roman"/>
                <w:color w:val="000000"/>
                <w:sz w:val="26"/>
                <w:szCs w:val="26"/>
                <w:lang w:eastAsia="ru-RU"/>
              </w:rPr>
              <w:t>п</w:t>
            </w:r>
            <w:r w:rsidRPr="007E1073">
              <w:rPr>
                <w:rFonts w:ascii="Times New Roman" w:eastAsia="Times New Roman" w:hAnsi="Times New Roman"/>
                <w:color w:val="000000"/>
                <w:sz w:val="26"/>
                <w:szCs w:val="26"/>
                <w:lang w:eastAsia="ru-RU"/>
              </w:rPr>
              <w:t>тики</w:t>
            </w:r>
          </w:p>
        </w:tc>
        <w:tc>
          <w:tcPr>
            <w:tcW w:w="1225" w:type="pct"/>
            <w:tcBorders>
              <w:top w:val="nil"/>
              <w:left w:val="nil"/>
              <w:bottom w:val="single" w:sz="4" w:space="0" w:color="auto"/>
              <w:right w:val="single" w:sz="4" w:space="0" w:color="auto"/>
            </w:tcBorders>
            <w:shd w:val="clear" w:color="auto" w:fill="auto"/>
            <w:vAlign w:val="bottom"/>
            <w:hideMark/>
          </w:tcPr>
          <w:p w14:paraId="5D3D57EC"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3.793</w:t>
            </w:r>
          </w:p>
        </w:tc>
        <w:tc>
          <w:tcPr>
            <w:tcW w:w="1204" w:type="pct"/>
            <w:tcBorders>
              <w:top w:val="nil"/>
              <w:left w:val="nil"/>
              <w:bottom w:val="single" w:sz="4" w:space="0" w:color="auto"/>
              <w:right w:val="single" w:sz="4" w:space="0" w:color="auto"/>
            </w:tcBorders>
            <w:shd w:val="clear" w:color="auto" w:fill="auto"/>
            <w:vAlign w:val="bottom"/>
            <w:hideMark/>
          </w:tcPr>
          <w:p w14:paraId="1562D067"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r>
      <w:tr w:rsidR="000B3357" w:rsidRPr="007E1073" w14:paraId="26964433"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12956A77"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23</w:t>
            </w:r>
          </w:p>
        </w:tc>
        <w:tc>
          <w:tcPr>
            <w:tcW w:w="2280" w:type="pct"/>
            <w:tcBorders>
              <w:top w:val="nil"/>
              <w:left w:val="nil"/>
              <w:bottom w:val="single" w:sz="4" w:space="0" w:color="auto"/>
              <w:right w:val="single" w:sz="4" w:space="0" w:color="auto"/>
            </w:tcBorders>
            <w:shd w:val="clear" w:color="auto" w:fill="auto"/>
            <w:hideMark/>
          </w:tcPr>
          <w:p w14:paraId="09221A98"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Многоквартирные и жилые дома с централизованным холодным вод</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снабжением, без централизова</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ного водоотведения, без вод</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нагревателей, оборудованные раковинами, мойк</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ми, унитазами, ваннами, без душа, с водоотвед</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нием в септики</w:t>
            </w:r>
          </w:p>
        </w:tc>
        <w:tc>
          <w:tcPr>
            <w:tcW w:w="1225" w:type="pct"/>
            <w:tcBorders>
              <w:top w:val="nil"/>
              <w:left w:val="nil"/>
              <w:bottom w:val="single" w:sz="4" w:space="0" w:color="auto"/>
              <w:right w:val="single" w:sz="4" w:space="0" w:color="auto"/>
            </w:tcBorders>
            <w:shd w:val="clear" w:color="auto" w:fill="auto"/>
            <w:vAlign w:val="bottom"/>
            <w:hideMark/>
          </w:tcPr>
          <w:p w14:paraId="7C62F801"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3.414</w:t>
            </w:r>
          </w:p>
        </w:tc>
        <w:tc>
          <w:tcPr>
            <w:tcW w:w="1204" w:type="pct"/>
            <w:tcBorders>
              <w:top w:val="nil"/>
              <w:left w:val="nil"/>
              <w:bottom w:val="single" w:sz="4" w:space="0" w:color="auto"/>
              <w:right w:val="single" w:sz="4" w:space="0" w:color="auto"/>
            </w:tcBorders>
            <w:shd w:val="clear" w:color="auto" w:fill="auto"/>
            <w:vAlign w:val="bottom"/>
            <w:hideMark/>
          </w:tcPr>
          <w:p w14:paraId="7BD146CE"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r>
      <w:tr w:rsidR="000B3357" w:rsidRPr="007E1073" w14:paraId="05617F8C"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6DC319A3"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w:t>
            </w:r>
          </w:p>
        </w:tc>
        <w:tc>
          <w:tcPr>
            <w:tcW w:w="2280" w:type="pct"/>
            <w:tcBorders>
              <w:top w:val="nil"/>
              <w:left w:val="nil"/>
              <w:bottom w:val="single" w:sz="4" w:space="0" w:color="auto"/>
              <w:right w:val="single" w:sz="4" w:space="0" w:color="auto"/>
            </w:tcBorders>
            <w:shd w:val="clear" w:color="auto" w:fill="auto"/>
            <w:hideMark/>
          </w:tcPr>
          <w:p w14:paraId="70BB7C7F"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Многоквартирные и жилые дома с централизованным холодным вод</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снабжением, без централизова</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ного водоотведения, оборудованные вод</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нагревателями, раковин</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ми, мойками, унитазами, без ванн, без душа, с в</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доотведением в се</w:t>
            </w:r>
            <w:r w:rsidRPr="007E1073">
              <w:rPr>
                <w:rFonts w:ascii="Times New Roman" w:eastAsia="Times New Roman" w:hAnsi="Times New Roman"/>
                <w:color w:val="000000"/>
                <w:sz w:val="26"/>
                <w:szCs w:val="26"/>
                <w:lang w:eastAsia="ru-RU"/>
              </w:rPr>
              <w:t>п</w:t>
            </w:r>
            <w:r w:rsidRPr="007E1073">
              <w:rPr>
                <w:rFonts w:ascii="Times New Roman" w:eastAsia="Times New Roman" w:hAnsi="Times New Roman"/>
                <w:color w:val="000000"/>
                <w:sz w:val="26"/>
                <w:szCs w:val="26"/>
                <w:lang w:eastAsia="ru-RU"/>
              </w:rPr>
              <w:t>тики</w:t>
            </w:r>
          </w:p>
        </w:tc>
        <w:tc>
          <w:tcPr>
            <w:tcW w:w="1225" w:type="pct"/>
            <w:tcBorders>
              <w:top w:val="nil"/>
              <w:left w:val="nil"/>
              <w:bottom w:val="single" w:sz="4" w:space="0" w:color="auto"/>
              <w:right w:val="single" w:sz="4" w:space="0" w:color="auto"/>
            </w:tcBorders>
            <w:shd w:val="clear" w:color="auto" w:fill="auto"/>
            <w:vAlign w:val="bottom"/>
            <w:hideMark/>
          </w:tcPr>
          <w:p w14:paraId="63A3FEC2"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3.474</w:t>
            </w:r>
          </w:p>
        </w:tc>
        <w:tc>
          <w:tcPr>
            <w:tcW w:w="1204" w:type="pct"/>
            <w:tcBorders>
              <w:top w:val="nil"/>
              <w:left w:val="nil"/>
              <w:bottom w:val="single" w:sz="4" w:space="0" w:color="auto"/>
              <w:right w:val="single" w:sz="4" w:space="0" w:color="auto"/>
            </w:tcBorders>
            <w:shd w:val="clear" w:color="auto" w:fill="auto"/>
            <w:vAlign w:val="bottom"/>
            <w:hideMark/>
          </w:tcPr>
          <w:p w14:paraId="2571449A"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r>
      <w:tr w:rsidR="000B3357" w:rsidRPr="007E1073" w14:paraId="4C9EE7D8"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0866C8CC"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25</w:t>
            </w:r>
          </w:p>
        </w:tc>
        <w:tc>
          <w:tcPr>
            <w:tcW w:w="2280" w:type="pct"/>
            <w:tcBorders>
              <w:top w:val="nil"/>
              <w:left w:val="nil"/>
              <w:bottom w:val="single" w:sz="4" w:space="0" w:color="auto"/>
              <w:right w:val="single" w:sz="4" w:space="0" w:color="auto"/>
            </w:tcBorders>
            <w:shd w:val="clear" w:color="auto" w:fill="auto"/>
            <w:hideMark/>
          </w:tcPr>
          <w:p w14:paraId="6A31F0A8"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Многоквартирные и жилые дома с централизованным холодным вод</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снабжением, водоотведением, без в</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донагревателей, оборудованные ун</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тазами, раковинами, мойками, душ</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ми</w:t>
            </w:r>
          </w:p>
        </w:tc>
        <w:tc>
          <w:tcPr>
            <w:tcW w:w="1225" w:type="pct"/>
            <w:tcBorders>
              <w:top w:val="nil"/>
              <w:left w:val="nil"/>
              <w:bottom w:val="single" w:sz="4" w:space="0" w:color="auto"/>
              <w:right w:val="single" w:sz="4" w:space="0" w:color="auto"/>
            </w:tcBorders>
            <w:shd w:val="clear" w:color="auto" w:fill="auto"/>
            <w:vAlign w:val="bottom"/>
            <w:hideMark/>
          </w:tcPr>
          <w:p w14:paraId="18EA3FDD"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4.227</w:t>
            </w:r>
          </w:p>
        </w:tc>
        <w:tc>
          <w:tcPr>
            <w:tcW w:w="1204" w:type="pct"/>
            <w:tcBorders>
              <w:top w:val="nil"/>
              <w:left w:val="nil"/>
              <w:bottom w:val="single" w:sz="4" w:space="0" w:color="auto"/>
              <w:right w:val="single" w:sz="4" w:space="0" w:color="auto"/>
            </w:tcBorders>
            <w:shd w:val="clear" w:color="auto" w:fill="auto"/>
            <w:vAlign w:val="bottom"/>
            <w:hideMark/>
          </w:tcPr>
          <w:p w14:paraId="6DA0CB29"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r>
      <w:tr w:rsidR="000B3357" w:rsidRPr="007E1073" w14:paraId="088F7BD9"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07311E5E"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26</w:t>
            </w:r>
          </w:p>
        </w:tc>
        <w:tc>
          <w:tcPr>
            <w:tcW w:w="2280" w:type="pct"/>
            <w:tcBorders>
              <w:top w:val="nil"/>
              <w:left w:val="nil"/>
              <w:bottom w:val="single" w:sz="4" w:space="0" w:color="auto"/>
              <w:right w:val="single" w:sz="4" w:space="0" w:color="auto"/>
            </w:tcBorders>
            <w:shd w:val="clear" w:color="auto" w:fill="auto"/>
            <w:hideMark/>
          </w:tcPr>
          <w:p w14:paraId="0266A7E9"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Многоквартирные и жилые дома с централизованным холодным вод</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снабжением, водоотведением, без в</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донагревателей, оборудованные ун</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тазами, раковинами, мо</w:t>
            </w:r>
            <w:r w:rsidRPr="007E1073">
              <w:rPr>
                <w:rFonts w:ascii="Times New Roman" w:eastAsia="Times New Roman" w:hAnsi="Times New Roman"/>
                <w:color w:val="000000"/>
                <w:sz w:val="26"/>
                <w:szCs w:val="26"/>
                <w:lang w:eastAsia="ru-RU"/>
              </w:rPr>
              <w:t>й</w:t>
            </w:r>
            <w:r w:rsidRPr="007E1073">
              <w:rPr>
                <w:rFonts w:ascii="Times New Roman" w:eastAsia="Times New Roman" w:hAnsi="Times New Roman"/>
                <w:color w:val="000000"/>
                <w:sz w:val="26"/>
                <w:szCs w:val="26"/>
                <w:lang w:eastAsia="ru-RU"/>
              </w:rPr>
              <w:t>ками.</w:t>
            </w:r>
          </w:p>
        </w:tc>
        <w:tc>
          <w:tcPr>
            <w:tcW w:w="1225" w:type="pct"/>
            <w:tcBorders>
              <w:top w:val="nil"/>
              <w:left w:val="nil"/>
              <w:bottom w:val="single" w:sz="4" w:space="0" w:color="auto"/>
              <w:right w:val="single" w:sz="4" w:space="0" w:color="auto"/>
            </w:tcBorders>
            <w:shd w:val="clear" w:color="auto" w:fill="auto"/>
            <w:vAlign w:val="bottom"/>
            <w:hideMark/>
          </w:tcPr>
          <w:p w14:paraId="37444C1E"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3.612</w:t>
            </w:r>
          </w:p>
        </w:tc>
        <w:tc>
          <w:tcPr>
            <w:tcW w:w="1204" w:type="pct"/>
            <w:tcBorders>
              <w:top w:val="nil"/>
              <w:left w:val="nil"/>
              <w:bottom w:val="single" w:sz="4" w:space="0" w:color="auto"/>
              <w:right w:val="single" w:sz="4" w:space="0" w:color="auto"/>
            </w:tcBorders>
            <w:shd w:val="clear" w:color="auto" w:fill="auto"/>
            <w:vAlign w:val="bottom"/>
            <w:hideMark/>
          </w:tcPr>
          <w:p w14:paraId="5228F6C3"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r>
      <w:tr w:rsidR="000B3357" w:rsidRPr="007E1073" w14:paraId="08AFFF27"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038EE19E"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27</w:t>
            </w:r>
          </w:p>
        </w:tc>
        <w:tc>
          <w:tcPr>
            <w:tcW w:w="2280" w:type="pct"/>
            <w:tcBorders>
              <w:top w:val="nil"/>
              <w:left w:val="nil"/>
              <w:bottom w:val="single" w:sz="4" w:space="0" w:color="auto"/>
              <w:right w:val="single" w:sz="4" w:space="0" w:color="auto"/>
            </w:tcBorders>
            <w:shd w:val="clear" w:color="auto" w:fill="auto"/>
            <w:hideMark/>
          </w:tcPr>
          <w:p w14:paraId="1B721D34"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Многоквартирные и жилые дома с централизованным холодным вод</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снабжением, без централизова</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ного водоотведения, без вод</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нагревателей, оборудованные унитазами, раковин</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ми, мойками, без душа, с водоотвед</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нием в септики</w:t>
            </w:r>
          </w:p>
        </w:tc>
        <w:tc>
          <w:tcPr>
            <w:tcW w:w="1225" w:type="pct"/>
            <w:tcBorders>
              <w:top w:val="nil"/>
              <w:left w:val="nil"/>
              <w:bottom w:val="single" w:sz="4" w:space="0" w:color="auto"/>
              <w:right w:val="single" w:sz="4" w:space="0" w:color="auto"/>
            </w:tcBorders>
            <w:shd w:val="clear" w:color="auto" w:fill="auto"/>
            <w:vAlign w:val="bottom"/>
            <w:hideMark/>
          </w:tcPr>
          <w:p w14:paraId="03D70D37"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3.178</w:t>
            </w:r>
          </w:p>
        </w:tc>
        <w:tc>
          <w:tcPr>
            <w:tcW w:w="1204" w:type="pct"/>
            <w:tcBorders>
              <w:top w:val="nil"/>
              <w:left w:val="nil"/>
              <w:bottom w:val="single" w:sz="4" w:space="0" w:color="auto"/>
              <w:right w:val="single" w:sz="4" w:space="0" w:color="auto"/>
            </w:tcBorders>
            <w:shd w:val="clear" w:color="auto" w:fill="auto"/>
            <w:vAlign w:val="bottom"/>
            <w:hideMark/>
          </w:tcPr>
          <w:p w14:paraId="6C22A8BB"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r>
      <w:tr w:rsidR="000B3357" w:rsidRPr="007E1073" w14:paraId="2841517D"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62DC4053"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28</w:t>
            </w:r>
          </w:p>
        </w:tc>
        <w:tc>
          <w:tcPr>
            <w:tcW w:w="2280" w:type="pct"/>
            <w:tcBorders>
              <w:top w:val="nil"/>
              <w:left w:val="nil"/>
              <w:bottom w:val="single" w:sz="4" w:space="0" w:color="auto"/>
              <w:right w:val="single" w:sz="4" w:space="0" w:color="auto"/>
            </w:tcBorders>
            <w:shd w:val="clear" w:color="auto" w:fill="auto"/>
            <w:hideMark/>
          </w:tcPr>
          <w:p w14:paraId="369CA318"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Дома, общежития квартирного т</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па, оборудованные мойками, раковин</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ми, унитазами, ваннами и д</w:t>
            </w:r>
            <w:r w:rsidRPr="007E1073">
              <w:rPr>
                <w:rFonts w:ascii="Times New Roman" w:eastAsia="Times New Roman" w:hAnsi="Times New Roman"/>
                <w:color w:val="000000"/>
                <w:sz w:val="26"/>
                <w:szCs w:val="26"/>
                <w:lang w:eastAsia="ru-RU"/>
              </w:rPr>
              <w:t>у</w:t>
            </w:r>
            <w:r w:rsidRPr="007E1073">
              <w:rPr>
                <w:rFonts w:ascii="Times New Roman" w:eastAsia="Times New Roman" w:hAnsi="Times New Roman"/>
                <w:color w:val="000000"/>
                <w:sz w:val="26"/>
                <w:szCs w:val="26"/>
                <w:lang w:eastAsia="ru-RU"/>
              </w:rPr>
              <w:t xml:space="preserve">шевыми </w:t>
            </w:r>
            <w:r w:rsidRPr="007E1073">
              <w:rPr>
                <w:rFonts w:ascii="Times New Roman" w:eastAsia="Times New Roman" w:hAnsi="Times New Roman"/>
                <w:color w:val="000000"/>
                <w:sz w:val="26"/>
                <w:szCs w:val="26"/>
                <w:lang w:eastAsia="ru-RU"/>
              </w:rPr>
              <w:lastRenderedPageBreak/>
              <w:t>с централизованным холодным вод</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снабжением, водоотведением, обор</w:t>
            </w:r>
            <w:r w:rsidRPr="007E1073">
              <w:rPr>
                <w:rFonts w:ascii="Times New Roman" w:eastAsia="Times New Roman" w:hAnsi="Times New Roman"/>
                <w:color w:val="000000"/>
                <w:sz w:val="26"/>
                <w:szCs w:val="26"/>
                <w:lang w:eastAsia="ru-RU"/>
              </w:rPr>
              <w:t>у</w:t>
            </w:r>
            <w:r w:rsidRPr="007E1073">
              <w:rPr>
                <w:rFonts w:ascii="Times New Roman" w:eastAsia="Times New Roman" w:hAnsi="Times New Roman"/>
                <w:color w:val="000000"/>
                <w:sz w:val="26"/>
                <w:szCs w:val="26"/>
                <w:lang w:eastAsia="ru-RU"/>
              </w:rPr>
              <w:t>дованные различными водонагрев</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тельными устройствами</w:t>
            </w:r>
          </w:p>
        </w:tc>
        <w:tc>
          <w:tcPr>
            <w:tcW w:w="1225" w:type="pct"/>
            <w:tcBorders>
              <w:top w:val="nil"/>
              <w:left w:val="nil"/>
              <w:bottom w:val="single" w:sz="4" w:space="0" w:color="auto"/>
              <w:right w:val="single" w:sz="4" w:space="0" w:color="auto"/>
            </w:tcBorders>
            <w:shd w:val="clear" w:color="auto" w:fill="auto"/>
            <w:vAlign w:val="bottom"/>
            <w:hideMark/>
          </w:tcPr>
          <w:p w14:paraId="32299B9F"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6.704</w:t>
            </w:r>
          </w:p>
        </w:tc>
        <w:tc>
          <w:tcPr>
            <w:tcW w:w="1204" w:type="pct"/>
            <w:tcBorders>
              <w:top w:val="nil"/>
              <w:left w:val="nil"/>
              <w:bottom w:val="single" w:sz="4" w:space="0" w:color="auto"/>
              <w:right w:val="single" w:sz="4" w:space="0" w:color="auto"/>
            </w:tcBorders>
            <w:shd w:val="clear" w:color="auto" w:fill="auto"/>
            <w:vAlign w:val="bottom"/>
            <w:hideMark/>
          </w:tcPr>
          <w:p w14:paraId="0143FCAE"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r>
      <w:tr w:rsidR="000B3357" w:rsidRPr="007E1073" w14:paraId="57764966"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6CDFFDAD"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29</w:t>
            </w:r>
          </w:p>
        </w:tc>
        <w:tc>
          <w:tcPr>
            <w:tcW w:w="2280" w:type="pct"/>
            <w:tcBorders>
              <w:top w:val="nil"/>
              <w:left w:val="nil"/>
              <w:bottom w:val="single" w:sz="4" w:space="0" w:color="auto"/>
              <w:right w:val="single" w:sz="4" w:space="0" w:color="auto"/>
            </w:tcBorders>
            <w:shd w:val="clear" w:color="auto" w:fill="auto"/>
            <w:hideMark/>
          </w:tcPr>
          <w:p w14:paraId="6813D64F"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Дома и общежития коридорного типа, оборудованные мойками, раковин</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ми, унитазами, с блоками душевых на этажах и в секциях, с централизова</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ным холодным водоснабжением, в</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доотведением, оборудованные ра</w:t>
            </w:r>
            <w:r w:rsidRPr="007E1073">
              <w:rPr>
                <w:rFonts w:ascii="Times New Roman" w:eastAsia="Times New Roman" w:hAnsi="Times New Roman"/>
                <w:color w:val="000000"/>
                <w:sz w:val="26"/>
                <w:szCs w:val="26"/>
                <w:lang w:eastAsia="ru-RU"/>
              </w:rPr>
              <w:t>з</w:t>
            </w:r>
            <w:r w:rsidRPr="007E1073">
              <w:rPr>
                <w:rFonts w:ascii="Times New Roman" w:eastAsia="Times New Roman" w:hAnsi="Times New Roman"/>
                <w:color w:val="000000"/>
                <w:sz w:val="26"/>
                <w:szCs w:val="26"/>
                <w:lang w:eastAsia="ru-RU"/>
              </w:rPr>
              <w:t>личными водонагревательными устройствами</w:t>
            </w:r>
          </w:p>
        </w:tc>
        <w:tc>
          <w:tcPr>
            <w:tcW w:w="1225" w:type="pct"/>
            <w:tcBorders>
              <w:top w:val="nil"/>
              <w:left w:val="nil"/>
              <w:bottom w:val="single" w:sz="4" w:space="0" w:color="auto"/>
              <w:right w:val="single" w:sz="4" w:space="0" w:color="auto"/>
            </w:tcBorders>
            <w:shd w:val="clear" w:color="auto" w:fill="auto"/>
            <w:vAlign w:val="bottom"/>
            <w:hideMark/>
          </w:tcPr>
          <w:p w14:paraId="5C11920E"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3.927</w:t>
            </w:r>
          </w:p>
        </w:tc>
        <w:tc>
          <w:tcPr>
            <w:tcW w:w="1204" w:type="pct"/>
            <w:tcBorders>
              <w:top w:val="nil"/>
              <w:left w:val="nil"/>
              <w:bottom w:val="single" w:sz="4" w:space="0" w:color="auto"/>
              <w:right w:val="single" w:sz="4" w:space="0" w:color="auto"/>
            </w:tcBorders>
            <w:shd w:val="clear" w:color="auto" w:fill="auto"/>
            <w:vAlign w:val="bottom"/>
            <w:hideMark/>
          </w:tcPr>
          <w:p w14:paraId="291CF882"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r>
      <w:tr w:rsidR="000B3357" w:rsidRPr="007E1073" w14:paraId="10C76C2C"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6FEAB467"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w:t>
            </w:r>
          </w:p>
        </w:tc>
        <w:tc>
          <w:tcPr>
            <w:tcW w:w="2280" w:type="pct"/>
            <w:tcBorders>
              <w:top w:val="nil"/>
              <w:left w:val="nil"/>
              <w:bottom w:val="single" w:sz="4" w:space="0" w:color="auto"/>
              <w:right w:val="single" w:sz="4" w:space="0" w:color="auto"/>
            </w:tcBorders>
            <w:shd w:val="clear" w:color="auto" w:fill="auto"/>
            <w:hideMark/>
          </w:tcPr>
          <w:p w14:paraId="1A17D845"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Дома и общежития коридорного типа, оборудованные мойками, раковин</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ми, унитазами, с блоками душевых на этажах и в секциях, с централизова</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ным холодным водоснабжением, в</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доотведением, не оборудованные ра</w:t>
            </w:r>
            <w:r w:rsidRPr="007E1073">
              <w:rPr>
                <w:rFonts w:ascii="Times New Roman" w:eastAsia="Times New Roman" w:hAnsi="Times New Roman"/>
                <w:color w:val="000000"/>
                <w:sz w:val="26"/>
                <w:szCs w:val="26"/>
                <w:lang w:eastAsia="ru-RU"/>
              </w:rPr>
              <w:t>з</w:t>
            </w:r>
            <w:r w:rsidRPr="007E1073">
              <w:rPr>
                <w:rFonts w:ascii="Times New Roman" w:eastAsia="Times New Roman" w:hAnsi="Times New Roman"/>
                <w:color w:val="000000"/>
                <w:sz w:val="26"/>
                <w:szCs w:val="26"/>
                <w:lang w:eastAsia="ru-RU"/>
              </w:rPr>
              <w:t>личными водонагревательными устройствами</w:t>
            </w:r>
          </w:p>
        </w:tc>
        <w:tc>
          <w:tcPr>
            <w:tcW w:w="1225" w:type="pct"/>
            <w:tcBorders>
              <w:top w:val="nil"/>
              <w:left w:val="nil"/>
              <w:bottom w:val="single" w:sz="4" w:space="0" w:color="auto"/>
              <w:right w:val="single" w:sz="4" w:space="0" w:color="auto"/>
            </w:tcBorders>
            <w:shd w:val="clear" w:color="auto" w:fill="auto"/>
            <w:vAlign w:val="bottom"/>
            <w:hideMark/>
          </w:tcPr>
          <w:p w14:paraId="1FD0847E"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3.614</w:t>
            </w:r>
          </w:p>
        </w:tc>
        <w:tc>
          <w:tcPr>
            <w:tcW w:w="1204" w:type="pct"/>
            <w:tcBorders>
              <w:top w:val="nil"/>
              <w:left w:val="nil"/>
              <w:bottom w:val="single" w:sz="4" w:space="0" w:color="auto"/>
              <w:right w:val="single" w:sz="4" w:space="0" w:color="auto"/>
            </w:tcBorders>
            <w:shd w:val="clear" w:color="auto" w:fill="auto"/>
            <w:vAlign w:val="bottom"/>
            <w:hideMark/>
          </w:tcPr>
          <w:p w14:paraId="1D779CCF"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r>
      <w:tr w:rsidR="000B3357" w:rsidRPr="007E1073" w14:paraId="766B57CE"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4D8D8596"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31</w:t>
            </w:r>
          </w:p>
        </w:tc>
        <w:tc>
          <w:tcPr>
            <w:tcW w:w="2280" w:type="pct"/>
            <w:tcBorders>
              <w:top w:val="nil"/>
              <w:left w:val="nil"/>
              <w:bottom w:val="single" w:sz="4" w:space="0" w:color="auto"/>
              <w:right w:val="single" w:sz="4" w:space="0" w:color="auto"/>
            </w:tcBorders>
            <w:shd w:val="clear" w:color="auto" w:fill="auto"/>
            <w:hideMark/>
          </w:tcPr>
          <w:p w14:paraId="494AAEC6"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Дома и общежития коридорного типа, оборудованные мойками, раковин</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ми, унитазами, без душевых и без ванн, с централизованным холодным водоснабжением, вод</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отведением, не оборудованные различными вод</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нагревательными устройствами</w:t>
            </w:r>
          </w:p>
        </w:tc>
        <w:tc>
          <w:tcPr>
            <w:tcW w:w="1225" w:type="pct"/>
            <w:tcBorders>
              <w:top w:val="nil"/>
              <w:left w:val="nil"/>
              <w:bottom w:val="single" w:sz="4" w:space="0" w:color="auto"/>
              <w:right w:val="single" w:sz="4" w:space="0" w:color="auto"/>
            </w:tcBorders>
            <w:shd w:val="clear" w:color="auto" w:fill="auto"/>
            <w:vAlign w:val="bottom"/>
            <w:hideMark/>
          </w:tcPr>
          <w:p w14:paraId="511FAF41"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2.397</w:t>
            </w:r>
          </w:p>
        </w:tc>
        <w:tc>
          <w:tcPr>
            <w:tcW w:w="1204" w:type="pct"/>
            <w:tcBorders>
              <w:top w:val="nil"/>
              <w:left w:val="nil"/>
              <w:bottom w:val="single" w:sz="4" w:space="0" w:color="auto"/>
              <w:right w:val="single" w:sz="4" w:space="0" w:color="auto"/>
            </w:tcBorders>
            <w:shd w:val="clear" w:color="auto" w:fill="auto"/>
            <w:vAlign w:val="bottom"/>
            <w:hideMark/>
          </w:tcPr>
          <w:p w14:paraId="47933BD6"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r>
      <w:tr w:rsidR="000B3357" w:rsidRPr="007E1073" w14:paraId="480EE19C"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0F147C97"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32</w:t>
            </w:r>
          </w:p>
        </w:tc>
        <w:tc>
          <w:tcPr>
            <w:tcW w:w="2280" w:type="pct"/>
            <w:tcBorders>
              <w:top w:val="nil"/>
              <w:left w:val="nil"/>
              <w:bottom w:val="single" w:sz="4" w:space="0" w:color="auto"/>
              <w:right w:val="single" w:sz="4" w:space="0" w:color="auto"/>
            </w:tcBorders>
            <w:shd w:val="clear" w:color="auto" w:fill="auto"/>
            <w:hideMark/>
          </w:tcPr>
          <w:p w14:paraId="1FFC5EFC"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Многоквартирные и жилые дома без водонагревателей с централизова</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ным холодным водоснабжением и в</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доотведением, оборудованные рак</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винами и мойками, без унитазов</w:t>
            </w:r>
          </w:p>
        </w:tc>
        <w:tc>
          <w:tcPr>
            <w:tcW w:w="1225" w:type="pct"/>
            <w:tcBorders>
              <w:top w:val="nil"/>
              <w:left w:val="nil"/>
              <w:bottom w:val="single" w:sz="4" w:space="0" w:color="auto"/>
              <w:right w:val="single" w:sz="4" w:space="0" w:color="auto"/>
            </w:tcBorders>
            <w:shd w:val="clear" w:color="auto" w:fill="auto"/>
            <w:vAlign w:val="bottom"/>
            <w:hideMark/>
          </w:tcPr>
          <w:p w14:paraId="2FD4B0E1"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w:t>
            </w:r>
          </w:p>
        </w:tc>
        <w:tc>
          <w:tcPr>
            <w:tcW w:w="1204" w:type="pct"/>
            <w:tcBorders>
              <w:top w:val="nil"/>
              <w:left w:val="nil"/>
              <w:bottom w:val="single" w:sz="4" w:space="0" w:color="auto"/>
              <w:right w:val="single" w:sz="4" w:space="0" w:color="auto"/>
            </w:tcBorders>
            <w:shd w:val="clear" w:color="auto" w:fill="auto"/>
            <w:vAlign w:val="bottom"/>
            <w:hideMark/>
          </w:tcPr>
          <w:p w14:paraId="0D927E95"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r>
      <w:tr w:rsidR="000B3357" w:rsidRPr="007E1073" w14:paraId="0F0FE9AC"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7DF20272"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33</w:t>
            </w:r>
          </w:p>
        </w:tc>
        <w:tc>
          <w:tcPr>
            <w:tcW w:w="2280" w:type="pct"/>
            <w:tcBorders>
              <w:top w:val="nil"/>
              <w:left w:val="nil"/>
              <w:bottom w:val="single" w:sz="4" w:space="0" w:color="auto"/>
              <w:right w:val="single" w:sz="4" w:space="0" w:color="auto"/>
            </w:tcBorders>
            <w:shd w:val="clear" w:color="auto" w:fill="auto"/>
            <w:hideMark/>
          </w:tcPr>
          <w:p w14:paraId="4854DB61"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Многоквартирные и жилые дома с централизованным холодным вод</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снабжением, без централизова</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ного водоотведения, оборудованные рак</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винами, мойками, унитазами, без се</w:t>
            </w:r>
            <w:r w:rsidRPr="007E1073">
              <w:rPr>
                <w:rFonts w:ascii="Times New Roman" w:eastAsia="Times New Roman" w:hAnsi="Times New Roman"/>
                <w:color w:val="000000"/>
                <w:sz w:val="26"/>
                <w:szCs w:val="26"/>
                <w:lang w:eastAsia="ru-RU"/>
              </w:rPr>
              <w:t>п</w:t>
            </w:r>
            <w:r w:rsidRPr="007E1073">
              <w:rPr>
                <w:rFonts w:ascii="Times New Roman" w:eastAsia="Times New Roman" w:hAnsi="Times New Roman"/>
                <w:color w:val="000000"/>
                <w:sz w:val="26"/>
                <w:szCs w:val="26"/>
                <w:lang w:eastAsia="ru-RU"/>
              </w:rPr>
              <w:t>тиков</w:t>
            </w:r>
          </w:p>
        </w:tc>
        <w:tc>
          <w:tcPr>
            <w:tcW w:w="1225" w:type="pct"/>
            <w:tcBorders>
              <w:top w:val="nil"/>
              <w:left w:val="nil"/>
              <w:bottom w:val="single" w:sz="4" w:space="0" w:color="auto"/>
              <w:right w:val="single" w:sz="4" w:space="0" w:color="auto"/>
            </w:tcBorders>
            <w:shd w:val="clear" w:color="auto" w:fill="auto"/>
            <w:vAlign w:val="bottom"/>
            <w:hideMark/>
          </w:tcPr>
          <w:p w14:paraId="7A70FDC3"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1.641</w:t>
            </w:r>
          </w:p>
        </w:tc>
        <w:tc>
          <w:tcPr>
            <w:tcW w:w="1204" w:type="pct"/>
            <w:tcBorders>
              <w:top w:val="nil"/>
              <w:left w:val="nil"/>
              <w:bottom w:val="single" w:sz="4" w:space="0" w:color="auto"/>
              <w:right w:val="single" w:sz="4" w:space="0" w:color="auto"/>
            </w:tcBorders>
            <w:shd w:val="clear" w:color="auto" w:fill="auto"/>
            <w:vAlign w:val="bottom"/>
            <w:hideMark/>
          </w:tcPr>
          <w:p w14:paraId="5BC426C3"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r>
      <w:tr w:rsidR="000B3357" w:rsidRPr="007E1073" w14:paraId="3A8884C1"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7084355C"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w:t>
            </w:r>
          </w:p>
        </w:tc>
        <w:tc>
          <w:tcPr>
            <w:tcW w:w="2280" w:type="pct"/>
            <w:tcBorders>
              <w:top w:val="nil"/>
              <w:left w:val="nil"/>
              <w:bottom w:val="single" w:sz="4" w:space="0" w:color="auto"/>
              <w:right w:val="single" w:sz="4" w:space="0" w:color="auto"/>
            </w:tcBorders>
            <w:shd w:val="clear" w:color="auto" w:fill="auto"/>
            <w:hideMark/>
          </w:tcPr>
          <w:p w14:paraId="1B000E60" w14:textId="77777777" w:rsidR="000B3357" w:rsidRPr="007E1073" w:rsidRDefault="000B3357" w:rsidP="000B335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Многоквартирные и жилые дома с централизованным холодным вод</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снабжением, водоотведением, без в</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донагревателей, оборудованные ун</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тазами, раковинами, мойками, ванн</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lastRenderedPageBreak/>
              <w:t>ми и душами</w:t>
            </w:r>
          </w:p>
        </w:tc>
        <w:tc>
          <w:tcPr>
            <w:tcW w:w="1225" w:type="pct"/>
            <w:tcBorders>
              <w:top w:val="nil"/>
              <w:left w:val="nil"/>
              <w:bottom w:val="single" w:sz="4" w:space="0" w:color="auto"/>
              <w:right w:val="single" w:sz="4" w:space="0" w:color="auto"/>
            </w:tcBorders>
            <w:shd w:val="clear" w:color="auto" w:fill="auto"/>
            <w:vAlign w:val="bottom"/>
            <w:hideMark/>
          </w:tcPr>
          <w:p w14:paraId="6C342767"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4.458</w:t>
            </w:r>
          </w:p>
        </w:tc>
        <w:tc>
          <w:tcPr>
            <w:tcW w:w="1204" w:type="pct"/>
            <w:tcBorders>
              <w:top w:val="nil"/>
              <w:left w:val="nil"/>
              <w:bottom w:val="single" w:sz="4" w:space="0" w:color="auto"/>
              <w:right w:val="single" w:sz="4" w:space="0" w:color="auto"/>
            </w:tcBorders>
            <w:shd w:val="clear" w:color="auto" w:fill="auto"/>
            <w:vAlign w:val="bottom"/>
            <w:hideMark/>
          </w:tcPr>
          <w:p w14:paraId="27D892E8" w14:textId="77777777" w:rsidR="000B3357" w:rsidRPr="007E1073" w:rsidRDefault="000B3357" w:rsidP="000B335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r>
    </w:tbl>
    <w:p w14:paraId="3CA366A0" w14:textId="77777777" w:rsidR="00F1485A" w:rsidRPr="007E1073" w:rsidRDefault="00F1485A" w:rsidP="00032D81">
      <w:pPr>
        <w:pStyle w:val="affff3"/>
        <w:rPr>
          <w:sz w:val="26"/>
          <w:szCs w:val="26"/>
        </w:rPr>
      </w:pPr>
      <w:bookmarkStart w:id="152" w:name="_Toc28001369"/>
      <w:bookmarkStart w:id="153" w:name="_Toc32758710"/>
      <w:bookmarkStart w:id="154" w:name="_Toc32759597"/>
      <w:bookmarkStart w:id="155" w:name="_Toc52420376"/>
      <w:bookmarkStart w:id="156" w:name="_Toc138904332"/>
    </w:p>
    <w:p w14:paraId="56690A29" w14:textId="624999F0" w:rsidR="00FA4D25" w:rsidRPr="007E1073" w:rsidRDefault="00827E44" w:rsidP="00032D81">
      <w:pPr>
        <w:pStyle w:val="affff3"/>
        <w:rPr>
          <w:sz w:val="26"/>
          <w:szCs w:val="26"/>
        </w:rPr>
      </w:pPr>
      <w:r w:rsidRPr="007E1073">
        <w:rPr>
          <w:sz w:val="26"/>
          <w:szCs w:val="26"/>
        </w:rPr>
        <w:t xml:space="preserve">3.5. </w:t>
      </w:r>
      <w:r w:rsidR="00AB5BC9" w:rsidRPr="007E1073">
        <w:rPr>
          <w:sz w:val="26"/>
          <w:szCs w:val="26"/>
        </w:rPr>
        <w:t>О</w:t>
      </w:r>
      <w:r w:rsidR="00FA4D25" w:rsidRPr="007E1073">
        <w:rPr>
          <w:sz w:val="26"/>
          <w:szCs w:val="26"/>
        </w:rPr>
        <w:t>писание существующей системы коммерческого учета питьевой, техн</w:t>
      </w:r>
      <w:r w:rsidR="00FA4D25" w:rsidRPr="007E1073">
        <w:rPr>
          <w:sz w:val="26"/>
          <w:szCs w:val="26"/>
        </w:rPr>
        <w:t>и</w:t>
      </w:r>
      <w:r w:rsidR="00FA4D25" w:rsidRPr="007E1073">
        <w:rPr>
          <w:sz w:val="26"/>
          <w:szCs w:val="26"/>
        </w:rPr>
        <w:t>ческой воды и пла</w:t>
      </w:r>
      <w:r w:rsidR="00AB5BC9" w:rsidRPr="007E1073">
        <w:rPr>
          <w:sz w:val="26"/>
          <w:szCs w:val="26"/>
        </w:rPr>
        <w:t>нов по установке приборов учета</w:t>
      </w:r>
      <w:bookmarkEnd w:id="152"/>
      <w:bookmarkEnd w:id="153"/>
      <w:bookmarkEnd w:id="154"/>
      <w:bookmarkEnd w:id="155"/>
      <w:bookmarkEnd w:id="156"/>
    </w:p>
    <w:p w14:paraId="6BBC26CC" w14:textId="2C2962DC" w:rsidR="00E044AF" w:rsidRPr="007E1073" w:rsidRDefault="00D34300" w:rsidP="0080387C">
      <w:pPr>
        <w:pStyle w:val="affc"/>
        <w:rPr>
          <w:sz w:val="26"/>
          <w:szCs w:val="26"/>
        </w:rPr>
      </w:pPr>
      <w:r w:rsidRPr="007E1073">
        <w:rPr>
          <w:sz w:val="26"/>
          <w:szCs w:val="26"/>
        </w:rPr>
        <w:t xml:space="preserve">Согласно </w:t>
      </w:r>
      <w:r w:rsidR="00D95CC8" w:rsidRPr="007E1073">
        <w:rPr>
          <w:sz w:val="26"/>
          <w:szCs w:val="26"/>
        </w:rPr>
        <w:t xml:space="preserve">Федеральному </w:t>
      </w:r>
      <w:r w:rsidR="001D718D" w:rsidRPr="007E1073">
        <w:rPr>
          <w:sz w:val="26"/>
          <w:szCs w:val="26"/>
        </w:rPr>
        <w:t>законодательству</w:t>
      </w:r>
      <w:r w:rsidR="00B82E4D" w:rsidRPr="007E1073">
        <w:rPr>
          <w:rStyle w:val="afff5"/>
          <w:sz w:val="26"/>
          <w:szCs w:val="26"/>
        </w:rPr>
        <w:footnoteReference w:id="3"/>
      </w:r>
      <w:r w:rsidRPr="007E1073">
        <w:rPr>
          <w:sz w:val="26"/>
          <w:szCs w:val="26"/>
        </w:rPr>
        <w:t xml:space="preserve">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w:t>
      </w:r>
    </w:p>
    <w:p w14:paraId="6B4A7C2B" w14:textId="17D89AED" w:rsidR="00696A9C" w:rsidRPr="007E1073" w:rsidRDefault="00951BB2" w:rsidP="0080387C">
      <w:pPr>
        <w:pStyle w:val="affc"/>
        <w:rPr>
          <w:sz w:val="26"/>
          <w:szCs w:val="26"/>
        </w:rPr>
      </w:pPr>
      <w:r w:rsidRPr="007E1073">
        <w:rPr>
          <w:sz w:val="26"/>
          <w:szCs w:val="26"/>
        </w:rPr>
        <w:t>Приоритетными группами потребителей, для которых требуется решение задачи по обеспечению коммерческого учета, являются: бюджетная сфера и жилищный фонд.</w:t>
      </w:r>
    </w:p>
    <w:p w14:paraId="21FABD57" w14:textId="77777777" w:rsidR="00696A9C" w:rsidRPr="007E1073" w:rsidRDefault="00951BB2" w:rsidP="0080387C">
      <w:pPr>
        <w:pStyle w:val="affc"/>
        <w:rPr>
          <w:sz w:val="26"/>
          <w:szCs w:val="26"/>
        </w:rPr>
      </w:pPr>
      <w:r w:rsidRPr="007E1073">
        <w:rPr>
          <w:sz w:val="26"/>
          <w:szCs w:val="26"/>
        </w:rPr>
        <w:t>Для обеспечения 100% оснащенности необходимо выполнять мероприятия в соответствии с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00696A9C" w:rsidRPr="007E1073">
        <w:rPr>
          <w:sz w:val="26"/>
          <w:szCs w:val="26"/>
        </w:rPr>
        <w:t xml:space="preserve"> </w:t>
      </w:r>
      <w:r w:rsidR="00EF7E3A" w:rsidRPr="007E1073">
        <w:rPr>
          <w:sz w:val="26"/>
          <w:szCs w:val="26"/>
        </w:rPr>
        <w:t xml:space="preserve">В соответствии с частями 3, 4, 5, 6 статьи 13 Федерального закона № 261-ФЗ в </w:t>
      </w:r>
      <w:r w:rsidR="006A4EBB" w:rsidRPr="007E1073">
        <w:rPr>
          <w:sz w:val="26"/>
          <w:szCs w:val="26"/>
        </w:rPr>
        <w:t>муниципальном образовании</w:t>
      </w:r>
      <w:r w:rsidR="00EF7E3A" w:rsidRPr="007E1073">
        <w:rPr>
          <w:sz w:val="26"/>
          <w:szCs w:val="26"/>
        </w:rPr>
        <w:t xml:space="preserve"> производится установка приборов коммерческого учета потребления воды.</w:t>
      </w:r>
    </w:p>
    <w:p w14:paraId="69CF3205" w14:textId="77777777" w:rsidR="00696A9C" w:rsidRPr="007E1073" w:rsidRDefault="00EF7E3A" w:rsidP="0080387C">
      <w:pPr>
        <w:pStyle w:val="affc"/>
        <w:rPr>
          <w:sz w:val="26"/>
          <w:szCs w:val="26"/>
        </w:rPr>
      </w:pPr>
      <w:r w:rsidRPr="007E1073">
        <w:rPr>
          <w:sz w:val="26"/>
          <w:szCs w:val="26"/>
        </w:rPr>
        <w:t xml:space="preserve">Учет потребленной воды питьевого качества в </w:t>
      </w:r>
      <w:r w:rsidR="006A4EBB" w:rsidRPr="007E1073">
        <w:rPr>
          <w:sz w:val="26"/>
          <w:szCs w:val="26"/>
        </w:rPr>
        <w:t>муниципальном образовании</w:t>
      </w:r>
      <w:r w:rsidR="00682330" w:rsidRPr="007E1073">
        <w:rPr>
          <w:sz w:val="26"/>
          <w:szCs w:val="26"/>
        </w:rPr>
        <w:t xml:space="preserve"> </w:t>
      </w:r>
      <w:r w:rsidRPr="007E1073">
        <w:rPr>
          <w:sz w:val="26"/>
          <w:szCs w:val="26"/>
        </w:rPr>
        <w:t>производится как по индивидуальным счетчикам, так и по нормативам.</w:t>
      </w:r>
    </w:p>
    <w:p w14:paraId="2C84D543" w14:textId="3C9F41C9" w:rsidR="00682330" w:rsidRPr="007E1073" w:rsidRDefault="00EF7E3A" w:rsidP="0080387C">
      <w:pPr>
        <w:pStyle w:val="affc"/>
        <w:rPr>
          <w:sz w:val="26"/>
          <w:szCs w:val="26"/>
        </w:rPr>
      </w:pPr>
      <w:r w:rsidRPr="007E1073">
        <w:rPr>
          <w:sz w:val="26"/>
          <w:szCs w:val="26"/>
        </w:rPr>
        <w:t>Потребителей воды питьевого качества условно можно разделить на три категории: население, бюджетные организации и прочие потребители.</w:t>
      </w:r>
      <w:r w:rsidR="00DC5BB8" w:rsidRPr="007E1073">
        <w:rPr>
          <w:sz w:val="26"/>
          <w:szCs w:val="26"/>
        </w:rPr>
        <w:t xml:space="preserve"> </w:t>
      </w:r>
      <w:r w:rsidR="00682330" w:rsidRPr="007E1073">
        <w:rPr>
          <w:sz w:val="26"/>
          <w:szCs w:val="26"/>
        </w:rPr>
        <w:t xml:space="preserve">Охват абонентов приборами учета воды составляет </w:t>
      </w:r>
      <w:r w:rsidR="0080387C" w:rsidRPr="007E1073">
        <w:rPr>
          <w:sz w:val="26"/>
          <w:szCs w:val="26"/>
        </w:rPr>
        <w:t>80.7</w:t>
      </w:r>
      <w:r w:rsidR="00682330" w:rsidRPr="007E1073">
        <w:rPr>
          <w:sz w:val="26"/>
          <w:szCs w:val="26"/>
        </w:rPr>
        <w:t xml:space="preserve">%. </w:t>
      </w:r>
    </w:p>
    <w:p w14:paraId="31F1BC97" w14:textId="34A9EDBA" w:rsidR="00FA4D25" w:rsidRPr="007E1073" w:rsidRDefault="00827E44" w:rsidP="00032D81">
      <w:pPr>
        <w:pStyle w:val="affff3"/>
        <w:rPr>
          <w:sz w:val="26"/>
          <w:szCs w:val="26"/>
        </w:rPr>
      </w:pPr>
      <w:bookmarkStart w:id="157" w:name="_Toc28001370"/>
      <w:bookmarkStart w:id="158" w:name="_Toc32758711"/>
      <w:bookmarkStart w:id="159" w:name="_Toc32759598"/>
      <w:bookmarkStart w:id="160" w:name="_Toc52420377"/>
      <w:bookmarkStart w:id="161" w:name="_Toc138904333"/>
      <w:r w:rsidRPr="007E1073">
        <w:rPr>
          <w:sz w:val="26"/>
          <w:szCs w:val="26"/>
        </w:rPr>
        <w:t xml:space="preserve">3.6. </w:t>
      </w:r>
      <w:r w:rsidR="00AB5BC9" w:rsidRPr="007E1073">
        <w:rPr>
          <w:sz w:val="26"/>
          <w:szCs w:val="26"/>
        </w:rPr>
        <w:t>А</w:t>
      </w:r>
      <w:r w:rsidR="00FA4D25" w:rsidRPr="007E1073">
        <w:rPr>
          <w:sz w:val="26"/>
          <w:szCs w:val="26"/>
        </w:rPr>
        <w:t xml:space="preserve">нализ </w:t>
      </w:r>
      <w:bookmarkStart w:id="162" w:name="_Hlk65794222"/>
      <w:r w:rsidR="00FA4D25" w:rsidRPr="007E1073">
        <w:rPr>
          <w:sz w:val="26"/>
          <w:szCs w:val="26"/>
        </w:rPr>
        <w:t>резервов и дефицитов производственных мощностей системы вод</w:t>
      </w:r>
      <w:r w:rsidR="00FA4D25" w:rsidRPr="007E1073">
        <w:rPr>
          <w:sz w:val="26"/>
          <w:szCs w:val="26"/>
        </w:rPr>
        <w:t>о</w:t>
      </w:r>
      <w:r w:rsidR="00FA4D25" w:rsidRPr="007E1073">
        <w:rPr>
          <w:sz w:val="26"/>
          <w:szCs w:val="26"/>
        </w:rPr>
        <w:t xml:space="preserve">снабжения </w:t>
      </w:r>
      <w:r w:rsidR="00BA7C55" w:rsidRPr="007E1073">
        <w:rPr>
          <w:sz w:val="26"/>
          <w:szCs w:val="26"/>
        </w:rPr>
        <w:t>сельского поселения</w:t>
      </w:r>
      <w:bookmarkEnd w:id="157"/>
      <w:bookmarkEnd w:id="158"/>
      <w:bookmarkEnd w:id="159"/>
      <w:bookmarkEnd w:id="160"/>
      <w:bookmarkEnd w:id="161"/>
      <w:bookmarkEnd w:id="162"/>
    </w:p>
    <w:p w14:paraId="05B77A22" w14:textId="77777777" w:rsidR="00F54654" w:rsidRPr="007E1073" w:rsidRDefault="0015462D" w:rsidP="0080387C">
      <w:pPr>
        <w:pStyle w:val="affc"/>
        <w:rPr>
          <w:sz w:val="26"/>
          <w:szCs w:val="26"/>
        </w:rPr>
      </w:pPr>
      <w:bookmarkStart w:id="163" w:name="_Toc28001371"/>
      <w:bookmarkStart w:id="164" w:name="_Toc32758712"/>
      <w:bookmarkStart w:id="165" w:name="_Toc32759599"/>
      <w:bookmarkStart w:id="166" w:name="_Toc52420378"/>
      <w:r w:rsidRPr="007E1073">
        <w:rPr>
          <w:sz w:val="26"/>
          <w:szCs w:val="26"/>
        </w:rPr>
        <w:t xml:space="preserve">Для анализа резервов и дефицитов производственных мощностей системы водоснабжения сельского поселения </w:t>
      </w:r>
      <w:r w:rsidR="00A32748" w:rsidRPr="007E1073">
        <w:rPr>
          <w:sz w:val="26"/>
          <w:szCs w:val="26"/>
        </w:rPr>
        <w:t xml:space="preserve">произведен расчет распределения питьевой </w:t>
      </w:r>
      <w:proofErr w:type="gramStart"/>
      <w:r w:rsidR="00A32748" w:rsidRPr="007E1073">
        <w:rPr>
          <w:sz w:val="26"/>
          <w:szCs w:val="26"/>
        </w:rPr>
        <w:t>воды</w:t>
      </w:r>
      <w:proofErr w:type="gramEnd"/>
      <w:r w:rsidR="00A32748" w:rsidRPr="007E1073">
        <w:rPr>
          <w:sz w:val="26"/>
          <w:szCs w:val="26"/>
        </w:rPr>
        <w:t xml:space="preserve"> по часам суток представленный в таблице 3.6.1.</w:t>
      </w:r>
    </w:p>
    <w:p w14:paraId="112F5F22" w14:textId="77777777" w:rsidR="00533DC5" w:rsidRPr="007E1073" w:rsidRDefault="00533DC5" w:rsidP="0080387C">
      <w:pPr>
        <w:pStyle w:val="afffe"/>
        <w:rPr>
          <w:rFonts w:eastAsia="Times New Roman"/>
          <w:sz w:val="26"/>
          <w:szCs w:val="26"/>
        </w:rPr>
      </w:pPr>
      <w:bookmarkStart w:id="167" w:name="_Toc66672075"/>
      <w:r w:rsidRPr="007E1073">
        <w:rPr>
          <w:rFonts w:eastAsia="Times New Roman"/>
          <w:sz w:val="26"/>
          <w:szCs w:val="26"/>
        </w:rPr>
        <w:t>Таблица 3.6.1. Расчет распределения питьевой воды по часам суток</w:t>
      </w:r>
      <w:bookmarkEnd w:id="1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2834"/>
        <w:gridCol w:w="2834"/>
        <w:gridCol w:w="2834"/>
      </w:tblGrid>
      <w:tr w:rsidR="00734AA2" w:rsidRPr="007E1073" w14:paraId="4D2D9135" w14:textId="77777777" w:rsidTr="00734AA2">
        <w:trPr>
          <w:trHeight w:val="342"/>
          <w:tblHeader/>
        </w:trPr>
        <w:tc>
          <w:tcPr>
            <w:tcW w:w="687" w:type="pct"/>
            <w:vMerge w:val="restart"/>
            <w:shd w:val="clear" w:color="auto" w:fill="auto"/>
            <w:noWrap/>
            <w:hideMark/>
          </w:tcPr>
          <w:p w14:paraId="609613CF" w14:textId="77777777" w:rsidR="00734AA2" w:rsidRPr="007E1073" w:rsidRDefault="00734AA2" w:rsidP="00533DC5">
            <w:pPr>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Часы с</w:t>
            </w:r>
            <w:r w:rsidRPr="007E1073">
              <w:rPr>
                <w:rFonts w:ascii="Times New Roman" w:eastAsia="Times New Roman" w:hAnsi="Times New Roman"/>
                <w:sz w:val="26"/>
                <w:szCs w:val="26"/>
                <w:lang w:eastAsia="ru-RU"/>
              </w:rPr>
              <w:t>у</w:t>
            </w:r>
            <w:r w:rsidRPr="007E1073">
              <w:rPr>
                <w:rFonts w:ascii="Times New Roman" w:eastAsia="Times New Roman" w:hAnsi="Times New Roman"/>
                <w:sz w:val="26"/>
                <w:szCs w:val="26"/>
                <w:lang w:eastAsia="ru-RU"/>
              </w:rPr>
              <w:t>ток</w:t>
            </w:r>
          </w:p>
        </w:tc>
        <w:tc>
          <w:tcPr>
            <w:tcW w:w="4313" w:type="pct"/>
            <w:gridSpan w:val="3"/>
            <w:vMerge w:val="restart"/>
            <w:shd w:val="clear" w:color="auto" w:fill="auto"/>
            <w:hideMark/>
          </w:tcPr>
          <w:p w14:paraId="7882CE34" w14:textId="1E2BE97A" w:rsidR="00734AA2" w:rsidRPr="007E1073" w:rsidRDefault="00734AA2" w:rsidP="00533DC5">
            <w:pPr>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Максимальный часовой расход водопотребления, куб. м/</w:t>
            </w:r>
            <w:proofErr w:type="gramStart"/>
            <w:r w:rsidRPr="007E1073">
              <w:rPr>
                <w:rFonts w:ascii="Times New Roman" w:eastAsia="Times New Roman" w:hAnsi="Times New Roman"/>
                <w:sz w:val="26"/>
                <w:szCs w:val="26"/>
                <w:lang w:eastAsia="ru-RU"/>
              </w:rPr>
              <w:t>ч</w:t>
            </w:r>
            <w:proofErr w:type="gramEnd"/>
            <w:r w:rsidRPr="007E1073">
              <w:rPr>
                <w:rFonts w:ascii="Times New Roman" w:eastAsia="Times New Roman" w:hAnsi="Times New Roman"/>
                <w:sz w:val="26"/>
                <w:szCs w:val="26"/>
                <w:lang w:eastAsia="ru-RU"/>
              </w:rPr>
              <w:t xml:space="preserve"> за 2023год</w:t>
            </w:r>
          </w:p>
        </w:tc>
      </w:tr>
      <w:tr w:rsidR="00734AA2" w:rsidRPr="007E1073" w14:paraId="7B2C074B" w14:textId="77777777" w:rsidTr="00734AA2">
        <w:trPr>
          <w:trHeight w:val="342"/>
          <w:tblHeader/>
        </w:trPr>
        <w:tc>
          <w:tcPr>
            <w:tcW w:w="687" w:type="pct"/>
            <w:vMerge/>
            <w:hideMark/>
          </w:tcPr>
          <w:p w14:paraId="7531EFC4" w14:textId="77777777" w:rsidR="00734AA2" w:rsidRPr="007E1073" w:rsidRDefault="00734AA2" w:rsidP="00533DC5">
            <w:pPr>
              <w:spacing w:after="0" w:line="240" w:lineRule="auto"/>
              <w:jc w:val="center"/>
              <w:rPr>
                <w:rFonts w:ascii="Times New Roman" w:eastAsia="Times New Roman" w:hAnsi="Times New Roman"/>
                <w:sz w:val="26"/>
                <w:szCs w:val="26"/>
                <w:lang w:eastAsia="ru-RU"/>
              </w:rPr>
            </w:pPr>
          </w:p>
        </w:tc>
        <w:tc>
          <w:tcPr>
            <w:tcW w:w="4313" w:type="pct"/>
            <w:gridSpan w:val="3"/>
            <w:vMerge/>
            <w:hideMark/>
          </w:tcPr>
          <w:p w14:paraId="17C81FFA" w14:textId="77777777" w:rsidR="00734AA2" w:rsidRPr="007E1073" w:rsidRDefault="00734AA2" w:rsidP="00533DC5">
            <w:pPr>
              <w:spacing w:after="0" w:line="240" w:lineRule="auto"/>
              <w:jc w:val="center"/>
              <w:rPr>
                <w:rFonts w:ascii="Times New Roman" w:eastAsia="Times New Roman" w:hAnsi="Times New Roman"/>
                <w:sz w:val="26"/>
                <w:szCs w:val="26"/>
                <w:lang w:eastAsia="ru-RU"/>
              </w:rPr>
            </w:pPr>
          </w:p>
        </w:tc>
      </w:tr>
      <w:tr w:rsidR="00734AA2" w:rsidRPr="007E1073" w14:paraId="3B69FD9E" w14:textId="77777777" w:rsidTr="00734AA2">
        <w:trPr>
          <w:trHeight w:val="20"/>
          <w:tblHeader/>
        </w:trPr>
        <w:tc>
          <w:tcPr>
            <w:tcW w:w="687" w:type="pct"/>
            <w:vMerge/>
            <w:hideMark/>
          </w:tcPr>
          <w:p w14:paraId="7CCAA91B" w14:textId="77777777" w:rsidR="00734AA2" w:rsidRPr="007E1073" w:rsidRDefault="00734AA2" w:rsidP="00533DC5">
            <w:pPr>
              <w:spacing w:after="0" w:line="240" w:lineRule="auto"/>
              <w:jc w:val="center"/>
              <w:rPr>
                <w:rFonts w:ascii="Times New Roman" w:eastAsia="Times New Roman" w:hAnsi="Times New Roman"/>
                <w:sz w:val="26"/>
                <w:szCs w:val="26"/>
                <w:lang w:eastAsia="ru-RU"/>
              </w:rPr>
            </w:pPr>
          </w:p>
        </w:tc>
        <w:tc>
          <w:tcPr>
            <w:tcW w:w="1438" w:type="pct"/>
            <w:shd w:val="clear" w:color="auto" w:fill="auto"/>
            <w:noWrap/>
            <w:hideMark/>
          </w:tcPr>
          <w:p w14:paraId="05C66B8C" w14:textId="77777777" w:rsidR="00734AA2" w:rsidRPr="007E1073" w:rsidRDefault="00734AA2" w:rsidP="00533DC5">
            <w:pPr>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Технологическая з</w:t>
            </w:r>
            <w:r w:rsidRPr="007E1073">
              <w:rPr>
                <w:rFonts w:ascii="Times New Roman" w:eastAsia="Times New Roman" w:hAnsi="Times New Roman"/>
                <w:sz w:val="26"/>
                <w:szCs w:val="26"/>
                <w:lang w:eastAsia="ru-RU"/>
              </w:rPr>
              <w:t>о</w:t>
            </w:r>
            <w:r w:rsidRPr="007E1073">
              <w:rPr>
                <w:rFonts w:ascii="Times New Roman" w:eastAsia="Times New Roman" w:hAnsi="Times New Roman"/>
                <w:sz w:val="26"/>
                <w:szCs w:val="26"/>
                <w:lang w:eastAsia="ru-RU"/>
              </w:rPr>
              <w:t>на №1</w:t>
            </w:r>
          </w:p>
        </w:tc>
        <w:tc>
          <w:tcPr>
            <w:tcW w:w="1438" w:type="pct"/>
            <w:shd w:val="clear" w:color="auto" w:fill="auto"/>
            <w:noWrap/>
            <w:hideMark/>
          </w:tcPr>
          <w:p w14:paraId="28187B5B" w14:textId="77777777" w:rsidR="00734AA2" w:rsidRPr="007E1073" w:rsidRDefault="00734AA2" w:rsidP="00533DC5">
            <w:pPr>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Технологическая з</w:t>
            </w:r>
            <w:r w:rsidRPr="007E1073">
              <w:rPr>
                <w:rFonts w:ascii="Times New Roman" w:eastAsia="Times New Roman" w:hAnsi="Times New Roman"/>
                <w:sz w:val="26"/>
                <w:szCs w:val="26"/>
                <w:lang w:eastAsia="ru-RU"/>
              </w:rPr>
              <w:t>о</w:t>
            </w:r>
            <w:r w:rsidRPr="007E1073">
              <w:rPr>
                <w:rFonts w:ascii="Times New Roman" w:eastAsia="Times New Roman" w:hAnsi="Times New Roman"/>
                <w:sz w:val="26"/>
                <w:szCs w:val="26"/>
                <w:lang w:eastAsia="ru-RU"/>
              </w:rPr>
              <w:t>на №2</w:t>
            </w:r>
          </w:p>
        </w:tc>
        <w:tc>
          <w:tcPr>
            <w:tcW w:w="1438" w:type="pct"/>
            <w:shd w:val="clear" w:color="auto" w:fill="auto"/>
            <w:noWrap/>
            <w:hideMark/>
          </w:tcPr>
          <w:p w14:paraId="4E410CF4" w14:textId="77777777" w:rsidR="00734AA2" w:rsidRPr="007E1073" w:rsidRDefault="00734AA2" w:rsidP="00533DC5">
            <w:pPr>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Технологическая з</w:t>
            </w:r>
            <w:r w:rsidRPr="007E1073">
              <w:rPr>
                <w:rFonts w:ascii="Times New Roman" w:eastAsia="Times New Roman" w:hAnsi="Times New Roman"/>
                <w:sz w:val="26"/>
                <w:szCs w:val="26"/>
                <w:lang w:eastAsia="ru-RU"/>
              </w:rPr>
              <w:t>о</w:t>
            </w:r>
            <w:r w:rsidRPr="007E1073">
              <w:rPr>
                <w:rFonts w:ascii="Times New Roman" w:eastAsia="Times New Roman" w:hAnsi="Times New Roman"/>
                <w:sz w:val="26"/>
                <w:szCs w:val="26"/>
                <w:lang w:eastAsia="ru-RU"/>
              </w:rPr>
              <w:t>на №3</w:t>
            </w:r>
          </w:p>
        </w:tc>
      </w:tr>
      <w:tr w:rsidR="00734AA2" w:rsidRPr="007E1073" w14:paraId="4F0C2260" w14:textId="77777777" w:rsidTr="00734AA2">
        <w:trPr>
          <w:trHeight w:val="20"/>
        </w:trPr>
        <w:tc>
          <w:tcPr>
            <w:tcW w:w="687" w:type="pct"/>
            <w:shd w:val="clear" w:color="auto" w:fill="auto"/>
            <w:noWrap/>
            <w:hideMark/>
          </w:tcPr>
          <w:p w14:paraId="0A773C14" w14:textId="77777777" w:rsidR="00734AA2" w:rsidRPr="007E1073" w:rsidRDefault="00734AA2" w:rsidP="00781837">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0-1</w:t>
            </w:r>
          </w:p>
        </w:tc>
        <w:tc>
          <w:tcPr>
            <w:tcW w:w="1438" w:type="pct"/>
            <w:shd w:val="clear" w:color="auto" w:fill="auto"/>
            <w:noWrap/>
            <w:vAlign w:val="bottom"/>
            <w:hideMark/>
          </w:tcPr>
          <w:p w14:paraId="1B4890BA" w14:textId="045F5D03"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6.57</w:t>
            </w:r>
          </w:p>
        </w:tc>
        <w:tc>
          <w:tcPr>
            <w:tcW w:w="1438" w:type="pct"/>
            <w:shd w:val="clear" w:color="auto" w:fill="auto"/>
            <w:noWrap/>
            <w:vAlign w:val="bottom"/>
            <w:hideMark/>
          </w:tcPr>
          <w:p w14:paraId="49E4F1A8" w14:textId="1C4CFCE5"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3.49</w:t>
            </w:r>
          </w:p>
        </w:tc>
        <w:tc>
          <w:tcPr>
            <w:tcW w:w="1438" w:type="pct"/>
            <w:shd w:val="clear" w:color="auto" w:fill="auto"/>
            <w:noWrap/>
            <w:vAlign w:val="bottom"/>
            <w:hideMark/>
          </w:tcPr>
          <w:p w14:paraId="6F179BCF" w14:textId="0803254A"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0.39</w:t>
            </w:r>
          </w:p>
        </w:tc>
      </w:tr>
      <w:tr w:rsidR="00734AA2" w:rsidRPr="007E1073" w14:paraId="295A5B43" w14:textId="77777777" w:rsidTr="00734AA2">
        <w:trPr>
          <w:trHeight w:val="20"/>
        </w:trPr>
        <w:tc>
          <w:tcPr>
            <w:tcW w:w="687" w:type="pct"/>
            <w:shd w:val="clear" w:color="auto" w:fill="auto"/>
            <w:noWrap/>
            <w:hideMark/>
          </w:tcPr>
          <w:p w14:paraId="610ECDBD" w14:textId="77777777" w:rsidR="00734AA2" w:rsidRPr="007E1073" w:rsidRDefault="00734AA2" w:rsidP="00781837">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1-2</w:t>
            </w:r>
          </w:p>
        </w:tc>
        <w:tc>
          <w:tcPr>
            <w:tcW w:w="1438" w:type="pct"/>
            <w:shd w:val="clear" w:color="auto" w:fill="auto"/>
            <w:noWrap/>
            <w:vAlign w:val="bottom"/>
            <w:hideMark/>
          </w:tcPr>
          <w:p w14:paraId="0FF7BC6E" w14:textId="31E03177"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6.57</w:t>
            </w:r>
          </w:p>
        </w:tc>
        <w:tc>
          <w:tcPr>
            <w:tcW w:w="1438" w:type="pct"/>
            <w:shd w:val="clear" w:color="auto" w:fill="auto"/>
            <w:noWrap/>
            <w:vAlign w:val="bottom"/>
            <w:hideMark/>
          </w:tcPr>
          <w:p w14:paraId="2E048999" w14:textId="400948B6"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3.49</w:t>
            </w:r>
          </w:p>
        </w:tc>
        <w:tc>
          <w:tcPr>
            <w:tcW w:w="1438" w:type="pct"/>
            <w:shd w:val="clear" w:color="auto" w:fill="auto"/>
            <w:noWrap/>
            <w:vAlign w:val="bottom"/>
            <w:hideMark/>
          </w:tcPr>
          <w:p w14:paraId="7F1F90EA" w14:textId="456BEF2D"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0.39</w:t>
            </w:r>
          </w:p>
        </w:tc>
      </w:tr>
      <w:tr w:rsidR="00734AA2" w:rsidRPr="007E1073" w14:paraId="5DB4843B" w14:textId="77777777" w:rsidTr="00734AA2">
        <w:trPr>
          <w:trHeight w:val="20"/>
        </w:trPr>
        <w:tc>
          <w:tcPr>
            <w:tcW w:w="687" w:type="pct"/>
            <w:shd w:val="clear" w:color="auto" w:fill="auto"/>
            <w:noWrap/>
            <w:hideMark/>
          </w:tcPr>
          <w:p w14:paraId="685794A9" w14:textId="77777777" w:rsidR="00734AA2" w:rsidRPr="007E1073" w:rsidRDefault="00734AA2" w:rsidP="00781837">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2-3</w:t>
            </w:r>
          </w:p>
        </w:tc>
        <w:tc>
          <w:tcPr>
            <w:tcW w:w="1438" w:type="pct"/>
            <w:shd w:val="clear" w:color="auto" w:fill="auto"/>
            <w:noWrap/>
            <w:vAlign w:val="bottom"/>
            <w:hideMark/>
          </w:tcPr>
          <w:p w14:paraId="02EEFDAD" w14:textId="5C867B83"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6.57</w:t>
            </w:r>
          </w:p>
        </w:tc>
        <w:tc>
          <w:tcPr>
            <w:tcW w:w="1438" w:type="pct"/>
            <w:shd w:val="clear" w:color="auto" w:fill="auto"/>
            <w:noWrap/>
            <w:vAlign w:val="bottom"/>
            <w:hideMark/>
          </w:tcPr>
          <w:p w14:paraId="25868701" w14:textId="7E7FCDE0"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3.49</w:t>
            </w:r>
          </w:p>
        </w:tc>
        <w:tc>
          <w:tcPr>
            <w:tcW w:w="1438" w:type="pct"/>
            <w:shd w:val="clear" w:color="auto" w:fill="auto"/>
            <w:noWrap/>
            <w:vAlign w:val="bottom"/>
            <w:hideMark/>
          </w:tcPr>
          <w:p w14:paraId="34F5EAD6" w14:textId="03FCC4D3"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0.39</w:t>
            </w:r>
          </w:p>
        </w:tc>
      </w:tr>
      <w:tr w:rsidR="00734AA2" w:rsidRPr="007E1073" w14:paraId="781D6089" w14:textId="77777777" w:rsidTr="00734AA2">
        <w:trPr>
          <w:trHeight w:val="20"/>
        </w:trPr>
        <w:tc>
          <w:tcPr>
            <w:tcW w:w="687" w:type="pct"/>
            <w:shd w:val="clear" w:color="auto" w:fill="auto"/>
            <w:noWrap/>
            <w:hideMark/>
          </w:tcPr>
          <w:p w14:paraId="014E1F00" w14:textId="77777777" w:rsidR="00734AA2" w:rsidRPr="007E1073" w:rsidRDefault="00734AA2" w:rsidP="00781837">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3-4</w:t>
            </w:r>
          </w:p>
        </w:tc>
        <w:tc>
          <w:tcPr>
            <w:tcW w:w="1438" w:type="pct"/>
            <w:shd w:val="clear" w:color="auto" w:fill="auto"/>
            <w:noWrap/>
            <w:vAlign w:val="bottom"/>
            <w:hideMark/>
          </w:tcPr>
          <w:p w14:paraId="2D07E2FF" w14:textId="08B80F35"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6.57</w:t>
            </w:r>
          </w:p>
        </w:tc>
        <w:tc>
          <w:tcPr>
            <w:tcW w:w="1438" w:type="pct"/>
            <w:shd w:val="clear" w:color="auto" w:fill="auto"/>
            <w:noWrap/>
            <w:vAlign w:val="bottom"/>
            <w:hideMark/>
          </w:tcPr>
          <w:p w14:paraId="229C199F" w14:textId="6E499618"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3.49</w:t>
            </w:r>
          </w:p>
        </w:tc>
        <w:tc>
          <w:tcPr>
            <w:tcW w:w="1438" w:type="pct"/>
            <w:shd w:val="clear" w:color="auto" w:fill="auto"/>
            <w:noWrap/>
            <w:vAlign w:val="bottom"/>
            <w:hideMark/>
          </w:tcPr>
          <w:p w14:paraId="598FA497" w14:textId="3BA854EE"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0.39</w:t>
            </w:r>
          </w:p>
        </w:tc>
      </w:tr>
      <w:tr w:rsidR="00734AA2" w:rsidRPr="007E1073" w14:paraId="687AD1E9" w14:textId="77777777" w:rsidTr="00734AA2">
        <w:trPr>
          <w:trHeight w:val="20"/>
        </w:trPr>
        <w:tc>
          <w:tcPr>
            <w:tcW w:w="687" w:type="pct"/>
            <w:shd w:val="clear" w:color="auto" w:fill="auto"/>
            <w:noWrap/>
            <w:hideMark/>
          </w:tcPr>
          <w:p w14:paraId="107A0046" w14:textId="77777777" w:rsidR="00734AA2" w:rsidRPr="007E1073" w:rsidRDefault="00734AA2" w:rsidP="00781837">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4-5</w:t>
            </w:r>
          </w:p>
        </w:tc>
        <w:tc>
          <w:tcPr>
            <w:tcW w:w="1438" w:type="pct"/>
            <w:shd w:val="clear" w:color="auto" w:fill="auto"/>
            <w:noWrap/>
            <w:vAlign w:val="bottom"/>
            <w:hideMark/>
          </w:tcPr>
          <w:p w14:paraId="33694151" w14:textId="7579066E"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10.94</w:t>
            </w:r>
          </w:p>
        </w:tc>
        <w:tc>
          <w:tcPr>
            <w:tcW w:w="1438" w:type="pct"/>
            <w:shd w:val="clear" w:color="auto" w:fill="auto"/>
            <w:noWrap/>
            <w:vAlign w:val="bottom"/>
            <w:hideMark/>
          </w:tcPr>
          <w:p w14:paraId="67FB89A1" w14:textId="63FB468F"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5.81</w:t>
            </w:r>
          </w:p>
        </w:tc>
        <w:tc>
          <w:tcPr>
            <w:tcW w:w="1438" w:type="pct"/>
            <w:shd w:val="clear" w:color="auto" w:fill="auto"/>
            <w:noWrap/>
            <w:vAlign w:val="bottom"/>
            <w:hideMark/>
          </w:tcPr>
          <w:p w14:paraId="37DBD116" w14:textId="4C00E275"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0.65</w:t>
            </w:r>
          </w:p>
        </w:tc>
      </w:tr>
      <w:tr w:rsidR="00734AA2" w:rsidRPr="007E1073" w14:paraId="0C1FCD3D" w14:textId="77777777" w:rsidTr="00734AA2">
        <w:trPr>
          <w:trHeight w:val="20"/>
        </w:trPr>
        <w:tc>
          <w:tcPr>
            <w:tcW w:w="687" w:type="pct"/>
            <w:shd w:val="clear" w:color="auto" w:fill="auto"/>
            <w:noWrap/>
            <w:hideMark/>
          </w:tcPr>
          <w:p w14:paraId="3C1DB0BA" w14:textId="77777777" w:rsidR="00734AA2" w:rsidRPr="007E1073" w:rsidRDefault="00734AA2" w:rsidP="00781837">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5-6</w:t>
            </w:r>
          </w:p>
        </w:tc>
        <w:tc>
          <w:tcPr>
            <w:tcW w:w="1438" w:type="pct"/>
            <w:shd w:val="clear" w:color="auto" w:fill="auto"/>
            <w:noWrap/>
            <w:vAlign w:val="bottom"/>
            <w:hideMark/>
          </w:tcPr>
          <w:p w14:paraId="5A11B698" w14:textId="6982EA68"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15.32</w:t>
            </w:r>
          </w:p>
        </w:tc>
        <w:tc>
          <w:tcPr>
            <w:tcW w:w="1438" w:type="pct"/>
            <w:shd w:val="clear" w:color="auto" w:fill="auto"/>
            <w:noWrap/>
            <w:vAlign w:val="bottom"/>
            <w:hideMark/>
          </w:tcPr>
          <w:p w14:paraId="7496DC0D" w14:textId="433C3E63"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8.13</w:t>
            </w:r>
          </w:p>
        </w:tc>
        <w:tc>
          <w:tcPr>
            <w:tcW w:w="1438" w:type="pct"/>
            <w:shd w:val="clear" w:color="auto" w:fill="auto"/>
            <w:noWrap/>
            <w:vAlign w:val="bottom"/>
            <w:hideMark/>
          </w:tcPr>
          <w:p w14:paraId="5A84E212" w14:textId="18383B23"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0.91</w:t>
            </w:r>
          </w:p>
        </w:tc>
      </w:tr>
      <w:tr w:rsidR="00734AA2" w:rsidRPr="007E1073" w14:paraId="4AB75850" w14:textId="77777777" w:rsidTr="00734AA2">
        <w:trPr>
          <w:trHeight w:val="20"/>
        </w:trPr>
        <w:tc>
          <w:tcPr>
            <w:tcW w:w="687" w:type="pct"/>
            <w:shd w:val="clear" w:color="auto" w:fill="auto"/>
            <w:noWrap/>
            <w:hideMark/>
          </w:tcPr>
          <w:p w14:paraId="224F4EE4" w14:textId="77777777" w:rsidR="00734AA2" w:rsidRPr="007E1073" w:rsidRDefault="00734AA2" w:rsidP="00781837">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lastRenderedPageBreak/>
              <w:t>6-7</w:t>
            </w:r>
          </w:p>
        </w:tc>
        <w:tc>
          <w:tcPr>
            <w:tcW w:w="1438" w:type="pct"/>
            <w:shd w:val="clear" w:color="auto" w:fill="auto"/>
            <w:noWrap/>
            <w:vAlign w:val="bottom"/>
            <w:hideMark/>
          </w:tcPr>
          <w:p w14:paraId="579233DA" w14:textId="29904B93"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19.70</w:t>
            </w:r>
          </w:p>
        </w:tc>
        <w:tc>
          <w:tcPr>
            <w:tcW w:w="1438" w:type="pct"/>
            <w:shd w:val="clear" w:color="auto" w:fill="auto"/>
            <w:noWrap/>
            <w:vAlign w:val="bottom"/>
            <w:hideMark/>
          </w:tcPr>
          <w:p w14:paraId="1EDC26C9" w14:textId="40C693BC"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10.46</w:t>
            </w:r>
          </w:p>
        </w:tc>
        <w:tc>
          <w:tcPr>
            <w:tcW w:w="1438" w:type="pct"/>
            <w:shd w:val="clear" w:color="auto" w:fill="auto"/>
            <w:noWrap/>
            <w:vAlign w:val="bottom"/>
            <w:hideMark/>
          </w:tcPr>
          <w:p w14:paraId="7EC8B8C5" w14:textId="30A747E9"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1.17</w:t>
            </w:r>
          </w:p>
        </w:tc>
      </w:tr>
      <w:tr w:rsidR="00734AA2" w:rsidRPr="007E1073" w14:paraId="1E49611D" w14:textId="77777777" w:rsidTr="00734AA2">
        <w:trPr>
          <w:trHeight w:val="20"/>
        </w:trPr>
        <w:tc>
          <w:tcPr>
            <w:tcW w:w="687" w:type="pct"/>
            <w:shd w:val="clear" w:color="auto" w:fill="auto"/>
            <w:noWrap/>
            <w:hideMark/>
          </w:tcPr>
          <w:p w14:paraId="5232B696" w14:textId="77777777" w:rsidR="00734AA2" w:rsidRPr="007E1073" w:rsidRDefault="00734AA2" w:rsidP="00781837">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7-8</w:t>
            </w:r>
          </w:p>
        </w:tc>
        <w:tc>
          <w:tcPr>
            <w:tcW w:w="1438" w:type="pct"/>
            <w:shd w:val="clear" w:color="auto" w:fill="auto"/>
            <w:noWrap/>
            <w:vAlign w:val="bottom"/>
            <w:hideMark/>
          </w:tcPr>
          <w:p w14:paraId="7E9386B5" w14:textId="3A87C56E"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24.07</w:t>
            </w:r>
          </w:p>
        </w:tc>
        <w:tc>
          <w:tcPr>
            <w:tcW w:w="1438" w:type="pct"/>
            <w:shd w:val="clear" w:color="auto" w:fill="auto"/>
            <w:noWrap/>
            <w:vAlign w:val="bottom"/>
            <w:hideMark/>
          </w:tcPr>
          <w:p w14:paraId="7CA3D55F" w14:textId="7D31047C"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12.78</w:t>
            </w:r>
          </w:p>
        </w:tc>
        <w:tc>
          <w:tcPr>
            <w:tcW w:w="1438" w:type="pct"/>
            <w:shd w:val="clear" w:color="auto" w:fill="auto"/>
            <w:noWrap/>
            <w:vAlign w:val="bottom"/>
            <w:hideMark/>
          </w:tcPr>
          <w:p w14:paraId="343D9506" w14:textId="1B298481"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w:t>
            </w:r>
          </w:p>
        </w:tc>
      </w:tr>
      <w:tr w:rsidR="00734AA2" w:rsidRPr="007E1073" w14:paraId="66F6649C" w14:textId="77777777" w:rsidTr="00734AA2">
        <w:trPr>
          <w:trHeight w:val="20"/>
        </w:trPr>
        <w:tc>
          <w:tcPr>
            <w:tcW w:w="687" w:type="pct"/>
            <w:shd w:val="clear" w:color="auto" w:fill="auto"/>
            <w:noWrap/>
            <w:hideMark/>
          </w:tcPr>
          <w:p w14:paraId="4DE16B80" w14:textId="77777777" w:rsidR="00734AA2" w:rsidRPr="007E1073" w:rsidRDefault="00734AA2" w:rsidP="00781837">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Итого</w:t>
            </w:r>
          </w:p>
        </w:tc>
        <w:tc>
          <w:tcPr>
            <w:tcW w:w="1438" w:type="pct"/>
            <w:shd w:val="clear" w:color="auto" w:fill="auto"/>
            <w:noWrap/>
            <w:vAlign w:val="bottom"/>
            <w:hideMark/>
          </w:tcPr>
          <w:p w14:paraId="5BE5E1A5" w14:textId="2C2D5076"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96.31</w:t>
            </w:r>
          </w:p>
        </w:tc>
        <w:tc>
          <w:tcPr>
            <w:tcW w:w="1438" w:type="pct"/>
            <w:shd w:val="clear" w:color="auto" w:fill="auto"/>
            <w:noWrap/>
            <w:vAlign w:val="bottom"/>
            <w:hideMark/>
          </w:tcPr>
          <w:p w14:paraId="1D0E5E7F" w14:textId="4EDCE2E7"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51.14</w:t>
            </w:r>
          </w:p>
        </w:tc>
        <w:tc>
          <w:tcPr>
            <w:tcW w:w="1438" w:type="pct"/>
            <w:shd w:val="clear" w:color="auto" w:fill="auto"/>
            <w:noWrap/>
            <w:vAlign w:val="bottom"/>
            <w:hideMark/>
          </w:tcPr>
          <w:p w14:paraId="4B4BE2A9" w14:textId="2436E731"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5.72</w:t>
            </w:r>
          </w:p>
        </w:tc>
      </w:tr>
      <w:tr w:rsidR="00734AA2" w:rsidRPr="007E1073" w14:paraId="40EB4EE2" w14:textId="77777777" w:rsidTr="00734AA2">
        <w:trPr>
          <w:trHeight w:val="20"/>
        </w:trPr>
        <w:tc>
          <w:tcPr>
            <w:tcW w:w="687" w:type="pct"/>
            <w:shd w:val="clear" w:color="auto" w:fill="auto"/>
            <w:noWrap/>
            <w:hideMark/>
          </w:tcPr>
          <w:p w14:paraId="37F9720A" w14:textId="77777777" w:rsidR="00734AA2" w:rsidRPr="007E1073" w:rsidRDefault="00734AA2" w:rsidP="00781837">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8-9</w:t>
            </w:r>
          </w:p>
        </w:tc>
        <w:tc>
          <w:tcPr>
            <w:tcW w:w="1438" w:type="pct"/>
            <w:shd w:val="clear" w:color="auto" w:fill="auto"/>
            <w:noWrap/>
            <w:vAlign w:val="bottom"/>
            <w:hideMark/>
          </w:tcPr>
          <w:p w14:paraId="7798C80A" w14:textId="3FC6C401"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27.36</w:t>
            </w:r>
          </w:p>
        </w:tc>
        <w:tc>
          <w:tcPr>
            <w:tcW w:w="1438" w:type="pct"/>
            <w:shd w:val="clear" w:color="auto" w:fill="auto"/>
            <w:noWrap/>
            <w:vAlign w:val="bottom"/>
            <w:hideMark/>
          </w:tcPr>
          <w:p w14:paraId="3B3F22BE" w14:textId="68107D66"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14.52</w:t>
            </w:r>
          </w:p>
        </w:tc>
        <w:tc>
          <w:tcPr>
            <w:tcW w:w="1438" w:type="pct"/>
            <w:shd w:val="clear" w:color="auto" w:fill="auto"/>
            <w:noWrap/>
            <w:vAlign w:val="bottom"/>
            <w:hideMark/>
          </w:tcPr>
          <w:p w14:paraId="0024974A" w14:textId="4B1B0366"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1.62</w:t>
            </w:r>
          </w:p>
        </w:tc>
      </w:tr>
      <w:tr w:rsidR="00734AA2" w:rsidRPr="007E1073" w14:paraId="7A876A02" w14:textId="77777777" w:rsidTr="00734AA2">
        <w:trPr>
          <w:trHeight w:val="20"/>
        </w:trPr>
        <w:tc>
          <w:tcPr>
            <w:tcW w:w="687" w:type="pct"/>
            <w:shd w:val="clear" w:color="auto" w:fill="auto"/>
            <w:noWrap/>
            <w:hideMark/>
          </w:tcPr>
          <w:p w14:paraId="4F273F13" w14:textId="77777777" w:rsidR="00734AA2" w:rsidRPr="007E1073" w:rsidRDefault="00734AA2" w:rsidP="00781837">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9-10</w:t>
            </w:r>
          </w:p>
        </w:tc>
        <w:tc>
          <w:tcPr>
            <w:tcW w:w="1438" w:type="pct"/>
            <w:shd w:val="clear" w:color="auto" w:fill="auto"/>
            <w:noWrap/>
            <w:vAlign w:val="bottom"/>
            <w:hideMark/>
          </w:tcPr>
          <w:p w14:paraId="2FAB8D0D" w14:textId="48783102"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18.38</w:t>
            </w:r>
          </w:p>
        </w:tc>
        <w:tc>
          <w:tcPr>
            <w:tcW w:w="1438" w:type="pct"/>
            <w:shd w:val="clear" w:color="auto" w:fill="auto"/>
            <w:noWrap/>
            <w:vAlign w:val="bottom"/>
            <w:hideMark/>
          </w:tcPr>
          <w:p w14:paraId="634EFAB2" w14:textId="15CADFD3"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9.76</w:t>
            </w:r>
          </w:p>
        </w:tc>
        <w:tc>
          <w:tcPr>
            <w:tcW w:w="1438" w:type="pct"/>
            <w:shd w:val="clear" w:color="auto" w:fill="auto"/>
            <w:noWrap/>
            <w:vAlign w:val="bottom"/>
            <w:hideMark/>
          </w:tcPr>
          <w:p w14:paraId="67F469BC" w14:textId="50ED940D"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1.09</w:t>
            </w:r>
          </w:p>
        </w:tc>
      </w:tr>
      <w:tr w:rsidR="00734AA2" w:rsidRPr="007E1073" w14:paraId="36B28E0B" w14:textId="77777777" w:rsidTr="00734AA2">
        <w:trPr>
          <w:trHeight w:val="20"/>
        </w:trPr>
        <w:tc>
          <w:tcPr>
            <w:tcW w:w="687" w:type="pct"/>
            <w:shd w:val="clear" w:color="auto" w:fill="auto"/>
            <w:noWrap/>
            <w:hideMark/>
          </w:tcPr>
          <w:p w14:paraId="2B8DF609" w14:textId="77777777" w:rsidR="00734AA2" w:rsidRPr="007E1073" w:rsidRDefault="00734AA2" w:rsidP="00781837">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10-11</w:t>
            </w:r>
          </w:p>
        </w:tc>
        <w:tc>
          <w:tcPr>
            <w:tcW w:w="1438" w:type="pct"/>
            <w:shd w:val="clear" w:color="auto" w:fill="auto"/>
            <w:noWrap/>
            <w:vAlign w:val="bottom"/>
            <w:hideMark/>
          </w:tcPr>
          <w:p w14:paraId="00247CA8" w14:textId="7D47651D"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17.73</w:t>
            </w:r>
          </w:p>
        </w:tc>
        <w:tc>
          <w:tcPr>
            <w:tcW w:w="1438" w:type="pct"/>
            <w:shd w:val="clear" w:color="auto" w:fill="auto"/>
            <w:noWrap/>
            <w:vAlign w:val="bottom"/>
            <w:hideMark/>
          </w:tcPr>
          <w:p w14:paraId="12CEF427" w14:textId="6E98E6B0"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9.41</w:t>
            </w:r>
          </w:p>
        </w:tc>
        <w:tc>
          <w:tcPr>
            <w:tcW w:w="1438" w:type="pct"/>
            <w:shd w:val="clear" w:color="auto" w:fill="auto"/>
            <w:noWrap/>
            <w:vAlign w:val="bottom"/>
            <w:hideMark/>
          </w:tcPr>
          <w:p w14:paraId="28793BB6" w14:textId="1EDFF66A"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1.05</w:t>
            </w:r>
          </w:p>
        </w:tc>
      </w:tr>
      <w:tr w:rsidR="00734AA2" w:rsidRPr="007E1073" w14:paraId="70A3EB0F" w14:textId="77777777" w:rsidTr="00734AA2">
        <w:trPr>
          <w:trHeight w:val="20"/>
        </w:trPr>
        <w:tc>
          <w:tcPr>
            <w:tcW w:w="687" w:type="pct"/>
            <w:shd w:val="clear" w:color="auto" w:fill="auto"/>
            <w:noWrap/>
            <w:hideMark/>
          </w:tcPr>
          <w:p w14:paraId="4BB1B72A" w14:textId="77777777" w:rsidR="00734AA2" w:rsidRPr="007E1073" w:rsidRDefault="00734AA2" w:rsidP="00781837">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11-12</w:t>
            </w:r>
          </w:p>
        </w:tc>
        <w:tc>
          <w:tcPr>
            <w:tcW w:w="1438" w:type="pct"/>
            <w:shd w:val="clear" w:color="auto" w:fill="auto"/>
            <w:noWrap/>
            <w:vAlign w:val="bottom"/>
            <w:hideMark/>
          </w:tcPr>
          <w:p w14:paraId="7BCCB5D3" w14:textId="57F724DE"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35.02</w:t>
            </w:r>
          </w:p>
        </w:tc>
        <w:tc>
          <w:tcPr>
            <w:tcW w:w="1438" w:type="pct"/>
            <w:shd w:val="clear" w:color="auto" w:fill="auto"/>
            <w:noWrap/>
            <w:vAlign w:val="bottom"/>
            <w:hideMark/>
          </w:tcPr>
          <w:p w14:paraId="77684B3F" w14:textId="3604F64F"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18.59</w:t>
            </w:r>
          </w:p>
        </w:tc>
        <w:tc>
          <w:tcPr>
            <w:tcW w:w="1438" w:type="pct"/>
            <w:shd w:val="clear" w:color="auto" w:fill="auto"/>
            <w:noWrap/>
            <w:vAlign w:val="bottom"/>
            <w:hideMark/>
          </w:tcPr>
          <w:p w14:paraId="771BA9CB" w14:textId="36F6C142"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2.07</w:t>
            </w:r>
          </w:p>
        </w:tc>
      </w:tr>
      <w:tr w:rsidR="00734AA2" w:rsidRPr="007E1073" w14:paraId="71D4D5E6" w14:textId="77777777" w:rsidTr="00734AA2">
        <w:trPr>
          <w:trHeight w:val="20"/>
        </w:trPr>
        <w:tc>
          <w:tcPr>
            <w:tcW w:w="687" w:type="pct"/>
            <w:shd w:val="clear" w:color="auto" w:fill="auto"/>
            <w:noWrap/>
            <w:hideMark/>
          </w:tcPr>
          <w:p w14:paraId="7CF74184" w14:textId="77777777" w:rsidR="00734AA2" w:rsidRPr="007E1073" w:rsidRDefault="00734AA2" w:rsidP="00781837">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12-13</w:t>
            </w:r>
          </w:p>
        </w:tc>
        <w:tc>
          <w:tcPr>
            <w:tcW w:w="1438" w:type="pct"/>
            <w:shd w:val="clear" w:color="auto" w:fill="auto"/>
            <w:noWrap/>
            <w:vAlign w:val="bottom"/>
            <w:hideMark/>
          </w:tcPr>
          <w:p w14:paraId="34995B7E" w14:textId="2635CFE9"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21.89</w:t>
            </w:r>
          </w:p>
        </w:tc>
        <w:tc>
          <w:tcPr>
            <w:tcW w:w="1438" w:type="pct"/>
            <w:shd w:val="clear" w:color="auto" w:fill="auto"/>
            <w:noWrap/>
            <w:vAlign w:val="bottom"/>
            <w:hideMark/>
          </w:tcPr>
          <w:p w14:paraId="7A57B208" w14:textId="3965929B"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11.62</w:t>
            </w:r>
          </w:p>
        </w:tc>
        <w:tc>
          <w:tcPr>
            <w:tcW w:w="1438" w:type="pct"/>
            <w:shd w:val="clear" w:color="auto" w:fill="auto"/>
            <w:noWrap/>
            <w:vAlign w:val="bottom"/>
            <w:hideMark/>
          </w:tcPr>
          <w:p w14:paraId="1155E521" w14:textId="4B598460"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1.30</w:t>
            </w:r>
          </w:p>
        </w:tc>
      </w:tr>
      <w:tr w:rsidR="00734AA2" w:rsidRPr="007E1073" w14:paraId="278670B8" w14:textId="77777777" w:rsidTr="00734AA2">
        <w:trPr>
          <w:trHeight w:val="20"/>
        </w:trPr>
        <w:tc>
          <w:tcPr>
            <w:tcW w:w="687" w:type="pct"/>
            <w:shd w:val="clear" w:color="auto" w:fill="auto"/>
            <w:noWrap/>
            <w:hideMark/>
          </w:tcPr>
          <w:p w14:paraId="70B6BB84" w14:textId="77777777" w:rsidR="00734AA2" w:rsidRPr="007E1073" w:rsidRDefault="00734AA2" w:rsidP="00781837">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13-14</w:t>
            </w:r>
          </w:p>
        </w:tc>
        <w:tc>
          <w:tcPr>
            <w:tcW w:w="1438" w:type="pct"/>
            <w:shd w:val="clear" w:color="auto" w:fill="auto"/>
            <w:noWrap/>
            <w:vAlign w:val="bottom"/>
            <w:hideMark/>
          </w:tcPr>
          <w:p w14:paraId="2D44BD87" w14:textId="3C9A582B"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21.89</w:t>
            </w:r>
          </w:p>
        </w:tc>
        <w:tc>
          <w:tcPr>
            <w:tcW w:w="1438" w:type="pct"/>
            <w:shd w:val="clear" w:color="auto" w:fill="auto"/>
            <w:noWrap/>
            <w:vAlign w:val="bottom"/>
            <w:hideMark/>
          </w:tcPr>
          <w:p w14:paraId="4127A036" w14:textId="7CD769A4"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11.62</w:t>
            </w:r>
          </w:p>
        </w:tc>
        <w:tc>
          <w:tcPr>
            <w:tcW w:w="1438" w:type="pct"/>
            <w:shd w:val="clear" w:color="auto" w:fill="auto"/>
            <w:noWrap/>
            <w:vAlign w:val="bottom"/>
            <w:hideMark/>
          </w:tcPr>
          <w:p w14:paraId="283A0BFD" w14:textId="7071E097"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1.30</w:t>
            </w:r>
          </w:p>
        </w:tc>
      </w:tr>
      <w:tr w:rsidR="00734AA2" w:rsidRPr="007E1073" w14:paraId="053492CA" w14:textId="77777777" w:rsidTr="00734AA2">
        <w:trPr>
          <w:trHeight w:val="20"/>
        </w:trPr>
        <w:tc>
          <w:tcPr>
            <w:tcW w:w="687" w:type="pct"/>
            <w:shd w:val="clear" w:color="auto" w:fill="auto"/>
            <w:noWrap/>
            <w:hideMark/>
          </w:tcPr>
          <w:p w14:paraId="52053848" w14:textId="77777777" w:rsidR="00734AA2" w:rsidRPr="007E1073" w:rsidRDefault="00734AA2" w:rsidP="00781837">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14-15</w:t>
            </w:r>
          </w:p>
        </w:tc>
        <w:tc>
          <w:tcPr>
            <w:tcW w:w="1438" w:type="pct"/>
            <w:shd w:val="clear" w:color="auto" w:fill="auto"/>
            <w:noWrap/>
            <w:vAlign w:val="bottom"/>
            <w:hideMark/>
          </w:tcPr>
          <w:p w14:paraId="2D4CF64D" w14:textId="3AC6C42F"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24.07</w:t>
            </w:r>
          </w:p>
        </w:tc>
        <w:tc>
          <w:tcPr>
            <w:tcW w:w="1438" w:type="pct"/>
            <w:shd w:val="clear" w:color="auto" w:fill="auto"/>
            <w:noWrap/>
            <w:vAlign w:val="bottom"/>
            <w:hideMark/>
          </w:tcPr>
          <w:p w14:paraId="7C91C122" w14:textId="02C12051"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12.78</w:t>
            </w:r>
          </w:p>
        </w:tc>
        <w:tc>
          <w:tcPr>
            <w:tcW w:w="1438" w:type="pct"/>
            <w:shd w:val="clear" w:color="auto" w:fill="auto"/>
            <w:noWrap/>
            <w:vAlign w:val="bottom"/>
            <w:hideMark/>
          </w:tcPr>
          <w:p w14:paraId="7EAB3B65" w14:textId="42AB3D0A"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w:t>
            </w:r>
          </w:p>
        </w:tc>
      </w:tr>
      <w:tr w:rsidR="00734AA2" w:rsidRPr="007E1073" w14:paraId="03CBF494" w14:textId="77777777" w:rsidTr="00734AA2">
        <w:trPr>
          <w:trHeight w:val="20"/>
        </w:trPr>
        <w:tc>
          <w:tcPr>
            <w:tcW w:w="687" w:type="pct"/>
            <w:shd w:val="clear" w:color="auto" w:fill="auto"/>
            <w:noWrap/>
            <w:hideMark/>
          </w:tcPr>
          <w:p w14:paraId="2BFB8281" w14:textId="77777777" w:rsidR="00734AA2" w:rsidRPr="007E1073" w:rsidRDefault="00734AA2" w:rsidP="00781837">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15-16</w:t>
            </w:r>
          </w:p>
        </w:tc>
        <w:tc>
          <w:tcPr>
            <w:tcW w:w="1438" w:type="pct"/>
            <w:shd w:val="clear" w:color="auto" w:fill="auto"/>
            <w:noWrap/>
            <w:vAlign w:val="bottom"/>
            <w:hideMark/>
          </w:tcPr>
          <w:p w14:paraId="6ACA5BBD" w14:textId="5718985D"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26.26</w:t>
            </w:r>
          </w:p>
        </w:tc>
        <w:tc>
          <w:tcPr>
            <w:tcW w:w="1438" w:type="pct"/>
            <w:shd w:val="clear" w:color="auto" w:fill="auto"/>
            <w:noWrap/>
            <w:vAlign w:val="bottom"/>
            <w:hideMark/>
          </w:tcPr>
          <w:p w14:paraId="702E496F" w14:textId="5FB04F22"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13.94</w:t>
            </w:r>
          </w:p>
        </w:tc>
        <w:tc>
          <w:tcPr>
            <w:tcW w:w="1438" w:type="pct"/>
            <w:shd w:val="clear" w:color="auto" w:fill="auto"/>
            <w:noWrap/>
            <w:vAlign w:val="bottom"/>
            <w:hideMark/>
          </w:tcPr>
          <w:p w14:paraId="3AC41731" w14:textId="58B8E9CA"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1.56</w:t>
            </w:r>
          </w:p>
        </w:tc>
      </w:tr>
      <w:tr w:rsidR="00734AA2" w:rsidRPr="007E1073" w14:paraId="4D9B8FC0" w14:textId="77777777" w:rsidTr="00734AA2">
        <w:trPr>
          <w:trHeight w:val="20"/>
        </w:trPr>
        <w:tc>
          <w:tcPr>
            <w:tcW w:w="687" w:type="pct"/>
            <w:shd w:val="clear" w:color="auto" w:fill="auto"/>
            <w:noWrap/>
            <w:hideMark/>
          </w:tcPr>
          <w:p w14:paraId="4114CEAD" w14:textId="77777777" w:rsidR="00734AA2" w:rsidRPr="007E1073" w:rsidRDefault="00734AA2" w:rsidP="00781837">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Итого</w:t>
            </w:r>
          </w:p>
        </w:tc>
        <w:tc>
          <w:tcPr>
            <w:tcW w:w="1438" w:type="pct"/>
            <w:shd w:val="clear" w:color="auto" w:fill="auto"/>
            <w:noWrap/>
            <w:vAlign w:val="bottom"/>
            <w:hideMark/>
          </w:tcPr>
          <w:p w14:paraId="56498EC0" w14:textId="654E27B6"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192.60</w:t>
            </w:r>
          </w:p>
        </w:tc>
        <w:tc>
          <w:tcPr>
            <w:tcW w:w="1438" w:type="pct"/>
            <w:shd w:val="clear" w:color="auto" w:fill="auto"/>
            <w:noWrap/>
            <w:vAlign w:val="bottom"/>
            <w:hideMark/>
          </w:tcPr>
          <w:p w14:paraId="5EF635AA" w14:textId="4812964C"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102.24</w:t>
            </w:r>
          </w:p>
        </w:tc>
        <w:tc>
          <w:tcPr>
            <w:tcW w:w="1438" w:type="pct"/>
            <w:shd w:val="clear" w:color="auto" w:fill="auto"/>
            <w:noWrap/>
            <w:vAlign w:val="bottom"/>
            <w:hideMark/>
          </w:tcPr>
          <w:p w14:paraId="26759366" w14:textId="48161382"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11.42</w:t>
            </w:r>
          </w:p>
        </w:tc>
      </w:tr>
      <w:tr w:rsidR="00734AA2" w:rsidRPr="007E1073" w14:paraId="6E58F3C6" w14:textId="77777777" w:rsidTr="00734AA2">
        <w:trPr>
          <w:trHeight w:val="20"/>
        </w:trPr>
        <w:tc>
          <w:tcPr>
            <w:tcW w:w="687" w:type="pct"/>
            <w:shd w:val="clear" w:color="auto" w:fill="auto"/>
            <w:noWrap/>
            <w:hideMark/>
          </w:tcPr>
          <w:p w14:paraId="22AEB8B5" w14:textId="77777777" w:rsidR="00734AA2" w:rsidRPr="007E1073" w:rsidRDefault="00734AA2" w:rsidP="00781837">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16-17</w:t>
            </w:r>
          </w:p>
        </w:tc>
        <w:tc>
          <w:tcPr>
            <w:tcW w:w="1438" w:type="pct"/>
            <w:shd w:val="clear" w:color="auto" w:fill="auto"/>
            <w:noWrap/>
            <w:vAlign w:val="bottom"/>
            <w:hideMark/>
          </w:tcPr>
          <w:p w14:paraId="23F0B426" w14:textId="560A1B5D"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26.26</w:t>
            </w:r>
          </w:p>
        </w:tc>
        <w:tc>
          <w:tcPr>
            <w:tcW w:w="1438" w:type="pct"/>
            <w:shd w:val="clear" w:color="auto" w:fill="auto"/>
            <w:noWrap/>
            <w:vAlign w:val="bottom"/>
            <w:hideMark/>
          </w:tcPr>
          <w:p w14:paraId="643BD8B7" w14:textId="1654C6A5"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13.94</w:t>
            </w:r>
          </w:p>
        </w:tc>
        <w:tc>
          <w:tcPr>
            <w:tcW w:w="1438" w:type="pct"/>
            <w:shd w:val="clear" w:color="auto" w:fill="auto"/>
            <w:noWrap/>
            <w:vAlign w:val="bottom"/>
            <w:hideMark/>
          </w:tcPr>
          <w:p w14:paraId="66F5C62F" w14:textId="60A65243"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1.56</w:t>
            </w:r>
          </w:p>
        </w:tc>
      </w:tr>
      <w:tr w:rsidR="00734AA2" w:rsidRPr="007E1073" w14:paraId="7DD993D8" w14:textId="77777777" w:rsidTr="00734AA2">
        <w:trPr>
          <w:trHeight w:val="20"/>
        </w:trPr>
        <w:tc>
          <w:tcPr>
            <w:tcW w:w="687" w:type="pct"/>
            <w:shd w:val="clear" w:color="auto" w:fill="auto"/>
            <w:noWrap/>
            <w:hideMark/>
          </w:tcPr>
          <w:p w14:paraId="69C5C334" w14:textId="77777777" w:rsidR="00734AA2" w:rsidRPr="007E1073" w:rsidRDefault="00734AA2" w:rsidP="00781837">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17-18</w:t>
            </w:r>
          </w:p>
        </w:tc>
        <w:tc>
          <w:tcPr>
            <w:tcW w:w="1438" w:type="pct"/>
            <w:shd w:val="clear" w:color="auto" w:fill="auto"/>
            <w:noWrap/>
            <w:vAlign w:val="bottom"/>
            <w:hideMark/>
          </w:tcPr>
          <w:p w14:paraId="62DE83BF" w14:textId="371D0130"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24.07</w:t>
            </w:r>
          </w:p>
        </w:tc>
        <w:tc>
          <w:tcPr>
            <w:tcW w:w="1438" w:type="pct"/>
            <w:shd w:val="clear" w:color="auto" w:fill="auto"/>
            <w:noWrap/>
            <w:vAlign w:val="bottom"/>
            <w:hideMark/>
          </w:tcPr>
          <w:p w14:paraId="0D7118C5" w14:textId="5A253639"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12.78</w:t>
            </w:r>
          </w:p>
        </w:tc>
        <w:tc>
          <w:tcPr>
            <w:tcW w:w="1438" w:type="pct"/>
            <w:shd w:val="clear" w:color="auto" w:fill="auto"/>
            <w:noWrap/>
            <w:vAlign w:val="bottom"/>
            <w:hideMark/>
          </w:tcPr>
          <w:p w14:paraId="46D00400" w14:textId="28B20816"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w:t>
            </w:r>
          </w:p>
        </w:tc>
      </w:tr>
      <w:tr w:rsidR="00734AA2" w:rsidRPr="007E1073" w14:paraId="081DE63C" w14:textId="77777777" w:rsidTr="00734AA2">
        <w:trPr>
          <w:trHeight w:val="20"/>
        </w:trPr>
        <w:tc>
          <w:tcPr>
            <w:tcW w:w="687" w:type="pct"/>
            <w:shd w:val="clear" w:color="auto" w:fill="auto"/>
            <w:noWrap/>
            <w:hideMark/>
          </w:tcPr>
          <w:p w14:paraId="55E85E1C" w14:textId="77777777" w:rsidR="00734AA2" w:rsidRPr="007E1073" w:rsidRDefault="00734AA2" w:rsidP="00781837">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18-19</w:t>
            </w:r>
          </w:p>
        </w:tc>
        <w:tc>
          <w:tcPr>
            <w:tcW w:w="1438" w:type="pct"/>
            <w:shd w:val="clear" w:color="auto" w:fill="auto"/>
            <w:noWrap/>
            <w:vAlign w:val="bottom"/>
            <w:hideMark/>
          </w:tcPr>
          <w:p w14:paraId="4E6F2F63" w14:textId="2D10E5E7"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21.89</w:t>
            </w:r>
          </w:p>
        </w:tc>
        <w:tc>
          <w:tcPr>
            <w:tcW w:w="1438" w:type="pct"/>
            <w:shd w:val="clear" w:color="auto" w:fill="auto"/>
            <w:noWrap/>
            <w:vAlign w:val="bottom"/>
            <w:hideMark/>
          </w:tcPr>
          <w:p w14:paraId="1A79D34A" w14:textId="3BDFFDBD"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11.62</w:t>
            </w:r>
          </w:p>
        </w:tc>
        <w:tc>
          <w:tcPr>
            <w:tcW w:w="1438" w:type="pct"/>
            <w:shd w:val="clear" w:color="auto" w:fill="auto"/>
            <w:noWrap/>
            <w:vAlign w:val="bottom"/>
            <w:hideMark/>
          </w:tcPr>
          <w:p w14:paraId="4EAB8E0E" w14:textId="36F93B8E"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1.30</w:t>
            </w:r>
          </w:p>
        </w:tc>
      </w:tr>
      <w:tr w:rsidR="00734AA2" w:rsidRPr="007E1073" w14:paraId="7632C749" w14:textId="77777777" w:rsidTr="00734AA2">
        <w:trPr>
          <w:trHeight w:val="20"/>
        </w:trPr>
        <w:tc>
          <w:tcPr>
            <w:tcW w:w="687" w:type="pct"/>
            <w:shd w:val="clear" w:color="auto" w:fill="auto"/>
            <w:noWrap/>
            <w:hideMark/>
          </w:tcPr>
          <w:p w14:paraId="390A1522" w14:textId="77777777" w:rsidR="00734AA2" w:rsidRPr="007E1073" w:rsidRDefault="00734AA2" w:rsidP="00781837">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19-20</w:t>
            </w:r>
          </w:p>
        </w:tc>
        <w:tc>
          <w:tcPr>
            <w:tcW w:w="1438" w:type="pct"/>
            <w:shd w:val="clear" w:color="auto" w:fill="auto"/>
            <w:noWrap/>
            <w:vAlign w:val="bottom"/>
            <w:hideMark/>
          </w:tcPr>
          <w:p w14:paraId="52D9907E" w14:textId="3617BDBD"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26.26</w:t>
            </w:r>
          </w:p>
        </w:tc>
        <w:tc>
          <w:tcPr>
            <w:tcW w:w="1438" w:type="pct"/>
            <w:shd w:val="clear" w:color="auto" w:fill="auto"/>
            <w:noWrap/>
            <w:vAlign w:val="bottom"/>
            <w:hideMark/>
          </w:tcPr>
          <w:p w14:paraId="7F891520" w14:textId="141A8B98"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13.94</w:t>
            </w:r>
          </w:p>
        </w:tc>
        <w:tc>
          <w:tcPr>
            <w:tcW w:w="1438" w:type="pct"/>
            <w:shd w:val="clear" w:color="auto" w:fill="auto"/>
            <w:noWrap/>
            <w:vAlign w:val="bottom"/>
            <w:hideMark/>
          </w:tcPr>
          <w:p w14:paraId="48FC6748" w14:textId="52E4A498"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1.56</w:t>
            </w:r>
          </w:p>
        </w:tc>
      </w:tr>
      <w:tr w:rsidR="00734AA2" w:rsidRPr="007E1073" w14:paraId="35537CB8" w14:textId="77777777" w:rsidTr="00734AA2">
        <w:trPr>
          <w:trHeight w:val="20"/>
        </w:trPr>
        <w:tc>
          <w:tcPr>
            <w:tcW w:w="687" w:type="pct"/>
            <w:shd w:val="clear" w:color="auto" w:fill="auto"/>
            <w:noWrap/>
            <w:hideMark/>
          </w:tcPr>
          <w:p w14:paraId="438082C0" w14:textId="77777777" w:rsidR="00734AA2" w:rsidRPr="007E1073" w:rsidRDefault="00734AA2" w:rsidP="00781837">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20-21</w:t>
            </w:r>
          </w:p>
        </w:tc>
        <w:tc>
          <w:tcPr>
            <w:tcW w:w="1438" w:type="pct"/>
            <w:shd w:val="clear" w:color="auto" w:fill="auto"/>
            <w:noWrap/>
            <w:vAlign w:val="bottom"/>
            <w:hideMark/>
          </w:tcPr>
          <w:p w14:paraId="3424C56F" w14:textId="7E03E330"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21.89</w:t>
            </w:r>
          </w:p>
        </w:tc>
        <w:tc>
          <w:tcPr>
            <w:tcW w:w="1438" w:type="pct"/>
            <w:shd w:val="clear" w:color="auto" w:fill="auto"/>
            <w:noWrap/>
            <w:vAlign w:val="bottom"/>
            <w:hideMark/>
          </w:tcPr>
          <w:p w14:paraId="01B70A52" w14:textId="1E5CA235"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11.62</w:t>
            </w:r>
          </w:p>
        </w:tc>
        <w:tc>
          <w:tcPr>
            <w:tcW w:w="1438" w:type="pct"/>
            <w:shd w:val="clear" w:color="auto" w:fill="auto"/>
            <w:noWrap/>
            <w:vAlign w:val="bottom"/>
            <w:hideMark/>
          </w:tcPr>
          <w:p w14:paraId="66139AD8" w14:textId="19F3E201"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1.30</w:t>
            </w:r>
          </w:p>
        </w:tc>
      </w:tr>
      <w:tr w:rsidR="00734AA2" w:rsidRPr="007E1073" w14:paraId="61EC58A0" w14:textId="77777777" w:rsidTr="00734AA2">
        <w:trPr>
          <w:trHeight w:val="20"/>
        </w:trPr>
        <w:tc>
          <w:tcPr>
            <w:tcW w:w="687" w:type="pct"/>
            <w:shd w:val="clear" w:color="auto" w:fill="auto"/>
            <w:noWrap/>
            <w:hideMark/>
          </w:tcPr>
          <w:p w14:paraId="7D4D0ADF" w14:textId="77777777" w:rsidR="00734AA2" w:rsidRPr="007E1073" w:rsidRDefault="00734AA2" w:rsidP="00781837">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21-22</w:t>
            </w:r>
          </w:p>
        </w:tc>
        <w:tc>
          <w:tcPr>
            <w:tcW w:w="1438" w:type="pct"/>
            <w:shd w:val="clear" w:color="auto" w:fill="auto"/>
            <w:noWrap/>
            <w:vAlign w:val="bottom"/>
            <w:hideMark/>
          </w:tcPr>
          <w:p w14:paraId="0FA719BB" w14:textId="6713265B"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13.13</w:t>
            </w:r>
          </w:p>
        </w:tc>
        <w:tc>
          <w:tcPr>
            <w:tcW w:w="1438" w:type="pct"/>
            <w:shd w:val="clear" w:color="auto" w:fill="auto"/>
            <w:noWrap/>
            <w:vAlign w:val="bottom"/>
            <w:hideMark/>
          </w:tcPr>
          <w:p w14:paraId="1892D335" w14:textId="51A2B94E"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6.97</w:t>
            </w:r>
          </w:p>
        </w:tc>
        <w:tc>
          <w:tcPr>
            <w:tcW w:w="1438" w:type="pct"/>
            <w:shd w:val="clear" w:color="auto" w:fill="auto"/>
            <w:noWrap/>
            <w:vAlign w:val="bottom"/>
            <w:hideMark/>
          </w:tcPr>
          <w:p w14:paraId="53BD5B8A" w14:textId="5CD4505C"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0.78</w:t>
            </w:r>
          </w:p>
        </w:tc>
      </w:tr>
      <w:tr w:rsidR="00734AA2" w:rsidRPr="007E1073" w14:paraId="38422F80" w14:textId="77777777" w:rsidTr="00734AA2">
        <w:trPr>
          <w:trHeight w:val="20"/>
        </w:trPr>
        <w:tc>
          <w:tcPr>
            <w:tcW w:w="687" w:type="pct"/>
            <w:shd w:val="clear" w:color="auto" w:fill="auto"/>
            <w:noWrap/>
            <w:hideMark/>
          </w:tcPr>
          <w:p w14:paraId="7AC8E238" w14:textId="77777777" w:rsidR="00734AA2" w:rsidRPr="007E1073" w:rsidRDefault="00734AA2" w:rsidP="00781837">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22-23</w:t>
            </w:r>
          </w:p>
        </w:tc>
        <w:tc>
          <w:tcPr>
            <w:tcW w:w="1438" w:type="pct"/>
            <w:shd w:val="clear" w:color="auto" w:fill="auto"/>
            <w:noWrap/>
            <w:vAlign w:val="bottom"/>
            <w:hideMark/>
          </w:tcPr>
          <w:p w14:paraId="079B8A63" w14:textId="3ADE15D2"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8.75</w:t>
            </w:r>
          </w:p>
        </w:tc>
        <w:tc>
          <w:tcPr>
            <w:tcW w:w="1438" w:type="pct"/>
            <w:shd w:val="clear" w:color="auto" w:fill="auto"/>
            <w:noWrap/>
            <w:vAlign w:val="bottom"/>
            <w:hideMark/>
          </w:tcPr>
          <w:p w14:paraId="7518BE2B" w14:textId="67650897"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c>
          <w:tcPr>
            <w:tcW w:w="1438" w:type="pct"/>
            <w:shd w:val="clear" w:color="auto" w:fill="auto"/>
            <w:noWrap/>
            <w:vAlign w:val="bottom"/>
            <w:hideMark/>
          </w:tcPr>
          <w:p w14:paraId="51447F64" w14:textId="79F4863A"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0.52</w:t>
            </w:r>
          </w:p>
        </w:tc>
      </w:tr>
      <w:tr w:rsidR="00734AA2" w:rsidRPr="007E1073" w14:paraId="05479EA8" w14:textId="77777777" w:rsidTr="00734AA2">
        <w:trPr>
          <w:trHeight w:val="20"/>
        </w:trPr>
        <w:tc>
          <w:tcPr>
            <w:tcW w:w="687" w:type="pct"/>
            <w:shd w:val="clear" w:color="auto" w:fill="auto"/>
            <w:noWrap/>
            <w:hideMark/>
          </w:tcPr>
          <w:p w14:paraId="4EC4FF3A" w14:textId="77777777" w:rsidR="00734AA2" w:rsidRPr="007E1073" w:rsidRDefault="00734AA2" w:rsidP="00781837">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23-24</w:t>
            </w:r>
          </w:p>
        </w:tc>
        <w:tc>
          <w:tcPr>
            <w:tcW w:w="1438" w:type="pct"/>
            <w:shd w:val="clear" w:color="auto" w:fill="auto"/>
            <w:noWrap/>
            <w:vAlign w:val="bottom"/>
            <w:hideMark/>
          </w:tcPr>
          <w:p w14:paraId="76803CE4" w14:textId="6BDF1589"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6.57</w:t>
            </w:r>
          </w:p>
        </w:tc>
        <w:tc>
          <w:tcPr>
            <w:tcW w:w="1438" w:type="pct"/>
            <w:shd w:val="clear" w:color="auto" w:fill="auto"/>
            <w:noWrap/>
            <w:vAlign w:val="bottom"/>
            <w:hideMark/>
          </w:tcPr>
          <w:p w14:paraId="30ACFB74" w14:textId="7FDC0C95"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3.49</w:t>
            </w:r>
          </w:p>
        </w:tc>
        <w:tc>
          <w:tcPr>
            <w:tcW w:w="1438" w:type="pct"/>
            <w:shd w:val="clear" w:color="auto" w:fill="auto"/>
            <w:noWrap/>
            <w:vAlign w:val="bottom"/>
            <w:hideMark/>
          </w:tcPr>
          <w:p w14:paraId="77375818" w14:textId="02339CC4"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0.39</w:t>
            </w:r>
          </w:p>
        </w:tc>
      </w:tr>
      <w:tr w:rsidR="00734AA2" w:rsidRPr="007E1073" w14:paraId="4D7DAB47" w14:textId="77777777" w:rsidTr="00734AA2">
        <w:trPr>
          <w:trHeight w:val="20"/>
        </w:trPr>
        <w:tc>
          <w:tcPr>
            <w:tcW w:w="687" w:type="pct"/>
            <w:shd w:val="clear" w:color="auto" w:fill="auto"/>
            <w:noWrap/>
            <w:hideMark/>
          </w:tcPr>
          <w:p w14:paraId="7BB67568" w14:textId="77777777" w:rsidR="00734AA2" w:rsidRPr="007E1073" w:rsidRDefault="00734AA2" w:rsidP="00781837">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Итого</w:t>
            </w:r>
          </w:p>
        </w:tc>
        <w:tc>
          <w:tcPr>
            <w:tcW w:w="1438" w:type="pct"/>
            <w:shd w:val="clear" w:color="auto" w:fill="auto"/>
            <w:noWrap/>
            <w:vAlign w:val="bottom"/>
            <w:hideMark/>
          </w:tcPr>
          <w:p w14:paraId="21C3175C" w14:textId="6F4E9C15"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148.82</w:t>
            </w:r>
          </w:p>
        </w:tc>
        <w:tc>
          <w:tcPr>
            <w:tcW w:w="1438" w:type="pct"/>
            <w:shd w:val="clear" w:color="auto" w:fill="auto"/>
            <w:noWrap/>
            <w:vAlign w:val="bottom"/>
            <w:hideMark/>
          </w:tcPr>
          <w:p w14:paraId="5463F292" w14:textId="26B4B268"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79.01</w:t>
            </w:r>
          </w:p>
        </w:tc>
        <w:tc>
          <w:tcPr>
            <w:tcW w:w="1438" w:type="pct"/>
            <w:shd w:val="clear" w:color="auto" w:fill="auto"/>
            <w:noWrap/>
            <w:vAlign w:val="bottom"/>
            <w:hideMark/>
          </w:tcPr>
          <w:p w14:paraId="195DB630" w14:textId="40BF19AD"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8.84</w:t>
            </w:r>
          </w:p>
        </w:tc>
      </w:tr>
      <w:tr w:rsidR="00734AA2" w:rsidRPr="007E1073" w14:paraId="5D7DF05C" w14:textId="77777777" w:rsidTr="00734AA2">
        <w:trPr>
          <w:trHeight w:val="20"/>
        </w:trPr>
        <w:tc>
          <w:tcPr>
            <w:tcW w:w="687" w:type="pct"/>
            <w:shd w:val="clear" w:color="auto" w:fill="auto"/>
            <w:noWrap/>
            <w:hideMark/>
          </w:tcPr>
          <w:p w14:paraId="22E0C7A1" w14:textId="77777777" w:rsidR="00734AA2" w:rsidRPr="007E1073" w:rsidRDefault="00734AA2" w:rsidP="00781837">
            <w:pPr>
              <w:spacing w:after="0" w:line="240" w:lineRule="auto"/>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ИТОГО</w:t>
            </w:r>
          </w:p>
        </w:tc>
        <w:tc>
          <w:tcPr>
            <w:tcW w:w="1438" w:type="pct"/>
            <w:shd w:val="clear" w:color="auto" w:fill="auto"/>
            <w:noWrap/>
            <w:vAlign w:val="bottom"/>
            <w:hideMark/>
          </w:tcPr>
          <w:p w14:paraId="245734B2" w14:textId="495DA06C"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437.71</w:t>
            </w:r>
          </w:p>
        </w:tc>
        <w:tc>
          <w:tcPr>
            <w:tcW w:w="1438" w:type="pct"/>
            <w:shd w:val="clear" w:color="auto" w:fill="auto"/>
            <w:noWrap/>
            <w:vAlign w:val="bottom"/>
            <w:hideMark/>
          </w:tcPr>
          <w:p w14:paraId="408D55E6" w14:textId="5FF5F428"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232.38</w:t>
            </w:r>
          </w:p>
        </w:tc>
        <w:tc>
          <w:tcPr>
            <w:tcW w:w="1438" w:type="pct"/>
            <w:shd w:val="clear" w:color="auto" w:fill="auto"/>
            <w:noWrap/>
            <w:vAlign w:val="bottom"/>
            <w:hideMark/>
          </w:tcPr>
          <w:p w14:paraId="09252C1A" w14:textId="37804BF5" w:rsidR="00734AA2"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25.93</w:t>
            </w:r>
          </w:p>
        </w:tc>
      </w:tr>
    </w:tbl>
    <w:p w14:paraId="599028B9" w14:textId="6AD521A5" w:rsidR="00471F32" w:rsidRPr="007E1073" w:rsidRDefault="00471F32" w:rsidP="0080387C">
      <w:pPr>
        <w:pStyle w:val="affc"/>
        <w:rPr>
          <w:sz w:val="26"/>
          <w:szCs w:val="26"/>
        </w:rPr>
      </w:pPr>
      <w:r w:rsidRPr="007E1073">
        <w:rPr>
          <w:sz w:val="26"/>
          <w:szCs w:val="26"/>
        </w:rPr>
        <w:t xml:space="preserve">Сведения о резервах и дефицитах производственных мощностей систем водоснабжения </w:t>
      </w:r>
      <w:proofErr w:type="gramStart"/>
      <w:r w:rsidRPr="007E1073">
        <w:rPr>
          <w:sz w:val="26"/>
          <w:szCs w:val="26"/>
        </w:rPr>
        <w:t>приведён</w:t>
      </w:r>
      <w:proofErr w:type="gramEnd"/>
      <w:r w:rsidRPr="007E1073">
        <w:rPr>
          <w:sz w:val="26"/>
          <w:szCs w:val="26"/>
        </w:rPr>
        <w:t xml:space="preserve"> в таблице 3.6.</w:t>
      </w:r>
      <w:r w:rsidR="00541C92" w:rsidRPr="007E1073">
        <w:rPr>
          <w:sz w:val="26"/>
          <w:szCs w:val="26"/>
        </w:rPr>
        <w:t>2.</w:t>
      </w:r>
    </w:p>
    <w:p w14:paraId="35EEA5D7" w14:textId="22BB7D33" w:rsidR="00471F32" w:rsidRPr="007E1073" w:rsidRDefault="00471F32" w:rsidP="0080387C">
      <w:pPr>
        <w:pStyle w:val="afffe"/>
        <w:rPr>
          <w:rFonts w:eastAsia="Times New Roman"/>
          <w:sz w:val="26"/>
          <w:szCs w:val="26"/>
        </w:rPr>
      </w:pPr>
      <w:bookmarkStart w:id="168" w:name="_Toc66672074"/>
      <w:r w:rsidRPr="007E1073">
        <w:rPr>
          <w:rFonts w:eastAsia="Times New Roman"/>
          <w:sz w:val="26"/>
          <w:szCs w:val="26"/>
        </w:rPr>
        <w:t>Таблица 3.6.</w:t>
      </w:r>
      <w:r w:rsidR="00541C92" w:rsidRPr="007E1073">
        <w:rPr>
          <w:rFonts w:eastAsia="Times New Roman"/>
          <w:sz w:val="26"/>
          <w:szCs w:val="26"/>
        </w:rPr>
        <w:t>2.</w:t>
      </w:r>
      <w:r w:rsidRPr="007E1073">
        <w:rPr>
          <w:rFonts w:eastAsia="Times New Roman"/>
          <w:sz w:val="26"/>
          <w:szCs w:val="26"/>
        </w:rPr>
        <w:t xml:space="preserve"> Анализ резервов и дефицитов производственных мощностей систем водоснабжения</w:t>
      </w:r>
      <w:bookmarkEnd w:id="168"/>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155"/>
        <w:gridCol w:w="2176"/>
        <w:gridCol w:w="1540"/>
        <w:gridCol w:w="1102"/>
      </w:tblGrid>
      <w:tr w:rsidR="0080387C" w:rsidRPr="007E1073" w14:paraId="695B7489" w14:textId="77777777" w:rsidTr="00734AA2">
        <w:trPr>
          <w:trHeight w:val="285"/>
          <w:tblHeader/>
        </w:trPr>
        <w:tc>
          <w:tcPr>
            <w:tcW w:w="2660" w:type="dxa"/>
            <w:shd w:val="clear" w:color="auto" w:fill="auto"/>
            <w:hideMark/>
          </w:tcPr>
          <w:p w14:paraId="038EB6B4" w14:textId="77777777" w:rsidR="0080387C" w:rsidRPr="007E1073" w:rsidRDefault="0080387C" w:rsidP="00F5465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Номер технологич</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ской зоны</w:t>
            </w:r>
          </w:p>
        </w:tc>
        <w:tc>
          <w:tcPr>
            <w:tcW w:w="2155" w:type="dxa"/>
            <w:shd w:val="clear" w:color="auto" w:fill="auto"/>
            <w:hideMark/>
          </w:tcPr>
          <w:p w14:paraId="1503C686" w14:textId="570F43E4" w:rsidR="0080387C" w:rsidRPr="007E1073" w:rsidRDefault="0080387C" w:rsidP="00F5465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Установленная производител</w:t>
            </w:r>
            <w:r w:rsidRPr="007E1073">
              <w:rPr>
                <w:rFonts w:ascii="Times New Roman" w:eastAsia="Times New Roman" w:hAnsi="Times New Roman"/>
                <w:color w:val="000000"/>
                <w:sz w:val="26"/>
                <w:szCs w:val="26"/>
                <w:lang w:eastAsia="ru-RU"/>
              </w:rPr>
              <w:t>ь</w:t>
            </w:r>
            <w:r w:rsidRPr="007E1073">
              <w:rPr>
                <w:rFonts w:ascii="Times New Roman" w:eastAsia="Times New Roman" w:hAnsi="Times New Roman"/>
                <w:color w:val="000000"/>
                <w:sz w:val="26"/>
                <w:szCs w:val="26"/>
                <w:lang w:eastAsia="ru-RU"/>
              </w:rPr>
              <w:t xml:space="preserve">ность зоны, </w:t>
            </w:r>
            <w:proofErr w:type="spellStart"/>
            <w:r w:rsidRPr="007E1073">
              <w:rPr>
                <w:rFonts w:ascii="Times New Roman" w:eastAsia="Times New Roman" w:hAnsi="Times New Roman"/>
                <w:color w:val="000000"/>
                <w:sz w:val="26"/>
                <w:szCs w:val="26"/>
                <w:lang w:eastAsia="ru-RU"/>
              </w:rPr>
              <w:t>куб</w:t>
            </w:r>
            <w:proofErr w:type="gramStart"/>
            <w:r w:rsidRPr="007E1073">
              <w:rPr>
                <w:rFonts w:ascii="Times New Roman" w:eastAsia="Times New Roman" w:hAnsi="Times New Roman"/>
                <w:color w:val="000000"/>
                <w:sz w:val="26"/>
                <w:szCs w:val="26"/>
                <w:lang w:eastAsia="ru-RU"/>
              </w:rPr>
              <w:t>.м</w:t>
            </w:r>
            <w:proofErr w:type="spellEnd"/>
            <w:proofErr w:type="gramEnd"/>
            <w:r w:rsidRPr="007E1073">
              <w:rPr>
                <w:rFonts w:ascii="Times New Roman" w:eastAsia="Times New Roman" w:hAnsi="Times New Roman"/>
                <w:color w:val="000000"/>
                <w:sz w:val="26"/>
                <w:szCs w:val="26"/>
                <w:lang w:eastAsia="ru-RU"/>
              </w:rPr>
              <w:t>/</w:t>
            </w:r>
            <w:proofErr w:type="spellStart"/>
            <w:r w:rsidR="0014155B" w:rsidRPr="007E1073">
              <w:rPr>
                <w:rFonts w:ascii="Times New Roman" w:eastAsia="Times New Roman" w:hAnsi="Times New Roman"/>
                <w:color w:val="000000"/>
                <w:sz w:val="26"/>
                <w:szCs w:val="26"/>
                <w:lang w:eastAsia="ru-RU"/>
              </w:rPr>
              <w:t>сут</w:t>
            </w:r>
            <w:proofErr w:type="spellEnd"/>
          </w:p>
        </w:tc>
        <w:tc>
          <w:tcPr>
            <w:tcW w:w="2176" w:type="dxa"/>
            <w:shd w:val="clear" w:color="auto" w:fill="auto"/>
            <w:hideMark/>
          </w:tcPr>
          <w:p w14:paraId="4CE3BFD2" w14:textId="1F42E0F1" w:rsidR="0080387C" w:rsidRPr="007E1073" w:rsidRDefault="0080387C" w:rsidP="00F5465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sz w:val="26"/>
                <w:szCs w:val="26"/>
                <w:lang w:eastAsia="ru-RU"/>
              </w:rPr>
              <w:t xml:space="preserve">Максимальный </w:t>
            </w:r>
            <w:r w:rsidR="00734AA2" w:rsidRPr="007E1073">
              <w:rPr>
                <w:rFonts w:ascii="Times New Roman" w:eastAsia="Times New Roman" w:hAnsi="Times New Roman"/>
                <w:sz w:val="26"/>
                <w:szCs w:val="26"/>
                <w:lang w:eastAsia="ru-RU"/>
              </w:rPr>
              <w:t xml:space="preserve">суточный </w:t>
            </w:r>
            <w:r w:rsidRPr="007E1073">
              <w:rPr>
                <w:rFonts w:ascii="Times New Roman" w:eastAsia="Times New Roman" w:hAnsi="Times New Roman"/>
                <w:sz w:val="26"/>
                <w:szCs w:val="26"/>
                <w:lang w:eastAsia="ru-RU"/>
              </w:rPr>
              <w:t>ра</w:t>
            </w:r>
            <w:r w:rsidRPr="007E1073">
              <w:rPr>
                <w:rFonts w:ascii="Times New Roman" w:eastAsia="Times New Roman" w:hAnsi="Times New Roman"/>
                <w:sz w:val="26"/>
                <w:szCs w:val="26"/>
                <w:lang w:eastAsia="ru-RU"/>
              </w:rPr>
              <w:t>с</w:t>
            </w:r>
            <w:r w:rsidRPr="007E1073">
              <w:rPr>
                <w:rFonts w:ascii="Times New Roman" w:eastAsia="Times New Roman" w:hAnsi="Times New Roman"/>
                <w:sz w:val="26"/>
                <w:szCs w:val="26"/>
                <w:lang w:eastAsia="ru-RU"/>
              </w:rPr>
              <w:t>ход водопотребл</w:t>
            </w:r>
            <w:r w:rsidRPr="007E1073">
              <w:rPr>
                <w:rFonts w:ascii="Times New Roman" w:eastAsia="Times New Roman" w:hAnsi="Times New Roman"/>
                <w:sz w:val="26"/>
                <w:szCs w:val="26"/>
                <w:lang w:eastAsia="ru-RU"/>
              </w:rPr>
              <w:t>е</w:t>
            </w:r>
            <w:r w:rsidRPr="007E1073">
              <w:rPr>
                <w:rFonts w:ascii="Times New Roman" w:eastAsia="Times New Roman" w:hAnsi="Times New Roman"/>
                <w:sz w:val="26"/>
                <w:szCs w:val="26"/>
                <w:lang w:eastAsia="ru-RU"/>
              </w:rPr>
              <w:t>ния, куб. м/</w:t>
            </w:r>
            <w:proofErr w:type="spellStart"/>
            <w:r w:rsidR="0014155B" w:rsidRPr="007E1073">
              <w:rPr>
                <w:rFonts w:ascii="Times New Roman" w:eastAsia="Times New Roman" w:hAnsi="Times New Roman"/>
                <w:sz w:val="26"/>
                <w:szCs w:val="26"/>
                <w:lang w:eastAsia="ru-RU"/>
              </w:rPr>
              <w:t>сут</w:t>
            </w:r>
            <w:proofErr w:type="spellEnd"/>
            <w:r w:rsidRPr="007E1073">
              <w:rPr>
                <w:rFonts w:ascii="Times New Roman" w:eastAsia="Times New Roman" w:hAnsi="Times New Roman"/>
                <w:sz w:val="26"/>
                <w:szCs w:val="26"/>
                <w:lang w:eastAsia="ru-RU"/>
              </w:rPr>
              <w:t xml:space="preserve"> за 202</w:t>
            </w:r>
            <w:r w:rsidR="008E1FC5" w:rsidRPr="007E1073">
              <w:rPr>
                <w:rFonts w:ascii="Times New Roman" w:eastAsia="Times New Roman" w:hAnsi="Times New Roman"/>
                <w:sz w:val="26"/>
                <w:szCs w:val="26"/>
                <w:lang w:eastAsia="ru-RU"/>
              </w:rPr>
              <w:t>3</w:t>
            </w:r>
            <w:r w:rsidRPr="007E1073">
              <w:rPr>
                <w:rFonts w:ascii="Times New Roman" w:eastAsia="Times New Roman" w:hAnsi="Times New Roman"/>
                <w:sz w:val="26"/>
                <w:szCs w:val="26"/>
                <w:lang w:eastAsia="ru-RU"/>
              </w:rPr>
              <w:t>год</w:t>
            </w:r>
          </w:p>
        </w:tc>
        <w:tc>
          <w:tcPr>
            <w:tcW w:w="1540" w:type="dxa"/>
            <w:shd w:val="clear" w:color="auto" w:fill="auto"/>
            <w:hideMark/>
          </w:tcPr>
          <w:p w14:paraId="5842BD85" w14:textId="2594F8C0" w:rsidR="0080387C" w:rsidRPr="007E1073" w:rsidRDefault="0080387C" w:rsidP="00F5465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Резерв (+)/дефицит (-) мо</w:t>
            </w:r>
            <w:r w:rsidRPr="007E1073">
              <w:rPr>
                <w:rFonts w:ascii="Times New Roman" w:eastAsia="Times New Roman" w:hAnsi="Times New Roman"/>
                <w:color w:val="000000"/>
                <w:sz w:val="26"/>
                <w:szCs w:val="26"/>
                <w:lang w:eastAsia="ru-RU"/>
              </w:rPr>
              <w:t>щ</w:t>
            </w:r>
            <w:r w:rsidRPr="007E1073">
              <w:rPr>
                <w:rFonts w:ascii="Times New Roman" w:eastAsia="Times New Roman" w:hAnsi="Times New Roman"/>
                <w:color w:val="000000"/>
                <w:sz w:val="26"/>
                <w:szCs w:val="26"/>
                <w:lang w:eastAsia="ru-RU"/>
              </w:rPr>
              <w:t xml:space="preserve">ности, </w:t>
            </w:r>
            <w:proofErr w:type="spellStart"/>
            <w:r w:rsidRPr="007E1073">
              <w:rPr>
                <w:rFonts w:ascii="Times New Roman" w:eastAsia="Times New Roman" w:hAnsi="Times New Roman"/>
                <w:color w:val="000000"/>
                <w:sz w:val="26"/>
                <w:szCs w:val="26"/>
                <w:lang w:eastAsia="ru-RU"/>
              </w:rPr>
              <w:t>куб</w:t>
            </w:r>
            <w:proofErr w:type="gramStart"/>
            <w:r w:rsidRPr="007E1073">
              <w:rPr>
                <w:rFonts w:ascii="Times New Roman" w:eastAsia="Times New Roman" w:hAnsi="Times New Roman"/>
                <w:color w:val="000000"/>
                <w:sz w:val="26"/>
                <w:szCs w:val="26"/>
                <w:lang w:eastAsia="ru-RU"/>
              </w:rPr>
              <w:t>.м</w:t>
            </w:r>
            <w:proofErr w:type="spellEnd"/>
            <w:proofErr w:type="gramEnd"/>
            <w:r w:rsidRPr="007E1073">
              <w:rPr>
                <w:rFonts w:ascii="Times New Roman" w:eastAsia="Times New Roman" w:hAnsi="Times New Roman"/>
                <w:color w:val="000000"/>
                <w:sz w:val="26"/>
                <w:szCs w:val="26"/>
                <w:lang w:eastAsia="ru-RU"/>
              </w:rPr>
              <w:t>/</w:t>
            </w:r>
            <w:proofErr w:type="spellStart"/>
            <w:r w:rsidR="0014155B" w:rsidRPr="007E1073">
              <w:rPr>
                <w:rFonts w:ascii="Times New Roman" w:eastAsia="Times New Roman" w:hAnsi="Times New Roman"/>
                <w:color w:val="000000"/>
                <w:sz w:val="26"/>
                <w:szCs w:val="26"/>
                <w:lang w:eastAsia="ru-RU"/>
              </w:rPr>
              <w:t>сут</w:t>
            </w:r>
            <w:proofErr w:type="spellEnd"/>
          </w:p>
        </w:tc>
        <w:tc>
          <w:tcPr>
            <w:tcW w:w="1102" w:type="dxa"/>
            <w:shd w:val="clear" w:color="auto" w:fill="auto"/>
            <w:hideMark/>
          </w:tcPr>
          <w:p w14:paraId="136D762E" w14:textId="77777777" w:rsidR="0080387C" w:rsidRPr="007E1073" w:rsidRDefault="0080387C" w:rsidP="00F54654">
            <w:pPr>
              <w:spacing w:after="0" w:line="240" w:lineRule="auto"/>
              <w:jc w:val="center"/>
              <w:rPr>
                <w:rFonts w:ascii="Times New Roman" w:eastAsia="Times New Roman" w:hAnsi="Times New Roman"/>
                <w:color w:val="000000"/>
                <w:sz w:val="26"/>
                <w:szCs w:val="26"/>
                <w:lang w:val="en-US" w:eastAsia="ru-RU"/>
              </w:rPr>
            </w:pPr>
            <w:r w:rsidRPr="007E1073">
              <w:rPr>
                <w:rFonts w:ascii="Times New Roman" w:eastAsia="Times New Roman" w:hAnsi="Times New Roman"/>
                <w:color w:val="000000"/>
                <w:sz w:val="26"/>
                <w:szCs w:val="26"/>
                <w:lang w:eastAsia="ru-RU"/>
              </w:rPr>
              <w:t>Доля резе</w:t>
            </w:r>
            <w:r w:rsidRPr="007E1073">
              <w:rPr>
                <w:rFonts w:ascii="Times New Roman" w:eastAsia="Times New Roman" w:hAnsi="Times New Roman"/>
                <w:color w:val="000000"/>
                <w:sz w:val="26"/>
                <w:szCs w:val="26"/>
                <w:lang w:eastAsia="ru-RU"/>
              </w:rPr>
              <w:t>р</w:t>
            </w:r>
            <w:r w:rsidRPr="007E1073">
              <w:rPr>
                <w:rFonts w:ascii="Times New Roman" w:eastAsia="Times New Roman" w:hAnsi="Times New Roman"/>
                <w:color w:val="000000"/>
                <w:sz w:val="26"/>
                <w:szCs w:val="26"/>
                <w:lang w:eastAsia="ru-RU"/>
              </w:rPr>
              <w:t>ва, %</w:t>
            </w:r>
          </w:p>
        </w:tc>
      </w:tr>
      <w:tr w:rsidR="00781837" w:rsidRPr="007E1073" w14:paraId="1331AA68" w14:textId="77777777" w:rsidTr="00734AA2">
        <w:trPr>
          <w:trHeight w:val="285"/>
        </w:trPr>
        <w:tc>
          <w:tcPr>
            <w:tcW w:w="2660" w:type="dxa"/>
            <w:shd w:val="clear" w:color="auto" w:fill="auto"/>
            <w:vAlign w:val="center"/>
            <w:hideMark/>
          </w:tcPr>
          <w:p w14:paraId="38A8AEF8"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Технологическая з</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на №1. п. Салым</w:t>
            </w:r>
          </w:p>
        </w:tc>
        <w:tc>
          <w:tcPr>
            <w:tcW w:w="21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D2627" w14:textId="1536A0D7" w:rsidR="00781837" w:rsidRPr="007E1073" w:rsidRDefault="00A35FB5"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400</w:t>
            </w:r>
            <w:r w:rsidR="00781837" w:rsidRPr="007E1073">
              <w:rPr>
                <w:rFonts w:ascii="Times New Roman" w:eastAsia="Times New Roman" w:hAnsi="Times New Roman"/>
                <w:color w:val="000000"/>
                <w:sz w:val="26"/>
                <w:szCs w:val="26"/>
                <w:lang w:eastAsia="ru-RU"/>
              </w:rPr>
              <w:t>.00</w:t>
            </w:r>
          </w:p>
        </w:tc>
        <w:tc>
          <w:tcPr>
            <w:tcW w:w="2176" w:type="dxa"/>
            <w:tcBorders>
              <w:top w:val="single" w:sz="4" w:space="0" w:color="auto"/>
              <w:left w:val="nil"/>
              <w:bottom w:val="single" w:sz="4" w:space="0" w:color="auto"/>
              <w:right w:val="single" w:sz="4" w:space="0" w:color="auto"/>
            </w:tcBorders>
            <w:shd w:val="clear" w:color="auto" w:fill="auto"/>
            <w:noWrap/>
            <w:vAlign w:val="bottom"/>
            <w:hideMark/>
          </w:tcPr>
          <w:p w14:paraId="3CBD79A3" w14:textId="6FCE9DA3" w:rsidR="00781837" w:rsidRPr="007E1073" w:rsidRDefault="00A35FB5"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437.71</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4BF04964" w14:textId="35465500" w:rsidR="00781837" w:rsidRPr="007E1073" w:rsidRDefault="00A35FB5"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-37.71</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14:paraId="5C3C5FBD" w14:textId="2634C57E" w:rsidR="00781837" w:rsidRPr="007E1073" w:rsidRDefault="00A35FB5"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781837" w:rsidRPr="007E1073" w14:paraId="18A2FB82" w14:textId="77777777" w:rsidTr="00734AA2">
        <w:trPr>
          <w:trHeight w:val="285"/>
        </w:trPr>
        <w:tc>
          <w:tcPr>
            <w:tcW w:w="2660" w:type="dxa"/>
            <w:shd w:val="clear" w:color="auto" w:fill="auto"/>
            <w:vAlign w:val="center"/>
            <w:hideMark/>
          </w:tcPr>
          <w:p w14:paraId="3C34B7CF"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Технологическая з</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на №2. ст. Салым</w:t>
            </w:r>
          </w:p>
        </w:tc>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4D7C5B63" w14:textId="3FDF3A1F" w:rsidR="00781837" w:rsidRPr="007E1073" w:rsidRDefault="00A35FB5"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40</w:t>
            </w:r>
            <w:r w:rsidR="00781837" w:rsidRPr="007E1073">
              <w:rPr>
                <w:rFonts w:ascii="Times New Roman" w:eastAsia="Times New Roman" w:hAnsi="Times New Roman"/>
                <w:color w:val="000000"/>
                <w:sz w:val="26"/>
                <w:szCs w:val="26"/>
                <w:lang w:eastAsia="ru-RU"/>
              </w:rPr>
              <w:t>0.00</w:t>
            </w:r>
          </w:p>
        </w:tc>
        <w:tc>
          <w:tcPr>
            <w:tcW w:w="2176" w:type="dxa"/>
            <w:tcBorders>
              <w:top w:val="nil"/>
              <w:left w:val="nil"/>
              <w:bottom w:val="single" w:sz="4" w:space="0" w:color="auto"/>
              <w:right w:val="single" w:sz="4" w:space="0" w:color="auto"/>
            </w:tcBorders>
            <w:shd w:val="clear" w:color="auto" w:fill="auto"/>
            <w:noWrap/>
            <w:vAlign w:val="bottom"/>
            <w:hideMark/>
          </w:tcPr>
          <w:p w14:paraId="36CAC0FA" w14:textId="791BB14D" w:rsidR="00781837" w:rsidRPr="007E1073" w:rsidRDefault="00A35FB5"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232.38</w:t>
            </w:r>
          </w:p>
        </w:tc>
        <w:tc>
          <w:tcPr>
            <w:tcW w:w="1540" w:type="dxa"/>
            <w:tcBorders>
              <w:top w:val="nil"/>
              <w:left w:val="nil"/>
              <w:bottom w:val="single" w:sz="4" w:space="0" w:color="auto"/>
              <w:right w:val="single" w:sz="4" w:space="0" w:color="auto"/>
            </w:tcBorders>
            <w:shd w:val="clear" w:color="auto" w:fill="auto"/>
            <w:noWrap/>
            <w:vAlign w:val="bottom"/>
            <w:hideMark/>
          </w:tcPr>
          <w:p w14:paraId="1B5A12C3" w14:textId="320448AB" w:rsidR="00781837" w:rsidRPr="007E1073" w:rsidRDefault="0014155B"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167.62</w:t>
            </w:r>
          </w:p>
        </w:tc>
        <w:tc>
          <w:tcPr>
            <w:tcW w:w="1102" w:type="dxa"/>
            <w:tcBorders>
              <w:top w:val="nil"/>
              <w:left w:val="nil"/>
              <w:bottom w:val="single" w:sz="4" w:space="0" w:color="auto"/>
              <w:right w:val="single" w:sz="4" w:space="0" w:color="auto"/>
            </w:tcBorders>
            <w:shd w:val="clear" w:color="auto" w:fill="auto"/>
            <w:noWrap/>
            <w:vAlign w:val="bottom"/>
            <w:hideMark/>
          </w:tcPr>
          <w:p w14:paraId="698E7171" w14:textId="00F1AC9E" w:rsidR="00781837" w:rsidRPr="007E1073" w:rsidRDefault="0014155B"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41.905</w:t>
            </w:r>
          </w:p>
        </w:tc>
      </w:tr>
      <w:tr w:rsidR="00781837" w:rsidRPr="007E1073" w14:paraId="34509666" w14:textId="77777777" w:rsidTr="00734AA2">
        <w:trPr>
          <w:trHeight w:val="285"/>
        </w:trPr>
        <w:tc>
          <w:tcPr>
            <w:tcW w:w="2660" w:type="dxa"/>
            <w:shd w:val="clear" w:color="auto" w:fill="auto"/>
            <w:vAlign w:val="center"/>
            <w:hideMark/>
          </w:tcPr>
          <w:p w14:paraId="2CC77601"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Технологическая з</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 xml:space="preserve">на №3. п. </w:t>
            </w:r>
            <w:proofErr w:type="spellStart"/>
            <w:r w:rsidRPr="007E1073">
              <w:rPr>
                <w:rFonts w:ascii="Times New Roman" w:eastAsia="Times New Roman" w:hAnsi="Times New Roman"/>
                <w:color w:val="000000"/>
                <w:sz w:val="26"/>
                <w:szCs w:val="26"/>
                <w:lang w:eastAsia="ru-RU"/>
              </w:rPr>
              <w:t>Сивыс-Ях</w:t>
            </w:r>
            <w:proofErr w:type="spellEnd"/>
          </w:p>
        </w:tc>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7B06CED7" w14:textId="1A3104D4" w:rsidR="00781837" w:rsidRPr="007E1073" w:rsidRDefault="0014155B"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720</w:t>
            </w:r>
            <w:r w:rsidR="00781837" w:rsidRPr="007E1073">
              <w:rPr>
                <w:rFonts w:ascii="Times New Roman" w:eastAsia="Times New Roman" w:hAnsi="Times New Roman"/>
                <w:color w:val="000000"/>
                <w:sz w:val="26"/>
                <w:szCs w:val="26"/>
                <w:lang w:eastAsia="ru-RU"/>
              </w:rPr>
              <w:t>.00</w:t>
            </w:r>
          </w:p>
        </w:tc>
        <w:tc>
          <w:tcPr>
            <w:tcW w:w="2176" w:type="dxa"/>
            <w:tcBorders>
              <w:top w:val="nil"/>
              <w:left w:val="nil"/>
              <w:bottom w:val="single" w:sz="4" w:space="0" w:color="auto"/>
              <w:right w:val="single" w:sz="4" w:space="0" w:color="auto"/>
            </w:tcBorders>
            <w:shd w:val="clear" w:color="auto" w:fill="auto"/>
            <w:noWrap/>
            <w:vAlign w:val="bottom"/>
            <w:hideMark/>
          </w:tcPr>
          <w:p w14:paraId="4F39FD13" w14:textId="39596085" w:rsidR="00781837"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25.93</w:t>
            </w:r>
          </w:p>
        </w:tc>
        <w:tc>
          <w:tcPr>
            <w:tcW w:w="1540" w:type="dxa"/>
            <w:tcBorders>
              <w:top w:val="nil"/>
              <w:left w:val="nil"/>
              <w:bottom w:val="single" w:sz="4" w:space="0" w:color="auto"/>
              <w:right w:val="single" w:sz="4" w:space="0" w:color="auto"/>
            </w:tcBorders>
            <w:shd w:val="clear" w:color="auto" w:fill="auto"/>
            <w:noWrap/>
            <w:vAlign w:val="bottom"/>
            <w:hideMark/>
          </w:tcPr>
          <w:p w14:paraId="7EAE9C30" w14:textId="10D520D1" w:rsidR="00781837"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694.07</w:t>
            </w:r>
          </w:p>
        </w:tc>
        <w:tc>
          <w:tcPr>
            <w:tcW w:w="1102" w:type="dxa"/>
            <w:tcBorders>
              <w:top w:val="nil"/>
              <w:left w:val="nil"/>
              <w:bottom w:val="single" w:sz="4" w:space="0" w:color="auto"/>
              <w:right w:val="single" w:sz="4" w:space="0" w:color="auto"/>
            </w:tcBorders>
            <w:shd w:val="clear" w:color="auto" w:fill="auto"/>
            <w:noWrap/>
            <w:vAlign w:val="bottom"/>
            <w:hideMark/>
          </w:tcPr>
          <w:p w14:paraId="0BAAD8EC" w14:textId="62A7AE4B" w:rsidR="00781837" w:rsidRPr="007E1073" w:rsidRDefault="00734AA2"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96.39</w:t>
            </w:r>
          </w:p>
        </w:tc>
      </w:tr>
    </w:tbl>
    <w:p w14:paraId="58EAB31A" w14:textId="08EC5FD2" w:rsidR="0014155B" w:rsidRPr="007E1073" w:rsidRDefault="0014155B" w:rsidP="00032D81">
      <w:pPr>
        <w:pStyle w:val="affff3"/>
        <w:rPr>
          <w:sz w:val="26"/>
          <w:szCs w:val="26"/>
        </w:rPr>
      </w:pPr>
      <w:bookmarkStart w:id="169" w:name="_Toc138904334"/>
      <w:bookmarkEnd w:id="163"/>
      <w:bookmarkEnd w:id="164"/>
      <w:bookmarkEnd w:id="165"/>
      <w:bookmarkEnd w:id="166"/>
      <w:r w:rsidRPr="007E1073">
        <w:rPr>
          <w:sz w:val="26"/>
          <w:szCs w:val="26"/>
        </w:rPr>
        <w:t>В технологических зонах №1 и №2 для расчета резерва использовались данные об установленной мощности очистных сооружений. В технологической зоне №3 очистные сооружения отсутствуют, поэтому для расчета использовались данные о мощности водоразборных сооружений.</w:t>
      </w:r>
    </w:p>
    <w:p w14:paraId="54708488" w14:textId="1A5F6677" w:rsidR="00F042B2" w:rsidRPr="007E1073" w:rsidRDefault="00F042B2" w:rsidP="00032D81">
      <w:pPr>
        <w:pStyle w:val="affff3"/>
        <w:rPr>
          <w:sz w:val="26"/>
          <w:szCs w:val="26"/>
        </w:rPr>
      </w:pPr>
      <w:r w:rsidRPr="007E1073">
        <w:rPr>
          <w:sz w:val="26"/>
          <w:szCs w:val="26"/>
        </w:rPr>
        <w:lastRenderedPageBreak/>
        <w:t>3.7. Прогнозные балансы потребления горячей, питьевой, технической воды на срок не менее 10 лет с учетом различных сценариев развития сельского поселения</w:t>
      </w:r>
      <w:bookmarkEnd w:id="169"/>
    </w:p>
    <w:p w14:paraId="7B994053" w14:textId="77777777" w:rsidR="00F042B2" w:rsidRPr="007E1073" w:rsidRDefault="00F042B2" w:rsidP="0080387C">
      <w:pPr>
        <w:pStyle w:val="affc"/>
        <w:rPr>
          <w:sz w:val="26"/>
          <w:szCs w:val="26"/>
        </w:rPr>
      </w:pPr>
      <w:r w:rsidRPr="007E1073">
        <w:rPr>
          <w:sz w:val="26"/>
          <w:szCs w:val="26"/>
        </w:rPr>
        <w:t>При прогнозировании расходов воды для различных потребителей расходование воды на хозяйственно-питьевые нужды населения является основной категорией водопотребления в сельском поселении.</w:t>
      </w:r>
    </w:p>
    <w:p w14:paraId="4145B813" w14:textId="75CD3567" w:rsidR="00F042B2" w:rsidRPr="007E1073" w:rsidRDefault="00F042B2" w:rsidP="0080387C">
      <w:pPr>
        <w:pStyle w:val="affc"/>
        <w:rPr>
          <w:sz w:val="26"/>
          <w:szCs w:val="26"/>
        </w:rPr>
      </w:pPr>
      <w:r w:rsidRPr="007E1073">
        <w:rPr>
          <w:sz w:val="26"/>
          <w:szCs w:val="26"/>
        </w:rPr>
        <w:t>Нормы водопотребления приняты в соответствии со сводами правил</w:t>
      </w:r>
      <w:r w:rsidRPr="007E1073">
        <w:rPr>
          <w:rStyle w:val="afff5"/>
          <w:sz w:val="26"/>
          <w:szCs w:val="26"/>
        </w:rPr>
        <w:footnoteReference w:id="4"/>
      </w:r>
      <w:r w:rsidRPr="007E1073">
        <w:rPr>
          <w:sz w:val="26"/>
          <w:szCs w:val="26"/>
        </w:rPr>
        <w:t xml:space="preserve">. На основании данных документов, а также общей сложившейся динамики потребления воды абонентами можно спрогнозировать уровень перспективного потребления воды сроком до </w:t>
      </w:r>
      <w:r w:rsidR="00696A9C" w:rsidRPr="007E1073">
        <w:rPr>
          <w:sz w:val="26"/>
          <w:szCs w:val="26"/>
        </w:rPr>
        <w:t>20</w:t>
      </w:r>
      <w:r w:rsidR="00533DC5" w:rsidRPr="007E1073">
        <w:rPr>
          <w:sz w:val="26"/>
          <w:szCs w:val="26"/>
        </w:rPr>
        <w:t>39</w:t>
      </w:r>
      <w:r w:rsidRPr="007E1073">
        <w:rPr>
          <w:sz w:val="26"/>
          <w:szCs w:val="26"/>
        </w:rPr>
        <w:t xml:space="preserve"> года.</w:t>
      </w:r>
    </w:p>
    <w:p w14:paraId="2AB37790" w14:textId="77777777" w:rsidR="00F042B2" w:rsidRPr="007E1073" w:rsidRDefault="00F042B2" w:rsidP="0080387C">
      <w:pPr>
        <w:pStyle w:val="affc"/>
        <w:rPr>
          <w:sz w:val="26"/>
          <w:szCs w:val="26"/>
        </w:rPr>
      </w:pPr>
      <w:r w:rsidRPr="007E1073">
        <w:rPr>
          <w:sz w:val="26"/>
          <w:szCs w:val="26"/>
        </w:rPr>
        <w:t>В таблицах 3.7.1-3.7.2 приведены прогнозируемые объемы воды, планируемые к потреблению по годам рассчитанные на основании расхода воды в соответствии со СНиП</w:t>
      </w:r>
      <w:r w:rsidRPr="007E1073">
        <w:rPr>
          <w:rStyle w:val="afff5"/>
          <w:sz w:val="26"/>
          <w:szCs w:val="26"/>
        </w:rPr>
        <w:footnoteReference w:id="5"/>
      </w:r>
      <w:r w:rsidRPr="007E1073">
        <w:rPr>
          <w:sz w:val="26"/>
          <w:szCs w:val="26"/>
        </w:rPr>
        <w:t>, а также исходя из текущего объема потребления ресурса и структуры застройки сельского поселения.</w:t>
      </w:r>
    </w:p>
    <w:p w14:paraId="7DD36D73" w14:textId="0E85A42E" w:rsidR="000F10C5" w:rsidRPr="007E1073" w:rsidRDefault="00C74261" w:rsidP="0080387C">
      <w:pPr>
        <w:pStyle w:val="affc"/>
        <w:rPr>
          <w:sz w:val="26"/>
          <w:szCs w:val="26"/>
        </w:rPr>
      </w:pPr>
      <w:r w:rsidRPr="007E1073">
        <w:rPr>
          <w:sz w:val="26"/>
          <w:szCs w:val="26"/>
        </w:rPr>
        <w:t>Второй сценарный план развития выбран в соответствии с Генеральным планом сельского поселения.</w:t>
      </w:r>
    </w:p>
    <w:p w14:paraId="5A548FBE" w14:textId="77777777" w:rsidR="00F042B2" w:rsidRPr="007E1073" w:rsidRDefault="00F042B2" w:rsidP="00032D81">
      <w:pPr>
        <w:pStyle w:val="affff3"/>
        <w:rPr>
          <w:sz w:val="26"/>
          <w:szCs w:val="26"/>
        </w:rPr>
      </w:pPr>
      <w:bookmarkStart w:id="170" w:name="_Toc138904335"/>
      <w:r w:rsidRPr="007E1073">
        <w:rPr>
          <w:sz w:val="26"/>
          <w:szCs w:val="26"/>
        </w:rPr>
        <w:t xml:space="preserve">3.8. </w:t>
      </w:r>
      <w:bookmarkStart w:id="171" w:name="_Hlk40932268"/>
      <w:r w:rsidRPr="007E1073">
        <w:rPr>
          <w:sz w:val="26"/>
          <w:szCs w:val="26"/>
        </w:rPr>
        <w:t>Описание централизованной системы горячего водоснабжения с использ</w:t>
      </w:r>
      <w:r w:rsidRPr="007E1073">
        <w:rPr>
          <w:sz w:val="26"/>
          <w:szCs w:val="26"/>
        </w:rPr>
        <w:t>о</w:t>
      </w:r>
      <w:r w:rsidRPr="007E1073">
        <w:rPr>
          <w:sz w:val="26"/>
          <w:szCs w:val="26"/>
        </w:rPr>
        <w:t>ванием закрытых систем горячего водоснабжения</w:t>
      </w:r>
      <w:bookmarkEnd w:id="170"/>
      <w:bookmarkEnd w:id="171"/>
    </w:p>
    <w:p w14:paraId="52E345D1" w14:textId="77777777" w:rsidR="00E251D3" w:rsidRPr="007E1073" w:rsidRDefault="00E251D3" w:rsidP="00E251D3">
      <w:pPr>
        <w:pStyle w:val="affc"/>
        <w:rPr>
          <w:sz w:val="26"/>
          <w:szCs w:val="26"/>
        </w:rPr>
      </w:pPr>
      <w:bookmarkStart w:id="172" w:name="_Toc28001373"/>
      <w:bookmarkStart w:id="173" w:name="_Toc32758717"/>
      <w:bookmarkStart w:id="174" w:name="_Toc32759601"/>
      <w:bookmarkStart w:id="175" w:name="_Toc52420380"/>
      <w:bookmarkStart w:id="176" w:name="_Toc138904336"/>
      <w:r w:rsidRPr="007E1073">
        <w:rPr>
          <w:sz w:val="26"/>
          <w:szCs w:val="26"/>
        </w:rPr>
        <w:t>На территории сельского поселения Салым функционирует закрытая система горячего водоснабжения.</w:t>
      </w:r>
    </w:p>
    <w:p w14:paraId="73FA4561" w14:textId="77777777" w:rsidR="00E251D3" w:rsidRPr="007E1073" w:rsidRDefault="00E251D3" w:rsidP="00E251D3">
      <w:pPr>
        <w:pStyle w:val="affc"/>
        <w:rPr>
          <w:sz w:val="26"/>
          <w:szCs w:val="26"/>
        </w:rPr>
      </w:pPr>
      <w:r w:rsidRPr="007E1073">
        <w:rPr>
          <w:sz w:val="26"/>
          <w:szCs w:val="26"/>
        </w:rPr>
        <w:t xml:space="preserve">Система теплоснабжения котельной № 1 (п. Салым, ул. Молодежная, 1а) двухтрубная до центрального теплового пункта (далее – ЦТП), после ЦТП – </w:t>
      </w:r>
      <w:proofErr w:type="spellStart"/>
      <w:r w:rsidRPr="007E1073">
        <w:rPr>
          <w:sz w:val="26"/>
          <w:szCs w:val="26"/>
        </w:rPr>
        <w:t>четырехтрубная</w:t>
      </w:r>
      <w:proofErr w:type="spellEnd"/>
      <w:r w:rsidRPr="007E1073">
        <w:rPr>
          <w:sz w:val="26"/>
          <w:szCs w:val="26"/>
        </w:rPr>
        <w:t xml:space="preserve">: две трубы на отопление, две – на горячее водоснабжение. </w:t>
      </w:r>
    </w:p>
    <w:p w14:paraId="63448E00" w14:textId="77777777" w:rsidR="00E251D3" w:rsidRPr="007E1073" w:rsidRDefault="00E251D3" w:rsidP="00E251D3">
      <w:pPr>
        <w:pStyle w:val="affc"/>
        <w:rPr>
          <w:sz w:val="26"/>
          <w:szCs w:val="26"/>
        </w:rPr>
      </w:pPr>
      <w:r w:rsidRPr="007E1073">
        <w:rPr>
          <w:sz w:val="26"/>
          <w:szCs w:val="26"/>
        </w:rPr>
        <w:t xml:space="preserve">От котельной № 3 (п. Салым, ул. Северная, 23) система теплоснабжения </w:t>
      </w:r>
      <w:proofErr w:type="spellStart"/>
      <w:r w:rsidRPr="007E1073">
        <w:rPr>
          <w:sz w:val="26"/>
          <w:szCs w:val="26"/>
        </w:rPr>
        <w:t>четырехтрубная</w:t>
      </w:r>
      <w:proofErr w:type="spellEnd"/>
      <w:r w:rsidRPr="007E1073">
        <w:rPr>
          <w:sz w:val="26"/>
          <w:szCs w:val="26"/>
        </w:rPr>
        <w:t>: отпуск тепловой энергии на нужды отопления и горячего водоснабжения осуществляется по отдельным трубопроводам.</w:t>
      </w:r>
    </w:p>
    <w:p w14:paraId="4939C40E" w14:textId="58088844" w:rsidR="00E251D3" w:rsidRPr="007E1073" w:rsidRDefault="00E251D3" w:rsidP="00E251D3">
      <w:pPr>
        <w:pStyle w:val="affc"/>
        <w:rPr>
          <w:sz w:val="26"/>
          <w:szCs w:val="26"/>
        </w:rPr>
      </w:pPr>
      <w:r w:rsidRPr="007E1073">
        <w:rPr>
          <w:sz w:val="26"/>
          <w:szCs w:val="26"/>
        </w:rPr>
        <w:t xml:space="preserve">От котельной (п. Салым, ул. Привокзальная, 21) система теплоснабжения </w:t>
      </w:r>
      <w:proofErr w:type="spellStart"/>
      <w:r w:rsidRPr="007E1073">
        <w:rPr>
          <w:sz w:val="26"/>
          <w:szCs w:val="26"/>
        </w:rPr>
        <w:t>четырехтрубная</w:t>
      </w:r>
      <w:proofErr w:type="spellEnd"/>
      <w:r w:rsidRPr="007E1073">
        <w:rPr>
          <w:sz w:val="26"/>
          <w:szCs w:val="26"/>
        </w:rPr>
        <w:t>: отпуск тепловой энергии на нужды отопления и горячего водоснабжения осуществляется по отдельным трубопроводам.</w:t>
      </w:r>
    </w:p>
    <w:p w14:paraId="26D27B45" w14:textId="27999019" w:rsidR="00F042B2" w:rsidRPr="007E1073" w:rsidRDefault="00F042B2" w:rsidP="00032D81">
      <w:pPr>
        <w:pStyle w:val="affff3"/>
        <w:rPr>
          <w:sz w:val="26"/>
          <w:szCs w:val="26"/>
        </w:rPr>
      </w:pPr>
      <w:r w:rsidRPr="007E1073">
        <w:rPr>
          <w:sz w:val="26"/>
          <w:szCs w:val="26"/>
        </w:rPr>
        <w:t>3.9. Сведения о фактическом и ожидаемом потреблении питьевой, техн</w:t>
      </w:r>
      <w:r w:rsidRPr="007E1073">
        <w:rPr>
          <w:sz w:val="26"/>
          <w:szCs w:val="26"/>
        </w:rPr>
        <w:t>и</w:t>
      </w:r>
      <w:r w:rsidRPr="007E1073">
        <w:rPr>
          <w:sz w:val="26"/>
          <w:szCs w:val="26"/>
        </w:rPr>
        <w:t>ческой и горячей воды</w:t>
      </w:r>
      <w:bookmarkEnd w:id="172"/>
      <w:bookmarkEnd w:id="173"/>
      <w:bookmarkEnd w:id="174"/>
      <w:bookmarkEnd w:id="175"/>
      <w:bookmarkEnd w:id="176"/>
    </w:p>
    <w:p w14:paraId="73CFC3BB" w14:textId="77777777" w:rsidR="00F042B2" w:rsidRPr="007E1073" w:rsidRDefault="00F042B2" w:rsidP="0080387C">
      <w:pPr>
        <w:pStyle w:val="affc"/>
        <w:rPr>
          <w:sz w:val="26"/>
          <w:szCs w:val="26"/>
        </w:rPr>
      </w:pPr>
      <w:r w:rsidRPr="007E1073">
        <w:rPr>
          <w:sz w:val="26"/>
          <w:szCs w:val="26"/>
        </w:rPr>
        <w:t>Расчетный (средний за год) суточный расход воды на хозяйственно-питьевые нужды в населенном пункте определен в соответствии со сводом правил.</w:t>
      </w:r>
    </w:p>
    <w:p w14:paraId="0494C995" w14:textId="77777777" w:rsidR="00F042B2" w:rsidRPr="007E1073" w:rsidRDefault="00F042B2" w:rsidP="0080387C">
      <w:pPr>
        <w:pStyle w:val="affc"/>
        <w:rPr>
          <w:sz w:val="26"/>
          <w:szCs w:val="26"/>
        </w:rPr>
      </w:pPr>
      <w:r w:rsidRPr="007E1073">
        <w:rPr>
          <w:sz w:val="26"/>
          <w:szCs w:val="26"/>
        </w:rPr>
        <w:t xml:space="preserve">Расчетный расход воды в сутки наибольшего водопотребления определен при коэффициенте суточной неравномерности </w:t>
      </w:r>
      <w:proofErr w:type="spellStart"/>
      <w:r w:rsidRPr="007E1073">
        <w:rPr>
          <w:sz w:val="26"/>
          <w:szCs w:val="26"/>
        </w:rPr>
        <w:t>К</w:t>
      </w:r>
      <w:r w:rsidRPr="007E1073">
        <w:rPr>
          <w:sz w:val="26"/>
          <w:szCs w:val="26"/>
          <w:vertAlign w:val="subscript"/>
        </w:rPr>
        <w:t>сут.max</w:t>
      </w:r>
      <w:proofErr w:type="spellEnd"/>
      <w:r w:rsidRPr="007E1073">
        <w:rPr>
          <w:sz w:val="26"/>
          <w:szCs w:val="26"/>
        </w:rPr>
        <w:t>=1,2.</w:t>
      </w:r>
    </w:p>
    <w:p w14:paraId="50EF139D" w14:textId="0552FA60" w:rsidR="00F042B2" w:rsidRPr="007E1073" w:rsidRDefault="00F042B2" w:rsidP="0080387C">
      <w:pPr>
        <w:pStyle w:val="affc"/>
        <w:rPr>
          <w:sz w:val="26"/>
          <w:szCs w:val="26"/>
        </w:rPr>
        <w:sectPr w:rsidR="00F042B2" w:rsidRPr="007E1073" w:rsidSect="00085DDD">
          <w:pgSz w:w="11906" w:h="16838"/>
          <w:pgMar w:top="1134" w:right="851" w:bottom="1134" w:left="1418" w:header="737" w:footer="359" w:gutter="0"/>
          <w:cols w:space="708"/>
          <w:docGrid w:linePitch="381"/>
        </w:sectPr>
      </w:pPr>
      <w:r w:rsidRPr="007E1073">
        <w:rPr>
          <w:sz w:val="26"/>
          <w:szCs w:val="26"/>
        </w:rPr>
        <w:t xml:space="preserve">Фактический и ожидаемый объем потребления воды </w:t>
      </w:r>
      <w:proofErr w:type="gramStart"/>
      <w:r w:rsidRPr="007E1073">
        <w:rPr>
          <w:sz w:val="26"/>
          <w:szCs w:val="26"/>
        </w:rPr>
        <w:t>планируется в составе двух сценариев развития территории представлен</w:t>
      </w:r>
      <w:proofErr w:type="gramEnd"/>
      <w:r w:rsidRPr="007E1073">
        <w:rPr>
          <w:sz w:val="26"/>
          <w:szCs w:val="26"/>
        </w:rPr>
        <w:t xml:space="preserve"> в таблице 3.9.1. – 3.9.2.</w:t>
      </w:r>
    </w:p>
    <w:p w14:paraId="0AD514F5" w14:textId="44284FEB" w:rsidR="008E1FC5" w:rsidRPr="007E1073" w:rsidRDefault="008E1FC5" w:rsidP="008E1FC5">
      <w:pPr>
        <w:suppressAutoHyphens/>
        <w:spacing w:after="0" w:line="240" w:lineRule="auto"/>
        <w:contextualSpacing/>
        <w:jc w:val="both"/>
        <w:rPr>
          <w:rFonts w:ascii="Times New Roman" w:eastAsiaTheme="minorEastAsia" w:hAnsi="Times New Roman"/>
          <w:sz w:val="26"/>
          <w:szCs w:val="26"/>
          <w:lang w:eastAsia="ru-RU"/>
        </w:rPr>
      </w:pPr>
      <w:bookmarkStart w:id="177" w:name="_Toc66672076"/>
      <w:r w:rsidRPr="007E1073">
        <w:rPr>
          <w:rFonts w:ascii="Times New Roman" w:eastAsiaTheme="minorEastAsia" w:hAnsi="Times New Roman"/>
          <w:sz w:val="26"/>
          <w:szCs w:val="26"/>
          <w:lang w:eastAsia="ru-RU"/>
        </w:rPr>
        <w:lastRenderedPageBreak/>
        <w:t>Таблица 3.7.1. Прогнозный баланс потребления горячей, питьевой, технической воды в технологической зоне №1 по первому сценарию развития сельского поселения</w:t>
      </w: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3906"/>
        <w:gridCol w:w="1634"/>
        <w:gridCol w:w="1242"/>
        <w:gridCol w:w="1003"/>
        <w:gridCol w:w="1003"/>
        <w:gridCol w:w="1003"/>
        <w:gridCol w:w="1003"/>
        <w:gridCol w:w="1003"/>
        <w:gridCol w:w="1003"/>
        <w:gridCol w:w="1095"/>
      </w:tblGrid>
      <w:tr w:rsidR="009A38EC" w:rsidRPr="007E1073" w14:paraId="180B96DE" w14:textId="77777777" w:rsidTr="00CA5853">
        <w:trPr>
          <w:trHeight w:val="20"/>
          <w:tblHeader/>
        </w:trPr>
        <w:tc>
          <w:tcPr>
            <w:tcW w:w="358" w:type="pct"/>
            <w:vMerge w:val="restart"/>
            <w:shd w:val="clear" w:color="auto" w:fill="auto"/>
            <w:hideMark/>
          </w:tcPr>
          <w:p w14:paraId="2B91A20B" w14:textId="77777777" w:rsidR="009A38EC" w:rsidRPr="007E1073" w:rsidRDefault="009A38EC"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 </w:t>
            </w:r>
            <w:proofErr w:type="spellStart"/>
            <w:r w:rsidRPr="007E1073">
              <w:rPr>
                <w:rFonts w:ascii="Times New Roman" w:eastAsia="Times New Roman" w:hAnsi="Times New Roman"/>
                <w:color w:val="000000"/>
                <w:sz w:val="26"/>
                <w:szCs w:val="26"/>
                <w:lang w:eastAsia="ru-RU"/>
              </w:rPr>
              <w:t>пп</w:t>
            </w:r>
            <w:proofErr w:type="spellEnd"/>
          </w:p>
        </w:tc>
        <w:tc>
          <w:tcPr>
            <w:tcW w:w="1305" w:type="pct"/>
            <w:vMerge w:val="restart"/>
            <w:shd w:val="clear" w:color="auto" w:fill="auto"/>
            <w:hideMark/>
          </w:tcPr>
          <w:p w14:paraId="0D024BD4" w14:textId="77777777" w:rsidR="009A38EC" w:rsidRPr="007E1073" w:rsidRDefault="009A38EC"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Наименование показателя</w:t>
            </w:r>
          </w:p>
        </w:tc>
        <w:tc>
          <w:tcPr>
            <w:tcW w:w="546" w:type="pct"/>
            <w:vMerge w:val="restart"/>
            <w:shd w:val="clear" w:color="auto" w:fill="auto"/>
            <w:hideMark/>
          </w:tcPr>
          <w:p w14:paraId="2C23B099" w14:textId="77777777" w:rsidR="009A38EC" w:rsidRPr="007E1073" w:rsidRDefault="009A38EC"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Единица измерения</w:t>
            </w:r>
          </w:p>
        </w:tc>
        <w:tc>
          <w:tcPr>
            <w:tcW w:w="749" w:type="pct"/>
            <w:gridSpan w:val="2"/>
            <w:shd w:val="clear" w:color="auto" w:fill="auto"/>
            <w:hideMark/>
          </w:tcPr>
          <w:p w14:paraId="6C05569B" w14:textId="7CEA4A5F" w:rsidR="009A38EC" w:rsidRPr="007E1073" w:rsidRDefault="009A38EC"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Факт</w:t>
            </w:r>
          </w:p>
        </w:tc>
        <w:tc>
          <w:tcPr>
            <w:tcW w:w="2041" w:type="pct"/>
            <w:gridSpan w:val="6"/>
            <w:shd w:val="clear" w:color="auto" w:fill="auto"/>
          </w:tcPr>
          <w:p w14:paraId="703ABA57" w14:textId="2ADECF53" w:rsidR="009A38EC" w:rsidRPr="007E1073" w:rsidRDefault="009A38EC"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План</w:t>
            </w:r>
          </w:p>
        </w:tc>
      </w:tr>
      <w:tr w:rsidR="008E1FC5" w:rsidRPr="007E1073" w14:paraId="1B095F9E" w14:textId="77777777" w:rsidTr="00CA5853">
        <w:trPr>
          <w:trHeight w:val="20"/>
          <w:tblHeader/>
        </w:trPr>
        <w:tc>
          <w:tcPr>
            <w:tcW w:w="358" w:type="pct"/>
            <w:vMerge/>
            <w:vAlign w:val="center"/>
            <w:hideMark/>
          </w:tcPr>
          <w:p w14:paraId="0FA76E7C"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p>
        </w:tc>
        <w:tc>
          <w:tcPr>
            <w:tcW w:w="1305" w:type="pct"/>
            <w:vMerge/>
            <w:vAlign w:val="center"/>
            <w:hideMark/>
          </w:tcPr>
          <w:p w14:paraId="2546487D"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p>
        </w:tc>
        <w:tc>
          <w:tcPr>
            <w:tcW w:w="546" w:type="pct"/>
            <w:vMerge/>
            <w:vAlign w:val="center"/>
            <w:hideMark/>
          </w:tcPr>
          <w:p w14:paraId="1457BB27"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p>
        </w:tc>
        <w:tc>
          <w:tcPr>
            <w:tcW w:w="415" w:type="pct"/>
            <w:shd w:val="clear" w:color="auto" w:fill="auto"/>
            <w:hideMark/>
          </w:tcPr>
          <w:p w14:paraId="04B3958C"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2022 год</w:t>
            </w:r>
          </w:p>
        </w:tc>
        <w:tc>
          <w:tcPr>
            <w:tcW w:w="335" w:type="pct"/>
            <w:shd w:val="clear" w:color="auto" w:fill="auto"/>
            <w:hideMark/>
          </w:tcPr>
          <w:p w14:paraId="787CCF2F"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2023 год</w:t>
            </w:r>
          </w:p>
        </w:tc>
        <w:tc>
          <w:tcPr>
            <w:tcW w:w="335" w:type="pct"/>
            <w:shd w:val="clear" w:color="auto" w:fill="auto"/>
            <w:hideMark/>
          </w:tcPr>
          <w:p w14:paraId="6725282C"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2024 год</w:t>
            </w:r>
          </w:p>
        </w:tc>
        <w:tc>
          <w:tcPr>
            <w:tcW w:w="335" w:type="pct"/>
            <w:shd w:val="clear" w:color="auto" w:fill="auto"/>
            <w:hideMark/>
          </w:tcPr>
          <w:p w14:paraId="1783019E"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2025 год</w:t>
            </w:r>
          </w:p>
        </w:tc>
        <w:tc>
          <w:tcPr>
            <w:tcW w:w="335" w:type="pct"/>
            <w:shd w:val="clear" w:color="auto" w:fill="auto"/>
            <w:hideMark/>
          </w:tcPr>
          <w:p w14:paraId="17E1D7E1"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2026 год</w:t>
            </w:r>
          </w:p>
        </w:tc>
        <w:tc>
          <w:tcPr>
            <w:tcW w:w="335" w:type="pct"/>
            <w:shd w:val="clear" w:color="auto" w:fill="auto"/>
            <w:hideMark/>
          </w:tcPr>
          <w:p w14:paraId="4E237F2C"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2027 год</w:t>
            </w:r>
          </w:p>
        </w:tc>
        <w:tc>
          <w:tcPr>
            <w:tcW w:w="335" w:type="pct"/>
            <w:shd w:val="clear" w:color="auto" w:fill="auto"/>
            <w:hideMark/>
          </w:tcPr>
          <w:p w14:paraId="42D289CF" w14:textId="4C0D2DC5"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2028</w:t>
            </w:r>
            <w:r w:rsidR="009A38EC" w:rsidRPr="007E1073">
              <w:rPr>
                <w:rFonts w:ascii="Times New Roman" w:eastAsia="Times New Roman" w:hAnsi="Times New Roman"/>
                <w:color w:val="000000"/>
                <w:sz w:val="26"/>
                <w:szCs w:val="26"/>
                <w:lang w:eastAsia="ru-RU"/>
              </w:rPr>
              <w:t xml:space="preserve"> </w:t>
            </w:r>
            <w:r w:rsidRPr="007E1073">
              <w:rPr>
                <w:rFonts w:ascii="Times New Roman" w:eastAsia="Times New Roman" w:hAnsi="Times New Roman"/>
                <w:color w:val="000000"/>
                <w:sz w:val="26"/>
                <w:szCs w:val="26"/>
                <w:lang w:eastAsia="ru-RU"/>
              </w:rPr>
              <w:t>год</w:t>
            </w:r>
          </w:p>
        </w:tc>
        <w:tc>
          <w:tcPr>
            <w:tcW w:w="366" w:type="pct"/>
            <w:shd w:val="clear" w:color="auto" w:fill="auto"/>
            <w:hideMark/>
          </w:tcPr>
          <w:p w14:paraId="21FDA756" w14:textId="63D9B819"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w:t>
            </w:r>
            <w:r w:rsidR="009A38EC" w:rsidRPr="007E1073">
              <w:rPr>
                <w:rFonts w:ascii="Times New Roman" w:eastAsia="Times New Roman" w:hAnsi="Times New Roman"/>
                <w:color w:val="000000"/>
                <w:sz w:val="26"/>
                <w:szCs w:val="26"/>
                <w:lang w:eastAsia="ru-RU"/>
              </w:rPr>
              <w:t>29</w:t>
            </w:r>
            <w:r w:rsidRPr="007E1073">
              <w:rPr>
                <w:rFonts w:ascii="Times New Roman" w:eastAsia="Times New Roman" w:hAnsi="Times New Roman"/>
                <w:color w:val="000000"/>
                <w:sz w:val="26"/>
                <w:szCs w:val="26"/>
                <w:lang w:eastAsia="ru-RU"/>
              </w:rPr>
              <w:t>-2039 годы</w:t>
            </w:r>
          </w:p>
        </w:tc>
      </w:tr>
      <w:tr w:rsidR="008E1FC5" w:rsidRPr="007E1073" w14:paraId="127B4A9D" w14:textId="77777777" w:rsidTr="00CA5853">
        <w:trPr>
          <w:trHeight w:val="20"/>
        </w:trPr>
        <w:tc>
          <w:tcPr>
            <w:tcW w:w="358" w:type="pct"/>
            <w:shd w:val="clear" w:color="auto" w:fill="auto"/>
            <w:noWrap/>
            <w:hideMark/>
          </w:tcPr>
          <w:p w14:paraId="51A5EDEA"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w:t>
            </w:r>
          </w:p>
        </w:tc>
        <w:tc>
          <w:tcPr>
            <w:tcW w:w="1305" w:type="pct"/>
            <w:shd w:val="clear" w:color="auto" w:fill="auto"/>
            <w:vAlign w:val="center"/>
            <w:hideMark/>
          </w:tcPr>
          <w:p w14:paraId="65A508B7"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Водоподготовка</w:t>
            </w:r>
          </w:p>
        </w:tc>
        <w:tc>
          <w:tcPr>
            <w:tcW w:w="546" w:type="pct"/>
            <w:shd w:val="clear" w:color="auto" w:fill="auto"/>
            <w:vAlign w:val="center"/>
            <w:hideMark/>
          </w:tcPr>
          <w:p w14:paraId="074C451A" w14:textId="77777777" w:rsidR="008E1FC5" w:rsidRPr="007E1073" w:rsidRDefault="008E1FC5" w:rsidP="008E1FC5">
            <w:pPr>
              <w:spacing w:after="0" w:line="240" w:lineRule="auto"/>
              <w:jc w:val="both"/>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415" w:type="pct"/>
            <w:shd w:val="clear" w:color="auto" w:fill="auto"/>
            <w:noWrap/>
            <w:vAlign w:val="bottom"/>
            <w:hideMark/>
          </w:tcPr>
          <w:p w14:paraId="1403AA26"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5" w:type="pct"/>
            <w:shd w:val="clear" w:color="auto" w:fill="auto"/>
            <w:noWrap/>
            <w:vAlign w:val="bottom"/>
            <w:hideMark/>
          </w:tcPr>
          <w:p w14:paraId="6BA33404"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5" w:type="pct"/>
            <w:shd w:val="clear" w:color="auto" w:fill="auto"/>
            <w:noWrap/>
            <w:vAlign w:val="bottom"/>
            <w:hideMark/>
          </w:tcPr>
          <w:p w14:paraId="6F0F70D7"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5" w:type="pct"/>
            <w:shd w:val="clear" w:color="auto" w:fill="auto"/>
            <w:noWrap/>
            <w:vAlign w:val="bottom"/>
            <w:hideMark/>
          </w:tcPr>
          <w:p w14:paraId="3E68DDD1"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5" w:type="pct"/>
            <w:shd w:val="clear" w:color="auto" w:fill="auto"/>
            <w:noWrap/>
            <w:vAlign w:val="bottom"/>
            <w:hideMark/>
          </w:tcPr>
          <w:p w14:paraId="5812828D"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5" w:type="pct"/>
            <w:shd w:val="clear" w:color="auto" w:fill="auto"/>
            <w:noWrap/>
            <w:vAlign w:val="bottom"/>
            <w:hideMark/>
          </w:tcPr>
          <w:p w14:paraId="59273D14"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5" w:type="pct"/>
            <w:shd w:val="clear" w:color="auto" w:fill="auto"/>
            <w:noWrap/>
            <w:vAlign w:val="bottom"/>
            <w:hideMark/>
          </w:tcPr>
          <w:p w14:paraId="515F0AA5"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66" w:type="pct"/>
            <w:shd w:val="clear" w:color="auto" w:fill="auto"/>
            <w:noWrap/>
            <w:vAlign w:val="bottom"/>
            <w:hideMark/>
          </w:tcPr>
          <w:p w14:paraId="462848BD"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8E1FC5" w:rsidRPr="007E1073" w14:paraId="44216232" w14:textId="77777777" w:rsidTr="00CA5853">
        <w:trPr>
          <w:trHeight w:val="20"/>
        </w:trPr>
        <w:tc>
          <w:tcPr>
            <w:tcW w:w="358" w:type="pct"/>
            <w:shd w:val="clear" w:color="auto" w:fill="auto"/>
            <w:noWrap/>
            <w:hideMark/>
          </w:tcPr>
          <w:p w14:paraId="1EEA153F"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w:t>
            </w:r>
          </w:p>
        </w:tc>
        <w:tc>
          <w:tcPr>
            <w:tcW w:w="1305" w:type="pct"/>
            <w:shd w:val="clear" w:color="auto" w:fill="auto"/>
            <w:vAlign w:val="center"/>
            <w:hideMark/>
          </w:tcPr>
          <w:p w14:paraId="153DCBCF" w14:textId="77777777" w:rsidR="008E1FC5" w:rsidRPr="007E1073" w:rsidRDefault="008E1FC5"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из источников водоснабжения:</w:t>
            </w:r>
          </w:p>
        </w:tc>
        <w:tc>
          <w:tcPr>
            <w:tcW w:w="546" w:type="pct"/>
            <w:shd w:val="clear" w:color="auto" w:fill="auto"/>
            <w:noWrap/>
            <w:vAlign w:val="center"/>
            <w:hideMark/>
          </w:tcPr>
          <w:p w14:paraId="7EC08755"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15" w:type="pct"/>
            <w:shd w:val="clear" w:color="auto" w:fill="auto"/>
            <w:noWrap/>
            <w:vAlign w:val="bottom"/>
            <w:hideMark/>
          </w:tcPr>
          <w:p w14:paraId="3B14BE7E"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165.51</w:t>
            </w:r>
          </w:p>
        </w:tc>
        <w:tc>
          <w:tcPr>
            <w:tcW w:w="335" w:type="pct"/>
            <w:shd w:val="clear" w:color="auto" w:fill="auto"/>
            <w:noWrap/>
            <w:vAlign w:val="bottom"/>
            <w:hideMark/>
          </w:tcPr>
          <w:p w14:paraId="25DCAFEE"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165.51</w:t>
            </w:r>
          </w:p>
        </w:tc>
        <w:tc>
          <w:tcPr>
            <w:tcW w:w="335" w:type="pct"/>
            <w:shd w:val="clear" w:color="auto" w:fill="auto"/>
            <w:noWrap/>
            <w:vAlign w:val="bottom"/>
            <w:hideMark/>
          </w:tcPr>
          <w:p w14:paraId="1E56143B" w14:textId="4EA4DD8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165.51</w:t>
            </w:r>
          </w:p>
        </w:tc>
        <w:tc>
          <w:tcPr>
            <w:tcW w:w="335" w:type="pct"/>
            <w:shd w:val="clear" w:color="auto" w:fill="auto"/>
            <w:noWrap/>
            <w:vAlign w:val="bottom"/>
            <w:hideMark/>
          </w:tcPr>
          <w:p w14:paraId="6752DBF2" w14:textId="0E291ABF"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165.51</w:t>
            </w:r>
          </w:p>
        </w:tc>
        <w:tc>
          <w:tcPr>
            <w:tcW w:w="335" w:type="pct"/>
            <w:shd w:val="clear" w:color="auto" w:fill="auto"/>
            <w:noWrap/>
            <w:vAlign w:val="bottom"/>
            <w:hideMark/>
          </w:tcPr>
          <w:p w14:paraId="70CCBBD0" w14:textId="1DCD3B4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165.51</w:t>
            </w:r>
          </w:p>
        </w:tc>
        <w:tc>
          <w:tcPr>
            <w:tcW w:w="335" w:type="pct"/>
            <w:shd w:val="clear" w:color="auto" w:fill="auto"/>
            <w:noWrap/>
            <w:vAlign w:val="bottom"/>
            <w:hideMark/>
          </w:tcPr>
          <w:p w14:paraId="794DFFCA" w14:textId="535F31F4"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165.51</w:t>
            </w:r>
          </w:p>
        </w:tc>
        <w:tc>
          <w:tcPr>
            <w:tcW w:w="335" w:type="pct"/>
            <w:shd w:val="clear" w:color="auto" w:fill="auto"/>
            <w:noWrap/>
            <w:vAlign w:val="bottom"/>
            <w:hideMark/>
          </w:tcPr>
          <w:p w14:paraId="405AD182" w14:textId="0296728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165.51</w:t>
            </w:r>
          </w:p>
        </w:tc>
        <w:tc>
          <w:tcPr>
            <w:tcW w:w="366" w:type="pct"/>
            <w:shd w:val="clear" w:color="auto" w:fill="auto"/>
            <w:noWrap/>
            <w:vAlign w:val="bottom"/>
            <w:hideMark/>
          </w:tcPr>
          <w:p w14:paraId="77243C11" w14:textId="60CCDB94"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165.51</w:t>
            </w:r>
          </w:p>
        </w:tc>
      </w:tr>
      <w:tr w:rsidR="008E1FC5" w:rsidRPr="007E1073" w14:paraId="7AB2C2FE" w14:textId="77777777" w:rsidTr="00CA5853">
        <w:trPr>
          <w:trHeight w:val="20"/>
        </w:trPr>
        <w:tc>
          <w:tcPr>
            <w:tcW w:w="358" w:type="pct"/>
            <w:shd w:val="clear" w:color="auto" w:fill="auto"/>
            <w:noWrap/>
            <w:hideMark/>
          </w:tcPr>
          <w:p w14:paraId="4FC0E21E"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w:t>
            </w:r>
          </w:p>
        </w:tc>
        <w:tc>
          <w:tcPr>
            <w:tcW w:w="1305" w:type="pct"/>
            <w:shd w:val="clear" w:color="auto" w:fill="auto"/>
            <w:vAlign w:val="center"/>
            <w:hideMark/>
          </w:tcPr>
          <w:p w14:paraId="35AF7D74" w14:textId="77777777" w:rsidR="008E1FC5" w:rsidRPr="007E1073" w:rsidRDefault="008E1FC5"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из поверхностных источн</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ков</w:t>
            </w:r>
          </w:p>
        </w:tc>
        <w:tc>
          <w:tcPr>
            <w:tcW w:w="546" w:type="pct"/>
            <w:shd w:val="clear" w:color="auto" w:fill="auto"/>
            <w:noWrap/>
            <w:vAlign w:val="center"/>
            <w:hideMark/>
          </w:tcPr>
          <w:p w14:paraId="286C9BD7"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15" w:type="pct"/>
            <w:shd w:val="clear" w:color="auto" w:fill="auto"/>
            <w:noWrap/>
            <w:vAlign w:val="bottom"/>
            <w:hideMark/>
          </w:tcPr>
          <w:p w14:paraId="69A352A2"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39A5EE4A"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2DB353C4" w14:textId="164FA5A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53A15999" w14:textId="79B14E7C"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6FF722CA" w14:textId="52ADC19E"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76FE81E9" w14:textId="20233F8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1CCAC274" w14:textId="73863B54"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66" w:type="pct"/>
            <w:shd w:val="clear" w:color="auto" w:fill="auto"/>
            <w:noWrap/>
            <w:vAlign w:val="bottom"/>
            <w:hideMark/>
          </w:tcPr>
          <w:p w14:paraId="2992AAE4" w14:textId="4EE4392B"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8E1FC5" w:rsidRPr="007E1073" w14:paraId="408DB197" w14:textId="77777777" w:rsidTr="00CA5853">
        <w:trPr>
          <w:trHeight w:val="20"/>
        </w:trPr>
        <w:tc>
          <w:tcPr>
            <w:tcW w:w="358" w:type="pct"/>
            <w:shd w:val="clear" w:color="auto" w:fill="auto"/>
            <w:noWrap/>
            <w:hideMark/>
          </w:tcPr>
          <w:p w14:paraId="36EF8621"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1.1.2.</w:t>
            </w:r>
          </w:p>
        </w:tc>
        <w:tc>
          <w:tcPr>
            <w:tcW w:w="1305" w:type="pct"/>
            <w:shd w:val="clear" w:color="auto" w:fill="auto"/>
            <w:vAlign w:val="center"/>
            <w:hideMark/>
          </w:tcPr>
          <w:p w14:paraId="1DF98392" w14:textId="77777777" w:rsidR="008E1FC5" w:rsidRPr="007E1073" w:rsidRDefault="008E1FC5"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из подземных источников</w:t>
            </w:r>
          </w:p>
        </w:tc>
        <w:tc>
          <w:tcPr>
            <w:tcW w:w="546" w:type="pct"/>
            <w:shd w:val="clear" w:color="auto" w:fill="auto"/>
            <w:noWrap/>
            <w:vAlign w:val="center"/>
            <w:hideMark/>
          </w:tcPr>
          <w:p w14:paraId="08393AE1"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15" w:type="pct"/>
            <w:shd w:val="clear" w:color="auto" w:fill="auto"/>
            <w:noWrap/>
            <w:vAlign w:val="bottom"/>
            <w:hideMark/>
          </w:tcPr>
          <w:p w14:paraId="16947E1E"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165.51</w:t>
            </w:r>
          </w:p>
        </w:tc>
        <w:tc>
          <w:tcPr>
            <w:tcW w:w="335" w:type="pct"/>
            <w:shd w:val="clear" w:color="auto" w:fill="auto"/>
            <w:noWrap/>
            <w:vAlign w:val="bottom"/>
            <w:hideMark/>
          </w:tcPr>
          <w:p w14:paraId="59B6F719"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165.51</w:t>
            </w:r>
          </w:p>
        </w:tc>
        <w:tc>
          <w:tcPr>
            <w:tcW w:w="335" w:type="pct"/>
            <w:shd w:val="clear" w:color="auto" w:fill="auto"/>
            <w:noWrap/>
            <w:vAlign w:val="bottom"/>
            <w:hideMark/>
          </w:tcPr>
          <w:p w14:paraId="5B326EBE" w14:textId="240F22BA"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165.51</w:t>
            </w:r>
          </w:p>
        </w:tc>
        <w:tc>
          <w:tcPr>
            <w:tcW w:w="335" w:type="pct"/>
            <w:shd w:val="clear" w:color="auto" w:fill="auto"/>
            <w:noWrap/>
            <w:vAlign w:val="bottom"/>
            <w:hideMark/>
          </w:tcPr>
          <w:p w14:paraId="38CF681C" w14:textId="4B5FBDA6"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165.51</w:t>
            </w:r>
          </w:p>
        </w:tc>
        <w:tc>
          <w:tcPr>
            <w:tcW w:w="335" w:type="pct"/>
            <w:shd w:val="clear" w:color="auto" w:fill="auto"/>
            <w:noWrap/>
            <w:vAlign w:val="bottom"/>
            <w:hideMark/>
          </w:tcPr>
          <w:p w14:paraId="07D9C208" w14:textId="155F9D8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165.51</w:t>
            </w:r>
          </w:p>
        </w:tc>
        <w:tc>
          <w:tcPr>
            <w:tcW w:w="335" w:type="pct"/>
            <w:shd w:val="clear" w:color="auto" w:fill="auto"/>
            <w:noWrap/>
            <w:vAlign w:val="bottom"/>
            <w:hideMark/>
          </w:tcPr>
          <w:p w14:paraId="47F567CD" w14:textId="433AC49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165.51</w:t>
            </w:r>
          </w:p>
        </w:tc>
        <w:tc>
          <w:tcPr>
            <w:tcW w:w="335" w:type="pct"/>
            <w:shd w:val="clear" w:color="auto" w:fill="auto"/>
            <w:noWrap/>
            <w:vAlign w:val="bottom"/>
            <w:hideMark/>
          </w:tcPr>
          <w:p w14:paraId="2C9BF479" w14:textId="0E6CA67B"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165.51</w:t>
            </w:r>
          </w:p>
        </w:tc>
        <w:tc>
          <w:tcPr>
            <w:tcW w:w="366" w:type="pct"/>
            <w:shd w:val="clear" w:color="auto" w:fill="auto"/>
            <w:noWrap/>
            <w:vAlign w:val="bottom"/>
            <w:hideMark/>
          </w:tcPr>
          <w:p w14:paraId="75FE86FE" w14:textId="44AAFEF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165.51</w:t>
            </w:r>
          </w:p>
        </w:tc>
      </w:tr>
      <w:tr w:rsidR="008E1FC5" w:rsidRPr="007E1073" w14:paraId="1391148D" w14:textId="77777777" w:rsidTr="00CA5853">
        <w:trPr>
          <w:trHeight w:val="20"/>
        </w:trPr>
        <w:tc>
          <w:tcPr>
            <w:tcW w:w="358" w:type="pct"/>
            <w:shd w:val="clear" w:color="auto" w:fill="auto"/>
            <w:noWrap/>
            <w:hideMark/>
          </w:tcPr>
          <w:p w14:paraId="16E2B650"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1.1.3.</w:t>
            </w:r>
          </w:p>
        </w:tc>
        <w:tc>
          <w:tcPr>
            <w:tcW w:w="1305" w:type="pct"/>
            <w:shd w:val="clear" w:color="auto" w:fill="auto"/>
            <w:vAlign w:val="center"/>
            <w:hideMark/>
          </w:tcPr>
          <w:p w14:paraId="1278E758" w14:textId="77777777" w:rsidR="008E1FC5" w:rsidRPr="007E1073" w:rsidRDefault="008E1FC5" w:rsidP="007E1073">
            <w:pPr>
              <w:spacing w:after="0" w:line="240" w:lineRule="auto"/>
              <w:ind w:firstLineChars="200" w:firstLine="520"/>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доочищенная</w:t>
            </w:r>
            <w:proofErr w:type="spellEnd"/>
            <w:r w:rsidRPr="007E1073">
              <w:rPr>
                <w:rFonts w:ascii="Times New Roman" w:eastAsia="Times New Roman" w:hAnsi="Times New Roman"/>
                <w:color w:val="000000"/>
                <w:sz w:val="26"/>
                <w:szCs w:val="26"/>
                <w:lang w:eastAsia="ru-RU"/>
              </w:rPr>
              <w:t xml:space="preserve"> сточная в</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да для нужд технического вод</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снабжения</w:t>
            </w:r>
          </w:p>
        </w:tc>
        <w:tc>
          <w:tcPr>
            <w:tcW w:w="546" w:type="pct"/>
            <w:shd w:val="clear" w:color="auto" w:fill="auto"/>
            <w:noWrap/>
            <w:vAlign w:val="center"/>
            <w:hideMark/>
          </w:tcPr>
          <w:p w14:paraId="434FCAFF"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15" w:type="pct"/>
            <w:shd w:val="clear" w:color="auto" w:fill="auto"/>
            <w:noWrap/>
            <w:vAlign w:val="bottom"/>
            <w:hideMark/>
          </w:tcPr>
          <w:p w14:paraId="672B8308"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0B4EC76A"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6844EA7F" w14:textId="5AA7BF5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36E504CC" w14:textId="74674DF6"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0AF5C6DA" w14:textId="7CA8BBEC"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11DA4A47" w14:textId="2DE5EDC4"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7E60384B" w14:textId="7702F54E"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66" w:type="pct"/>
            <w:shd w:val="clear" w:color="auto" w:fill="auto"/>
            <w:noWrap/>
            <w:vAlign w:val="bottom"/>
            <w:hideMark/>
          </w:tcPr>
          <w:p w14:paraId="4C5C7F6B" w14:textId="2D99305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8E1FC5" w:rsidRPr="007E1073" w14:paraId="0F1966EF" w14:textId="77777777" w:rsidTr="00CA5853">
        <w:trPr>
          <w:trHeight w:val="20"/>
        </w:trPr>
        <w:tc>
          <w:tcPr>
            <w:tcW w:w="358" w:type="pct"/>
            <w:shd w:val="clear" w:color="auto" w:fill="auto"/>
            <w:noWrap/>
            <w:hideMark/>
          </w:tcPr>
          <w:p w14:paraId="3FCE0F2F"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w:t>
            </w:r>
          </w:p>
        </w:tc>
        <w:tc>
          <w:tcPr>
            <w:tcW w:w="1305" w:type="pct"/>
            <w:shd w:val="clear" w:color="auto" w:fill="auto"/>
            <w:vAlign w:val="center"/>
            <w:hideMark/>
          </w:tcPr>
          <w:p w14:paraId="5F294D1F" w14:textId="77777777" w:rsidR="008E1FC5" w:rsidRPr="007E1073" w:rsidRDefault="008E1FC5"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прошедшей в</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доподготовку</w:t>
            </w:r>
          </w:p>
        </w:tc>
        <w:tc>
          <w:tcPr>
            <w:tcW w:w="546" w:type="pct"/>
            <w:shd w:val="clear" w:color="auto" w:fill="auto"/>
            <w:noWrap/>
            <w:vAlign w:val="center"/>
            <w:hideMark/>
          </w:tcPr>
          <w:p w14:paraId="4E80904D"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15" w:type="pct"/>
            <w:shd w:val="clear" w:color="auto" w:fill="auto"/>
            <w:noWrap/>
            <w:vAlign w:val="bottom"/>
            <w:hideMark/>
          </w:tcPr>
          <w:p w14:paraId="352CC559"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165.51</w:t>
            </w:r>
          </w:p>
        </w:tc>
        <w:tc>
          <w:tcPr>
            <w:tcW w:w="335" w:type="pct"/>
            <w:shd w:val="clear" w:color="auto" w:fill="auto"/>
            <w:noWrap/>
            <w:vAlign w:val="bottom"/>
            <w:hideMark/>
          </w:tcPr>
          <w:p w14:paraId="119BA5FA"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165.51</w:t>
            </w:r>
          </w:p>
        </w:tc>
        <w:tc>
          <w:tcPr>
            <w:tcW w:w="335" w:type="pct"/>
            <w:shd w:val="clear" w:color="auto" w:fill="auto"/>
            <w:noWrap/>
            <w:vAlign w:val="bottom"/>
            <w:hideMark/>
          </w:tcPr>
          <w:p w14:paraId="1B3B159B" w14:textId="765671CF"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165.51</w:t>
            </w:r>
          </w:p>
        </w:tc>
        <w:tc>
          <w:tcPr>
            <w:tcW w:w="335" w:type="pct"/>
            <w:shd w:val="clear" w:color="auto" w:fill="auto"/>
            <w:noWrap/>
            <w:vAlign w:val="bottom"/>
            <w:hideMark/>
          </w:tcPr>
          <w:p w14:paraId="44B88E1C" w14:textId="7AFA7F23"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165.51</w:t>
            </w:r>
          </w:p>
        </w:tc>
        <w:tc>
          <w:tcPr>
            <w:tcW w:w="335" w:type="pct"/>
            <w:shd w:val="clear" w:color="auto" w:fill="auto"/>
            <w:noWrap/>
            <w:vAlign w:val="bottom"/>
            <w:hideMark/>
          </w:tcPr>
          <w:p w14:paraId="7730A7DA" w14:textId="1FFAF1DF"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165.51</w:t>
            </w:r>
          </w:p>
        </w:tc>
        <w:tc>
          <w:tcPr>
            <w:tcW w:w="335" w:type="pct"/>
            <w:shd w:val="clear" w:color="auto" w:fill="auto"/>
            <w:noWrap/>
            <w:vAlign w:val="bottom"/>
            <w:hideMark/>
          </w:tcPr>
          <w:p w14:paraId="20A454AD" w14:textId="572AE66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165.51</w:t>
            </w:r>
          </w:p>
        </w:tc>
        <w:tc>
          <w:tcPr>
            <w:tcW w:w="335" w:type="pct"/>
            <w:shd w:val="clear" w:color="auto" w:fill="auto"/>
            <w:noWrap/>
            <w:vAlign w:val="bottom"/>
            <w:hideMark/>
          </w:tcPr>
          <w:p w14:paraId="5B513BB3" w14:textId="09C5BD5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165.51</w:t>
            </w:r>
          </w:p>
        </w:tc>
        <w:tc>
          <w:tcPr>
            <w:tcW w:w="366" w:type="pct"/>
            <w:shd w:val="clear" w:color="auto" w:fill="auto"/>
            <w:noWrap/>
            <w:vAlign w:val="bottom"/>
            <w:hideMark/>
          </w:tcPr>
          <w:p w14:paraId="566C2D79" w14:textId="7E3C2D1F"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165.51</w:t>
            </w:r>
          </w:p>
        </w:tc>
      </w:tr>
      <w:tr w:rsidR="008E1FC5" w:rsidRPr="007E1073" w14:paraId="39052FD7" w14:textId="77777777" w:rsidTr="00CA5853">
        <w:trPr>
          <w:trHeight w:val="20"/>
        </w:trPr>
        <w:tc>
          <w:tcPr>
            <w:tcW w:w="358" w:type="pct"/>
            <w:shd w:val="clear" w:color="auto" w:fill="auto"/>
            <w:noWrap/>
            <w:hideMark/>
          </w:tcPr>
          <w:p w14:paraId="5C8E887C"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w:t>
            </w:r>
          </w:p>
        </w:tc>
        <w:tc>
          <w:tcPr>
            <w:tcW w:w="1305" w:type="pct"/>
            <w:shd w:val="clear" w:color="auto" w:fill="auto"/>
            <w:vAlign w:val="center"/>
            <w:hideMark/>
          </w:tcPr>
          <w:p w14:paraId="6316D696" w14:textId="77777777" w:rsidR="008E1FC5" w:rsidRPr="007E1073" w:rsidRDefault="008E1FC5"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технической воды, п</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данной в сеть</w:t>
            </w:r>
          </w:p>
        </w:tc>
        <w:tc>
          <w:tcPr>
            <w:tcW w:w="546" w:type="pct"/>
            <w:shd w:val="clear" w:color="auto" w:fill="auto"/>
            <w:noWrap/>
            <w:vAlign w:val="center"/>
            <w:hideMark/>
          </w:tcPr>
          <w:p w14:paraId="7E3314A7"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15" w:type="pct"/>
            <w:shd w:val="clear" w:color="auto" w:fill="auto"/>
            <w:noWrap/>
            <w:vAlign w:val="bottom"/>
            <w:hideMark/>
          </w:tcPr>
          <w:p w14:paraId="08AC348C"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5168854C"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31CE956B" w14:textId="0B915D46"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5D46F76C" w14:textId="62E303CE"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068EC401" w14:textId="01CA31C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2E01FEB4" w14:textId="550A743A"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1D951CE7" w14:textId="155B858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66" w:type="pct"/>
            <w:shd w:val="clear" w:color="auto" w:fill="auto"/>
            <w:noWrap/>
            <w:vAlign w:val="bottom"/>
            <w:hideMark/>
          </w:tcPr>
          <w:p w14:paraId="7C8297C4" w14:textId="2B2ABC3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8E1FC5" w:rsidRPr="007E1073" w14:paraId="71C110E2" w14:textId="77777777" w:rsidTr="00CA5853">
        <w:trPr>
          <w:trHeight w:val="20"/>
        </w:trPr>
        <w:tc>
          <w:tcPr>
            <w:tcW w:w="358" w:type="pct"/>
            <w:shd w:val="clear" w:color="auto" w:fill="auto"/>
            <w:noWrap/>
            <w:hideMark/>
          </w:tcPr>
          <w:p w14:paraId="17092BD7"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w:t>
            </w:r>
          </w:p>
        </w:tc>
        <w:tc>
          <w:tcPr>
            <w:tcW w:w="1305" w:type="pct"/>
            <w:shd w:val="clear" w:color="auto" w:fill="auto"/>
            <w:vAlign w:val="center"/>
            <w:hideMark/>
          </w:tcPr>
          <w:p w14:paraId="55E39DB0" w14:textId="77777777" w:rsidR="008E1FC5" w:rsidRPr="007E1073" w:rsidRDefault="008E1FC5"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питьевой воды, пода</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ной в сеть</w:t>
            </w:r>
          </w:p>
        </w:tc>
        <w:tc>
          <w:tcPr>
            <w:tcW w:w="546" w:type="pct"/>
            <w:shd w:val="clear" w:color="auto" w:fill="auto"/>
            <w:noWrap/>
            <w:vAlign w:val="center"/>
            <w:hideMark/>
          </w:tcPr>
          <w:p w14:paraId="182546D3"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15" w:type="pct"/>
            <w:shd w:val="clear" w:color="auto" w:fill="auto"/>
            <w:noWrap/>
            <w:vAlign w:val="bottom"/>
            <w:hideMark/>
          </w:tcPr>
          <w:p w14:paraId="691AD6FB"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143.34</w:t>
            </w:r>
          </w:p>
        </w:tc>
        <w:tc>
          <w:tcPr>
            <w:tcW w:w="335" w:type="pct"/>
            <w:shd w:val="clear" w:color="auto" w:fill="auto"/>
            <w:noWrap/>
            <w:vAlign w:val="bottom"/>
            <w:hideMark/>
          </w:tcPr>
          <w:p w14:paraId="45B63C37"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143.34</w:t>
            </w:r>
          </w:p>
        </w:tc>
        <w:tc>
          <w:tcPr>
            <w:tcW w:w="335" w:type="pct"/>
            <w:shd w:val="clear" w:color="auto" w:fill="auto"/>
            <w:noWrap/>
            <w:vAlign w:val="bottom"/>
            <w:hideMark/>
          </w:tcPr>
          <w:p w14:paraId="7B30EC6F" w14:textId="2EBD7CF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143.34</w:t>
            </w:r>
          </w:p>
        </w:tc>
        <w:tc>
          <w:tcPr>
            <w:tcW w:w="335" w:type="pct"/>
            <w:shd w:val="clear" w:color="auto" w:fill="auto"/>
            <w:noWrap/>
            <w:vAlign w:val="bottom"/>
            <w:hideMark/>
          </w:tcPr>
          <w:p w14:paraId="1EEB5217" w14:textId="7747B268"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143.34</w:t>
            </w:r>
          </w:p>
        </w:tc>
        <w:tc>
          <w:tcPr>
            <w:tcW w:w="335" w:type="pct"/>
            <w:shd w:val="clear" w:color="auto" w:fill="auto"/>
            <w:noWrap/>
            <w:vAlign w:val="bottom"/>
            <w:hideMark/>
          </w:tcPr>
          <w:p w14:paraId="44B90842" w14:textId="04AA33DE"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143.34</w:t>
            </w:r>
          </w:p>
        </w:tc>
        <w:tc>
          <w:tcPr>
            <w:tcW w:w="335" w:type="pct"/>
            <w:shd w:val="clear" w:color="auto" w:fill="auto"/>
            <w:noWrap/>
            <w:vAlign w:val="bottom"/>
            <w:hideMark/>
          </w:tcPr>
          <w:p w14:paraId="097EA5E5" w14:textId="3162C3C3"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143.34</w:t>
            </w:r>
          </w:p>
        </w:tc>
        <w:tc>
          <w:tcPr>
            <w:tcW w:w="335" w:type="pct"/>
            <w:shd w:val="clear" w:color="auto" w:fill="auto"/>
            <w:noWrap/>
            <w:vAlign w:val="bottom"/>
            <w:hideMark/>
          </w:tcPr>
          <w:p w14:paraId="5AAEF478" w14:textId="6292F4E8"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143.34</w:t>
            </w:r>
          </w:p>
        </w:tc>
        <w:tc>
          <w:tcPr>
            <w:tcW w:w="366" w:type="pct"/>
            <w:shd w:val="clear" w:color="auto" w:fill="auto"/>
            <w:noWrap/>
            <w:vAlign w:val="bottom"/>
            <w:hideMark/>
          </w:tcPr>
          <w:p w14:paraId="04E574DE" w14:textId="6A349DE3"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143.34</w:t>
            </w:r>
          </w:p>
        </w:tc>
      </w:tr>
      <w:tr w:rsidR="008E1FC5" w:rsidRPr="007E1073" w14:paraId="6657D957" w14:textId="77777777" w:rsidTr="00CA5853">
        <w:trPr>
          <w:trHeight w:val="20"/>
        </w:trPr>
        <w:tc>
          <w:tcPr>
            <w:tcW w:w="358" w:type="pct"/>
            <w:shd w:val="clear" w:color="auto" w:fill="auto"/>
            <w:noWrap/>
            <w:hideMark/>
          </w:tcPr>
          <w:p w14:paraId="16B19CB3"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w:t>
            </w:r>
          </w:p>
        </w:tc>
        <w:tc>
          <w:tcPr>
            <w:tcW w:w="1305" w:type="pct"/>
            <w:shd w:val="clear" w:color="auto" w:fill="auto"/>
            <w:vAlign w:val="center"/>
            <w:hideMark/>
          </w:tcPr>
          <w:p w14:paraId="36D53666"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Транспортировка питьевой воды</w:t>
            </w:r>
          </w:p>
        </w:tc>
        <w:tc>
          <w:tcPr>
            <w:tcW w:w="546" w:type="pct"/>
            <w:shd w:val="clear" w:color="auto" w:fill="auto"/>
            <w:noWrap/>
            <w:vAlign w:val="center"/>
            <w:hideMark/>
          </w:tcPr>
          <w:p w14:paraId="2C94C9D0"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415" w:type="pct"/>
            <w:shd w:val="clear" w:color="auto" w:fill="auto"/>
            <w:noWrap/>
            <w:vAlign w:val="bottom"/>
          </w:tcPr>
          <w:p w14:paraId="630EF379"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p>
        </w:tc>
        <w:tc>
          <w:tcPr>
            <w:tcW w:w="335" w:type="pct"/>
            <w:shd w:val="clear" w:color="auto" w:fill="auto"/>
            <w:noWrap/>
            <w:vAlign w:val="bottom"/>
          </w:tcPr>
          <w:p w14:paraId="4F9F4AAA"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p>
        </w:tc>
        <w:tc>
          <w:tcPr>
            <w:tcW w:w="335" w:type="pct"/>
            <w:shd w:val="clear" w:color="auto" w:fill="auto"/>
            <w:noWrap/>
            <w:vAlign w:val="bottom"/>
          </w:tcPr>
          <w:p w14:paraId="2D003034"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p>
        </w:tc>
        <w:tc>
          <w:tcPr>
            <w:tcW w:w="335" w:type="pct"/>
            <w:shd w:val="clear" w:color="auto" w:fill="auto"/>
            <w:noWrap/>
            <w:vAlign w:val="bottom"/>
          </w:tcPr>
          <w:p w14:paraId="7B460990"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p>
        </w:tc>
        <w:tc>
          <w:tcPr>
            <w:tcW w:w="335" w:type="pct"/>
            <w:shd w:val="clear" w:color="auto" w:fill="auto"/>
            <w:noWrap/>
            <w:vAlign w:val="bottom"/>
          </w:tcPr>
          <w:p w14:paraId="48E9CEE0"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p>
        </w:tc>
        <w:tc>
          <w:tcPr>
            <w:tcW w:w="335" w:type="pct"/>
            <w:shd w:val="clear" w:color="auto" w:fill="auto"/>
            <w:noWrap/>
            <w:vAlign w:val="bottom"/>
          </w:tcPr>
          <w:p w14:paraId="4CB24110"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p>
        </w:tc>
        <w:tc>
          <w:tcPr>
            <w:tcW w:w="335" w:type="pct"/>
            <w:shd w:val="clear" w:color="auto" w:fill="auto"/>
            <w:noWrap/>
            <w:vAlign w:val="bottom"/>
          </w:tcPr>
          <w:p w14:paraId="6D76ECE9"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p>
        </w:tc>
        <w:tc>
          <w:tcPr>
            <w:tcW w:w="366" w:type="pct"/>
            <w:shd w:val="clear" w:color="auto" w:fill="auto"/>
            <w:noWrap/>
            <w:vAlign w:val="bottom"/>
          </w:tcPr>
          <w:p w14:paraId="066B8848"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p>
        </w:tc>
      </w:tr>
      <w:tr w:rsidR="008E1FC5" w:rsidRPr="007E1073" w14:paraId="10271F3B" w14:textId="77777777" w:rsidTr="00CA5853">
        <w:trPr>
          <w:trHeight w:val="20"/>
        </w:trPr>
        <w:tc>
          <w:tcPr>
            <w:tcW w:w="358" w:type="pct"/>
            <w:shd w:val="clear" w:color="auto" w:fill="auto"/>
            <w:noWrap/>
            <w:hideMark/>
          </w:tcPr>
          <w:p w14:paraId="5339DEBB"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w:t>
            </w:r>
          </w:p>
        </w:tc>
        <w:tc>
          <w:tcPr>
            <w:tcW w:w="1305" w:type="pct"/>
            <w:shd w:val="clear" w:color="auto" w:fill="auto"/>
            <w:vAlign w:val="center"/>
            <w:hideMark/>
          </w:tcPr>
          <w:p w14:paraId="6E229CFF" w14:textId="77777777" w:rsidR="008E1FC5" w:rsidRPr="007E1073" w:rsidRDefault="008E1FC5"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поступившей в сеть:</w:t>
            </w:r>
          </w:p>
        </w:tc>
        <w:tc>
          <w:tcPr>
            <w:tcW w:w="546" w:type="pct"/>
            <w:shd w:val="clear" w:color="auto" w:fill="auto"/>
            <w:noWrap/>
            <w:vAlign w:val="center"/>
            <w:hideMark/>
          </w:tcPr>
          <w:p w14:paraId="40EDE683"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15" w:type="pct"/>
            <w:shd w:val="clear" w:color="auto" w:fill="auto"/>
            <w:noWrap/>
            <w:vAlign w:val="bottom"/>
            <w:hideMark/>
          </w:tcPr>
          <w:p w14:paraId="01B0FD72"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143.34</w:t>
            </w:r>
          </w:p>
        </w:tc>
        <w:tc>
          <w:tcPr>
            <w:tcW w:w="335" w:type="pct"/>
            <w:shd w:val="clear" w:color="auto" w:fill="auto"/>
            <w:noWrap/>
            <w:vAlign w:val="bottom"/>
            <w:hideMark/>
          </w:tcPr>
          <w:p w14:paraId="7DF7A752"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143.34</w:t>
            </w:r>
          </w:p>
        </w:tc>
        <w:tc>
          <w:tcPr>
            <w:tcW w:w="335" w:type="pct"/>
            <w:shd w:val="clear" w:color="auto" w:fill="auto"/>
            <w:noWrap/>
            <w:vAlign w:val="bottom"/>
            <w:hideMark/>
          </w:tcPr>
          <w:p w14:paraId="20DAFBBD" w14:textId="1D583308"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143.34</w:t>
            </w:r>
          </w:p>
        </w:tc>
        <w:tc>
          <w:tcPr>
            <w:tcW w:w="335" w:type="pct"/>
            <w:shd w:val="clear" w:color="auto" w:fill="auto"/>
            <w:noWrap/>
            <w:vAlign w:val="bottom"/>
            <w:hideMark/>
          </w:tcPr>
          <w:p w14:paraId="0BF85150" w14:textId="13E95502"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143.34</w:t>
            </w:r>
          </w:p>
        </w:tc>
        <w:tc>
          <w:tcPr>
            <w:tcW w:w="335" w:type="pct"/>
            <w:shd w:val="clear" w:color="auto" w:fill="auto"/>
            <w:noWrap/>
            <w:vAlign w:val="bottom"/>
            <w:hideMark/>
          </w:tcPr>
          <w:p w14:paraId="505420C2" w14:textId="2C311C8C"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143.34</w:t>
            </w:r>
          </w:p>
        </w:tc>
        <w:tc>
          <w:tcPr>
            <w:tcW w:w="335" w:type="pct"/>
            <w:shd w:val="clear" w:color="auto" w:fill="auto"/>
            <w:noWrap/>
            <w:vAlign w:val="bottom"/>
            <w:hideMark/>
          </w:tcPr>
          <w:p w14:paraId="4679A33E" w14:textId="61AF772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143.34</w:t>
            </w:r>
          </w:p>
        </w:tc>
        <w:tc>
          <w:tcPr>
            <w:tcW w:w="335" w:type="pct"/>
            <w:shd w:val="clear" w:color="auto" w:fill="auto"/>
            <w:noWrap/>
            <w:vAlign w:val="bottom"/>
            <w:hideMark/>
          </w:tcPr>
          <w:p w14:paraId="43786986" w14:textId="7DE9DED3"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143.34</w:t>
            </w:r>
          </w:p>
        </w:tc>
        <w:tc>
          <w:tcPr>
            <w:tcW w:w="366" w:type="pct"/>
            <w:shd w:val="clear" w:color="auto" w:fill="auto"/>
            <w:noWrap/>
            <w:vAlign w:val="bottom"/>
            <w:hideMark/>
          </w:tcPr>
          <w:p w14:paraId="7D751803" w14:textId="5105ED9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143.34</w:t>
            </w:r>
          </w:p>
        </w:tc>
      </w:tr>
      <w:tr w:rsidR="008E1FC5" w:rsidRPr="007E1073" w14:paraId="3017F91A" w14:textId="77777777" w:rsidTr="00CA5853">
        <w:trPr>
          <w:trHeight w:val="20"/>
        </w:trPr>
        <w:tc>
          <w:tcPr>
            <w:tcW w:w="358" w:type="pct"/>
            <w:shd w:val="clear" w:color="auto" w:fill="auto"/>
            <w:noWrap/>
            <w:hideMark/>
          </w:tcPr>
          <w:p w14:paraId="47E5E2E4"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2.1.1.</w:t>
            </w:r>
          </w:p>
        </w:tc>
        <w:tc>
          <w:tcPr>
            <w:tcW w:w="1305" w:type="pct"/>
            <w:shd w:val="clear" w:color="auto" w:fill="auto"/>
            <w:vAlign w:val="center"/>
            <w:hideMark/>
          </w:tcPr>
          <w:p w14:paraId="593E111B" w14:textId="77777777" w:rsidR="008E1FC5" w:rsidRPr="007E1073" w:rsidRDefault="008E1FC5"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из собственных источн</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ков</w:t>
            </w:r>
          </w:p>
        </w:tc>
        <w:tc>
          <w:tcPr>
            <w:tcW w:w="546" w:type="pct"/>
            <w:shd w:val="clear" w:color="auto" w:fill="auto"/>
            <w:noWrap/>
            <w:vAlign w:val="center"/>
            <w:hideMark/>
          </w:tcPr>
          <w:p w14:paraId="3D230F34"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15" w:type="pct"/>
            <w:shd w:val="clear" w:color="auto" w:fill="auto"/>
            <w:noWrap/>
            <w:vAlign w:val="bottom"/>
            <w:hideMark/>
          </w:tcPr>
          <w:p w14:paraId="050B01EE"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143.34</w:t>
            </w:r>
          </w:p>
        </w:tc>
        <w:tc>
          <w:tcPr>
            <w:tcW w:w="335" w:type="pct"/>
            <w:shd w:val="clear" w:color="auto" w:fill="auto"/>
            <w:noWrap/>
            <w:vAlign w:val="bottom"/>
            <w:hideMark/>
          </w:tcPr>
          <w:p w14:paraId="1255B83E"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143.34</w:t>
            </w:r>
          </w:p>
        </w:tc>
        <w:tc>
          <w:tcPr>
            <w:tcW w:w="335" w:type="pct"/>
            <w:shd w:val="clear" w:color="auto" w:fill="auto"/>
            <w:noWrap/>
            <w:vAlign w:val="bottom"/>
            <w:hideMark/>
          </w:tcPr>
          <w:p w14:paraId="7D89DF83" w14:textId="3854EAAF"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143.34</w:t>
            </w:r>
          </w:p>
        </w:tc>
        <w:tc>
          <w:tcPr>
            <w:tcW w:w="335" w:type="pct"/>
            <w:shd w:val="clear" w:color="auto" w:fill="auto"/>
            <w:noWrap/>
            <w:vAlign w:val="bottom"/>
            <w:hideMark/>
          </w:tcPr>
          <w:p w14:paraId="2D509F40" w14:textId="2DDC3866"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143.34</w:t>
            </w:r>
          </w:p>
        </w:tc>
        <w:tc>
          <w:tcPr>
            <w:tcW w:w="335" w:type="pct"/>
            <w:shd w:val="clear" w:color="auto" w:fill="auto"/>
            <w:noWrap/>
            <w:vAlign w:val="bottom"/>
            <w:hideMark/>
          </w:tcPr>
          <w:p w14:paraId="08FA1B11" w14:textId="5369CD1B"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143.34</w:t>
            </w:r>
          </w:p>
        </w:tc>
        <w:tc>
          <w:tcPr>
            <w:tcW w:w="335" w:type="pct"/>
            <w:shd w:val="clear" w:color="auto" w:fill="auto"/>
            <w:noWrap/>
            <w:vAlign w:val="bottom"/>
            <w:hideMark/>
          </w:tcPr>
          <w:p w14:paraId="7DED1338" w14:textId="35C21508"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143.34</w:t>
            </w:r>
          </w:p>
        </w:tc>
        <w:tc>
          <w:tcPr>
            <w:tcW w:w="335" w:type="pct"/>
            <w:shd w:val="clear" w:color="auto" w:fill="auto"/>
            <w:noWrap/>
            <w:vAlign w:val="bottom"/>
            <w:hideMark/>
          </w:tcPr>
          <w:p w14:paraId="0B074674" w14:textId="41119AAB"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143.34</w:t>
            </w:r>
          </w:p>
        </w:tc>
        <w:tc>
          <w:tcPr>
            <w:tcW w:w="366" w:type="pct"/>
            <w:shd w:val="clear" w:color="auto" w:fill="auto"/>
            <w:noWrap/>
            <w:vAlign w:val="bottom"/>
            <w:hideMark/>
          </w:tcPr>
          <w:p w14:paraId="31269467" w14:textId="7FA0B143"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143.34</w:t>
            </w:r>
          </w:p>
        </w:tc>
      </w:tr>
      <w:tr w:rsidR="008E1FC5" w:rsidRPr="007E1073" w14:paraId="4F72F49B" w14:textId="77777777" w:rsidTr="00CA5853">
        <w:trPr>
          <w:trHeight w:val="20"/>
        </w:trPr>
        <w:tc>
          <w:tcPr>
            <w:tcW w:w="358" w:type="pct"/>
            <w:shd w:val="clear" w:color="auto" w:fill="auto"/>
            <w:noWrap/>
            <w:hideMark/>
          </w:tcPr>
          <w:p w14:paraId="22BC3170"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2.1.2.</w:t>
            </w:r>
          </w:p>
        </w:tc>
        <w:tc>
          <w:tcPr>
            <w:tcW w:w="1305" w:type="pct"/>
            <w:shd w:val="clear" w:color="auto" w:fill="auto"/>
            <w:vAlign w:val="center"/>
            <w:hideMark/>
          </w:tcPr>
          <w:p w14:paraId="28C16B1C" w14:textId="77777777" w:rsidR="008E1FC5" w:rsidRPr="007E1073" w:rsidRDefault="008E1FC5"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от других операторов</w:t>
            </w:r>
          </w:p>
        </w:tc>
        <w:tc>
          <w:tcPr>
            <w:tcW w:w="546" w:type="pct"/>
            <w:shd w:val="clear" w:color="auto" w:fill="auto"/>
            <w:noWrap/>
            <w:vAlign w:val="center"/>
            <w:hideMark/>
          </w:tcPr>
          <w:p w14:paraId="1F36C759"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15" w:type="pct"/>
            <w:shd w:val="clear" w:color="auto" w:fill="auto"/>
            <w:noWrap/>
            <w:vAlign w:val="bottom"/>
            <w:hideMark/>
          </w:tcPr>
          <w:p w14:paraId="138A6153"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3EC46546"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0F6E0A25" w14:textId="436F3922"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0B87ED82" w14:textId="00D5F35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78AF5350" w14:textId="7F8999C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791C2204" w14:textId="2D9099D6"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4751DA54" w14:textId="296EF07F"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66" w:type="pct"/>
            <w:shd w:val="clear" w:color="auto" w:fill="auto"/>
            <w:noWrap/>
            <w:vAlign w:val="bottom"/>
            <w:hideMark/>
          </w:tcPr>
          <w:p w14:paraId="2A31B17E" w14:textId="461632C2"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8E1FC5" w:rsidRPr="007E1073" w14:paraId="61ACA5F4" w14:textId="77777777" w:rsidTr="00CA5853">
        <w:trPr>
          <w:trHeight w:val="20"/>
        </w:trPr>
        <w:tc>
          <w:tcPr>
            <w:tcW w:w="358" w:type="pct"/>
            <w:shd w:val="clear" w:color="auto" w:fill="auto"/>
            <w:noWrap/>
            <w:hideMark/>
          </w:tcPr>
          <w:p w14:paraId="081EC33E"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2.1.3.</w:t>
            </w:r>
          </w:p>
        </w:tc>
        <w:tc>
          <w:tcPr>
            <w:tcW w:w="1305" w:type="pct"/>
            <w:shd w:val="clear" w:color="auto" w:fill="auto"/>
            <w:vAlign w:val="center"/>
            <w:hideMark/>
          </w:tcPr>
          <w:p w14:paraId="1F34C857" w14:textId="77777777" w:rsidR="008E1FC5" w:rsidRPr="007E1073" w:rsidRDefault="008E1FC5"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получено от других терр</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торий дифференцирова</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ных по тарифу</w:t>
            </w:r>
          </w:p>
        </w:tc>
        <w:tc>
          <w:tcPr>
            <w:tcW w:w="546" w:type="pct"/>
            <w:shd w:val="clear" w:color="auto" w:fill="auto"/>
            <w:noWrap/>
            <w:vAlign w:val="center"/>
            <w:hideMark/>
          </w:tcPr>
          <w:p w14:paraId="46F66887"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15" w:type="pct"/>
            <w:shd w:val="clear" w:color="auto" w:fill="auto"/>
            <w:noWrap/>
            <w:vAlign w:val="bottom"/>
            <w:hideMark/>
          </w:tcPr>
          <w:p w14:paraId="7614E259"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1A3C7256"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1BFB066A" w14:textId="30135E4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0831DAB1" w14:textId="0AA70C4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7B9F6508" w14:textId="3D6C6214"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2CF3CE9B" w14:textId="545D9F98"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2049DCF6" w14:textId="30A2938E"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66" w:type="pct"/>
            <w:shd w:val="clear" w:color="auto" w:fill="auto"/>
            <w:noWrap/>
            <w:vAlign w:val="bottom"/>
            <w:hideMark/>
          </w:tcPr>
          <w:p w14:paraId="4CAE9C3D" w14:textId="6B7F09EA"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8E1FC5" w:rsidRPr="007E1073" w14:paraId="59377AD3" w14:textId="77777777" w:rsidTr="00CA5853">
        <w:trPr>
          <w:trHeight w:val="20"/>
        </w:trPr>
        <w:tc>
          <w:tcPr>
            <w:tcW w:w="358" w:type="pct"/>
            <w:shd w:val="clear" w:color="auto" w:fill="auto"/>
            <w:noWrap/>
            <w:hideMark/>
          </w:tcPr>
          <w:p w14:paraId="37675AA8"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w:t>
            </w:r>
          </w:p>
        </w:tc>
        <w:tc>
          <w:tcPr>
            <w:tcW w:w="1305" w:type="pct"/>
            <w:shd w:val="clear" w:color="auto" w:fill="auto"/>
            <w:vAlign w:val="center"/>
            <w:hideMark/>
          </w:tcPr>
          <w:p w14:paraId="130DB0C8" w14:textId="77777777" w:rsidR="008E1FC5" w:rsidRPr="007E1073" w:rsidRDefault="008E1FC5"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Потери воды</w:t>
            </w:r>
          </w:p>
        </w:tc>
        <w:tc>
          <w:tcPr>
            <w:tcW w:w="546" w:type="pct"/>
            <w:shd w:val="clear" w:color="auto" w:fill="auto"/>
            <w:noWrap/>
            <w:vAlign w:val="center"/>
            <w:hideMark/>
          </w:tcPr>
          <w:p w14:paraId="0F43A2A7"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15" w:type="pct"/>
            <w:shd w:val="clear" w:color="auto" w:fill="auto"/>
            <w:noWrap/>
            <w:vAlign w:val="bottom"/>
            <w:hideMark/>
          </w:tcPr>
          <w:p w14:paraId="30C3AAC6"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19.00</w:t>
            </w:r>
          </w:p>
        </w:tc>
        <w:tc>
          <w:tcPr>
            <w:tcW w:w="335" w:type="pct"/>
            <w:shd w:val="clear" w:color="auto" w:fill="auto"/>
            <w:noWrap/>
            <w:vAlign w:val="bottom"/>
            <w:hideMark/>
          </w:tcPr>
          <w:p w14:paraId="5D7B3A0E"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19.00</w:t>
            </w:r>
          </w:p>
        </w:tc>
        <w:tc>
          <w:tcPr>
            <w:tcW w:w="335" w:type="pct"/>
            <w:shd w:val="clear" w:color="auto" w:fill="auto"/>
            <w:noWrap/>
            <w:vAlign w:val="bottom"/>
            <w:hideMark/>
          </w:tcPr>
          <w:p w14:paraId="5B6F19E7" w14:textId="4034F826"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19.00</w:t>
            </w:r>
          </w:p>
        </w:tc>
        <w:tc>
          <w:tcPr>
            <w:tcW w:w="335" w:type="pct"/>
            <w:shd w:val="clear" w:color="auto" w:fill="auto"/>
            <w:noWrap/>
            <w:vAlign w:val="bottom"/>
            <w:hideMark/>
          </w:tcPr>
          <w:p w14:paraId="5041A58F" w14:textId="69CCE670"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19.00</w:t>
            </w:r>
          </w:p>
        </w:tc>
        <w:tc>
          <w:tcPr>
            <w:tcW w:w="335" w:type="pct"/>
            <w:shd w:val="clear" w:color="auto" w:fill="auto"/>
            <w:noWrap/>
            <w:vAlign w:val="bottom"/>
            <w:hideMark/>
          </w:tcPr>
          <w:p w14:paraId="01793558" w14:textId="270E3DE3"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19.00</w:t>
            </w:r>
          </w:p>
        </w:tc>
        <w:tc>
          <w:tcPr>
            <w:tcW w:w="335" w:type="pct"/>
            <w:shd w:val="clear" w:color="auto" w:fill="auto"/>
            <w:noWrap/>
            <w:vAlign w:val="bottom"/>
            <w:hideMark/>
          </w:tcPr>
          <w:p w14:paraId="22003501" w14:textId="3CD4303E"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19.00</w:t>
            </w:r>
          </w:p>
        </w:tc>
        <w:tc>
          <w:tcPr>
            <w:tcW w:w="335" w:type="pct"/>
            <w:shd w:val="clear" w:color="auto" w:fill="auto"/>
            <w:noWrap/>
            <w:vAlign w:val="bottom"/>
            <w:hideMark/>
          </w:tcPr>
          <w:p w14:paraId="7CFE3E81" w14:textId="67009886"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19.00</w:t>
            </w:r>
          </w:p>
        </w:tc>
        <w:tc>
          <w:tcPr>
            <w:tcW w:w="366" w:type="pct"/>
            <w:shd w:val="clear" w:color="auto" w:fill="auto"/>
            <w:noWrap/>
            <w:vAlign w:val="bottom"/>
            <w:hideMark/>
          </w:tcPr>
          <w:p w14:paraId="40B0C9B8" w14:textId="01C8319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19.00</w:t>
            </w:r>
          </w:p>
        </w:tc>
      </w:tr>
      <w:tr w:rsidR="008E1FC5" w:rsidRPr="007E1073" w14:paraId="568C8E32" w14:textId="77777777" w:rsidTr="00CA5853">
        <w:trPr>
          <w:trHeight w:val="20"/>
        </w:trPr>
        <w:tc>
          <w:tcPr>
            <w:tcW w:w="358" w:type="pct"/>
            <w:shd w:val="clear" w:color="auto" w:fill="auto"/>
            <w:noWrap/>
            <w:hideMark/>
          </w:tcPr>
          <w:p w14:paraId="406FC878"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2.3</w:t>
            </w:r>
          </w:p>
        </w:tc>
        <w:tc>
          <w:tcPr>
            <w:tcW w:w="1305" w:type="pct"/>
            <w:shd w:val="clear" w:color="auto" w:fill="auto"/>
            <w:vAlign w:val="center"/>
            <w:hideMark/>
          </w:tcPr>
          <w:p w14:paraId="1B6A78F1" w14:textId="77777777" w:rsidR="008E1FC5" w:rsidRPr="007E1073" w:rsidRDefault="008E1FC5"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Потребление на собстве</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 xml:space="preserve">ные </w:t>
            </w:r>
            <w:r w:rsidRPr="007E1073">
              <w:rPr>
                <w:rFonts w:ascii="Times New Roman" w:eastAsia="Times New Roman" w:hAnsi="Times New Roman"/>
                <w:color w:val="000000"/>
                <w:sz w:val="26"/>
                <w:szCs w:val="26"/>
                <w:lang w:eastAsia="ru-RU"/>
              </w:rPr>
              <w:lastRenderedPageBreak/>
              <w:t>нужды (внутренний об</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рот)</w:t>
            </w:r>
          </w:p>
        </w:tc>
        <w:tc>
          <w:tcPr>
            <w:tcW w:w="546" w:type="pct"/>
            <w:shd w:val="clear" w:color="auto" w:fill="auto"/>
            <w:noWrap/>
            <w:vAlign w:val="center"/>
            <w:hideMark/>
          </w:tcPr>
          <w:p w14:paraId="5EAE64C1"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тыс. куб. м</w:t>
            </w:r>
          </w:p>
        </w:tc>
        <w:tc>
          <w:tcPr>
            <w:tcW w:w="415" w:type="pct"/>
            <w:shd w:val="clear" w:color="auto" w:fill="auto"/>
            <w:noWrap/>
            <w:vAlign w:val="bottom"/>
            <w:hideMark/>
          </w:tcPr>
          <w:p w14:paraId="635C2A96"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8.46</w:t>
            </w:r>
          </w:p>
        </w:tc>
        <w:tc>
          <w:tcPr>
            <w:tcW w:w="335" w:type="pct"/>
            <w:shd w:val="clear" w:color="auto" w:fill="auto"/>
            <w:noWrap/>
            <w:vAlign w:val="bottom"/>
            <w:hideMark/>
          </w:tcPr>
          <w:p w14:paraId="61DA9A9A"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8.46</w:t>
            </w:r>
          </w:p>
        </w:tc>
        <w:tc>
          <w:tcPr>
            <w:tcW w:w="335" w:type="pct"/>
            <w:shd w:val="clear" w:color="auto" w:fill="auto"/>
            <w:noWrap/>
            <w:vAlign w:val="bottom"/>
            <w:hideMark/>
          </w:tcPr>
          <w:p w14:paraId="1A69E52F" w14:textId="3BF3DC7B"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8.46</w:t>
            </w:r>
          </w:p>
        </w:tc>
        <w:tc>
          <w:tcPr>
            <w:tcW w:w="335" w:type="pct"/>
            <w:shd w:val="clear" w:color="auto" w:fill="auto"/>
            <w:noWrap/>
            <w:vAlign w:val="bottom"/>
            <w:hideMark/>
          </w:tcPr>
          <w:p w14:paraId="6B89EA61" w14:textId="500C354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8.46</w:t>
            </w:r>
          </w:p>
        </w:tc>
        <w:tc>
          <w:tcPr>
            <w:tcW w:w="335" w:type="pct"/>
            <w:shd w:val="clear" w:color="auto" w:fill="auto"/>
            <w:noWrap/>
            <w:vAlign w:val="bottom"/>
            <w:hideMark/>
          </w:tcPr>
          <w:p w14:paraId="24F16ED2" w14:textId="1D78A47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8.46</w:t>
            </w:r>
          </w:p>
        </w:tc>
        <w:tc>
          <w:tcPr>
            <w:tcW w:w="335" w:type="pct"/>
            <w:shd w:val="clear" w:color="auto" w:fill="auto"/>
            <w:noWrap/>
            <w:vAlign w:val="bottom"/>
            <w:hideMark/>
          </w:tcPr>
          <w:p w14:paraId="5D353133" w14:textId="76D4F674"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8.46</w:t>
            </w:r>
          </w:p>
        </w:tc>
        <w:tc>
          <w:tcPr>
            <w:tcW w:w="335" w:type="pct"/>
            <w:shd w:val="clear" w:color="auto" w:fill="auto"/>
            <w:noWrap/>
            <w:vAlign w:val="bottom"/>
            <w:hideMark/>
          </w:tcPr>
          <w:p w14:paraId="5CAD533B" w14:textId="12931D0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8.46</w:t>
            </w:r>
          </w:p>
        </w:tc>
        <w:tc>
          <w:tcPr>
            <w:tcW w:w="366" w:type="pct"/>
            <w:shd w:val="clear" w:color="auto" w:fill="auto"/>
            <w:noWrap/>
            <w:vAlign w:val="bottom"/>
            <w:hideMark/>
          </w:tcPr>
          <w:p w14:paraId="005EF93F" w14:textId="6BECA85A"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8.46</w:t>
            </w:r>
          </w:p>
        </w:tc>
      </w:tr>
      <w:tr w:rsidR="008E1FC5" w:rsidRPr="007E1073" w14:paraId="646BDC6E" w14:textId="77777777" w:rsidTr="00CA5853">
        <w:trPr>
          <w:trHeight w:val="20"/>
        </w:trPr>
        <w:tc>
          <w:tcPr>
            <w:tcW w:w="358" w:type="pct"/>
            <w:shd w:val="clear" w:color="auto" w:fill="auto"/>
            <w:noWrap/>
            <w:hideMark/>
          </w:tcPr>
          <w:p w14:paraId="693809BA"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2.4</w:t>
            </w:r>
          </w:p>
        </w:tc>
        <w:tc>
          <w:tcPr>
            <w:tcW w:w="1305" w:type="pct"/>
            <w:shd w:val="clear" w:color="auto" w:fill="auto"/>
            <w:vAlign w:val="center"/>
            <w:hideMark/>
          </w:tcPr>
          <w:p w14:paraId="25DA0C93" w14:textId="77777777" w:rsidR="008E1FC5" w:rsidRPr="007E1073" w:rsidRDefault="008E1FC5"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отпущенной из сети</w:t>
            </w:r>
          </w:p>
        </w:tc>
        <w:tc>
          <w:tcPr>
            <w:tcW w:w="546" w:type="pct"/>
            <w:shd w:val="clear" w:color="auto" w:fill="auto"/>
            <w:noWrap/>
            <w:vAlign w:val="center"/>
            <w:hideMark/>
          </w:tcPr>
          <w:p w14:paraId="39211B60"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15" w:type="pct"/>
            <w:shd w:val="clear" w:color="auto" w:fill="auto"/>
            <w:noWrap/>
            <w:vAlign w:val="bottom"/>
            <w:hideMark/>
          </w:tcPr>
          <w:p w14:paraId="4623FFA7"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124.34</w:t>
            </w:r>
          </w:p>
        </w:tc>
        <w:tc>
          <w:tcPr>
            <w:tcW w:w="335" w:type="pct"/>
            <w:shd w:val="clear" w:color="auto" w:fill="auto"/>
            <w:noWrap/>
            <w:vAlign w:val="bottom"/>
            <w:hideMark/>
          </w:tcPr>
          <w:p w14:paraId="6E1371F9"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124.34</w:t>
            </w:r>
          </w:p>
        </w:tc>
        <w:tc>
          <w:tcPr>
            <w:tcW w:w="335" w:type="pct"/>
            <w:shd w:val="clear" w:color="auto" w:fill="auto"/>
            <w:noWrap/>
            <w:vAlign w:val="bottom"/>
            <w:hideMark/>
          </w:tcPr>
          <w:p w14:paraId="7B084228" w14:textId="5709AD4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124.34</w:t>
            </w:r>
          </w:p>
        </w:tc>
        <w:tc>
          <w:tcPr>
            <w:tcW w:w="335" w:type="pct"/>
            <w:shd w:val="clear" w:color="auto" w:fill="auto"/>
            <w:noWrap/>
            <w:vAlign w:val="bottom"/>
            <w:hideMark/>
          </w:tcPr>
          <w:p w14:paraId="06DEFD88" w14:textId="4CC013F3"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124.34</w:t>
            </w:r>
          </w:p>
        </w:tc>
        <w:tc>
          <w:tcPr>
            <w:tcW w:w="335" w:type="pct"/>
            <w:shd w:val="clear" w:color="auto" w:fill="auto"/>
            <w:noWrap/>
            <w:vAlign w:val="bottom"/>
            <w:hideMark/>
          </w:tcPr>
          <w:p w14:paraId="33B10DC5" w14:textId="1DD7A9AA"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124.34</w:t>
            </w:r>
          </w:p>
        </w:tc>
        <w:tc>
          <w:tcPr>
            <w:tcW w:w="335" w:type="pct"/>
            <w:shd w:val="clear" w:color="auto" w:fill="auto"/>
            <w:noWrap/>
            <w:vAlign w:val="bottom"/>
            <w:hideMark/>
          </w:tcPr>
          <w:p w14:paraId="2A69FD5C" w14:textId="05CB2104"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124.34</w:t>
            </w:r>
          </w:p>
        </w:tc>
        <w:tc>
          <w:tcPr>
            <w:tcW w:w="335" w:type="pct"/>
            <w:shd w:val="clear" w:color="auto" w:fill="auto"/>
            <w:noWrap/>
            <w:vAlign w:val="bottom"/>
            <w:hideMark/>
          </w:tcPr>
          <w:p w14:paraId="3F296E24" w14:textId="7079EEC2"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124.34</w:t>
            </w:r>
          </w:p>
        </w:tc>
        <w:tc>
          <w:tcPr>
            <w:tcW w:w="366" w:type="pct"/>
            <w:shd w:val="clear" w:color="auto" w:fill="auto"/>
            <w:noWrap/>
            <w:vAlign w:val="bottom"/>
            <w:hideMark/>
          </w:tcPr>
          <w:p w14:paraId="33732C00" w14:textId="2ABE6EF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124.34</w:t>
            </w:r>
          </w:p>
        </w:tc>
      </w:tr>
      <w:tr w:rsidR="008E1FC5" w:rsidRPr="007E1073" w14:paraId="49D964CB" w14:textId="77777777" w:rsidTr="00CA5853">
        <w:trPr>
          <w:trHeight w:val="20"/>
        </w:trPr>
        <w:tc>
          <w:tcPr>
            <w:tcW w:w="358" w:type="pct"/>
            <w:shd w:val="clear" w:color="auto" w:fill="auto"/>
            <w:noWrap/>
            <w:hideMark/>
          </w:tcPr>
          <w:p w14:paraId="18F45F66"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2.5</w:t>
            </w:r>
          </w:p>
        </w:tc>
        <w:tc>
          <w:tcPr>
            <w:tcW w:w="1305" w:type="pct"/>
            <w:shd w:val="clear" w:color="auto" w:fill="auto"/>
            <w:vAlign w:val="center"/>
            <w:hideMark/>
          </w:tcPr>
          <w:p w14:paraId="71FC940F"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Передано на другие террит</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рии, дифференцированные по тарифу</w:t>
            </w:r>
          </w:p>
        </w:tc>
        <w:tc>
          <w:tcPr>
            <w:tcW w:w="546" w:type="pct"/>
            <w:shd w:val="clear" w:color="auto" w:fill="auto"/>
            <w:noWrap/>
            <w:vAlign w:val="center"/>
            <w:hideMark/>
          </w:tcPr>
          <w:p w14:paraId="01C8F2A6"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15" w:type="pct"/>
            <w:shd w:val="clear" w:color="auto" w:fill="auto"/>
            <w:noWrap/>
            <w:vAlign w:val="bottom"/>
            <w:hideMark/>
          </w:tcPr>
          <w:p w14:paraId="15116CB3"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5883D0D1"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53EEBED6" w14:textId="72025B78"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091BFA94" w14:textId="0CF2CC66"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1168A349" w14:textId="6397ACFB"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764CDEBD" w14:textId="0C1B562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7E09F3D7" w14:textId="1C4B8708"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66" w:type="pct"/>
            <w:shd w:val="clear" w:color="auto" w:fill="auto"/>
            <w:noWrap/>
            <w:vAlign w:val="bottom"/>
            <w:hideMark/>
          </w:tcPr>
          <w:p w14:paraId="5EDC709F" w14:textId="18757FFE"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8E1FC5" w:rsidRPr="007E1073" w14:paraId="3E9E0F84" w14:textId="77777777" w:rsidTr="00CA5853">
        <w:trPr>
          <w:trHeight w:val="20"/>
        </w:trPr>
        <w:tc>
          <w:tcPr>
            <w:tcW w:w="358" w:type="pct"/>
            <w:shd w:val="clear" w:color="auto" w:fill="auto"/>
            <w:noWrap/>
            <w:hideMark/>
          </w:tcPr>
          <w:p w14:paraId="33FCA234"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w:t>
            </w:r>
          </w:p>
        </w:tc>
        <w:tc>
          <w:tcPr>
            <w:tcW w:w="1305" w:type="pct"/>
            <w:shd w:val="clear" w:color="auto" w:fill="auto"/>
            <w:vAlign w:val="center"/>
            <w:hideMark/>
          </w:tcPr>
          <w:p w14:paraId="7DE7724A"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Отпуск питьевой воды</w:t>
            </w:r>
          </w:p>
        </w:tc>
        <w:tc>
          <w:tcPr>
            <w:tcW w:w="546" w:type="pct"/>
            <w:shd w:val="clear" w:color="auto" w:fill="auto"/>
            <w:noWrap/>
            <w:vAlign w:val="center"/>
            <w:hideMark/>
          </w:tcPr>
          <w:p w14:paraId="33187313"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415" w:type="pct"/>
            <w:shd w:val="clear" w:color="auto" w:fill="auto"/>
            <w:noWrap/>
            <w:vAlign w:val="bottom"/>
            <w:hideMark/>
          </w:tcPr>
          <w:p w14:paraId="4C0372D9"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5" w:type="pct"/>
            <w:shd w:val="clear" w:color="auto" w:fill="auto"/>
            <w:noWrap/>
            <w:vAlign w:val="bottom"/>
            <w:hideMark/>
          </w:tcPr>
          <w:p w14:paraId="3B59CB98"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5" w:type="pct"/>
            <w:shd w:val="clear" w:color="auto" w:fill="auto"/>
            <w:noWrap/>
            <w:vAlign w:val="bottom"/>
            <w:hideMark/>
          </w:tcPr>
          <w:p w14:paraId="7EE45B1C" w14:textId="315E6C6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5" w:type="pct"/>
            <w:shd w:val="clear" w:color="auto" w:fill="auto"/>
            <w:noWrap/>
            <w:vAlign w:val="bottom"/>
            <w:hideMark/>
          </w:tcPr>
          <w:p w14:paraId="198839A9" w14:textId="39A47A1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5" w:type="pct"/>
            <w:shd w:val="clear" w:color="auto" w:fill="auto"/>
            <w:noWrap/>
            <w:vAlign w:val="bottom"/>
            <w:hideMark/>
          </w:tcPr>
          <w:p w14:paraId="1A18BEDF" w14:textId="7A587C43"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5" w:type="pct"/>
            <w:shd w:val="clear" w:color="auto" w:fill="auto"/>
            <w:noWrap/>
            <w:vAlign w:val="bottom"/>
            <w:hideMark/>
          </w:tcPr>
          <w:p w14:paraId="425F2683" w14:textId="7F273E7B"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5" w:type="pct"/>
            <w:shd w:val="clear" w:color="auto" w:fill="auto"/>
            <w:noWrap/>
            <w:vAlign w:val="bottom"/>
            <w:hideMark/>
          </w:tcPr>
          <w:p w14:paraId="57553D97" w14:textId="31F0B206"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66" w:type="pct"/>
            <w:shd w:val="clear" w:color="auto" w:fill="auto"/>
            <w:noWrap/>
            <w:vAlign w:val="bottom"/>
            <w:hideMark/>
          </w:tcPr>
          <w:p w14:paraId="7C28A710" w14:textId="3E13B16F"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8E1FC5" w:rsidRPr="007E1073" w14:paraId="490408F6" w14:textId="77777777" w:rsidTr="00CA5853">
        <w:trPr>
          <w:trHeight w:val="20"/>
        </w:trPr>
        <w:tc>
          <w:tcPr>
            <w:tcW w:w="358" w:type="pct"/>
            <w:shd w:val="clear" w:color="auto" w:fill="auto"/>
            <w:noWrap/>
            <w:hideMark/>
          </w:tcPr>
          <w:p w14:paraId="50C61AC9"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3.1</w:t>
            </w:r>
          </w:p>
        </w:tc>
        <w:tc>
          <w:tcPr>
            <w:tcW w:w="1305" w:type="pct"/>
            <w:shd w:val="clear" w:color="auto" w:fill="auto"/>
            <w:vAlign w:val="center"/>
            <w:hideMark/>
          </w:tcPr>
          <w:p w14:paraId="5AFE7712" w14:textId="77777777" w:rsidR="008E1FC5" w:rsidRPr="007E1073" w:rsidRDefault="008E1FC5"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отпущенной абонентам:</w:t>
            </w:r>
          </w:p>
        </w:tc>
        <w:tc>
          <w:tcPr>
            <w:tcW w:w="546" w:type="pct"/>
            <w:shd w:val="clear" w:color="auto" w:fill="auto"/>
            <w:noWrap/>
            <w:vAlign w:val="center"/>
            <w:hideMark/>
          </w:tcPr>
          <w:p w14:paraId="6F2AD683"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15" w:type="pct"/>
            <w:shd w:val="clear" w:color="auto" w:fill="auto"/>
            <w:noWrap/>
            <w:vAlign w:val="bottom"/>
            <w:hideMark/>
          </w:tcPr>
          <w:p w14:paraId="59744BC9"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111.53</w:t>
            </w:r>
          </w:p>
        </w:tc>
        <w:tc>
          <w:tcPr>
            <w:tcW w:w="335" w:type="pct"/>
            <w:shd w:val="clear" w:color="auto" w:fill="auto"/>
            <w:noWrap/>
            <w:vAlign w:val="bottom"/>
            <w:hideMark/>
          </w:tcPr>
          <w:p w14:paraId="5D8C42F2"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111.53</w:t>
            </w:r>
          </w:p>
        </w:tc>
        <w:tc>
          <w:tcPr>
            <w:tcW w:w="335" w:type="pct"/>
            <w:shd w:val="clear" w:color="auto" w:fill="auto"/>
            <w:noWrap/>
            <w:vAlign w:val="bottom"/>
            <w:hideMark/>
          </w:tcPr>
          <w:p w14:paraId="68F13174" w14:textId="299DDF0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111.53</w:t>
            </w:r>
          </w:p>
        </w:tc>
        <w:tc>
          <w:tcPr>
            <w:tcW w:w="335" w:type="pct"/>
            <w:shd w:val="clear" w:color="auto" w:fill="auto"/>
            <w:noWrap/>
            <w:vAlign w:val="bottom"/>
            <w:hideMark/>
          </w:tcPr>
          <w:p w14:paraId="08030C6E" w14:textId="02D39EB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111.53</w:t>
            </w:r>
          </w:p>
        </w:tc>
        <w:tc>
          <w:tcPr>
            <w:tcW w:w="335" w:type="pct"/>
            <w:shd w:val="clear" w:color="auto" w:fill="auto"/>
            <w:noWrap/>
            <w:vAlign w:val="bottom"/>
            <w:hideMark/>
          </w:tcPr>
          <w:p w14:paraId="780090E7" w14:textId="4415EED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111.53</w:t>
            </w:r>
          </w:p>
        </w:tc>
        <w:tc>
          <w:tcPr>
            <w:tcW w:w="335" w:type="pct"/>
            <w:shd w:val="clear" w:color="auto" w:fill="auto"/>
            <w:noWrap/>
            <w:vAlign w:val="bottom"/>
            <w:hideMark/>
          </w:tcPr>
          <w:p w14:paraId="48C3EFEB" w14:textId="2F896564"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111.53</w:t>
            </w:r>
          </w:p>
        </w:tc>
        <w:tc>
          <w:tcPr>
            <w:tcW w:w="335" w:type="pct"/>
            <w:shd w:val="clear" w:color="auto" w:fill="auto"/>
            <w:noWrap/>
            <w:vAlign w:val="bottom"/>
            <w:hideMark/>
          </w:tcPr>
          <w:p w14:paraId="1FD7E9E8" w14:textId="318A6CA3"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111.53</w:t>
            </w:r>
          </w:p>
        </w:tc>
        <w:tc>
          <w:tcPr>
            <w:tcW w:w="366" w:type="pct"/>
            <w:shd w:val="clear" w:color="auto" w:fill="auto"/>
            <w:noWrap/>
            <w:vAlign w:val="bottom"/>
            <w:hideMark/>
          </w:tcPr>
          <w:p w14:paraId="39353376" w14:textId="2A34AED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111.53</w:t>
            </w:r>
          </w:p>
        </w:tc>
      </w:tr>
      <w:tr w:rsidR="008E1FC5" w:rsidRPr="007E1073" w14:paraId="7A3E2D65" w14:textId="77777777" w:rsidTr="00CA5853">
        <w:trPr>
          <w:trHeight w:val="20"/>
        </w:trPr>
        <w:tc>
          <w:tcPr>
            <w:tcW w:w="358" w:type="pct"/>
            <w:shd w:val="clear" w:color="auto" w:fill="auto"/>
            <w:noWrap/>
            <w:hideMark/>
          </w:tcPr>
          <w:p w14:paraId="3AD8B011"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3.1.1.</w:t>
            </w:r>
          </w:p>
        </w:tc>
        <w:tc>
          <w:tcPr>
            <w:tcW w:w="1305" w:type="pct"/>
            <w:shd w:val="clear" w:color="auto" w:fill="auto"/>
            <w:vAlign w:val="center"/>
            <w:hideMark/>
          </w:tcPr>
          <w:p w14:paraId="25E748D4" w14:textId="77777777" w:rsidR="008E1FC5" w:rsidRPr="007E1073" w:rsidRDefault="008E1FC5"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приборам учета</w:t>
            </w:r>
          </w:p>
        </w:tc>
        <w:tc>
          <w:tcPr>
            <w:tcW w:w="546" w:type="pct"/>
            <w:shd w:val="clear" w:color="auto" w:fill="auto"/>
            <w:noWrap/>
            <w:vAlign w:val="center"/>
            <w:hideMark/>
          </w:tcPr>
          <w:p w14:paraId="34E1BFE3"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15" w:type="pct"/>
            <w:shd w:val="clear" w:color="auto" w:fill="auto"/>
            <w:noWrap/>
            <w:vAlign w:val="bottom"/>
            <w:hideMark/>
          </w:tcPr>
          <w:p w14:paraId="538B3D42"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89.23</w:t>
            </w:r>
          </w:p>
        </w:tc>
        <w:tc>
          <w:tcPr>
            <w:tcW w:w="335" w:type="pct"/>
            <w:shd w:val="clear" w:color="auto" w:fill="auto"/>
            <w:noWrap/>
            <w:vAlign w:val="bottom"/>
            <w:hideMark/>
          </w:tcPr>
          <w:p w14:paraId="1FB9E5FE"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89.23</w:t>
            </w:r>
          </w:p>
        </w:tc>
        <w:tc>
          <w:tcPr>
            <w:tcW w:w="335" w:type="pct"/>
            <w:shd w:val="clear" w:color="auto" w:fill="auto"/>
            <w:noWrap/>
            <w:vAlign w:val="bottom"/>
            <w:hideMark/>
          </w:tcPr>
          <w:p w14:paraId="39B91305" w14:textId="3D5EB91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89.23</w:t>
            </w:r>
          </w:p>
        </w:tc>
        <w:tc>
          <w:tcPr>
            <w:tcW w:w="335" w:type="pct"/>
            <w:shd w:val="clear" w:color="auto" w:fill="auto"/>
            <w:noWrap/>
            <w:vAlign w:val="bottom"/>
            <w:hideMark/>
          </w:tcPr>
          <w:p w14:paraId="0C1B872D" w14:textId="674839C4"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89.23</w:t>
            </w:r>
          </w:p>
        </w:tc>
        <w:tc>
          <w:tcPr>
            <w:tcW w:w="335" w:type="pct"/>
            <w:shd w:val="clear" w:color="auto" w:fill="auto"/>
            <w:noWrap/>
            <w:vAlign w:val="bottom"/>
            <w:hideMark/>
          </w:tcPr>
          <w:p w14:paraId="171D9374" w14:textId="6E63FD94"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89.23</w:t>
            </w:r>
          </w:p>
        </w:tc>
        <w:tc>
          <w:tcPr>
            <w:tcW w:w="335" w:type="pct"/>
            <w:shd w:val="clear" w:color="auto" w:fill="auto"/>
            <w:noWrap/>
            <w:vAlign w:val="bottom"/>
            <w:hideMark/>
          </w:tcPr>
          <w:p w14:paraId="64AE9544" w14:textId="2F911A6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89.23</w:t>
            </w:r>
          </w:p>
        </w:tc>
        <w:tc>
          <w:tcPr>
            <w:tcW w:w="335" w:type="pct"/>
            <w:shd w:val="clear" w:color="auto" w:fill="auto"/>
            <w:noWrap/>
            <w:vAlign w:val="bottom"/>
            <w:hideMark/>
          </w:tcPr>
          <w:p w14:paraId="18A14086" w14:textId="2783B05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89.23</w:t>
            </w:r>
          </w:p>
        </w:tc>
        <w:tc>
          <w:tcPr>
            <w:tcW w:w="366" w:type="pct"/>
            <w:shd w:val="clear" w:color="auto" w:fill="auto"/>
            <w:noWrap/>
            <w:vAlign w:val="bottom"/>
            <w:hideMark/>
          </w:tcPr>
          <w:p w14:paraId="7D3520F4" w14:textId="25DAA52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89.23</w:t>
            </w:r>
          </w:p>
        </w:tc>
      </w:tr>
      <w:tr w:rsidR="008E1FC5" w:rsidRPr="007E1073" w14:paraId="7278A5C1" w14:textId="77777777" w:rsidTr="00CA5853">
        <w:trPr>
          <w:trHeight w:val="20"/>
        </w:trPr>
        <w:tc>
          <w:tcPr>
            <w:tcW w:w="358" w:type="pct"/>
            <w:shd w:val="clear" w:color="auto" w:fill="auto"/>
            <w:noWrap/>
            <w:hideMark/>
          </w:tcPr>
          <w:p w14:paraId="3E60662A"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3.1.2.</w:t>
            </w:r>
          </w:p>
        </w:tc>
        <w:tc>
          <w:tcPr>
            <w:tcW w:w="1305" w:type="pct"/>
            <w:shd w:val="clear" w:color="auto" w:fill="auto"/>
            <w:vAlign w:val="center"/>
            <w:hideMark/>
          </w:tcPr>
          <w:p w14:paraId="133C3772" w14:textId="77777777" w:rsidR="008E1FC5" w:rsidRPr="007E1073" w:rsidRDefault="008E1FC5"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нормативам</w:t>
            </w:r>
          </w:p>
        </w:tc>
        <w:tc>
          <w:tcPr>
            <w:tcW w:w="546" w:type="pct"/>
            <w:shd w:val="clear" w:color="auto" w:fill="auto"/>
            <w:noWrap/>
            <w:vAlign w:val="center"/>
            <w:hideMark/>
          </w:tcPr>
          <w:p w14:paraId="0827D042"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15" w:type="pct"/>
            <w:shd w:val="clear" w:color="auto" w:fill="auto"/>
            <w:noWrap/>
            <w:vAlign w:val="bottom"/>
            <w:hideMark/>
          </w:tcPr>
          <w:p w14:paraId="7A6D1E28"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22.31</w:t>
            </w:r>
          </w:p>
        </w:tc>
        <w:tc>
          <w:tcPr>
            <w:tcW w:w="335" w:type="pct"/>
            <w:shd w:val="clear" w:color="auto" w:fill="auto"/>
            <w:noWrap/>
            <w:vAlign w:val="bottom"/>
            <w:hideMark/>
          </w:tcPr>
          <w:p w14:paraId="472AEED9"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22.31</w:t>
            </w:r>
          </w:p>
        </w:tc>
        <w:tc>
          <w:tcPr>
            <w:tcW w:w="335" w:type="pct"/>
            <w:shd w:val="clear" w:color="auto" w:fill="auto"/>
            <w:noWrap/>
            <w:vAlign w:val="bottom"/>
            <w:hideMark/>
          </w:tcPr>
          <w:p w14:paraId="5519E0A9" w14:textId="23477936"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22.31</w:t>
            </w:r>
          </w:p>
        </w:tc>
        <w:tc>
          <w:tcPr>
            <w:tcW w:w="335" w:type="pct"/>
            <w:shd w:val="clear" w:color="auto" w:fill="auto"/>
            <w:noWrap/>
            <w:vAlign w:val="bottom"/>
            <w:hideMark/>
          </w:tcPr>
          <w:p w14:paraId="5CCC8776" w14:textId="2F53E9C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22.31</w:t>
            </w:r>
          </w:p>
        </w:tc>
        <w:tc>
          <w:tcPr>
            <w:tcW w:w="335" w:type="pct"/>
            <w:shd w:val="clear" w:color="auto" w:fill="auto"/>
            <w:noWrap/>
            <w:vAlign w:val="bottom"/>
            <w:hideMark/>
          </w:tcPr>
          <w:p w14:paraId="2D75B26E" w14:textId="6C2C50E0"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22.31</w:t>
            </w:r>
          </w:p>
        </w:tc>
        <w:tc>
          <w:tcPr>
            <w:tcW w:w="335" w:type="pct"/>
            <w:shd w:val="clear" w:color="auto" w:fill="auto"/>
            <w:noWrap/>
            <w:vAlign w:val="bottom"/>
            <w:hideMark/>
          </w:tcPr>
          <w:p w14:paraId="174AE368" w14:textId="78A2A24B"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22.31</w:t>
            </w:r>
          </w:p>
        </w:tc>
        <w:tc>
          <w:tcPr>
            <w:tcW w:w="335" w:type="pct"/>
            <w:shd w:val="clear" w:color="auto" w:fill="auto"/>
            <w:noWrap/>
            <w:vAlign w:val="bottom"/>
            <w:hideMark/>
          </w:tcPr>
          <w:p w14:paraId="2F02BE29" w14:textId="3619F1E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22.31</w:t>
            </w:r>
          </w:p>
        </w:tc>
        <w:tc>
          <w:tcPr>
            <w:tcW w:w="366" w:type="pct"/>
            <w:shd w:val="clear" w:color="auto" w:fill="auto"/>
            <w:noWrap/>
            <w:vAlign w:val="bottom"/>
            <w:hideMark/>
          </w:tcPr>
          <w:p w14:paraId="1745F946" w14:textId="6A2CE63E"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22.31</w:t>
            </w:r>
          </w:p>
        </w:tc>
      </w:tr>
      <w:tr w:rsidR="008E1FC5" w:rsidRPr="007E1073" w14:paraId="29B01D7B" w14:textId="77777777" w:rsidTr="00CA5853">
        <w:trPr>
          <w:trHeight w:val="20"/>
        </w:trPr>
        <w:tc>
          <w:tcPr>
            <w:tcW w:w="358" w:type="pct"/>
            <w:shd w:val="clear" w:color="auto" w:fill="auto"/>
            <w:noWrap/>
            <w:hideMark/>
          </w:tcPr>
          <w:p w14:paraId="197BC737"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3.2</w:t>
            </w:r>
          </w:p>
        </w:tc>
        <w:tc>
          <w:tcPr>
            <w:tcW w:w="1305" w:type="pct"/>
            <w:shd w:val="clear" w:color="auto" w:fill="auto"/>
            <w:vAlign w:val="center"/>
            <w:hideMark/>
          </w:tcPr>
          <w:p w14:paraId="3C964440" w14:textId="77777777" w:rsidR="008E1FC5" w:rsidRPr="007E1073" w:rsidRDefault="008E1FC5"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для приготовления горячей воды</w:t>
            </w:r>
          </w:p>
        </w:tc>
        <w:tc>
          <w:tcPr>
            <w:tcW w:w="546" w:type="pct"/>
            <w:shd w:val="clear" w:color="auto" w:fill="auto"/>
            <w:noWrap/>
            <w:vAlign w:val="center"/>
            <w:hideMark/>
          </w:tcPr>
          <w:p w14:paraId="6BC518B9"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15" w:type="pct"/>
            <w:shd w:val="clear" w:color="auto" w:fill="auto"/>
            <w:noWrap/>
            <w:vAlign w:val="bottom"/>
            <w:hideMark/>
          </w:tcPr>
          <w:p w14:paraId="03526A5F"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0BC7670D"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7BC91B76" w14:textId="4A607A48"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6D2F8879" w14:textId="32F2A473"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53937C5F" w14:textId="3A771C33"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5C173070" w14:textId="32E96CAA"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00AA100F" w14:textId="530791A6"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66" w:type="pct"/>
            <w:shd w:val="clear" w:color="auto" w:fill="auto"/>
            <w:noWrap/>
            <w:vAlign w:val="bottom"/>
            <w:hideMark/>
          </w:tcPr>
          <w:p w14:paraId="1736BAFC" w14:textId="5A47178A"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r>
      <w:tr w:rsidR="008E1FC5" w:rsidRPr="007E1073" w14:paraId="707B3E4E" w14:textId="77777777" w:rsidTr="00CA5853">
        <w:trPr>
          <w:trHeight w:val="20"/>
        </w:trPr>
        <w:tc>
          <w:tcPr>
            <w:tcW w:w="358" w:type="pct"/>
            <w:shd w:val="clear" w:color="auto" w:fill="auto"/>
            <w:noWrap/>
            <w:hideMark/>
          </w:tcPr>
          <w:p w14:paraId="6467C50C"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3.3</w:t>
            </w:r>
          </w:p>
        </w:tc>
        <w:tc>
          <w:tcPr>
            <w:tcW w:w="1305" w:type="pct"/>
            <w:shd w:val="clear" w:color="auto" w:fill="auto"/>
            <w:vAlign w:val="center"/>
            <w:hideMark/>
          </w:tcPr>
          <w:p w14:paraId="7BFF38E2" w14:textId="77777777" w:rsidR="008E1FC5" w:rsidRPr="007E1073" w:rsidRDefault="008E1FC5"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при дифференциации тар</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фов по объему</w:t>
            </w:r>
          </w:p>
        </w:tc>
        <w:tc>
          <w:tcPr>
            <w:tcW w:w="546" w:type="pct"/>
            <w:shd w:val="clear" w:color="auto" w:fill="auto"/>
            <w:noWrap/>
            <w:vAlign w:val="center"/>
            <w:hideMark/>
          </w:tcPr>
          <w:p w14:paraId="09361E41"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15" w:type="pct"/>
            <w:shd w:val="clear" w:color="auto" w:fill="auto"/>
            <w:noWrap/>
            <w:vAlign w:val="bottom"/>
            <w:hideMark/>
          </w:tcPr>
          <w:p w14:paraId="7C3369AB"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5B69BEF4"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02CF7DF9" w14:textId="1AF54780"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6D205913" w14:textId="6C03415A"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0D0620C6" w14:textId="379FA7C0"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3F240181" w14:textId="0821EC4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635A86D5" w14:textId="09800FA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66" w:type="pct"/>
            <w:shd w:val="clear" w:color="auto" w:fill="auto"/>
            <w:noWrap/>
            <w:vAlign w:val="bottom"/>
            <w:hideMark/>
          </w:tcPr>
          <w:p w14:paraId="22F37279" w14:textId="79C59EA4"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8E1FC5" w:rsidRPr="007E1073" w14:paraId="15E626A9" w14:textId="77777777" w:rsidTr="00CA5853">
        <w:trPr>
          <w:trHeight w:val="20"/>
        </w:trPr>
        <w:tc>
          <w:tcPr>
            <w:tcW w:w="358" w:type="pct"/>
            <w:shd w:val="clear" w:color="auto" w:fill="auto"/>
            <w:noWrap/>
            <w:hideMark/>
          </w:tcPr>
          <w:p w14:paraId="431238F0"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3.3.1.</w:t>
            </w:r>
          </w:p>
        </w:tc>
        <w:tc>
          <w:tcPr>
            <w:tcW w:w="1305" w:type="pct"/>
            <w:shd w:val="clear" w:color="auto" w:fill="auto"/>
            <w:vAlign w:val="center"/>
            <w:hideMark/>
          </w:tcPr>
          <w:p w14:paraId="2D1F19BE" w14:textId="77777777" w:rsidR="008E1FC5" w:rsidRPr="007E1073" w:rsidRDefault="008E1FC5"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в пределах i-</w:t>
            </w:r>
            <w:proofErr w:type="spellStart"/>
            <w:r w:rsidRPr="007E1073">
              <w:rPr>
                <w:rFonts w:ascii="Times New Roman" w:eastAsia="Times New Roman" w:hAnsi="Times New Roman"/>
                <w:color w:val="000000"/>
                <w:sz w:val="26"/>
                <w:szCs w:val="26"/>
                <w:lang w:eastAsia="ru-RU"/>
              </w:rPr>
              <w:t>го</w:t>
            </w:r>
            <w:proofErr w:type="spellEnd"/>
            <w:r w:rsidRPr="007E1073">
              <w:rPr>
                <w:rFonts w:ascii="Times New Roman" w:eastAsia="Times New Roman" w:hAnsi="Times New Roman"/>
                <w:color w:val="000000"/>
                <w:sz w:val="26"/>
                <w:szCs w:val="26"/>
                <w:lang w:eastAsia="ru-RU"/>
              </w:rPr>
              <w:t xml:space="preserve"> объема</w:t>
            </w:r>
          </w:p>
        </w:tc>
        <w:tc>
          <w:tcPr>
            <w:tcW w:w="546" w:type="pct"/>
            <w:shd w:val="clear" w:color="auto" w:fill="auto"/>
            <w:noWrap/>
            <w:vAlign w:val="center"/>
            <w:hideMark/>
          </w:tcPr>
          <w:p w14:paraId="1D2B5D9A"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15" w:type="pct"/>
            <w:shd w:val="clear" w:color="auto" w:fill="auto"/>
            <w:noWrap/>
            <w:vAlign w:val="bottom"/>
            <w:hideMark/>
          </w:tcPr>
          <w:p w14:paraId="23B28CAD"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13CB9760"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047AFF24" w14:textId="6CF5A46B"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7D9AC391" w14:textId="1537901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354D9A6C" w14:textId="4C0E02AE"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7D29E7BD" w14:textId="467198D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4BAC3AF1" w14:textId="63B15DA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66" w:type="pct"/>
            <w:shd w:val="clear" w:color="auto" w:fill="auto"/>
            <w:noWrap/>
            <w:vAlign w:val="bottom"/>
            <w:hideMark/>
          </w:tcPr>
          <w:p w14:paraId="295DFE01" w14:textId="6C926082"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8E1FC5" w:rsidRPr="007E1073" w14:paraId="0A96B3CE" w14:textId="77777777" w:rsidTr="00CA5853">
        <w:trPr>
          <w:trHeight w:val="20"/>
        </w:trPr>
        <w:tc>
          <w:tcPr>
            <w:tcW w:w="358" w:type="pct"/>
            <w:shd w:val="clear" w:color="auto" w:fill="auto"/>
            <w:noWrap/>
            <w:hideMark/>
          </w:tcPr>
          <w:p w14:paraId="3965E102"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w:t>
            </w:r>
          </w:p>
        </w:tc>
        <w:tc>
          <w:tcPr>
            <w:tcW w:w="1305" w:type="pct"/>
            <w:shd w:val="clear" w:color="auto" w:fill="auto"/>
            <w:vAlign w:val="center"/>
            <w:hideMark/>
          </w:tcPr>
          <w:p w14:paraId="1475EBBC" w14:textId="77777777" w:rsidR="008E1FC5" w:rsidRPr="007E1073" w:rsidRDefault="008E1FC5"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абонентам</w:t>
            </w:r>
          </w:p>
        </w:tc>
        <w:tc>
          <w:tcPr>
            <w:tcW w:w="546" w:type="pct"/>
            <w:shd w:val="clear" w:color="auto" w:fill="auto"/>
            <w:noWrap/>
            <w:vAlign w:val="center"/>
            <w:hideMark/>
          </w:tcPr>
          <w:p w14:paraId="0AE15541"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15" w:type="pct"/>
            <w:shd w:val="clear" w:color="auto" w:fill="auto"/>
            <w:noWrap/>
            <w:vAlign w:val="bottom"/>
            <w:hideMark/>
          </w:tcPr>
          <w:p w14:paraId="01905CCF"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111.53</w:t>
            </w:r>
          </w:p>
        </w:tc>
        <w:tc>
          <w:tcPr>
            <w:tcW w:w="335" w:type="pct"/>
            <w:shd w:val="clear" w:color="auto" w:fill="auto"/>
            <w:noWrap/>
            <w:vAlign w:val="bottom"/>
            <w:hideMark/>
          </w:tcPr>
          <w:p w14:paraId="1A451B89"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111.53</w:t>
            </w:r>
          </w:p>
        </w:tc>
        <w:tc>
          <w:tcPr>
            <w:tcW w:w="335" w:type="pct"/>
            <w:shd w:val="clear" w:color="auto" w:fill="auto"/>
            <w:noWrap/>
            <w:vAlign w:val="bottom"/>
            <w:hideMark/>
          </w:tcPr>
          <w:p w14:paraId="683E224C" w14:textId="03239ED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111.53</w:t>
            </w:r>
          </w:p>
        </w:tc>
        <w:tc>
          <w:tcPr>
            <w:tcW w:w="335" w:type="pct"/>
            <w:shd w:val="clear" w:color="auto" w:fill="auto"/>
            <w:noWrap/>
            <w:vAlign w:val="bottom"/>
            <w:hideMark/>
          </w:tcPr>
          <w:p w14:paraId="32B6A68C" w14:textId="7F5C551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111.53</w:t>
            </w:r>
          </w:p>
        </w:tc>
        <w:tc>
          <w:tcPr>
            <w:tcW w:w="335" w:type="pct"/>
            <w:shd w:val="clear" w:color="auto" w:fill="auto"/>
            <w:noWrap/>
            <w:vAlign w:val="bottom"/>
            <w:hideMark/>
          </w:tcPr>
          <w:p w14:paraId="24201E6E" w14:textId="4CCBFB8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111.53</w:t>
            </w:r>
          </w:p>
        </w:tc>
        <w:tc>
          <w:tcPr>
            <w:tcW w:w="335" w:type="pct"/>
            <w:shd w:val="clear" w:color="auto" w:fill="auto"/>
            <w:noWrap/>
            <w:vAlign w:val="bottom"/>
            <w:hideMark/>
          </w:tcPr>
          <w:p w14:paraId="7F3C2611" w14:textId="347AB97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111.53</w:t>
            </w:r>
          </w:p>
        </w:tc>
        <w:tc>
          <w:tcPr>
            <w:tcW w:w="335" w:type="pct"/>
            <w:shd w:val="clear" w:color="auto" w:fill="auto"/>
            <w:noWrap/>
            <w:vAlign w:val="bottom"/>
            <w:hideMark/>
          </w:tcPr>
          <w:p w14:paraId="418D5EA6" w14:textId="282F0394"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111.53</w:t>
            </w:r>
          </w:p>
        </w:tc>
        <w:tc>
          <w:tcPr>
            <w:tcW w:w="366" w:type="pct"/>
            <w:shd w:val="clear" w:color="auto" w:fill="auto"/>
            <w:noWrap/>
            <w:vAlign w:val="bottom"/>
            <w:hideMark/>
          </w:tcPr>
          <w:p w14:paraId="6774E589" w14:textId="361392A4"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111.53</w:t>
            </w:r>
          </w:p>
        </w:tc>
      </w:tr>
      <w:tr w:rsidR="008E1FC5" w:rsidRPr="007E1073" w14:paraId="036CB729" w14:textId="77777777" w:rsidTr="00CA5853">
        <w:trPr>
          <w:trHeight w:val="20"/>
        </w:trPr>
        <w:tc>
          <w:tcPr>
            <w:tcW w:w="358" w:type="pct"/>
            <w:shd w:val="clear" w:color="auto" w:fill="auto"/>
            <w:noWrap/>
            <w:hideMark/>
          </w:tcPr>
          <w:p w14:paraId="527CA30D"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3.4.1.</w:t>
            </w:r>
          </w:p>
        </w:tc>
        <w:tc>
          <w:tcPr>
            <w:tcW w:w="1305" w:type="pct"/>
            <w:shd w:val="clear" w:color="auto" w:fill="auto"/>
            <w:vAlign w:val="center"/>
            <w:hideMark/>
          </w:tcPr>
          <w:p w14:paraId="128812ED" w14:textId="77777777" w:rsidR="008E1FC5" w:rsidRPr="007E1073" w:rsidRDefault="008E1FC5"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Население</w:t>
            </w:r>
          </w:p>
        </w:tc>
        <w:tc>
          <w:tcPr>
            <w:tcW w:w="546" w:type="pct"/>
            <w:shd w:val="clear" w:color="auto" w:fill="auto"/>
            <w:noWrap/>
            <w:vAlign w:val="center"/>
            <w:hideMark/>
          </w:tcPr>
          <w:p w14:paraId="094AC27A"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15" w:type="pct"/>
            <w:shd w:val="clear" w:color="auto" w:fill="auto"/>
            <w:noWrap/>
            <w:vAlign w:val="bottom"/>
            <w:hideMark/>
          </w:tcPr>
          <w:p w14:paraId="14137486"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76.22</w:t>
            </w:r>
          </w:p>
        </w:tc>
        <w:tc>
          <w:tcPr>
            <w:tcW w:w="335" w:type="pct"/>
            <w:shd w:val="clear" w:color="auto" w:fill="auto"/>
            <w:noWrap/>
            <w:vAlign w:val="bottom"/>
            <w:hideMark/>
          </w:tcPr>
          <w:p w14:paraId="496A06FB"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76.22</w:t>
            </w:r>
          </w:p>
        </w:tc>
        <w:tc>
          <w:tcPr>
            <w:tcW w:w="335" w:type="pct"/>
            <w:shd w:val="clear" w:color="auto" w:fill="auto"/>
            <w:noWrap/>
            <w:vAlign w:val="bottom"/>
            <w:hideMark/>
          </w:tcPr>
          <w:p w14:paraId="039A9DE9" w14:textId="55BAEB24"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76.22</w:t>
            </w:r>
          </w:p>
        </w:tc>
        <w:tc>
          <w:tcPr>
            <w:tcW w:w="335" w:type="pct"/>
            <w:shd w:val="clear" w:color="auto" w:fill="auto"/>
            <w:noWrap/>
            <w:vAlign w:val="bottom"/>
            <w:hideMark/>
          </w:tcPr>
          <w:p w14:paraId="5DA89523" w14:textId="7797B77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76.22</w:t>
            </w:r>
          </w:p>
        </w:tc>
        <w:tc>
          <w:tcPr>
            <w:tcW w:w="335" w:type="pct"/>
            <w:shd w:val="clear" w:color="auto" w:fill="auto"/>
            <w:noWrap/>
            <w:vAlign w:val="bottom"/>
            <w:hideMark/>
          </w:tcPr>
          <w:p w14:paraId="276E40F9" w14:textId="1291F453"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76.22</w:t>
            </w:r>
          </w:p>
        </w:tc>
        <w:tc>
          <w:tcPr>
            <w:tcW w:w="335" w:type="pct"/>
            <w:shd w:val="clear" w:color="auto" w:fill="auto"/>
            <w:noWrap/>
            <w:vAlign w:val="bottom"/>
            <w:hideMark/>
          </w:tcPr>
          <w:p w14:paraId="4BBF6174" w14:textId="49FF666A"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76.22</w:t>
            </w:r>
          </w:p>
        </w:tc>
        <w:tc>
          <w:tcPr>
            <w:tcW w:w="335" w:type="pct"/>
            <w:shd w:val="clear" w:color="auto" w:fill="auto"/>
            <w:noWrap/>
            <w:vAlign w:val="bottom"/>
            <w:hideMark/>
          </w:tcPr>
          <w:p w14:paraId="080A868C" w14:textId="25A6B8E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76.22</w:t>
            </w:r>
          </w:p>
        </w:tc>
        <w:tc>
          <w:tcPr>
            <w:tcW w:w="366" w:type="pct"/>
            <w:shd w:val="clear" w:color="auto" w:fill="auto"/>
            <w:noWrap/>
            <w:vAlign w:val="bottom"/>
            <w:hideMark/>
          </w:tcPr>
          <w:p w14:paraId="16D84F73" w14:textId="5933D643"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76.22</w:t>
            </w:r>
          </w:p>
        </w:tc>
      </w:tr>
      <w:tr w:rsidR="008E1FC5" w:rsidRPr="007E1073" w14:paraId="2A7283CA" w14:textId="77777777" w:rsidTr="00CA5853">
        <w:trPr>
          <w:trHeight w:val="20"/>
        </w:trPr>
        <w:tc>
          <w:tcPr>
            <w:tcW w:w="358" w:type="pct"/>
            <w:shd w:val="clear" w:color="auto" w:fill="auto"/>
            <w:noWrap/>
            <w:hideMark/>
          </w:tcPr>
          <w:p w14:paraId="7CBB6533"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3.4.2.</w:t>
            </w:r>
          </w:p>
        </w:tc>
        <w:tc>
          <w:tcPr>
            <w:tcW w:w="1305" w:type="pct"/>
            <w:shd w:val="clear" w:color="auto" w:fill="auto"/>
            <w:vAlign w:val="center"/>
            <w:hideMark/>
          </w:tcPr>
          <w:p w14:paraId="3C265668" w14:textId="77777777" w:rsidR="008E1FC5" w:rsidRPr="007E1073" w:rsidRDefault="008E1FC5" w:rsidP="007E1073">
            <w:pPr>
              <w:spacing w:after="0" w:line="240" w:lineRule="auto"/>
              <w:ind w:firstLineChars="300" w:firstLine="78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учрежд</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ния</w:t>
            </w:r>
          </w:p>
        </w:tc>
        <w:tc>
          <w:tcPr>
            <w:tcW w:w="546" w:type="pct"/>
            <w:shd w:val="clear" w:color="auto" w:fill="auto"/>
            <w:noWrap/>
            <w:vAlign w:val="center"/>
            <w:hideMark/>
          </w:tcPr>
          <w:p w14:paraId="25CD9772"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15" w:type="pct"/>
            <w:shd w:val="clear" w:color="auto" w:fill="auto"/>
            <w:noWrap/>
            <w:vAlign w:val="bottom"/>
            <w:hideMark/>
          </w:tcPr>
          <w:p w14:paraId="5B37A4B6"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6.38</w:t>
            </w:r>
          </w:p>
        </w:tc>
        <w:tc>
          <w:tcPr>
            <w:tcW w:w="335" w:type="pct"/>
            <w:shd w:val="clear" w:color="auto" w:fill="auto"/>
            <w:noWrap/>
            <w:vAlign w:val="bottom"/>
            <w:hideMark/>
          </w:tcPr>
          <w:p w14:paraId="00B6D215"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6.38</w:t>
            </w:r>
          </w:p>
        </w:tc>
        <w:tc>
          <w:tcPr>
            <w:tcW w:w="335" w:type="pct"/>
            <w:shd w:val="clear" w:color="auto" w:fill="auto"/>
            <w:noWrap/>
            <w:vAlign w:val="bottom"/>
            <w:hideMark/>
          </w:tcPr>
          <w:p w14:paraId="00A61BB1" w14:textId="49B5FC7F"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6.38</w:t>
            </w:r>
          </w:p>
        </w:tc>
        <w:tc>
          <w:tcPr>
            <w:tcW w:w="335" w:type="pct"/>
            <w:shd w:val="clear" w:color="auto" w:fill="auto"/>
            <w:noWrap/>
            <w:vAlign w:val="bottom"/>
            <w:hideMark/>
          </w:tcPr>
          <w:p w14:paraId="7F810148" w14:textId="19513D4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6.38</w:t>
            </w:r>
          </w:p>
        </w:tc>
        <w:tc>
          <w:tcPr>
            <w:tcW w:w="335" w:type="pct"/>
            <w:shd w:val="clear" w:color="auto" w:fill="auto"/>
            <w:noWrap/>
            <w:vAlign w:val="bottom"/>
            <w:hideMark/>
          </w:tcPr>
          <w:p w14:paraId="131B2466" w14:textId="0FBF62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6.38</w:t>
            </w:r>
          </w:p>
        </w:tc>
        <w:tc>
          <w:tcPr>
            <w:tcW w:w="335" w:type="pct"/>
            <w:shd w:val="clear" w:color="auto" w:fill="auto"/>
            <w:noWrap/>
            <w:vAlign w:val="bottom"/>
            <w:hideMark/>
          </w:tcPr>
          <w:p w14:paraId="13502451" w14:textId="7878BED2"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6.38</w:t>
            </w:r>
          </w:p>
        </w:tc>
        <w:tc>
          <w:tcPr>
            <w:tcW w:w="335" w:type="pct"/>
            <w:shd w:val="clear" w:color="auto" w:fill="auto"/>
            <w:noWrap/>
            <w:vAlign w:val="bottom"/>
            <w:hideMark/>
          </w:tcPr>
          <w:p w14:paraId="048DE0F1" w14:textId="7C6A9F9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6.38</w:t>
            </w:r>
          </w:p>
        </w:tc>
        <w:tc>
          <w:tcPr>
            <w:tcW w:w="366" w:type="pct"/>
            <w:shd w:val="clear" w:color="auto" w:fill="auto"/>
            <w:noWrap/>
            <w:vAlign w:val="bottom"/>
            <w:hideMark/>
          </w:tcPr>
          <w:p w14:paraId="51FB22CA" w14:textId="51E1E564"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6.38</w:t>
            </w:r>
          </w:p>
        </w:tc>
      </w:tr>
      <w:tr w:rsidR="008E1FC5" w:rsidRPr="007E1073" w14:paraId="5A773A61" w14:textId="77777777" w:rsidTr="00CA5853">
        <w:trPr>
          <w:trHeight w:val="20"/>
        </w:trPr>
        <w:tc>
          <w:tcPr>
            <w:tcW w:w="358" w:type="pct"/>
            <w:shd w:val="clear" w:color="auto" w:fill="auto"/>
            <w:noWrap/>
            <w:hideMark/>
          </w:tcPr>
          <w:p w14:paraId="06369F26"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3.4.3.</w:t>
            </w:r>
          </w:p>
        </w:tc>
        <w:tc>
          <w:tcPr>
            <w:tcW w:w="1305" w:type="pct"/>
            <w:shd w:val="clear" w:color="auto" w:fill="auto"/>
            <w:vAlign w:val="center"/>
            <w:hideMark/>
          </w:tcPr>
          <w:p w14:paraId="78842235" w14:textId="77777777" w:rsidR="008E1FC5" w:rsidRPr="007E1073" w:rsidRDefault="008E1FC5" w:rsidP="007E1073">
            <w:pPr>
              <w:spacing w:after="0" w:line="240" w:lineRule="auto"/>
              <w:ind w:firstLineChars="300" w:firstLine="78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Прочие потребители</w:t>
            </w:r>
          </w:p>
        </w:tc>
        <w:tc>
          <w:tcPr>
            <w:tcW w:w="546" w:type="pct"/>
            <w:shd w:val="clear" w:color="auto" w:fill="auto"/>
            <w:noWrap/>
            <w:vAlign w:val="center"/>
            <w:hideMark/>
          </w:tcPr>
          <w:p w14:paraId="00214E4F"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15" w:type="pct"/>
            <w:shd w:val="clear" w:color="auto" w:fill="auto"/>
            <w:noWrap/>
            <w:vAlign w:val="bottom"/>
            <w:hideMark/>
          </w:tcPr>
          <w:p w14:paraId="18C5D457"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28.94</w:t>
            </w:r>
          </w:p>
        </w:tc>
        <w:tc>
          <w:tcPr>
            <w:tcW w:w="335" w:type="pct"/>
            <w:shd w:val="clear" w:color="auto" w:fill="auto"/>
            <w:noWrap/>
            <w:vAlign w:val="bottom"/>
            <w:hideMark/>
          </w:tcPr>
          <w:p w14:paraId="786FC474"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28.94</w:t>
            </w:r>
          </w:p>
        </w:tc>
        <w:tc>
          <w:tcPr>
            <w:tcW w:w="335" w:type="pct"/>
            <w:shd w:val="clear" w:color="auto" w:fill="auto"/>
            <w:noWrap/>
            <w:vAlign w:val="bottom"/>
            <w:hideMark/>
          </w:tcPr>
          <w:p w14:paraId="72D07CD9" w14:textId="71DC4D5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28.94</w:t>
            </w:r>
          </w:p>
        </w:tc>
        <w:tc>
          <w:tcPr>
            <w:tcW w:w="335" w:type="pct"/>
            <w:shd w:val="clear" w:color="auto" w:fill="auto"/>
            <w:noWrap/>
            <w:vAlign w:val="bottom"/>
            <w:hideMark/>
          </w:tcPr>
          <w:p w14:paraId="435273AA" w14:textId="3D46BC3A"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28.94</w:t>
            </w:r>
          </w:p>
        </w:tc>
        <w:tc>
          <w:tcPr>
            <w:tcW w:w="335" w:type="pct"/>
            <w:shd w:val="clear" w:color="auto" w:fill="auto"/>
            <w:noWrap/>
            <w:vAlign w:val="bottom"/>
            <w:hideMark/>
          </w:tcPr>
          <w:p w14:paraId="4D2C0AB6" w14:textId="464F116E"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28.94</w:t>
            </w:r>
          </w:p>
        </w:tc>
        <w:tc>
          <w:tcPr>
            <w:tcW w:w="335" w:type="pct"/>
            <w:shd w:val="clear" w:color="auto" w:fill="auto"/>
            <w:noWrap/>
            <w:vAlign w:val="bottom"/>
            <w:hideMark/>
          </w:tcPr>
          <w:p w14:paraId="2DA3CCAC" w14:textId="12CB46B2"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28.94</w:t>
            </w:r>
          </w:p>
        </w:tc>
        <w:tc>
          <w:tcPr>
            <w:tcW w:w="335" w:type="pct"/>
            <w:shd w:val="clear" w:color="auto" w:fill="auto"/>
            <w:noWrap/>
            <w:vAlign w:val="bottom"/>
            <w:hideMark/>
          </w:tcPr>
          <w:p w14:paraId="7FEFB32E" w14:textId="4A8473D0"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28.94</w:t>
            </w:r>
          </w:p>
        </w:tc>
        <w:tc>
          <w:tcPr>
            <w:tcW w:w="366" w:type="pct"/>
            <w:shd w:val="clear" w:color="auto" w:fill="auto"/>
            <w:noWrap/>
            <w:vAlign w:val="bottom"/>
            <w:hideMark/>
          </w:tcPr>
          <w:p w14:paraId="29B9DD9B" w14:textId="008FF7B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28.94</w:t>
            </w:r>
          </w:p>
        </w:tc>
      </w:tr>
      <w:tr w:rsidR="008E1FC5" w:rsidRPr="007E1073" w14:paraId="5FF1F39E" w14:textId="77777777" w:rsidTr="00CA5853">
        <w:trPr>
          <w:trHeight w:val="20"/>
        </w:trPr>
        <w:tc>
          <w:tcPr>
            <w:tcW w:w="358" w:type="pct"/>
            <w:shd w:val="clear" w:color="auto" w:fill="auto"/>
            <w:noWrap/>
            <w:hideMark/>
          </w:tcPr>
          <w:p w14:paraId="2B07887C"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3.4.1.n</w:t>
            </w:r>
          </w:p>
        </w:tc>
        <w:tc>
          <w:tcPr>
            <w:tcW w:w="1305" w:type="pct"/>
            <w:shd w:val="clear" w:color="auto" w:fill="auto"/>
            <w:vAlign w:val="center"/>
            <w:hideMark/>
          </w:tcPr>
          <w:p w14:paraId="5B0BD071" w14:textId="77777777" w:rsidR="008E1FC5" w:rsidRPr="007E1073" w:rsidRDefault="008E1FC5" w:rsidP="007E1073">
            <w:pPr>
              <w:spacing w:after="0" w:line="240" w:lineRule="auto"/>
              <w:ind w:firstLineChars="300" w:firstLine="78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организация n</w:t>
            </w:r>
          </w:p>
        </w:tc>
        <w:tc>
          <w:tcPr>
            <w:tcW w:w="546" w:type="pct"/>
            <w:shd w:val="clear" w:color="auto" w:fill="auto"/>
            <w:noWrap/>
            <w:vAlign w:val="center"/>
            <w:hideMark/>
          </w:tcPr>
          <w:p w14:paraId="6F485F42"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15" w:type="pct"/>
            <w:shd w:val="clear" w:color="auto" w:fill="auto"/>
            <w:noWrap/>
            <w:vAlign w:val="bottom"/>
            <w:hideMark/>
          </w:tcPr>
          <w:p w14:paraId="467B4982"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02BFD4AD"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144E9929" w14:textId="27DD913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26568919" w14:textId="3D58DFE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60D64E56" w14:textId="145A49E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1888134F" w14:textId="61469176"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37597DEA" w14:textId="19E0070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66" w:type="pct"/>
            <w:shd w:val="clear" w:color="auto" w:fill="auto"/>
            <w:noWrap/>
            <w:vAlign w:val="bottom"/>
            <w:hideMark/>
          </w:tcPr>
          <w:p w14:paraId="7F404708" w14:textId="124718A4"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8E1FC5" w:rsidRPr="007E1073" w14:paraId="313882DC" w14:textId="77777777" w:rsidTr="00CA5853">
        <w:trPr>
          <w:trHeight w:val="20"/>
        </w:trPr>
        <w:tc>
          <w:tcPr>
            <w:tcW w:w="358" w:type="pct"/>
            <w:shd w:val="clear" w:color="auto" w:fill="auto"/>
            <w:noWrap/>
            <w:hideMark/>
          </w:tcPr>
          <w:p w14:paraId="601BDC06"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3.4.2.</w:t>
            </w:r>
          </w:p>
        </w:tc>
        <w:tc>
          <w:tcPr>
            <w:tcW w:w="1305" w:type="pct"/>
            <w:shd w:val="clear" w:color="auto" w:fill="auto"/>
            <w:vAlign w:val="center"/>
            <w:hideMark/>
          </w:tcPr>
          <w:p w14:paraId="27D4B40A" w14:textId="77777777" w:rsidR="008E1FC5" w:rsidRPr="007E1073" w:rsidRDefault="008E1FC5"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собственным абонентам</w:t>
            </w:r>
          </w:p>
        </w:tc>
        <w:tc>
          <w:tcPr>
            <w:tcW w:w="546" w:type="pct"/>
            <w:shd w:val="clear" w:color="auto" w:fill="auto"/>
            <w:noWrap/>
            <w:vAlign w:val="center"/>
            <w:hideMark/>
          </w:tcPr>
          <w:p w14:paraId="260B9FA7"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15" w:type="pct"/>
            <w:shd w:val="clear" w:color="auto" w:fill="auto"/>
            <w:noWrap/>
            <w:vAlign w:val="bottom"/>
            <w:hideMark/>
          </w:tcPr>
          <w:p w14:paraId="26F8901A"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8.46</w:t>
            </w:r>
          </w:p>
        </w:tc>
        <w:tc>
          <w:tcPr>
            <w:tcW w:w="335" w:type="pct"/>
            <w:shd w:val="clear" w:color="auto" w:fill="auto"/>
            <w:noWrap/>
            <w:vAlign w:val="bottom"/>
            <w:hideMark/>
          </w:tcPr>
          <w:p w14:paraId="28BD0565"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8.46</w:t>
            </w:r>
          </w:p>
        </w:tc>
        <w:tc>
          <w:tcPr>
            <w:tcW w:w="335" w:type="pct"/>
            <w:shd w:val="clear" w:color="auto" w:fill="auto"/>
            <w:noWrap/>
            <w:vAlign w:val="bottom"/>
            <w:hideMark/>
          </w:tcPr>
          <w:p w14:paraId="7684C642" w14:textId="7DDC8CBE"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8.46</w:t>
            </w:r>
          </w:p>
        </w:tc>
        <w:tc>
          <w:tcPr>
            <w:tcW w:w="335" w:type="pct"/>
            <w:shd w:val="clear" w:color="auto" w:fill="auto"/>
            <w:noWrap/>
            <w:vAlign w:val="bottom"/>
            <w:hideMark/>
          </w:tcPr>
          <w:p w14:paraId="5EB6D89F" w14:textId="0ABBFD6F"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8.46</w:t>
            </w:r>
          </w:p>
        </w:tc>
        <w:tc>
          <w:tcPr>
            <w:tcW w:w="335" w:type="pct"/>
            <w:shd w:val="clear" w:color="auto" w:fill="auto"/>
            <w:noWrap/>
            <w:vAlign w:val="bottom"/>
            <w:hideMark/>
          </w:tcPr>
          <w:p w14:paraId="27A13556" w14:textId="10A68AC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8.46</w:t>
            </w:r>
          </w:p>
        </w:tc>
        <w:tc>
          <w:tcPr>
            <w:tcW w:w="335" w:type="pct"/>
            <w:shd w:val="clear" w:color="auto" w:fill="auto"/>
            <w:noWrap/>
            <w:vAlign w:val="bottom"/>
            <w:hideMark/>
          </w:tcPr>
          <w:p w14:paraId="6E87FB75" w14:textId="27BE7D1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8.46</w:t>
            </w:r>
          </w:p>
        </w:tc>
        <w:tc>
          <w:tcPr>
            <w:tcW w:w="335" w:type="pct"/>
            <w:shd w:val="clear" w:color="auto" w:fill="auto"/>
            <w:noWrap/>
            <w:vAlign w:val="bottom"/>
            <w:hideMark/>
          </w:tcPr>
          <w:p w14:paraId="71C6A1D3" w14:textId="0C99920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8.46</w:t>
            </w:r>
          </w:p>
        </w:tc>
        <w:tc>
          <w:tcPr>
            <w:tcW w:w="366" w:type="pct"/>
            <w:shd w:val="clear" w:color="auto" w:fill="auto"/>
            <w:noWrap/>
            <w:vAlign w:val="bottom"/>
            <w:hideMark/>
          </w:tcPr>
          <w:p w14:paraId="6C3B1243" w14:textId="425253CB"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8.46</w:t>
            </w:r>
          </w:p>
        </w:tc>
      </w:tr>
      <w:tr w:rsidR="008E1FC5" w:rsidRPr="007E1073" w14:paraId="2E0284BC" w14:textId="77777777" w:rsidTr="00CA5853">
        <w:trPr>
          <w:trHeight w:val="20"/>
        </w:trPr>
        <w:tc>
          <w:tcPr>
            <w:tcW w:w="358" w:type="pct"/>
            <w:shd w:val="clear" w:color="auto" w:fill="auto"/>
            <w:noWrap/>
            <w:hideMark/>
          </w:tcPr>
          <w:p w14:paraId="600108C3"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w:t>
            </w:r>
          </w:p>
        </w:tc>
        <w:tc>
          <w:tcPr>
            <w:tcW w:w="1305" w:type="pct"/>
            <w:shd w:val="clear" w:color="auto" w:fill="auto"/>
            <w:vAlign w:val="center"/>
            <w:hideMark/>
          </w:tcPr>
          <w:p w14:paraId="22BA0EB0"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Приготовление горячей воды</w:t>
            </w:r>
          </w:p>
        </w:tc>
        <w:tc>
          <w:tcPr>
            <w:tcW w:w="546" w:type="pct"/>
            <w:shd w:val="clear" w:color="auto" w:fill="auto"/>
            <w:vAlign w:val="center"/>
            <w:hideMark/>
          </w:tcPr>
          <w:p w14:paraId="56D2345A" w14:textId="77777777" w:rsidR="008E1FC5" w:rsidRPr="007E1073" w:rsidRDefault="008E1FC5" w:rsidP="008E1FC5">
            <w:pPr>
              <w:spacing w:after="0" w:line="240" w:lineRule="auto"/>
              <w:jc w:val="both"/>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415" w:type="pct"/>
            <w:shd w:val="clear" w:color="auto" w:fill="auto"/>
            <w:vAlign w:val="bottom"/>
            <w:hideMark/>
          </w:tcPr>
          <w:p w14:paraId="592F464C"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5" w:type="pct"/>
            <w:shd w:val="clear" w:color="auto" w:fill="auto"/>
            <w:noWrap/>
            <w:vAlign w:val="bottom"/>
            <w:hideMark/>
          </w:tcPr>
          <w:p w14:paraId="05A8B724"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5" w:type="pct"/>
            <w:shd w:val="clear" w:color="auto" w:fill="auto"/>
            <w:noWrap/>
            <w:vAlign w:val="bottom"/>
            <w:hideMark/>
          </w:tcPr>
          <w:p w14:paraId="34869846" w14:textId="398E703C"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5" w:type="pct"/>
            <w:shd w:val="clear" w:color="auto" w:fill="auto"/>
            <w:noWrap/>
            <w:vAlign w:val="bottom"/>
            <w:hideMark/>
          </w:tcPr>
          <w:p w14:paraId="2A8C981D" w14:textId="4D29C9BC"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5" w:type="pct"/>
            <w:shd w:val="clear" w:color="auto" w:fill="auto"/>
            <w:noWrap/>
            <w:vAlign w:val="bottom"/>
            <w:hideMark/>
          </w:tcPr>
          <w:p w14:paraId="6EB44C7A" w14:textId="3A7CA6CC"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5" w:type="pct"/>
            <w:shd w:val="clear" w:color="auto" w:fill="auto"/>
            <w:noWrap/>
            <w:vAlign w:val="bottom"/>
            <w:hideMark/>
          </w:tcPr>
          <w:p w14:paraId="15E6CA27" w14:textId="70E84176"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5" w:type="pct"/>
            <w:shd w:val="clear" w:color="auto" w:fill="auto"/>
            <w:noWrap/>
            <w:vAlign w:val="bottom"/>
            <w:hideMark/>
          </w:tcPr>
          <w:p w14:paraId="51E5E7F3" w14:textId="08B3B49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66" w:type="pct"/>
            <w:shd w:val="clear" w:color="auto" w:fill="auto"/>
            <w:noWrap/>
            <w:vAlign w:val="bottom"/>
            <w:hideMark/>
          </w:tcPr>
          <w:p w14:paraId="7C002E70" w14:textId="2AE4409C"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8E1FC5" w:rsidRPr="007E1073" w14:paraId="116AE66F" w14:textId="77777777" w:rsidTr="00CA5853">
        <w:trPr>
          <w:trHeight w:val="20"/>
        </w:trPr>
        <w:tc>
          <w:tcPr>
            <w:tcW w:w="358" w:type="pct"/>
            <w:shd w:val="clear" w:color="auto" w:fill="auto"/>
            <w:noWrap/>
            <w:hideMark/>
          </w:tcPr>
          <w:p w14:paraId="31AAF87D"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4.1.</w:t>
            </w:r>
          </w:p>
        </w:tc>
        <w:tc>
          <w:tcPr>
            <w:tcW w:w="1305" w:type="pct"/>
            <w:shd w:val="clear" w:color="auto" w:fill="auto"/>
            <w:vAlign w:val="center"/>
            <w:hideMark/>
          </w:tcPr>
          <w:p w14:paraId="070BA53C"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из собственных и</w:t>
            </w:r>
            <w:r w:rsidRPr="007E1073">
              <w:rPr>
                <w:rFonts w:ascii="Times New Roman" w:eastAsia="Times New Roman" w:hAnsi="Times New Roman"/>
                <w:color w:val="000000"/>
                <w:sz w:val="26"/>
                <w:szCs w:val="26"/>
                <w:lang w:eastAsia="ru-RU"/>
              </w:rPr>
              <w:t>с</w:t>
            </w:r>
            <w:r w:rsidRPr="007E1073">
              <w:rPr>
                <w:rFonts w:ascii="Times New Roman" w:eastAsia="Times New Roman" w:hAnsi="Times New Roman"/>
                <w:color w:val="000000"/>
                <w:sz w:val="26"/>
                <w:szCs w:val="26"/>
                <w:lang w:eastAsia="ru-RU"/>
              </w:rPr>
              <w:t>точников</w:t>
            </w:r>
          </w:p>
        </w:tc>
        <w:tc>
          <w:tcPr>
            <w:tcW w:w="546" w:type="pct"/>
            <w:shd w:val="clear" w:color="auto" w:fill="auto"/>
            <w:vAlign w:val="center"/>
            <w:hideMark/>
          </w:tcPr>
          <w:p w14:paraId="64CEAFC2"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15" w:type="pct"/>
            <w:shd w:val="clear" w:color="auto" w:fill="auto"/>
            <w:vAlign w:val="bottom"/>
            <w:hideMark/>
          </w:tcPr>
          <w:p w14:paraId="683991D2"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039C1828"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16577B78" w14:textId="168A8C2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35286244" w14:textId="768CA9D3"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694EA2F7" w14:textId="38D24A9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08CEDCE3" w14:textId="1CF5096A"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02FCAD50" w14:textId="625797A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66" w:type="pct"/>
            <w:shd w:val="clear" w:color="auto" w:fill="auto"/>
            <w:noWrap/>
            <w:vAlign w:val="bottom"/>
            <w:hideMark/>
          </w:tcPr>
          <w:p w14:paraId="3291760F" w14:textId="444B3414"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r>
      <w:tr w:rsidR="008E1FC5" w:rsidRPr="007E1073" w14:paraId="617890BD" w14:textId="77777777" w:rsidTr="00CA5853">
        <w:trPr>
          <w:trHeight w:val="20"/>
        </w:trPr>
        <w:tc>
          <w:tcPr>
            <w:tcW w:w="358" w:type="pct"/>
            <w:shd w:val="clear" w:color="auto" w:fill="auto"/>
            <w:noWrap/>
            <w:hideMark/>
          </w:tcPr>
          <w:p w14:paraId="4D16F7A8"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4.2.</w:t>
            </w:r>
          </w:p>
        </w:tc>
        <w:tc>
          <w:tcPr>
            <w:tcW w:w="1305" w:type="pct"/>
            <w:shd w:val="clear" w:color="auto" w:fill="auto"/>
            <w:vAlign w:val="center"/>
            <w:hideMark/>
          </w:tcPr>
          <w:p w14:paraId="0527BEE1"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приобретенной пить</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вой воды</w:t>
            </w:r>
          </w:p>
        </w:tc>
        <w:tc>
          <w:tcPr>
            <w:tcW w:w="546" w:type="pct"/>
            <w:shd w:val="clear" w:color="auto" w:fill="auto"/>
            <w:vAlign w:val="center"/>
            <w:hideMark/>
          </w:tcPr>
          <w:p w14:paraId="60D25EDB"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15" w:type="pct"/>
            <w:shd w:val="clear" w:color="auto" w:fill="auto"/>
            <w:vAlign w:val="bottom"/>
            <w:hideMark/>
          </w:tcPr>
          <w:p w14:paraId="018DDC57"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3A4AB4D8"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5F08A7FF" w14:textId="2FC5340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6A21CBA8" w14:textId="1A6C440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2D8EED0F" w14:textId="6FCE0F4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5F292A0B" w14:textId="0FA1915E"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493EE0C8" w14:textId="192B1A9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66" w:type="pct"/>
            <w:shd w:val="clear" w:color="auto" w:fill="auto"/>
            <w:noWrap/>
            <w:vAlign w:val="bottom"/>
            <w:hideMark/>
          </w:tcPr>
          <w:p w14:paraId="0C422B02" w14:textId="39C08EC2"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8E1FC5" w:rsidRPr="007E1073" w14:paraId="16CF2BCC" w14:textId="77777777" w:rsidTr="00CA5853">
        <w:trPr>
          <w:trHeight w:val="20"/>
        </w:trPr>
        <w:tc>
          <w:tcPr>
            <w:tcW w:w="358" w:type="pct"/>
            <w:shd w:val="clear" w:color="auto" w:fill="auto"/>
            <w:noWrap/>
            <w:hideMark/>
          </w:tcPr>
          <w:p w14:paraId="69559885"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w:t>
            </w:r>
          </w:p>
        </w:tc>
        <w:tc>
          <w:tcPr>
            <w:tcW w:w="1305" w:type="pct"/>
            <w:shd w:val="clear" w:color="auto" w:fill="auto"/>
            <w:vAlign w:val="center"/>
            <w:hideMark/>
          </w:tcPr>
          <w:p w14:paraId="13C91BCF"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горячей воды, пода</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 xml:space="preserve">ной в </w:t>
            </w:r>
            <w:r w:rsidRPr="007E1073">
              <w:rPr>
                <w:rFonts w:ascii="Times New Roman" w:eastAsia="Times New Roman" w:hAnsi="Times New Roman"/>
                <w:color w:val="000000"/>
                <w:sz w:val="26"/>
                <w:szCs w:val="26"/>
                <w:lang w:eastAsia="ru-RU"/>
              </w:rPr>
              <w:lastRenderedPageBreak/>
              <w:t>сеть</w:t>
            </w:r>
          </w:p>
        </w:tc>
        <w:tc>
          <w:tcPr>
            <w:tcW w:w="546" w:type="pct"/>
            <w:shd w:val="clear" w:color="auto" w:fill="auto"/>
            <w:vAlign w:val="center"/>
            <w:hideMark/>
          </w:tcPr>
          <w:p w14:paraId="253C807C"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тыс. куб. м</w:t>
            </w:r>
          </w:p>
        </w:tc>
        <w:tc>
          <w:tcPr>
            <w:tcW w:w="415" w:type="pct"/>
            <w:shd w:val="clear" w:color="auto" w:fill="auto"/>
            <w:vAlign w:val="bottom"/>
            <w:hideMark/>
          </w:tcPr>
          <w:p w14:paraId="1D19D5F0"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03311735"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0D53F684" w14:textId="06C7F8B4"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6924EA83" w14:textId="44343562"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48459C24" w14:textId="10A13D5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3183E599" w14:textId="29AC34A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2C0BF43A" w14:textId="118420B8"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66" w:type="pct"/>
            <w:shd w:val="clear" w:color="auto" w:fill="auto"/>
            <w:noWrap/>
            <w:vAlign w:val="bottom"/>
            <w:hideMark/>
          </w:tcPr>
          <w:p w14:paraId="61A52026" w14:textId="2497F82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r>
      <w:tr w:rsidR="008E1FC5" w:rsidRPr="007E1073" w14:paraId="55BAEE6C" w14:textId="77777777" w:rsidTr="00CA5853">
        <w:trPr>
          <w:trHeight w:val="20"/>
        </w:trPr>
        <w:tc>
          <w:tcPr>
            <w:tcW w:w="358" w:type="pct"/>
            <w:shd w:val="clear" w:color="auto" w:fill="auto"/>
            <w:noWrap/>
            <w:hideMark/>
          </w:tcPr>
          <w:p w14:paraId="24CFEA5B"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5</w:t>
            </w:r>
          </w:p>
        </w:tc>
        <w:tc>
          <w:tcPr>
            <w:tcW w:w="1305" w:type="pct"/>
            <w:shd w:val="clear" w:color="auto" w:fill="auto"/>
            <w:vAlign w:val="center"/>
            <w:hideMark/>
          </w:tcPr>
          <w:p w14:paraId="575E7634"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Транспортировка горячей в</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ды</w:t>
            </w:r>
          </w:p>
        </w:tc>
        <w:tc>
          <w:tcPr>
            <w:tcW w:w="546" w:type="pct"/>
            <w:shd w:val="clear" w:color="auto" w:fill="auto"/>
            <w:vAlign w:val="center"/>
            <w:hideMark/>
          </w:tcPr>
          <w:p w14:paraId="5DE99E3A" w14:textId="77777777" w:rsidR="008E1FC5" w:rsidRPr="007E1073" w:rsidRDefault="008E1FC5" w:rsidP="008E1FC5">
            <w:pPr>
              <w:spacing w:after="0" w:line="240" w:lineRule="auto"/>
              <w:jc w:val="both"/>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415" w:type="pct"/>
            <w:shd w:val="clear" w:color="auto" w:fill="auto"/>
            <w:vAlign w:val="bottom"/>
            <w:hideMark/>
          </w:tcPr>
          <w:p w14:paraId="66680224"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5" w:type="pct"/>
            <w:shd w:val="clear" w:color="auto" w:fill="auto"/>
            <w:noWrap/>
            <w:vAlign w:val="bottom"/>
            <w:hideMark/>
          </w:tcPr>
          <w:p w14:paraId="3F270E92"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5" w:type="pct"/>
            <w:shd w:val="clear" w:color="auto" w:fill="auto"/>
            <w:noWrap/>
            <w:vAlign w:val="bottom"/>
            <w:hideMark/>
          </w:tcPr>
          <w:p w14:paraId="5866DBAB" w14:textId="5AA09A2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5" w:type="pct"/>
            <w:shd w:val="clear" w:color="auto" w:fill="auto"/>
            <w:noWrap/>
            <w:vAlign w:val="bottom"/>
            <w:hideMark/>
          </w:tcPr>
          <w:p w14:paraId="7D0606C9" w14:textId="2F33EFF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5" w:type="pct"/>
            <w:shd w:val="clear" w:color="auto" w:fill="auto"/>
            <w:noWrap/>
            <w:vAlign w:val="bottom"/>
            <w:hideMark/>
          </w:tcPr>
          <w:p w14:paraId="6B3F3ACA" w14:textId="59573EAA"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5" w:type="pct"/>
            <w:shd w:val="clear" w:color="auto" w:fill="auto"/>
            <w:noWrap/>
            <w:vAlign w:val="bottom"/>
            <w:hideMark/>
          </w:tcPr>
          <w:p w14:paraId="73BF3544" w14:textId="494C3BB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5" w:type="pct"/>
            <w:shd w:val="clear" w:color="auto" w:fill="auto"/>
            <w:noWrap/>
            <w:vAlign w:val="bottom"/>
            <w:hideMark/>
          </w:tcPr>
          <w:p w14:paraId="096B6279" w14:textId="1E7EB4D8"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66" w:type="pct"/>
            <w:shd w:val="clear" w:color="auto" w:fill="auto"/>
            <w:noWrap/>
            <w:vAlign w:val="bottom"/>
            <w:hideMark/>
          </w:tcPr>
          <w:p w14:paraId="77AD7DAB" w14:textId="29D920F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8E1FC5" w:rsidRPr="007E1073" w14:paraId="0FA5E055" w14:textId="77777777" w:rsidTr="00CA5853">
        <w:trPr>
          <w:trHeight w:val="20"/>
        </w:trPr>
        <w:tc>
          <w:tcPr>
            <w:tcW w:w="358" w:type="pct"/>
            <w:shd w:val="clear" w:color="auto" w:fill="auto"/>
            <w:noWrap/>
            <w:hideMark/>
          </w:tcPr>
          <w:p w14:paraId="7F599540"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5.1.</w:t>
            </w:r>
          </w:p>
        </w:tc>
        <w:tc>
          <w:tcPr>
            <w:tcW w:w="1305" w:type="pct"/>
            <w:shd w:val="clear" w:color="auto" w:fill="auto"/>
            <w:vAlign w:val="center"/>
            <w:hideMark/>
          </w:tcPr>
          <w:p w14:paraId="2ABFA74C" w14:textId="77777777" w:rsidR="008E1FC5" w:rsidRPr="007E1073" w:rsidRDefault="008E1FC5"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поступившей в сеть</w:t>
            </w:r>
          </w:p>
        </w:tc>
        <w:tc>
          <w:tcPr>
            <w:tcW w:w="546" w:type="pct"/>
            <w:shd w:val="clear" w:color="auto" w:fill="auto"/>
            <w:vAlign w:val="center"/>
            <w:hideMark/>
          </w:tcPr>
          <w:p w14:paraId="1581C995"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15" w:type="pct"/>
            <w:shd w:val="clear" w:color="auto" w:fill="auto"/>
            <w:vAlign w:val="bottom"/>
            <w:hideMark/>
          </w:tcPr>
          <w:p w14:paraId="2F1F0ABC"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54EB8B36"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6B488A4E" w14:textId="5A47AD48"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58EEBD8F" w14:textId="2365E536"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59EAEE17" w14:textId="79E6A5E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24BCCBB6" w14:textId="2C0352F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79DFD969" w14:textId="75FF395B"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66" w:type="pct"/>
            <w:shd w:val="clear" w:color="auto" w:fill="auto"/>
            <w:noWrap/>
            <w:vAlign w:val="bottom"/>
            <w:hideMark/>
          </w:tcPr>
          <w:p w14:paraId="1BA47840" w14:textId="0E028A4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r>
      <w:tr w:rsidR="008E1FC5" w:rsidRPr="007E1073" w14:paraId="7D47C5B7" w14:textId="77777777" w:rsidTr="00CA5853">
        <w:trPr>
          <w:trHeight w:val="20"/>
        </w:trPr>
        <w:tc>
          <w:tcPr>
            <w:tcW w:w="358" w:type="pct"/>
            <w:shd w:val="clear" w:color="auto" w:fill="auto"/>
            <w:noWrap/>
            <w:hideMark/>
          </w:tcPr>
          <w:p w14:paraId="699BCF61"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5.2.</w:t>
            </w:r>
          </w:p>
        </w:tc>
        <w:tc>
          <w:tcPr>
            <w:tcW w:w="1305" w:type="pct"/>
            <w:shd w:val="clear" w:color="auto" w:fill="auto"/>
            <w:vAlign w:val="center"/>
            <w:hideMark/>
          </w:tcPr>
          <w:p w14:paraId="196FA66A" w14:textId="77777777" w:rsidR="008E1FC5" w:rsidRPr="007E1073" w:rsidRDefault="008E1FC5"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Потери воды</w:t>
            </w:r>
          </w:p>
        </w:tc>
        <w:tc>
          <w:tcPr>
            <w:tcW w:w="546" w:type="pct"/>
            <w:shd w:val="clear" w:color="auto" w:fill="auto"/>
            <w:vAlign w:val="center"/>
            <w:hideMark/>
          </w:tcPr>
          <w:p w14:paraId="6B4FF2BE"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15" w:type="pct"/>
            <w:shd w:val="clear" w:color="auto" w:fill="auto"/>
            <w:vAlign w:val="bottom"/>
            <w:hideMark/>
          </w:tcPr>
          <w:p w14:paraId="752052BD"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74131644"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1B4A276A" w14:textId="55E3E9D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06D6D8F7" w14:textId="69AF20EC"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7B4E2BD5" w14:textId="1A99E12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00F47BC0" w14:textId="362A8AFE"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3E3C217C" w14:textId="7FC5673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66" w:type="pct"/>
            <w:shd w:val="clear" w:color="auto" w:fill="auto"/>
            <w:noWrap/>
            <w:vAlign w:val="bottom"/>
            <w:hideMark/>
          </w:tcPr>
          <w:p w14:paraId="23DD5662" w14:textId="4E0634D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8E1FC5" w:rsidRPr="007E1073" w14:paraId="2CB85C33" w14:textId="77777777" w:rsidTr="00CA5853">
        <w:trPr>
          <w:trHeight w:val="20"/>
        </w:trPr>
        <w:tc>
          <w:tcPr>
            <w:tcW w:w="358" w:type="pct"/>
            <w:shd w:val="clear" w:color="auto" w:fill="auto"/>
            <w:noWrap/>
            <w:hideMark/>
          </w:tcPr>
          <w:p w14:paraId="4578EEB2"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5.3.</w:t>
            </w:r>
          </w:p>
        </w:tc>
        <w:tc>
          <w:tcPr>
            <w:tcW w:w="1305" w:type="pct"/>
            <w:shd w:val="clear" w:color="auto" w:fill="auto"/>
            <w:vAlign w:val="center"/>
            <w:hideMark/>
          </w:tcPr>
          <w:p w14:paraId="4B6A0E30" w14:textId="77777777" w:rsidR="008E1FC5" w:rsidRPr="007E1073" w:rsidRDefault="008E1FC5"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Потребление на собстве</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ные нужды</w:t>
            </w:r>
          </w:p>
        </w:tc>
        <w:tc>
          <w:tcPr>
            <w:tcW w:w="546" w:type="pct"/>
            <w:shd w:val="clear" w:color="auto" w:fill="auto"/>
            <w:vAlign w:val="center"/>
            <w:hideMark/>
          </w:tcPr>
          <w:p w14:paraId="3EAF1404"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15" w:type="pct"/>
            <w:shd w:val="clear" w:color="auto" w:fill="auto"/>
            <w:vAlign w:val="bottom"/>
            <w:hideMark/>
          </w:tcPr>
          <w:p w14:paraId="5D9FA95B"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5130E1F9"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5B59E619" w14:textId="2B344502"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22DD225A" w14:textId="49D6E9BA"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187BA54C" w14:textId="332D2C9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5A811CD7" w14:textId="6D9228D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263C41D8" w14:textId="0CEC58F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66" w:type="pct"/>
            <w:shd w:val="clear" w:color="auto" w:fill="auto"/>
            <w:noWrap/>
            <w:vAlign w:val="bottom"/>
            <w:hideMark/>
          </w:tcPr>
          <w:p w14:paraId="70B6B7DC" w14:textId="4C98AAC3"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8E1FC5" w:rsidRPr="007E1073" w14:paraId="507C5620" w14:textId="77777777" w:rsidTr="00CA5853">
        <w:trPr>
          <w:trHeight w:val="20"/>
        </w:trPr>
        <w:tc>
          <w:tcPr>
            <w:tcW w:w="358" w:type="pct"/>
            <w:shd w:val="clear" w:color="auto" w:fill="auto"/>
            <w:noWrap/>
            <w:hideMark/>
          </w:tcPr>
          <w:p w14:paraId="37B5CBF2"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5.4.</w:t>
            </w:r>
          </w:p>
        </w:tc>
        <w:tc>
          <w:tcPr>
            <w:tcW w:w="1305" w:type="pct"/>
            <w:shd w:val="clear" w:color="auto" w:fill="auto"/>
            <w:vAlign w:val="center"/>
            <w:hideMark/>
          </w:tcPr>
          <w:p w14:paraId="545DDE53" w14:textId="77777777" w:rsidR="008E1FC5" w:rsidRPr="007E1073" w:rsidRDefault="008E1FC5"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отпущенной из сети</w:t>
            </w:r>
          </w:p>
        </w:tc>
        <w:tc>
          <w:tcPr>
            <w:tcW w:w="546" w:type="pct"/>
            <w:shd w:val="clear" w:color="auto" w:fill="auto"/>
            <w:vAlign w:val="center"/>
            <w:hideMark/>
          </w:tcPr>
          <w:p w14:paraId="30270712"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15" w:type="pct"/>
            <w:shd w:val="clear" w:color="auto" w:fill="auto"/>
            <w:vAlign w:val="bottom"/>
            <w:hideMark/>
          </w:tcPr>
          <w:p w14:paraId="64470D1C"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14CEE7A1"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6098DA03" w14:textId="5BEB1C80"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62F08CB7" w14:textId="016A1970"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41532A56" w14:textId="14DE5613"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2E8C07A0" w14:textId="195629E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4D0D4B8F" w14:textId="08BFDC08"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66" w:type="pct"/>
            <w:shd w:val="clear" w:color="auto" w:fill="auto"/>
            <w:noWrap/>
            <w:vAlign w:val="bottom"/>
            <w:hideMark/>
          </w:tcPr>
          <w:p w14:paraId="12187CE7" w14:textId="660539B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r>
      <w:tr w:rsidR="008E1FC5" w:rsidRPr="007E1073" w14:paraId="4BA094FC" w14:textId="77777777" w:rsidTr="00CA5853">
        <w:trPr>
          <w:trHeight w:val="20"/>
        </w:trPr>
        <w:tc>
          <w:tcPr>
            <w:tcW w:w="358" w:type="pct"/>
            <w:shd w:val="clear" w:color="auto" w:fill="auto"/>
            <w:hideMark/>
          </w:tcPr>
          <w:p w14:paraId="4D00E9E8"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w:t>
            </w:r>
          </w:p>
        </w:tc>
        <w:tc>
          <w:tcPr>
            <w:tcW w:w="1305" w:type="pct"/>
            <w:shd w:val="clear" w:color="auto" w:fill="auto"/>
            <w:vAlign w:val="center"/>
            <w:hideMark/>
          </w:tcPr>
          <w:p w14:paraId="371A52C8"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Отпуск горячей воды</w:t>
            </w:r>
          </w:p>
        </w:tc>
        <w:tc>
          <w:tcPr>
            <w:tcW w:w="546" w:type="pct"/>
            <w:shd w:val="clear" w:color="auto" w:fill="auto"/>
            <w:vAlign w:val="center"/>
            <w:hideMark/>
          </w:tcPr>
          <w:p w14:paraId="07E692E8" w14:textId="77777777" w:rsidR="008E1FC5" w:rsidRPr="007E1073" w:rsidRDefault="008E1FC5" w:rsidP="008E1FC5">
            <w:pPr>
              <w:spacing w:after="0" w:line="240" w:lineRule="auto"/>
              <w:jc w:val="both"/>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415" w:type="pct"/>
            <w:shd w:val="clear" w:color="auto" w:fill="auto"/>
            <w:vAlign w:val="bottom"/>
            <w:hideMark/>
          </w:tcPr>
          <w:p w14:paraId="339E965D"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5" w:type="pct"/>
            <w:shd w:val="clear" w:color="auto" w:fill="auto"/>
            <w:noWrap/>
            <w:vAlign w:val="bottom"/>
            <w:hideMark/>
          </w:tcPr>
          <w:p w14:paraId="65FB3D95"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5" w:type="pct"/>
            <w:shd w:val="clear" w:color="auto" w:fill="auto"/>
            <w:noWrap/>
            <w:vAlign w:val="bottom"/>
            <w:hideMark/>
          </w:tcPr>
          <w:p w14:paraId="72766820" w14:textId="5AFDD618"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5" w:type="pct"/>
            <w:shd w:val="clear" w:color="auto" w:fill="auto"/>
            <w:noWrap/>
            <w:vAlign w:val="bottom"/>
            <w:hideMark/>
          </w:tcPr>
          <w:p w14:paraId="43857C26" w14:textId="6D610504"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5" w:type="pct"/>
            <w:shd w:val="clear" w:color="auto" w:fill="auto"/>
            <w:noWrap/>
            <w:vAlign w:val="bottom"/>
            <w:hideMark/>
          </w:tcPr>
          <w:p w14:paraId="72F8A6A0" w14:textId="72B244B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5" w:type="pct"/>
            <w:shd w:val="clear" w:color="auto" w:fill="auto"/>
            <w:noWrap/>
            <w:vAlign w:val="bottom"/>
            <w:hideMark/>
          </w:tcPr>
          <w:p w14:paraId="481D4CBF" w14:textId="1BA1D6D2"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5" w:type="pct"/>
            <w:shd w:val="clear" w:color="auto" w:fill="auto"/>
            <w:noWrap/>
            <w:vAlign w:val="bottom"/>
            <w:hideMark/>
          </w:tcPr>
          <w:p w14:paraId="271628B5" w14:textId="29E28E2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66" w:type="pct"/>
            <w:shd w:val="clear" w:color="auto" w:fill="auto"/>
            <w:noWrap/>
            <w:vAlign w:val="bottom"/>
            <w:hideMark/>
          </w:tcPr>
          <w:p w14:paraId="1824821F" w14:textId="524998A3"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8E1FC5" w:rsidRPr="007E1073" w14:paraId="33FB0275" w14:textId="77777777" w:rsidTr="00CA5853">
        <w:trPr>
          <w:trHeight w:val="20"/>
        </w:trPr>
        <w:tc>
          <w:tcPr>
            <w:tcW w:w="358" w:type="pct"/>
            <w:shd w:val="clear" w:color="auto" w:fill="auto"/>
            <w:hideMark/>
          </w:tcPr>
          <w:p w14:paraId="6A806A73"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w:t>
            </w:r>
          </w:p>
        </w:tc>
        <w:tc>
          <w:tcPr>
            <w:tcW w:w="1305" w:type="pct"/>
            <w:shd w:val="clear" w:color="auto" w:fill="auto"/>
            <w:vAlign w:val="center"/>
            <w:hideMark/>
          </w:tcPr>
          <w:p w14:paraId="5B80B4FD" w14:textId="77777777" w:rsidR="008E1FC5" w:rsidRPr="007E1073" w:rsidRDefault="008E1FC5"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отпущенной абонентам</w:t>
            </w:r>
          </w:p>
        </w:tc>
        <w:tc>
          <w:tcPr>
            <w:tcW w:w="546" w:type="pct"/>
            <w:shd w:val="clear" w:color="auto" w:fill="auto"/>
            <w:vAlign w:val="center"/>
            <w:hideMark/>
          </w:tcPr>
          <w:p w14:paraId="73AC275F"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15" w:type="pct"/>
            <w:shd w:val="clear" w:color="auto" w:fill="auto"/>
            <w:vAlign w:val="bottom"/>
            <w:hideMark/>
          </w:tcPr>
          <w:p w14:paraId="2E6F6312"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02387140"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4A5D5135" w14:textId="656677B2"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7901377E" w14:textId="2C18955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3EBADA6E" w14:textId="69F68D6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215A78F7" w14:textId="6044EEC3"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26DF6EC1" w14:textId="706E6522"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66" w:type="pct"/>
            <w:shd w:val="clear" w:color="auto" w:fill="auto"/>
            <w:noWrap/>
            <w:vAlign w:val="bottom"/>
            <w:hideMark/>
          </w:tcPr>
          <w:p w14:paraId="64A89F7A" w14:textId="5C6B67FE"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r>
      <w:tr w:rsidR="008E1FC5" w:rsidRPr="007E1073" w14:paraId="377452FA" w14:textId="77777777" w:rsidTr="00CA5853">
        <w:trPr>
          <w:trHeight w:val="20"/>
        </w:trPr>
        <w:tc>
          <w:tcPr>
            <w:tcW w:w="358" w:type="pct"/>
            <w:shd w:val="clear" w:color="auto" w:fill="auto"/>
            <w:hideMark/>
          </w:tcPr>
          <w:p w14:paraId="3F9A1500"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6.2.1.</w:t>
            </w:r>
          </w:p>
        </w:tc>
        <w:tc>
          <w:tcPr>
            <w:tcW w:w="1305" w:type="pct"/>
            <w:shd w:val="clear" w:color="auto" w:fill="auto"/>
            <w:vAlign w:val="center"/>
            <w:hideMark/>
          </w:tcPr>
          <w:p w14:paraId="15247A51" w14:textId="77777777" w:rsidR="008E1FC5" w:rsidRPr="007E1073" w:rsidRDefault="008E1FC5"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приборам учета</w:t>
            </w:r>
          </w:p>
        </w:tc>
        <w:tc>
          <w:tcPr>
            <w:tcW w:w="546" w:type="pct"/>
            <w:shd w:val="clear" w:color="auto" w:fill="auto"/>
            <w:vAlign w:val="center"/>
            <w:hideMark/>
          </w:tcPr>
          <w:p w14:paraId="33753CAF"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15" w:type="pct"/>
            <w:shd w:val="clear" w:color="auto" w:fill="auto"/>
            <w:vAlign w:val="bottom"/>
            <w:hideMark/>
          </w:tcPr>
          <w:p w14:paraId="33A5D573"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7BFA6860"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508335A4" w14:textId="6357DBE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54ADBDB4" w14:textId="39D90E5B"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2853762A" w14:textId="210F6C50"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24E8DF95" w14:textId="4466279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14D6250F" w14:textId="42665FA0"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66" w:type="pct"/>
            <w:shd w:val="clear" w:color="auto" w:fill="auto"/>
            <w:noWrap/>
            <w:vAlign w:val="bottom"/>
            <w:hideMark/>
          </w:tcPr>
          <w:p w14:paraId="76586053" w14:textId="4342E1D3"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r>
      <w:tr w:rsidR="008E1FC5" w:rsidRPr="007E1073" w14:paraId="7C37CCE3" w14:textId="77777777" w:rsidTr="00CA5853">
        <w:trPr>
          <w:trHeight w:val="20"/>
        </w:trPr>
        <w:tc>
          <w:tcPr>
            <w:tcW w:w="358" w:type="pct"/>
            <w:shd w:val="clear" w:color="auto" w:fill="auto"/>
            <w:hideMark/>
          </w:tcPr>
          <w:p w14:paraId="04A0205C"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6.2.2..</w:t>
            </w:r>
          </w:p>
        </w:tc>
        <w:tc>
          <w:tcPr>
            <w:tcW w:w="1305" w:type="pct"/>
            <w:shd w:val="clear" w:color="auto" w:fill="auto"/>
            <w:vAlign w:val="center"/>
            <w:hideMark/>
          </w:tcPr>
          <w:p w14:paraId="0E060D3E" w14:textId="77777777" w:rsidR="008E1FC5" w:rsidRPr="007E1073" w:rsidRDefault="008E1FC5"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нормативам</w:t>
            </w:r>
          </w:p>
        </w:tc>
        <w:tc>
          <w:tcPr>
            <w:tcW w:w="546" w:type="pct"/>
            <w:shd w:val="clear" w:color="auto" w:fill="auto"/>
            <w:vAlign w:val="center"/>
            <w:hideMark/>
          </w:tcPr>
          <w:p w14:paraId="1936B042"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15" w:type="pct"/>
            <w:shd w:val="clear" w:color="auto" w:fill="auto"/>
            <w:vAlign w:val="bottom"/>
            <w:hideMark/>
          </w:tcPr>
          <w:p w14:paraId="6214984F"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4B2401B7"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3F629C5A" w14:textId="4C79471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4514FE7D" w14:textId="7EEFB39C"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5173DA6D" w14:textId="0AE006F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648F5958" w14:textId="6542AF4F"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6A636553" w14:textId="07CF633E"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66" w:type="pct"/>
            <w:shd w:val="clear" w:color="auto" w:fill="auto"/>
            <w:noWrap/>
            <w:vAlign w:val="bottom"/>
            <w:hideMark/>
          </w:tcPr>
          <w:p w14:paraId="023311A0" w14:textId="207DCE0E"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8E1FC5" w:rsidRPr="007E1073" w14:paraId="426C1CA3" w14:textId="77777777" w:rsidTr="00CA5853">
        <w:trPr>
          <w:trHeight w:val="20"/>
        </w:trPr>
        <w:tc>
          <w:tcPr>
            <w:tcW w:w="358" w:type="pct"/>
            <w:shd w:val="clear" w:color="auto" w:fill="auto"/>
            <w:hideMark/>
          </w:tcPr>
          <w:p w14:paraId="03BC0F4A"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6.3.1.</w:t>
            </w:r>
          </w:p>
        </w:tc>
        <w:tc>
          <w:tcPr>
            <w:tcW w:w="1305" w:type="pct"/>
            <w:shd w:val="clear" w:color="auto" w:fill="auto"/>
            <w:vAlign w:val="center"/>
            <w:hideMark/>
          </w:tcPr>
          <w:p w14:paraId="60A346CC" w14:textId="77777777" w:rsidR="008E1FC5" w:rsidRPr="007E1073" w:rsidRDefault="008E1FC5"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в соответствии с санита</w:t>
            </w:r>
            <w:r w:rsidRPr="007E1073">
              <w:rPr>
                <w:rFonts w:ascii="Times New Roman" w:eastAsia="Times New Roman" w:hAnsi="Times New Roman"/>
                <w:color w:val="000000"/>
                <w:sz w:val="26"/>
                <w:szCs w:val="26"/>
                <w:lang w:eastAsia="ru-RU"/>
              </w:rPr>
              <w:t>р</w:t>
            </w:r>
            <w:r w:rsidRPr="007E1073">
              <w:rPr>
                <w:rFonts w:ascii="Times New Roman" w:eastAsia="Times New Roman" w:hAnsi="Times New Roman"/>
                <w:color w:val="000000"/>
                <w:sz w:val="26"/>
                <w:szCs w:val="26"/>
                <w:lang w:eastAsia="ru-RU"/>
              </w:rPr>
              <w:t>ными нормами</w:t>
            </w:r>
          </w:p>
        </w:tc>
        <w:tc>
          <w:tcPr>
            <w:tcW w:w="546" w:type="pct"/>
            <w:shd w:val="clear" w:color="auto" w:fill="auto"/>
            <w:vAlign w:val="center"/>
            <w:hideMark/>
          </w:tcPr>
          <w:p w14:paraId="72DFF3CC"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15" w:type="pct"/>
            <w:shd w:val="clear" w:color="auto" w:fill="auto"/>
            <w:vAlign w:val="bottom"/>
            <w:hideMark/>
          </w:tcPr>
          <w:p w14:paraId="1498C456"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43B0C805"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6FF64B2B" w14:textId="5EAB40E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56AEAB47" w14:textId="0DC8D9A3"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05EDA9F9" w14:textId="665C1AF0"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099E6D82" w14:textId="6FC6FD4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1DDBC29C" w14:textId="4E25EFA4"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66" w:type="pct"/>
            <w:shd w:val="clear" w:color="auto" w:fill="auto"/>
            <w:noWrap/>
            <w:vAlign w:val="bottom"/>
            <w:hideMark/>
          </w:tcPr>
          <w:p w14:paraId="12C59EDC" w14:textId="3922AEEA"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8E1FC5" w:rsidRPr="007E1073" w14:paraId="759644C4" w14:textId="77777777" w:rsidTr="00CA5853">
        <w:trPr>
          <w:trHeight w:val="20"/>
        </w:trPr>
        <w:tc>
          <w:tcPr>
            <w:tcW w:w="358" w:type="pct"/>
            <w:shd w:val="clear" w:color="auto" w:fill="auto"/>
            <w:hideMark/>
          </w:tcPr>
          <w:p w14:paraId="48937454"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6.3.2.</w:t>
            </w:r>
          </w:p>
        </w:tc>
        <w:tc>
          <w:tcPr>
            <w:tcW w:w="1305" w:type="pct"/>
            <w:shd w:val="clear" w:color="auto" w:fill="auto"/>
            <w:vAlign w:val="center"/>
            <w:hideMark/>
          </w:tcPr>
          <w:p w14:paraId="5BE28F8F" w14:textId="77777777" w:rsidR="008E1FC5" w:rsidRPr="007E1073" w:rsidRDefault="008E1FC5"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 нарушениями санита</w:t>
            </w:r>
            <w:r w:rsidRPr="007E1073">
              <w:rPr>
                <w:rFonts w:ascii="Times New Roman" w:eastAsia="Times New Roman" w:hAnsi="Times New Roman"/>
                <w:color w:val="000000"/>
                <w:sz w:val="26"/>
                <w:szCs w:val="26"/>
                <w:lang w:eastAsia="ru-RU"/>
              </w:rPr>
              <w:t>р</w:t>
            </w:r>
            <w:r w:rsidRPr="007E1073">
              <w:rPr>
                <w:rFonts w:ascii="Times New Roman" w:eastAsia="Times New Roman" w:hAnsi="Times New Roman"/>
                <w:color w:val="000000"/>
                <w:sz w:val="26"/>
                <w:szCs w:val="26"/>
                <w:lang w:eastAsia="ru-RU"/>
              </w:rPr>
              <w:t>ных норм</w:t>
            </w:r>
          </w:p>
        </w:tc>
        <w:tc>
          <w:tcPr>
            <w:tcW w:w="546" w:type="pct"/>
            <w:shd w:val="clear" w:color="auto" w:fill="auto"/>
            <w:vAlign w:val="center"/>
            <w:hideMark/>
          </w:tcPr>
          <w:p w14:paraId="1DAA4102"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15" w:type="pct"/>
            <w:shd w:val="clear" w:color="auto" w:fill="auto"/>
            <w:vAlign w:val="bottom"/>
            <w:hideMark/>
          </w:tcPr>
          <w:p w14:paraId="278CBE53"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5D6E2C66"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66AA325F" w14:textId="15A5B674"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2A5B673D" w14:textId="7DDAE6FE"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0F946B40" w14:textId="033A5CB4"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4BE332CB" w14:textId="3CD3C7A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66206697" w14:textId="3469D72E"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66" w:type="pct"/>
            <w:shd w:val="clear" w:color="auto" w:fill="auto"/>
            <w:noWrap/>
            <w:vAlign w:val="bottom"/>
            <w:hideMark/>
          </w:tcPr>
          <w:p w14:paraId="040CAEB0" w14:textId="5FE8432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r>
      <w:tr w:rsidR="008E1FC5" w:rsidRPr="007E1073" w14:paraId="1216C929" w14:textId="77777777" w:rsidTr="00CA5853">
        <w:trPr>
          <w:trHeight w:val="20"/>
        </w:trPr>
        <w:tc>
          <w:tcPr>
            <w:tcW w:w="358" w:type="pct"/>
            <w:shd w:val="clear" w:color="auto" w:fill="auto"/>
            <w:hideMark/>
          </w:tcPr>
          <w:p w14:paraId="20D90133"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6.3.2.1.</w:t>
            </w:r>
          </w:p>
        </w:tc>
        <w:tc>
          <w:tcPr>
            <w:tcW w:w="1305" w:type="pct"/>
            <w:shd w:val="clear" w:color="auto" w:fill="auto"/>
            <w:vAlign w:val="center"/>
            <w:hideMark/>
          </w:tcPr>
          <w:p w14:paraId="400FCDE1" w14:textId="77777777" w:rsidR="008E1FC5" w:rsidRPr="007E1073" w:rsidRDefault="008E1FC5" w:rsidP="007E1073">
            <w:pPr>
              <w:spacing w:after="0" w:line="240" w:lineRule="auto"/>
              <w:ind w:firstLineChars="300" w:firstLine="78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температуре</w:t>
            </w:r>
          </w:p>
        </w:tc>
        <w:tc>
          <w:tcPr>
            <w:tcW w:w="546" w:type="pct"/>
            <w:shd w:val="clear" w:color="auto" w:fill="auto"/>
            <w:vAlign w:val="center"/>
            <w:hideMark/>
          </w:tcPr>
          <w:p w14:paraId="395A0E1A"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15" w:type="pct"/>
            <w:shd w:val="clear" w:color="auto" w:fill="auto"/>
            <w:vAlign w:val="bottom"/>
            <w:hideMark/>
          </w:tcPr>
          <w:p w14:paraId="4EDBBB5C"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5EAF8FF0"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1031CA06" w14:textId="0F396896"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612007DE" w14:textId="180EBC3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24DAB8A0" w14:textId="1F22CB3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75E997F5" w14:textId="4FAAF4E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1D7776EF" w14:textId="14763AF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66" w:type="pct"/>
            <w:shd w:val="clear" w:color="auto" w:fill="auto"/>
            <w:noWrap/>
            <w:vAlign w:val="bottom"/>
            <w:hideMark/>
          </w:tcPr>
          <w:p w14:paraId="0B1A7C14" w14:textId="208CCAF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8E1FC5" w:rsidRPr="007E1073" w14:paraId="01826D3A" w14:textId="77777777" w:rsidTr="00CA5853">
        <w:trPr>
          <w:trHeight w:val="20"/>
        </w:trPr>
        <w:tc>
          <w:tcPr>
            <w:tcW w:w="358" w:type="pct"/>
            <w:shd w:val="clear" w:color="auto" w:fill="auto"/>
            <w:hideMark/>
          </w:tcPr>
          <w:p w14:paraId="0F2FDEB9"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6.3.2.2.</w:t>
            </w:r>
          </w:p>
        </w:tc>
        <w:tc>
          <w:tcPr>
            <w:tcW w:w="1305" w:type="pct"/>
            <w:shd w:val="clear" w:color="auto" w:fill="auto"/>
            <w:vAlign w:val="center"/>
            <w:hideMark/>
          </w:tcPr>
          <w:p w14:paraId="3A8014DB" w14:textId="77777777" w:rsidR="008E1FC5" w:rsidRPr="007E1073" w:rsidRDefault="008E1FC5" w:rsidP="007E1073">
            <w:pPr>
              <w:spacing w:after="0" w:line="240" w:lineRule="auto"/>
              <w:ind w:firstLineChars="300" w:firstLine="78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качеству воды</w:t>
            </w:r>
          </w:p>
        </w:tc>
        <w:tc>
          <w:tcPr>
            <w:tcW w:w="546" w:type="pct"/>
            <w:shd w:val="clear" w:color="auto" w:fill="auto"/>
            <w:vAlign w:val="center"/>
            <w:hideMark/>
          </w:tcPr>
          <w:p w14:paraId="5EACF17E"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15" w:type="pct"/>
            <w:shd w:val="clear" w:color="auto" w:fill="auto"/>
            <w:vAlign w:val="bottom"/>
            <w:hideMark/>
          </w:tcPr>
          <w:p w14:paraId="2BB96A1B"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032866E7"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40005E45" w14:textId="205C1BEB"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692D594E" w14:textId="731173F4"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0BC7E6D2" w14:textId="304104F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0EEEC5D5" w14:textId="618A933E"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5" w:type="pct"/>
            <w:shd w:val="clear" w:color="auto" w:fill="auto"/>
            <w:noWrap/>
            <w:vAlign w:val="bottom"/>
            <w:hideMark/>
          </w:tcPr>
          <w:p w14:paraId="7928310D" w14:textId="7E5DF7A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66" w:type="pct"/>
            <w:shd w:val="clear" w:color="auto" w:fill="auto"/>
            <w:noWrap/>
            <w:vAlign w:val="bottom"/>
            <w:hideMark/>
          </w:tcPr>
          <w:p w14:paraId="15EEB42A" w14:textId="20BEF960"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r>
      <w:tr w:rsidR="008E1FC5" w:rsidRPr="007E1073" w14:paraId="2A6084F6" w14:textId="77777777" w:rsidTr="00CA5853">
        <w:trPr>
          <w:trHeight w:val="20"/>
        </w:trPr>
        <w:tc>
          <w:tcPr>
            <w:tcW w:w="358" w:type="pct"/>
            <w:shd w:val="clear" w:color="auto" w:fill="auto"/>
            <w:hideMark/>
          </w:tcPr>
          <w:p w14:paraId="03A505DE"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6.4.</w:t>
            </w:r>
          </w:p>
        </w:tc>
        <w:tc>
          <w:tcPr>
            <w:tcW w:w="1305" w:type="pct"/>
            <w:shd w:val="clear" w:color="auto" w:fill="auto"/>
            <w:vAlign w:val="center"/>
            <w:hideMark/>
          </w:tcPr>
          <w:p w14:paraId="6CDEC72D" w14:textId="77777777" w:rsidR="008E1FC5" w:rsidRPr="007E1073" w:rsidRDefault="008E1FC5"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при дифференциации тар</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фов по объему</w:t>
            </w:r>
          </w:p>
        </w:tc>
        <w:tc>
          <w:tcPr>
            <w:tcW w:w="546" w:type="pct"/>
            <w:shd w:val="clear" w:color="auto" w:fill="auto"/>
            <w:vAlign w:val="center"/>
            <w:hideMark/>
          </w:tcPr>
          <w:p w14:paraId="398BF128" w14:textId="77777777" w:rsidR="008E1FC5" w:rsidRPr="007E1073" w:rsidRDefault="008E1FC5" w:rsidP="008E1FC5">
            <w:pPr>
              <w:spacing w:after="0" w:line="240" w:lineRule="auto"/>
              <w:jc w:val="both"/>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415" w:type="pct"/>
            <w:shd w:val="clear" w:color="auto" w:fill="auto"/>
            <w:vAlign w:val="bottom"/>
            <w:hideMark/>
          </w:tcPr>
          <w:p w14:paraId="48AF6405"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5" w:type="pct"/>
            <w:shd w:val="clear" w:color="auto" w:fill="auto"/>
            <w:noWrap/>
            <w:vAlign w:val="bottom"/>
            <w:hideMark/>
          </w:tcPr>
          <w:p w14:paraId="0B9D0184"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5" w:type="pct"/>
            <w:shd w:val="clear" w:color="auto" w:fill="auto"/>
            <w:noWrap/>
            <w:vAlign w:val="bottom"/>
            <w:hideMark/>
          </w:tcPr>
          <w:p w14:paraId="214FD56F" w14:textId="299C5CF3"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5" w:type="pct"/>
            <w:shd w:val="clear" w:color="auto" w:fill="auto"/>
            <w:noWrap/>
            <w:vAlign w:val="bottom"/>
            <w:hideMark/>
          </w:tcPr>
          <w:p w14:paraId="0EBBCACF" w14:textId="5E84F2A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5" w:type="pct"/>
            <w:shd w:val="clear" w:color="auto" w:fill="auto"/>
            <w:noWrap/>
            <w:vAlign w:val="bottom"/>
            <w:hideMark/>
          </w:tcPr>
          <w:p w14:paraId="5560259D" w14:textId="49C7C6BC"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5" w:type="pct"/>
            <w:shd w:val="clear" w:color="auto" w:fill="auto"/>
            <w:noWrap/>
            <w:vAlign w:val="bottom"/>
            <w:hideMark/>
          </w:tcPr>
          <w:p w14:paraId="648FDDA3" w14:textId="51220ECC"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5" w:type="pct"/>
            <w:shd w:val="clear" w:color="auto" w:fill="auto"/>
            <w:noWrap/>
            <w:vAlign w:val="bottom"/>
            <w:hideMark/>
          </w:tcPr>
          <w:p w14:paraId="7E369BBD" w14:textId="57610B42"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66" w:type="pct"/>
            <w:shd w:val="clear" w:color="auto" w:fill="auto"/>
            <w:noWrap/>
            <w:vAlign w:val="bottom"/>
            <w:hideMark/>
          </w:tcPr>
          <w:p w14:paraId="1001A696" w14:textId="75A53A3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8E1FC5" w:rsidRPr="007E1073" w14:paraId="12C45861" w14:textId="77777777" w:rsidTr="00CA5853">
        <w:trPr>
          <w:trHeight w:val="20"/>
        </w:trPr>
        <w:tc>
          <w:tcPr>
            <w:tcW w:w="358" w:type="pct"/>
            <w:shd w:val="clear" w:color="auto" w:fill="auto"/>
            <w:hideMark/>
          </w:tcPr>
          <w:p w14:paraId="53D99B3F"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6.4.1.</w:t>
            </w:r>
          </w:p>
        </w:tc>
        <w:tc>
          <w:tcPr>
            <w:tcW w:w="1305" w:type="pct"/>
            <w:shd w:val="clear" w:color="auto" w:fill="auto"/>
            <w:vAlign w:val="center"/>
            <w:hideMark/>
          </w:tcPr>
          <w:p w14:paraId="5E259D78" w14:textId="77777777" w:rsidR="008E1FC5" w:rsidRPr="007E1073" w:rsidRDefault="008E1FC5"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в пределах i-</w:t>
            </w:r>
            <w:proofErr w:type="spellStart"/>
            <w:r w:rsidRPr="007E1073">
              <w:rPr>
                <w:rFonts w:ascii="Times New Roman" w:eastAsia="Times New Roman" w:hAnsi="Times New Roman"/>
                <w:color w:val="000000"/>
                <w:sz w:val="26"/>
                <w:szCs w:val="26"/>
                <w:lang w:eastAsia="ru-RU"/>
              </w:rPr>
              <w:t>го</w:t>
            </w:r>
            <w:proofErr w:type="spellEnd"/>
            <w:r w:rsidRPr="007E1073">
              <w:rPr>
                <w:rFonts w:ascii="Times New Roman" w:eastAsia="Times New Roman" w:hAnsi="Times New Roman"/>
                <w:color w:val="000000"/>
                <w:sz w:val="26"/>
                <w:szCs w:val="26"/>
                <w:lang w:eastAsia="ru-RU"/>
              </w:rPr>
              <w:t xml:space="preserve"> объема</w:t>
            </w:r>
          </w:p>
        </w:tc>
        <w:tc>
          <w:tcPr>
            <w:tcW w:w="546" w:type="pct"/>
            <w:shd w:val="clear" w:color="auto" w:fill="auto"/>
            <w:vAlign w:val="center"/>
            <w:hideMark/>
          </w:tcPr>
          <w:p w14:paraId="6416FFC6"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15" w:type="pct"/>
            <w:shd w:val="clear" w:color="auto" w:fill="auto"/>
            <w:vAlign w:val="bottom"/>
            <w:hideMark/>
          </w:tcPr>
          <w:p w14:paraId="615F4072"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1E383660"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6D8AB5FF" w14:textId="07D12DD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7D74EF85" w14:textId="106B8AEB"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0A15B323" w14:textId="355E6EF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7D85F5E4" w14:textId="346AEA48"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1737242A" w14:textId="493D5F0B"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66" w:type="pct"/>
            <w:shd w:val="clear" w:color="auto" w:fill="auto"/>
            <w:noWrap/>
            <w:vAlign w:val="bottom"/>
            <w:hideMark/>
          </w:tcPr>
          <w:p w14:paraId="39732E4F" w14:textId="458FA27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8E1FC5" w:rsidRPr="007E1073" w14:paraId="022D929E" w14:textId="77777777" w:rsidTr="00CA5853">
        <w:trPr>
          <w:trHeight w:val="20"/>
        </w:trPr>
        <w:tc>
          <w:tcPr>
            <w:tcW w:w="358" w:type="pct"/>
            <w:shd w:val="clear" w:color="auto" w:fill="auto"/>
            <w:hideMark/>
          </w:tcPr>
          <w:p w14:paraId="117F4640"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6.5.</w:t>
            </w:r>
          </w:p>
        </w:tc>
        <w:tc>
          <w:tcPr>
            <w:tcW w:w="1305" w:type="pct"/>
            <w:shd w:val="clear" w:color="auto" w:fill="auto"/>
            <w:vAlign w:val="center"/>
            <w:hideMark/>
          </w:tcPr>
          <w:p w14:paraId="5AB6C3E4" w14:textId="77777777" w:rsidR="008E1FC5" w:rsidRPr="007E1073" w:rsidRDefault="008E1FC5"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абонентам</w:t>
            </w:r>
          </w:p>
        </w:tc>
        <w:tc>
          <w:tcPr>
            <w:tcW w:w="546" w:type="pct"/>
            <w:shd w:val="clear" w:color="auto" w:fill="auto"/>
            <w:vAlign w:val="center"/>
            <w:hideMark/>
          </w:tcPr>
          <w:p w14:paraId="3085D5F9"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15" w:type="pct"/>
            <w:shd w:val="clear" w:color="auto" w:fill="auto"/>
            <w:vAlign w:val="bottom"/>
            <w:hideMark/>
          </w:tcPr>
          <w:p w14:paraId="196E8AA0"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40C8D572"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73B14E87" w14:textId="476A7538"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741E8242" w14:textId="565B013F"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5178097F" w14:textId="04E680CE"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05114028" w14:textId="1E22A22E"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01D6EB0B" w14:textId="48FC4DA3"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66" w:type="pct"/>
            <w:shd w:val="clear" w:color="auto" w:fill="auto"/>
            <w:noWrap/>
            <w:vAlign w:val="bottom"/>
            <w:hideMark/>
          </w:tcPr>
          <w:p w14:paraId="2D03B46D" w14:textId="6861275E"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8E1FC5" w:rsidRPr="007E1073" w14:paraId="55F311E3" w14:textId="77777777" w:rsidTr="00CA5853">
        <w:trPr>
          <w:trHeight w:val="20"/>
        </w:trPr>
        <w:tc>
          <w:tcPr>
            <w:tcW w:w="358" w:type="pct"/>
            <w:shd w:val="clear" w:color="auto" w:fill="auto"/>
            <w:hideMark/>
          </w:tcPr>
          <w:p w14:paraId="295E79C9"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6.5.1.</w:t>
            </w:r>
          </w:p>
        </w:tc>
        <w:tc>
          <w:tcPr>
            <w:tcW w:w="1305" w:type="pct"/>
            <w:shd w:val="clear" w:color="auto" w:fill="auto"/>
            <w:vAlign w:val="center"/>
            <w:hideMark/>
          </w:tcPr>
          <w:p w14:paraId="2872EB51" w14:textId="77777777" w:rsidR="008E1FC5" w:rsidRPr="007E1073" w:rsidRDefault="008E1FC5"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другим организациям, ос</w:t>
            </w:r>
            <w:r w:rsidRPr="007E1073">
              <w:rPr>
                <w:rFonts w:ascii="Times New Roman" w:eastAsia="Times New Roman" w:hAnsi="Times New Roman"/>
                <w:color w:val="000000"/>
                <w:sz w:val="26"/>
                <w:szCs w:val="26"/>
                <w:lang w:eastAsia="ru-RU"/>
              </w:rPr>
              <w:t>у</w:t>
            </w:r>
            <w:r w:rsidRPr="007E1073">
              <w:rPr>
                <w:rFonts w:ascii="Times New Roman" w:eastAsia="Times New Roman" w:hAnsi="Times New Roman"/>
                <w:color w:val="000000"/>
                <w:sz w:val="26"/>
                <w:szCs w:val="26"/>
                <w:lang w:eastAsia="ru-RU"/>
              </w:rPr>
              <w:t>ществляющим водосна</w:t>
            </w:r>
            <w:r w:rsidRPr="007E1073">
              <w:rPr>
                <w:rFonts w:ascii="Times New Roman" w:eastAsia="Times New Roman" w:hAnsi="Times New Roman"/>
                <w:color w:val="000000"/>
                <w:sz w:val="26"/>
                <w:szCs w:val="26"/>
                <w:lang w:eastAsia="ru-RU"/>
              </w:rPr>
              <w:t>б</w:t>
            </w:r>
            <w:r w:rsidRPr="007E1073">
              <w:rPr>
                <w:rFonts w:ascii="Times New Roman" w:eastAsia="Times New Roman" w:hAnsi="Times New Roman"/>
                <w:color w:val="000000"/>
                <w:sz w:val="26"/>
                <w:szCs w:val="26"/>
                <w:lang w:eastAsia="ru-RU"/>
              </w:rPr>
              <w:t>жение</w:t>
            </w:r>
          </w:p>
        </w:tc>
        <w:tc>
          <w:tcPr>
            <w:tcW w:w="546" w:type="pct"/>
            <w:shd w:val="clear" w:color="auto" w:fill="auto"/>
            <w:vAlign w:val="center"/>
            <w:hideMark/>
          </w:tcPr>
          <w:p w14:paraId="5BBA3DFE"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15" w:type="pct"/>
            <w:shd w:val="clear" w:color="auto" w:fill="auto"/>
            <w:vAlign w:val="bottom"/>
            <w:hideMark/>
          </w:tcPr>
          <w:p w14:paraId="12E922A0"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14E21671"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40839703" w14:textId="0D9D4F4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13451D24" w14:textId="7EC74CB8"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5D7BB9C1" w14:textId="75CBBE78"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6E920C7C" w14:textId="722BB18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73F5D60C" w14:textId="0568B28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66" w:type="pct"/>
            <w:shd w:val="clear" w:color="auto" w:fill="auto"/>
            <w:noWrap/>
            <w:vAlign w:val="bottom"/>
            <w:hideMark/>
          </w:tcPr>
          <w:p w14:paraId="392184DE" w14:textId="3CF231C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8E1FC5" w:rsidRPr="007E1073" w14:paraId="7A2B8B26" w14:textId="77777777" w:rsidTr="00CA5853">
        <w:trPr>
          <w:trHeight w:val="20"/>
        </w:trPr>
        <w:tc>
          <w:tcPr>
            <w:tcW w:w="358" w:type="pct"/>
            <w:shd w:val="clear" w:color="auto" w:fill="auto"/>
            <w:hideMark/>
          </w:tcPr>
          <w:p w14:paraId="6902181D"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6.5.2.</w:t>
            </w:r>
          </w:p>
        </w:tc>
        <w:tc>
          <w:tcPr>
            <w:tcW w:w="1305" w:type="pct"/>
            <w:shd w:val="clear" w:color="auto" w:fill="auto"/>
            <w:vAlign w:val="center"/>
            <w:hideMark/>
          </w:tcPr>
          <w:p w14:paraId="10640AE5" w14:textId="77777777" w:rsidR="008E1FC5" w:rsidRPr="007E1073" w:rsidRDefault="008E1FC5"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собственным абонентам</w:t>
            </w:r>
          </w:p>
        </w:tc>
        <w:tc>
          <w:tcPr>
            <w:tcW w:w="546" w:type="pct"/>
            <w:shd w:val="clear" w:color="auto" w:fill="auto"/>
            <w:vAlign w:val="center"/>
            <w:hideMark/>
          </w:tcPr>
          <w:p w14:paraId="6902BE6B"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15" w:type="pct"/>
            <w:shd w:val="clear" w:color="auto" w:fill="auto"/>
            <w:vAlign w:val="bottom"/>
            <w:hideMark/>
          </w:tcPr>
          <w:p w14:paraId="294FF6CC"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7BBBC779"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6DE06537" w14:textId="22201730"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5497DD59" w14:textId="60CA2A6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61138E99" w14:textId="36A0EB5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465279AB" w14:textId="35564FB8"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5" w:type="pct"/>
            <w:shd w:val="clear" w:color="auto" w:fill="auto"/>
            <w:noWrap/>
            <w:vAlign w:val="bottom"/>
            <w:hideMark/>
          </w:tcPr>
          <w:p w14:paraId="65127926" w14:textId="29079FB6"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66" w:type="pct"/>
            <w:shd w:val="clear" w:color="auto" w:fill="auto"/>
            <w:noWrap/>
            <w:vAlign w:val="bottom"/>
            <w:hideMark/>
          </w:tcPr>
          <w:p w14:paraId="10BE9374" w14:textId="05D4A603"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bl>
    <w:p w14:paraId="738631FA" w14:textId="39E85AE7" w:rsidR="008E1FC5" w:rsidRPr="007E1073" w:rsidRDefault="008E1FC5" w:rsidP="008E1FC5">
      <w:pPr>
        <w:suppressAutoHyphens/>
        <w:spacing w:after="0" w:line="240" w:lineRule="auto"/>
        <w:contextualSpacing/>
        <w:jc w:val="both"/>
        <w:rPr>
          <w:rFonts w:ascii="Times New Roman" w:eastAsiaTheme="minorEastAsia" w:hAnsi="Times New Roman"/>
          <w:sz w:val="26"/>
          <w:szCs w:val="26"/>
          <w:lang w:eastAsia="ru-RU"/>
        </w:rPr>
      </w:pPr>
      <w:r w:rsidRPr="007E1073">
        <w:rPr>
          <w:rFonts w:ascii="Times New Roman" w:eastAsiaTheme="minorEastAsia" w:hAnsi="Times New Roman"/>
          <w:sz w:val="26"/>
          <w:szCs w:val="26"/>
          <w:lang w:eastAsia="ru-RU"/>
        </w:rPr>
        <w:lastRenderedPageBreak/>
        <w:t>Таблица 3.7.2. Прогнозный баланс потребления горячей, питьевой, технической воды в технологической зоне №2 по первому сценарию развития сельского поселения</w:t>
      </w:r>
    </w:p>
    <w:tbl>
      <w:tblPr>
        <w:tblW w:w="14767" w:type="dxa"/>
        <w:tblLook w:val="04A0" w:firstRow="1" w:lastRow="0" w:firstColumn="1" w:lastColumn="0" w:noHBand="0" w:noVBand="1"/>
      </w:tblPr>
      <w:tblGrid>
        <w:gridCol w:w="996"/>
        <w:gridCol w:w="3826"/>
        <w:gridCol w:w="1634"/>
        <w:gridCol w:w="1329"/>
        <w:gridCol w:w="986"/>
        <w:gridCol w:w="992"/>
        <w:gridCol w:w="986"/>
        <w:gridCol w:w="1046"/>
        <w:gridCol w:w="986"/>
        <w:gridCol w:w="986"/>
        <w:gridCol w:w="986"/>
        <w:gridCol w:w="14"/>
      </w:tblGrid>
      <w:tr w:rsidR="009A38EC" w:rsidRPr="007E1073" w14:paraId="4CB4EBBC" w14:textId="77777777" w:rsidTr="00CA5853">
        <w:trPr>
          <w:trHeight w:val="2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7E3849B7" w14:textId="77777777" w:rsidR="009A38EC" w:rsidRPr="007E1073" w:rsidRDefault="009A38EC"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 </w:t>
            </w:r>
            <w:proofErr w:type="spellStart"/>
            <w:r w:rsidRPr="007E1073">
              <w:rPr>
                <w:rFonts w:ascii="Times New Roman" w:eastAsia="Times New Roman" w:hAnsi="Times New Roman"/>
                <w:color w:val="000000"/>
                <w:sz w:val="26"/>
                <w:szCs w:val="26"/>
                <w:lang w:eastAsia="ru-RU"/>
              </w:rPr>
              <w:t>пп</w:t>
            </w:r>
            <w:proofErr w:type="spellEnd"/>
          </w:p>
        </w:tc>
        <w:tc>
          <w:tcPr>
            <w:tcW w:w="38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70E219" w14:textId="77777777" w:rsidR="009A38EC" w:rsidRPr="007E1073" w:rsidRDefault="009A38EC"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Наименование показателя</w:t>
            </w:r>
          </w:p>
        </w:tc>
        <w:tc>
          <w:tcPr>
            <w:tcW w:w="16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9EB339" w14:textId="77777777" w:rsidR="009A38EC" w:rsidRPr="007E1073" w:rsidRDefault="009A38EC"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Единица измерения</w:t>
            </w:r>
          </w:p>
        </w:tc>
        <w:tc>
          <w:tcPr>
            <w:tcW w:w="2315" w:type="dxa"/>
            <w:gridSpan w:val="2"/>
            <w:tcBorders>
              <w:top w:val="single" w:sz="4" w:space="0" w:color="auto"/>
              <w:left w:val="nil"/>
              <w:bottom w:val="single" w:sz="4" w:space="0" w:color="auto"/>
              <w:right w:val="single" w:sz="4" w:space="0" w:color="auto"/>
            </w:tcBorders>
            <w:shd w:val="clear" w:color="auto" w:fill="auto"/>
            <w:hideMark/>
          </w:tcPr>
          <w:p w14:paraId="0D4B50AD" w14:textId="6F28A037" w:rsidR="009A38EC" w:rsidRPr="007E1073" w:rsidRDefault="009A38EC"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Факт</w:t>
            </w:r>
          </w:p>
        </w:tc>
        <w:tc>
          <w:tcPr>
            <w:tcW w:w="5936" w:type="dxa"/>
            <w:gridSpan w:val="7"/>
            <w:tcBorders>
              <w:top w:val="single" w:sz="4" w:space="0" w:color="auto"/>
              <w:left w:val="nil"/>
              <w:bottom w:val="single" w:sz="4" w:space="0" w:color="auto"/>
              <w:right w:val="single" w:sz="4" w:space="0" w:color="auto"/>
            </w:tcBorders>
            <w:shd w:val="clear" w:color="auto" w:fill="auto"/>
          </w:tcPr>
          <w:p w14:paraId="044E58E5" w14:textId="54D2686F" w:rsidR="009A38EC" w:rsidRPr="007E1073" w:rsidRDefault="009A38EC"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План</w:t>
            </w:r>
          </w:p>
        </w:tc>
      </w:tr>
      <w:tr w:rsidR="009A38EC" w:rsidRPr="007E1073" w14:paraId="251DF2AC" w14:textId="77777777" w:rsidTr="00CA5853">
        <w:trPr>
          <w:gridAfter w:val="1"/>
          <w:wAfter w:w="14" w:type="dxa"/>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C45B05" w14:textId="77777777" w:rsidR="009A38EC" w:rsidRPr="007E1073" w:rsidRDefault="009A38EC" w:rsidP="009A38EC">
            <w:pPr>
              <w:spacing w:after="0" w:line="240" w:lineRule="auto"/>
              <w:rPr>
                <w:rFonts w:ascii="Times New Roman" w:eastAsia="Times New Roman" w:hAnsi="Times New Roman"/>
                <w:color w:val="000000"/>
                <w:sz w:val="26"/>
                <w:szCs w:val="26"/>
                <w:lang w:eastAsia="ru-RU"/>
              </w:rPr>
            </w:pPr>
          </w:p>
        </w:tc>
        <w:tc>
          <w:tcPr>
            <w:tcW w:w="3826" w:type="dxa"/>
            <w:vMerge/>
            <w:tcBorders>
              <w:top w:val="single" w:sz="4" w:space="0" w:color="auto"/>
              <w:left w:val="single" w:sz="4" w:space="0" w:color="auto"/>
              <w:bottom w:val="single" w:sz="4" w:space="0" w:color="auto"/>
              <w:right w:val="single" w:sz="4" w:space="0" w:color="auto"/>
            </w:tcBorders>
            <w:vAlign w:val="center"/>
            <w:hideMark/>
          </w:tcPr>
          <w:p w14:paraId="2EE4B2D9" w14:textId="77777777" w:rsidR="009A38EC" w:rsidRPr="007E1073" w:rsidRDefault="009A38EC" w:rsidP="009A38EC">
            <w:pPr>
              <w:spacing w:after="0" w:line="240" w:lineRule="auto"/>
              <w:rPr>
                <w:rFonts w:ascii="Times New Roman" w:eastAsia="Times New Roman" w:hAnsi="Times New Roman"/>
                <w:color w:val="000000"/>
                <w:sz w:val="26"/>
                <w:szCs w:val="26"/>
                <w:lang w:eastAsia="ru-RU"/>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14:paraId="16ADF51E" w14:textId="77777777" w:rsidR="009A38EC" w:rsidRPr="007E1073" w:rsidRDefault="009A38EC" w:rsidP="009A38EC">
            <w:pPr>
              <w:spacing w:after="0" w:line="240" w:lineRule="auto"/>
              <w:rPr>
                <w:rFonts w:ascii="Times New Roman" w:eastAsia="Times New Roman" w:hAnsi="Times New Roman"/>
                <w:color w:val="000000"/>
                <w:sz w:val="26"/>
                <w:szCs w:val="26"/>
                <w:lang w:eastAsia="ru-RU"/>
              </w:rPr>
            </w:pPr>
          </w:p>
        </w:tc>
        <w:tc>
          <w:tcPr>
            <w:tcW w:w="1329" w:type="dxa"/>
            <w:tcBorders>
              <w:top w:val="nil"/>
              <w:left w:val="nil"/>
              <w:bottom w:val="single" w:sz="4" w:space="0" w:color="auto"/>
              <w:right w:val="single" w:sz="4" w:space="0" w:color="auto"/>
            </w:tcBorders>
            <w:shd w:val="clear" w:color="auto" w:fill="auto"/>
            <w:hideMark/>
          </w:tcPr>
          <w:p w14:paraId="2AA141E9" w14:textId="77777777" w:rsidR="009A38EC" w:rsidRPr="007E1073" w:rsidRDefault="009A38EC" w:rsidP="009A38E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2022 год</w:t>
            </w:r>
          </w:p>
        </w:tc>
        <w:tc>
          <w:tcPr>
            <w:tcW w:w="986" w:type="dxa"/>
            <w:tcBorders>
              <w:top w:val="nil"/>
              <w:left w:val="nil"/>
              <w:bottom w:val="single" w:sz="4" w:space="0" w:color="auto"/>
              <w:right w:val="single" w:sz="4" w:space="0" w:color="auto"/>
            </w:tcBorders>
            <w:shd w:val="clear" w:color="auto" w:fill="auto"/>
            <w:hideMark/>
          </w:tcPr>
          <w:p w14:paraId="076A6276" w14:textId="77777777" w:rsidR="009A38EC" w:rsidRPr="007E1073" w:rsidRDefault="009A38EC" w:rsidP="009A38E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2023 год</w:t>
            </w:r>
          </w:p>
        </w:tc>
        <w:tc>
          <w:tcPr>
            <w:tcW w:w="992" w:type="dxa"/>
            <w:tcBorders>
              <w:top w:val="nil"/>
              <w:left w:val="nil"/>
              <w:bottom w:val="single" w:sz="4" w:space="0" w:color="auto"/>
              <w:right w:val="single" w:sz="4" w:space="0" w:color="auto"/>
            </w:tcBorders>
            <w:shd w:val="clear" w:color="auto" w:fill="auto"/>
            <w:hideMark/>
          </w:tcPr>
          <w:p w14:paraId="1750020A" w14:textId="537537A7" w:rsidR="009A38EC" w:rsidRPr="007E1073" w:rsidRDefault="009A38EC" w:rsidP="009A38E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2024 год</w:t>
            </w:r>
          </w:p>
        </w:tc>
        <w:tc>
          <w:tcPr>
            <w:tcW w:w="986" w:type="dxa"/>
            <w:tcBorders>
              <w:top w:val="nil"/>
              <w:left w:val="nil"/>
              <w:bottom w:val="single" w:sz="4" w:space="0" w:color="auto"/>
              <w:right w:val="single" w:sz="4" w:space="0" w:color="auto"/>
            </w:tcBorders>
            <w:shd w:val="clear" w:color="auto" w:fill="auto"/>
            <w:hideMark/>
          </w:tcPr>
          <w:p w14:paraId="736B03CF" w14:textId="31FC4DEF" w:rsidR="009A38EC" w:rsidRPr="007E1073" w:rsidRDefault="009A38EC" w:rsidP="009A38E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2025 год</w:t>
            </w:r>
          </w:p>
        </w:tc>
        <w:tc>
          <w:tcPr>
            <w:tcW w:w="0" w:type="auto"/>
            <w:tcBorders>
              <w:top w:val="nil"/>
              <w:left w:val="nil"/>
              <w:bottom w:val="single" w:sz="4" w:space="0" w:color="auto"/>
              <w:right w:val="single" w:sz="4" w:space="0" w:color="auto"/>
            </w:tcBorders>
            <w:shd w:val="clear" w:color="auto" w:fill="auto"/>
            <w:hideMark/>
          </w:tcPr>
          <w:p w14:paraId="6B7E15A8" w14:textId="287AEB0A" w:rsidR="009A38EC" w:rsidRPr="007E1073" w:rsidRDefault="009A38EC" w:rsidP="009A38E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2026 год</w:t>
            </w:r>
          </w:p>
        </w:tc>
        <w:tc>
          <w:tcPr>
            <w:tcW w:w="986" w:type="dxa"/>
            <w:tcBorders>
              <w:top w:val="nil"/>
              <w:left w:val="nil"/>
              <w:bottom w:val="single" w:sz="4" w:space="0" w:color="auto"/>
              <w:right w:val="single" w:sz="4" w:space="0" w:color="auto"/>
            </w:tcBorders>
            <w:shd w:val="clear" w:color="auto" w:fill="auto"/>
            <w:hideMark/>
          </w:tcPr>
          <w:p w14:paraId="5F11B8CD" w14:textId="6BEEDE40" w:rsidR="009A38EC" w:rsidRPr="007E1073" w:rsidRDefault="009A38EC" w:rsidP="009A38E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2027 год</w:t>
            </w:r>
          </w:p>
        </w:tc>
        <w:tc>
          <w:tcPr>
            <w:tcW w:w="986" w:type="dxa"/>
            <w:tcBorders>
              <w:top w:val="nil"/>
              <w:left w:val="nil"/>
              <w:bottom w:val="single" w:sz="4" w:space="0" w:color="auto"/>
              <w:right w:val="single" w:sz="4" w:space="0" w:color="auto"/>
            </w:tcBorders>
            <w:shd w:val="clear" w:color="auto" w:fill="auto"/>
            <w:hideMark/>
          </w:tcPr>
          <w:p w14:paraId="45EB8A88" w14:textId="041040D8" w:rsidR="009A38EC" w:rsidRPr="007E1073" w:rsidRDefault="009A38EC" w:rsidP="009A38E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2028 год</w:t>
            </w:r>
          </w:p>
        </w:tc>
        <w:tc>
          <w:tcPr>
            <w:tcW w:w="986" w:type="dxa"/>
            <w:tcBorders>
              <w:top w:val="nil"/>
              <w:left w:val="nil"/>
              <w:bottom w:val="single" w:sz="4" w:space="0" w:color="auto"/>
              <w:right w:val="single" w:sz="4" w:space="0" w:color="auto"/>
            </w:tcBorders>
            <w:shd w:val="clear" w:color="auto" w:fill="auto"/>
            <w:hideMark/>
          </w:tcPr>
          <w:p w14:paraId="782E591F" w14:textId="1B496064" w:rsidR="009A38EC" w:rsidRPr="007E1073" w:rsidRDefault="009A38EC" w:rsidP="009A38E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2029-2039 годы</w:t>
            </w:r>
          </w:p>
        </w:tc>
      </w:tr>
      <w:tr w:rsidR="008E1FC5" w:rsidRPr="007E1073" w14:paraId="7856905E"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08F3866E"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w:t>
            </w:r>
          </w:p>
        </w:tc>
        <w:tc>
          <w:tcPr>
            <w:tcW w:w="3826" w:type="dxa"/>
            <w:tcBorders>
              <w:top w:val="nil"/>
              <w:left w:val="nil"/>
              <w:bottom w:val="single" w:sz="4" w:space="0" w:color="auto"/>
              <w:right w:val="single" w:sz="4" w:space="0" w:color="auto"/>
            </w:tcBorders>
            <w:shd w:val="clear" w:color="auto" w:fill="auto"/>
            <w:vAlign w:val="center"/>
            <w:hideMark/>
          </w:tcPr>
          <w:p w14:paraId="0178EA8E"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Водоподготовка</w:t>
            </w:r>
          </w:p>
        </w:tc>
        <w:tc>
          <w:tcPr>
            <w:tcW w:w="1634" w:type="dxa"/>
            <w:tcBorders>
              <w:top w:val="nil"/>
              <w:left w:val="nil"/>
              <w:bottom w:val="single" w:sz="4" w:space="0" w:color="auto"/>
              <w:right w:val="single" w:sz="4" w:space="0" w:color="auto"/>
            </w:tcBorders>
            <w:shd w:val="clear" w:color="auto" w:fill="auto"/>
            <w:vAlign w:val="center"/>
            <w:hideMark/>
          </w:tcPr>
          <w:p w14:paraId="16CAECBB" w14:textId="77777777" w:rsidR="008E1FC5" w:rsidRPr="007E1073" w:rsidRDefault="008E1FC5" w:rsidP="008E1FC5">
            <w:pPr>
              <w:spacing w:after="0" w:line="240" w:lineRule="auto"/>
              <w:jc w:val="both"/>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329" w:type="dxa"/>
            <w:tcBorders>
              <w:top w:val="nil"/>
              <w:left w:val="nil"/>
              <w:bottom w:val="single" w:sz="4" w:space="0" w:color="auto"/>
              <w:right w:val="single" w:sz="4" w:space="0" w:color="auto"/>
            </w:tcBorders>
            <w:shd w:val="clear" w:color="auto" w:fill="auto"/>
            <w:noWrap/>
            <w:vAlign w:val="bottom"/>
            <w:hideMark/>
          </w:tcPr>
          <w:p w14:paraId="01E87CAF"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F03EDC6"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64C59CDC"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C1F8781"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309E22B3"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DA607C4"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584C2C5"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130CDDD"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8E1FC5" w:rsidRPr="007E1073" w14:paraId="4C4E77F5"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BED545F"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w:t>
            </w:r>
          </w:p>
        </w:tc>
        <w:tc>
          <w:tcPr>
            <w:tcW w:w="3826" w:type="dxa"/>
            <w:tcBorders>
              <w:top w:val="nil"/>
              <w:left w:val="nil"/>
              <w:bottom w:val="single" w:sz="4" w:space="0" w:color="auto"/>
              <w:right w:val="single" w:sz="4" w:space="0" w:color="auto"/>
            </w:tcBorders>
            <w:shd w:val="clear" w:color="auto" w:fill="auto"/>
            <w:vAlign w:val="center"/>
            <w:hideMark/>
          </w:tcPr>
          <w:p w14:paraId="4ACA7B7B" w14:textId="77777777" w:rsidR="008E1FC5" w:rsidRPr="007E1073" w:rsidRDefault="008E1FC5"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из источников водоснабжения:</w:t>
            </w:r>
          </w:p>
        </w:tc>
        <w:tc>
          <w:tcPr>
            <w:tcW w:w="1634" w:type="dxa"/>
            <w:tcBorders>
              <w:top w:val="nil"/>
              <w:left w:val="nil"/>
              <w:bottom w:val="single" w:sz="4" w:space="0" w:color="auto"/>
              <w:right w:val="single" w:sz="4" w:space="0" w:color="auto"/>
            </w:tcBorders>
            <w:shd w:val="clear" w:color="auto" w:fill="auto"/>
            <w:noWrap/>
            <w:vAlign w:val="center"/>
            <w:hideMark/>
          </w:tcPr>
          <w:p w14:paraId="54EFF5A6"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FC496"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120.02</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36157BD2"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13BEC25" w14:textId="7605F29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120.02</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22DF44E0" w14:textId="7183372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120.02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A61FB8C" w14:textId="3A9C4284"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120.02</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4BFC1036" w14:textId="7F667780"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120.02</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2006C61B" w14:textId="324479E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120.02</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3EEAAF28" w14:textId="2C328E32"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120.02</w:t>
            </w:r>
          </w:p>
        </w:tc>
      </w:tr>
      <w:tr w:rsidR="008E1FC5" w:rsidRPr="007E1073" w14:paraId="21487C74"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795CD774"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w:t>
            </w:r>
          </w:p>
        </w:tc>
        <w:tc>
          <w:tcPr>
            <w:tcW w:w="3826" w:type="dxa"/>
            <w:tcBorders>
              <w:top w:val="nil"/>
              <w:left w:val="nil"/>
              <w:bottom w:val="single" w:sz="4" w:space="0" w:color="auto"/>
              <w:right w:val="single" w:sz="4" w:space="0" w:color="auto"/>
            </w:tcBorders>
            <w:shd w:val="clear" w:color="auto" w:fill="auto"/>
            <w:vAlign w:val="center"/>
            <w:hideMark/>
          </w:tcPr>
          <w:p w14:paraId="79C27B18" w14:textId="77777777" w:rsidR="008E1FC5" w:rsidRPr="007E1073" w:rsidRDefault="008E1FC5"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из поверхностных исто</w:t>
            </w:r>
            <w:r w:rsidRPr="007E1073">
              <w:rPr>
                <w:rFonts w:ascii="Times New Roman" w:eastAsia="Times New Roman" w:hAnsi="Times New Roman"/>
                <w:color w:val="000000"/>
                <w:sz w:val="26"/>
                <w:szCs w:val="26"/>
                <w:lang w:eastAsia="ru-RU"/>
              </w:rPr>
              <w:t>ч</w:t>
            </w:r>
            <w:r w:rsidRPr="007E1073">
              <w:rPr>
                <w:rFonts w:ascii="Times New Roman" w:eastAsia="Times New Roman" w:hAnsi="Times New Roman"/>
                <w:color w:val="000000"/>
                <w:sz w:val="26"/>
                <w:szCs w:val="26"/>
                <w:lang w:eastAsia="ru-RU"/>
              </w:rPr>
              <w:t>ников</w:t>
            </w:r>
          </w:p>
        </w:tc>
        <w:tc>
          <w:tcPr>
            <w:tcW w:w="1634" w:type="dxa"/>
            <w:tcBorders>
              <w:top w:val="nil"/>
              <w:left w:val="nil"/>
              <w:bottom w:val="single" w:sz="4" w:space="0" w:color="auto"/>
              <w:right w:val="single" w:sz="4" w:space="0" w:color="auto"/>
            </w:tcBorders>
            <w:shd w:val="clear" w:color="auto" w:fill="auto"/>
            <w:noWrap/>
            <w:vAlign w:val="center"/>
            <w:hideMark/>
          </w:tcPr>
          <w:p w14:paraId="34F92E99"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567D6631"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3C65200"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A448892" w14:textId="5C63F9D2"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237EFDB" w14:textId="2348C0FF"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36F95B7B" w14:textId="6B2AC560"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7375CFF" w14:textId="325FB71F"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1F76EEA" w14:textId="466B92EF"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C66DD66" w14:textId="6EE02FD8"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8E1FC5" w:rsidRPr="007E1073" w14:paraId="3C19553C"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74DB4548"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1.1.2.</w:t>
            </w:r>
          </w:p>
        </w:tc>
        <w:tc>
          <w:tcPr>
            <w:tcW w:w="3826" w:type="dxa"/>
            <w:tcBorders>
              <w:top w:val="nil"/>
              <w:left w:val="nil"/>
              <w:bottom w:val="single" w:sz="4" w:space="0" w:color="auto"/>
              <w:right w:val="single" w:sz="4" w:space="0" w:color="auto"/>
            </w:tcBorders>
            <w:shd w:val="clear" w:color="auto" w:fill="auto"/>
            <w:vAlign w:val="center"/>
            <w:hideMark/>
          </w:tcPr>
          <w:p w14:paraId="1AFDBE84" w14:textId="77777777" w:rsidR="008E1FC5" w:rsidRPr="007E1073" w:rsidRDefault="008E1FC5"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из подземных источн</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ков</w:t>
            </w:r>
          </w:p>
        </w:tc>
        <w:tc>
          <w:tcPr>
            <w:tcW w:w="1634" w:type="dxa"/>
            <w:tcBorders>
              <w:top w:val="nil"/>
              <w:left w:val="nil"/>
              <w:bottom w:val="single" w:sz="4" w:space="0" w:color="auto"/>
              <w:right w:val="single" w:sz="4" w:space="0" w:color="auto"/>
            </w:tcBorders>
            <w:shd w:val="clear" w:color="auto" w:fill="auto"/>
            <w:noWrap/>
            <w:vAlign w:val="center"/>
            <w:hideMark/>
          </w:tcPr>
          <w:p w14:paraId="13827C09"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0FDD33F3"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341E9A1D"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120.02</w:t>
            </w:r>
          </w:p>
        </w:tc>
        <w:tc>
          <w:tcPr>
            <w:tcW w:w="992" w:type="dxa"/>
            <w:tcBorders>
              <w:top w:val="nil"/>
              <w:left w:val="nil"/>
              <w:bottom w:val="single" w:sz="4" w:space="0" w:color="auto"/>
              <w:right w:val="single" w:sz="4" w:space="0" w:color="auto"/>
            </w:tcBorders>
            <w:shd w:val="clear" w:color="auto" w:fill="auto"/>
            <w:noWrap/>
            <w:vAlign w:val="bottom"/>
            <w:hideMark/>
          </w:tcPr>
          <w:p w14:paraId="150B2427" w14:textId="2EED2BB0"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6776A8EF" w14:textId="3A3B51E2"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120.02</w:t>
            </w:r>
          </w:p>
        </w:tc>
        <w:tc>
          <w:tcPr>
            <w:tcW w:w="0" w:type="auto"/>
            <w:tcBorders>
              <w:top w:val="nil"/>
              <w:left w:val="nil"/>
              <w:bottom w:val="single" w:sz="4" w:space="0" w:color="auto"/>
              <w:right w:val="single" w:sz="4" w:space="0" w:color="auto"/>
            </w:tcBorders>
            <w:shd w:val="clear" w:color="auto" w:fill="auto"/>
            <w:noWrap/>
            <w:vAlign w:val="bottom"/>
            <w:hideMark/>
          </w:tcPr>
          <w:p w14:paraId="4E3BBE94" w14:textId="361F676F"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650B00DD" w14:textId="495C6B0F"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722D1AF7" w14:textId="57CE5540"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47705929" w14:textId="556246DB"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120.02</w:t>
            </w:r>
          </w:p>
        </w:tc>
      </w:tr>
      <w:tr w:rsidR="008E1FC5" w:rsidRPr="007E1073" w14:paraId="2BB724E3"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32E7A262"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1.1.3.</w:t>
            </w:r>
          </w:p>
        </w:tc>
        <w:tc>
          <w:tcPr>
            <w:tcW w:w="3826" w:type="dxa"/>
            <w:tcBorders>
              <w:top w:val="nil"/>
              <w:left w:val="nil"/>
              <w:bottom w:val="single" w:sz="4" w:space="0" w:color="auto"/>
              <w:right w:val="single" w:sz="4" w:space="0" w:color="auto"/>
            </w:tcBorders>
            <w:shd w:val="clear" w:color="auto" w:fill="auto"/>
            <w:vAlign w:val="center"/>
            <w:hideMark/>
          </w:tcPr>
          <w:p w14:paraId="7B4D5D4B" w14:textId="77777777" w:rsidR="008E1FC5" w:rsidRPr="007E1073" w:rsidRDefault="008E1FC5" w:rsidP="007E1073">
            <w:pPr>
              <w:spacing w:after="0" w:line="240" w:lineRule="auto"/>
              <w:ind w:firstLineChars="200" w:firstLine="520"/>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доочищенная</w:t>
            </w:r>
            <w:proofErr w:type="spellEnd"/>
            <w:r w:rsidRPr="007E1073">
              <w:rPr>
                <w:rFonts w:ascii="Times New Roman" w:eastAsia="Times New Roman" w:hAnsi="Times New Roman"/>
                <w:color w:val="000000"/>
                <w:sz w:val="26"/>
                <w:szCs w:val="26"/>
                <w:lang w:eastAsia="ru-RU"/>
              </w:rPr>
              <w:t xml:space="preserve"> сточная вода для нужд технического вод</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снабжения</w:t>
            </w:r>
          </w:p>
        </w:tc>
        <w:tc>
          <w:tcPr>
            <w:tcW w:w="1634" w:type="dxa"/>
            <w:tcBorders>
              <w:top w:val="nil"/>
              <w:left w:val="nil"/>
              <w:bottom w:val="single" w:sz="4" w:space="0" w:color="auto"/>
              <w:right w:val="single" w:sz="4" w:space="0" w:color="auto"/>
            </w:tcBorders>
            <w:shd w:val="clear" w:color="auto" w:fill="auto"/>
            <w:noWrap/>
            <w:vAlign w:val="center"/>
            <w:hideMark/>
          </w:tcPr>
          <w:p w14:paraId="62010253"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5BC32290"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811C42E"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C9FF8B3" w14:textId="4E1032E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014924A" w14:textId="5A0F819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603D019D" w14:textId="5826D2FE"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F73D10F" w14:textId="548BBB1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927EAF1" w14:textId="76B979CB"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B6CE5C2" w14:textId="147EC922"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8E1FC5" w:rsidRPr="007E1073" w14:paraId="57C83811"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C0ED10A"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w:t>
            </w:r>
          </w:p>
        </w:tc>
        <w:tc>
          <w:tcPr>
            <w:tcW w:w="3826" w:type="dxa"/>
            <w:tcBorders>
              <w:top w:val="nil"/>
              <w:left w:val="nil"/>
              <w:bottom w:val="single" w:sz="4" w:space="0" w:color="auto"/>
              <w:right w:val="single" w:sz="4" w:space="0" w:color="auto"/>
            </w:tcBorders>
            <w:shd w:val="clear" w:color="auto" w:fill="auto"/>
            <w:vAlign w:val="center"/>
            <w:hideMark/>
          </w:tcPr>
          <w:p w14:paraId="4F76256E" w14:textId="77777777" w:rsidR="008E1FC5" w:rsidRPr="007E1073" w:rsidRDefault="008E1FC5"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прошедшей в</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доподготовку</w:t>
            </w:r>
          </w:p>
        </w:tc>
        <w:tc>
          <w:tcPr>
            <w:tcW w:w="1634" w:type="dxa"/>
            <w:tcBorders>
              <w:top w:val="nil"/>
              <w:left w:val="nil"/>
              <w:bottom w:val="single" w:sz="4" w:space="0" w:color="auto"/>
              <w:right w:val="single" w:sz="4" w:space="0" w:color="auto"/>
            </w:tcBorders>
            <w:shd w:val="clear" w:color="auto" w:fill="auto"/>
            <w:noWrap/>
            <w:vAlign w:val="center"/>
            <w:hideMark/>
          </w:tcPr>
          <w:p w14:paraId="0286BAAA"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05B3CD19"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5DCFFA8B"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120.02</w:t>
            </w:r>
          </w:p>
        </w:tc>
        <w:tc>
          <w:tcPr>
            <w:tcW w:w="992" w:type="dxa"/>
            <w:tcBorders>
              <w:top w:val="nil"/>
              <w:left w:val="nil"/>
              <w:bottom w:val="single" w:sz="4" w:space="0" w:color="auto"/>
              <w:right w:val="single" w:sz="4" w:space="0" w:color="auto"/>
            </w:tcBorders>
            <w:shd w:val="clear" w:color="auto" w:fill="auto"/>
            <w:noWrap/>
            <w:vAlign w:val="bottom"/>
            <w:hideMark/>
          </w:tcPr>
          <w:p w14:paraId="0ECB9BC1" w14:textId="21D689D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3422E992" w14:textId="46649CA8"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120.02</w:t>
            </w:r>
          </w:p>
        </w:tc>
        <w:tc>
          <w:tcPr>
            <w:tcW w:w="0" w:type="auto"/>
            <w:tcBorders>
              <w:top w:val="nil"/>
              <w:left w:val="nil"/>
              <w:bottom w:val="single" w:sz="4" w:space="0" w:color="auto"/>
              <w:right w:val="single" w:sz="4" w:space="0" w:color="auto"/>
            </w:tcBorders>
            <w:shd w:val="clear" w:color="auto" w:fill="auto"/>
            <w:noWrap/>
            <w:vAlign w:val="bottom"/>
            <w:hideMark/>
          </w:tcPr>
          <w:p w14:paraId="3A675131" w14:textId="1D321BC6"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28A2A5C2" w14:textId="489F8B5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02BDDEF8" w14:textId="57724BBF"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491F7B41" w14:textId="40A464EF"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120.02</w:t>
            </w:r>
          </w:p>
        </w:tc>
      </w:tr>
      <w:tr w:rsidR="008E1FC5" w:rsidRPr="007E1073" w14:paraId="11E06F34"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371BD1A6"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w:t>
            </w:r>
          </w:p>
        </w:tc>
        <w:tc>
          <w:tcPr>
            <w:tcW w:w="3826" w:type="dxa"/>
            <w:tcBorders>
              <w:top w:val="nil"/>
              <w:left w:val="nil"/>
              <w:bottom w:val="single" w:sz="4" w:space="0" w:color="auto"/>
              <w:right w:val="single" w:sz="4" w:space="0" w:color="auto"/>
            </w:tcBorders>
            <w:shd w:val="clear" w:color="auto" w:fill="auto"/>
            <w:vAlign w:val="center"/>
            <w:hideMark/>
          </w:tcPr>
          <w:p w14:paraId="41468F3E" w14:textId="77777777" w:rsidR="008E1FC5" w:rsidRPr="007E1073" w:rsidRDefault="008E1FC5"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питьевой воды, п</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данной в сеть</w:t>
            </w:r>
          </w:p>
        </w:tc>
        <w:tc>
          <w:tcPr>
            <w:tcW w:w="1634" w:type="dxa"/>
            <w:tcBorders>
              <w:top w:val="nil"/>
              <w:left w:val="nil"/>
              <w:bottom w:val="single" w:sz="4" w:space="0" w:color="auto"/>
              <w:right w:val="single" w:sz="4" w:space="0" w:color="auto"/>
            </w:tcBorders>
            <w:shd w:val="clear" w:color="auto" w:fill="auto"/>
            <w:noWrap/>
            <w:vAlign w:val="center"/>
            <w:hideMark/>
          </w:tcPr>
          <w:p w14:paraId="4AF2115E"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439126CE"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28A76A4"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4F64833" w14:textId="52AD81A0"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73C7F1A" w14:textId="0E3AB91C"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66E4F996" w14:textId="536B173F"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947D41E" w14:textId="5C93E5E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3A180ED" w14:textId="223AE398"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5DBF204" w14:textId="6FAEB4A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8E1FC5" w:rsidRPr="007E1073" w14:paraId="613DF03F"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6A16D928"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w:t>
            </w:r>
          </w:p>
        </w:tc>
        <w:tc>
          <w:tcPr>
            <w:tcW w:w="3826" w:type="dxa"/>
            <w:tcBorders>
              <w:top w:val="nil"/>
              <w:left w:val="nil"/>
              <w:bottom w:val="single" w:sz="4" w:space="0" w:color="auto"/>
              <w:right w:val="single" w:sz="4" w:space="0" w:color="auto"/>
            </w:tcBorders>
            <w:shd w:val="clear" w:color="auto" w:fill="auto"/>
            <w:vAlign w:val="center"/>
            <w:hideMark/>
          </w:tcPr>
          <w:p w14:paraId="0995C760" w14:textId="77777777" w:rsidR="008E1FC5" w:rsidRPr="007E1073" w:rsidRDefault="008E1FC5"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технической воды, п</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данной в сеть</w:t>
            </w:r>
          </w:p>
        </w:tc>
        <w:tc>
          <w:tcPr>
            <w:tcW w:w="1634" w:type="dxa"/>
            <w:tcBorders>
              <w:top w:val="nil"/>
              <w:left w:val="nil"/>
              <w:bottom w:val="single" w:sz="4" w:space="0" w:color="auto"/>
              <w:right w:val="single" w:sz="4" w:space="0" w:color="auto"/>
            </w:tcBorders>
            <w:shd w:val="clear" w:color="auto" w:fill="auto"/>
            <w:noWrap/>
            <w:vAlign w:val="center"/>
            <w:hideMark/>
          </w:tcPr>
          <w:p w14:paraId="520E5A4F"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0BAB5787"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47498CD1"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109.13</w:t>
            </w:r>
          </w:p>
        </w:tc>
        <w:tc>
          <w:tcPr>
            <w:tcW w:w="992" w:type="dxa"/>
            <w:tcBorders>
              <w:top w:val="nil"/>
              <w:left w:val="nil"/>
              <w:bottom w:val="single" w:sz="4" w:space="0" w:color="auto"/>
              <w:right w:val="single" w:sz="4" w:space="0" w:color="auto"/>
            </w:tcBorders>
            <w:shd w:val="clear" w:color="auto" w:fill="auto"/>
            <w:noWrap/>
            <w:vAlign w:val="bottom"/>
            <w:hideMark/>
          </w:tcPr>
          <w:p w14:paraId="6BABFF4C" w14:textId="31AEF62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406DEA7D" w14:textId="7E4AD73E"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109.13</w:t>
            </w:r>
          </w:p>
        </w:tc>
        <w:tc>
          <w:tcPr>
            <w:tcW w:w="0" w:type="auto"/>
            <w:tcBorders>
              <w:top w:val="nil"/>
              <w:left w:val="nil"/>
              <w:bottom w:val="single" w:sz="4" w:space="0" w:color="auto"/>
              <w:right w:val="single" w:sz="4" w:space="0" w:color="auto"/>
            </w:tcBorders>
            <w:shd w:val="clear" w:color="auto" w:fill="auto"/>
            <w:noWrap/>
            <w:vAlign w:val="bottom"/>
            <w:hideMark/>
          </w:tcPr>
          <w:p w14:paraId="53C99C32" w14:textId="78566D5C"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7879FB62" w14:textId="373B2B26"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7AADDAE8" w14:textId="76583906"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7AB3DD4E" w14:textId="1D940FC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109.13</w:t>
            </w:r>
          </w:p>
        </w:tc>
      </w:tr>
      <w:tr w:rsidR="008E1FC5" w:rsidRPr="007E1073" w14:paraId="080287DF"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03684EB"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w:t>
            </w:r>
          </w:p>
        </w:tc>
        <w:tc>
          <w:tcPr>
            <w:tcW w:w="3826" w:type="dxa"/>
            <w:tcBorders>
              <w:top w:val="nil"/>
              <w:left w:val="nil"/>
              <w:bottom w:val="single" w:sz="4" w:space="0" w:color="auto"/>
              <w:right w:val="single" w:sz="4" w:space="0" w:color="auto"/>
            </w:tcBorders>
            <w:shd w:val="clear" w:color="auto" w:fill="auto"/>
            <w:vAlign w:val="center"/>
            <w:hideMark/>
          </w:tcPr>
          <w:p w14:paraId="6695F1A7"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Транспортировка технич</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ской воды</w:t>
            </w:r>
          </w:p>
        </w:tc>
        <w:tc>
          <w:tcPr>
            <w:tcW w:w="1634" w:type="dxa"/>
            <w:tcBorders>
              <w:top w:val="nil"/>
              <w:left w:val="nil"/>
              <w:bottom w:val="single" w:sz="4" w:space="0" w:color="auto"/>
              <w:right w:val="single" w:sz="4" w:space="0" w:color="auto"/>
            </w:tcBorders>
            <w:shd w:val="clear" w:color="auto" w:fill="auto"/>
            <w:noWrap/>
            <w:vAlign w:val="center"/>
            <w:hideMark/>
          </w:tcPr>
          <w:p w14:paraId="21647C0C"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329" w:type="dxa"/>
            <w:tcBorders>
              <w:top w:val="nil"/>
              <w:left w:val="nil"/>
              <w:bottom w:val="single" w:sz="4" w:space="0" w:color="auto"/>
              <w:right w:val="single" w:sz="4" w:space="0" w:color="auto"/>
            </w:tcBorders>
            <w:shd w:val="clear" w:color="auto" w:fill="auto"/>
            <w:noWrap/>
            <w:vAlign w:val="bottom"/>
            <w:hideMark/>
          </w:tcPr>
          <w:p w14:paraId="26F78CD0"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1E1C0BD"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4CABB67A" w14:textId="5FCDA059"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284396A" w14:textId="13B5A294"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559B9935" w14:textId="0C57D6E0"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D517047" w14:textId="4FB57046"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84D2E75" w14:textId="14CDE31B"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3FC101A" w14:textId="252EC1D2"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8E1FC5" w:rsidRPr="007E1073" w14:paraId="426985B1"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642321FE"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w:t>
            </w:r>
          </w:p>
        </w:tc>
        <w:tc>
          <w:tcPr>
            <w:tcW w:w="3826" w:type="dxa"/>
            <w:tcBorders>
              <w:top w:val="nil"/>
              <w:left w:val="nil"/>
              <w:bottom w:val="single" w:sz="4" w:space="0" w:color="auto"/>
              <w:right w:val="single" w:sz="4" w:space="0" w:color="auto"/>
            </w:tcBorders>
            <w:shd w:val="clear" w:color="auto" w:fill="auto"/>
            <w:vAlign w:val="center"/>
            <w:hideMark/>
          </w:tcPr>
          <w:p w14:paraId="32DBFF04" w14:textId="77777777" w:rsidR="008E1FC5" w:rsidRPr="007E1073" w:rsidRDefault="008E1FC5"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поступившей в сеть:</w:t>
            </w:r>
          </w:p>
        </w:tc>
        <w:tc>
          <w:tcPr>
            <w:tcW w:w="1634" w:type="dxa"/>
            <w:tcBorders>
              <w:top w:val="nil"/>
              <w:left w:val="nil"/>
              <w:bottom w:val="single" w:sz="4" w:space="0" w:color="auto"/>
              <w:right w:val="single" w:sz="4" w:space="0" w:color="auto"/>
            </w:tcBorders>
            <w:shd w:val="clear" w:color="auto" w:fill="auto"/>
            <w:noWrap/>
            <w:vAlign w:val="center"/>
            <w:hideMark/>
          </w:tcPr>
          <w:p w14:paraId="3CD30BF4"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077E5EC5"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160657DA"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109.13</w:t>
            </w:r>
          </w:p>
        </w:tc>
        <w:tc>
          <w:tcPr>
            <w:tcW w:w="992" w:type="dxa"/>
            <w:tcBorders>
              <w:top w:val="nil"/>
              <w:left w:val="nil"/>
              <w:bottom w:val="single" w:sz="4" w:space="0" w:color="auto"/>
              <w:right w:val="single" w:sz="4" w:space="0" w:color="auto"/>
            </w:tcBorders>
            <w:shd w:val="clear" w:color="auto" w:fill="auto"/>
            <w:noWrap/>
            <w:vAlign w:val="bottom"/>
            <w:hideMark/>
          </w:tcPr>
          <w:p w14:paraId="0C650716" w14:textId="42E404A2"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1ACD9602" w14:textId="169451B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109.13</w:t>
            </w:r>
          </w:p>
        </w:tc>
        <w:tc>
          <w:tcPr>
            <w:tcW w:w="0" w:type="auto"/>
            <w:tcBorders>
              <w:top w:val="nil"/>
              <w:left w:val="nil"/>
              <w:bottom w:val="single" w:sz="4" w:space="0" w:color="auto"/>
              <w:right w:val="single" w:sz="4" w:space="0" w:color="auto"/>
            </w:tcBorders>
            <w:shd w:val="clear" w:color="auto" w:fill="auto"/>
            <w:noWrap/>
            <w:vAlign w:val="bottom"/>
            <w:hideMark/>
          </w:tcPr>
          <w:p w14:paraId="5C009B59" w14:textId="0B5CEA24"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1E549042" w14:textId="015EC23A"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2D2EEF2C" w14:textId="216BED2F"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7C9A317D" w14:textId="42DABE8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109.13</w:t>
            </w:r>
          </w:p>
        </w:tc>
      </w:tr>
      <w:tr w:rsidR="008E1FC5" w:rsidRPr="007E1073" w14:paraId="30839155"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653AA5C0"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2.1.1.</w:t>
            </w:r>
          </w:p>
        </w:tc>
        <w:tc>
          <w:tcPr>
            <w:tcW w:w="3826" w:type="dxa"/>
            <w:tcBorders>
              <w:top w:val="nil"/>
              <w:left w:val="nil"/>
              <w:bottom w:val="single" w:sz="4" w:space="0" w:color="auto"/>
              <w:right w:val="single" w:sz="4" w:space="0" w:color="auto"/>
            </w:tcBorders>
            <w:shd w:val="clear" w:color="auto" w:fill="auto"/>
            <w:vAlign w:val="center"/>
            <w:hideMark/>
          </w:tcPr>
          <w:p w14:paraId="15F59769" w14:textId="77777777" w:rsidR="008E1FC5" w:rsidRPr="007E1073" w:rsidRDefault="008E1FC5"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из собственных исто</w:t>
            </w:r>
            <w:r w:rsidRPr="007E1073">
              <w:rPr>
                <w:rFonts w:ascii="Times New Roman" w:eastAsia="Times New Roman" w:hAnsi="Times New Roman"/>
                <w:color w:val="000000"/>
                <w:sz w:val="26"/>
                <w:szCs w:val="26"/>
                <w:lang w:eastAsia="ru-RU"/>
              </w:rPr>
              <w:t>ч</w:t>
            </w:r>
            <w:r w:rsidRPr="007E1073">
              <w:rPr>
                <w:rFonts w:ascii="Times New Roman" w:eastAsia="Times New Roman" w:hAnsi="Times New Roman"/>
                <w:color w:val="000000"/>
                <w:sz w:val="26"/>
                <w:szCs w:val="26"/>
                <w:lang w:eastAsia="ru-RU"/>
              </w:rPr>
              <w:t>ников</w:t>
            </w:r>
          </w:p>
        </w:tc>
        <w:tc>
          <w:tcPr>
            <w:tcW w:w="1634" w:type="dxa"/>
            <w:tcBorders>
              <w:top w:val="nil"/>
              <w:left w:val="nil"/>
              <w:bottom w:val="single" w:sz="4" w:space="0" w:color="auto"/>
              <w:right w:val="single" w:sz="4" w:space="0" w:color="auto"/>
            </w:tcBorders>
            <w:shd w:val="clear" w:color="auto" w:fill="auto"/>
            <w:noWrap/>
            <w:vAlign w:val="center"/>
            <w:hideMark/>
          </w:tcPr>
          <w:p w14:paraId="09BE56C3"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6613327B"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09848901"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109.13</w:t>
            </w:r>
          </w:p>
        </w:tc>
        <w:tc>
          <w:tcPr>
            <w:tcW w:w="992" w:type="dxa"/>
            <w:tcBorders>
              <w:top w:val="nil"/>
              <w:left w:val="nil"/>
              <w:bottom w:val="single" w:sz="4" w:space="0" w:color="auto"/>
              <w:right w:val="single" w:sz="4" w:space="0" w:color="auto"/>
            </w:tcBorders>
            <w:shd w:val="clear" w:color="auto" w:fill="auto"/>
            <w:noWrap/>
            <w:vAlign w:val="bottom"/>
            <w:hideMark/>
          </w:tcPr>
          <w:p w14:paraId="3C88A98E" w14:textId="520E9F98"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61DD7D48" w14:textId="211F0BC2"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109.13</w:t>
            </w:r>
          </w:p>
        </w:tc>
        <w:tc>
          <w:tcPr>
            <w:tcW w:w="0" w:type="auto"/>
            <w:tcBorders>
              <w:top w:val="nil"/>
              <w:left w:val="nil"/>
              <w:bottom w:val="single" w:sz="4" w:space="0" w:color="auto"/>
              <w:right w:val="single" w:sz="4" w:space="0" w:color="auto"/>
            </w:tcBorders>
            <w:shd w:val="clear" w:color="auto" w:fill="auto"/>
            <w:noWrap/>
            <w:vAlign w:val="bottom"/>
            <w:hideMark/>
          </w:tcPr>
          <w:p w14:paraId="091C250D" w14:textId="3AF1EBA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17C61ACC" w14:textId="6581F0FA"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25FECAFE" w14:textId="1F5A60D6"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3ABE45AB" w14:textId="3D0B12E0"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109.13</w:t>
            </w:r>
          </w:p>
        </w:tc>
      </w:tr>
      <w:tr w:rsidR="008E1FC5" w:rsidRPr="007E1073" w14:paraId="19F9FB62"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426B260C"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2.1.2.</w:t>
            </w:r>
          </w:p>
        </w:tc>
        <w:tc>
          <w:tcPr>
            <w:tcW w:w="3826" w:type="dxa"/>
            <w:tcBorders>
              <w:top w:val="nil"/>
              <w:left w:val="nil"/>
              <w:bottom w:val="single" w:sz="4" w:space="0" w:color="auto"/>
              <w:right w:val="single" w:sz="4" w:space="0" w:color="auto"/>
            </w:tcBorders>
            <w:shd w:val="clear" w:color="auto" w:fill="auto"/>
            <w:vAlign w:val="center"/>
            <w:hideMark/>
          </w:tcPr>
          <w:p w14:paraId="239F6EBB" w14:textId="77777777" w:rsidR="008E1FC5" w:rsidRPr="007E1073" w:rsidRDefault="008E1FC5"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от других операторов</w:t>
            </w:r>
          </w:p>
        </w:tc>
        <w:tc>
          <w:tcPr>
            <w:tcW w:w="1634" w:type="dxa"/>
            <w:tcBorders>
              <w:top w:val="nil"/>
              <w:left w:val="nil"/>
              <w:bottom w:val="single" w:sz="4" w:space="0" w:color="auto"/>
              <w:right w:val="single" w:sz="4" w:space="0" w:color="auto"/>
            </w:tcBorders>
            <w:shd w:val="clear" w:color="auto" w:fill="auto"/>
            <w:noWrap/>
            <w:vAlign w:val="center"/>
            <w:hideMark/>
          </w:tcPr>
          <w:p w14:paraId="3667C3A4"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45C93DE6"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45879CB"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1454765" w14:textId="1ABEA562"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9D0E80D" w14:textId="514251F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1E6305F4" w14:textId="44DCBFC4"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7E82334" w14:textId="2B40F2F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F9B5941" w14:textId="17383DD6"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5BC0AE1" w14:textId="68252143"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8E1FC5" w:rsidRPr="007E1073" w14:paraId="7959F3A9"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62DA76F"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2.1.3.</w:t>
            </w:r>
          </w:p>
        </w:tc>
        <w:tc>
          <w:tcPr>
            <w:tcW w:w="3826" w:type="dxa"/>
            <w:tcBorders>
              <w:top w:val="nil"/>
              <w:left w:val="nil"/>
              <w:bottom w:val="single" w:sz="4" w:space="0" w:color="auto"/>
              <w:right w:val="single" w:sz="4" w:space="0" w:color="auto"/>
            </w:tcBorders>
            <w:shd w:val="clear" w:color="auto" w:fill="auto"/>
            <w:vAlign w:val="center"/>
            <w:hideMark/>
          </w:tcPr>
          <w:p w14:paraId="407D1614" w14:textId="77777777" w:rsidR="008E1FC5" w:rsidRPr="007E1073" w:rsidRDefault="008E1FC5"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получено от других терр</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торий дифференцирова</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ных по тарифу</w:t>
            </w:r>
          </w:p>
        </w:tc>
        <w:tc>
          <w:tcPr>
            <w:tcW w:w="1634" w:type="dxa"/>
            <w:tcBorders>
              <w:top w:val="nil"/>
              <w:left w:val="nil"/>
              <w:bottom w:val="single" w:sz="4" w:space="0" w:color="auto"/>
              <w:right w:val="single" w:sz="4" w:space="0" w:color="auto"/>
            </w:tcBorders>
            <w:shd w:val="clear" w:color="auto" w:fill="auto"/>
            <w:noWrap/>
            <w:vAlign w:val="center"/>
            <w:hideMark/>
          </w:tcPr>
          <w:p w14:paraId="19C4E56B"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31A1FFC8"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EDE6131"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4435DDC" w14:textId="6060477C"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7747838" w14:textId="1F49BD58"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5A34D821" w14:textId="48ABE99E"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8545762" w14:textId="493A3B90"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6A92BF0" w14:textId="64DB741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30747CA" w14:textId="26F125A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8E1FC5" w:rsidRPr="007E1073" w14:paraId="5C327FCF"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0AE58E2A"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w:t>
            </w:r>
          </w:p>
        </w:tc>
        <w:tc>
          <w:tcPr>
            <w:tcW w:w="3826" w:type="dxa"/>
            <w:tcBorders>
              <w:top w:val="nil"/>
              <w:left w:val="nil"/>
              <w:bottom w:val="single" w:sz="4" w:space="0" w:color="auto"/>
              <w:right w:val="single" w:sz="4" w:space="0" w:color="auto"/>
            </w:tcBorders>
            <w:shd w:val="clear" w:color="auto" w:fill="auto"/>
            <w:vAlign w:val="center"/>
            <w:hideMark/>
          </w:tcPr>
          <w:p w14:paraId="238B86CD" w14:textId="77777777" w:rsidR="008E1FC5" w:rsidRPr="007E1073" w:rsidRDefault="008E1FC5"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Потери воды</w:t>
            </w:r>
          </w:p>
        </w:tc>
        <w:tc>
          <w:tcPr>
            <w:tcW w:w="1634" w:type="dxa"/>
            <w:tcBorders>
              <w:top w:val="nil"/>
              <w:left w:val="nil"/>
              <w:bottom w:val="single" w:sz="4" w:space="0" w:color="auto"/>
              <w:right w:val="single" w:sz="4" w:space="0" w:color="auto"/>
            </w:tcBorders>
            <w:shd w:val="clear" w:color="auto" w:fill="auto"/>
            <w:noWrap/>
            <w:vAlign w:val="center"/>
            <w:hideMark/>
          </w:tcPr>
          <w:p w14:paraId="3ABF1A06"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505630D2"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49.02</w:t>
            </w:r>
          </w:p>
        </w:tc>
        <w:tc>
          <w:tcPr>
            <w:tcW w:w="986" w:type="dxa"/>
            <w:tcBorders>
              <w:top w:val="nil"/>
              <w:left w:val="nil"/>
              <w:bottom w:val="single" w:sz="4" w:space="0" w:color="auto"/>
              <w:right w:val="single" w:sz="4" w:space="0" w:color="auto"/>
            </w:tcBorders>
            <w:shd w:val="clear" w:color="auto" w:fill="auto"/>
            <w:noWrap/>
            <w:vAlign w:val="bottom"/>
            <w:hideMark/>
          </w:tcPr>
          <w:p w14:paraId="159BBD8F"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49.02</w:t>
            </w:r>
          </w:p>
        </w:tc>
        <w:tc>
          <w:tcPr>
            <w:tcW w:w="992" w:type="dxa"/>
            <w:tcBorders>
              <w:top w:val="nil"/>
              <w:left w:val="nil"/>
              <w:bottom w:val="single" w:sz="4" w:space="0" w:color="auto"/>
              <w:right w:val="single" w:sz="4" w:space="0" w:color="auto"/>
            </w:tcBorders>
            <w:shd w:val="clear" w:color="auto" w:fill="auto"/>
            <w:noWrap/>
            <w:vAlign w:val="bottom"/>
            <w:hideMark/>
          </w:tcPr>
          <w:p w14:paraId="12C3E58D" w14:textId="5DA21514"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49.02</w:t>
            </w:r>
          </w:p>
        </w:tc>
        <w:tc>
          <w:tcPr>
            <w:tcW w:w="986" w:type="dxa"/>
            <w:tcBorders>
              <w:top w:val="nil"/>
              <w:left w:val="nil"/>
              <w:bottom w:val="single" w:sz="4" w:space="0" w:color="auto"/>
              <w:right w:val="single" w:sz="4" w:space="0" w:color="auto"/>
            </w:tcBorders>
            <w:shd w:val="clear" w:color="auto" w:fill="auto"/>
            <w:noWrap/>
            <w:vAlign w:val="bottom"/>
            <w:hideMark/>
          </w:tcPr>
          <w:p w14:paraId="004A1A75" w14:textId="5479CB7A"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49.02</w:t>
            </w:r>
          </w:p>
        </w:tc>
        <w:tc>
          <w:tcPr>
            <w:tcW w:w="0" w:type="auto"/>
            <w:tcBorders>
              <w:top w:val="nil"/>
              <w:left w:val="nil"/>
              <w:bottom w:val="single" w:sz="4" w:space="0" w:color="auto"/>
              <w:right w:val="single" w:sz="4" w:space="0" w:color="auto"/>
            </w:tcBorders>
            <w:shd w:val="clear" w:color="auto" w:fill="auto"/>
            <w:noWrap/>
            <w:vAlign w:val="bottom"/>
            <w:hideMark/>
          </w:tcPr>
          <w:p w14:paraId="35E5B1E0" w14:textId="33FC767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49.02</w:t>
            </w:r>
          </w:p>
        </w:tc>
        <w:tc>
          <w:tcPr>
            <w:tcW w:w="986" w:type="dxa"/>
            <w:tcBorders>
              <w:top w:val="nil"/>
              <w:left w:val="nil"/>
              <w:bottom w:val="single" w:sz="4" w:space="0" w:color="auto"/>
              <w:right w:val="single" w:sz="4" w:space="0" w:color="auto"/>
            </w:tcBorders>
            <w:shd w:val="clear" w:color="auto" w:fill="auto"/>
            <w:noWrap/>
            <w:vAlign w:val="bottom"/>
            <w:hideMark/>
          </w:tcPr>
          <w:p w14:paraId="47E5C122" w14:textId="1264078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49.02</w:t>
            </w:r>
          </w:p>
        </w:tc>
        <w:tc>
          <w:tcPr>
            <w:tcW w:w="986" w:type="dxa"/>
            <w:tcBorders>
              <w:top w:val="nil"/>
              <w:left w:val="nil"/>
              <w:bottom w:val="single" w:sz="4" w:space="0" w:color="auto"/>
              <w:right w:val="single" w:sz="4" w:space="0" w:color="auto"/>
            </w:tcBorders>
            <w:shd w:val="clear" w:color="auto" w:fill="auto"/>
            <w:noWrap/>
            <w:vAlign w:val="bottom"/>
            <w:hideMark/>
          </w:tcPr>
          <w:p w14:paraId="542F06A6" w14:textId="1CE3983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49.02</w:t>
            </w:r>
          </w:p>
        </w:tc>
        <w:tc>
          <w:tcPr>
            <w:tcW w:w="986" w:type="dxa"/>
            <w:tcBorders>
              <w:top w:val="nil"/>
              <w:left w:val="nil"/>
              <w:bottom w:val="single" w:sz="4" w:space="0" w:color="auto"/>
              <w:right w:val="single" w:sz="4" w:space="0" w:color="auto"/>
            </w:tcBorders>
            <w:shd w:val="clear" w:color="auto" w:fill="auto"/>
            <w:noWrap/>
            <w:vAlign w:val="bottom"/>
            <w:hideMark/>
          </w:tcPr>
          <w:p w14:paraId="2B1EEB38" w14:textId="6DFDC6F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49.02</w:t>
            </w:r>
          </w:p>
        </w:tc>
      </w:tr>
      <w:tr w:rsidR="008E1FC5" w:rsidRPr="007E1073" w14:paraId="7CD6D687"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185E1872"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2.3</w:t>
            </w:r>
          </w:p>
        </w:tc>
        <w:tc>
          <w:tcPr>
            <w:tcW w:w="3826" w:type="dxa"/>
            <w:tcBorders>
              <w:top w:val="nil"/>
              <w:left w:val="nil"/>
              <w:bottom w:val="single" w:sz="4" w:space="0" w:color="auto"/>
              <w:right w:val="single" w:sz="4" w:space="0" w:color="auto"/>
            </w:tcBorders>
            <w:shd w:val="clear" w:color="auto" w:fill="auto"/>
            <w:vAlign w:val="center"/>
            <w:hideMark/>
          </w:tcPr>
          <w:p w14:paraId="6CDC84A2" w14:textId="77777777" w:rsidR="008E1FC5" w:rsidRPr="007E1073" w:rsidRDefault="008E1FC5"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Потребление на собстве</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ные нужды (внутренний об</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рот)</w:t>
            </w:r>
          </w:p>
        </w:tc>
        <w:tc>
          <w:tcPr>
            <w:tcW w:w="1634" w:type="dxa"/>
            <w:tcBorders>
              <w:top w:val="nil"/>
              <w:left w:val="nil"/>
              <w:bottom w:val="single" w:sz="4" w:space="0" w:color="auto"/>
              <w:right w:val="single" w:sz="4" w:space="0" w:color="auto"/>
            </w:tcBorders>
            <w:shd w:val="clear" w:color="auto" w:fill="auto"/>
            <w:noWrap/>
            <w:vAlign w:val="center"/>
            <w:hideMark/>
          </w:tcPr>
          <w:p w14:paraId="62D93608"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41FAC26C"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4C018A31"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1.81</w:t>
            </w:r>
          </w:p>
        </w:tc>
        <w:tc>
          <w:tcPr>
            <w:tcW w:w="992" w:type="dxa"/>
            <w:tcBorders>
              <w:top w:val="nil"/>
              <w:left w:val="nil"/>
              <w:bottom w:val="single" w:sz="4" w:space="0" w:color="auto"/>
              <w:right w:val="single" w:sz="4" w:space="0" w:color="auto"/>
            </w:tcBorders>
            <w:shd w:val="clear" w:color="auto" w:fill="auto"/>
            <w:noWrap/>
            <w:vAlign w:val="bottom"/>
            <w:hideMark/>
          </w:tcPr>
          <w:p w14:paraId="721F5549" w14:textId="234AA9CB"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3717C968" w14:textId="46C2C104"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1.81</w:t>
            </w:r>
          </w:p>
        </w:tc>
        <w:tc>
          <w:tcPr>
            <w:tcW w:w="0" w:type="auto"/>
            <w:tcBorders>
              <w:top w:val="nil"/>
              <w:left w:val="nil"/>
              <w:bottom w:val="single" w:sz="4" w:space="0" w:color="auto"/>
              <w:right w:val="single" w:sz="4" w:space="0" w:color="auto"/>
            </w:tcBorders>
            <w:shd w:val="clear" w:color="auto" w:fill="auto"/>
            <w:noWrap/>
            <w:vAlign w:val="bottom"/>
            <w:hideMark/>
          </w:tcPr>
          <w:p w14:paraId="2696663C" w14:textId="632F797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72DCE243" w14:textId="68A1E4EB"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1EE115B5" w14:textId="23A7F88B"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3C0A93DA" w14:textId="7C2AE8BF"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1.81</w:t>
            </w:r>
          </w:p>
        </w:tc>
      </w:tr>
      <w:tr w:rsidR="008E1FC5" w:rsidRPr="007E1073" w14:paraId="359054F4"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58F0EC0F"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w:t>
            </w:r>
          </w:p>
        </w:tc>
        <w:tc>
          <w:tcPr>
            <w:tcW w:w="3826" w:type="dxa"/>
            <w:tcBorders>
              <w:top w:val="nil"/>
              <w:left w:val="nil"/>
              <w:bottom w:val="single" w:sz="4" w:space="0" w:color="auto"/>
              <w:right w:val="single" w:sz="4" w:space="0" w:color="auto"/>
            </w:tcBorders>
            <w:shd w:val="clear" w:color="auto" w:fill="auto"/>
            <w:vAlign w:val="center"/>
            <w:hideMark/>
          </w:tcPr>
          <w:p w14:paraId="2D9CCE65" w14:textId="77777777" w:rsidR="008E1FC5" w:rsidRPr="007E1073" w:rsidRDefault="008E1FC5"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отпущенной из сети</w:t>
            </w:r>
          </w:p>
        </w:tc>
        <w:tc>
          <w:tcPr>
            <w:tcW w:w="1634" w:type="dxa"/>
            <w:tcBorders>
              <w:top w:val="nil"/>
              <w:left w:val="nil"/>
              <w:bottom w:val="single" w:sz="4" w:space="0" w:color="auto"/>
              <w:right w:val="single" w:sz="4" w:space="0" w:color="auto"/>
            </w:tcBorders>
            <w:shd w:val="clear" w:color="auto" w:fill="auto"/>
            <w:noWrap/>
            <w:vAlign w:val="center"/>
            <w:hideMark/>
          </w:tcPr>
          <w:p w14:paraId="73A6D573"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62579808"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60.11</w:t>
            </w:r>
          </w:p>
        </w:tc>
        <w:tc>
          <w:tcPr>
            <w:tcW w:w="986" w:type="dxa"/>
            <w:tcBorders>
              <w:top w:val="nil"/>
              <w:left w:val="nil"/>
              <w:bottom w:val="single" w:sz="4" w:space="0" w:color="auto"/>
              <w:right w:val="single" w:sz="4" w:space="0" w:color="auto"/>
            </w:tcBorders>
            <w:shd w:val="clear" w:color="auto" w:fill="auto"/>
            <w:noWrap/>
            <w:vAlign w:val="bottom"/>
            <w:hideMark/>
          </w:tcPr>
          <w:p w14:paraId="55706377"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60.11</w:t>
            </w:r>
          </w:p>
        </w:tc>
        <w:tc>
          <w:tcPr>
            <w:tcW w:w="992" w:type="dxa"/>
            <w:tcBorders>
              <w:top w:val="nil"/>
              <w:left w:val="nil"/>
              <w:bottom w:val="single" w:sz="4" w:space="0" w:color="auto"/>
              <w:right w:val="single" w:sz="4" w:space="0" w:color="auto"/>
            </w:tcBorders>
            <w:shd w:val="clear" w:color="auto" w:fill="auto"/>
            <w:noWrap/>
            <w:vAlign w:val="bottom"/>
            <w:hideMark/>
          </w:tcPr>
          <w:p w14:paraId="53A4B009" w14:textId="4D3E7F0C"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60.11</w:t>
            </w:r>
          </w:p>
        </w:tc>
        <w:tc>
          <w:tcPr>
            <w:tcW w:w="986" w:type="dxa"/>
            <w:tcBorders>
              <w:top w:val="nil"/>
              <w:left w:val="nil"/>
              <w:bottom w:val="single" w:sz="4" w:space="0" w:color="auto"/>
              <w:right w:val="single" w:sz="4" w:space="0" w:color="auto"/>
            </w:tcBorders>
            <w:shd w:val="clear" w:color="auto" w:fill="auto"/>
            <w:noWrap/>
            <w:vAlign w:val="bottom"/>
            <w:hideMark/>
          </w:tcPr>
          <w:p w14:paraId="70022102" w14:textId="455F1450"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60.11</w:t>
            </w:r>
          </w:p>
        </w:tc>
        <w:tc>
          <w:tcPr>
            <w:tcW w:w="0" w:type="auto"/>
            <w:tcBorders>
              <w:top w:val="nil"/>
              <w:left w:val="nil"/>
              <w:bottom w:val="single" w:sz="4" w:space="0" w:color="auto"/>
              <w:right w:val="single" w:sz="4" w:space="0" w:color="auto"/>
            </w:tcBorders>
            <w:shd w:val="clear" w:color="auto" w:fill="auto"/>
            <w:noWrap/>
            <w:vAlign w:val="bottom"/>
            <w:hideMark/>
          </w:tcPr>
          <w:p w14:paraId="1CB93E78" w14:textId="5EAC4CD8"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60.11</w:t>
            </w:r>
          </w:p>
        </w:tc>
        <w:tc>
          <w:tcPr>
            <w:tcW w:w="986" w:type="dxa"/>
            <w:tcBorders>
              <w:top w:val="nil"/>
              <w:left w:val="nil"/>
              <w:bottom w:val="single" w:sz="4" w:space="0" w:color="auto"/>
              <w:right w:val="single" w:sz="4" w:space="0" w:color="auto"/>
            </w:tcBorders>
            <w:shd w:val="clear" w:color="auto" w:fill="auto"/>
            <w:noWrap/>
            <w:vAlign w:val="bottom"/>
            <w:hideMark/>
          </w:tcPr>
          <w:p w14:paraId="099E3513" w14:textId="68588514"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60.11</w:t>
            </w:r>
          </w:p>
        </w:tc>
        <w:tc>
          <w:tcPr>
            <w:tcW w:w="986" w:type="dxa"/>
            <w:tcBorders>
              <w:top w:val="nil"/>
              <w:left w:val="nil"/>
              <w:bottom w:val="single" w:sz="4" w:space="0" w:color="auto"/>
              <w:right w:val="single" w:sz="4" w:space="0" w:color="auto"/>
            </w:tcBorders>
            <w:shd w:val="clear" w:color="auto" w:fill="auto"/>
            <w:noWrap/>
            <w:vAlign w:val="bottom"/>
            <w:hideMark/>
          </w:tcPr>
          <w:p w14:paraId="1566C537" w14:textId="7AA2F6C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60.11</w:t>
            </w:r>
          </w:p>
        </w:tc>
        <w:tc>
          <w:tcPr>
            <w:tcW w:w="986" w:type="dxa"/>
            <w:tcBorders>
              <w:top w:val="nil"/>
              <w:left w:val="nil"/>
              <w:bottom w:val="single" w:sz="4" w:space="0" w:color="auto"/>
              <w:right w:val="single" w:sz="4" w:space="0" w:color="auto"/>
            </w:tcBorders>
            <w:shd w:val="clear" w:color="auto" w:fill="auto"/>
            <w:noWrap/>
            <w:vAlign w:val="bottom"/>
            <w:hideMark/>
          </w:tcPr>
          <w:p w14:paraId="22A88202" w14:textId="6730DBEB"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60.11</w:t>
            </w:r>
          </w:p>
        </w:tc>
      </w:tr>
      <w:tr w:rsidR="008E1FC5" w:rsidRPr="007E1073" w14:paraId="4AE374CD"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7D17E064"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2.5</w:t>
            </w:r>
          </w:p>
        </w:tc>
        <w:tc>
          <w:tcPr>
            <w:tcW w:w="3826" w:type="dxa"/>
            <w:tcBorders>
              <w:top w:val="nil"/>
              <w:left w:val="nil"/>
              <w:bottom w:val="single" w:sz="4" w:space="0" w:color="auto"/>
              <w:right w:val="single" w:sz="4" w:space="0" w:color="auto"/>
            </w:tcBorders>
            <w:shd w:val="clear" w:color="auto" w:fill="auto"/>
            <w:vAlign w:val="center"/>
            <w:hideMark/>
          </w:tcPr>
          <w:p w14:paraId="18084EAC"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Передано на другие террит</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рии, дифференцированные по тарифу</w:t>
            </w:r>
          </w:p>
        </w:tc>
        <w:tc>
          <w:tcPr>
            <w:tcW w:w="1634" w:type="dxa"/>
            <w:tcBorders>
              <w:top w:val="nil"/>
              <w:left w:val="nil"/>
              <w:bottom w:val="single" w:sz="4" w:space="0" w:color="auto"/>
              <w:right w:val="single" w:sz="4" w:space="0" w:color="auto"/>
            </w:tcBorders>
            <w:shd w:val="clear" w:color="auto" w:fill="auto"/>
            <w:noWrap/>
            <w:vAlign w:val="center"/>
            <w:hideMark/>
          </w:tcPr>
          <w:p w14:paraId="11BED728"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6150D59F"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5202886"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DBF8EDE" w14:textId="2A496AE4"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8D8D3F5" w14:textId="396C55B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61483AD7" w14:textId="70AC502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B0625F8" w14:textId="4EDC46E8"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5EB6919" w14:textId="6D4D89EA"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32B9AEE" w14:textId="1B7219E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8E1FC5" w:rsidRPr="007E1073" w14:paraId="08116450"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1304BC3C"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w:t>
            </w:r>
          </w:p>
        </w:tc>
        <w:tc>
          <w:tcPr>
            <w:tcW w:w="3826" w:type="dxa"/>
            <w:tcBorders>
              <w:top w:val="nil"/>
              <w:left w:val="nil"/>
              <w:bottom w:val="single" w:sz="4" w:space="0" w:color="auto"/>
              <w:right w:val="single" w:sz="4" w:space="0" w:color="auto"/>
            </w:tcBorders>
            <w:shd w:val="clear" w:color="auto" w:fill="auto"/>
            <w:vAlign w:val="center"/>
            <w:hideMark/>
          </w:tcPr>
          <w:p w14:paraId="37B60285"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Отпуск технической воды</w:t>
            </w:r>
          </w:p>
        </w:tc>
        <w:tc>
          <w:tcPr>
            <w:tcW w:w="1634" w:type="dxa"/>
            <w:tcBorders>
              <w:top w:val="nil"/>
              <w:left w:val="nil"/>
              <w:bottom w:val="single" w:sz="4" w:space="0" w:color="auto"/>
              <w:right w:val="single" w:sz="4" w:space="0" w:color="auto"/>
            </w:tcBorders>
            <w:shd w:val="clear" w:color="auto" w:fill="auto"/>
            <w:noWrap/>
            <w:vAlign w:val="center"/>
            <w:hideMark/>
          </w:tcPr>
          <w:p w14:paraId="5C8B6F0C"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329" w:type="dxa"/>
            <w:tcBorders>
              <w:top w:val="nil"/>
              <w:left w:val="nil"/>
              <w:bottom w:val="single" w:sz="4" w:space="0" w:color="auto"/>
              <w:right w:val="single" w:sz="4" w:space="0" w:color="auto"/>
            </w:tcBorders>
            <w:shd w:val="clear" w:color="auto" w:fill="auto"/>
            <w:noWrap/>
            <w:vAlign w:val="bottom"/>
            <w:hideMark/>
          </w:tcPr>
          <w:p w14:paraId="6C300B2E"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A29CC2A"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008A22D4" w14:textId="6D891B8A"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E66E200" w14:textId="4D10CC82"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5BF902AD" w14:textId="3B64656C"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AE882A2" w14:textId="54C5ACA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4E86E3F" w14:textId="6250A73B"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3DA4838" w14:textId="728AD4C8"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8E1FC5" w:rsidRPr="007E1073" w14:paraId="7E149F45"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1E420DFB"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3.1</w:t>
            </w:r>
          </w:p>
        </w:tc>
        <w:tc>
          <w:tcPr>
            <w:tcW w:w="3826" w:type="dxa"/>
            <w:tcBorders>
              <w:top w:val="nil"/>
              <w:left w:val="nil"/>
              <w:bottom w:val="single" w:sz="4" w:space="0" w:color="auto"/>
              <w:right w:val="single" w:sz="4" w:space="0" w:color="auto"/>
            </w:tcBorders>
            <w:shd w:val="clear" w:color="auto" w:fill="auto"/>
            <w:vAlign w:val="center"/>
            <w:hideMark/>
          </w:tcPr>
          <w:p w14:paraId="671F2382" w14:textId="77777777" w:rsidR="008E1FC5" w:rsidRPr="007E1073" w:rsidRDefault="008E1FC5"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отпущенной абонентам:</w:t>
            </w:r>
          </w:p>
        </w:tc>
        <w:tc>
          <w:tcPr>
            <w:tcW w:w="1634" w:type="dxa"/>
            <w:tcBorders>
              <w:top w:val="nil"/>
              <w:left w:val="nil"/>
              <w:bottom w:val="single" w:sz="4" w:space="0" w:color="auto"/>
              <w:right w:val="single" w:sz="4" w:space="0" w:color="auto"/>
            </w:tcBorders>
            <w:shd w:val="clear" w:color="auto" w:fill="auto"/>
            <w:noWrap/>
            <w:vAlign w:val="center"/>
            <w:hideMark/>
          </w:tcPr>
          <w:p w14:paraId="30A21D73"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56509BD8"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40.96</w:t>
            </w:r>
          </w:p>
        </w:tc>
        <w:tc>
          <w:tcPr>
            <w:tcW w:w="986" w:type="dxa"/>
            <w:tcBorders>
              <w:top w:val="nil"/>
              <w:left w:val="nil"/>
              <w:bottom w:val="single" w:sz="4" w:space="0" w:color="auto"/>
              <w:right w:val="single" w:sz="4" w:space="0" w:color="auto"/>
            </w:tcBorders>
            <w:shd w:val="clear" w:color="auto" w:fill="auto"/>
            <w:noWrap/>
            <w:vAlign w:val="bottom"/>
            <w:hideMark/>
          </w:tcPr>
          <w:p w14:paraId="6D7789DA"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40.96</w:t>
            </w:r>
          </w:p>
        </w:tc>
        <w:tc>
          <w:tcPr>
            <w:tcW w:w="992" w:type="dxa"/>
            <w:tcBorders>
              <w:top w:val="nil"/>
              <w:left w:val="nil"/>
              <w:bottom w:val="single" w:sz="4" w:space="0" w:color="auto"/>
              <w:right w:val="single" w:sz="4" w:space="0" w:color="auto"/>
            </w:tcBorders>
            <w:shd w:val="clear" w:color="auto" w:fill="auto"/>
            <w:noWrap/>
            <w:vAlign w:val="bottom"/>
            <w:hideMark/>
          </w:tcPr>
          <w:p w14:paraId="1DF06EFA" w14:textId="528BB756"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40.96</w:t>
            </w:r>
          </w:p>
        </w:tc>
        <w:tc>
          <w:tcPr>
            <w:tcW w:w="986" w:type="dxa"/>
            <w:tcBorders>
              <w:top w:val="nil"/>
              <w:left w:val="nil"/>
              <w:bottom w:val="single" w:sz="4" w:space="0" w:color="auto"/>
              <w:right w:val="single" w:sz="4" w:space="0" w:color="auto"/>
            </w:tcBorders>
            <w:shd w:val="clear" w:color="auto" w:fill="auto"/>
            <w:noWrap/>
            <w:vAlign w:val="bottom"/>
            <w:hideMark/>
          </w:tcPr>
          <w:p w14:paraId="2BDE2D2F" w14:textId="5F102CA8"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40.96</w:t>
            </w:r>
          </w:p>
        </w:tc>
        <w:tc>
          <w:tcPr>
            <w:tcW w:w="0" w:type="auto"/>
            <w:tcBorders>
              <w:top w:val="nil"/>
              <w:left w:val="nil"/>
              <w:bottom w:val="single" w:sz="4" w:space="0" w:color="auto"/>
              <w:right w:val="single" w:sz="4" w:space="0" w:color="auto"/>
            </w:tcBorders>
            <w:shd w:val="clear" w:color="auto" w:fill="auto"/>
            <w:noWrap/>
            <w:vAlign w:val="bottom"/>
            <w:hideMark/>
          </w:tcPr>
          <w:p w14:paraId="05783F0B" w14:textId="5E33E9A2"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40.96</w:t>
            </w:r>
          </w:p>
        </w:tc>
        <w:tc>
          <w:tcPr>
            <w:tcW w:w="986" w:type="dxa"/>
            <w:tcBorders>
              <w:top w:val="nil"/>
              <w:left w:val="nil"/>
              <w:bottom w:val="single" w:sz="4" w:space="0" w:color="auto"/>
              <w:right w:val="single" w:sz="4" w:space="0" w:color="auto"/>
            </w:tcBorders>
            <w:shd w:val="clear" w:color="auto" w:fill="auto"/>
            <w:noWrap/>
            <w:vAlign w:val="bottom"/>
            <w:hideMark/>
          </w:tcPr>
          <w:p w14:paraId="711729BD" w14:textId="6B722BF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40.96</w:t>
            </w:r>
          </w:p>
        </w:tc>
        <w:tc>
          <w:tcPr>
            <w:tcW w:w="986" w:type="dxa"/>
            <w:tcBorders>
              <w:top w:val="nil"/>
              <w:left w:val="nil"/>
              <w:bottom w:val="single" w:sz="4" w:space="0" w:color="auto"/>
              <w:right w:val="single" w:sz="4" w:space="0" w:color="auto"/>
            </w:tcBorders>
            <w:shd w:val="clear" w:color="auto" w:fill="auto"/>
            <w:noWrap/>
            <w:vAlign w:val="bottom"/>
            <w:hideMark/>
          </w:tcPr>
          <w:p w14:paraId="20A91FF6" w14:textId="02DC3893"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40.96</w:t>
            </w:r>
          </w:p>
        </w:tc>
        <w:tc>
          <w:tcPr>
            <w:tcW w:w="986" w:type="dxa"/>
            <w:tcBorders>
              <w:top w:val="nil"/>
              <w:left w:val="nil"/>
              <w:bottom w:val="single" w:sz="4" w:space="0" w:color="auto"/>
              <w:right w:val="single" w:sz="4" w:space="0" w:color="auto"/>
            </w:tcBorders>
            <w:shd w:val="clear" w:color="auto" w:fill="auto"/>
            <w:noWrap/>
            <w:vAlign w:val="bottom"/>
            <w:hideMark/>
          </w:tcPr>
          <w:p w14:paraId="133BF437" w14:textId="72720903"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40.96</w:t>
            </w:r>
          </w:p>
        </w:tc>
      </w:tr>
      <w:tr w:rsidR="008E1FC5" w:rsidRPr="007E1073" w14:paraId="567D099D"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782F0A3B"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3.1.1.</w:t>
            </w:r>
          </w:p>
        </w:tc>
        <w:tc>
          <w:tcPr>
            <w:tcW w:w="3826" w:type="dxa"/>
            <w:tcBorders>
              <w:top w:val="nil"/>
              <w:left w:val="nil"/>
              <w:bottom w:val="single" w:sz="4" w:space="0" w:color="auto"/>
              <w:right w:val="single" w:sz="4" w:space="0" w:color="auto"/>
            </w:tcBorders>
            <w:shd w:val="clear" w:color="auto" w:fill="auto"/>
            <w:vAlign w:val="center"/>
            <w:hideMark/>
          </w:tcPr>
          <w:p w14:paraId="3FA8767D" w14:textId="77777777" w:rsidR="008E1FC5" w:rsidRPr="007E1073" w:rsidRDefault="008E1FC5"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приборам учета</w:t>
            </w:r>
          </w:p>
        </w:tc>
        <w:tc>
          <w:tcPr>
            <w:tcW w:w="1634" w:type="dxa"/>
            <w:tcBorders>
              <w:top w:val="nil"/>
              <w:left w:val="nil"/>
              <w:bottom w:val="single" w:sz="4" w:space="0" w:color="auto"/>
              <w:right w:val="single" w:sz="4" w:space="0" w:color="auto"/>
            </w:tcBorders>
            <w:shd w:val="clear" w:color="auto" w:fill="auto"/>
            <w:noWrap/>
            <w:vAlign w:val="center"/>
            <w:hideMark/>
          </w:tcPr>
          <w:p w14:paraId="3CD67965"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0AFBE552"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34.81</w:t>
            </w:r>
          </w:p>
        </w:tc>
        <w:tc>
          <w:tcPr>
            <w:tcW w:w="986" w:type="dxa"/>
            <w:tcBorders>
              <w:top w:val="nil"/>
              <w:left w:val="nil"/>
              <w:bottom w:val="single" w:sz="4" w:space="0" w:color="auto"/>
              <w:right w:val="single" w:sz="4" w:space="0" w:color="auto"/>
            </w:tcBorders>
            <w:shd w:val="clear" w:color="auto" w:fill="auto"/>
            <w:noWrap/>
            <w:vAlign w:val="bottom"/>
            <w:hideMark/>
          </w:tcPr>
          <w:p w14:paraId="7C993528"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34.81</w:t>
            </w:r>
          </w:p>
        </w:tc>
        <w:tc>
          <w:tcPr>
            <w:tcW w:w="992" w:type="dxa"/>
            <w:tcBorders>
              <w:top w:val="nil"/>
              <w:left w:val="nil"/>
              <w:bottom w:val="single" w:sz="4" w:space="0" w:color="auto"/>
              <w:right w:val="single" w:sz="4" w:space="0" w:color="auto"/>
            </w:tcBorders>
            <w:shd w:val="clear" w:color="auto" w:fill="auto"/>
            <w:noWrap/>
            <w:vAlign w:val="bottom"/>
            <w:hideMark/>
          </w:tcPr>
          <w:p w14:paraId="1C992C7B" w14:textId="458FE06E"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34.81</w:t>
            </w:r>
          </w:p>
        </w:tc>
        <w:tc>
          <w:tcPr>
            <w:tcW w:w="986" w:type="dxa"/>
            <w:tcBorders>
              <w:top w:val="nil"/>
              <w:left w:val="nil"/>
              <w:bottom w:val="single" w:sz="4" w:space="0" w:color="auto"/>
              <w:right w:val="single" w:sz="4" w:space="0" w:color="auto"/>
            </w:tcBorders>
            <w:shd w:val="clear" w:color="auto" w:fill="auto"/>
            <w:noWrap/>
            <w:vAlign w:val="bottom"/>
            <w:hideMark/>
          </w:tcPr>
          <w:p w14:paraId="3B4C225B" w14:textId="07E5561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34.81</w:t>
            </w:r>
          </w:p>
        </w:tc>
        <w:tc>
          <w:tcPr>
            <w:tcW w:w="0" w:type="auto"/>
            <w:tcBorders>
              <w:top w:val="nil"/>
              <w:left w:val="nil"/>
              <w:bottom w:val="single" w:sz="4" w:space="0" w:color="auto"/>
              <w:right w:val="single" w:sz="4" w:space="0" w:color="auto"/>
            </w:tcBorders>
            <w:shd w:val="clear" w:color="auto" w:fill="auto"/>
            <w:noWrap/>
            <w:vAlign w:val="bottom"/>
            <w:hideMark/>
          </w:tcPr>
          <w:p w14:paraId="72CED552" w14:textId="1FFC117E"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34.81</w:t>
            </w:r>
          </w:p>
        </w:tc>
        <w:tc>
          <w:tcPr>
            <w:tcW w:w="986" w:type="dxa"/>
            <w:tcBorders>
              <w:top w:val="nil"/>
              <w:left w:val="nil"/>
              <w:bottom w:val="single" w:sz="4" w:space="0" w:color="auto"/>
              <w:right w:val="single" w:sz="4" w:space="0" w:color="auto"/>
            </w:tcBorders>
            <w:shd w:val="clear" w:color="auto" w:fill="auto"/>
            <w:noWrap/>
            <w:vAlign w:val="bottom"/>
            <w:hideMark/>
          </w:tcPr>
          <w:p w14:paraId="03DAA9F2" w14:textId="1FDAEE7E"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34.81</w:t>
            </w:r>
          </w:p>
        </w:tc>
        <w:tc>
          <w:tcPr>
            <w:tcW w:w="986" w:type="dxa"/>
            <w:tcBorders>
              <w:top w:val="nil"/>
              <w:left w:val="nil"/>
              <w:bottom w:val="single" w:sz="4" w:space="0" w:color="auto"/>
              <w:right w:val="single" w:sz="4" w:space="0" w:color="auto"/>
            </w:tcBorders>
            <w:shd w:val="clear" w:color="auto" w:fill="auto"/>
            <w:noWrap/>
            <w:vAlign w:val="bottom"/>
            <w:hideMark/>
          </w:tcPr>
          <w:p w14:paraId="76B665D4" w14:textId="3C6B5F1C"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34.81</w:t>
            </w:r>
          </w:p>
        </w:tc>
        <w:tc>
          <w:tcPr>
            <w:tcW w:w="986" w:type="dxa"/>
            <w:tcBorders>
              <w:top w:val="nil"/>
              <w:left w:val="nil"/>
              <w:bottom w:val="single" w:sz="4" w:space="0" w:color="auto"/>
              <w:right w:val="single" w:sz="4" w:space="0" w:color="auto"/>
            </w:tcBorders>
            <w:shd w:val="clear" w:color="auto" w:fill="auto"/>
            <w:noWrap/>
            <w:vAlign w:val="bottom"/>
            <w:hideMark/>
          </w:tcPr>
          <w:p w14:paraId="4E6D69B4" w14:textId="2D89319E"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34.81</w:t>
            </w:r>
          </w:p>
        </w:tc>
      </w:tr>
      <w:tr w:rsidR="008E1FC5" w:rsidRPr="007E1073" w14:paraId="215EDB7B"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15E6A31B"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3.1.2.</w:t>
            </w:r>
          </w:p>
        </w:tc>
        <w:tc>
          <w:tcPr>
            <w:tcW w:w="3826" w:type="dxa"/>
            <w:tcBorders>
              <w:top w:val="nil"/>
              <w:left w:val="nil"/>
              <w:bottom w:val="single" w:sz="4" w:space="0" w:color="auto"/>
              <w:right w:val="single" w:sz="4" w:space="0" w:color="auto"/>
            </w:tcBorders>
            <w:shd w:val="clear" w:color="auto" w:fill="auto"/>
            <w:vAlign w:val="center"/>
            <w:hideMark/>
          </w:tcPr>
          <w:p w14:paraId="4C0BF8D5" w14:textId="77777777" w:rsidR="008E1FC5" w:rsidRPr="007E1073" w:rsidRDefault="008E1FC5"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нормативам</w:t>
            </w:r>
          </w:p>
        </w:tc>
        <w:tc>
          <w:tcPr>
            <w:tcW w:w="1634" w:type="dxa"/>
            <w:tcBorders>
              <w:top w:val="nil"/>
              <w:left w:val="nil"/>
              <w:bottom w:val="single" w:sz="4" w:space="0" w:color="auto"/>
              <w:right w:val="single" w:sz="4" w:space="0" w:color="auto"/>
            </w:tcBorders>
            <w:shd w:val="clear" w:color="auto" w:fill="auto"/>
            <w:noWrap/>
            <w:vAlign w:val="center"/>
            <w:hideMark/>
          </w:tcPr>
          <w:p w14:paraId="0255DBCC"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32DDE179"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6.14</w:t>
            </w:r>
          </w:p>
        </w:tc>
        <w:tc>
          <w:tcPr>
            <w:tcW w:w="986" w:type="dxa"/>
            <w:tcBorders>
              <w:top w:val="nil"/>
              <w:left w:val="nil"/>
              <w:bottom w:val="single" w:sz="4" w:space="0" w:color="auto"/>
              <w:right w:val="single" w:sz="4" w:space="0" w:color="auto"/>
            </w:tcBorders>
            <w:shd w:val="clear" w:color="auto" w:fill="auto"/>
            <w:noWrap/>
            <w:vAlign w:val="bottom"/>
            <w:hideMark/>
          </w:tcPr>
          <w:p w14:paraId="051FB9ED"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6.14</w:t>
            </w:r>
          </w:p>
        </w:tc>
        <w:tc>
          <w:tcPr>
            <w:tcW w:w="992" w:type="dxa"/>
            <w:tcBorders>
              <w:top w:val="nil"/>
              <w:left w:val="nil"/>
              <w:bottom w:val="single" w:sz="4" w:space="0" w:color="auto"/>
              <w:right w:val="single" w:sz="4" w:space="0" w:color="auto"/>
            </w:tcBorders>
            <w:shd w:val="clear" w:color="auto" w:fill="auto"/>
            <w:noWrap/>
            <w:vAlign w:val="bottom"/>
            <w:hideMark/>
          </w:tcPr>
          <w:p w14:paraId="2D2C70D9" w14:textId="43AEC354"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6.14</w:t>
            </w:r>
          </w:p>
        </w:tc>
        <w:tc>
          <w:tcPr>
            <w:tcW w:w="986" w:type="dxa"/>
            <w:tcBorders>
              <w:top w:val="nil"/>
              <w:left w:val="nil"/>
              <w:bottom w:val="single" w:sz="4" w:space="0" w:color="auto"/>
              <w:right w:val="single" w:sz="4" w:space="0" w:color="auto"/>
            </w:tcBorders>
            <w:shd w:val="clear" w:color="auto" w:fill="auto"/>
            <w:noWrap/>
            <w:vAlign w:val="bottom"/>
            <w:hideMark/>
          </w:tcPr>
          <w:p w14:paraId="1CF1EDB4" w14:textId="0E1D750E"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6.14</w:t>
            </w:r>
          </w:p>
        </w:tc>
        <w:tc>
          <w:tcPr>
            <w:tcW w:w="0" w:type="auto"/>
            <w:tcBorders>
              <w:top w:val="nil"/>
              <w:left w:val="nil"/>
              <w:bottom w:val="single" w:sz="4" w:space="0" w:color="auto"/>
              <w:right w:val="single" w:sz="4" w:space="0" w:color="auto"/>
            </w:tcBorders>
            <w:shd w:val="clear" w:color="auto" w:fill="auto"/>
            <w:noWrap/>
            <w:vAlign w:val="bottom"/>
            <w:hideMark/>
          </w:tcPr>
          <w:p w14:paraId="0838E710" w14:textId="0F56C70C"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6.14</w:t>
            </w:r>
          </w:p>
        </w:tc>
        <w:tc>
          <w:tcPr>
            <w:tcW w:w="986" w:type="dxa"/>
            <w:tcBorders>
              <w:top w:val="nil"/>
              <w:left w:val="nil"/>
              <w:bottom w:val="single" w:sz="4" w:space="0" w:color="auto"/>
              <w:right w:val="single" w:sz="4" w:space="0" w:color="auto"/>
            </w:tcBorders>
            <w:shd w:val="clear" w:color="auto" w:fill="auto"/>
            <w:noWrap/>
            <w:vAlign w:val="bottom"/>
            <w:hideMark/>
          </w:tcPr>
          <w:p w14:paraId="0A050E08" w14:textId="5FEE9DE4"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6.14</w:t>
            </w:r>
          </w:p>
        </w:tc>
        <w:tc>
          <w:tcPr>
            <w:tcW w:w="986" w:type="dxa"/>
            <w:tcBorders>
              <w:top w:val="nil"/>
              <w:left w:val="nil"/>
              <w:bottom w:val="single" w:sz="4" w:space="0" w:color="auto"/>
              <w:right w:val="single" w:sz="4" w:space="0" w:color="auto"/>
            </w:tcBorders>
            <w:shd w:val="clear" w:color="auto" w:fill="auto"/>
            <w:noWrap/>
            <w:vAlign w:val="bottom"/>
            <w:hideMark/>
          </w:tcPr>
          <w:p w14:paraId="7EF80BBD" w14:textId="0CDF0A2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6.14</w:t>
            </w:r>
          </w:p>
        </w:tc>
        <w:tc>
          <w:tcPr>
            <w:tcW w:w="986" w:type="dxa"/>
            <w:tcBorders>
              <w:top w:val="nil"/>
              <w:left w:val="nil"/>
              <w:bottom w:val="single" w:sz="4" w:space="0" w:color="auto"/>
              <w:right w:val="single" w:sz="4" w:space="0" w:color="auto"/>
            </w:tcBorders>
            <w:shd w:val="clear" w:color="auto" w:fill="auto"/>
            <w:noWrap/>
            <w:vAlign w:val="bottom"/>
            <w:hideMark/>
          </w:tcPr>
          <w:p w14:paraId="0CE752C4" w14:textId="7A862E22"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6.14</w:t>
            </w:r>
          </w:p>
        </w:tc>
      </w:tr>
      <w:tr w:rsidR="008E1FC5" w:rsidRPr="007E1073" w14:paraId="1BBE984A"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4F16D2F4"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3.2</w:t>
            </w:r>
          </w:p>
        </w:tc>
        <w:tc>
          <w:tcPr>
            <w:tcW w:w="3826" w:type="dxa"/>
            <w:tcBorders>
              <w:top w:val="nil"/>
              <w:left w:val="nil"/>
              <w:bottom w:val="single" w:sz="4" w:space="0" w:color="auto"/>
              <w:right w:val="single" w:sz="4" w:space="0" w:color="auto"/>
            </w:tcBorders>
            <w:shd w:val="clear" w:color="auto" w:fill="auto"/>
            <w:vAlign w:val="center"/>
            <w:hideMark/>
          </w:tcPr>
          <w:p w14:paraId="39A7A93E" w14:textId="77777777" w:rsidR="008E1FC5" w:rsidRPr="007E1073" w:rsidRDefault="008E1FC5"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для приготовления горячей воды</w:t>
            </w:r>
          </w:p>
        </w:tc>
        <w:tc>
          <w:tcPr>
            <w:tcW w:w="1634" w:type="dxa"/>
            <w:tcBorders>
              <w:top w:val="nil"/>
              <w:left w:val="nil"/>
              <w:bottom w:val="single" w:sz="4" w:space="0" w:color="auto"/>
              <w:right w:val="single" w:sz="4" w:space="0" w:color="auto"/>
            </w:tcBorders>
            <w:shd w:val="clear" w:color="auto" w:fill="auto"/>
            <w:noWrap/>
            <w:vAlign w:val="center"/>
            <w:hideMark/>
          </w:tcPr>
          <w:p w14:paraId="701477C0"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5C4304D9"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121DDBAA"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92" w:type="dxa"/>
            <w:tcBorders>
              <w:top w:val="nil"/>
              <w:left w:val="nil"/>
              <w:bottom w:val="single" w:sz="4" w:space="0" w:color="auto"/>
              <w:right w:val="single" w:sz="4" w:space="0" w:color="auto"/>
            </w:tcBorders>
            <w:shd w:val="clear" w:color="auto" w:fill="auto"/>
            <w:noWrap/>
            <w:vAlign w:val="bottom"/>
            <w:hideMark/>
          </w:tcPr>
          <w:p w14:paraId="1E80D2A4" w14:textId="61965AAF"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4F1D94CD" w14:textId="442C3DE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3CE2514B" w14:textId="2CCB14BC"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51557566" w14:textId="158545C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5685AB03" w14:textId="4BEAE1DE"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60FE6D93" w14:textId="34BD700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r>
      <w:tr w:rsidR="008E1FC5" w:rsidRPr="007E1073" w14:paraId="7C59A06C"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79E51A55"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3.3</w:t>
            </w:r>
          </w:p>
        </w:tc>
        <w:tc>
          <w:tcPr>
            <w:tcW w:w="3826" w:type="dxa"/>
            <w:tcBorders>
              <w:top w:val="nil"/>
              <w:left w:val="nil"/>
              <w:bottom w:val="single" w:sz="4" w:space="0" w:color="auto"/>
              <w:right w:val="single" w:sz="4" w:space="0" w:color="auto"/>
            </w:tcBorders>
            <w:shd w:val="clear" w:color="auto" w:fill="auto"/>
            <w:vAlign w:val="center"/>
            <w:hideMark/>
          </w:tcPr>
          <w:p w14:paraId="65302BB5" w14:textId="77777777" w:rsidR="008E1FC5" w:rsidRPr="007E1073" w:rsidRDefault="008E1FC5"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при дифференциации тар</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фов по объему</w:t>
            </w:r>
          </w:p>
        </w:tc>
        <w:tc>
          <w:tcPr>
            <w:tcW w:w="1634" w:type="dxa"/>
            <w:tcBorders>
              <w:top w:val="nil"/>
              <w:left w:val="nil"/>
              <w:bottom w:val="single" w:sz="4" w:space="0" w:color="auto"/>
              <w:right w:val="single" w:sz="4" w:space="0" w:color="auto"/>
            </w:tcBorders>
            <w:shd w:val="clear" w:color="auto" w:fill="auto"/>
            <w:noWrap/>
            <w:vAlign w:val="center"/>
            <w:hideMark/>
          </w:tcPr>
          <w:p w14:paraId="0409B046"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02BC2807"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75849AC"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10EF6A5" w14:textId="0F36F04A"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618FA64" w14:textId="14677353"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574A8C71" w14:textId="1014CBF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1FABB24" w14:textId="6A484FD8"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AEA4A16" w14:textId="33F37212"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929316B" w14:textId="5F2A1B7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8E1FC5" w:rsidRPr="007E1073" w14:paraId="3626E2D3"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156C452D"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3.3.1.</w:t>
            </w:r>
          </w:p>
        </w:tc>
        <w:tc>
          <w:tcPr>
            <w:tcW w:w="3826" w:type="dxa"/>
            <w:tcBorders>
              <w:top w:val="nil"/>
              <w:left w:val="nil"/>
              <w:bottom w:val="single" w:sz="4" w:space="0" w:color="auto"/>
              <w:right w:val="single" w:sz="4" w:space="0" w:color="auto"/>
            </w:tcBorders>
            <w:shd w:val="clear" w:color="auto" w:fill="auto"/>
            <w:vAlign w:val="center"/>
            <w:hideMark/>
          </w:tcPr>
          <w:p w14:paraId="75A67F39" w14:textId="77777777" w:rsidR="008E1FC5" w:rsidRPr="007E1073" w:rsidRDefault="008E1FC5"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в пределах i-</w:t>
            </w:r>
            <w:proofErr w:type="spellStart"/>
            <w:r w:rsidRPr="007E1073">
              <w:rPr>
                <w:rFonts w:ascii="Times New Roman" w:eastAsia="Times New Roman" w:hAnsi="Times New Roman"/>
                <w:color w:val="000000"/>
                <w:sz w:val="26"/>
                <w:szCs w:val="26"/>
                <w:lang w:eastAsia="ru-RU"/>
              </w:rPr>
              <w:t>го</w:t>
            </w:r>
            <w:proofErr w:type="spellEnd"/>
            <w:r w:rsidRPr="007E1073">
              <w:rPr>
                <w:rFonts w:ascii="Times New Roman" w:eastAsia="Times New Roman" w:hAnsi="Times New Roman"/>
                <w:color w:val="000000"/>
                <w:sz w:val="26"/>
                <w:szCs w:val="26"/>
                <w:lang w:eastAsia="ru-RU"/>
              </w:rPr>
              <w:t xml:space="preserve"> объема</w:t>
            </w:r>
          </w:p>
        </w:tc>
        <w:tc>
          <w:tcPr>
            <w:tcW w:w="1634" w:type="dxa"/>
            <w:tcBorders>
              <w:top w:val="nil"/>
              <w:left w:val="nil"/>
              <w:bottom w:val="single" w:sz="4" w:space="0" w:color="auto"/>
              <w:right w:val="single" w:sz="4" w:space="0" w:color="auto"/>
            </w:tcBorders>
            <w:shd w:val="clear" w:color="auto" w:fill="auto"/>
            <w:noWrap/>
            <w:vAlign w:val="center"/>
            <w:hideMark/>
          </w:tcPr>
          <w:p w14:paraId="0F6BB089"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316030F1"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24257BB"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62C7407" w14:textId="0C5B099B"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26C1B3F" w14:textId="615C6B5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085DE62E" w14:textId="28CE9C0E"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5541F39" w14:textId="7CFC61A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73E9421" w14:textId="4D87EA92"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6C59D0E" w14:textId="1BB0FA23"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8E1FC5" w:rsidRPr="007E1073" w14:paraId="70C63534"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0CD89019"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w:t>
            </w:r>
          </w:p>
        </w:tc>
        <w:tc>
          <w:tcPr>
            <w:tcW w:w="3826" w:type="dxa"/>
            <w:tcBorders>
              <w:top w:val="nil"/>
              <w:left w:val="nil"/>
              <w:bottom w:val="single" w:sz="4" w:space="0" w:color="auto"/>
              <w:right w:val="single" w:sz="4" w:space="0" w:color="auto"/>
            </w:tcBorders>
            <w:shd w:val="clear" w:color="auto" w:fill="auto"/>
            <w:vAlign w:val="center"/>
            <w:hideMark/>
          </w:tcPr>
          <w:p w14:paraId="6B1CC195" w14:textId="77777777" w:rsidR="008E1FC5" w:rsidRPr="007E1073" w:rsidRDefault="008E1FC5"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абонентам</w:t>
            </w:r>
          </w:p>
        </w:tc>
        <w:tc>
          <w:tcPr>
            <w:tcW w:w="1634" w:type="dxa"/>
            <w:tcBorders>
              <w:top w:val="nil"/>
              <w:left w:val="nil"/>
              <w:bottom w:val="single" w:sz="4" w:space="0" w:color="auto"/>
              <w:right w:val="single" w:sz="4" w:space="0" w:color="auto"/>
            </w:tcBorders>
            <w:shd w:val="clear" w:color="auto" w:fill="auto"/>
            <w:noWrap/>
            <w:vAlign w:val="center"/>
            <w:hideMark/>
          </w:tcPr>
          <w:p w14:paraId="493B5B4D"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052A81A7"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40.96</w:t>
            </w:r>
          </w:p>
        </w:tc>
        <w:tc>
          <w:tcPr>
            <w:tcW w:w="986" w:type="dxa"/>
            <w:tcBorders>
              <w:top w:val="nil"/>
              <w:left w:val="nil"/>
              <w:bottom w:val="single" w:sz="4" w:space="0" w:color="auto"/>
              <w:right w:val="single" w:sz="4" w:space="0" w:color="auto"/>
            </w:tcBorders>
            <w:shd w:val="clear" w:color="auto" w:fill="auto"/>
            <w:noWrap/>
            <w:vAlign w:val="bottom"/>
            <w:hideMark/>
          </w:tcPr>
          <w:p w14:paraId="4ABC8DA1"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40.96</w:t>
            </w:r>
          </w:p>
        </w:tc>
        <w:tc>
          <w:tcPr>
            <w:tcW w:w="992" w:type="dxa"/>
            <w:tcBorders>
              <w:top w:val="nil"/>
              <w:left w:val="nil"/>
              <w:bottom w:val="single" w:sz="4" w:space="0" w:color="auto"/>
              <w:right w:val="single" w:sz="4" w:space="0" w:color="auto"/>
            </w:tcBorders>
            <w:shd w:val="clear" w:color="auto" w:fill="auto"/>
            <w:noWrap/>
            <w:vAlign w:val="bottom"/>
            <w:hideMark/>
          </w:tcPr>
          <w:p w14:paraId="3E92288A" w14:textId="6D0674DF"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40.96</w:t>
            </w:r>
          </w:p>
        </w:tc>
        <w:tc>
          <w:tcPr>
            <w:tcW w:w="986" w:type="dxa"/>
            <w:tcBorders>
              <w:top w:val="nil"/>
              <w:left w:val="nil"/>
              <w:bottom w:val="single" w:sz="4" w:space="0" w:color="auto"/>
              <w:right w:val="single" w:sz="4" w:space="0" w:color="auto"/>
            </w:tcBorders>
            <w:shd w:val="clear" w:color="auto" w:fill="auto"/>
            <w:noWrap/>
            <w:vAlign w:val="bottom"/>
            <w:hideMark/>
          </w:tcPr>
          <w:p w14:paraId="082A01D0" w14:textId="7332E688"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40.96</w:t>
            </w:r>
          </w:p>
        </w:tc>
        <w:tc>
          <w:tcPr>
            <w:tcW w:w="0" w:type="auto"/>
            <w:tcBorders>
              <w:top w:val="nil"/>
              <w:left w:val="nil"/>
              <w:bottom w:val="single" w:sz="4" w:space="0" w:color="auto"/>
              <w:right w:val="single" w:sz="4" w:space="0" w:color="auto"/>
            </w:tcBorders>
            <w:shd w:val="clear" w:color="auto" w:fill="auto"/>
            <w:noWrap/>
            <w:vAlign w:val="bottom"/>
            <w:hideMark/>
          </w:tcPr>
          <w:p w14:paraId="4E944D92" w14:textId="1BF4FE0B"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40.96</w:t>
            </w:r>
          </w:p>
        </w:tc>
        <w:tc>
          <w:tcPr>
            <w:tcW w:w="986" w:type="dxa"/>
            <w:tcBorders>
              <w:top w:val="nil"/>
              <w:left w:val="nil"/>
              <w:bottom w:val="single" w:sz="4" w:space="0" w:color="auto"/>
              <w:right w:val="single" w:sz="4" w:space="0" w:color="auto"/>
            </w:tcBorders>
            <w:shd w:val="clear" w:color="auto" w:fill="auto"/>
            <w:noWrap/>
            <w:vAlign w:val="bottom"/>
            <w:hideMark/>
          </w:tcPr>
          <w:p w14:paraId="2A70BF0B" w14:textId="7DAB4960"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40.96</w:t>
            </w:r>
          </w:p>
        </w:tc>
        <w:tc>
          <w:tcPr>
            <w:tcW w:w="986" w:type="dxa"/>
            <w:tcBorders>
              <w:top w:val="nil"/>
              <w:left w:val="nil"/>
              <w:bottom w:val="single" w:sz="4" w:space="0" w:color="auto"/>
              <w:right w:val="single" w:sz="4" w:space="0" w:color="auto"/>
            </w:tcBorders>
            <w:shd w:val="clear" w:color="auto" w:fill="auto"/>
            <w:noWrap/>
            <w:vAlign w:val="bottom"/>
            <w:hideMark/>
          </w:tcPr>
          <w:p w14:paraId="425DDD24" w14:textId="6D3F85A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40.96</w:t>
            </w:r>
          </w:p>
        </w:tc>
        <w:tc>
          <w:tcPr>
            <w:tcW w:w="986" w:type="dxa"/>
            <w:tcBorders>
              <w:top w:val="nil"/>
              <w:left w:val="nil"/>
              <w:bottom w:val="single" w:sz="4" w:space="0" w:color="auto"/>
              <w:right w:val="single" w:sz="4" w:space="0" w:color="auto"/>
            </w:tcBorders>
            <w:shd w:val="clear" w:color="auto" w:fill="auto"/>
            <w:noWrap/>
            <w:vAlign w:val="bottom"/>
            <w:hideMark/>
          </w:tcPr>
          <w:p w14:paraId="25F9873F" w14:textId="0795574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40.96</w:t>
            </w:r>
          </w:p>
        </w:tc>
      </w:tr>
      <w:tr w:rsidR="008E1FC5" w:rsidRPr="007E1073" w14:paraId="11E57ECC"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7EF40A5E"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3.4.1.</w:t>
            </w:r>
          </w:p>
        </w:tc>
        <w:tc>
          <w:tcPr>
            <w:tcW w:w="3826" w:type="dxa"/>
            <w:tcBorders>
              <w:top w:val="nil"/>
              <w:left w:val="nil"/>
              <w:bottom w:val="single" w:sz="4" w:space="0" w:color="auto"/>
              <w:right w:val="single" w:sz="4" w:space="0" w:color="auto"/>
            </w:tcBorders>
            <w:shd w:val="clear" w:color="auto" w:fill="auto"/>
            <w:vAlign w:val="center"/>
            <w:hideMark/>
          </w:tcPr>
          <w:p w14:paraId="733EA95D" w14:textId="77777777" w:rsidR="008E1FC5" w:rsidRPr="007E1073" w:rsidRDefault="008E1FC5"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Население</w:t>
            </w:r>
          </w:p>
        </w:tc>
        <w:tc>
          <w:tcPr>
            <w:tcW w:w="1634" w:type="dxa"/>
            <w:tcBorders>
              <w:top w:val="nil"/>
              <w:left w:val="nil"/>
              <w:bottom w:val="single" w:sz="4" w:space="0" w:color="auto"/>
              <w:right w:val="single" w:sz="4" w:space="0" w:color="auto"/>
            </w:tcBorders>
            <w:shd w:val="clear" w:color="auto" w:fill="auto"/>
            <w:noWrap/>
            <w:vAlign w:val="center"/>
            <w:hideMark/>
          </w:tcPr>
          <w:p w14:paraId="45F4404F"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4653E35A"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25.68</w:t>
            </w:r>
          </w:p>
        </w:tc>
        <w:tc>
          <w:tcPr>
            <w:tcW w:w="986" w:type="dxa"/>
            <w:tcBorders>
              <w:top w:val="nil"/>
              <w:left w:val="nil"/>
              <w:bottom w:val="single" w:sz="4" w:space="0" w:color="auto"/>
              <w:right w:val="single" w:sz="4" w:space="0" w:color="auto"/>
            </w:tcBorders>
            <w:shd w:val="clear" w:color="auto" w:fill="auto"/>
            <w:noWrap/>
            <w:vAlign w:val="bottom"/>
            <w:hideMark/>
          </w:tcPr>
          <w:p w14:paraId="1B45C692"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25.68</w:t>
            </w:r>
          </w:p>
        </w:tc>
        <w:tc>
          <w:tcPr>
            <w:tcW w:w="992" w:type="dxa"/>
            <w:tcBorders>
              <w:top w:val="nil"/>
              <w:left w:val="nil"/>
              <w:bottom w:val="single" w:sz="4" w:space="0" w:color="auto"/>
              <w:right w:val="single" w:sz="4" w:space="0" w:color="auto"/>
            </w:tcBorders>
            <w:shd w:val="clear" w:color="auto" w:fill="auto"/>
            <w:noWrap/>
            <w:vAlign w:val="bottom"/>
            <w:hideMark/>
          </w:tcPr>
          <w:p w14:paraId="5EDF7E78" w14:textId="43AC5AC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25.68</w:t>
            </w:r>
          </w:p>
        </w:tc>
        <w:tc>
          <w:tcPr>
            <w:tcW w:w="986" w:type="dxa"/>
            <w:tcBorders>
              <w:top w:val="nil"/>
              <w:left w:val="nil"/>
              <w:bottom w:val="single" w:sz="4" w:space="0" w:color="auto"/>
              <w:right w:val="single" w:sz="4" w:space="0" w:color="auto"/>
            </w:tcBorders>
            <w:shd w:val="clear" w:color="auto" w:fill="auto"/>
            <w:noWrap/>
            <w:vAlign w:val="bottom"/>
            <w:hideMark/>
          </w:tcPr>
          <w:p w14:paraId="3F039A9C" w14:textId="07EE2DC6"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25.68</w:t>
            </w:r>
          </w:p>
        </w:tc>
        <w:tc>
          <w:tcPr>
            <w:tcW w:w="0" w:type="auto"/>
            <w:tcBorders>
              <w:top w:val="nil"/>
              <w:left w:val="nil"/>
              <w:bottom w:val="single" w:sz="4" w:space="0" w:color="auto"/>
              <w:right w:val="single" w:sz="4" w:space="0" w:color="auto"/>
            </w:tcBorders>
            <w:shd w:val="clear" w:color="auto" w:fill="auto"/>
            <w:noWrap/>
            <w:vAlign w:val="bottom"/>
            <w:hideMark/>
          </w:tcPr>
          <w:p w14:paraId="084F246C" w14:textId="680A787E"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25.68</w:t>
            </w:r>
          </w:p>
        </w:tc>
        <w:tc>
          <w:tcPr>
            <w:tcW w:w="986" w:type="dxa"/>
            <w:tcBorders>
              <w:top w:val="nil"/>
              <w:left w:val="nil"/>
              <w:bottom w:val="single" w:sz="4" w:space="0" w:color="auto"/>
              <w:right w:val="single" w:sz="4" w:space="0" w:color="auto"/>
            </w:tcBorders>
            <w:shd w:val="clear" w:color="auto" w:fill="auto"/>
            <w:noWrap/>
            <w:vAlign w:val="bottom"/>
            <w:hideMark/>
          </w:tcPr>
          <w:p w14:paraId="5F34FD3A" w14:textId="1D6949C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25.68</w:t>
            </w:r>
          </w:p>
        </w:tc>
        <w:tc>
          <w:tcPr>
            <w:tcW w:w="986" w:type="dxa"/>
            <w:tcBorders>
              <w:top w:val="nil"/>
              <w:left w:val="nil"/>
              <w:bottom w:val="single" w:sz="4" w:space="0" w:color="auto"/>
              <w:right w:val="single" w:sz="4" w:space="0" w:color="auto"/>
            </w:tcBorders>
            <w:shd w:val="clear" w:color="auto" w:fill="auto"/>
            <w:noWrap/>
            <w:vAlign w:val="bottom"/>
            <w:hideMark/>
          </w:tcPr>
          <w:p w14:paraId="0EE38A8A" w14:textId="60C7ECCE"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25.68</w:t>
            </w:r>
          </w:p>
        </w:tc>
        <w:tc>
          <w:tcPr>
            <w:tcW w:w="986" w:type="dxa"/>
            <w:tcBorders>
              <w:top w:val="nil"/>
              <w:left w:val="nil"/>
              <w:bottom w:val="single" w:sz="4" w:space="0" w:color="auto"/>
              <w:right w:val="single" w:sz="4" w:space="0" w:color="auto"/>
            </w:tcBorders>
            <w:shd w:val="clear" w:color="auto" w:fill="auto"/>
            <w:noWrap/>
            <w:vAlign w:val="bottom"/>
            <w:hideMark/>
          </w:tcPr>
          <w:p w14:paraId="4A469C42" w14:textId="7B87220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25.68</w:t>
            </w:r>
          </w:p>
        </w:tc>
      </w:tr>
      <w:tr w:rsidR="008E1FC5" w:rsidRPr="007E1073" w14:paraId="5FE8F9D3"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C3E2463"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3.4.2.</w:t>
            </w:r>
          </w:p>
        </w:tc>
        <w:tc>
          <w:tcPr>
            <w:tcW w:w="3826" w:type="dxa"/>
            <w:tcBorders>
              <w:top w:val="nil"/>
              <w:left w:val="nil"/>
              <w:bottom w:val="single" w:sz="4" w:space="0" w:color="auto"/>
              <w:right w:val="single" w:sz="4" w:space="0" w:color="auto"/>
            </w:tcBorders>
            <w:shd w:val="clear" w:color="auto" w:fill="auto"/>
            <w:vAlign w:val="center"/>
            <w:hideMark/>
          </w:tcPr>
          <w:p w14:paraId="6706C05B" w14:textId="77777777" w:rsidR="008E1FC5" w:rsidRPr="007E1073" w:rsidRDefault="008E1FC5" w:rsidP="007E1073">
            <w:pPr>
              <w:spacing w:after="0" w:line="240" w:lineRule="auto"/>
              <w:ind w:firstLineChars="300" w:firstLine="78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учрежд</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ния</w:t>
            </w:r>
          </w:p>
        </w:tc>
        <w:tc>
          <w:tcPr>
            <w:tcW w:w="1634" w:type="dxa"/>
            <w:tcBorders>
              <w:top w:val="nil"/>
              <w:left w:val="nil"/>
              <w:bottom w:val="single" w:sz="4" w:space="0" w:color="auto"/>
              <w:right w:val="single" w:sz="4" w:space="0" w:color="auto"/>
            </w:tcBorders>
            <w:shd w:val="clear" w:color="auto" w:fill="auto"/>
            <w:noWrap/>
            <w:vAlign w:val="center"/>
            <w:hideMark/>
          </w:tcPr>
          <w:p w14:paraId="090E4D76"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04BE58A6"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2.47</w:t>
            </w:r>
          </w:p>
        </w:tc>
        <w:tc>
          <w:tcPr>
            <w:tcW w:w="986" w:type="dxa"/>
            <w:tcBorders>
              <w:top w:val="nil"/>
              <w:left w:val="nil"/>
              <w:bottom w:val="single" w:sz="4" w:space="0" w:color="auto"/>
              <w:right w:val="single" w:sz="4" w:space="0" w:color="auto"/>
            </w:tcBorders>
            <w:shd w:val="clear" w:color="auto" w:fill="auto"/>
            <w:noWrap/>
            <w:vAlign w:val="bottom"/>
            <w:hideMark/>
          </w:tcPr>
          <w:p w14:paraId="155B954D"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2.47</w:t>
            </w:r>
          </w:p>
        </w:tc>
        <w:tc>
          <w:tcPr>
            <w:tcW w:w="992" w:type="dxa"/>
            <w:tcBorders>
              <w:top w:val="nil"/>
              <w:left w:val="nil"/>
              <w:bottom w:val="single" w:sz="4" w:space="0" w:color="auto"/>
              <w:right w:val="single" w:sz="4" w:space="0" w:color="auto"/>
            </w:tcBorders>
            <w:shd w:val="clear" w:color="auto" w:fill="auto"/>
            <w:noWrap/>
            <w:vAlign w:val="bottom"/>
            <w:hideMark/>
          </w:tcPr>
          <w:p w14:paraId="757B58E7" w14:textId="77972BA8"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2.47</w:t>
            </w:r>
          </w:p>
        </w:tc>
        <w:tc>
          <w:tcPr>
            <w:tcW w:w="986" w:type="dxa"/>
            <w:tcBorders>
              <w:top w:val="nil"/>
              <w:left w:val="nil"/>
              <w:bottom w:val="single" w:sz="4" w:space="0" w:color="auto"/>
              <w:right w:val="single" w:sz="4" w:space="0" w:color="auto"/>
            </w:tcBorders>
            <w:shd w:val="clear" w:color="auto" w:fill="auto"/>
            <w:noWrap/>
            <w:vAlign w:val="bottom"/>
            <w:hideMark/>
          </w:tcPr>
          <w:p w14:paraId="180E7D06" w14:textId="66068B44"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2.47</w:t>
            </w:r>
          </w:p>
        </w:tc>
        <w:tc>
          <w:tcPr>
            <w:tcW w:w="0" w:type="auto"/>
            <w:tcBorders>
              <w:top w:val="nil"/>
              <w:left w:val="nil"/>
              <w:bottom w:val="single" w:sz="4" w:space="0" w:color="auto"/>
              <w:right w:val="single" w:sz="4" w:space="0" w:color="auto"/>
            </w:tcBorders>
            <w:shd w:val="clear" w:color="auto" w:fill="auto"/>
            <w:noWrap/>
            <w:vAlign w:val="bottom"/>
            <w:hideMark/>
          </w:tcPr>
          <w:p w14:paraId="7EDF0041" w14:textId="23C0E036"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2.47</w:t>
            </w:r>
          </w:p>
        </w:tc>
        <w:tc>
          <w:tcPr>
            <w:tcW w:w="986" w:type="dxa"/>
            <w:tcBorders>
              <w:top w:val="nil"/>
              <w:left w:val="nil"/>
              <w:bottom w:val="single" w:sz="4" w:space="0" w:color="auto"/>
              <w:right w:val="single" w:sz="4" w:space="0" w:color="auto"/>
            </w:tcBorders>
            <w:shd w:val="clear" w:color="auto" w:fill="auto"/>
            <w:noWrap/>
            <w:vAlign w:val="bottom"/>
            <w:hideMark/>
          </w:tcPr>
          <w:p w14:paraId="4C19BCD7" w14:textId="7342C5CE"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2.47</w:t>
            </w:r>
          </w:p>
        </w:tc>
        <w:tc>
          <w:tcPr>
            <w:tcW w:w="986" w:type="dxa"/>
            <w:tcBorders>
              <w:top w:val="nil"/>
              <w:left w:val="nil"/>
              <w:bottom w:val="single" w:sz="4" w:space="0" w:color="auto"/>
              <w:right w:val="single" w:sz="4" w:space="0" w:color="auto"/>
            </w:tcBorders>
            <w:shd w:val="clear" w:color="auto" w:fill="auto"/>
            <w:noWrap/>
            <w:vAlign w:val="bottom"/>
            <w:hideMark/>
          </w:tcPr>
          <w:p w14:paraId="126E6E6F" w14:textId="251659C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2.47</w:t>
            </w:r>
          </w:p>
        </w:tc>
        <w:tc>
          <w:tcPr>
            <w:tcW w:w="986" w:type="dxa"/>
            <w:tcBorders>
              <w:top w:val="nil"/>
              <w:left w:val="nil"/>
              <w:bottom w:val="single" w:sz="4" w:space="0" w:color="auto"/>
              <w:right w:val="single" w:sz="4" w:space="0" w:color="auto"/>
            </w:tcBorders>
            <w:shd w:val="clear" w:color="auto" w:fill="auto"/>
            <w:noWrap/>
            <w:vAlign w:val="bottom"/>
            <w:hideMark/>
          </w:tcPr>
          <w:p w14:paraId="318F4223" w14:textId="2450BE5C"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2.47</w:t>
            </w:r>
          </w:p>
        </w:tc>
      </w:tr>
      <w:tr w:rsidR="008E1FC5" w:rsidRPr="007E1073" w14:paraId="212817DD"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07C50DF0"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3.4.3.</w:t>
            </w:r>
          </w:p>
        </w:tc>
        <w:tc>
          <w:tcPr>
            <w:tcW w:w="3826" w:type="dxa"/>
            <w:tcBorders>
              <w:top w:val="nil"/>
              <w:left w:val="nil"/>
              <w:bottom w:val="single" w:sz="4" w:space="0" w:color="auto"/>
              <w:right w:val="single" w:sz="4" w:space="0" w:color="auto"/>
            </w:tcBorders>
            <w:shd w:val="clear" w:color="auto" w:fill="auto"/>
            <w:vAlign w:val="center"/>
            <w:hideMark/>
          </w:tcPr>
          <w:p w14:paraId="2DB47473" w14:textId="77777777" w:rsidR="008E1FC5" w:rsidRPr="007E1073" w:rsidRDefault="008E1FC5" w:rsidP="007E1073">
            <w:pPr>
              <w:spacing w:after="0" w:line="240" w:lineRule="auto"/>
              <w:ind w:firstLineChars="300" w:firstLine="78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Прочие потребители</w:t>
            </w:r>
          </w:p>
        </w:tc>
        <w:tc>
          <w:tcPr>
            <w:tcW w:w="1634" w:type="dxa"/>
            <w:tcBorders>
              <w:top w:val="nil"/>
              <w:left w:val="nil"/>
              <w:bottom w:val="single" w:sz="4" w:space="0" w:color="auto"/>
              <w:right w:val="single" w:sz="4" w:space="0" w:color="auto"/>
            </w:tcBorders>
            <w:shd w:val="clear" w:color="auto" w:fill="auto"/>
            <w:noWrap/>
            <w:vAlign w:val="center"/>
            <w:hideMark/>
          </w:tcPr>
          <w:p w14:paraId="7EE42575"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117DF6DD"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12.81</w:t>
            </w:r>
          </w:p>
        </w:tc>
        <w:tc>
          <w:tcPr>
            <w:tcW w:w="986" w:type="dxa"/>
            <w:tcBorders>
              <w:top w:val="nil"/>
              <w:left w:val="nil"/>
              <w:bottom w:val="single" w:sz="4" w:space="0" w:color="auto"/>
              <w:right w:val="single" w:sz="4" w:space="0" w:color="auto"/>
            </w:tcBorders>
            <w:shd w:val="clear" w:color="auto" w:fill="auto"/>
            <w:noWrap/>
            <w:vAlign w:val="bottom"/>
            <w:hideMark/>
          </w:tcPr>
          <w:p w14:paraId="28742B6B"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12.81</w:t>
            </w:r>
          </w:p>
        </w:tc>
        <w:tc>
          <w:tcPr>
            <w:tcW w:w="992" w:type="dxa"/>
            <w:tcBorders>
              <w:top w:val="nil"/>
              <w:left w:val="nil"/>
              <w:bottom w:val="single" w:sz="4" w:space="0" w:color="auto"/>
              <w:right w:val="single" w:sz="4" w:space="0" w:color="auto"/>
            </w:tcBorders>
            <w:shd w:val="clear" w:color="auto" w:fill="auto"/>
            <w:noWrap/>
            <w:vAlign w:val="bottom"/>
            <w:hideMark/>
          </w:tcPr>
          <w:p w14:paraId="0BB26504" w14:textId="349F732C"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12.81</w:t>
            </w:r>
          </w:p>
        </w:tc>
        <w:tc>
          <w:tcPr>
            <w:tcW w:w="986" w:type="dxa"/>
            <w:tcBorders>
              <w:top w:val="nil"/>
              <w:left w:val="nil"/>
              <w:bottom w:val="single" w:sz="4" w:space="0" w:color="auto"/>
              <w:right w:val="single" w:sz="4" w:space="0" w:color="auto"/>
            </w:tcBorders>
            <w:shd w:val="clear" w:color="auto" w:fill="auto"/>
            <w:noWrap/>
            <w:vAlign w:val="bottom"/>
            <w:hideMark/>
          </w:tcPr>
          <w:p w14:paraId="55DA0652" w14:textId="0678C03C"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12.81</w:t>
            </w:r>
          </w:p>
        </w:tc>
        <w:tc>
          <w:tcPr>
            <w:tcW w:w="0" w:type="auto"/>
            <w:tcBorders>
              <w:top w:val="nil"/>
              <w:left w:val="nil"/>
              <w:bottom w:val="single" w:sz="4" w:space="0" w:color="auto"/>
              <w:right w:val="single" w:sz="4" w:space="0" w:color="auto"/>
            </w:tcBorders>
            <w:shd w:val="clear" w:color="auto" w:fill="auto"/>
            <w:noWrap/>
            <w:vAlign w:val="bottom"/>
            <w:hideMark/>
          </w:tcPr>
          <w:p w14:paraId="283156A6" w14:textId="20FA391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12.81</w:t>
            </w:r>
          </w:p>
        </w:tc>
        <w:tc>
          <w:tcPr>
            <w:tcW w:w="986" w:type="dxa"/>
            <w:tcBorders>
              <w:top w:val="nil"/>
              <w:left w:val="nil"/>
              <w:bottom w:val="single" w:sz="4" w:space="0" w:color="auto"/>
              <w:right w:val="single" w:sz="4" w:space="0" w:color="auto"/>
            </w:tcBorders>
            <w:shd w:val="clear" w:color="auto" w:fill="auto"/>
            <w:noWrap/>
            <w:vAlign w:val="bottom"/>
            <w:hideMark/>
          </w:tcPr>
          <w:p w14:paraId="07D5F680" w14:textId="41E20DCC"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12.81</w:t>
            </w:r>
          </w:p>
        </w:tc>
        <w:tc>
          <w:tcPr>
            <w:tcW w:w="986" w:type="dxa"/>
            <w:tcBorders>
              <w:top w:val="nil"/>
              <w:left w:val="nil"/>
              <w:bottom w:val="single" w:sz="4" w:space="0" w:color="auto"/>
              <w:right w:val="single" w:sz="4" w:space="0" w:color="auto"/>
            </w:tcBorders>
            <w:shd w:val="clear" w:color="auto" w:fill="auto"/>
            <w:noWrap/>
            <w:vAlign w:val="bottom"/>
            <w:hideMark/>
          </w:tcPr>
          <w:p w14:paraId="365E37F6" w14:textId="5AFB3AB8"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12.81</w:t>
            </w:r>
          </w:p>
        </w:tc>
        <w:tc>
          <w:tcPr>
            <w:tcW w:w="986" w:type="dxa"/>
            <w:tcBorders>
              <w:top w:val="nil"/>
              <w:left w:val="nil"/>
              <w:bottom w:val="single" w:sz="4" w:space="0" w:color="auto"/>
              <w:right w:val="single" w:sz="4" w:space="0" w:color="auto"/>
            </w:tcBorders>
            <w:shd w:val="clear" w:color="auto" w:fill="auto"/>
            <w:noWrap/>
            <w:vAlign w:val="bottom"/>
            <w:hideMark/>
          </w:tcPr>
          <w:p w14:paraId="57959954" w14:textId="46E6C070"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12.81</w:t>
            </w:r>
          </w:p>
        </w:tc>
      </w:tr>
      <w:tr w:rsidR="008E1FC5" w:rsidRPr="007E1073" w14:paraId="1DA6D7CE"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1A2845CA"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3.4.1.n</w:t>
            </w:r>
          </w:p>
        </w:tc>
        <w:tc>
          <w:tcPr>
            <w:tcW w:w="3826" w:type="dxa"/>
            <w:tcBorders>
              <w:top w:val="nil"/>
              <w:left w:val="nil"/>
              <w:bottom w:val="single" w:sz="4" w:space="0" w:color="auto"/>
              <w:right w:val="single" w:sz="4" w:space="0" w:color="auto"/>
            </w:tcBorders>
            <w:shd w:val="clear" w:color="auto" w:fill="auto"/>
            <w:vAlign w:val="center"/>
            <w:hideMark/>
          </w:tcPr>
          <w:p w14:paraId="160A1B52" w14:textId="77777777" w:rsidR="008E1FC5" w:rsidRPr="007E1073" w:rsidRDefault="008E1FC5" w:rsidP="007E1073">
            <w:pPr>
              <w:spacing w:after="0" w:line="240" w:lineRule="auto"/>
              <w:ind w:firstLineChars="300" w:firstLine="78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организация n</w:t>
            </w:r>
          </w:p>
        </w:tc>
        <w:tc>
          <w:tcPr>
            <w:tcW w:w="1634" w:type="dxa"/>
            <w:tcBorders>
              <w:top w:val="nil"/>
              <w:left w:val="nil"/>
              <w:bottom w:val="single" w:sz="4" w:space="0" w:color="auto"/>
              <w:right w:val="single" w:sz="4" w:space="0" w:color="auto"/>
            </w:tcBorders>
            <w:shd w:val="clear" w:color="auto" w:fill="auto"/>
            <w:noWrap/>
            <w:vAlign w:val="center"/>
            <w:hideMark/>
          </w:tcPr>
          <w:p w14:paraId="1CC6D077"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12381723"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CDC4C25"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A61E448" w14:textId="29ECCA6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87F8AE1" w14:textId="26AA86A3"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6FFFA2CA" w14:textId="0B2E4C9F"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D152368" w14:textId="39F4923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EFC28B7" w14:textId="2B71A8E6"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AB2EFD0" w14:textId="2264C0A3"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8E1FC5" w:rsidRPr="007E1073" w14:paraId="4BD0E12A"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4B1BA20"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3.4.2.</w:t>
            </w:r>
          </w:p>
        </w:tc>
        <w:tc>
          <w:tcPr>
            <w:tcW w:w="3826" w:type="dxa"/>
            <w:tcBorders>
              <w:top w:val="nil"/>
              <w:left w:val="nil"/>
              <w:bottom w:val="single" w:sz="4" w:space="0" w:color="auto"/>
              <w:right w:val="single" w:sz="4" w:space="0" w:color="auto"/>
            </w:tcBorders>
            <w:shd w:val="clear" w:color="auto" w:fill="auto"/>
            <w:vAlign w:val="center"/>
            <w:hideMark/>
          </w:tcPr>
          <w:p w14:paraId="513E319E" w14:textId="77777777" w:rsidR="008E1FC5" w:rsidRPr="007E1073" w:rsidRDefault="008E1FC5"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собственным абонентам</w:t>
            </w:r>
          </w:p>
        </w:tc>
        <w:tc>
          <w:tcPr>
            <w:tcW w:w="1634" w:type="dxa"/>
            <w:tcBorders>
              <w:top w:val="nil"/>
              <w:left w:val="nil"/>
              <w:bottom w:val="single" w:sz="4" w:space="0" w:color="auto"/>
              <w:right w:val="single" w:sz="4" w:space="0" w:color="auto"/>
            </w:tcBorders>
            <w:shd w:val="clear" w:color="auto" w:fill="auto"/>
            <w:noWrap/>
            <w:vAlign w:val="center"/>
            <w:hideMark/>
          </w:tcPr>
          <w:p w14:paraId="5A026BFD"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29F5B0D6"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518DD91C"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1.81</w:t>
            </w:r>
          </w:p>
        </w:tc>
        <w:tc>
          <w:tcPr>
            <w:tcW w:w="992" w:type="dxa"/>
            <w:tcBorders>
              <w:top w:val="nil"/>
              <w:left w:val="nil"/>
              <w:bottom w:val="single" w:sz="4" w:space="0" w:color="auto"/>
              <w:right w:val="single" w:sz="4" w:space="0" w:color="auto"/>
            </w:tcBorders>
            <w:shd w:val="clear" w:color="auto" w:fill="auto"/>
            <w:noWrap/>
            <w:vAlign w:val="bottom"/>
            <w:hideMark/>
          </w:tcPr>
          <w:p w14:paraId="49CED911" w14:textId="0C112C7B"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1F6A4F79" w14:textId="361B23A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1.81</w:t>
            </w:r>
          </w:p>
        </w:tc>
        <w:tc>
          <w:tcPr>
            <w:tcW w:w="0" w:type="auto"/>
            <w:tcBorders>
              <w:top w:val="nil"/>
              <w:left w:val="nil"/>
              <w:bottom w:val="single" w:sz="4" w:space="0" w:color="auto"/>
              <w:right w:val="single" w:sz="4" w:space="0" w:color="auto"/>
            </w:tcBorders>
            <w:shd w:val="clear" w:color="auto" w:fill="auto"/>
            <w:noWrap/>
            <w:vAlign w:val="bottom"/>
            <w:hideMark/>
          </w:tcPr>
          <w:p w14:paraId="4C7796D2" w14:textId="0D3C6870"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22E1C32B" w14:textId="1A6DC69E"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4A090A09" w14:textId="5B94EC0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57D2C4B3" w14:textId="22A559C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1.81</w:t>
            </w:r>
          </w:p>
        </w:tc>
      </w:tr>
      <w:tr w:rsidR="008E1FC5" w:rsidRPr="007E1073" w14:paraId="53461668"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75AF5CE"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w:t>
            </w:r>
          </w:p>
        </w:tc>
        <w:tc>
          <w:tcPr>
            <w:tcW w:w="3826" w:type="dxa"/>
            <w:tcBorders>
              <w:top w:val="nil"/>
              <w:left w:val="nil"/>
              <w:bottom w:val="single" w:sz="4" w:space="0" w:color="auto"/>
              <w:right w:val="single" w:sz="4" w:space="0" w:color="auto"/>
            </w:tcBorders>
            <w:shd w:val="clear" w:color="auto" w:fill="auto"/>
            <w:vAlign w:val="center"/>
            <w:hideMark/>
          </w:tcPr>
          <w:p w14:paraId="6794A8BD"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Приготовление горячей воды</w:t>
            </w:r>
          </w:p>
        </w:tc>
        <w:tc>
          <w:tcPr>
            <w:tcW w:w="1634" w:type="dxa"/>
            <w:tcBorders>
              <w:top w:val="nil"/>
              <w:left w:val="nil"/>
              <w:bottom w:val="single" w:sz="4" w:space="0" w:color="auto"/>
              <w:right w:val="single" w:sz="4" w:space="0" w:color="auto"/>
            </w:tcBorders>
            <w:shd w:val="clear" w:color="auto" w:fill="auto"/>
            <w:vAlign w:val="center"/>
            <w:hideMark/>
          </w:tcPr>
          <w:p w14:paraId="4D1A50BF" w14:textId="77777777" w:rsidR="008E1FC5" w:rsidRPr="007E1073" w:rsidRDefault="008E1FC5" w:rsidP="008E1FC5">
            <w:pPr>
              <w:spacing w:after="0" w:line="240" w:lineRule="auto"/>
              <w:jc w:val="both"/>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329" w:type="dxa"/>
            <w:tcBorders>
              <w:top w:val="nil"/>
              <w:left w:val="nil"/>
              <w:bottom w:val="single" w:sz="4" w:space="0" w:color="auto"/>
              <w:right w:val="single" w:sz="4" w:space="0" w:color="auto"/>
            </w:tcBorders>
            <w:shd w:val="clear" w:color="auto" w:fill="auto"/>
            <w:noWrap/>
            <w:vAlign w:val="bottom"/>
            <w:hideMark/>
          </w:tcPr>
          <w:p w14:paraId="0598936B"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95C3627"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71965E8A" w14:textId="0FFB55D8"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0B5D54F" w14:textId="12545D06"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4AC5173C" w14:textId="6C553AAF"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61922FB" w14:textId="62CA3BA2"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D5FA3EB" w14:textId="666DEC3B"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92032B5" w14:textId="6D379896"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8E1FC5" w:rsidRPr="007E1073" w14:paraId="5DADF08F"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42D666A7"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4.1.</w:t>
            </w:r>
          </w:p>
        </w:tc>
        <w:tc>
          <w:tcPr>
            <w:tcW w:w="3826" w:type="dxa"/>
            <w:tcBorders>
              <w:top w:val="nil"/>
              <w:left w:val="nil"/>
              <w:bottom w:val="single" w:sz="4" w:space="0" w:color="auto"/>
              <w:right w:val="single" w:sz="4" w:space="0" w:color="auto"/>
            </w:tcBorders>
            <w:shd w:val="clear" w:color="auto" w:fill="auto"/>
            <w:vAlign w:val="center"/>
            <w:hideMark/>
          </w:tcPr>
          <w:p w14:paraId="362CEA76"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из собственных и</w:t>
            </w:r>
            <w:r w:rsidRPr="007E1073">
              <w:rPr>
                <w:rFonts w:ascii="Times New Roman" w:eastAsia="Times New Roman" w:hAnsi="Times New Roman"/>
                <w:color w:val="000000"/>
                <w:sz w:val="26"/>
                <w:szCs w:val="26"/>
                <w:lang w:eastAsia="ru-RU"/>
              </w:rPr>
              <w:t>с</w:t>
            </w:r>
            <w:r w:rsidRPr="007E1073">
              <w:rPr>
                <w:rFonts w:ascii="Times New Roman" w:eastAsia="Times New Roman" w:hAnsi="Times New Roman"/>
                <w:color w:val="000000"/>
                <w:sz w:val="26"/>
                <w:szCs w:val="26"/>
                <w:lang w:eastAsia="ru-RU"/>
              </w:rPr>
              <w:t>точников</w:t>
            </w:r>
          </w:p>
        </w:tc>
        <w:tc>
          <w:tcPr>
            <w:tcW w:w="1634" w:type="dxa"/>
            <w:tcBorders>
              <w:top w:val="nil"/>
              <w:left w:val="nil"/>
              <w:bottom w:val="single" w:sz="4" w:space="0" w:color="auto"/>
              <w:right w:val="single" w:sz="4" w:space="0" w:color="auto"/>
            </w:tcBorders>
            <w:shd w:val="clear" w:color="auto" w:fill="auto"/>
            <w:vAlign w:val="center"/>
            <w:hideMark/>
          </w:tcPr>
          <w:p w14:paraId="742B89E1"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455574D9"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A708943"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92" w:type="dxa"/>
            <w:tcBorders>
              <w:top w:val="nil"/>
              <w:left w:val="nil"/>
              <w:bottom w:val="single" w:sz="4" w:space="0" w:color="auto"/>
              <w:right w:val="single" w:sz="4" w:space="0" w:color="auto"/>
            </w:tcBorders>
            <w:shd w:val="clear" w:color="auto" w:fill="auto"/>
            <w:noWrap/>
            <w:vAlign w:val="bottom"/>
            <w:hideMark/>
          </w:tcPr>
          <w:p w14:paraId="4A4EC6C6" w14:textId="327D24F2"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4B2C8873" w14:textId="041FD3CB"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067B7A8C" w14:textId="08CE4360"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4A190D5F" w14:textId="5E84904E"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3E22DE69" w14:textId="5321D89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5ABB475F" w14:textId="6C05AAD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r>
      <w:tr w:rsidR="008E1FC5" w:rsidRPr="007E1073" w14:paraId="278C3627"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74F2911C"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4.2.</w:t>
            </w:r>
          </w:p>
        </w:tc>
        <w:tc>
          <w:tcPr>
            <w:tcW w:w="3826" w:type="dxa"/>
            <w:tcBorders>
              <w:top w:val="nil"/>
              <w:left w:val="nil"/>
              <w:bottom w:val="single" w:sz="4" w:space="0" w:color="auto"/>
              <w:right w:val="single" w:sz="4" w:space="0" w:color="auto"/>
            </w:tcBorders>
            <w:shd w:val="clear" w:color="auto" w:fill="auto"/>
            <w:vAlign w:val="center"/>
            <w:hideMark/>
          </w:tcPr>
          <w:p w14:paraId="18B5E658"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приобретенной пить</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 xml:space="preserve">вой </w:t>
            </w:r>
            <w:r w:rsidRPr="007E1073">
              <w:rPr>
                <w:rFonts w:ascii="Times New Roman" w:eastAsia="Times New Roman" w:hAnsi="Times New Roman"/>
                <w:color w:val="000000"/>
                <w:sz w:val="26"/>
                <w:szCs w:val="26"/>
                <w:lang w:eastAsia="ru-RU"/>
              </w:rPr>
              <w:lastRenderedPageBreak/>
              <w:t>воды</w:t>
            </w:r>
          </w:p>
        </w:tc>
        <w:tc>
          <w:tcPr>
            <w:tcW w:w="1634" w:type="dxa"/>
            <w:tcBorders>
              <w:top w:val="nil"/>
              <w:left w:val="nil"/>
              <w:bottom w:val="single" w:sz="4" w:space="0" w:color="auto"/>
              <w:right w:val="single" w:sz="4" w:space="0" w:color="auto"/>
            </w:tcBorders>
            <w:shd w:val="clear" w:color="auto" w:fill="auto"/>
            <w:vAlign w:val="center"/>
            <w:hideMark/>
          </w:tcPr>
          <w:p w14:paraId="15528B86"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1ABF4715"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716BB55"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E1D8963" w14:textId="2955941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E2C8F2E" w14:textId="0893509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1E7DA710" w14:textId="27C445B0"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57ED200" w14:textId="1DD8AB43"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D4B24E2" w14:textId="1A41A64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6D2FEF7" w14:textId="2663231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8E1FC5" w:rsidRPr="007E1073" w14:paraId="09D7ADF8"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490649A3"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4.3.</w:t>
            </w:r>
          </w:p>
        </w:tc>
        <w:tc>
          <w:tcPr>
            <w:tcW w:w="3826" w:type="dxa"/>
            <w:tcBorders>
              <w:top w:val="nil"/>
              <w:left w:val="nil"/>
              <w:bottom w:val="single" w:sz="4" w:space="0" w:color="auto"/>
              <w:right w:val="single" w:sz="4" w:space="0" w:color="auto"/>
            </w:tcBorders>
            <w:shd w:val="clear" w:color="auto" w:fill="auto"/>
            <w:vAlign w:val="center"/>
            <w:hideMark/>
          </w:tcPr>
          <w:p w14:paraId="1143D965"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горячей воды, пода</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ной в сеть</w:t>
            </w:r>
          </w:p>
        </w:tc>
        <w:tc>
          <w:tcPr>
            <w:tcW w:w="1634" w:type="dxa"/>
            <w:tcBorders>
              <w:top w:val="nil"/>
              <w:left w:val="nil"/>
              <w:bottom w:val="single" w:sz="4" w:space="0" w:color="auto"/>
              <w:right w:val="single" w:sz="4" w:space="0" w:color="auto"/>
            </w:tcBorders>
            <w:shd w:val="clear" w:color="auto" w:fill="auto"/>
            <w:vAlign w:val="center"/>
            <w:hideMark/>
          </w:tcPr>
          <w:p w14:paraId="72F7AFBC"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231DBA68"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4684EC0A"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92" w:type="dxa"/>
            <w:tcBorders>
              <w:top w:val="nil"/>
              <w:left w:val="nil"/>
              <w:bottom w:val="single" w:sz="4" w:space="0" w:color="auto"/>
              <w:right w:val="single" w:sz="4" w:space="0" w:color="auto"/>
            </w:tcBorders>
            <w:shd w:val="clear" w:color="auto" w:fill="auto"/>
            <w:noWrap/>
            <w:vAlign w:val="bottom"/>
            <w:hideMark/>
          </w:tcPr>
          <w:p w14:paraId="746027AD" w14:textId="73A46DC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27DF1534" w14:textId="63F598FB"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343D4163" w14:textId="6395A0D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2D02301C" w14:textId="4D52CA2A"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47FC5E0A" w14:textId="7E9FE394"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37B0847E" w14:textId="4A1E278E"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r>
      <w:tr w:rsidR="008E1FC5" w:rsidRPr="007E1073" w14:paraId="3BDE2F81"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3239AE8E"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w:t>
            </w:r>
          </w:p>
        </w:tc>
        <w:tc>
          <w:tcPr>
            <w:tcW w:w="3826" w:type="dxa"/>
            <w:tcBorders>
              <w:top w:val="nil"/>
              <w:left w:val="nil"/>
              <w:bottom w:val="single" w:sz="4" w:space="0" w:color="auto"/>
              <w:right w:val="single" w:sz="4" w:space="0" w:color="auto"/>
            </w:tcBorders>
            <w:shd w:val="clear" w:color="auto" w:fill="auto"/>
            <w:vAlign w:val="center"/>
            <w:hideMark/>
          </w:tcPr>
          <w:p w14:paraId="69EA3E8C"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Транспортировка горячей в</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ды</w:t>
            </w:r>
          </w:p>
        </w:tc>
        <w:tc>
          <w:tcPr>
            <w:tcW w:w="1634" w:type="dxa"/>
            <w:tcBorders>
              <w:top w:val="nil"/>
              <w:left w:val="nil"/>
              <w:bottom w:val="single" w:sz="4" w:space="0" w:color="auto"/>
              <w:right w:val="single" w:sz="4" w:space="0" w:color="auto"/>
            </w:tcBorders>
            <w:shd w:val="clear" w:color="auto" w:fill="auto"/>
            <w:vAlign w:val="center"/>
            <w:hideMark/>
          </w:tcPr>
          <w:p w14:paraId="5A6E6D34" w14:textId="77777777" w:rsidR="008E1FC5" w:rsidRPr="007E1073" w:rsidRDefault="008E1FC5" w:rsidP="008E1FC5">
            <w:pPr>
              <w:spacing w:after="0" w:line="240" w:lineRule="auto"/>
              <w:jc w:val="both"/>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329" w:type="dxa"/>
            <w:tcBorders>
              <w:top w:val="nil"/>
              <w:left w:val="nil"/>
              <w:bottom w:val="single" w:sz="4" w:space="0" w:color="auto"/>
              <w:right w:val="single" w:sz="4" w:space="0" w:color="auto"/>
            </w:tcBorders>
            <w:shd w:val="clear" w:color="auto" w:fill="auto"/>
            <w:noWrap/>
            <w:vAlign w:val="bottom"/>
            <w:hideMark/>
          </w:tcPr>
          <w:p w14:paraId="596056C1"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FED1569"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255B3B2E" w14:textId="4891EF7E"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7FA2BFA" w14:textId="2F52C844"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1375EE9D" w14:textId="5717FF4F"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E4FB9E1" w14:textId="5662FC33"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39AB319" w14:textId="0306CD00"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0D58F10" w14:textId="15D51848"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8E1FC5" w:rsidRPr="007E1073" w14:paraId="6C27ABF8"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55D147C5"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5.1.</w:t>
            </w:r>
          </w:p>
        </w:tc>
        <w:tc>
          <w:tcPr>
            <w:tcW w:w="3826" w:type="dxa"/>
            <w:tcBorders>
              <w:top w:val="nil"/>
              <w:left w:val="nil"/>
              <w:bottom w:val="single" w:sz="4" w:space="0" w:color="auto"/>
              <w:right w:val="single" w:sz="4" w:space="0" w:color="auto"/>
            </w:tcBorders>
            <w:shd w:val="clear" w:color="auto" w:fill="auto"/>
            <w:vAlign w:val="center"/>
            <w:hideMark/>
          </w:tcPr>
          <w:p w14:paraId="58BB3D96" w14:textId="77777777" w:rsidR="008E1FC5" w:rsidRPr="007E1073" w:rsidRDefault="008E1FC5"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поступившей в сеть</w:t>
            </w:r>
          </w:p>
        </w:tc>
        <w:tc>
          <w:tcPr>
            <w:tcW w:w="1634" w:type="dxa"/>
            <w:tcBorders>
              <w:top w:val="nil"/>
              <w:left w:val="nil"/>
              <w:bottom w:val="single" w:sz="4" w:space="0" w:color="auto"/>
              <w:right w:val="single" w:sz="4" w:space="0" w:color="auto"/>
            </w:tcBorders>
            <w:shd w:val="clear" w:color="auto" w:fill="auto"/>
            <w:vAlign w:val="center"/>
            <w:hideMark/>
          </w:tcPr>
          <w:p w14:paraId="22368859"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2119848B"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6AFE838A"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92" w:type="dxa"/>
            <w:tcBorders>
              <w:top w:val="nil"/>
              <w:left w:val="nil"/>
              <w:bottom w:val="single" w:sz="4" w:space="0" w:color="auto"/>
              <w:right w:val="single" w:sz="4" w:space="0" w:color="auto"/>
            </w:tcBorders>
            <w:shd w:val="clear" w:color="auto" w:fill="auto"/>
            <w:noWrap/>
            <w:vAlign w:val="bottom"/>
            <w:hideMark/>
          </w:tcPr>
          <w:p w14:paraId="41092411" w14:textId="339798AB"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16B97F6A" w14:textId="5AB79AC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6559B3D0" w14:textId="7B80F6B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3D541625" w14:textId="66C2984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5DE24C47" w14:textId="28E182C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4D951A88" w14:textId="4D7199F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r>
      <w:tr w:rsidR="008E1FC5" w:rsidRPr="007E1073" w14:paraId="57C3EA67"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48FD3DC2"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5.2.</w:t>
            </w:r>
          </w:p>
        </w:tc>
        <w:tc>
          <w:tcPr>
            <w:tcW w:w="3826" w:type="dxa"/>
            <w:tcBorders>
              <w:top w:val="nil"/>
              <w:left w:val="nil"/>
              <w:bottom w:val="single" w:sz="4" w:space="0" w:color="auto"/>
              <w:right w:val="single" w:sz="4" w:space="0" w:color="auto"/>
            </w:tcBorders>
            <w:shd w:val="clear" w:color="auto" w:fill="auto"/>
            <w:vAlign w:val="center"/>
            <w:hideMark/>
          </w:tcPr>
          <w:p w14:paraId="36370E46" w14:textId="77777777" w:rsidR="008E1FC5" w:rsidRPr="007E1073" w:rsidRDefault="008E1FC5"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Потери воды</w:t>
            </w:r>
          </w:p>
        </w:tc>
        <w:tc>
          <w:tcPr>
            <w:tcW w:w="1634" w:type="dxa"/>
            <w:tcBorders>
              <w:top w:val="nil"/>
              <w:left w:val="nil"/>
              <w:bottom w:val="single" w:sz="4" w:space="0" w:color="auto"/>
              <w:right w:val="single" w:sz="4" w:space="0" w:color="auto"/>
            </w:tcBorders>
            <w:shd w:val="clear" w:color="auto" w:fill="auto"/>
            <w:vAlign w:val="center"/>
            <w:hideMark/>
          </w:tcPr>
          <w:p w14:paraId="792B6240"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106534C1"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5A57B33"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8741804" w14:textId="7F1E8D0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8CA05AD" w14:textId="75099FAF"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2948AED7" w14:textId="0E6738CE"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46844A5" w14:textId="5897C8BA"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F1E6648" w14:textId="0129DE36"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C4680B2" w14:textId="399DF566"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8E1FC5" w:rsidRPr="007E1073" w14:paraId="78B0084C"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12046509"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5.3.</w:t>
            </w:r>
          </w:p>
        </w:tc>
        <w:tc>
          <w:tcPr>
            <w:tcW w:w="3826" w:type="dxa"/>
            <w:tcBorders>
              <w:top w:val="nil"/>
              <w:left w:val="nil"/>
              <w:bottom w:val="single" w:sz="4" w:space="0" w:color="auto"/>
              <w:right w:val="single" w:sz="4" w:space="0" w:color="auto"/>
            </w:tcBorders>
            <w:shd w:val="clear" w:color="auto" w:fill="auto"/>
            <w:vAlign w:val="center"/>
            <w:hideMark/>
          </w:tcPr>
          <w:p w14:paraId="4DA4C829" w14:textId="77777777" w:rsidR="008E1FC5" w:rsidRPr="007E1073" w:rsidRDefault="008E1FC5"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Потребление на собстве</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ные нужды</w:t>
            </w:r>
          </w:p>
        </w:tc>
        <w:tc>
          <w:tcPr>
            <w:tcW w:w="1634" w:type="dxa"/>
            <w:tcBorders>
              <w:top w:val="nil"/>
              <w:left w:val="nil"/>
              <w:bottom w:val="single" w:sz="4" w:space="0" w:color="auto"/>
              <w:right w:val="single" w:sz="4" w:space="0" w:color="auto"/>
            </w:tcBorders>
            <w:shd w:val="clear" w:color="auto" w:fill="auto"/>
            <w:vAlign w:val="center"/>
            <w:hideMark/>
          </w:tcPr>
          <w:p w14:paraId="459FA815"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190009A5"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17EB484"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4E000EB" w14:textId="35E828B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09036D4" w14:textId="6BBCE56F"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3794155E" w14:textId="3B1046DA"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7049363" w14:textId="59B3508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59712E9" w14:textId="7B0A0876"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FBD353B" w14:textId="4382C618"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8E1FC5" w:rsidRPr="007E1073" w14:paraId="6487280F"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143B5315"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5.4.</w:t>
            </w:r>
          </w:p>
        </w:tc>
        <w:tc>
          <w:tcPr>
            <w:tcW w:w="3826" w:type="dxa"/>
            <w:tcBorders>
              <w:top w:val="nil"/>
              <w:left w:val="nil"/>
              <w:bottom w:val="single" w:sz="4" w:space="0" w:color="auto"/>
              <w:right w:val="single" w:sz="4" w:space="0" w:color="auto"/>
            </w:tcBorders>
            <w:shd w:val="clear" w:color="auto" w:fill="auto"/>
            <w:vAlign w:val="center"/>
            <w:hideMark/>
          </w:tcPr>
          <w:p w14:paraId="42EF0FB1" w14:textId="77777777" w:rsidR="008E1FC5" w:rsidRPr="007E1073" w:rsidRDefault="008E1FC5"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отпущенной из сети</w:t>
            </w:r>
          </w:p>
        </w:tc>
        <w:tc>
          <w:tcPr>
            <w:tcW w:w="1634" w:type="dxa"/>
            <w:tcBorders>
              <w:top w:val="nil"/>
              <w:left w:val="nil"/>
              <w:bottom w:val="single" w:sz="4" w:space="0" w:color="auto"/>
              <w:right w:val="single" w:sz="4" w:space="0" w:color="auto"/>
            </w:tcBorders>
            <w:shd w:val="clear" w:color="auto" w:fill="auto"/>
            <w:vAlign w:val="center"/>
            <w:hideMark/>
          </w:tcPr>
          <w:p w14:paraId="6839C294"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0AEA9A56"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652F7E4D"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92" w:type="dxa"/>
            <w:tcBorders>
              <w:top w:val="nil"/>
              <w:left w:val="nil"/>
              <w:bottom w:val="single" w:sz="4" w:space="0" w:color="auto"/>
              <w:right w:val="single" w:sz="4" w:space="0" w:color="auto"/>
            </w:tcBorders>
            <w:shd w:val="clear" w:color="auto" w:fill="auto"/>
            <w:noWrap/>
            <w:vAlign w:val="bottom"/>
            <w:hideMark/>
          </w:tcPr>
          <w:p w14:paraId="6A0D3E7D" w14:textId="773523FC"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19233E8B" w14:textId="3EA5BE0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78231B02" w14:textId="5618BC7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5D004A0" w14:textId="40A261BB"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484E535A" w14:textId="7AE6A2AA"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FE08CD1" w14:textId="2750B1BA"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r>
      <w:tr w:rsidR="008E1FC5" w:rsidRPr="007E1073" w14:paraId="5C1575E4"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hideMark/>
          </w:tcPr>
          <w:p w14:paraId="3018A449"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w:t>
            </w:r>
          </w:p>
        </w:tc>
        <w:tc>
          <w:tcPr>
            <w:tcW w:w="3826" w:type="dxa"/>
            <w:tcBorders>
              <w:top w:val="nil"/>
              <w:left w:val="nil"/>
              <w:bottom w:val="single" w:sz="4" w:space="0" w:color="auto"/>
              <w:right w:val="single" w:sz="4" w:space="0" w:color="auto"/>
            </w:tcBorders>
            <w:shd w:val="clear" w:color="auto" w:fill="auto"/>
            <w:vAlign w:val="center"/>
            <w:hideMark/>
          </w:tcPr>
          <w:p w14:paraId="3C636062"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Отпуск горячей воды</w:t>
            </w:r>
          </w:p>
        </w:tc>
        <w:tc>
          <w:tcPr>
            <w:tcW w:w="1634" w:type="dxa"/>
            <w:tcBorders>
              <w:top w:val="nil"/>
              <w:left w:val="nil"/>
              <w:bottom w:val="single" w:sz="4" w:space="0" w:color="auto"/>
              <w:right w:val="single" w:sz="4" w:space="0" w:color="auto"/>
            </w:tcBorders>
            <w:shd w:val="clear" w:color="auto" w:fill="auto"/>
            <w:vAlign w:val="center"/>
            <w:hideMark/>
          </w:tcPr>
          <w:p w14:paraId="4B755D9A" w14:textId="77777777" w:rsidR="008E1FC5" w:rsidRPr="007E1073" w:rsidRDefault="008E1FC5" w:rsidP="008E1FC5">
            <w:pPr>
              <w:spacing w:after="0" w:line="240" w:lineRule="auto"/>
              <w:jc w:val="both"/>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329" w:type="dxa"/>
            <w:tcBorders>
              <w:top w:val="nil"/>
              <w:left w:val="nil"/>
              <w:bottom w:val="single" w:sz="4" w:space="0" w:color="auto"/>
              <w:right w:val="single" w:sz="4" w:space="0" w:color="auto"/>
            </w:tcBorders>
            <w:shd w:val="clear" w:color="auto" w:fill="auto"/>
            <w:noWrap/>
            <w:vAlign w:val="bottom"/>
            <w:hideMark/>
          </w:tcPr>
          <w:p w14:paraId="7094BA27"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4B668E0"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34E212D9" w14:textId="745E5D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FF9CE85" w14:textId="2CDF62EF"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0D74AD4B" w14:textId="47CDCFF0"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028DC14" w14:textId="0855BF55"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A8FD032" w14:textId="4EF68B8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A32DB58" w14:textId="048DFA02"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8E1FC5" w:rsidRPr="007E1073" w14:paraId="0E75844C"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hideMark/>
          </w:tcPr>
          <w:p w14:paraId="3E588B23"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w:t>
            </w:r>
          </w:p>
        </w:tc>
        <w:tc>
          <w:tcPr>
            <w:tcW w:w="3826" w:type="dxa"/>
            <w:tcBorders>
              <w:top w:val="nil"/>
              <w:left w:val="nil"/>
              <w:bottom w:val="single" w:sz="4" w:space="0" w:color="auto"/>
              <w:right w:val="single" w:sz="4" w:space="0" w:color="auto"/>
            </w:tcBorders>
            <w:shd w:val="clear" w:color="auto" w:fill="auto"/>
            <w:vAlign w:val="center"/>
            <w:hideMark/>
          </w:tcPr>
          <w:p w14:paraId="65DE995A" w14:textId="77777777" w:rsidR="008E1FC5" w:rsidRPr="007E1073" w:rsidRDefault="008E1FC5"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отпущенной абонентам</w:t>
            </w:r>
          </w:p>
        </w:tc>
        <w:tc>
          <w:tcPr>
            <w:tcW w:w="1634" w:type="dxa"/>
            <w:tcBorders>
              <w:top w:val="nil"/>
              <w:left w:val="nil"/>
              <w:bottom w:val="single" w:sz="4" w:space="0" w:color="auto"/>
              <w:right w:val="single" w:sz="4" w:space="0" w:color="auto"/>
            </w:tcBorders>
            <w:shd w:val="clear" w:color="auto" w:fill="auto"/>
            <w:vAlign w:val="center"/>
            <w:hideMark/>
          </w:tcPr>
          <w:p w14:paraId="27ADF128"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57094EBE"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1B1EA63E"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92" w:type="dxa"/>
            <w:tcBorders>
              <w:top w:val="nil"/>
              <w:left w:val="nil"/>
              <w:bottom w:val="single" w:sz="4" w:space="0" w:color="auto"/>
              <w:right w:val="single" w:sz="4" w:space="0" w:color="auto"/>
            </w:tcBorders>
            <w:shd w:val="clear" w:color="auto" w:fill="auto"/>
            <w:noWrap/>
            <w:vAlign w:val="bottom"/>
            <w:hideMark/>
          </w:tcPr>
          <w:p w14:paraId="01DC5C7D" w14:textId="729B1212"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DD4D137" w14:textId="77CE5672"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686B38D2" w14:textId="7CA7E45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46FBB35" w14:textId="1481D968"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D6DE82C" w14:textId="18D0119A"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C70CD00" w14:textId="4AA1C67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r>
      <w:tr w:rsidR="008E1FC5" w:rsidRPr="007E1073" w14:paraId="589A41EF"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hideMark/>
          </w:tcPr>
          <w:p w14:paraId="4D60FE7F"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6.2.1.</w:t>
            </w:r>
          </w:p>
        </w:tc>
        <w:tc>
          <w:tcPr>
            <w:tcW w:w="3826" w:type="dxa"/>
            <w:tcBorders>
              <w:top w:val="nil"/>
              <w:left w:val="nil"/>
              <w:bottom w:val="single" w:sz="4" w:space="0" w:color="auto"/>
              <w:right w:val="single" w:sz="4" w:space="0" w:color="auto"/>
            </w:tcBorders>
            <w:shd w:val="clear" w:color="auto" w:fill="auto"/>
            <w:vAlign w:val="center"/>
            <w:hideMark/>
          </w:tcPr>
          <w:p w14:paraId="1D103265" w14:textId="77777777" w:rsidR="008E1FC5" w:rsidRPr="007E1073" w:rsidRDefault="008E1FC5"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приборам учета</w:t>
            </w:r>
          </w:p>
        </w:tc>
        <w:tc>
          <w:tcPr>
            <w:tcW w:w="1634" w:type="dxa"/>
            <w:tcBorders>
              <w:top w:val="nil"/>
              <w:left w:val="nil"/>
              <w:bottom w:val="single" w:sz="4" w:space="0" w:color="auto"/>
              <w:right w:val="single" w:sz="4" w:space="0" w:color="auto"/>
            </w:tcBorders>
            <w:shd w:val="clear" w:color="auto" w:fill="auto"/>
            <w:vAlign w:val="center"/>
            <w:hideMark/>
          </w:tcPr>
          <w:p w14:paraId="116A0185"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2AC900F7"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C36DFAA"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92" w:type="dxa"/>
            <w:tcBorders>
              <w:top w:val="nil"/>
              <w:left w:val="nil"/>
              <w:bottom w:val="single" w:sz="4" w:space="0" w:color="auto"/>
              <w:right w:val="single" w:sz="4" w:space="0" w:color="auto"/>
            </w:tcBorders>
            <w:shd w:val="clear" w:color="auto" w:fill="auto"/>
            <w:noWrap/>
            <w:vAlign w:val="bottom"/>
            <w:hideMark/>
          </w:tcPr>
          <w:p w14:paraId="602F7817" w14:textId="25DEEA30"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181EE399" w14:textId="7D509EE6"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740E24DE" w14:textId="1DC6EB6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5DA95301" w14:textId="05AC1808"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43E23F08" w14:textId="118A372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5998DE70" w14:textId="69DFA8E6"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r>
      <w:tr w:rsidR="008E1FC5" w:rsidRPr="007E1073" w14:paraId="1D85D7E1"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hideMark/>
          </w:tcPr>
          <w:p w14:paraId="30E04019"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6.2.2..</w:t>
            </w:r>
          </w:p>
        </w:tc>
        <w:tc>
          <w:tcPr>
            <w:tcW w:w="3826" w:type="dxa"/>
            <w:tcBorders>
              <w:top w:val="nil"/>
              <w:left w:val="nil"/>
              <w:bottom w:val="single" w:sz="4" w:space="0" w:color="auto"/>
              <w:right w:val="single" w:sz="4" w:space="0" w:color="auto"/>
            </w:tcBorders>
            <w:shd w:val="clear" w:color="auto" w:fill="auto"/>
            <w:vAlign w:val="center"/>
            <w:hideMark/>
          </w:tcPr>
          <w:p w14:paraId="2607C37E" w14:textId="77777777" w:rsidR="008E1FC5" w:rsidRPr="007E1073" w:rsidRDefault="008E1FC5"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нормативам</w:t>
            </w:r>
          </w:p>
        </w:tc>
        <w:tc>
          <w:tcPr>
            <w:tcW w:w="1634" w:type="dxa"/>
            <w:tcBorders>
              <w:top w:val="nil"/>
              <w:left w:val="nil"/>
              <w:bottom w:val="single" w:sz="4" w:space="0" w:color="auto"/>
              <w:right w:val="single" w:sz="4" w:space="0" w:color="auto"/>
            </w:tcBorders>
            <w:shd w:val="clear" w:color="auto" w:fill="auto"/>
            <w:vAlign w:val="center"/>
            <w:hideMark/>
          </w:tcPr>
          <w:p w14:paraId="12E38C66"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3E8DCD71"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10F3E37"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0D2BFD7" w14:textId="4FC64E98"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016583F" w14:textId="52E7431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04444B1F" w14:textId="5973A67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B029CC2" w14:textId="6906289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E4496AB" w14:textId="67EC54F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854EFF1" w14:textId="1DF18FF2"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8E1FC5" w:rsidRPr="007E1073" w14:paraId="2D25F2F3"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hideMark/>
          </w:tcPr>
          <w:p w14:paraId="32B798B9"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6.3.1.</w:t>
            </w:r>
          </w:p>
        </w:tc>
        <w:tc>
          <w:tcPr>
            <w:tcW w:w="3826" w:type="dxa"/>
            <w:tcBorders>
              <w:top w:val="nil"/>
              <w:left w:val="nil"/>
              <w:bottom w:val="single" w:sz="4" w:space="0" w:color="auto"/>
              <w:right w:val="single" w:sz="4" w:space="0" w:color="auto"/>
            </w:tcBorders>
            <w:shd w:val="clear" w:color="auto" w:fill="auto"/>
            <w:vAlign w:val="center"/>
            <w:hideMark/>
          </w:tcPr>
          <w:p w14:paraId="486ABDB5" w14:textId="77777777" w:rsidR="008E1FC5" w:rsidRPr="007E1073" w:rsidRDefault="008E1FC5"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в соответствии с санита</w:t>
            </w:r>
            <w:r w:rsidRPr="007E1073">
              <w:rPr>
                <w:rFonts w:ascii="Times New Roman" w:eastAsia="Times New Roman" w:hAnsi="Times New Roman"/>
                <w:color w:val="000000"/>
                <w:sz w:val="26"/>
                <w:szCs w:val="26"/>
                <w:lang w:eastAsia="ru-RU"/>
              </w:rPr>
              <w:t>р</w:t>
            </w:r>
            <w:r w:rsidRPr="007E1073">
              <w:rPr>
                <w:rFonts w:ascii="Times New Roman" w:eastAsia="Times New Roman" w:hAnsi="Times New Roman"/>
                <w:color w:val="000000"/>
                <w:sz w:val="26"/>
                <w:szCs w:val="26"/>
                <w:lang w:eastAsia="ru-RU"/>
              </w:rPr>
              <w:t>ными нормами</w:t>
            </w:r>
          </w:p>
        </w:tc>
        <w:tc>
          <w:tcPr>
            <w:tcW w:w="1634" w:type="dxa"/>
            <w:tcBorders>
              <w:top w:val="nil"/>
              <w:left w:val="nil"/>
              <w:bottom w:val="single" w:sz="4" w:space="0" w:color="auto"/>
              <w:right w:val="single" w:sz="4" w:space="0" w:color="auto"/>
            </w:tcBorders>
            <w:shd w:val="clear" w:color="auto" w:fill="auto"/>
            <w:vAlign w:val="center"/>
            <w:hideMark/>
          </w:tcPr>
          <w:p w14:paraId="41FCB40D"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169434C3"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EB8CEBE"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2E027D1" w14:textId="7DBF85A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C6439C5" w14:textId="200CB43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7C0900EC" w14:textId="081AD0F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0754D15" w14:textId="7261C17C"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F1ACF1C" w14:textId="471B000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2882CA8" w14:textId="4C7AFC9A"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8E1FC5" w:rsidRPr="007E1073" w14:paraId="3A001AD7"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hideMark/>
          </w:tcPr>
          <w:p w14:paraId="23E6222B"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6.3.2.</w:t>
            </w:r>
          </w:p>
        </w:tc>
        <w:tc>
          <w:tcPr>
            <w:tcW w:w="3826" w:type="dxa"/>
            <w:tcBorders>
              <w:top w:val="nil"/>
              <w:left w:val="nil"/>
              <w:bottom w:val="single" w:sz="4" w:space="0" w:color="auto"/>
              <w:right w:val="single" w:sz="4" w:space="0" w:color="auto"/>
            </w:tcBorders>
            <w:shd w:val="clear" w:color="auto" w:fill="auto"/>
            <w:vAlign w:val="center"/>
            <w:hideMark/>
          </w:tcPr>
          <w:p w14:paraId="4EB98B32" w14:textId="77777777" w:rsidR="008E1FC5" w:rsidRPr="007E1073" w:rsidRDefault="008E1FC5"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 нарушениями санита</w:t>
            </w:r>
            <w:r w:rsidRPr="007E1073">
              <w:rPr>
                <w:rFonts w:ascii="Times New Roman" w:eastAsia="Times New Roman" w:hAnsi="Times New Roman"/>
                <w:color w:val="000000"/>
                <w:sz w:val="26"/>
                <w:szCs w:val="26"/>
                <w:lang w:eastAsia="ru-RU"/>
              </w:rPr>
              <w:t>р</w:t>
            </w:r>
            <w:r w:rsidRPr="007E1073">
              <w:rPr>
                <w:rFonts w:ascii="Times New Roman" w:eastAsia="Times New Roman" w:hAnsi="Times New Roman"/>
                <w:color w:val="000000"/>
                <w:sz w:val="26"/>
                <w:szCs w:val="26"/>
                <w:lang w:eastAsia="ru-RU"/>
              </w:rPr>
              <w:t>ных норм</w:t>
            </w:r>
          </w:p>
        </w:tc>
        <w:tc>
          <w:tcPr>
            <w:tcW w:w="1634" w:type="dxa"/>
            <w:tcBorders>
              <w:top w:val="nil"/>
              <w:left w:val="nil"/>
              <w:bottom w:val="single" w:sz="4" w:space="0" w:color="auto"/>
              <w:right w:val="single" w:sz="4" w:space="0" w:color="auto"/>
            </w:tcBorders>
            <w:shd w:val="clear" w:color="auto" w:fill="auto"/>
            <w:vAlign w:val="center"/>
            <w:hideMark/>
          </w:tcPr>
          <w:p w14:paraId="3F1DEEDE"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7A6199CE"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0D5667E7"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92" w:type="dxa"/>
            <w:tcBorders>
              <w:top w:val="nil"/>
              <w:left w:val="nil"/>
              <w:bottom w:val="single" w:sz="4" w:space="0" w:color="auto"/>
              <w:right w:val="single" w:sz="4" w:space="0" w:color="auto"/>
            </w:tcBorders>
            <w:shd w:val="clear" w:color="auto" w:fill="auto"/>
            <w:noWrap/>
            <w:vAlign w:val="bottom"/>
            <w:hideMark/>
          </w:tcPr>
          <w:p w14:paraId="46DCCA55" w14:textId="763F711A"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1F4AE850" w14:textId="442C0DF4"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17BEF8D7" w14:textId="59B1B1E4"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145D174A" w14:textId="1C55F0BF"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52533ACA" w14:textId="3960F84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5E03271B" w14:textId="2849EDF8"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r>
      <w:tr w:rsidR="008E1FC5" w:rsidRPr="007E1073" w14:paraId="413C13D4"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hideMark/>
          </w:tcPr>
          <w:p w14:paraId="31127064"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6.3.2.1.</w:t>
            </w:r>
          </w:p>
        </w:tc>
        <w:tc>
          <w:tcPr>
            <w:tcW w:w="3826" w:type="dxa"/>
            <w:tcBorders>
              <w:top w:val="nil"/>
              <w:left w:val="nil"/>
              <w:bottom w:val="single" w:sz="4" w:space="0" w:color="auto"/>
              <w:right w:val="single" w:sz="4" w:space="0" w:color="auto"/>
            </w:tcBorders>
            <w:shd w:val="clear" w:color="auto" w:fill="auto"/>
            <w:vAlign w:val="center"/>
            <w:hideMark/>
          </w:tcPr>
          <w:p w14:paraId="2B6E6E57" w14:textId="77777777" w:rsidR="008E1FC5" w:rsidRPr="007E1073" w:rsidRDefault="008E1FC5" w:rsidP="007E1073">
            <w:pPr>
              <w:spacing w:after="0" w:line="240" w:lineRule="auto"/>
              <w:ind w:firstLineChars="300" w:firstLine="78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температуре</w:t>
            </w:r>
          </w:p>
        </w:tc>
        <w:tc>
          <w:tcPr>
            <w:tcW w:w="1634" w:type="dxa"/>
            <w:tcBorders>
              <w:top w:val="nil"/>
              <w:left w:val="nil"/>
              <w:bottom w:val="single" w:sz="4" w:space="0" w:color="auto"/>
              <w:right w:val="single" w:sz="4" w:space="0" w:color="auto"/>
            </w:tcBorders>
            <w:shd w:val="clear" w:color="auto" w:fill="auto"/>
            <w:vAlign w:val="center"/>
            <w:hideMark/>
          </w:tcPr>
          <w:p w14:paraId="468BDA6B"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7E471A67"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8CCD1F7"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49F9D9D" w14:textId="70CE2D40"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A6E624E" w14:textId="10CD198F"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27BE351C" w14:textId="25482DA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70846CB" w14:textId="5C51121A"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390A87F" w14:textId="2837A69C"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F9CE64D" w14:textId="7108978C"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8E1FC5" w:rsidRPr="007E1073" w14:paraId="271E8853"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hideMark/>
          </w:tcPr>
          <w:p w14:paraId="38D18F99"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6.3.2.2.</w:t>
            </w:r>
          </w:p>
        </w:tc>
        <w:tc>
          <w:tcPr>
            <w:tcW w:w="3826" w:type="dxa"/>
            <w:tcBorders>
              <w:top w:val="nil"/>
              <w:left w:val="nil"/>
              <w:bottom w:val="single" w:sz="4" w:space="0" w:color="auto"/>
              <w:right w:val="single" w:sz="4" w:space="0" w:color="auto"/>
            </w:tcBorders>
            <w:shd w:val="clear" w:color="auto" w:fill="auto"/>
            <w:vAlign w:val="center"/>
            <w:hideMark/>
          </w:tcPr>
          <w:p w14:paraId="5A7EA36B" w14:textId="77777777" w:rsidR="008E1FC5" w:rsidRPr="007E1073" w:rsidRDefault="008E1FC5" w:rsidP="007E1073">
            <w:pPr>
              <w:spacing w:after="0" w:line="240" w:lineRule="auto"/>
              <w:ind w:firstLineChars="300" w:firstLine="78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качеству воды</w:t>
            </w:r>
          </w:p>
        </w:tc>
        <w:tc>
          <w:tcPr>
            <w:tcW w:w="1634" w:type="dxa"/>
            <w:tcBorders>
              <w:top w:val="nil"/>
              <w:left w:val="nil"/>
              <w:bottom w:val="single" w:sz="4" w:space="0" w:color="auto"/>
              <w:right w:val="single" w:sz="4" w:space="0" w:color="auto"/>
            </w:tcBorders>
            <w:shd w:val="clear" w:color="auto" w:fill="auto"/>
            <w:vAlign w:val="center"/>
            <w:hideMark/>
          </w:tcPr>
          <w:p w14:paraId="47501A9C"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6719AB3C"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5ECB1175"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92" w:type="dxa"/>
            <w:tcBorders>
              <w:top w:val="nil"/>
              <w:left w:val="nil"/>
              <w:bottom w:val="single" w:sz="4" w:space="0" w:color="auto"/>
              <w:right w:val="single" w:sz="4" w:space="0" w:color="auto"/>
            </w:tcBorders>
            <w:shd w:val="clear" w:color="auto" w:fill="auto"/>
            <w:noWrap/>
            <w:vAlign w:val="bottom"/>
            <w:hideMark/>
          </w:tcPr>
          <w:p w14:paraId="2F69AE97" w14:textId="28D763E4"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045B9EB7" w14:textId="49D5B18E"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49E48D60" w14:textId="343E78FE"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60106CDF" w14:textId="34D0B52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12D8E69" w14:textId="5AE59E1B"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BBD4575" w14:textId="3F0E9626"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r>
      <w:tr w:rsidR="008E1FC5" w:rsidRPr="007E1073" w14:paraId="4FB93FC0"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hideMark/>
          </w:tcPr>
          <w:p w14:paraId="5960A481"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6.4.</w:t>
            </w:r>
          </w:p>
        </w:tc>
        <w:tc>
          <w:tcPr>
            <w:tcW w:w="3826" w:type="dxa"/>
            <w:tcBorders>
              <w:top w:val="nil"/>
              <w:left w:val="nil"/>
              <w:bottom w:val="single" w:sz="4" w:space="0" w:color="auto"/>
              <w:right w:val="single" w:sz="4" w:space="0" w:color="auto"/>
            </w:tcBorders>
            <w:shd w:val="clear" w:color="auto" w:fill="auto"/>
            <w:vAlign w:val="center"/>
            <w:hideMark/>
          </w:tcPr>
          <w:p w14:paraId="6B93C639" w14:textId="77777777" w:rsidR="008E1FC5" w:rsidRPr="007E1073" w:rsidRDefault="008E1FC5"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при дифференциации тар</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фов по объему</w:t>
            </w:r>
          </w:p>
        </w:tc>
        <w:tc>
          <w:tcPr>
            <w:tcW w:w="1634" w:type="dxa"/>
            <w:tcBorders>
              <w:top w:val="nil"/>
              <w:left w:val="nil"/>
              <w:bottom w:val="single" w:sz="4" w:space="0" w:color="auto"/>
              <w:right w:val="single" w:sz="4" w:space="0" w:color="auto"/>
            </w:tcBorders>
            <w:shd w:val="clear" w:color="auto" w:fill="auto"/>
            <w:vAlign w:val="center"/>
            <w:hideMark/>
          </w:tcPr>
          <w:p w14:paraId="1F285EFD" w14:textId="77777777" w:rsidR="008E1FC5" w:rsidRPr="007E1073" w:rsidRDefault="008E1FC5" w:rsidP="008E1FC5">
            <w:pPr>
              <w:spacing w:after="0" w:line="240" w:lineRule="auto"/>
              <w:jc w:val="both"/>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329" w:type="dxa"/>
            <w:tcBorders>
              <w:top w:val="nil"/>
              <w:left w:val="nil"/>
              <w:bottom w:val="single" w:sz="4" w:space="0" w:color="auto"/>
              <w:right w:val="single" w:sz="4" w:space="0" w:color="auto"/>
            </w:tcBorders>
            <w:shd w:val="clear" w:color="auto" w:fill="auto"/>
            <w:noWrap/>
            <w:vAlign w:val="bottom"/>
            <w:hideMark/>
          </w:tcPr>
          <w:p w14:paraId="6AD0C123"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58E4284"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1D9AA3E3" w14:textId="6340F7C1"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08DFE73" w14:textId="53FAB0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72676A73" w14:textId="358074C3"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46BB478" w14:textId="40E7F07F"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2F70848" w14:textId="3A3B59B3"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A057DD5" w14:textId="641A4093"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8E1FC5" w:rsidRPr="007E1073" w14:paraId="16A0B93F"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hideMark/>
          </w:tcPr>
          <w:p w14:paraId="10CF8DC2"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6.4.1.</w:t>
            </w:r>
          </w:p>
        </w:tc>
        <w:tc>
          <w:tcPr>
            <w:tcW w:w="3826" w:type="dxa"/>
            <w:tcBorders>
              <w:top w:val="nil"/>
              <w:left w:val="nil"/>
              <w:bottom w:val="single" w:sz="4" w:space="0" w:color="auto"/>
              <w:right w:val="single" w:sz="4" w:space="0" w:color="auto"/>
            </w:tcBorders>
            <w:shd w:val="clear" w:color="auto" w:fill="auto"/>
            <w:vAlign w:val="center"/>
            <w:hideMark/>
          </w:tcPr>
          <w:p w14:paraId="057DF943" w14:textId="77777777" w:rsidR="008E1FC5" w:rsidRPr="007E1073" w:rsidRDefault="008E1FC5"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в пределах i-</w:t>
            </w:r>
            <w:proofErr w:type="spellStart"/>
            <w:r w:rsidRPr="007E1073">
              <w:rPr>
                <w:rFonts w:ascii="Times New Roman" w:eastAsia="Times New Roman" w:hAnsi="Times New Roman"/>
                <w:color w:val="000000"/>
                <w:sz w:val="26"/>
                <w:szCs w:val="26"/>
                <w:lang w:eastAsia="ru-RU"/>
              </w:rPr>
              <w:t>го</w:t>
            </w:r>
            <w:proofErr w:type="spellEnd"/>
            <w:r w:rsidRPr="007E1073">
              <w:rPr>
                <w:rFonts w:ascii="Times New Roman" w:eastAsia="Times New Roman" w:hAnsi="Times New Roman"/>
                <w:color w:val="000000"/>
                <w:sz w:val="26"/>
                <w:szCs w:val="26"/>
                <w:lang w:eastAsia="ru-RU"/>
              </w:rPr>
              <w:t xml:space="preserve"> объема</w:t>
            </w:r>
          </w:p>
        </w:tc>
        <w:tc>
          <w:tcPr>
            <w:tcW w:w="1634" w:type="dxa"/>
            <w:tcBorders>
              <w:top w:val="nil"/>
              <w:left w:val="nil"/>
              <w:bottom w:val="single" w:sz="4" w:space="0" w:color="auto"/>
              <w:right w:val="single" w:sz="4" w:space="0" w:color="auto"/>
            </w:tcBorders>
            <w:shd w:val="clear" w:color="auto" w:fill="auto"/>
            <w:vAlign w:val="center"/>
            <w:hideMark/>
          </w:tcPr>
          <w:p w14:paraId="4CD03224"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6A206EC2"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94606F4"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E85AFDC" w14:textId="5DAA97C3"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9B85015" w14:textId="58FB8FC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6EE50234" w14:textId="1A19543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2927728" w14:textId="74168E60"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7F21386" w14:textId="4A6DCA5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CE3B4EE" w14:textId="61DB2CF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8E1FC5" w:rsidRPr="007E1073" w14:paraId="2E909575"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hideMark/>
          </w:tcPr>
          <w:p w14:paraId="2EEF74DD"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6.5.</w:t>
            </w:r>
          </w:p>
        </w:tc>
        <w:tc>
          <w:tcPr>
            <w:tcW w:w="3826" w:type="dxa"/>
            <w:tcBorders>
              <w:top w:val="nil"/>
              <w:left w:val="nil"/>
              <w:bottom w:val="single" w:sz="4" w:space="0" w:color="auto"/>
              <w:right w:val="single" w:sz="4" w:space="0" w:color="auto"/>
            </w:tcBorders>
            <w:shd w:val="clear" w:color="auto" w:fill="auto"/>
            <w:vAlign w:val="center"/>
            <w:hideMark/>
          </w:tcPr>
          <w:p w14:paraId="336306FF" w14:textId="77777777" w:rsidR="008E1FC5" w:rsidRPr="007E1073" w:rsidRDefault="008E1FC5"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абонентам</w:t>
            </w:r>
          </w:p>
        </w:tc>
        <w:tc>
          <w:tcPr>
            <w:tcW w:w="1634" w:type="dxa"/>
            <w:tcBorders>
              <w:top w:val="nil"/>
              <w:left w:val="nil"/>
              <w:bottom w:val="single" w:sz="4" w:space="0" w:color="auto"/>
              <w:right w:val="single" w:sz="4" w:space="0" w:color="auto"/>
            </w:tcBorders>
            <w:shd w:val="clear" w:color="auto" w:fill="auto"/>
            <w:vAlign w:val="center"/>
            <w:hideMark/>
          </w:tcPr>
          <w:p w14:paraId="79102DC3"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7CB89CD4"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1656F1F"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B64C6B6" w14:textId="613E7313"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42814C7" w14:textId="3BD11BA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30B1D5E9" w14:textId="6C9A41D3"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168074A" w14:textId="43B620A3"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EEC6BD5" w14:textId="002DF0D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EF1D54C" w14:textId="5D0F7728"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8E1FC5" w:rsidRPr="007E1073" w14:paraId="067B415E" w14:textId="77777777" w:rsidTr="00CA5853">
        <w:trPr>
          <w:gridAfter w:val="1"/>
          <w:wAfter w:w="14" w:type="dxa"/>
          <w:trHeight w:val="20"/>
        </w:trPr>
        <w:tc>
          <w:tcPr>
            <w:tcW w:w="0" w:type="auto"/>
            <w:tcBorders>
              <w:top w:val="nil"/>
              <w:left w:val="single" w:sz="4" w:space="0" w:color="auto"/>
              <w:bottom w:val="single" w:sz="4" w:space="0" w:color="auto"/>
              <w:right w:val="single" w:sz="4" w:space="0" w:color="auto"/>
            </w:tcBorders>
            <w:shd w:val="clear" w:color="auto" w:fill="auto"/>
            <w:hideMark/>
          </w:tcPr>
          <w:p w14:paraId="7BC282F7"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6.5.1.</w:t>
            </w:r>
          </w:p>
        </w:tc>
        <w:tc>
          <w:tcPr>
            <w:tcW w:w="3826" w:type="dxa"/>
            <w:tcBorders>
              <w:top w:val="nil"/>
              <w:left w:val="nil"/>
              <w:bottom w:val="single" w:sz="4" w:space="0" w:color="auto"/>
              <w:right w:val="single" w:sz="4" w:space="0" w:color="auto"/>
            </w:tcBorders>
            <w:shd w:val="clear" w:color="auto" w:fill="auto"/>
            <w:vAlign w:val="center"/>
            <w:hideMark/>
          </w:tcPr>
          <w:p w14:paraId="70273949" w14:textId="77777777" w:rsidR="008E1FC5" w:rsidRPr="007E1073" w:rsidRDefault="008E1FC5"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другим организациям, </w:t>
            </w:r>
            <w:r w:rsidRPr="007E1073">
              <w:rPr>
                <w:rFonts w:ascii="Times New Roman" w:eastAsia="Times New Roman" w:hAnsi="Times New Roman"/>
                <w:color w:val="000000"/>
                <w:sz w:val="26"/>
                <w:szCs w:val="26"/>
                <w:lang w:eastAsia="ru-RU"/>
              </w:rPr>
              <w:lastRenderedPageBreak/>
              <w:t>осуществляющим водоснабж</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ние</w:t>
            </w:r>
          </w:p>
        </w:tc>
        <w:tc>
          <w:tcPr>
            <w:tcW w:w="1634" w:type="dxa"/>
            <w:tcBorders>
              <w:top w:val="nil"/>
              <w:left w:val="nil"/>
              <w:bottom w:val="single" w:sz="4" w:space="0" w:color="auto"/>
              <w:right w:val="single" w:sz="4" w:space="0" w:color="auto"/>
            </w:tcBorders>
            <w:shd w:val="clear" w:color="auto" w:fill="auto"/>
            <w:vAlign w:val="center"/>
            <w:hideMark/>
          </w:tcPr>
          <w:p w14:paraId="2BCD9397"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08A3DB41"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11F0676"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E479908" w14:textId="08B662F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BC6C2A3" w14:textId="1459BEB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2325D570" w14:textId="3F8F56B4"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D79E494" w14:textId="7D5E914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842F920" w14:textId="4EF4F1E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C5C281A" w14:textId="0361A56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8E1FC5" w:rsidRPr="007E1073" w14:paraId="6B5FAF9E" w14:textId="77777777" w:rsidTr="00CA5853">
        <w:trPr>
          <w:gridAfter w:val="1"/>
          <w:wAfter w:w="14" w:type="dxa"/>
          <w:trHeight w:val="96"/>
        </w:trPr>
        <w:tc>
          <w:tcPr>
            <w:tcW w:w="0" w:type="auto"/>
            <w:tcBorders>
              <w:top w:val="nil"/>
              <w:left w:val="single" w:sz="4" w:space="0" w:color="auto"/>
              <w:bottom w:val="single" w:sz="4" w:space="0" w:color="auto"/>
              <w:right w:val="single" w:sz="4" w:space="0" w:color="auto"/>
            </w:tcBorders>
            <w:shd w:val="clear" w:color="auto" w:fill="auto"/>
            <w:hideMark/>
          </w:tcPr>
          <w:p w14:paraId="41877769"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6.5.2.</w:t>
            </w:r>
          </w:p>
        </w:tc>
        <w:tc>
          <w:tcPr>
            <w:tcW w:w="3826" w:type="dxa"/>
            <w:tcBorders>
              <w:top w:val="nil"/>
              <w:left w:val="nil"/>
              <w:bottom w:val="single" w:sz="4" w:space="0" w:color="auto"/>
              <w:right w:val="single" w:sz="4" w:space="0" w:color="auto"/>
            </w:tcBorders>
            <w:shd w:val="clear" w:color="auto" w:fill="auto"/>
            <w:vAlign w:val="center"/>
            <w:hideMark/>
          </w:tcPr>
          <w:p w14:paraId="04FCBCD5" w14:textId="77777777" w:rsidR="008E1FC5" w:rsidRPr="007E1073" w:rsidRDefault="008E1FC5"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собственным абонентам</w:t>
            </w:r>
          </w:p>
        </w:tc>
        <w:tc>
          <w:tcPr>
            <w:tcW w:w="1634" w:type="dxa"/>
            <w:tcBorders>
              <w:top w:val="nil"/>
              <w:left w:val="nil"/>
              <w:bottom w:val="single" w:sz="4" w:space="0" w:color="auto"/>
              <w:right w:val="single" w:sz="4" w:space="0" w:color="auto"/>
            </w:tcBorders>
            <w:shd w:val="clear" w:color="auto" w:fill="auto"/>
            <w:vAlign w:val="center"/>
            <w:hideMark/>
          </w:tcPr>
          <w:p w14:paraId="6EE4E801" w14:textId="77777777" w:rsidR="008E1FC5" w:rsidRPr="007E1073" w:rsidRDefault="008E1FC5"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5EA56A25"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AE5E9FB"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14E022C" w14:textId="1C289954"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8B63079" w14:textId="0DB90AF8"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206E474F" w14:textId="44E521BF"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1B261C3" w14:textId="0605F3B0"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35D5B4A" w14:textId="4ACF21E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F8423D6" w14:textId="05C20D32"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bl>
    <w:p w14:paraId="60BD53CA" w14:textId="67ECB9A0" w:rsidR="008E1FC5" w:rsidRPr="007E1073" w:rsidRDefault="008E1FC5" w:rsidP="008E1FC5">
      <w:pPr>
        <w:suppressAutoHyphens/>
        <w:spacing w:after="0" w:line="240" w:lineRule="auto"/>
        <w:contextualSpacing/>
        <w:jc w:val="both"/>
        <w:rPr>
          <w:rFonts w:ascii="Times New Roman" w:eastAsiaTheme="minorEastAsia" w:hAnsi="Times New Roman"/>
          <w:sz w:val="26"/>
          <w:szCs w:val="26"/>
          <w:lang w:eastAsia="ru-RU"/>
        </w:rPr>
      </w:pPr>
      <w:r w:rsidRPr="007E1073">
        <w:rPr>
          <w:rFonts w:ascii="Times New Roman" w:eastAsiaTheme="minorEastAsia" w:hAnsi="Times New Roman"/>
          <w:sz w:val="26"/>
          <w:szCs w:val="26"/>
          <w:lang w:eastAsia="ru-RU"/>
        </w:rPr>
        <w:t>Таблица 3.7.3. Прогнозный баланс потребления горячей, питьевой, технической воды в технологической зоне №3 по первому сценарию развития сельского поселения</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949"/>
        <w:gridCol w:w="1558"/>
        <w:gridCol w:w="1277"/>
        <w:gridCol w:w="992"/>
        <w:gridCol w:w="15"/>
        <w:gridCol w:w="977"/>
        <w:gridCol w:w="993"/>
        <w:gridCol w:w="992"/>
        <w:gridCol w:w="992"/>
        <w:gridCol w:w="992"/>
        <w:gridCol w:w="992"/>
      </w:tblGrid>
      <w:tr w:rsidR="009A38EC" w:rsidRPr="007E1073" w14:paraId="464EECF4" w14:textId="77777777" w:rsidTr="00CA5853">
        <w:trPr>
          <w:trHeight w:val="20"/>
          <w:tblHeader/>
        </w:trPr>
        <w:tc>
          <w:tcPr>
            <w:tcW w:w="1008" w:type="dxa"/>
            <w:vMerge w:val="restart"/>
            <w:shd w:val="clear" w:color="auto" w:fill="auto"/>
            <w:hideMark/>
          </w:tcPr>
          <w:p w14:paraId="5A445F8C" w14:textId="77777777" w:rsidR="009A38EC" w:rsidRPr="007E1073" w:rsidRDefault="009A38EC"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 </w:t>
            </w:r>
            <w:proofErr w:type="spellStart"/>
            <w:r w:rsidRPr="007E1073">
              <w:rPr>
                <w:rFonts w:ascii="Times New Roman" w:eastAsia="Times New Roman" w:hAnsi="Times New Roman"/>
                <w:color w:val="000000"/>
                <w:sz w:val="26"/>
                <w:szCs w:val="26"/>
                <w:lang w:eastAsia="ru-RU"/>
              </w:rPr>
              <w:t>пп</w:t>
            </w:r>
            <w:proofErr w:type="spellEnd"/>
          </w:p>
        </w:tc>
        <w:tc>
          <w:tcPr>
            <w:tcW w:w="3949" w:type="dxa"/>
            <w:vMerge w:val="restart"/>
            <w:shd w:val="clear" w:color="auto" w:fill="auto"/>
            <w:hideMark/>
          </w:tcPr>
          <w:p w14:paraId="0C125EAC" w14:textId="77777777" w:rsidR="009A38EC" w:rsidRPr="007E1073" w:rsidRDefault="009A38EC"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Наименование показателя</w:t>
            </w:r>
          </w:p>
        </w:tc>
        <w:tc>
          <w:tcPr>
            <w:tcW w:w="1558" w:type="dxa"/>
            <w:vMerge w:val="restart"/>
            <w:shd w:val="clear" w:color="auto" w:fill="auto"/>
            <w:hideMark/>
          </w:tcPr>
          <w:p w14:paraId="37C693AC" w14:textId="77777777" w:rsidR="009A38EC" w:rsidRPr="007E1073" w:rsidRDefault="009A38EC"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Единица измерения</w:t>
            </w:r>
          </w:p>
        </w:tc>
        <w:tc>
          <w:tcPr>
            <w:tcW w:w="2284" w:type="dxa"/>
            <w:gridSpan w:val="3"/>
            <w:shd w:val="clear" w:color="auto" w:fill="auto"/>
          </w:tcPr>
          <w:p w14:paraId="0DA15912" w14:textId="30B493E7" w:rsidR="009A38EC" w:rsidRPr="007E1073" w:rsidRDefault="009A38EC"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Факт</w:t>
            </w:r>
          </w:p>
        </w:tc>
        <w:tc>
          <w:tcPr>
            <w:tcW w:w="5938" w:type="dxa"/>
            <w:gridSpan w:val="6"/>
            <w:shd w:val="clear" w:color="auto" w:fill="auto"/>
          </w:tcPr>
          <w:p w14:paraId="581C073F" w14:textId="24433733" w:rsidR="009A38EC" w:rsidRPr="007E1073" w:rsidRDefault="009A38EC" w:rsidP="008E1F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План</w:t>
            </w:r>
          </w:p>
        </w:tc>
      </w:tr>
      <w:tr w:rsidR="009A38EC" w:rsidRPr="007E1073" w14:paraId="178E5EC5" w14:textId="77777777" w:rsidTr="00CA5853">
        <w:trPr>
          <w:trHeight w:val="20"/>
          <w:tblHeader/>
        </w:trPr>
        <w:tc>
          <w:tcPr>
            <w:tcW w:w="1008" w:type="dxa"/>
            <w:vMerge/>
            <w:vAlign w:val="center"/>
            <w:hideMark/>
          </w:tcPr>
          <w:p w14:paraId="5CE52A26" w14:textId="77777777" w:rsidR="009A38EC" w:rsidRPr="007E1073" w:rsidRDefault="009A38EC" w:rsidP="009A38EC">
            <w:pPr>
              <w:spacing w:after="0" w:line="240" w:lineRule="auto"/>
              <w:rPr>
                <w:rFonts w:ascii="Times New Roman" w:eastAsia="Times New Roman" w:hAnsi="Times New Roman"/>
                <w:color w:val="000000"/>
                <w:sz w:val="26"/>
                <w:szCs w:val="26"/>
                <w:lang w:eastAsia="ru-RU"/>
              </w:rPr>
            </w:pPr>
          </w:p>
        </w:tc>
        <w:tc>
          <w:tcPr>
            <w:tcW w:w="3949" w:type="dxa"/>
            <w:vMerge/>
            <w:vAlign w:val="center"/>
            <w:hideMark/>
          </w:tcPr>
          <w:p w14:paraId="5E8EE804" w14:textId="77777777" w:rsidR="009A38EC" w:rsidRPr="007E1073" w:rsidRDefault="009A38EC" w:rsidP="009A38EC">
            <w:pPr>
              <w:spacing w:after="0" w:line="240" w:lineRule="auto"/>
              <w:rPr>
                <w:rFonts w:ascii="Times New Roman" w:eastAsia="Times New Roman" w:hAnsi="Times New Roman"/>
                <w:color w:val="000000"/>
                <w:sz w:val="26"/>
                <w:szCs w:val="26"/>
                <w:lang w:eastAsia="ru-RU"/>
              </w:rPr>
            </w:pPr>
          </w:p>
        </w:tc>
        <w:tc>
          <w:tcPr>
            <w:tcW w:w="1558" w:type="dxa"/>
            <w:vMerge/>
            <w:vAlign w:val="center"/>
            <w:hideMark/>
          </w:tcPr>
          <w:p w14:paraId="2B67D718" w14:textId="77777777" w:rsidR="009A38EC" w:rsidRPr="007E1073" w:rsidRDefault="009A38EC" w:rsidP="009A38EC">
            <w:pPr>
              <w:spacing w:after="0" w:line="240" w:lineRule="auto"/>
              <w:rPr>
                <w:rFonts w:ascii="Times New Roman" w:eastAsia="Times New Roman" w:hAnsi="Times New Roman"/>
                <w:color w:val="000000"/>
                <w:sz w:val="26"/>
                <w:szCs w:val="26"/>
                <w:lang w:eastAsia="ru-RU"/>
              </w:rPr>
            </w:pPr>
          </w:p>
        </w:tc>
        <w:tc>
          <w:tcPr>
            <w:tcW w:w="1277" w:type="dxa"/>
            <w:shd w:val="clear" w:color="auto" w:fill="auto"/>
            <w:hideMark/>
          </w:tcPr>
          <w:p w14:paraId="49B36DF0" w14:textId="77777777" w:rsidR="009A38EC" w:rsidRPr="007E1073" w:rsidRDefault="009A38EC" w:rsidP="009A38E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2022 год</w:t>
            </w:r>
          </w:p>
        </w:tc>
        <w:tc>
          <w:tcPr>
            <w:tcW w:w="992" w:type="dxa"/>
            <w:shd w:val="clear" w:color="auto" w:fill="auto"/>
            <w:hideMark/>
          </w:tcPr>
          <w:p w14:paraId="038D6F33" w14:textId="77777777" w:rsidR="009A38EC" w:rsidRPr="007E1073" w:rsidRDefault="009A38EC" w:rsidP="009A38E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2023 год</w:t>
            </w:r>
          </w:p>
        </w:tc>
        <w:tc>
          <w:tcPr>
            <w:tcW w:w="992" w:type="dxa"/>
            <w:gridSpan w:val="2"/>
            <w:shd w:val="clear" w:color="auto" w:fill="auto"/>
            <w:hideMark/>
          </w:tcPr>
          <w:p w14:paraId="63EFB74A" w14:textId="12DB6036" w:rsidR="009A38EC" w:rsidRPr="007E1073" w:rsidRDefault="009A38EC" w:rsidP="009A38E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2024 год</w:t>
            </w:r>
          </w:p>
        </w:tc>
        <w:tc>
          <w:tcPr>
            <w:tcW w:w="993" w:type="dxa"/>
            <w:shd w:val="clear" w:color="auto" w:fill="auto"/>
            <w:hideMark/>
          </w:tcPr>
          <w:p w14:paraId="7E5781D2" w14:textId="6D03C7B3" w:rsidR="009A38EC" w:rsidRPr="007E1073" w:rsidRDefault="009A38EC" w:rsidP="009A38E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2025 год</w:t>
            </w:r>
          </w:p>
        </w:tc>
        <w:tc>
          <w:tcPr>
            <w:tcW w:w="992" w:type="dxa"/>
            <w:shd w:val="clear" w:color="auto" w:fill="auto"/>
            <w:hideMark/>
          </w:tcPr>
          <w:p w14:paraId="7E1C63B9" w14:textId="3961C615" w:rsidR="009A38EC" w:rsidRPr="007E1073" w:rsidRDefault="009A38EC" w:rsidP="009A38E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2026 год</w:t>
            </w:r>
          </w:p>
        </w:tc>
        <w:tc>
          <w:tcPr>
            <w:tcW w:w="992" w:type="dxa"/>
            <w:shd w:val="clear" w:color="auto" w:fill="auto"/>
            <w:hideMark/>
          </w:tcPr>
          <w:p w14:paraId="222ABBF3" w14:textId="441764A8" w:rsidR="009A38EC" w:rsidRPr="007E1073" w:rsidRDefault="009A38EC" w:rsidP="009A38E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2027 год</w:t>
            </w:r>
          </w:p>
        </w:tc>
        <w:tc>
          <w:tcPr>
            <w:tcW w:w="992" w:type="dxa"/>
            <w:shd w:val="clear" w:color="auto" w:fill="auto"/>
            <w:hideMark/>
          </w:tcPr>
          <w:p w14:paraId="5C7929F9" w14:textId="756CDF29" w:rsidR="009A38EC" w:rsidRPr="007E1073" w:rsidRDefault="009A38EC" w:rsidP="009A38E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2028 год</w:t>
            </w:r>
          </w:p>
        </w:tc>
        <w:tc>
          <w:tcPr>
            <w:tcW w:w="992" w:type="dxa"/>
            <w:shd w:val="clear" w:color="auto" w:fill="auto"/>
            <w:hideMark/>
          </w:tcPr>
          <w:p w14:paraId="2F4C2759" w14:textId="3D30D25D" w:rsidR="009A38EC" w:rsidRPr="007E1073" w:rsidRDefault="009A38EC" w:rsidP="009A38E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2029-2039 годы</w:t>
            </w:r>
          </w:p>
        </w:tc>
      </w:tr>
      <w:tr w:rsidR="008E1FC5" w:rsidRPr="007E1073" w14:paraId="2991D97A" w14:textId="77777777" w:rsidTr="00CA5853">
        <w:trPr>
          <w:trHeight w:val="20"/>
        </w:trPr>
        <w:tc>
          <w:tcPr>
            <w:tcW w:w="1008" w:type="dxa"/>
            <w:shd w:val="clear" w:color="auto" w:fill="auto"/>
            <w:noWrap/>
            <w:hideMark/>
          </w:tcPr>
          <w:p w14:paraId="4BD67273"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w:t>
            </w:r>
          </w:p>
        </w:tc>
        <w:tc>
          <w:tcPr>
            <w:tcW w:w="3949" w:type="dxa"/>
            <w:shd w:val="clear" w:color="auto" w:fill="auto"/>
            <w:hideMark/>
          </w:tcPr>
          <w:p w14:paraId="7CF1792B"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Водоподготовка</w:t>
            </w:r>
          </w:p>
        </w:tc>
        <w:tc>
          <w:tcPr>
            <w:tcW w:w="1558" w:type="dxa"/>
            <w:shd w:val="clear" w:color="auto" w:fill="auto"/>
            <w:vAlign w:val="center"/>
            <w:hideMark/>
          </w:tcPr>
          <w:p w14:paraId="56C26D31" w14:textId="77777777" w:rsidR="008E1FC5" w:rsidRPr="007E1073" w:rsidRDefault="008E1FC5" w:rsidP="008E1FC5">
            <w:pPr>
              <w:spacing w:after="0" w:line="240" w:lineRule="auto"/>
              <w:jc w:val="both"/>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277" w:type="dxa"/>
            <w:shd w:val="clear" w:color="auto" w:fill="auto"/>
            <w:noWrap/>
            <w:vAlign w:val="bottom"/>
            <w:hideMark/>
          </w:tcPr>
          <w:p w14:paraId="7BE3D354"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92" w:type="dxa"/>
            <w:shd w:val="clear" w:color="auto" w:fill="auto"/>
            <w:noWrap/>
            <w:vAlign w:val="bottom"/>
            <w:hideMark/>
          </w:tcPr>
          <w:p w14:paraId="6E2F383F"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p>
        </w:tc>
        <w:tc>
          <w:tcPr>
            <w:tcW w:w="992" w:type="dxa"/>
            <w:gridSpan w:val="2"/>
            <w:shd w:val="clear" w:color="auto" w:fill="auto"/>
            <w:noWrap/>
            <w:vAlign w:val="bottom"/>
            <w:hideMark/>
          </w:tcPr>
          <w:p w14:paraId="248DB71C" w14:textId="77777777" w:rsidR="008E1FC5" w:rsidRPr="007E1073" w:rsidRDefault="008E1FC5" w:rsidP="008E1FC5">
            <w:pPr>
              <w:spacing w:after="0" w:line="240" w:lineRule="auto"/>
              <w:rPr>
                <w:rFonts w:ascii="Times New Roman" w:eastAsia="Times New Roman" w:hAnsi="Times New Roman"/>
                <w:sz w:val="26"/>
                <w:szCs w:val="26"/>
                <w:lang w:eastAsia="ru-RU"/>
              </w:rPr>
            </w:pPr>
          </w:p>
        </w:tc>
        <w:tc>
          <w:tcPr>
            <w:tcW w:w="993" w:type="dxa"/>
            <w:shd w:val="clear" w:color="auto" w:fill="auto"/>
            <w:noWrap/>
            <w:vAlign w:val="bottom"/>
            <w:hideMark/>
          </w:tcPr>
          <w:p w14:paraId="6BB66823" w14:textId="77777777" w:rsidR="008E1FC5" w:rsidRPr="007E1073" w:rsidRDefault="008E1FC5" w:rsidP="008E1FC5">
            <w:pPr>
              <w:spacing w:after="0" w:line="240" w:lineRule="auto"/>
              <w:rPr>
                <w:rFonts w:ascii="Times New Roman" w:eastAsia="Times New Roman" w:hAnsi="Times New Roman"/>
                <w:sz w:val="26"/>
                <w:szCs w:val="26"/>
                <w:lang w:eastAsia="ru-RU"/>
              </w:rPr>
            </w:pPr>
          </w:p>
        </w:tc>
        <w:tc>
          <w:tcPr>
            <w:tcW w:w="992" w:type="dxa"/>
            <w:shd w:val="clear" w:color="auto" w:fill="auto"/>
            <w:noWrap/>
            <w:vAlign w:val="bottom"/>
            <w:hideMark/>
          </w:tcPr>
          <w:p w14:paraId="4FC6050B" w14:textId="77777777" w:rsidR="008E1FC5" w:rsidRPr="007E1073" w:rsidRDefault="008E1FC5" w:rsidP="008E1FC5">
            <w:pPr>
              <w:spacing w:after="0" w:line="240" w:lineRule="auto"/>
              <w:rPr>
                <w:rFonts w:ascii="Times New Roman" w:eastAsia="Times New Roman" w:hAnsi="Times New Roman"/>
                <w:sz w:val="26"/>
                <w:szCs w:val="26"/>
                <w:lang w:eastAsia="ru-RU"/>
              </w:rPr>
            </w:pPr>
          </w:p>
        </w:tc>
        <w:tc>
          <w:tcPr>
            <w:tcW w:w="992" w:type="dxa"/>
            <w:shd w:val="clear" w:color="auto" w:fill="auto"/>
            <w:noWrap/>
            <w:vAlign w:val="bottom"/>
            <w:hideMark/>
          </w:tcPr>
          <w:p w14:paraId="7ABC5A6C" w14:textId="77777777" w:rsidR="008E1FC5" w:rsidRPr="007E1073" w:rsidRDefault="008E1FC5" w:rsidP="008E1FC5">
            <w:pPr>
              <w:spacing w:after="0" w:line="240" w:lineRule="auto"/>
              <w:rPr>
                <w:rFonts w:ascii="Times New Roman" w:eastAsia="Times New Roman" w:hAnsi="Times New Roman"/>
                <w:sz w:val="26"/>
                <w:szCs w:val="26"/>
                <w:lang w:eastAsia="ru-RU"/>
              </w:rPr>
            </w:pPr>
          </w:p>
        </w:tc>
        <w:tc>
          <w:tcPr>
            <w:tcW w:w="992" w:type="dxa"/>
            <w:shd w:val="clear" w:color="auto" w:fill="auto"/>
            <w:noWrap/>
            <w:vAlign w:val="bottom"/>
            <w:hideMark/>
          </w:tcPr>
          <w:p w14:paraId="26E5E2DD" w14:textId="77777777" w:rsidR="008E1FC5" w:rsidRPr="007E1073" w:rsidRDefault="008E1FC5" w:rsidP="008E1FC5">
            <w:pPr>
              <w:spacing w:after="0" w:line="240" w:lineRule="auto"/>
              <w:rPr>
                <w:rFonts w:ascii="Times New Roman" w:eastAsia="Times New Roman" w:hAnsi="Times New Roman"/>
                <w:sz w:val="26"/>
                <w:szCs w:val="26"/>
                <w:lang w:eastAsia="ru-RU"/>
              </w:rPr>
            </w:pPr>
          </w:p>
        </w:tc>
        <w:tc>
          <w:tcPr>
            <w:tcW w:w="992" w:type="dxa"/>
            <w:shd w:val="clear" w:color="auto" w:fill="auto"/>
            <w:noWrap/>
            <w:vAlign w:val="bottom"/>
            <w:hideMark/>
          </w:tcPr>
          <w:p w14:paraId="5C3CF50D" w14:textId="77777777" w:rsidR="008E1FC5" w:rsidRPr="007E1073" w:rsidRDefault="008E1FC5" w:rsidP="008E1FC5">
            <w:pPr>
              <w:spacing w:after="0" w:line="240" w:lineRule="auto"/>
              <w:rPr>
                <w:rFonts w:ascii="Times New Roman" w:eastAsia="Times New Roman" w:hAnsi="Times New Roman"/>
                <w:sz w:val="26"/>
                <w:szCs w:val="26"/>
                <w:lang w:eastAsia="ru-RU"/>
              </w:rPr>
            </w:pPr>
          </w:p>
        </w:tc>
      </w:tr>
      <w:tr w:rsidR="008E1FC5" w:rsidRPr="007E1073" w14:paraId="2A738758" w14:textId="77777777" w:rsidTr="00CA5853">
        <w:trPr>
          <w:trHeight w:val="20"/>
        </w:trPr>
        <w:tc>
          <w:tcPr>
            <w:tcW w:w="1008" w:type="dxa"/>
            <w:shd w:val="clear" w:color="auto" w:fill="auto"/>
            <w:noWrap/>
            <w:hideMark/>
          </w:tcPr>
          <w:p w14:paraId="5B50EA6C"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w:t>
            </w:r>
          </w:p>
        </w:tc>
        <w:tc>
          <w:tcPr>
            <w:tcW w:w="3949" w:type="dxa"/>
            <w:shd w:val="clear" w:color="auto" w:fill="auto"/>
            <w:hideMark/>
          </w:tcPr>
          <w:p w14:paraId="4A3E078D" w14:textId="77777777" w:rsidR="008E1FC5" w:rsidRPr="007E1073" w:rsidRDefault="008E1FC5"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из источников в</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доснабжения:</w:t>
            </w:r>
          </w:p>
        </w:tc>
        <w:tc>
          <w:tcPr>
            <w:tcW w:w="1558" w:type="dxa"/>
            <w:shd w:val="clear" w:color="auto" w:fill="auto"/>
            <w:noWrap/>
            <w:vAlign w:val="bottom"/>
            <w:hideMark/>
          </w:tcPr>
          <w:p w14:paraId="48B48FA7"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277" w:type="dxa"/>
            <w:shd w:val="clear" w:color="auto" w:fill="auto"/>
            <w:noWrap/>
            <w:vAlign w:val="bottom"/>
            <w:hideMark/>
          </w:tcPr>
          <w:p w14:paraId="51F7D4EE"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c>
          <w:tcPr>
            <w:tcW w:w="992" w:type="dxa"/>
            <w:shd w:val="clear" w:color="auto" w:fill="auto"/>
            <w:noWrap/>
            <w:vAlign w:val="bottom"/>
            <w:hideMark/>
          </w:tcPr>
          <w:p w14:paraId="2BB09171"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c>
          <w:tcPr>
            <w:tcW w:w="992" w:type="dxa"/>
            <w:gridSpan w:val="2"/>
            <w:shd w:val="clear" w:color="auto" w:fill="auto"/>
            <w:noWrap/>
            <w:vAlign w:val="bottom"/>
            <w:hideMark/>
          </w:tcPr>
          <w:p w14:paraId="2FC873DE" w14:textId="39FAED33"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c>
          <w:tcPr>
            <w:tcW w:w="993" w:type="dxa"/>
            <w:shd w:val="clear" w:color="auto" w:fill="auto"/>
            <w:noWrap/>
            <w:vAlign w:val="bottom"/>
            <w:hideMark/>
          </w:tcPr>
          <w:p w14:paraId="3811E0FE" w14:textId="00A1608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c>
          <w:tcPr>
            <w:tcW w:w="992" w:type="dxa"/>
            <w:shd w:val="clear" w:color="auto" w:fill="auto"/>
            <w:noWrap/>
            <w:vAlign w:val="bottom"/>
            <w:hideMark/>
          </w:tcPr>
          <w:p w14:paraId="20F145D8" w14:textId="7FE5E324"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c>
          <w:tcPr>
            <w:tcW w:w="992" w:type="dxa"/>
            <w:shd w:val="clear" w:color="auto" w:fill="auto"/>
            <w:noWrap/>
            <w:vAlign w:val="bottom"/>
            <w:hideMark/>
          </w:tcPr>
          <w:p w14:paraId="63113394" w14:textId="4EC20D2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c>
          <w:tcPr>
            <w:tcW w:w="992" w:type="dxa"/>
            <w:shd w:val="clear" w:color="auto" w:fill="auto"/>
            <w:noWrap/>
            <w:vAlign w:val="bottom"/>
            <w:hideMark/>
          </w:tcPr>
          <w:p w14:paraId="25F492E1" w14:textId="51E0A98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c>
          <w:tcPr>
            <w:tcW w:w="992" w:type="dxa"/>
            <w:shd w:val="clear" w:color="auto" w:fill="auto"/>
            <w:noWrap/>
            <w:vAlign w:val="bottom"/>
            <w:hideMark/>
          </w:tcPr>
          <w:p w14:paraId="32B37A9C" w14:textId="761AAE70"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r>
      <w:tr w:rsidR="008E1FC5" w:rsidRPr="007E1073" w14:paraId="48EACA99" w14:textId="77777777" w:rsidTr="00CA5853">
        <w:trPr>
          <w:trHeight w:val="20"/>
        </w:trPr>
        <w:tc>
          <w:tcPr>
            <w:tcW w:w="1008" w:type="dxa"/>
            <w:shd w:val="clear" w:color="auto" w:fill="auto"/>
            <w:noWrap/>
            <w:hideMark/>
          </w:tcPr>
          <w:p w14:paraId="2D1BF830"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w:t>
            </w:r>
          </w:p>
        </w:tc>
        <w:tc>
          <w:tcPr>
            <w:tcW w:w="3949" w:type="dxa"/>
            <w:shd w:val="clear" w:color="auto" w:fill="auto"/>
            <w:hideMark/>
          </w:tcPr>
          <w:p w14:paraId="250D0C47" w14:textId="77777777" w:rsidR="008E1FC5" w:rsidRPr="007E1073" w:rsidRDefault="008E1FC5"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из поверхностных источн</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ков</w:t>
            </w:r>
          </w:p>
        </w:tc>
        <w:tc>
          <w:tcPr>
            <w:tcW w:w="1558" w:type="dxa"/>
            <w:shd w:val="clear" w:color="auto" w:fill="auto"/>
            <w:noWrap/>
            <w:vAlign w:val="bottom"/>
            <w:hideMark/>
          </w:tcPr>
          <w:p w14:paraId="009CB42C"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277" w:type="dxa"/>
            <w:shd w:val="clear" w:color="auto" w:fill="auto"/>
            <w:noWrap/>
            <w:vAlign w:val="bottom"/>
            <w:hideMark/>
          </w:tcPr>
          <w:p w14:paraId="16B8AE30"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45FF35BD"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gridSpan w:val="2"/>
            <w:shd w:val="clear" w:color="auto" w:fill="auto"/>
            <w:noWrap/>
            <w:vAlign w:val="bottom"/>
            <w:hideMark/>
          </w:tcPr>
          <w:p w14:paraId="6ABD71E1" w14:textId="13D69E80"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3" w:type="dxa"/>
            <w:shd w:val="clear" w:color="auto" w:fill="auto"/>
            <w:noWrap/>
            <w:vAlign w:val="bottom"/>
            <w:hideMark/>
          </w:tcPr>
          <w:p w14:paraId="00C6C193" w14:textId="3F38E04B"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63FCC90A" w14:textId="2CAF69C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73B97E04" w14:textId="03F40082"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2E244EA6" w14:textId="1BFB88C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41E9FF0F" w14:textId="1BF49260"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8E1FC5" w:rsidRPr="007E1073" w14:paraId="4ABC21E6" w14:textId="77777777" w:rsidTr="00CA5853">
        <w:trPr>
          <w:trHeight w:val="20"/>
        </w:trPr>
        <w:tc>
          <w:tcPr>
            <w:tcW w:w="1008" w:type="dxa"/>
            <w:shd w:val="clear" w:color="auto" w:fill="auto"/>
            <w:noWrap/>
            <w:hideMark/>
          </w:tcPr>
          <w:p w14:paraId="726B3BDA"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1.1.2.</w:t>
            </w:r>
          </w:p>
        </w:tc>
        <w:tc>
          <w:tcPr>
            <w:tcW w:w="3949" w:type="dxa"/>
            <w:shd w:val="clear" w:color="auto" w:fill="auto"/>
            <w:hideMark/>
          </w:tcPr>
          <w:p w14:paraId="16E40618" w14:textId="77777777" w:rsidR="008E1FC5" w:rsidRPr="007E1073" w:rsidRDefault="008E1FC5"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из подземных источников</w:t>
            </w:r>
          </w:p>
        </w:tc>
        <w:tc>
          <w:tcPr>
            <w:tcW w:w="1558" w:type="dxa"/>
            <w:shd w:val="clear" w:color="auto" w:fill="auto"/>
            <w:noWrap/>
            <w:vAlign w:val="bottom"/>
            <w:hideMark/>
          </w:tcPr>
          <w:p w14:paraId="44CA8FC6"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277" w:type="dxa"/>
            <w:shd w:val="clear" w:color="auto" w:fill="auto"/>
            <w:noWrap/>
            <w:vAlign w:val="bottom"/>
            <w:hideMark/>
          </w:tcPr>
          <w:p w14:paraId="29FA7C97"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c>
          <w:tcPr>
            <w:tcW w:w="992" w:type="dxa"/>
            <w:shd w:val="clear" w:color="auto" w:fill="auto"/>
            <w:noWrap/>
            <w:vAlign w:val="bottom"/>
            <w:hideMark/>
          </w:tcPr>
          <w:p w14:paraId="098A88A5"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c>
          <w:tcPr>
            <w:tcW w:w="992" w:type="dxa"/>
            <w:gridSpan w:val="2"/>
            <w:shd w:val="clear" w:color="auto" w:fill="auto"/>
            <w:noWrap/>
            <w:vAlign w:val="bottom"/>
            <w:hideMark/>
          </w:tcPr>
          <w:p w14:paraId="22A8E8FA" w14:textId="1932950C"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c>
          <w:tcPr>
            <w:tcW w:w="993" w:type="dxa"/>
            <w:shd w:val="clear" w:color="auto" w:fill="auto"/>
            <w:noWrap/>
            <w:vAlign w:val="bottom"/>
            <w:hideMark/>
          </w:tcPr>
          <w:p w14:paraId="44FE79CA" w14:textId="4902C47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c>
          <w:tcPr>
            <w:tcW w:w="992" w:type="dxa"/>
            <w:shd w:val="clear" w:color="auto" w:fill="auto"/>
            <w:noWrap/>
            <w:vAlign w:val="bottom"/>
            <w:hideMark/>
          </w:tcPr>
          <w:p w14:paraId="71931259" w14:textId="2E8C15F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c>
          <w:tcPr>
            <w:tcW w:w="992" w:type="dxa"/>
            <w:shd w:val="clear" w:color="auto" w:fill="auto"/>
            <w:noWrap/>
            <w:vAlign w:val="bottom"/>
            <w:hideMark/>
          </w:tcPr>
          <w:p w14:paraId="3233C39D" w14:textId="78C25DC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c>
          <w:tcPr>
            <w:tcW w:w="992" w:type="dxa"/>
            <w:shd w:val="clear" w:color="auto" w:fill="auto"/>
            <w:noWrap/>
            <w:vAlign w:val="bottom"/>
            <w:hideMark/>
          </w:tcPr>
          <w:p w14:paraId="06E42B71" w14:textId="7A9476BA"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c>
          <w:tcPr>
            <w:tcW w:w="992" w:type="dxa"/>
            <w:shd w:val="clear" w:color="auto" w:fill="auto"/>
            <w:noWrap/>
            <w:vAlign w:val="bottom"/>
            <w:hideMark/>
          </w:tcPr>
          <w:p w14:paraId="7A633383" w14:textId="69FA6EE2"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r>
      <w:tr w:rsidR="008E1FC5" w:rsidRPr="007E1073" w14:paraId="2B5D0947" w14:textId="77777777" w:rsidTr="00CA5853">
        <w:trPr>
          <w:trHeight w:val="20"/>
        </w:trPr>
        <w:tc>
          <w:tcPr>
            <w:tcW w:w="1008" w:type="dxa"/>
            <w:shd w:val="clear" w:color="auto" w:fill="auto"/>
            <w:noWrap/>
            <w:hideMark/>
          </w:tcPr>
          <w:p w14:paraId="2E6D5164"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1.1.3.</w:t>
            </w:r>
          </w:p>
        </w:tc>
        <w:tc>
          <w:tcPr>
            <w:tcW w:w="3949" w:type="dxa"/>
            <w:shd w:val="clear" w:color="auto" w:fill="auto"/>
            <w:hideMark/>
          </w:tcPr>
          <w:p w14:paraId="32D84531" w14:textId="77777777" w:rsidR="008E1FC5" w:rsidRPr="007E1073" w:rsidRDefault="008E1FC5" w:rsidP="007E1073">
            <w:pPr>
              <w:spacing w:after="0" w:line="240" w:lineRule="auto"/>
              <w:ind w:firstLineChars="200" w:firstLine="520"/>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доочищенная</w:t>
            </w:r>
            <w:proofErr w:type="spellEnd"/>
            <w:r w:rsidRPr="007E1073">
              <w:rPr>
                <w:rFonts w:ascii="Times New Roman" w:eastAsia="Times New Roman" w:hAnsi="Times New Roman"/>
                <w:color w:val="000000"/>
                <w:sz w:val="26"/>
                <w:szCs w:val="26"/>
                <w:lang w:eastAsia="ru-RU"/>
              </w:rPr>
              <w:t xml:space="preserve"> сточная вода для нужд технического вод</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снабжения</w:t>
            </w:r>
          </w:p>
        </w:tc>
        <w:tc>
          <w:tcPr>
            <w:tcW w:w="1558" w:type="dxa"/>
            <w:shd w:val="clear" w:color="auto" w:fill="auto"/>
            <w:noWrap/>
            <w:vAlign w:val="bottom"/>
            <w:hideMark/>
          </w:tcPr>
          <w:p w14:paraId="2DE336CD"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277" w:type="dxa"/>
            <w:shd w:val="clear" w:color="auto" w:fill="auto"/>
            <w:noWrap/>
            <w:vAlign w:val="bottom"/>
            <w:hideMark/>
          </w:tcPr>
          <w:p w14:paraId="00BA33B0"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025D98EB"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gridSpan w:val="2"/>
            <w:shd w:val="clear" w:color="auto" w:fill="auto"/>
            <w:noWrap/>
            <w:vAlign w:val="bottom"/>
            <w:hideMark/>
          </w:tcPr>
          <w:p w14:paraId="5BC028C4" w14:textId="639B310C"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3" w:type="dxa"/>
            <w:shd w:val="clear" w:color="auto" w:fill="auto"/>
            <w:noWrap/>
            <w:vAlign w:val="bottom"/>
            <w:hideMark/>
          </w:tcPr>
          <w:p w14:paraId="75E8D1C9" w14:textId="40E09EA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7FC4F0CB" w14:textId="0599D81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4156A7CA" w14:textId="7AAD382C"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346FB697" w14:textId="6ACCA92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3CBCA043" w14:textId="1790EC8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8E1FC5" w:rsidRPr="007E1073" w14:paraId="4EE1A094" w14:textId="77777777" w:rsidTr="00CA5853">
        <w:trPr>
          <w:trHeight w:val="20"/>
        </w:trPr>
        <w:tc>
          <w:tcPr>
            <w:tcW w:w="1008" w:type="dxa"/>
            <w:shd w:val="clear" w:color="auto" w:fill="auto"/>
            <w:noWrap/>
            <w:hideMark/>
          </w:tcPr>
          <w:p w14:paraId="2B39A197"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w:t>
            </w:r>
          </w:p>
        </w:tc>
        <w:tc>
          <w:tcPr>
            <w:tcW w:w="3949" w:type="dxa"/>
            <w:shd w:val="clear" w:color="auto" w:fill="auto"/>
            <w:hideMark/>
          </w:tcPr>
          <w:p w14:paraId="5CF8EB8E" w14:textId="77777777" w:rsidR="008E1FC5" w:rsidRPr="007E1073" w:rsidRDefault="008E1FC5"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прошедшей в</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доподготовку</w:t>
            </w:r>
          </w:p>
        </w:tc>
        <w:tc>
          <w:tcPr>
            <w:tcW w:w="1558" w:type="dxa"/>
            <w:shd w:val="clear" w:color="auto" w:fill="auto"/>
            <w:noWrap/>
            <w:vAlign w:val="bottom"/>
            <w:hideMark/>
          </w:tcPr>
          <w:p w14:paraId="54718E49"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277" w:type="dxa"/>
            <w:shd w:val="clear" w:color="auto" w:fill="auto"/>
            <w:noWrap/>
            <w:vAlign w:val="bottom"/>
            <w:hideMark/>
          </w:tcPr>
          <w:p w14:paraId="236C6F59"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11F8613B"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gridSpan w:val="2"/>
            <w:shd w:val="clear" w:color="auto" w:fill="auto"/>
            <w:noWrap/>
            <w:vAlign w:val="bottom"/>
            <w:hideMark/>
          </w:tcPr>
          <w:p w14:paraId="00B6DB3F" w14:textId="774A0C92"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3" w:type="dxa"/>
            <w:shd w:val="clear" w:color="auto" w:fill="auto"/>
            <w:noWrap/>
            <w:vAlign w:val="bottom"/>
            <w:hideMark/>
          </w:tcPr>
          <w:p w14:paraId="0205A5F4" w14:textId="4B7021C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2DBC3F9C" w14:textId="57E455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29E10AF7" w14:textId="5737C674"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396E7545" w14:textId="2314FA7B"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5D95977E" w14:textId="0EEEF4B4"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8E1FC5" w:rsidRPr="007E1073" w14:paraId="17A4503E" w14:textId="77777777" w:rsidTr="00CA5853">
        <w:trPr>
          <w:trHeight w:val="20"/>
        </w:trPr>
        <w:tc>
          <w:tcPr>
            <w:tcW w:w="1008" w:type="dxa"/>
            <w:shd w:val="clear" w:color="auto" w:fill="auto"/>
            <w:noWrap/>
            <w:hideMark/>
          </w:tcPr>
          <w:p w14:paraId="40DA2582"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w:t>
            </w:r>
          </w:p>
        </w:tc>
        <w:tc>
          <w:tcPr>
            <w:tcW w:w="3949" w:type="dxa"/>
            <w:shd w:val="clear" w:color="auto" w:fill="auto"/>
            <w:hideMark/>
          </w:tcPr>
          <w:p w14:paraId="0BDDBA9B" w14:textId="77777777" w:rsidR="008E1FC5" w:rsidRPr="007E1073" w:rsidRDefault="008E1FC5"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технической воды, п</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данной в сеть</w:t>
            </w:r>
          </w:p>
        </w:tc>
        <w:tc>
          <w:tcPr>
            <w:tcW w:w="1558" w:type="dxa"/>
            <w:shd w:val="clear" w:color="auto" w:fill="auto"/>
            <w:noWrap/>
            <w:vAlign w:val="bottom"/>
            <w:hideMark/>
          </w:tcPr>
          <w:p w14:paraId="544C7FA2"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277" w:type="dxa"/>
            <w:shd w:val="clear" w:color="auto" w:fill="auto"/>
            <w:noWrap/>
            <w:vAlign w:val="bottom"/>
            <w:hideMark/>
          </w:tcPr>
          <w:p w14:paraId="15C953F4"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67A672E8"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gridSpan w:val="2"/>
            <w:shd w:val="clear" w:color="auto" w:fill="auto"/>
            <w:noWrap/>
            <w:vAlign w:val="bottom"/>
            <w:hideMark/>
          </w:tcPr>
          <w:p w14:paraId="7793221E" w14:textId="69D71FE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3" w:type="dxa"/>
            <w:shd w:val="clear" w:color="auto" w:fill="auto"/>
            <w:noWrap/>
            <w:vAlign w:val="bottom"/>
            <w:hideMark/>
          </w:tcPr>
          <w:p w14:paraId="6290D20E" w14:textId="705C1C36"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68D75859" w14:textId="04398893"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28653270" w14:textId="58074464"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4D4CBFF0" w14:textId="25611913"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146C3E72" w14:textId="0BCFE71A"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r>
      <w:tr w:rsidR="008E1FC5" w:rsidRPr="007E1073" w14:paraId="56E34F8D" w14:textId="77777777" w:rsidTr="00CA5853">
        <w:trPr>
          <w:trHeight w:val="20"/>
        </w:trPr>
        <w:tc>
          <w:tcPr>
            <w:tcW w:w="1008" w:type="dxa"/>
            <w:shd w:val="clear" w:color="auto" w:fill="auto"/>
            <w:noWrap/>
            <w:hideMark/>
          </w:tcPr>
          <w:p w14:paraId="15A7102D"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w:t>
            </w:r>
          </w:p>
        </w:tc>
        <w:tc>
          <w:tcPr>
            <w:tcW w:w="3949" w:type="dxa"/>
            <w:shd w:val="clear" w:color="auto" w:fill="auto"/>
            <w:hideMark/>
          </w:tcPr>
          <w:p w14:paraId="452443EC" w14:textId="77777777" w:rsidR="008E1FC5" w:rsidRPr="007E1073" w:rsidRDefault="008E1FC5"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питьевой воды, пода</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ной в сеть</w:t>
            </w:r>
          </w:p>
        </w:tc>
        <w:tc>
          <w:tcPr>
            <w:tcW w:w="1558" w:type="dxa"/>
            <w:shd w:val="clear" w:color="auto" w:fill="auto"/>
            <w:noWrap/>
            <w:vAlign w:val="bottom"/>
            <w:hideMark/>
          </w:tcPr>
          <w:p w14:paraId="1B4E89B5"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277" w:type="dxa"/>
            <w:shd w:val="clear" w:color="auto" w:fill="auto"/>
            <w:noWrap/>
            <w:vAlign w:val="bottom"/>
            <w:hideMark/>
          </w:tcPr>
          <w:p w14:paraId="2F05977B"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04912267"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gridSpan w:val="2"/>
            <w:shd w:val="clear" w:color="auto" w:fill="auto"/>
            <w:noWrap/>
            <w:vAlign w:val="bottom"/>
            <w:hideMark/>
          </w:tcPr>
          <w:p w14:paraId="4EE17F4A" w14:textId="21169DCE"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3" w:type="dxa"/>
            <w:shd w:val="clear" w:color="auto" w:fill="auto"/>
            <w:noWrap/>
            <w:vAlign w:val="bottom"/>
            <w:hideMark/>
          </w:tcPr>
          <w:p w14:paraId="3BDD2ABA" w14:textId="2FED24A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2EBCEA2D" w14:textId="62D34E33"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20709A90" w14:textId="501B1FEB"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1AE65477" w14:textId="6F320CC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11431E05" w14:textId="01726D1A"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8E1FC5" w:rsidRPr="007E1073" w14:paraId="3F2CB8D9" w14:textId="77777777" w:rsidTr="00CA5853">
        <w:trPr>
          <w:trHeight w:val="20"/>
        </w:trPr>
        <w:tc>
          <w:tcPr>
            <w:tcW w:w="1008" w:type="dxa"/>
            <w:shd w:val="clear" w:color="auto" w:fill="auto"/>
            <w:noWrap/>
            <w:hideMark/>
          </w:tcPr>
          <w:p w14:paraId="696FB4BA"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w:t>
            </w:r>
          </w:p>
        </w:tc>
        <w:tc>
          <w:tcPr>
            <w:tcW w:w="3949" w:type="dxa"/>
            <w:shd w:val="clear" w:color="auto" w:fill="auto"/>
            <w:hideMark/>
          </w:tcPr>
          <w:p w14:paraId="7D7541F9"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Транспортировка воды</w:t>
            </w:r>
          </w:p>
        </w:tc>
        <w:tc>
          <w:tcPr>
            <w:tcW w:w="1558" w:type="dxa"/>
            <w:shd w:val="clear" w:color="auto" w:fill="auto"/>
            <w:noWrap/>
            <w:vAlign w:val="bottom"/>
            <w:hideMark/>
          </w:tcPr>
          <w:p w14:paraId="1670D7B5"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277" w:type="dxa"/>
            <w:shd w:val="clear" w:color="auto" w:fill="auto"/>
            <w:noWrap/>
            <w:vAlign w:val="bottom"/>
            <w:hideMark/>
          </w:tcPr>
          <w:p w14:paraId="0210041D"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92" w:type="dxa"/>
            <w:shd w:val="clear" w:color="auto" w:fill="auto"/>
            <w:noWrap/>
            <w:vAlign w:val="bottom"/>
            <w:hideMark/>
          </w:tcPr>
          <w:p w14:paraId="3B7A7958"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92" w:type="dxa"/>
            <w:gridSpan w:val="2"/>
            <w:shd w:val="clear" w:color="auto" w:fill="auto"/>
            <w:noWrap/>
            <w:vAlign w:val="bottom"/>
            <w:hideMark/>
          </w:tcPr>
          <w:p w14:paraId="648DF046" w14:textId="43D28040"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93" w:type="dxa"/>
            <w:shd w:val="clear" w:color="auto" w:fill="auto"/>
            <w:noWrap/>
            <w:vAlign w:val="bottom"/>
            <w:hideMark/>
          </w:tcPr>
          <w:p w14:paraId="34478CF7" w14:textId="2EAD42EB"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92" w:type="dxa"/>
            <w:shd w:val="clear" w:color="auto" w:fill="auto"/>
            <w:noWrap/>
            <w:vAlign w:val="bottom"/>
            <w:hideMark/>
          </w:tcPr>
          <w:p w14:paraId="37F7A9E9" w14:textId="48E11340"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92" w:type="dxa"/>
            <w:shd w:val="clear" w:color="auto" w:fill="auto"/>
            <w:noWrap/>
            <w:vAlign w:val="bottom"/>
            <w:hideMark/>
          </w:tcPr>
          <w:p w14:paraId="333E22BE" w14:textId="29EC110B"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92" w:type="dxa"/>
            <w:shd w:val="clear" w:color="auto" w:fill="auto"/>
            <w:noWrap/>
            <w:vAlign w:val="bottom"/>
            <w:hideMark/>
          </w:tcPr>
          <w:p w14:paraId="71C7975B" w14:textId="14111C03"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92" w:type="dxa"/>
            <w:shd w:val="clear" w:color="auto" w:fill="auto"/>
            <w:noWrap/>
            <w:vAlign w:val="bottom"/>
            <w:hideMark/>
          </w:tcPr>
          <w:p w14:paraId="11067114" w14:textId="5523D2E9"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8E1FC5" w:rsidRPr="007E1073" w14:paraId="191710A2" w14:textId="77777777" w:rsidTr="00CA5853">
        <w:trPr>
          <w:trHeight w:val="20"/>
        </w:trPr>
        <w:tc>
          <w:tcPr>
            <w:tcW w:w="1008" w:type="dxa"/>
            <w:shd w:val="clear" w:color="auto" w:fill="auto"/>
            <w:noWrap/>
            <w:hideMark/>
          </w:tcPr>
          <w:p w14:paraId="31BC3998"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w:t>
            </w:r>
          </w:p>
        </w:tc>
        <w:tc>
          <w:tcPr>
            <w:tcW w:w="3949" w:type="dxa"/>
            <w:shd w:val="clear" w:color="auto" w:fill="auto"/>
            <w:hideMark/>
          </w:tcPr>
          <w:p w14:paraId="1CFA511D" w14:textId="77777777" w:rsidR="008E1FC5" w:rsidRPr="007E1073" w:rsidRDefault="008E1FC5"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поступившей в сеть:</w:t>
            </w:r>
          </w:p>
        </w:tc>
        <w:tc>
          <w:tcPr>
            <w:tcW w:w="1558" w:type="dxa"/>
            <w:shd w:val="clear" w:color="auto" w:fill="auto"/>
            <w:noWrap/>
            <w:vAlign w:val="bottom"/>
            <w:hideMark/>
          </w:tcPr>
          <w:p w14:paraId="4A0697A8"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277" w:type="dxa"/>
            <w:shd w:val="clear" w:color="auto" w:fill="auto"/>
            <w:noWrap/>
            <w:vAlign w:val="bottom"/>
            <w:hideMark/>
          </w:tcPr>
          <w:p w14:paraId="79F4E4DD"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42FCF483"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gridSpan w:val="2"/>
            <w:shd w:val="clear" w:color="auto" w:fill="auto"/>
            <w:noWrap/>
            <w:vAlign w:val="bottom"/>
            <w:hideMark/>
          </w:tcPr>
          <w:p w14:paraId="7D3D13BD" w14:textId="6CE3F222"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3" w:type="dxa"/>
            <w:shd w:val="clear" w:color="auto" w:fill="auto"/>
            <w:noWrap/>
            <w:vAlign w:val="bottom"/>
            <w:hideMark/>
          </w:tcPr>
          <w:p w14:paraId="2B2B24CF" w14:textId="674D7C68"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312FE973" w14:textId="554F57F6"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161BA8DC" w14:textId="7309FAC6"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3E29CFB9" w14:textId="29355B86"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6512B0D7" w14:textId="0B9D4E1E"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r>
      <w:tr w:rsidR="008E1FC5" w:rsidRPr="007E1073" w14:paraId="5CB6E37F" w14:textId="77777777" w:rsidTr="00CA5853">
        <w:trPr>
          <w:trHeight w:val="20"/>
        </w:trPr>
        <w:tc>
          <w:tcPr>
            <w:tcW w:w="1008" w:type="dxa"/>
            <w:shd w:val="clear" w:color="auto" w:fill="auto"/>
            <w:noWrap/>
            <w:hideMark/>
          </w:tcPr>
          <w:p w14:paraId="24E5D93D"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2.1.1.</w:t>
            </w:r>
          </w:p>
        </w:tc>
        <w:tc>
          <w:tcPr>
            <w:tcW w:w="3949" w:type="dxa"/>
            <w:shd w:val="clear" w:color="auto" w:fill="auto"/>
            <w:hideMark/>
          </w:tcPr>
          <w:p w14:paraId="20CBD074" w14:textId="77777777" w:rsidR="008E1FC5" w:rsidRPr="007E1073" w:rsidRDefault="008E1FC5"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из собственных источн</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ков</w:t>
            </w:r>
          </w:p>
        </w:tc>
        <w:tc>
          <w:tcPr>
            <w:tcW w:w="1558" w:type="dxa"/>
            <w:shd w:val="clear" w:color="auto" w:fill="auto"/>
            <w:noWrap/>
            <w:vAlign w:val="bottom"/>
            <w:hideMark/>
          </w:tcPr>
          <w:p w14:paraId="4608BD12"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277" w:type="dxa"/>
            <w:shd w:val="clear" w:color="auto" w:fill="auto"/>
            <w:noWrap/>
            <w:vAlign w:val="bottom"/>
            <w:hideMark/>
          </w:tcPr>
          <w:p w14:paraId="584A2797"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2FDDB3B5"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gridSpan w:val="2"/>
            <w:shd w:val="clear" w:color="auto" w:fill="auto"/>
            <w:noWrap/>
            <w:vAlign w:val="bottom"/>
            <w:hideMark/>
          </w:tcPr>
          <w:p w14:paraId="6743F726" w14:textId="73FC74F4"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3" w:type="dxa"/>
            <w:shd w:val="clear" w:color="auto" w:fill="auto"/>
            <w:noWrap/>
            <w:vAlign w:val="bottom"/>
            <w:hideMark/>
          </w:tcPr>
          <w:p w14:paraId="356D6930" w14:textId="02F061F2"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41691DFF" w14:textId="55F3FFFE"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78B08504" w14:textId="0173FED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26EBF24D" w14:textId="7968580F"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44BB3396" w14:textId="720F4ED6"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8E1FC5" w:rsidRPr="007E1073" w14:paraId="73C0F9E9" w14:textId="77777777" w:rsidTr="00CA5853">
        <w:trPr>
          <w:trHeight w:val="20"/>
        </w:trPr>
        <w:tc>
          <w:tcPr>
            <w:tcW w:w="1008" w:type="dxa"/>
            <w:shd w:val="clear" w:color="auto" w:fill="auto"/>
            <w:noWrap/>
            <w:hideMark/>
          </w:tcPr>
          <w:p w14:paraId="6F426F74"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2.1.2.</w:t>
            </w:r>
          </w:p>
        </w:tc>
        <w:tc>
          <w:tcPr>
            <w:tcW w:w="3949" w:type="dxa"/>
            <w:shd w:val="clear" w:color="auto" w:fill="auto"/>
            <w:hideMark/>
          </w:tcPr>
          <w:p w14:paraId="62BA99B1" w14:textId="77777777" w:rsidR="008E1FC5" w:rsidRPr="007E1073" w:rsidRDefault="008E1FC5"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от других операторов</w:t>
            </w:r>
          </w:p>
        </w:tc>
        <w:tc>
          <w:tcPr>
            <w:tcW w:w="1558" w:type="dxa"/>
            <w:shd w:val="clear" w:color="auto" w:fill="auto"/>
            <w:noWrap/>
            <w:vAlign w:val="bottom"/>
            <w:hideMark/>
          </w:tcPr>
          <w:p w14:paraId="2BA71283"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277" w:type="dxa"/>
            <w:shd w:val="clear" w:color="auto" w:fill="auto"/>
            <w:noWrap/>
            <w:vAlign w:val="bottom"/>
            <w:hideMark/>
          </w:tcPr>
          <w:p w14:paraId="437E050E"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5494BF47"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gridSpan w:val="2"/>
            <w:shd w:val="clear" w:color="auto" w:fill="auto"/>
            <w:noWrap/>
            <w:vAlign w:val="bottom"/>
            <w:hideMark/>
          </w:tcPr>
          <w:p w14:paraId="697AF4C9" w14:textId="56FF0D7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3" w:type="dxa"/>
            <w:shd w:val="clear" w:color="auto" w:fill="auto"/>
            <w:noWrap/>
            <w:vAlign w:val="bottom"/>
            <w:hideMark/>
          </w:tcPr>
          <w:p w14:paraId="2D0DB5BC" w14:textId="63C3AAB4"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0201CAA9" w14:textId="6D8C92E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19C87550" w14:textId="112DFCDA"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3A492F38" w14:textId="3778CD3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24A547D2" w14:textId="35661B0B"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r>
      <w:tr w:rsidR="008E1FC5" w:rsidRPr="007E1073" w14:paraId="56DF111C" w14:textId="77777777" w:rsidTr="00CA5853">
        <w:trPr>
          <w:trHeight w:val="20"/>
        </w:trPr>
        <w:tc>
          <w:tcPr>
            <w:tcW w:w="1008" w:type="dxa"/>
            <w:shd w:val="clear" w:color="auto" w:fill="auto"/>
            <w:noWrap/>
            <w:hideMark/>
          </w:tcPr>
          <w:p w14:paraId="4D404971"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2.1.3.</w:t>
            </w:r>
          </w:p>
        </w:tc>
        <w:tc>
          <w:tcPr>
            <w:tcW w:w="3949" w:type="dxa"/>
            <w:shd w:val="clear" w:color="auto" w:fill="auto"/>
            <w:hideMark/>
          </w:tcPr>
          <w:p w14:paraId="364E602C" w14:textId="77777777" w:rsidR="008E1FC5" w:rsidRPr="007E1073" w:rsidRDefault="008E1FC5"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получено от других терр</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торий дифференцированных по тарифу</w:t>
            </w:r>
          </w:p>
        </w:tc>
        <w:tc>
          <w:tcPr>
            <w:tcW w:w="1558" w:type="dxa"/>
            <w:shd w:val="clear" w:color="auto" w:fill="auto"/>
            <w:noWrap/>
            <w:vAlign w:val="bottom"/>
            <w:hideMark/>
          </w:tcPr>
          <w:p w14:paraId="77CC55F1"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277" w:type="dxa"/>
            <w:shd w:val="clear" w:color="auto" w:fill="auto"/>
            <w:noWrap/>
            <w:vAlign w:val="bottom"/>
            <w:hideMark/>
          </w:tcPr>
          <w:p w14:paraId="7509F635"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1A37529B"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gridSpan w:val="2"/>
            <w:shd w:val="clear" w:color="auto" w:fill="auto"/>
            <w:noWrap/>
            <w:vAlign w:val="bottom"/>
            <w:hideMark/>
          </w:tcPr>
          <w:p w14:paraId="5768C7D1" w14:textId="76E33840"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3" w:type="dxa"/>
            <w:shd w:val="clear" w:color="auto" w:fill="auto"/>
            <w:noWrap/>
            <w:vAlign w:val="bottom"/>
            <w:hideMark/>
          </w:tcPr>
          <w:p w14:paraId="69C69003" w14:textId="019D0320"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018FC34C" w14:textId="4E551ECA"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0343E5EC" w14:textId="2B40D43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5ED841C3" w14:textId="38063D7C"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295FAF91" w14:textId="0AE0D3DB"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8E1FC5" w:rsidRPr="007E1073" w14:paraId="05FFF862" w14:textId="77777777" w:rsidTr="00CA5853">
        <w:trPr>
          <w:trHeight w:val="20"/>
        </w:trPr>
        <w:tc>
          <w:tcPr>
            <w:tcW w:w="1008" w:type="dxa"/>
            <w:shd w:val="clear" w:color="auto" w:fill="auto"/>
            <w:noWrap/>
            <w:hideMark/>
          </w:tcPr>
          <w:p w14:paraId="46A04B4B"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w:t>
            </w:r>
          </w:p>
        </w:tc>
        <w:tc>
          <w:tcPr>
            <w:tcW w:w="3949" w:type="dxa"/>
            <w:shd w:val="clear" w:color="auto" w:fill="auto"/>
            <w:hideMark/>
          </w:tcPr>
          <w:p w14:paraId="0E755A36" w14:textId="77777777" w:rsidR="008E1FC5" w:rsidRPr="007E1073" w:rsidRDefault="008E1FC5"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Потери воды</w:t>
            </w:r>
          </w:p>
        </w:tc>
        <w:tc>
          <w:tcPr>
            <w:tcW w:w="1558" w:type="dxa"/>
            <w:shd w:val="clear" w:color="auto" w:fill="auto"/>
            <w:noWrap/>
            <w:vAlign w:val="bottom"/>
            <w:hideMark/>
          </w:tcPr>
          <w:p w14:paraId="4712748D"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277" w:type="dxa"/>
            <w:shd w:val="clear" w:color="auto" w:fill="auto"/>
            <w:noWrap/>
            <w:vAlign w:val="bottom"/>
            <w:hideMark/>
          </w:tcPr>
          <w:p w14:paraId="2A0E2223"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7B40552E"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gridSpan w:val="2"/>
            <w:shd w:val="clear" w:color="auto" w:fill="auto"/>
            <w:noWrap/>
            <w:vAlign w:val="bottom"/>
            <w:hideMark/>
          </w:tcPr>
          <w:p w14:paraId="6E10B5F3" w14:textId="2CBB6F7B"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3" w:type="dxa"/>
            <w:shd w:val="clear" w:color="auto" w:fill="auto"/>
            <w:noWrap/>
            <w:vAlign w:val="bottom"/>
            <w:hideMark/>
          </w:tcPr>
          <w:p w14:paraId="12212F61" w14:textId="76D828B3"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1E2358B5" w14:textId="1BC13CF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4D0EE1A2" w14:textId="066F9A4A"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4EF2E170" w14:textId="3C38817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56BF5A81" w14:textId="31C16E80"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8E1FC5" w:rsidRPr="007E1073" w14:paraId="15D046B2" w14:textId="77777777" w:rsidTr="00CA5853">
        <w:trPr>
          <w:trHeight w:val="20"/>
        </w:trPr>
        <w:tc>
          <w:tcPr>
            <w:tcW w:w="1008" w:type="dxa"/>
            <w:shd w:val="clear" w:color="auto" w:fill="auto"/>
            <w:noWrap/>
            <w:hideMark/>
          </w:tcPr>
          <w:p w14:paraId="47E88232"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2.3</w:t>
            </w:r>
          </w:p>
        </w:tc>
        <w:tc>
          <w:tcPr>
            <w:tcW w:w="3949" w:type="dxa"/>
            <w:shd w:val="clear" w:color="auto" w:fill="auto"/>
            <w:hideMark/>
          </w:tcPr>
          <w:p w14:paraId="3DD793A7" w14:textId="77777777" w:rsidR="008E1FC5" w:rsidRPr="007E1073" w:rsidRDefault="008E1FC5"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Потребление на собственные нужды</w:t>
            </w:r>
          </w:p>
        </w:tc>
        <w:tc>
          <w:tcPr>
            <w:tcW w:w="1558" w:type="dxa"/>
            <w:shd w:val="clear" w:color="auto" w:fill="auto"/>
            <w:noWrap/>
            <w:vAlign w:val="bottom"/>
            <w:hideMark/>
          </w:tcPr>
          <w:p w14:paraId="12483F31"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277" w:type="dxa"/>
            <w:shd w:val="clear" w:color="auto" w:fill="auto"/>
            <w:noWrap/>
            <w:vAlign w:val="bottom"/>
            <w:hideMark/>
          </w:tcPr>
          <w:p w14:paraId="78AD0640"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20D5C215"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gridSpan w:val="2"/>
            <w:shd w:val="clear" w:color="auto" w:fill="auto"/>
            <w:noWrap/>
            <w:vAlign w:val="bottom"/>
            <w:hideMark/>
          </w:tcPr>
          <w:p w14:paraId="43836AC8" w14:textId="669C8B4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3" w:type="dxa"/>
            <w:shd w:val="clear" w:color="auto" w:fill="auto"/>
            <w:noWrap/>
            <w:vAlign w:val="bottom"/>
            <w:hideMark/>
          </w:tcPr>
          <w:p w14:paraId="23A45B9E" w14:textId="1EFC39BC"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735B7185" w14:textId="0BCFA778"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161EF334" w14:textId="556E4BA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3C64DD58" w14:textId="6439739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048C4F71" w14:textId="263635F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8E1FC5" w:rsidRPr="007E1073" w14:paraId="6294C89B" w14:textId="77777777" w:rsidTr="00CA5853">
        <w:trPr>
          <w:trHeight w:val="20"/>
        </w:trPr>
        <w:tc>
          <w:tcPr>
            <w:tcW w:w="1008" w:type="dxa"/>
            <w:shd w:val="clear" w:color="auto" w:fill="auto"/>
            <w:noWrap/>
            <w:hideMark/>
          </w:tcPr>
          <w:p w14:paraId="7234C752"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w:t>
            </w:r>
          </w:p>
        </w:tc>
        <w:tc>
          <w:tcPr>
            <w:tcW w:w="3949" w:type="dxa"/>
            <w:shd w:val="clear" w:color="auto" w:fill="auto"/>
            <w:hideMark/>
          </w:tcPr>
          <w:p w14:paraId="6DCF7884" w14:textId="77777777" w:rsidR="008E1FC5" w:rsidRPr="007E1073" w:rsidRDefault="008E1FC5"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отпущенной из сети</w:t>
            </w:r>
          </w:p>
        </w:tc>
        <w:tc>
          <w:tcPr>
            <w:tcW w:w="1558" w:type="dxa"/>
            <w:shd w:val="clear" w:color="auto" w:fill="auto"/>
            <w:noWrap/>
            <w:vAlign w:val="bottom"/>
            <w:hideMark/>
          </w:tcPr>
          <w:p w14:paraId="4B4F572A"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277" w:type="dxa"/>
            <w:shd w:val="clear" w:color="auto" w:fill="auto"/>
            <w:noWrap/>
            <w:vAlign w:val="bottom"/>
            <w:hideMark/>
          </w:tcPr>
          <w:p w14:paraId="3DCFBFCC"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65FDD145"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gridSpan w:val="2"/>
            <w:shd w:val="clear" w:color="auto" w:fill="auto"/>
            <w:noWrap/>
            <w:vAlign w:val="bottom"/>
            <w:hideMark/>
          </w:tcPr>
          <w:p w14:paraId="55522DF0" w14:textId="4C4450AA"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3" w:type="dxa"/>
            <w:shd w:val="clear" w:color="auto" w:fill="auto"/>
            <w:noWrap/>
            <w:vAlign w:val="bottom"/>
            <w:hideMark/>
          </w:tcPr>
          <w:p w14:paraId="4CB94347" w14:textId="1DDEC336"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7A56D4A1" w14:textId="305ED7E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70281C85" w14:textId="30D54B63"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4DDB1A38" w14:textId="03AFE5D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6989B294" w14:textId="7A810ADA"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r>
      <w:tr w:rsidR="008E1FC5" w:rsidRPr="007E1073" w14:paraId="7BEA1BC8" w14:textId="77777777" w:rsidTr="00CA5853">
        <w:trPr>
          <w:trHeight w:val="20"/>
        </w:trPr>
        <w:tc>
          <w:tcPr>
            <w:tcW w:w="1008" w:type="dxa"/>
            <w:shd w:val="clear" w:color="auto" w:fill="auto"/>
            <w:noWrap/>
            <w:hideMark/>
          </w:tcPr>
          <w:p w14:paraId="00E0D148"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2.5</w:t>
            </w:r>
          </w:p>
        </w:tc>
        <w:tc>
          <w:tcPr>
            <w:tcW w:w="3949" w:type="dxa"/>
            <w:shd w:val="clear" w:color="auto" w:fill="auto"/>
            <w:hideMark/>
          </w:tcPr>
          <w:p w14:paraId="4BC96B02"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Передано на другие террит</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рии, дифференцированные по тарифу</w:t>
            </w:r>
          </w:p>
        </w:tc>
        <w:tc>
          <w:tcPr>
            <w:tcW w:w="1558" w:type="dxa"/>
            <w:shd w:val="clear" w:color="auto" w:fill="auto"/>
            <w:noWrap/>
            <w:vAlign w:val="bottom"/>
            <w:hideMark/>
          </w:tcPr>
          <w:p w14:paraId="091AF9E2"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277" w:type="dxa"/>
            <w:shd w:val="clear" w:color="auto" w:fill="auto"/>
            <w:noWrap/>
            <w:vAlign w:val="bottom"/>
            <w:hideMark/>
          </w:tcPr>
          <w:p w14:paraId="6AF0FCFC"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3A263DFE"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gridSpan w:val="2"/>
            <w:shd w:val="clear" w:color="auto" w:fill="auto"/>
            <w:noWrap/>
            <w:vAlign w:val="bottom"/>
            <w:hideMark/>
          </w:tcPr>
          <w:p w14:paraId="68250938" w14:textId="28935C13"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3" w:type="dxa"/>
            <w:shd w:val="clear" w:color="auto" w:fill="auto"/>
            <w:noWrap/>
            <w:vAlign w:val="bottom"/>
            <w:hideMark/>
          </w:tcPr>
          <w:p w14:paraId="6FDFA247" w14:textId="72E5731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71615E13" w14:textId="603AFB50"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3F62E87A" w14:textId="54AC4AC6"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507D679C" w14:textId="42096BB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75FCBCF6" w14:textId="2D9F7E98"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8E1FC5" w:rsidRPr="007E1073" w14:paraId="2AC6B85C" w14:textId="77777777" w:rsidTr="00CA5853">
        <w:trPr>
          <w:trHeight w:val="20"/>
        </w:trPr>
        <w:tc>
          <w:tcPr>
            <w:tcW w:w="1008" w:type="dxa"/>
            <w:shd w:val="clear" w:color="auto" w:fill="auto"/>
            <w:noWrap/>
            <w:hideMark/>
          </w:tcPr>
          <w:p w14:paraId="5F38AF95"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w:t>
            </w:r>
          </w:p>
        </w:tc>
        <w:tc>
          <w:tcPr>
            <w:tcW w:w="3949" w:type="dxa"/>
            <w:shd w:val="clear" w:color="auto" w:fill="auto"/>
            <w:hideMark/>
          </w:tcPr>
          <w:p w14:paraId="1CB4BE93"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Отпуск технической воды</w:t>
            </w:r>
          </w:p>
        </w:tc>
        <w:tc>
          <w:tcPr>
            <w:tcW w:w="1558" w:type="dxa"/>
            <w:shd w:val="clear" w:color="auto" w:fill="auto"/>
            <w:noWrap/>
            <w:vAlign w:val="bottom"/>
            <w:hideMark/>
          </w:tcPr>
          <w:p w14:paraId="5CFFBFE7"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277" w:type="dxa"/>
            <w:shd w:val="clear" w:color="auto" w:fill="auto"/>
            <w:noWrap/>
            <w:vAlign w:val="bottom"/>
            <w:hideMark/>
          </w:tcPr>
          <w:p w14:paraId="5A71EB17"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92" w:type="dxa"/>
            <w:shd w:val="clear" w:color="auto" w:fill="auto"/>
            <w:noWrap/>
            <w:vAlign w:val="bottom"/>
            <w:hideMark/>
          </w:tcPr>
          <w:p w14:paraId="5F54B9F4"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92" w:type="dxa"/>
            <w:gridSpan w:val="2"/>
            <w:shd w:val="clear" w:color="auto" w:fill="auto"/>
            <w:noWrap/>
            <w:vAlign w:val="bottom"/>
            <w:hideMark/>
          </w:tcPr>
          <w:p w14:paraId="506EB55C" w14:textId="0DE57C5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93" w:type="dxa"/>
            <w:shd w:val="clear" w:color="auto" w:fill="auto"/>
            <w:noWrap/>
            <w:vAlign w:val="bottom"/>
            <w:hideMark/>
          </w:tcPr>
          <w:p w14:paraId="42305D98" w14:textId="6CED8378"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92" w:type="dxa"/>
            <w:shd w:val="clear" w:color="auto" w:fill="auto"/>
            <w:noWrap/>
            <w:vAlign w:val="bottom"/>
            <w:hideMark/>
          </w:tcPr>
          <w:p w14:paraId="54835B85" w14:textId="065729E4"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92" w:type="dxa"/>
            <w:shd w:val="clear" w:color="auto" w:fill="auto"/>
            <w:noWrap/>
            <w:vAlign w:val="bottom"/>
            <w:hideMark/>
          </w:tcPr>
          <w:p w14:paraId="4E5AEC36" w14:textId="305395F0"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92" w:type="dxa"/>
            <w:shd w:val="clear" w:color="auto" w:fill="auto"/>
            <w:noWrap/>
            <w:vAlign w:val="bottom"/>
            <w:hideMark/>
          </w:tcPr>
          <w:p w14:paraId="1124A6DE" w14:textId="20A8EC0B"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92" w:type="dxa"/>
            <w:shd w:val="clear" w:color="auto" w:fill="auto"/>
            <w:noWrap/>
            <w:vAlign w:val="bottom"/>
            <w:hideMark/>
          </w:tcPr>
          <w:p w14:paraId="46223E8E" w14:textId="529439BC"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8E1FC5" w:rsidRPr="007E1073" w14:paraId="17DF1B4D" w14:textId="77777777" w:rsidTr="00CA5853">
        <w:trPr>
          <w:trHeight w:val="20"/>
        </w:trPr>
        <w:tc>
          <w:tcPr>
            <w:tcW w:w="1008" w:type="dxa"/>
            <w:shd w:val="clear" w:color="auto" w:fill="auto"/>
            <w:noWrap/>
            <w:hideMark/>
          </w:tcPr>
          <w:p w14:paraId="249B750B"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3.1</w:t>
            </w:r>
          </w:p>
        </w:tc>
        <w:tc>
          <w:tcPr>
            <w:tcW w:w="3949" w:type="dxa"/>
            <w:shd w:val="clear" w:color="auto" w:fill="auto"/>
            <w:hideMark/>
          </w:tcPr>
          <w:p w14:paraId="7AE5F5BE" w14:textId="77777777" w:rsidR="008E1FC5" w:rsidRPr="007E1073" w:rsidRDefault="008E1FC5"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отпущенной аб</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нентам:</w:t>
            </w:r>
          </w:p>
        </w:tc>
        <w:tc>
          <w:tcPr>
            <w:tcW w:w="1558" w:type="dxa"/>
            <w:shd w:val="clear" w:color="auto" w:fill="auto"/>
            <w:noWrap/>
            <w:vAlign w:val="bottom"/>
            <w:hideMark/>
          </w:tcPr>
          <w:p w14:paraId="6311768D"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277" w:type="dxa"/>
            <w:shd w:val="clear" w:color="auto" w:fill="auto"/>
            <w:noWrap/>
            <w:vAlign w:val="bottom"/>
            <w:hideMark/>
          </w:tcPr>
          <w:p w14:paraId="2FFDFB3B"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3D9BD183"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gridSpan w:val="2"/>
            <w:shd w:val="clear" w:color="auto" w:fill="auto"/>
            <w:noWrap/>
            <w:vAlign w:val="bottom"/>
            <w:hideMark/>
          </w:tcPr>
          <w:p w14:paraId="1DC16895" w14:textId="1D38131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3" w:type="dxa"/>
            <w:shd w:val="clear" w:color="auto" w:fill="auto"/>
            <w:noWrap/>
            <w:vAlign w:val="bottom"/>
            <w:hideMark/>
          </w:tcPr>
          <w:p w14:paraId="1FD5D560" w14:textId="2C010C83"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69679505" w14:textId="582F56E2"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45CCD627" w14:textId="09296DFB"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5E40813D" w14:textId="013FFF6C"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6BAAF0A7" w14:textId="5EB4387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r>
      <w:tr w:rsidR="008E1FC5" w:rsidRPr="007E1073" w14:paraId="6EEC3BA8" w14:textId="77777777" w:rsidTr="00CA5853">
        <w:trPr>
          <w:trHeight w:val="20"/>
        </w:trPr>
        <w:tc>
          <w:tcPr>
            <w:tcW w:w="1008" w:type="dxa"/>
            <w:shd w:val="clear" w:color="auto" w:fill="auto"/>
            <w:noWrap/>
            <w:hideMark/>
          </w:tcPr>
          <w:p w14:paraId="65270A59"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3.1.1.</w:t>
            </w:r>
          </w:p>
        </w:tc>
        <w:tc>
          <w:tcPr>
            <w:tcW w:w="3949" w:type="dxa"/>
            <w:shd w:val="clear" w:color="auto" w:fill="auto"/>
            <w:hideMark/>
          </w:tcPr>
          <w:p w14:paraId="25C4ED12" w14:textId="77777777" w:rsidR="008E1FC5" w:rsidRPr="007E1073" w:rsidRDefault="008E1FC5"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приборам учета</w:t>
            </w:r>
          </w:p>
        </w:tc>
        <w:tc>
          <w:tcPr>
            <w:tcW w:w="1558" w:type="dxa"/>
            <w:shd w:val="clear" w:color="auto" w:fill="auto"/>
            <w:noWrap/>
            <w:vAlign w:val="bottom"/>
            <w:hideMark/>
          </w:tcPr>
          <w:p w14:paraId="0EC7A53B"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277" w:type="dxa"/>
            <w:shd w:val="clear" w:color="auto" w:fill="auto"/>
            <w:noWrap/>
            <w:vAlign w:val="bottom"/>
            <w:hideMark/>
          </w:tcPr>
          <w:p w14:paraId="1C1A8C2C"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4.90</w:t>
            </w:r>
          </w:p>
        </w:tc>
        <w:tc>
          <w:tcPr>
            <w:tcW w:w="992" w:type="dxa"/>
            <w:shd w:val="clear" w:color="auto" w:fill="auto"/>
            <w:noWrap/>
            <w:vAlign w:val="bottom"/>
            <w:hideMark/>
          </w:tcPr>
          <w:p w14:paraId="41802F41"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4.90</w:t>
            </w:r>
          </w:p>
        </w:tc>
        <w:tc>
          <w:tcPr>
            <w:tcW w:w="992" w:type="dxa"/>
            <w:gridSpan w:val="2"/>
            <w:shd w:val="clear" w:color="auto" w:fill="auto"/>
            <w:noWrap/>
            <w:vAlign w:val="bottom"/>
            <w:hideMark/>
          </w:tcPr>
          <w:p w14:paraId="6DA19E16" w14:textId="367C6D53"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4.90</w:t>
            </w:r>
          </w:p>
        </w:tc>
        <w:tc>
          <w:tcPr>
            <w:tcW w:w="993" w:type="dxa"/>
            <w:shd w:val="clear" w:color="auto" w:fill="auto"/>
            <w:noWrap/>
            <w:vAlign w:val="bottom"/>
            <w:hideMark/>
          </w:tcPr>
          <w:p w14:paraId="6C3AAB26" w14:textId="0A179F78"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4.90</w:t>
            </w:r>
          </w:p>
        </w:tc>
        <w:tc>
          <w:tcPr>
            <w:tcW w:w="992" w:type="dxa"/>
            <w:shd w:val="clear" w:color="auto" w:fill="auto"/>
            <w:noWrap/>
            <w:vAlign w:val="bottom"/>
            <w:hideMark/>
          </w:tcPr>
          <w:p w14:paraId="21C4C612" w14:textId="42D99D4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4.90</w:t>
            </w:r>
          </w:p>
        </w:tc>
        <w:tc>
          <w:tcPr>
            <w:tcW w:w="992" w:type="dxa"/>
            <w:shd w:val="clear" w:color="auto" w:fill="auto"/>
            <w:noWrap/>
            <w:vAlign w:val="bottom"/>
            <w:hideMark/>
          </w:tcPr>
          <w:p w14:paraId="14EF5E5C" w14:textId="1057F288"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4.90</w:t>
            </w:r>
          </w:p>
        </w:tc>
        <w:tc>
          <w:tcPr>
            <w:tcW w:w="992" w:type="dxa"/>
            <w:shd w:val="clear" w:color="auto" w:fill="auto"/>
            <w:noWrap/>
            <w:vAlign w:val="bottom"/>
            <w:hideMark/>
          </w:tcPr>
          <w:p w14:paraId="3E039D47" w14:textId="3BD69038"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4.90</w:t>
            </w:r>
          </w:p>
        </w:tc>
        <w:tc>
          <w:tcPr>
            <w:tcW w:w="992" w:type="dxa"/>
            <w:shd w:val="clear" w:color="auto" w:fill="auto"/>
            <w:noWrap/>
            <w:vAlign w:val="bottom"/>
            <w:hideMark/>
          </w:tcPr>
          <w:p w14:paraId="2BB58CED" w14:textId="2C4A885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4.90</w:t>
            </w:r>
          </w:p>
        </w:tc>
      </w:tr>
      <w:tr w:rsidR="008E1FC5" w:rsidRPr="007E1073" w14:paraId="426DA9E5" w14:textId="77777777" w:rsidTr="00CA5853">
        <w:trPr>
          <w:trHeight w:val="20"/>
        </w:trPr>
        <w:tc>
          <w:tcPr>
            <w:tcW w:w="1008" w:type="dxa"/>
            <w:shd w:val="clear" w:color="auto" w:fill="auto"/>
            <w:noWrap/>
            <w:hideMark/>
          </w:tcPr>
          <w:p w14:paraId="77B99AE2"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3.1.2.</w:t>
            </w:r>
          </w:p>
        </w:tc>
        <w:tc>
          <w:tcPr>
            <w:tcW w:w="3949" w:type="dxa"/>
            <w:shd w:val="clear" w:color="auto" w:fill="auto"/>
            <w:hideMark/>
          </w:tcPr>
          <w:p w14:paraId="2677BDE0" w14:textId="77777777" w:rsidR="008E1FC5" w:rsidRPr="007E1073" w:rsidRDefault="008E1FC5"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нормативам</w:t>
            </w:r>
          </w:p>
        </w:tc>
        <w:tc>
          <w:tcPr>
            <w:tcW w:w="1558" w:type="dxa"/>
            <w:shd w:val="clear" w:color="auto" w:fill="auto"/>
            <w:noWrap/>
            <w:vAlign w:val="bottom"/>
            <w:hideMark/>
          </w:tcPr>
          <w:p w14:paraId="5ABBF1E5"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277" w:type="dxa"/>
            <w:shd w:val="clear" w:color="auto" w:fill="auto"/>
            <w:noWrap/>
            <w:vAlign w:val="bottom"/>
            <w:hideMark/>
          </w:tcPr>
          <w:p w14:paraId="773BCEE1"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2.41</w:t>
            </w:r>
          </w:p>
        </w:tc>
        <w:tc>
          <w:tcPr>
            <w:tcW w:w="992" w:type="dxa"/>
            <w:shd w:val="clear" w:color="auto" w:fill="auto"/>
            <w:noWrap/>
            <w:vAlign w:val="bottom"/>
            <w:hideMark/>
          </w:tcPr>
          <w:p w14:paraId="4C7C9522"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2.41</w:t>
            </w:r>
          </w:p>
        </w:tc>
        <w:tc>
          <w:tcPr>
            <w:tcW w:w="992" w:type="dxa"/>
            <w:gridSpan w:val="2"/>
            <w:shd w:val="clear" w:color="auto" w:fill="auto"/>
            <w:noWrap/>
            <w:vAlign w:val="bottom"/>
            <w:hideMark/>
          </w:tcPr>
          <w:p w14:paraId="62721BE1" w14:textId="2A2C89EA"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2.41</w:t>
            </w:r>
          </w:p>
        </w:tc>
        <w:tc>
          <w:tcPr>
            <w:tcW w:w="993" w:type="dxa"/>
            <w:shd w:val="clear" w:color="auto" w:fill="auto"/>
            <w:noWrap/>
            <w:vAlign w:val="bottom"/>
            <w:hideMark/>
          </w:tcPr>
          <w:p w14:paraId="4EA48178" w14:textId="04318AC8"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2.41</w:t>
            </w:r>
          </w:p>
        </w:tc>
        <w:tc>
          <w:tcPr>
            <w:tcW w:w="992" w:type="dxa"/>
            <w:shd w:val="clear" w:color="auto" w:fill="auto"/>
            <w:noWrap/>
            <w:vAlign w:val="bottom"/>
            <w:hideMark/>
          </w:tcPr>
          <w:p w14:paraId="1807C6AB" w14:textId="4291ACD4"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2.41</w:t>
            </w:r>
          </w:p>
        </w:tc>
        <w:tc>
          <w:tcPr>
            <w:tcW w:w="992" w:type="dxa"/>
            <w:shd w:val="clear" w:color="auto" w:fill="auto"/>
            <w:noWrap/>
            <w:vAlign w:val="bottom"/>
            <w:hideMark/>
          </w:tcPr>
          <w:p w14:paraId="7D5D3B13" w14:textId="3265D8CE"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2.41</w:t>
            </w:r>
          </w:p>
        </w:tc>
        <w:tc>
          <w:tcPr>
            <w:tcW w:w="992" w:type="dxa"/>
            <w:shd w:val="clear" w:color="auto" w:fill="auto"/>
            <w:noWrap/>
            <w:vAlign w:val="bottom"/>
            <w:hideMark/>
          </w:tcPr>
          <w:p w14:paraId="7CB04780" w14:textId="6C12CAD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2.41</w:t>
            </w:r>
          </w:p>
        </w:tc>
        <w:tc>
          <w:tcPr>
            <w:tcW w:w="992" w:type="dxa"/>
            <w:shd w:val="clear" w:color="auto" w:fill="auto"/>
            <w:noWrap/>
            <w:vAlign w:val="bottom"/>
            <w:hideMark/>
          </w:tcPr>
          <w:p w14:paraId="11B40698" w14:textId="6DA8933E"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2.41</w:t>
            </w:r>
          </w:p>
        </w:tc>
      </w:tr>
      <w:tr w:rsidR="008E1FC5" w:rsidRPr="007E1073" w14:paraId="2861717B" w14:textId="77777777" w:rsidTr="00CA5853">
        <w:trPr>
          <w:trHeight w:val="20"/>
        </w:trPr>
        <w:tc>
          <w:tcPr>
            <w:tcW w:w="1008" w:type="dxa"/>
            <w:shd w:val="clear" w:color="auto" w:fill="auto"/>
            <w:noWrap/>
            <w:hideMark/>
          </w:tcPr>
          <w:p w14:paraId="041B8445"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3.2</w:t>
            </w:r>
          </w:p>
        </w:tc>
        <w:tc>
          <w:tcPr>
            <w:tcW w:w="3949" w:type="dxa"/>
            <w:shd w:val="clear" w:color="auto" w:fill="auto"/>
            <w:hideMark/>
          </w:tcPr>
          <w:p w14:paraId="2EAE08E2" w14:textId="77777777" w:rsidR="008E1FC5" w:rsidRPr="007E1073" w:rsidRDefault="008E1FC5"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для приготовления горячей воды</w:t>
            </w:r>
          </w:p>
        </w:tc>
        <w:tc>
          <w:tcPr>
            <w:tcW w:w="1558" w:type="dxa"/>
            <w:shd w:val="clear" w:color="auto" w:fill="auto"/>
            <w:noWrap/>
            <w:vAlign w:val="bottom"/>
            <w:hideMark/>
          </w:tcPr>
          <w:p w14:paraId="65979A52"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277" w:type="dxa"/>
            <w:shd w:val="clear" w:color="auto" w:fill="auto"/>
            <w:noWrap/>
            <w:vAlign w:val="bottom"/>
            <w:hideMark/>
          </w:tcPr>
          <w:p w14:paraId="04081BED"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4624084C"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gridSpan w:val="2"/>
            <w:shd w:val="clear" w:color="auto" w:fill="auto"/>
            <w:noWrap/>
            <w:vAlign w:val="bottom"/>
            <w:hideMark/>
          </w:tcPr>
          <w:p w14:paraId="6F5F2419" w14:textId="4B1244A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3" w:type="dxa"/>
            <w:shd w:val="clear" w:color="auto" w:fill="auto"/>
            <w:noWrap/>
            <w:vAlign w:val="bottom"/>
            <w:hideMark/>
          </w:tcPr>
          <w:p w14:paraId="2FF8C0C7" w14:textId="20525D83"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75086922" w14:textId="3DA63B9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5EB62B32" w14:textId="6159F36F"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0DA40219" w14:textId="42065ADE"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67F11FE5" w14:textId="7B70A64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8E1FC5" w:rsidRPr="007E1073" w14:paraId="45381969" w14:textId="77777777" w:rsidTr="00CA5853">
        <w:trPr>
          <w:trHeight w:val="20"/>
        </w:trPr>
        <w:tc>
          <w:tcPr>
            <w:tcW w:w="1008" w:type="dxa"/>
            <w:shd w:val="clear" w:color="auto" w:fill="auto"/>
            <w:noWrap/>
            <w:hideMark/>
          </w:tcPr>
          <w:p w14:paraId="3D4B34A1"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3.3</w:t>
            </w:r>
          </w:p>
        </w:tc>
        <w:tc>
          <w:tcPr>
            <w:tcW w:w="3949" w:type="dxa"/>
            <w:shd w:val="clear" w:color="auto" w:fill="auto"/>
            <w:hideMark/>
          </w:tcPr>
          <w:p w14:paraId="092EE021" w14:textId="77777777" w:rsidR="008E1FC5" w:rsidRPr="007E1073" w:rsidRDefault="008E1FC5"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при дифференциации тар</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фов по объему</w:t>
            </w:r>
          </w:p>
        </w:tc>
        <w:tc>
          <w:tcPr>
            <w:tcW w:w="1558" w:type="dxa"/>
            <w:shd w:val="clear" w:color="auto" w:fill="auto"/>
            <w:noWrap/>
            <w:vAlign w:val="bottom"/>
            <w:hideMark/>
          </w:tcPr>
          <w:p w14:paraId="66590B15"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277" w:type="dxa"/>
            <w:shd w:val="clear" w:color="auto" w:fill="auto"/>
            <w:noWrap/>
            <w:vAlign w:val="bottom"/>
            <w:hideMark/>
          </w:tcPr>
          <w:p w14:paraId="010B0E35"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202CB81C"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gridSpan w:val="2"/>
            <w:shd w:val="clear" w:color="auto" w:fill="auto"/>
            <w:noWrap/>
            <w:vAlign w:val="bottom"/>
            <w:hideMark/>
          </w:tcPr>
          <w:p w14:paraId="6E9FCE21" w14:textId="4F526842"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3" w:type="dxa"/>
            <w:shd w:val="clear" w:color="auto" w:fill="auto"/>
            <w:noWrap/>
            <w:vAlign w:val="bottom"/>
            <w:hideMark/>
          </w:tcPr>
          <w:p w14:paraId="03B3CA08" w14:textId="578923C6"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235A3E58" w14:textId="402E7FF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58167A9A" w14:textId="7A9F6F45"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716A4E78" w14:textId="7E369A6F"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16513A59" w14:textId="64719B9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8E1FC5" w:rsidRPr="007E1073" w14:paraId="767AD04C" w14:textId="77777777" w:rsidTr="00CA5853">
        <w:trPr>
          <w:trHeight w:val="20"/>
        </w:trPr>
        <w:tc>
          <w:tcPr>
            <w:tcW w:w="1008" w:type="dxa"/>
            <w:shd w:val="clear" w:color="auto" w:fill="auto"/>
            <w:noWrap/>
            <w:hideMark/>
          </w:tcPr>
          <w:p w14:paraId="1433AA03"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3.3.1.</w:t>
            </w:r>
          </w:p>
        </w:tc>
        <w:tc>
          <w:tcPr>
            <w:tcW w:w="3949" w:type="dxa"/>
            <w:shd w:val="clear" w:color="auto" w:fill="auto"/>
            <w:hideMark/>
          </w:tcPr>
          <w:p w14:paraId="1D0DF8E7" w14:textId="77777777" w:rsidR="008E1FC5" w:rsidRPr="007E1073" w:rsidRDefault="008E1FC5"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в пределах i-</w:t>
            </w:r>
            <w:proofErr w:type="spellStart"/>
            <w:r w:rsidRPr="007E1073">
              <w:rPr>
                <w:rFonts w:ascii="Times New Roman" w:eastAsia="Times New Roman" w:hAnsi="Times New Roman"/>
                <w:color w:val="000000"/>
                <w:sz w:val="26"/>
                <w:szCs w:val="26"/>
                <w:lang w:eastAsia="ru-RU"/>
              </w:rPr>
              <w:t>го</w:t>
            </w:r>
            <w:proofErr w:type="spellEnd"/>
            <w:r w:rsidRPr="007E1073">
              <w:rPr>
                <w:rFonts w:ascii="Times New Roman" w:eastAsia="Times New Roman" w:hAnsi="Times New Roman"/>
                <w:color w:val="000000"/>
                <w:sz w:val="26"/>
                <w:szCs w:val="26"/>
                <w:lang w:eastAsia="ru-RU"/>
              </w:rPr>
              <w:t xml:space="preserve"> объема</w:t>
            </w:r>
          </w:p>
        </w:tc>
        <w:tc>
          <w:tcPr>
            <w:tcW w:w="1558" w:type="dxa"/>
            <w:shd w:val="clear" w:color="auto" w:fill="auto"/>
            <w:noWrap/>
            <w:vAlign w:val="bottom"/>
            <w:hideMark/>
          </w:tcPr>
          <w:p w14:paraId="3C127828"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277" w:type="dxa"/>
            <w:shd w:val="clear" w:color="auto" w:fill="auto"/>
            <w:noWrap/>
            <w:vAlign w:val="bottom"/>
            <w:hideMark/>
          </w:tcPr>
          <w:p w14:paraId="2B985FE3"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0FA35AA3"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gridSpan w:val="2"/>
            <w:shd w:val="clear" w:color="auto" w:fill="auto"/>
            <w:noWrap/>
            <w:vAlign w:val="bottom"/>
            <w:hideMark/>
          </w:tcPr>
          <w:p w14:paraId="08D8EA85" w14:textId="08743A8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3" w:type="dxa"/>
            <w:shd w:val="clear" w:color="auto" w:fill="auto"/>
            <w:noWrap/>
            <w:vAlign w:val="bottom"/>
            <w:hideMark/>
          </w:tcPr>
          <w:p w14:paraId="04A9B8DA" w14:textId="61DDCC3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7E253013" w14:textId="3A94D756"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73B24189" w14:textId="374F22CC"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18890FB2" w14:textId="2BA6D82A"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5D2BDAEE" w14:textId="1EA88DBE"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8E1FC5" w:rsidRPr="007E1073" w14:paraId="2ECC8D9E" w14:textId="77777777" w:rsidTr="00CA5853">
        <w:trPr>
          <w:trHeight w:val="20"/>
        </w:trPr>
        <w:tc>
          <w:tcPr>
            <w:tcW w:w="1008" w:type="dxa"/>
            <w:shd w:val="clear" w:color="auto" w:fill="auto"/>
            <w:noWrap/>
            <w:hideMark/>
          </w:tcPr>
          <w:p w14:paraId="6095ECC4"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w:t>
            </w:r>
          </w:p>
        </w:tc>
        <w:tc>
          <w:tcPr>
            <w:tcW w:w="3949" w:type="dxa"/>
            <w:shd w:val="clear" w:color="auto" w:fill="auto"/>
            <w:hideMark/>
          </w:tcPr>
          <w:p w14:paraId="72A91077" w14:textId="77777777" w:rsidR="008E1FC5" w:rsidRPr="007E1073" w:rsidRDefault="008E1FC5"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абонентам</w:t>
            </w:r>
          </w:p>
        </w:tc>
        <w:tc>
          <w:tcPr>
            <w:tcW w:w="1558" w:type="dxa"/>
            <w:shd w:val="clear" w:color="auto" w:fill="auto"/>
            <w:noWrap/>
            <w:vAlign w:val="bottom"/>
            <w:hideMark/>
          </w:tcPr>
          <w:p w14:paraId="5AE98955"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277" w:type="dxa"/>
            <w:shd w:val="clear" w:color="auto" w:fill="auto"/>
            <w:noWrap/>
            <w:vAlign w:val="bottom"/>
            <w:hideMark/>
          </w:tcPr>
          <w:p w14:paraId="4C46757E"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46164707"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gridSpan w:val="2"/>
            <w:shd w:val="clear" w:color="auto" w:fill="auto"/>
            <w:noWrap/>
            <w:vAlign w:val="bottom"/>
            <w:hideMark/>
          </w:tcPr>
          <w:p w14:paraId="5FAFB2BB" w14:textId="3395B75B"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3" w:type="dxa"/>
            <w:shd w:val="clear" w:color="auto" w:fill="auto"/>
            <w:noWrap/>
            <w:vAlign w:val="bottom"/>
            <w:hideMark/>
          </w:tcPr>
          <w:p w14:paraId="72688BF1" w14:textId="62FD178A"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2FCD9EDA" w14:textId="0EDBDD24"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7E53E63C" w14:textId="20434D6A"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73B49237" w14:textId="630644BF"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715A4316" w14:textId="4B576DCF"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r>
      <w:tr w:rsidR="008E1FC5" w:rsidRPr="007E1073" w14:paraId="19AAA276" w14:textId="77777777" w:rsidTr="00CA5853">
        <w:trPr>
          <w:trHeight w:val="20"/>
        </w:trPr>
        <w:tc>
          <w:tcPr>
            <w:tcW w:w="1008" w:type="dxa"/>
            <w:shd w:val="clear" w:color="auto" w:fill="auto"/>
            <w:noWrap/>
            <w:hideMark/>
          </w:tcPr>
          <w:p w14:paraId="7861AC27"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3.4.1.</w:t>
            </w:r>
          </w:p>
        </w:tc>
        <w:tc>
          <w:tcPr>
            <w:tcW w:w="3949" w:type="dxa"/>
            <w:shd w:val="clear" w:color="auto" w:fill="auto"/>
            <w:hideMark/>
          </w:tcPr>
          <w:p w14:paraId="5616587E" w14:textId="77777777" w:rsidR="008E1FC5" w:rsidRPr="007E1073" w:rsidRDefault="008E1FC5"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Население</w:t>
            </w:r>
          </w:p>
        </w:tc>
        <w:tc>
          <w:tcPr>
            <w:tcW w:w="1558" w:type="dxa"/>
            <w:shd w:val="clear" w:color="auto" w:fill="auto"/>
            <w:noWrap/>
            <w:vAlign w:val="bottom"/>
            <w:hideMark/>
          </w:tcPr>
          <w:p w14:paraId="324DAB39"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277" w:type="dxa"/>
            <w:shd w:val="clear" w:color="auto" w:fill="auto"/>
            <w:noWrap/>
            <w:vAlign w:val="bottom"/>
            <w:hideMark/>
          </w:tcPr>
          <w:p w14:paraId="68AE6E30"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6.17</w:t>
            </w:r>
          </w:p>
        </w:tc>
        <w:tc>
          <w:tcPr>
            <w:tcW w:w="992" w:type="dxa"/>
            <w:shd w:val="clear" w:color="auto" w:fill="auto"/>
            <w:noWrap/>
            <w:vAlign w:val="bottom"/>
            <w:hideMark/>
          </w:tcPr>
          <w:p w14:paraId="06C62865"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6.17</w:t>
            </w:r>
          </w:p>
        </w:tc>
        <w:tc>
          <w:tcPr>
            <w:tcW w:w="992" w:type="dxa"/>
            <w:gridSpan w:val="2"/>
            <w:shd w:val="clear" w:color="auto" w:fill="auto"/>
            <w:noWrap/>
            <w:vAlign w:val="bottom"/>
            <w:hideMark/>
          </w:tcPr>
          <w:p w14:paraId="7B084EF4" w14:textId="730F0D8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6.17</w:t>
            </w:r>
          </w:p>
        </w:tc>
        <w:tc>
          <w:tcPr>
            <w:tcW w:w="993" w:type="dxa"/>
            <w:shd w:val="clear" w:color="auto" w:fill="auto"/>
            <w:noWrap/>
            <w:vAlign w:val="bottom"/>
            <w:hideMark/>
          </w:tcPr>
          <w:p w14:paraId="08C9E38D" w14:textId="2DCB68BB"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6.17</w:t>
            </w:r>
          </w:p>
        </w:tc>
        <w:tc>
          <w:tcPr>
            <w:tcW w:w="992" w:type="dxa"/>
            <w:shd w:val="clear" w:color="auto" w:fill="auto"/>
            <w:noWrap/>
            <w:vAlign w:val="bottom"/>
            <w:hideMark/>
          </w:tcPr>
          <w:p w14:paraId="442B43E8" w14:textId="02D73630"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6.17</w:t>
            </w:r>
          </w:p>
        </w:tc>
        <w:tc>
          <w:tcPr>
            <w:tcW w:w="992" w:type="dxa"/>
            <w:shd w:val="clear" w:color="auto" w:fill="auto"/>
            <w:noWrap/>
            <w:vAlign w:val="bottom"/>
            <w:hideMark/>
          </w:tcPr>
          <w:p w14:paraId="4AD8F126" w14:textId="2A1E2E53"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6.17</w:t>
            </w:r>
          </w:p>
        </w:tc>
        <w:tc>
          <w:tcPr>
            <w:tcW w:w="992" w:type="dxa"/>
            <w:shd w:val="clear" w:color="auto" w:fill="auto"/>
            <w:noWrap/>
            <w:vAlign w:val="bottom"/>
            <w:hideMark/>
          </w:tcPr>
          <w:p w14:paraId="7FA81EC9" w14:textId="3DEB33DB"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6.17</w:t>
            </w:r>
          </w:p>
        </w:tc>
        <w:tc>
          <w:tcPr>
            <w:tcW w:w="992" w:type="dxa"/>
            <w:shd w:val="clear" w:color="auto" w:fill="auto"/>
            <w:noWrap/>
            <w:vAlign w:val="bottom"/>
            <w:hideMark/>
          </w:tcPr>
          <w:p w14:paraId="6FB1F902" w14:textId="04555C60"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6.17</w:t>
            </w:r>
          </w:p>
        </w:tc>
      </w:tr>
      <w:tr w:rsidR="008E1FC5" w:rsidRPr="007E1073" w14:paraId="7FFCAAF5" w14:textId="77777777" w:rsidTr="00CA5853">
        <w:trPr>
          <w:trHeight w:val="20"/>
        </w:trPr>
        <w:tc>
          <w:tcPr>
            <w:tcW w:w="1008" w:type="dxa"/>
            <w:shd w:val="clear" w:color="auto" w:fill="auto"/>
            <w:noWrap/>
            <w:hideMark/>
          </w:tcPr>
          <w:p w14:paraId="42274F86"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3.4.2.</w:t>
            </w:r>
          </w:p>
        </w:tc>
        <w:tc>
          <w:tcPr>
            <w:tcW w:w="3949" w:type="dxa"/>
            <w:shd w:val="clear" w:color="auto" w:fill="auto"/>
            <w:hideMark/>
          </w:tcPr>
          <w:p w14:paraId="7922AC88" w14:textId="77777777" w:rsidR="008E1FC5" w:rsidRPr="007E1073" w:rsidRDefault="008E1FC5" w:rsidP="007E1073">
            <w:pPr>
              <w:spacing w:after="0" w:line="240" w:lineRule="auto"/>
              <w:ind w:firstLineChars="300" w:firstLine="78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учрежд</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ния</w:t>
            </w:r>
          </w:p>
        </w:tc>
        <w:tc>
          <w:tcPr>
            <w:tcW w:w="1558" w:type="dxa"/>
            <w:shd w:val="clear" w:color="auto" w:fill="auto"/>
            <w:noWrap/>
            <w:vAlign w:val="bottom"/>
            <w:hideMark/>
          </w:tcPr>
          <w:p w14:paraId="4241C9FA"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277" w:type="dxa"/>
            <w:shd w:val="clear" w:color="auto" w:fill="auto"/>
            <w:noWrap/>
            <w:vAlign w:val="bottom"/>
            <w:hideMark/>
          </w:tcPr>
          <w:p w14:paraId="70EE5D4D"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0.01</w:t>
            </w:r>
          </w:p>
        </w:tc>
        <w:tc>
          <w:tcPr>
            <w:tcW w:w="992" w:type="dxa"/>
            <w:shd w:val="clear" w:color="auto" w:fill="auto"/>
            <w:noWrap/>
            <w:vAlign w:val="bottom"/>
            <w:hideMark/>
          </w:tcPr>
          <w:p w14:paraId="037E38E1"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0.01</w:t>
            </w:r>
          </w:p>
        </w:tc>
        <w:tc>
          <w:tcPr>
            <w:tcW w:w="992" w:type="dxa"/>
            <w:gridSpan w:val="2"/>
            <w:shd w:val="clear" w:color="auto" w:fill="auto"/>
            <w:noWrap/>
            <w:vAlign w:val="bottom"/>
            <w:hideMark/>
          </w:tcPr>
          <w:p w14:paraId="1C58C46A" w14:textId="153C3492"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0.01</w:t>
            </w:r>
          </w:p>
        </w:tc>
        <w:tc>
          <w:tcPr>
            <w:tcW w:w="993" w:type="dxa"/>
            <w:shd w:val="clear" w:color="auto" w:fill="auto"/>
            <w:noWrap/>
            <w:vAlign w:val="bottom"/>
            <w:hideMark/>
          </w:tcPr>
          <w:p w14:paraId="1473E496" w14:textId="41E230E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0.01</w:t>
            </w:r>
          </w:p>
        </w:tc>
        <w:tc>
          <w:tcPr>
            <w:tcW w:w="992" w:type="dxa"/>
            <w:shd w:val="clear" w:color="auto" w:fill="auto"/>
            <w:noWrap/>
            <w:vAlign w:val="bottom"/>
            <w:hideMark/>
          </w:tcPr>
          <w:p w14:paraId="3D150C4F" w14:textId="4F18C5A9"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0.01</w:t>
            </w:r>
          </w:p>
        </w:tc>
        <w:tc>
          <w:tcPr>
            <w:tcW w:w="992" w:type="dxa"/>
            <w:shd w:val="clear" w:color="auto" w:fill="auto"/>
            <w:noWrap/>
            <w:vAlign w:val="bottom"/>
            <w:hideMark/>
          </w:tcPr>
          <w:p w14:paraId="6B8606EB" w14:textId="5D6261A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0.01</w:t>
            </w:r>
          </w:p>
        </w:tc>
        <w:tc>
          <w:tcPr>
            <w:tcW w:w="992" w:type="dxa"/>
            <w:shd w:val="clear" w:color="auto" w:fill="auto"/>
            <w:noWrap/>
            <w:vAlign w:val="bottom"/>
            <w:hideMark/>
          </w:tcPr>
          <w:p w14:paraId="0FC44582" w14:textId="0E28A11C"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0.01</w:t>
            </w:r>
          </w:p>
        </w:tc>
        <w:tc>
          <w:tcPr>
            <w:tcW w:w="992" w:type="dxa"/>
            <w:shd w:val="clear" w:color="auto" w:fill="auto"/>
            <w:noWrap/>
            <w:vAlign w:val="bottom"/>
            <w:hideMark/>
          </w:tcPr>
          <w:p w14:paraId="77AB417F" w14:textId="0A9677D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0.01</w:t>
            </w:r>
          </w:p>
        </w:tc>
      </w:tr>
      <w:tr w:rsidR="008E1FC5" w:rsidRPr="007E1073" w14:paraId="4D5204D6" w14:textId="77777777" w:rsidTr="00CA5853">
        <w:trPr>
          <w:trHeight w:val="20"/>
        </w:trPr>
        <w:tc>
          <w:tcPr>
            <w:tcW w:w="1008" w:type="dxa"/>
            <w:shd w:val="clear" w:color="auto" w:fill="auto"/>
            <w:noWrap/>
            <w:hideMark/>
          </w:tcPr>
          <w:p w14:paraId="1B3762BB"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3.4.3.</w:t>
            </w:r>
          </w:p>
        </w:tc>
        <w:tc>
          <w:tcPr>
            <w:tcW w:w="3949" w:type="dxa"/>
            <w:shd w:val="clear" w:color="auto" w:fill="auto"/>
            <w:hideMark/>
          </w:tcPr>
          <w:p w14:paraId="36D35ECD" w14:textId="77777777" w:rsidR="008E1FC5" w:rsidRPr="007E1073" w:rsidRDefault="008E1FC5" w:rsidP="007E1073">
            <w:pPr>
              <w:spacing w:after="0" w:line="240" w:lineRule="auto"/>
              <w:ind w:firstLineChars="300" w:firstLine="78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Прочие потребители</w:t>
            </w:r>
          </w:p>
        </w:tc>
        <w:tc>
          <w:tcPr>
            <w:tcW w:w="1558" w:type="dxa"/>
            <w:shd w:val="clear" w:color="auto" w:fill="auto"/>
            <w:noWrap/>
            <w:vAlign w:val="bottom"/>
            <w:hideMark/>
          </w:tcPr>
          <w:p w14:paraId="65E8A128"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277" w:type="dxa"/>
            <w:shd w:val="clear" w:color="auto" w:fill="auto"/>
            <w:noWrap/>
            <w:vAlign w:val="bottom"/>
            <w:hideMark/>
          </w:tcPr>
          <w:p w14:paraId="287B6EB3"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1.13</w:t>
            </w:r>
          </w:p>
        </w:tc>
        <w:tc>
          <w:tcPr>
            <w:tcW w:w="992" w:type="dxa"/>
            <w:shd w:val="clear" w:color="auto" w:fill="auto"/>
            <w:noWrap/>
            <w:vAlign w:val="bottom"/>
            <w:hideMark/>
          </w:tcPr>
          <w:p w14:paraId="22528379"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1.13</w:t>
            </w:r>
          </w:p>
        </w:tc>
        <w:tc>
          <w:tcPr>
            <w:tcW w:w="992" w:type="dxa"/>
            <w:gridSpan w:val="2"/>
            <w:shd w:val="clear" w:color="auto" w:fill="auto"/>
            <w:noWrap/>
            <w:vAlign w:val="bottom"/>
            <w:hideMark/>
          </w:tcPr>
          <w:p w14:paraId="528A8682" w14:textId="05C0F59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1.13</w:t>
            </w:r>
          </w:p>
        </w:tc>
        <w:tc>
          <w:tcPr>
            <w:tcW w:w="993" w:type="dxa"/>
            <w:shd w:val="clear" w:color="auto" w:fill="auto"/>
            <w:noWrap/>
            <w:vAlign w:val="bottom"/>
            <w:hideMark/>
          </w:tcPr>
          <w:p w14:paraId="275702FE" w14:textId="6BD7E53B"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1.13</w:t>
            </w:r>
          </w:p>
        </w:tc>
        <w:tc>
          <w:tcPr>
            <w:tcW w:w="992" w:type="dxa"/>
            <w:shd w:val="clear" w:color="auto" w:fill="auto"/>
            <w:noWrap/>
            <w:vAlign w:val="bottom"/>
            <w:hideMark/>
          </w:tcPr>
          <w:p w14:paraId="501A94FA" w14:textId="0434D690"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1.13</w:t>
            </w:r>
          </w:p>
        </w:tc>
        <w:tc>
          <w:tcPr>
            <w:tcW w:w="992" w:type="dxa"/>
            <w:shd w:val="clear" w:color="auto" w:fill="auto"/>
            <w:noWrap/>
            <w:vAlign w:val="bottom"/>
            <w:hideMark/>
          </w:tcPr>
          <w:p w14:paraId="26D21855" w14:textId="6ECC1E8B"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1.13</w:t>
            </w:r>
          </w:p>
        </w:tc>
        <w:tc>
          <w:tcPr>
            <w:tcW w:w="992" w:type="dxa"/>
            <w:shd w:val="clear" w:color="auto" w:fill="auto"/>
            <w:noWrap/>
            <w:vAlign w:val="bottom"/>
            <w:hideMark/>
          </w:tcPr>
          <w:p w14:paraId="64FC42BA" w14:textId="2CDF706E"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1.13</w:t>
            </w:r>
          </w:p>
        </w:tc>
        <w:tc>
          <w:tcPr>
            <w:tcW w:w="992" w:type="dxa"/>
            <w:shd w:val="clear" w:color="auto" w:fill="auto"/>
            <w:noWrap/>
            <w:vAlign w:val="bottom"/>
            <w:hideMark/>
          </w:tcPr>
          <w:p w14:paraId="3C98CF35" w14:textId="33353150"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1.13</w:t>
            </w:r>
          </w:p>
        </w:tc>
      </w:tr>
      <w:tr w:rsidR="008E1FC5" w:rsidRPr="007E1073" w14:paraId="36C98DC7" w14:textId="77777777" w:rsidTr="00CA5853">
        <w:trPr>
          <w:trHeight w:val="20"/>
        </w:trPr>
        <w:tc>
          <w:tcPr>
            <w:tcW w:w="1008" w:type="dxa"/>
            <w:shd w:val="clear" w:color="auto" w:fill="auto"/>
            <w:noWrap/>
            <w:hideMark/>
          </w:tcPr>
          <w:p w14:paraId="5E9064C0"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3.4.1.n</w:t>
            </w:r>
          </w:p>
        </w:tc>
        <w:tc>
          <w:tcPr>
            <w:tcW w:w="3949" w:type="dxa"/>
            <w:shd w:val="clear" w:color="auto" w:fill="auto"/>
            <w:hideMark/>
          </w:tcPr>
          <w:p w14:paraId="6475FFE0" w14:textId="77777777" w:rsidR="008E1FC5" w:rsidRPr="007E1073" w:rsidRDefault="008E1FC5" w:rsidP="007E1073">
            <w:pPr>
              <w:spacing w:after="0" w:line="240" w:lineRule="auto"/>
              <w:ind w:firstLineChars="300" w:firstLine="78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организация n</w:t>
            </w:r>
          </w:p>
        </w:tc>
        <w:tc>
          <w:tcPr>
            <w:tcW w:w="1558" w:type="dxa"/>
            <w:shd w:val="clear" w:color="auto" w:fill="auto"/>
            <w:noWrap/>
            <w:vAlign w:val="bottom"/>
            <w:hideMark/>
          </w:tcPr>
          <w:p w14:paraId="1DE62452"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277" w:type="dxa"/>
            <w:shd w:val="clear" w:color="auto" w:fill="auto"/>
            <w:noWrap/>
            <w:vAlign w:val="bottom"/>
            <w:hideMark/>
          </w:tcPr>
          <w:p w14:paraId="210C1F81"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692156CD"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gridSpan w:val="2"/>
            <w:shd w:val="clear" w:color="auto" w:fill="auto"/>
            <w:noWrap/>
            <w:vAlign w:val="bottom"/>
            <w:hideMark/>
          </w:tcPr>
          <w:p w14:paraId="3F0BE67E" w14:textId="556FB22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3" w:type="dxa"/>
            <w:shd w:val="clear" w:color="auto" w:fill="auto"/>
            <w:noWrap/>
            <w:vAlign w:val="bottom"/>
            <w:hideMark/>
          </w:tcPr>
          <w:p w14:paraId="46963874" w14:textId="178195C8"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0C009B53" w14:textId="0871B33D"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0E53892F" w14:textId="0E647600"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35C2953C" w14:textId="10204031"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04E3EB61" w14:textId="2B3D2E5A"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8E1FC5" w:rsidRPr="007E1073" w14:paraId="33580EE8" w14:textId="77777777" w:rsidTr="00CA5853">
        <w:trPr>
          <w:trHeight w:val="20"/>
        </w:trPr>
        <w:tc>
          <w:tcPr>
            <w:tcW w:w="1008" w:type="dxa"/>
            <w:shd w:val="clear" w:color="auto" w:fill="auto"/>
            <w:noWrap/>
            <w:hideMark/>
          </w:tcPr>
          <w:p w14:paraId="6D50E534" w14:textId="77777777" w:rsidR="008E1FC5" w:rsidRPr="007E1073" w:rsidRDefault="008E1FC5" w:rsidP="008E1FC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3.4.2.</w:t>
            </w:r>
          </w:p>
        </w:tc>
        <w:tc>
          <w:tcPr>
            <w:tcW w:w="3949" w:type="dxa"/>
            <w:shd w:val="clear" w:color="auto" w:fill="auto"/>
            <w:hideMark/>
          </w:tcPr>
          <w:p w14:paraId="5375FAE5" w14:textId="77777777" w:rsidR="008E1FC5" w:rsidRPr="007E1073" w:rsidRDefault="008E1FC5"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собственным абонентам</w:t>
            </w:r>
          </w:p>
        </w:tc>
        <w:tc>
          <w:tcPr>
            <w:tcW w:w="1558" w:type="dxa"/>
            <w:shd w:val="clear" w:color="auto" w:fill="auto"/>
            <w:noWrap/>
            <w:vAlign w:val="bottom"/>
            <w:hideMark/>
          </w:tcPr>
          <w:p w14:paraId="7026F888"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277" w:type="dxa"/>
            <w:shd w:val="clear" w:color="auto" w:fill="auto"/>
            <w:noWrap/>
            <w:vAlign w:val="bottom"/>
            <w:hideMark/>
          </w:tcPr>
          <w:p w14:paraId="22197557"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45B74EDD" w14:textId="7777777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gridSpan w:val="2"/>
            <w:shd w:val="clear" w:color="auto" w:fill="auto"/>
            <w:noWrap/>
            <w:vAlign w:val="bottom"/>
            <w:hideMark/>
          </w:tcPr>
          <w:p w14:paraId="24596055" w14:textId="36F82DE8"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3" w:type="dxa"/>
            <w:shd w:val="clear" w:color="auto" w:fill="auto"/>
            <w:noWrap/>
            <w:vAlign w:val="bottom"/>
            <w:hideMark/>
          </w:tcPr>
          <w:p w14:paraId="13D173E0" w14:textId="1A2CBF47"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6557076E" w14:textId="4DAA7910"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56C4E37F" w14:textId="56520434"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5A58657D" w14:textId="249948B3"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0C3A4AE6" w14:textId="49341AF2" w:rsidR="008E1FC5" w:rsidRPr="007E1073" w:rsidRDefault="008E1FC5" w:rsidP="008E1F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bl>
    <w:p w14:paraId="2D251005" w14:textId="77777777" w:rsidR="008E1FC5" w:rsidRPr="007E1073" w:rsidRDefault="008E1FC5">
      <w:pPr>
        <w:spacing w:after="0" w:line="240" w:lineRule="auto"/>
        <w:rPr>
          <w:rFonts w:ascii="Times New Roman" w:eastAsiaTheme="minorEastAsia" w:hAnsi="Times New Roman"/>
          <w:sz w:val="26"/>
          <w:szCs w:val="26"/>
          <w:lang w:eastAsia="ru-RU"/>
        </w:rPr>
      </w:pPr>
      <w:r w:rsidRPr="007E1073">
        <w:rPr>
          <w:sz w:val="26"/>
          <w:szCs w:val="26"/>
        </w:rPr>
        <w:br w:type="page"/>
      </w:r>
    </w:p>
    <w:p w14:paraId="4DDBAB84" w14:textId="314BF400" w:rsidR="00AF3DA8" w:rsidRPr="007E1073" w:rsidRDefault="00463F34" w:rsidP="0080387C">
      <w:pPr>
        <w:pStyle w:val="afffe"/>
        <w:rPr>
          <w:sz w:val="26"/>
          <w:szCs w:val="26"/>
        </w:rPr>
      </w:pPr>
      <w:r w:rsidRPr="007E1073">
        <w:rPr>
          <w:sz w:val="26"/>
          <w:szCs w:val="26"/>
        </w:rPr>
        <w:lastRenderedPageBreak/>
        <w:t>Таблица 3.7.</w:t>
      </w:r>
      <w:bookmarkEnd w:id="177"/>
      <w:r w:rsidR="008E1FC5" w:rsidRPr="007E1073">
        <w:rPr>
          <w:sz w:val="26"/>
          <w:szCs w:val="26"/>
        </w:rPr>
        <w:t>4</w:t>
      </w:r>
      <w:r w:rsidR="00B42562" w:rsidRPr="007E1073">
        <w:rPr>
          <w:sz w:val="26"/>
          <w:szCs w:val="26"/>
        </w:rPr>
        <w:t>.</w:t>
      </w:r>
      <w:bookmarkStart w:id="178" w:name="_Toc66672077"/>
      <w:r w:rsidR="00B42562" w:rsidRPr="007E1073">
        <w:rPr>
          <w:sz w:val="26"/>
          <w:szCs w:val="26"/>
        </w:rPr>
        <w:t xml:space="preserve"> </w:t>
      </w:r>
      <w:bookmarkEnd w:id="178"/>
      <w:r w:rsidR="00C74261" w:rsidRPr="007E1073">
        <w:rPr>
          <w:sz w:val="26"/>
          <w:szCs w:val="26"/>
        </w:rPr>
        <w:t>Прогнозный баланс потребления горячей, питьевой, технической воды в технологической зоне №1</w:t>
      </w:r>
      <w:r w:rsidR="00FE2761" w:rsidRPr="007E1073">
        <w:rPr>
          <w:sz w:val="26"/>
          <w:szCs w:val="26"/>
        </w:rPr>
        <w:t xml:space="preserve"> по второму сценарию развития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3910"/>
        <w:gridCol w:w="1550"/>
        <w:gridCol w:w="1245"/>
        <w:gridCol w:w="1002"/>
        <w:gridCol w:w="1002"/>
        <w:gridCol w:w="1002"/>
        <w:gridCol w:w="1002"/>
        <w:gridCol w:w="1002"/>
        <w:gridCol w:w="1002"/>
        <w:gridCol w:w="994"/>
      </w:tblGrid>
      <w:tr w:rsidR="009A38EC" w:rsidRPr="007E1073" w14:paraId="51EC641A" w14:textId="77777777" w:rsidTr="009A38EC">
        <w:trPr>
          <w:trHeight w:val="20"/>
          <w:tblHeader/>
        </w:trPr>
        <w:tc>
          <w:tcPr>
            <w:tcW w:w="363" w:type="pct"/>
            <w:vMerge w:val="restart"/>
            <w:shd w:val="clear" w:color="auto" w:fill="auto"/>
            <w:hideMark/>
          </w:tcPr>
          <w:p w14:paraId="5F7811C7" w14:textId="77777777" w:rsidR="009A38EC" w:rsidRPr="007E1073" w:rsidRDefault="009A38EC" w:rsidP="00B42562">
            <w:pPr>
              <w:spacing w:after="0" w:line="240" w:lineRule="auto"/>
              <w:jc w:val="center"/>
              <w:rPr>
                <w:rFonts w:ascii="Times New Roman" w:eastAsia="Times New Roman" w:hAnsi="Times New Roman"/>
                <w:color w:val="000000"/>
                <w:sz w:val="26"/>
                <w:szCs w:val="26"/>
                <w:lang w:eastAsia="ru-RU"/>
              </w:rPr>
            </w:pPr>
            <w:bookmarkStart w:id="179" w:name="_Hlk496740587"/>
            <w:r w:rsidRPr="007E1073">
              <w:rPr>
                <w:rFonts w:ascii="Times New Roman" w:eastAsia="Times New Roman" w:hAnsi="Times New Roman"/>
                <w:color w:val="000000"/>
                <w:sz w:val="26"/>
                <w:szCs w:val="26"/>
                <w:lang w:eastAsia="ru-RU"/>
              </w:rPr>
              <w:t xml:space="preserve">№ </w:t>
            </w:r>
            <w:proofErr w:type="spellStart"/>
            <w:r w:rsidRPr="007E1073">
              <w:rPr>
                <w:rFonts w:ascii="Times New Roman" w:eastAsia="Times New Roman" w:hAnsi="Times New Roman"/>
                <w:color w:val="000000"/>
                <w:sz w:val="26"/>
                <w:szCs w:val="26"/>
                <w:lang w:eastAsia="ru-RU"/>
              </w:rPr>
              <w:t>пп</w:t>
            </w:r>
            <w:proofErr w:type="spellEnd"/>
          </w:p>
        </w:tc>
        <w:tc>
          <w:tcPr>
            <w:tcW w:w="1322" w:type="pct"/>
            <w:vMerge w:val="restart"/>
            <w:shd w:val="clear" w:color="auto" w:fill="auto"/>
            <w:hideMark/>
          </w:tcPr>
          <w:p w14:paraId="1C4EFAB4" w14:textId="77777777" w:rsidR="009A38EC" w:rsidRPr="007E1073" w:rsidRDefault="009A38EC"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Наименование показателя</w:t>
            </w:r>
          </w:p>
        </w:tc>
        <w:tc>
          <w:tcPr>
            <w:tcW w:w="524" w:type="pct"/>
            <w:vMerge w:val="restart"/>
            <w:shd w:val="clear" w:color="auto" w:fill="auto"/>
            <w:hideMark/>
          </w:tcPr>
          <w:p w14:paraId="1CF48516" w14:textId="77777777" w:rsidR="009A38EC" w:rsidRPr="007E1073" w:rsidRDefault="009A38EC"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Единица измерения</w:t>
            </w:r>
          </w:p>
        </w:tc>
        <w:tc>
          <w:tcPr>
            <w:tcW w:w="759" w:type="pct"/>
            <w:gridSpan w:val="2"/>
            <w:shd w:val="clear" w:color="auto" w:fill="auto"/>
            <w:hideMark/>
          </w:tcPr>
          <w:p w14:paraId="6DE54E7C" w14:textId="561AA3CB" w:rsidR="009A38EC" w:rsidRPr="007E1073" w:rsidRDefault="009A38EC" w:rsidP="000F10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Факт</w:t>
            </w:r>
          </w:p>
        </w:tc>
        <w:tc>
          <w:tcPr>
            <w:tcW w:w="2032" w:type="pct"/>
            <w:gridSpan w:val="6"/>
            <w:shd w:val="clear" w:color="auto" w:fill="auto"/>
          </w:tcPr>
          <w:p w14:paraId="6BA27195" w14:textId="579FE794" w:rsidR="009A38EC" w:rsidRPr="007E1073" w:rsidRDefault="009A38EC" w:rsidP="000F10C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План</w:t>
            </w:r>
          </w:p>
        </w:tc>
      </w:tr>
      <w:tr w:rsidR="009A38EC" w:rsidRPr="007E1073" w14:paraId="5345A757" w14:textId="77777777" w:rsidTr="009A38EC">
        <w:trPr>
          <w:trHeight w:val="20"/>
          <w:tblHeader/>
        </w:trPr>
        <w:tc>
          <w:tcPr>
            <w:tcW w:w="363" w:type="pct"/>
            <w:vMerge/>
            <w:vAlign w:val="center"/>
            <w:hideMark/>
          </w:tcPr>
          <w:p w14:paraId="74C926C3" w14:textId="77777777" w:rsidR="009A38EC" w:rsidRPr="007E1073" w:rsidRDefault="009A38EC" w:rsidP="009A38EC">
            <w:pPr>
              <w:spacing w:after="0" w:line="240" w:lineRule="auto"/>
              <w:rPr>
                <w:rFonts w:ascii="Times New Roman" w:eastAsia="Times New Roman" w:hAnsi="Times New Roman"/>
                <w:color w:val="000000"/>
                <w:sz w:val="26"/>
                <w:szCs w:val="26"/>
                <w:lang w:eastAsia="ru-RU"/>
              </w:rPr>
            </w:pPr>
          </w:p>
        </w:tc>
        <w:tc>
          <w:tcPr>
            <w:tcW w:w="1322" w:type="pct"/>
            <w:vMerge/>
            <w:vAlign w:val="center"/>
            <w:hideMark/>
          </w:tcPr>
          <w:p w14:paraId="63E10791" w14:textId="77777777" w:rsidR="009A38EC" w:rsidRPr="007E1073" w:rsidRDefault="009A38EC" w:rsidP="009A38EC">
            <w:pPr>
              <w:spacing w:after="0" w:line="240" w:lineRule="auto"/>
              <w:rPr>
                <w:rFonts w:ascii="Times New Roman" w:eastAsia="Times New Roman" w:hAnsi="Times New Roman"/>
                <w:color w:val="000000"/>
                <w:sz w:val="26"/>
                <w:szCs w:val="26"/>
                <w:lang w:eastAsia="ru-RU"/>
              </w:rPr>
            </w:pPr>
          </w:p>
        </w:tc>
        <w:tc>
          <w:tcPr>
            <w:tcW w:w="524" w:type="pct"/>
            <w:vMerge/>
            <w:vAlign w:val="center"/>
            <w:hideMark/>
          </w:tcPr>
          <w:p w14:paraId="4AEC21EA" w14:textId="77777777" w:rsidR="009A38EC" w:rsidRPr="007E1073" w:rsidRDefault="009A38EC" w:rsidP="009A38EC">
            <w:pPr>
              <w:spacing w:after="0" w:line="240" w:lineRule="auto"/>
              <w:rPr>
                <w:rFonts w:ascii="Times New Roman" w:eastAsia="Times New Roman" w:hAnsi="Times New Roman"/>
                <w:color w:val="000000"/>
                <w:sz w:val="26"/>
                <w:szCs w:val="26"/>
                <w:lang w:eastAsia="ru-RU"/>
              </w:rPr>
            </w:pPr>
          </w:p>
        </w:tc>
        <w:tc>
          <w:tcPr>
            <w:tcW w:w="421" w:type="pct"/>
            <w:shd w:val="clear" w:color="auto" w:fill="auto"/>
            <w:hideMark/>
          </w:tcPr>
          <w:p w14:paraId="5FDDD87C" w14:textId="77777777" w:rsidR="009A38EC" w:rsidRPr="007E1073" w:rsidRDefault="009A38EC" w:rsidP="009A38E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2022 год</w:t>
            </w:r>
          </w:p>
        </w:tc>
        <w:tc>
          <w:tcPr>
            <w:tcW w:w="339" w:type="pct"/>
            <w:shd w:val="clear" w:color="auto" w:fill="auto"/>
            <w:hideMark/>
          </w:tcPr>
          <w:p w14:paraId="5CC6FC04" w14:textId="77777777" w:rsidR="009A38EC" w:rsidRPr="007E1073" w:rsidRDefault="009A38EC" w:rsidP="009A38E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2023 год</w:t>
            </w:r>
          </w:p>
        </w:tc>
        <w:tc>
          <w:tcPr>
            <w:tcW w:w="339" w:type="pct"/>
            <w:shd w:val="clear" w:color="auto" w:fill="auto"/>
            <w:hideMark/>
          </w:tcPr>
          <w:p w14:paraId="58BEFFAA" w14:textId="3D7A4DE7" w:rsidR="009A38EC" w:rsidRPr="007E1073" w:rsidRDefault="009A38EC" w:rsidP="009A38E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2024 год</w:t>
            </w:r>
          </w:p>
        </w:tc>
        <w:tc>
          <w:tcPr>
            <w:tcW w:w="339" w:type="pct"/>
            <w:shd w:val="clear" w:color="auto" w:fill="auto"/>
            <w:hideMark/>
          </w:tcPr>
          <w:p w14:paraId="32631146" w14:textId="06D837D9" w:rsidR="009A38EC" w:rsidRPr="007E1073" w:rsidRDefault="009A38EC" w:rsidP="009A38E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2025 год</w:t>
            </w:r>
          </w:p>
        </w:tc>
        <w:tc>
          <w:tcPr>
            <w:tcW w:w="339" w:type="pct"/>
            <w:shd w:val="clear" w:color="auto" w:fill="auto"/>
            <w:hideMark/>
          </w:tcPr>
          <w:p w14:paraId="1D9A6F37" w14:textId="381D876D" w:rsidR="009A38EC" w:rsidRPr="007E1073" w:rsidRDefault="009A38EC" w:rsidP="009A38E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2026 год</w:t>
            </w:r>
          </w:p>
        </w:tc>
        <w:tc>
          <w:tcPr>
            <w:tcW w:w="339" w:type="pct"/>
            <w:shd w:val="clear" w:color="auto" w:fill="auto"/>
            <w:hideMark/>
          </w:tcPr>
          <w:p w14:paraId="48A96114" w14:textId="5E5DAE6D" w:rsidR="009A38EC" w:rsidRPr="007E1073" w:rsidRDefault="009A38EC" w:rsidP="009A38E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2027 год</w:t>
            </w:r>
          </w:p>
        </w:tc>
        <w:tc>
          <w:tcPr>
            <w:tcW w:w="339" w:type="pct"/>
            <w:shd w:val="clear" w:color="auto" w:fill="auto"/>
            <w:hideMark/>
          </w:tcPr>
          <w:p w14:paraId="24FE1CC6" w14:textId="60C5DC8B" w:rsidR="009A38EC" w:rsidRPr="007E1073" w:rsidRDefault="009A38EC" w:rsidP="009A38E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2028 год</w:t>
            </w:r>
          </w:p>
        </w:tc>
        <w:tc>
          <w:tcPr>
            <w:tcW w:w="339" w:type="pct"/>
            <w:shd w:val="clear" w:color="auto" w:fill="auto"/>
            <w:hideMark/>
          </w:tcPr>
          <w:p w14:paraId="43A2AFF8" w14:textId="29852031" w:rsidR="009A38EC" w:rsidRPr="007E1073" w:rsidRDefault="009A38EC" w:rsidP="009A38E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2029-2039 годы</w:t>
            </w:r>
          </w:p>
        </w:tc>
      </w:tr>
      <w:tr w:rsidR="00B42562" w:rsidRPr="007E1073" w14:paraId="70F7A9E7" w14:textId="77777777" w:rsidTr="009A38EC">
        <w:trPr>
          <w:trHeight w:val="20"/>
        </w:trPr>
        <w:tc>
          <w:tcPr>
            <w:tcW w:w="363" w:type="pct"/>
            <w:shd w:val="clear" w:color="auto" w:fill="auto"/>
            <w:noWrap/>
            <w:hideMark/>
          </w:tcPr>
          <w:p w14:paraId="3231A42D"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w:t>
            </w:r>
          </w:p>
        </w:tc>
        <w:tc>
          <w:tcPr>
            <w:tcW w:w="1322" w:type="pct"/>
            <w:shd w:val="clear" w:color="auto" w:fill="auto"/>
            <w:vAlign w:val="center"/>
            <w:hideMark/>
          </w:tcPr>
          <w:p w14:paraId="35741795"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Водоподготовка</w:t>
            </w:r>
          </w:p>
        </w:tc>
        <w:tc>
          <w:tcPr>
            <w:tcW w:w="524" w:type="pct"/>
            <w:shd w:val="clear" w:color="auto" w:fill="auto"/>
            <w:vAlign w:val="center"/>
            <w:hideMark/>
          </w:tcPr>
          <w:p w14:paraId="41B982AD" w14:textId="77777777" w:rsidR="00B42562" w:rsidRPr="007E1073" w:rsidRDefault="00B42562" w:rsidP="00B42562">
            <w:pPr>
              <w:spacing w:after="0" w:line="240" w:lineRule="auto"/>
              <w:jc w:val="both"/>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421" w:type="pct"/>
            <w:shd w:val="clear" w:color="auto" w:fill="auto"/>
            <w:noWrap/>
            <w:vAlign w:val="bottom"/>
            <w:hideMark/>
          </w:tcPr>
          <w:p w14:paraId="04D6EEA2"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9" w:type="pct"/>
            <w:shd w:val="clear" w:color="auto" w:fill="auto"/>
            <w:noWrap/>
            <w:vAlign w:val="bottom"/>
            <w:hideMark/>
          </w:tcPr>
          <w:p w14:paraId="448D70C7"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9" w:type="pct"/>
            <w:shd w:val="clear" w:color="auto" w:fill="auto"/>
            <w:noWrap/>
            <w:vAlign w:val="bottom"/>
            <w:hideMark/>
          </w:tcPr>
          <w:p w14:paraId="012C576A"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9" w:type="pct"/>
            <w:shd w:val="clear" w:color="auto" w:fill="auto"/>
            <w:noWrap/>
            <w:vAlign w:val="bottom"/>
            <w:hideMark/>
          </w:tcPr>
          <w:p w14:paraId="1D223E2C"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9" w:type="pct"/>
            <w:shd w:val="clear" w:color="auto" w:fill="auto"/>
            <w:noWrap/>
            <w:vAlign w:val="bottom"/>
            <w:hideMark/>
          </w:tcPr>
          <w:p w14:paraId="45B7EE75"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9" w:type="pct"/>
            <w:shd w:val="clear" w:color="auto" w:fill="auto"/>
            <w:noWrap/>
            <w:vAlign w:val="bottom"/>
            <w:hideMark/>
          </w:tcPr>
          <w:p w14:paraId="3C43E6FE"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9" w:type="pct"/>
            <w:shd w:val="clear" w:color="auto" w:fill="auto"/>
            <w:noWrap/>
            <w:vAlign w:val="bottom"/>
            <w:hideMark/>
          </w:tcPr>
          <w:p w14:paraId="14017066"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9" w:type="pct"/>
            <w:shd w:val="clear" w:color="auto" w:fill="auto"/>
            <w:noWrap/>
            <w:vAlign w:val="bottom"/>
            <w:hideMark/>
          </w:tcPr>
          <w:p w14:paraId="1641AF88"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B42562" w:rsidRPr="007E1073" w14:paraId="6EE28F9D" w14:textId="77777777" w:rsidTr="009A38EC">
        <w:trPr>
          <w:trHeight w:val="20"/>
        </w:trPr>
        <w:tc>
          <w:tcPr>
            <w:tcW w:w="363" w:type="pct"/>
            <w:shd w:val="clear" w:color="auto" w:fill="auto"/>
            <w:noWrap/>
            <w:hideMark/>
          </w:tcPr>
          <w:p w14:paraId="683DF748"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w:t>
            </w:r>
          </w:p>
        </w:tc>
        <w:tc>
          <w:tcPr>
            <w:tcW w:w="1322" w:type="pct"/>
            <w:shd w:val="clear" w:color="auto" w:fill="auto"/>
            <w:vAlign w:val="center"/>
            <w:hideMark/>
          </w:tcPr>
          <w:p w14:paraId="2C446272" w14:textId="77777777" w:rsidR="00B42562" w:rsidRPr="007E1073" w:rsidRDefault="00B42562"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из источников водоснабжения:</w:t>
            </w:r>
          </w:p>
        </w:tc>
        <w:tc>
          <w:tcPr>
            <w:tcW w:w="524" w:type="pct"/>
            <w:shd w:val="clear" w:color="auto" w:fill="auto"/>
            <w:noWrap/>
            <w:vAlign w:val="center"/>
            <w:hideMark/>
          </w:tcPr>
          <w:p w14:paraId="5681685C"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21" w:type="pct"/>
            <w:shd w:val="clear" w:color="auto" w:fill="auto"/>
            <w:noWrap/>
            <w:vAlign w:val="bottom"/>
            <w:hideMark/>
          </w:tcPr>
          <w:p w14:paraId="3D8D6D0F"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165.51</w:t>
            </w:r>
          </w:p>
        </w:tc>
        <w:tc>
          <w:tcPr>
            <w:tcW w:w="339" w:type="pct"/>
            <w:shd w:val="clear" w:color="auto" w:fill="auto"/>
            <w:noWrap/>
            <w:vAlign w:val="bottom"/>
            <w:hideMark/>
          </w:tcPr>
          <w:p w14:paraId="759DB7E8"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165.51</w:t>
            </w:r>
          </w:p>
        </w:tc>
        <w:tc>
          <w:tcPr>
            <w:tcW w:w="339" w:type="pct"/>
            <w:shd w:val="clear" w:color="auto" w:fill="auto"/>
            <w:noWrap/>
            <w:vAlign w:val="bottom"/>
            <w:hideMark/>
          </w:tcPr>
          <w:p w14:paraId="3EA528DB"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165.51</w:t>
            </w:r>
          </w:p>
        </w:tc>
        <w:tc>
          <w:tcPr>
            <w:tcW w:w="339" w:type="pct"/>
            <w:shd w:val="clear" w:color="auto" w:fill="auto"/>
            <w:noWrap/>
            <w:vAlign w:val="bottom"/>
            <w:hideMark/>
          </w:tcPr>
          <w:p w14:paraId="611D30D9"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165.51</w:t>
            </w:r>
          </w:p>
        </w:tc>
        <w:tc>
          <w:tcPr>
            <w:tcW w:w="339" w:type="pct"/>
            <w:shd w:val="clear" w:color="auto" w:fill="auto"/>
            <w:noWrap/>
            <w:vAlign w:val="bottom"/>
            <w:hideMark/>
          </w:tcPr>
          <w:p w14:paraId="37E7E620"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165.51</w:t>
            </w:r>
          </w:p>
        </w:tc>
        <w:tc>
          <w:tcPr>
            <w:tcW w:w="339" w:type="pct"/>
            <w:shd w:val="clear" w:color="auto" w:fill="auto"/>
            <w:noWrap/>
            <w:vAlign w:val="bottom"/>
            <w:hideMark/>
          </w:tcPr>
          <w:p w14:paraId="567425AD"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165.51</w:t>
            </w:r>
          </w:p>
        </w:tc>
        <w:tc>
          <w:tcPr>
            <w:tcW w:w="339" w:type="pct"/>
            <w:shd w:val="clear" w:color="auto" w:fill="auto"/>
            <w:noWrap/>
            <w:vAlign w:val="bottom"/>
            <w:hideMark/>
          </w:tcPr>
          <w:p w14:paraId="40D645B3"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165.51</w:t>
            </w:r>
          </w:p>
        </w:tc>
        <w:tc>
          <w:tcPr>
            <w:tcW w:w="339" w:type="pct"/>
            <w:shd w:val="clear" w:color="auto" w:fill="auto"/>
            <w:noWrap/>
            <w:vAlign w:val="bottom"/>
            <w:hideMark/>
          </w:tcPr>
          <w:p w14:paraId="773CB46C"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165.51</w:t>
            </w:r>
          </w:p>
        </w:tc>
      </w:tr>
      <w:tr w:rsidR="00B42562" w:rsidRPr="007E1073" w14:paraId="2F87BB80" w14:textId="77777777" w:rsidTr="009A38EC">
        <w:trPr>
          <w:trHeight w:val="20"/>
        </w:trPr>
        <w:tc>
          <w:tcPr>
            <w:tcW w:w="363" w:type="pct"/>
            <w:shd w:val="clear" w:color="auto" w:fill="auto"/>
            <w:noWrap/>
            <w:hideMark/>
          </w:tcPr>
          <w:p w14:paraId="04AC67F5"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w:t>
            </w:r>
          </w:p>
        </w:tc>
        <w:tc>
          <w:tcPr>
            <w:tcW w:w="1322" w:type="pct"/>
            <w:shd w:val="clear" w:color="auto" w:fill="auto"/>
            <w:vAlign w:val="center"/>
            <w:hideMark/>
          </w:tcPr>
          <w:p w14:paraId="651CE776" w14:textId="77777777" w:rsidR="00B42562" w:rsidRPr="007E1073" w:rsidRDefault="00B42562"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из поверхностных источн</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ков</w:t>
            </w:r>
          </w:p>
        </w:tc>
        <w:tc>
          <w:tcPr>
            <w:tcW w:w="524" w:type="pct"/>
            <w:shd w:val="clear" w:color="auto" w:fill="auto"/>
            <w:noWrap/>
            <w:vAlign w:val="center"/>
            <w:hideMark/>
          </w:tcPr>
          <w:p w14:paraId="20E88252"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21" w:type="pct"/>
            <w:shd w:val="clear" w:color="auto" w:fill="auto"/>
            <w:noWrap/>
            <w:vAlign w:val="bottom"/>
            <w:hideMark/>
          </w:tcPr>
          <w:p w14:paraId="12DC3F36"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2671AFAB"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726CFDAC"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5A4CA56C"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4972F67A"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5A6682C8"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29B4120B"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7C24EC3C"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B42562" w:rsidRPr="007E1073" w14:paraId="16C29204" w14:textId="77777777" w:rsidTr="009A38EC">
        <w:trPr>
          <w:trHeight w:val="20"/>
        </w:trPr>
        <w:tc>
          <w:tcPr>
            <w:tcW w:w="363" w:type="pct"/>
            <w:shd w:val="clear" w:color="auto" w:fill="auto"/>
            <w:noWrap/>
            <w:hideMark/>
          </w:tcPr>
          <w:p w14:paraId="0530E12A"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1.1.2.</w:t>
            </w:r>
          </w:p>
        </w:tc>
        <w:tc>
          <w:tcPr>
            <w:tcW w:w="1322" w:type="pct"/>
            <w:shd w:val="clear" w:color="auto" w:fill="auto"/>
            <w:vAlign w:val="center"/>
            <w:hideMark/>
          </w:tcPr>
          <w:p w14:paraId="3F3ABC8F" w14:textId="77777777" w:rsidR="00B42562" w:rsidRPr="007E1073" w:rsidRDefault="00B42562"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из подземных источников</w:t>
            </w:r>
          </w:p>
        </w:tc>
        <w:tc>
          <w:tcPr>
            <w:tcW w:w="524" w:type="pct"/>
            <w:shd w:val="clear" w:color="auto" w:fill="auto"/>
            <w:noWrap/>
            <w:vAlign w:val="center"/>
            <w:hideMark/>
          </w:tcPr>
          <w:p w14:paraId="4B608B8C"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21" w:type="pct"/>
            <w:shd w:val="clear" w:color="auto" w:fill="auto"/>
            <w:noWrap/>
            <w:vAlign w:val="bottom"/>
            <w:hideMark/>
          </w:tcPr>
          <w:p w14:paraId="51D64C48"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165.51</w:t>
            </w:r>
          </w:p>
        </w:tc>
        <w:tc>
          <w:tcPr>
            <w:tcW w:w="339" w:type="pct"/>
            <w:shd w:val="clear" w:color="auto" w:fill="auto"/>
            <w:noWrap/>
            <w:vAlign w:val="bottom"/>
            <w:hideMark/>
          </w:tcPr>
          <w:p w14:paraId="25393881"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165.51</w:t>
            </w:r>
          </w:p>
        </w:tc>
        <w:tc>
          <w:tcPr>
            <w:tcW w:w="339" w:type="pct"/>
            <w:shd w:val="clear" w:color="auto" w:fill="auto"/>
            <w:noWrap/>
            <w:vAlign w:val="bottom"/>
            <w:hideMark/>
          </w:tcPr>
          <w:p w14:paraId="1F39783E"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165.51</w:t>
            </w:r>
          </w:p>
        </w:tc>
        <w:tc>
          <w:tcPr>
            <w:tcW w:w="339" w:type="pct"/>
            <w:shd w:val="clear" w:color="auto" w:fill="auto"/>
            <w:noWrap/>
            <w:vAlign w:val="bottom"/>
            <w:hideMark/>
          </w:tcPr>
          <w:p w14:paraId="7AC6B205"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165.51</w:t>
            </w:r>
          </w:p>
        </w:tc>
        <w:tc>
          <w:tcPr>
            <w:tcW w:w="339" w:type="pct"/>
            <w:shd w:val="clear" w:color="auto" w:fill="auto"/>
            <w:noWrap/>
            <w:vAlign w:val="bottom"/>
            <w:hideMark/>
          </w:tcPr>
          <w:p w14:paraId="33A85F4E"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165.51</w:t>
            </w:r>
          </w:p>
        </w:tc>
        <w:tc>
          <w:tcPr>
            <w:tcW w:w="339" w:type="pct"/>
            <w:shd w:val="clear" w:color="auto" w:fill="auto"/>
            <w:noWrap/>
            <w:vAlign w:val="bottom"/>
            <w:hideMark/>
          </w:tcPr>
          <w:p w14:paraId="5D5D05FB"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165.51</w:t>
            </w:r>
          </w:p>
        </w:tc>
        <w:tc>
          <w:tcPr>
            <w:tcW w:w="339" w:type="pct"/>
            <w:shd w:val="clear" w:color="auto" w:fill="auto"/>
            <w:noWrap/>
            <w:vAlign w:val="bottom"/>
            <w:hideMark/>
          </w:tcPr>
          <w:p w14:paraId="54BB556F"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165.51</w:t>
            </w:r>
          </w:p>
        </w:tc>
        <w:tc>
          <w:tcPr>
            <w:tcW w:w="339" w:type="pct"/>
            <w:shd w:val="clear" w:color="auto" w:fill="auto"/>
            <w:noWrap/>
            <w:vAlign w:val="bottom"/>
            <w:hideMark/>
          </w:tcPr>
          <w:p w14:paraId="31C968B4"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165.51</w:t>
            </w:r>
          </w:p>
        </w:tc>
      </w:tr>
      <w:tr w:rsidR="00B42562" w:rsidRPr="007E1073" w14:paraId="27659A2A" w14:textId="77777777" w:rsidTr="009A38EC">
        <w:trPr>
          <w:trHeight w:val="20"/>
        </w:trPr>
        <w:tc>
          <w:tcPr>
            <w:tcW w:w="363" w:type="pct"/>
            <w:shd w:val="clear" w:color="auto" w:fill="auto"/>
            <w:noWrap/>
            <w:hideMark/>
          </w:tcPr>
          <w:p w14:paraId="41686803"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1.1.3.</w:t>
            </w:r>
          </w:p>
        </w:tc>
        <w:tc>
          <w:tcPr>
            <w:tcW w:w="1322" w:type="pct"/>
            <w:shd w:val="clear" w:color="auto" w:fill="auto"/>
            <w:vAlign w:val="center"/>
            <w:hideMark/>
          </w:tcPr>
          <w:p w14:paraId="5D6B1CA5" w14:textId="77777777" w:rsidR="00B42562" w:rsidRPr="007E1073" w:rsidRDefault="00B42562" w:rsidP="007E1073">
            <w:pPr>
              <w:spacing w:after="0" w:line="240" w:lineRule="auto"/>
              <w:ind w:firstLineChars="200" w:firstLine="520"/>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доочищенная</w:t>
            </w:r>
            <w:proofErr w:type="spellEnd"/>
            <w:r w:rsidRPr="007E1073">
              <w:rPr>
                <w:rFonts w:ascii="Times New Roman" w:eastAsia="Times New Roman" w:hAnsi="Times New Roman"/>
                <w:color w:val="000000"/>
                <w:sz w:val="26"/>
                <w:szCs w:val="26"/>
                <w:lang w:eastAsia="ru-RU"/>
              </w:rPr>
              <w:t xml:space="preserve"> сточная в</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да для нужд технического вод</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снабжения</w:t>
            </w:r>
          </w:p>
        </w:tc>
        <w:tc>
          <w:tcPr>
            <w:tcW w:w="524" w:type="pct"/>
            <w:shd w:val="clear" w:color="auto" w:fill="auto"/>
            <w:noWrap/>
            <w:vAlign w:val="center"/>
            <w:hideMark/>
          </w:tcPr>
          <w:p w14:paraId="7136D2CF"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21" w:type="pct"/>
            <w:shd w:val="clear" w:color="auto" w:fill="auto"/>
            <w:noWrap/>
            <w:vAlign w:val="bottom"/>
            <w:hideMark/>
          </w:tcPr>
          <w:p w14:paraId="5F424C7A"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0D7CD923"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09A2CE03"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45C608B4"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5948C365"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577CEA02"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6E2A3347"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63FE21DA"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B42562" w:rsidRPr="007E1073" w14:paraId="161FA8BC" w14:textId="77777777" w:rsidTr="009A38EC">
        <w:trPr>
          <w:trHeight w:val="20"/>
        </w:trPr>
        <w:tc>
          <w:tcPr>
            <w:tcW w:w="363" w:type="pct"/>
            <w:shd w:val="clear" w:color="auto" w:fill="auto"/>
            <w:noWrap/>
            <w:hideMark/>
          </w:tcPr>
          <w:p w14:paraId="7FD7FB4B"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w:t>
            </w:r>
          </w:p>
        </w:tc>
        <w:tc>
          <w:tcPr>
            <w:tcW w:w="1322" w:type="pct"/>
            <w:shd w:val="clear" w:color="auto" w:fill="auto"/>
            <w:vAlign w:val="center"/>
            <w:hideMark/>
          </w:tcPr>
          <w:p w14:paraId="1BD07BBC" w14:textId="77777777" w:rsidR="00B42562" w:rsidRPr="007E1073" w:rsidRDefault="00B42562"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прошедшей в</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доподготовку</w:t>
            </w:r>
          </w:p>
        </w:tc>
        <w:tc>
          <w:tcPr>
            <w:tcW w:w="524" w:type="pct"/>
            <w:shd w:val="clear" w:color="auto" w:fill="auto"/>
            <w:noWrap/>
            <w:vAlign w:val="center"/>
            <w:hideMark/>
          </w:tcPr>
          <w:p w14:paraId="2827AF25"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21" w:type="pct"/>
            <w:shd w:val="clear" w:color="auto" w:fill="auto"/>
            <w:noWrap/>
            <w:vAlign w:val="bottom"/>
            <w:hideMark/>
          </w:tcPr>
          <w:p w14:paraId="1576DBBC"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165.51</w:t>
            </w:r>
          </w:p>
        </w:tc>
        <w:tc>
          <w:tcPr>
            <w:tcW w:w="339" w:type="pct"/>
            <w:shd w:val="clear" w:color="auto" w:fill="auto"/>
            <w:noWrap/>
            <w:vAlign w:val="bottom"/>
            <w:hideMark/>
          </w:tcPr>
          <w:p w14:paraId="0BD8851B"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165.51</w:t>
            </w:r>
          </w:p>
        </w:tc>
        <w:tc>
          <w:tcPr>
            <w:tcW w:w="339" w:type="pct"/>
            <w:shd w:val="clear" w:color="auto" w:fill="auto"/>
            <w:noWrap/>
            <w:vAlign w:val="bottom"/>
            <w:hideMark/>
          </w:tcPr>
          <w:p w14:paraId="0C770D11"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165.51</w:t>
            </w:r>
          </w:p>
        </w:tc>
        <w:tc>
          <w:tcPr>
            <w:tcW w:w="339" w:type="pct"/>
            <w:shd w:val="clear" w:color="auto" w:fill="auto"/>
            <w:noWrap/>
            <w:vAlign w:val="bottom"/>
            <w:hideMark/>
          </w:tcPr>
          <w:p w14:paraId="4E3CF7C0"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165.51</w:t>
            </w:r>
          </w:p>
        </w:tc>
        <w:tc>
          <w:tcPr>
            <w:tcW w:w="339" w:type="pct"/>
            <w:shd w:val="clear" w:color="auto" w:fill="auto"/>
            <w:noWrap/>
            <w:vAlign w:val="bottom"/>
            <w:hideMark/>
          </w:tcPr>
          <w:p w14:paraId="13F971E5"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165.51</w:t>
            </w:r>
          </w:p>
        </w:tc>
        <w:tc>
          <w:tcPr>
            <w:tcW w:w="339" w:type="pct"/>
            <w:shd w:val="clear" w:color="auto" w:fill="auto"/>
            <w:noWrap/>
            <w:vAlign w:val="bottom"/>
            <w:hideMark/>
          </w:tcPr>
          <w:p w14:paraId="63931C4E"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165.51</w:t>
            </w:r>
          </w:p>
        </w:tc>
        <w:tc>
          <w:tcPr>
            <w:tcW w:w="339" w:type="pct"/>
            <w:shd w:val="clear" w:color="auto" w:fill="auto"/>
            <w:noWrap/>
            <w:vAlign w:val="bottom"/>
            <w:hideMark/>
          </w:tcPr>
          <w:p w14:paraId="1DB1CC6E"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165.51</w:t>
            </w:r>
          </w:p>
        </w:tc>
        <w:tc>
          <w:tcPr>
            <w:tcW w:w="339" w:type="pct"/>
            <w:shd w:val="clear" w:color="auto" w:fill="auto"/>
            <w:noWrap/>
            <w:vAlign w:val="bottom"/>
            <w:hideMark/>
          </w:tcPr>
          <w:p w14:paraId="48FC679C"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165.51</w:t>
            </w:r>
          </w:p>
        </w:tc>
      </w:tr>
      <w:tr w:rsidR="00B42562" w:rsidRPr="007E1073" w14:paraId="379A5318" w14:textId="77777777" w:rsidTr="009A38EC">
        <w:trPr>
          <w:trHeight w:val="20"/>
        </w:trPr>
        <w:tc>
          <w:tcPr>
            <w:tcW w:w="363" w:type="pct"/>
            <w:shd w:val="clear" w:color="auto" w:fill="auto"/>
            <w:noWrap/>
            <w:hideMark/>
          </w:tcPr>
          <w:p w14:paraId="5798FEB3"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w:t>
            </w:r>
          </w:p>
        </w:tc>
        <w:tc>
          <w:tcPr>
            <w:tcW w:w="1322" w:type="pct"/>
            <w:shd w:val="clear" w:color="auto" w:fill="auto"/>
            <w:vAlign w:val="center"/>
            <w:hideMark/>
          </w:tcPr>
          <w:p w14:paraId="23700108" w14:textId="77777777" w:rsidR="00B42562" w:rsidRPr="007E1073" w:rsidRDefault="00B42562"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технической воды, п</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данной в сеть</w:t>
            </w:r>
          </w:p>
        </w:tc>
        <w:tc>
          <w:tcPr>
            <w:tcW w:w="524" w:type="pct"/>
            <w:shd w:val="clear" w:color="auto" w:fill="auto"/>
            <w:noWrap/>
            <w:vAlign w:val="center"/>
            <w:hideMark/>
          </w:tcPr>
          <w:p w14:paraId="1AE447E1"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21" w:type="pct"/>
            <w:shd w:val="clear" w:color="auto" w:fill="auto"/>
            <w:noWrap/>
            <w:vAlign w:val="bottom"/>
            <w:hideMark/>
          </w:tcPr>
          <w:p w14:paraId="42A65084"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016BA043"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18EFE8AF"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46BE39D9"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0ABE089F"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375D8232"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1958881E"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746A931A"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B42562" w:rsidRPr="007E1073" w14:paraId="7E039E0C" w14:textId="77777777" w:rsidTr="009A38EC">
        <w:trPr>
          <w:trHeight w:val="20"/>
        </w:trPr>
        <w:tc>
          <w:tcPr>
            <w:tcW w:w="363" w:type="pct"/>
            <w:shd w:val="clear" w:color="auto" w:fill="auto"/>
            <w:noWrap/>
            <w:hideMark/>
          </w:tcPr>
          <w:p w14:paraId="367282EE"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w:t>
            </w:r>
          </w:p>
        </w:tc>
        <w:tc>
          <w:tcPr>
            <w:tcW w:w="1322" w:type="pct"/>
            <w:shd w:val="clear" w:color="auto" w:fill="auto"/>
            <w:vAlign w:val="center"/>
            <w:hideMark/>
          </w:tcPr>
          <w:p w14:paraId="6215BBAD" w14:textId="77777777" w:rsidR="00B42562" w:rsidRPr="007E1073" w:rsidRDefault="00B42562"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питьевой воды, пода</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ной в сеть</w:t>
            </w:r>
          </w:p>
        </w:tc>
        <w:tc>
          <w:tcPr>
            <w:tcW w:w="524" w:type="pct"/>
            <w:shd w:val="clear" w:color="auto" w:fill="auto"/>
            <w:noWrap/>
            <w:vAlign w:val="center"/>
            <w:hideMark/>
          </w:tcPr>
          <w:p w14:paraId="76CDC62B"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21" w:type="pct"/>
            <w:shd w:val="clear" w:color="auto" w:fill="auto"/>
            <w:noWrap/>
            <w:vAlign w:val="bottom"/>
            <w:hideMark/>
          </w:tcPr>
          <w:p w14:paraId="4F385628"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143.34</w:t>
            </w:r>
          </w:p>
        </w:tc>
        <w:tc>
          <w:tcPr>
            <w:tcW w:w="339" w:type="pct"/>
            <w:shd w:val="clear" w:color="auto" w:fill="auto"/>
            <w:noWrap/>
            <w:vAlign w:val="bottom"/>
            <w:hideMark/>
          </w:tcPr>
          <w:p w14:paraId="3F4E2428"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143.34</w:t>
            </w:r>
          </w:p>
        </w:tc>
        <w:tc>
          <w:tcPr>
            <w:tcW w:w="339" w:type="pct"/>
            <w:shd w:val="clear" w:color="auto" w:fill="auto"/>
            <w:noWrap/>
            <w:vAlign w:val="bottom"/>
            <w:hideMark/>
          </w:tcPr>
          <w:p w14:paraId="33CDF463"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143.34</w:t>
            </w:r>
          </w:p>
        </w:tc>
        <w:tc>
          <w:tcPr>
            <w:tcW w:w="339" w:type="pct"/>
            <w:shd w:val="clear" w:color="auto" w:fill="auto"/>
            <w:noWrap/>
            <w:vAlign w:val="bottom"/>
            <w:hideMark/>
          </w:tcPr>
          <w:p w14:paraId="7F255C58"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143.34</w:t>
            </w:r>
          </w:p>
        </w:tc>
        <w:tc>
          <w:tcPr>
            <w:tcW w:w="339" w:type="pct"/>
            <w:shd w:val="clear" w:color="auto" w:fill="auto"/>
            <w:noWrap/>
            <w:vAlign w:val="bottom"/>
            <w:hideMark/>
          </w:tcPr>
          <w:p w14:paraId="575488C3"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143.34</w:t>
            </w:r>
          </w:p>
        </w:tc>
        <w:tc>
          <w:tcPr>
            <w:tcW w:w="339" w:type="pct"/>
            <w:shd w:val="clear" w:color="auto" w:fill="auto"/>
            <w:noWrap/>
            <w:vAlign w:val="bottom"/>
            <w:hideMark/>
          </w:tcPr>
          <w:p w14:paraId="610F9726"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143.34</w:t>
            </w:r>
          </w:p>
        </w:tc>
        <w:tc>
          <w:tcPr>
            <w:tcW w:w="339" w:type="pct"/>
            <w:shd w:val="clear" w:color="auto" w:fill="auto"/>
            <w:noWrap/>
            <w:vAlign w:val="bottom"/>
            <w:hideMark/>
          </w:tcPr>
          <w:p w14:paraId="2E2685BE"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143.34</w:t>
            </w:r>
          </w:p>
        </w:tc>
        <w:tc>
          <w:tcPr>
            <w:tcW w:w="339" w:type="pct"/>
            <w:shd w:val="clear" w:color="auto" w:fill="auto"/>
            <w:noWrap/>
            <w:vAlign w:val="bottom"/>
            <w:hideMark/>
          </w:tcPr>
          <w:p w14:paraId="16E583F2"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143.34</w:t>
            </w:r>
          </w:p>
        </w:tc>
      </w:tr>
      <w:tr w:rsidR="00B42562" w:rsidRPr="007E1073" w14:paraId="6145B8EC" w14:textId="77777777" w:rsidTr="009A38EC">
        <w:trPr>
          <w:trHeight w:val="20"/>
        </w:trPr>
        <w:tc>
          <w:tcPr>
            <w:tcW w:w="363" w:type="pct"/>
            <w:shd w:val="clear" w:color="auto" w:fill="auto"/>
            <w:noWrap/>
            <w:hideMark/>
          </w:tcPr>
          <w:p w14:paraId="6BD328F8"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w:t>
            </w:r>
          </w:p>
        </w:tc>
        <w:tc>
          <w:tcPr>
            <w:tcW w:w="1322" w:type="pct"/>
            <w:shd w:val="clear" w:color="auto" w:fill="auto"/>
            <w:vAlign w:val="center"/>
            <w:hideMark/>
          </w:tcPr>
          <w:p w14:paraId="1ED7A09E"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Транспортировка питьевой воды</w:t>
            </w:r>
          </w:p>
        </w:tc>
        <w:tc>
          <w:tcPr>
            <w:tcW w:w="524" w:type="pct"/>
            <w:shd w:val="clear" w:color="auto" w:fill="auto"/>
            <w:noWrap/>
            <w:vAlign w:val="center"/>
            <w:hideMark/>
          </w:tcPr>
          <w:p w14:paraId="51397DE0"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421" w:type="pct"/>
            <w:shd w:val="clear" w:color="auto" w:fill="auto"/>
            <w:noWrap/>
            <w:vAlign w:val="bottom"/>
          </w:tcPr>
          <w:p w14:paraId="259EE839" w14:textId="7BC20142"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p>
        </w:tc>
        <w:tc>
          <w:tcPr>
            <w:tcW w:w="339" w:type="pct"/>
            <w:shd w:val="clear" w:color="auto" w:fill="auto"/>
            <w:noWrap/>
            <w:vAlign w:val="bottom"/>
          </w:tcPr>
          <w:p w14:paraId="5C3F911F" w14:textId="07E1C7FE"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p>
        </w:tc>
        <w:tc>
          <w:tcPr>
            <w:tcW w:w="339" w:type="pct"/>
            <w:shd w:val="clear" w:color="auto" w:fill="auto"/>
            <w:noWrap/>
            <w:vAlign w:val="bottom"/>
          </w:tcPr>
          <w:p w14:paraId="0DAF37DE" w14:textId="5A22E616"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p>
        </w:tc>
        <w:tc>
          <w:tcPr>
            <w:tcW w:w="339" w:type="pct"/>
            <w:shd w:val="clear" w:color="auto" w:fill="auto"/>
            <w:noWrap/>
            <w:vAlign w:val="bottom"/>
          </w:tcPr>
          <w:p w14:paraId="15FEFED1" w14:textId="04F8DC2A"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p>
        </w:tc>
        <w:tc>
          <w:tcPr>
            <w:tcW w:w="339" w:type="pct"/>
            <w:shd w:val="clear" w:color="auto" w:fill="auto"/>
            <w:noWrap/>
            <w:vAlign w:val="bottom"/>
          </w:tcPr>
          <w:p w14:paraId="7282501F" w14:textId="31A43E5A"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p>
        </w:tc>
        <w:tc>
          <w:tcPr>
            <w:tcW w:w="339" w:type="pct"/>
            <w:shd w:val="clear" w:color="auto" w:fill="auto"/>
            <w:noWrap/>
            <w:vAlign w:val="bottom"/>
          </w:tcPr>
          <w:p w14:paraId="0C4897F2" w14:textId="69D52974"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p>
        </w:tc>
        <w:tc>
          <w:tcPr>
            <w:tcW w:w="339" w:type="pct"/>
            <w:shd w:val="clear" w:color="auto" w:fill="auto"/>
            <w:noWrap/>
            <w:vAlign w:val="bottom"/>
          </w:tcPr>
          <w:p w14:paraId="57F9DAEE" w14:textId="03803DF2"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p>
        </w:tc>
        <w:tc>
          <w:tcPr>
            <w:tcW w:w="339" w:type="pct"/>
            <w:shd w:val="clear" w:color="auto" w:fill="auto"/>
            <w:noWrap/>
            <w:vAlign w:val="bottom"/>
          </w:tcPr>
          <w:p w14:paraId="2750C942" w14:textId="1461B598"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p>
        </w:tc>
      </w:tr>
      <w:tr w:rsidR="00B42562" w:rsidRPr="007E1073" w14:paraId="1A41330C" w14:textId="77777777" w:rsidTr="009A38EC">
        <w:trPr>
          <w:trHeight w:val="20"/>
        </w:trPr>
        <w:tc>
          <w:tcPr>
            <w:tcW w:w="363" w:type="pct"/>
            <w:shd w:val="clear" w:color="auto" w:fill="auto"/>
            <w:noWrap/>
            <w:hideMark/>
          </w:tcPr>
          <w:p w14:paraId="4AD42EAB"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w:t>
            </w:r>
          </w:p>
        </w:tc>
        <w:tc>
          <w:tcPr>
            <w:tcW w:w="1322" w:type="pct"/>
            <w:shd w:val="clear" w:color="auto" w:fill="auto"/>
            <w:vAlign w:val="center"/>
            <w:hideMark/>
          </w:tcPr>
          <w:p w14:paraId="490F3667" w14:textId="77777777" w:rsidR="00B42562" w:rsidRPr="007E1073" w:rsidRDefault="00B42562"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поступившей в сеть:</w:t>
            </w:r>
          </w:p>
        </w:tc>
        <w:tc>
          <w:tcPr>
            <w:tcW w:w="524" w:type="pct"/>
            <w:shd w:val="clear" w:color="auto" w:fill="auto"/>
            <w:noWrap/>
            <w:vAlign w:val="center"/>
            <w:hideMark/>
          </w:tcPr>
          <w:p w14:paraId="67A6F6EA"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21" w:type="pct"/>
            <w:shd w:val="clear" w:color="auto" w:fill="auto"/>
            <w:noWrap/>
            <w:vAlign w:val="bottom"/>
            <w:hideMark/>
          </w:tcPr>
          <w:p w14:paraId="0B5B659F"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143.34</w:t>
            </w:r>
          </w:p>
        </w:tc>
        <w:tc>
          <w:tcPr>
            <w:tcW w:w="339" w:type="pct"/>
            <w:shd w:val="clear" w:color="auto" w:fill="auto"/>
            <w:noWrap/>
            <w:vAlign w:val="bottom"/>
            <w:hideMark/>
          </w:tcPr>
          <w:p w14:paraId="4C564CD8"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143.34</w:t>
            </w:r>
          </w:p>
        </w:tc>
        <w:tc>
          <w:tcPr>
            <w:tcW w:w="339" w:type="pct"/>
            <w:shd w:val="clear" w:color="auto" w:fill="auto"/>
            <w:noWrap/>
            <w:vAlign w:val="bottom"/>
            <w:hideMark/>
          </w:tcPr>
          <w:p w14:paraId="25CECA45"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143.34</w:t>
            </w:r>
          </w:p>
        </w:tc>
        <w:tc>
          <w:tcPr>
            <w:tcW w:w="339" w:type="pct"/>
            <w:shd w:val="clear" w:color="auto" w:fill="auto"/>
            <w:noWrap/>
            <w:vAlign w:val="bottom"/>
            <w:hideMark/>
          </w:tcPr>
          <w:p w14:paraId="09327DB4"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143.34</w:t>
            </w:r>
          </w:p>
        </w:tc>
        <w:tc>
          <w:tcPr>
            <w:tcW w:w="339" w:type="pct"/>
            <w:shd w:val="clear" w:color="auto" w:fill="auto"/>
            <w:noWrap/>
            <w:vAlign w:val="bottom"/>
            <w:hideMark/>
          </w:tcPr>
          <w:p w14:paraId="710D248D"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143.34</w:t>
            </w:r>
          </w:p>
        </w:tc>
        <w:tc>
          <w:tcPr>
            <w:tcW w:w="339" w:type="pct"/>
            <w:shd w:val="clear" w:color="auto" w:fill="auto"/>
            <w:noWrap/>
            <w:vAlign w:val="bottom"/>
            <w:hideMark/>
          </w:tcPr>
          <w:p w14:paraId="20401DFA"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143.34</w:t>
            </w:r>
          </w:p>
        </w:tc>
        <w:tc>
          <w:tcPr>
            <w:tcW w:w="339" w:type="pct"/>
            <w:shd w:val="clear" w:color="auto" w:fill="auto"/>
            <w:noWrap/>
            <w:vAlign w:val="bottom"/>
            <w:hideMark/>
          </w:tcPr>
          <w:p w14:paraId="56CAB0E6"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143.34</w:t>
            </w:r>
          </w:p>
        </w:tc>
        <w:tc>
          <w:tcPr>
            <w:tcW w:w="339" w:type="pct"/>
            <w:shd w:val="clear" w:color="auto" w:fill="auto"/>
            <w:noWrap/>
            <w:vAlign w:val="bottom"/>
            <w:hideMark/>
          </w:tcPr>
          <w:p w14:paraId="38F1406C"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143.34</w:t>
            </w:r>
          </w:p>
        </w:tc>
      </w:tr>
      <w:tr w:rsidR="00B42562" w:rsidRPr="007E1073" w14:paraId="18D368B1" w14:textId="77777777" w:rsidTr="009A38EC">
        <w:trPr>
          <w:trHeight w:val="20"/>
        </w:trPr>
        <w:tc>
          <w:tcPr>
            <w:tcW w:w="363" w:type="pct"/>
            <w:shd w:val="clear" w:color="auto" w:fill="auto"/>
            <w:noWrap/>
            <w:hideMark/>
          </w:tcPr>
          <w:p w14:paraId="52501598"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2.1.1.</w:t>
            </w:r>
          </w:p>
        </w:tc>
        <w:tc>
          <w:tcPr>
            <w:tcW w:w="1322" w:type="pct"/>
            <w:shd w:val="clear" w:color="auto" w:fill="auto"/>
            <w:vAlign w:val="center"/>
            <w:hideMark/>
          </w:tcPr>
          <w:p w14:paraId="655957EF" w14:textId="77777777" w:rsidR="00B42562" w:rsidRPr="007E1073" w:rsidRDefault="00B42562"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из собственных источн</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ков</w:t>
            </w:r>
          </w:p>
        </w:tc>
        <w:tc>
          <w:tcPr>
            <w:tcW w:w="524" w:type="pct"/>
            <w:shd w:val="clear" w:color="auto" w:fill="auto"/>
            <w:noWrap/>
            <w:vAlign w:val="center"/>
            <w:hideMark/>
          </w:tcPr>
          <w:p w14:paraId="2F8F655C"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21" w:type="pct"/>
            <w:shd w:val="clear" w:color="auto" w:fill="auto"/>
            <w:noWrap/>
            <w:vAlign w:val="bottom"/>
            <w:hideMark/>
          </w:tcPr>
          <w:p w14:paraId="2B3045BA"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143.34</w:t>
            </w:r>
          </w:p>
        </w:tc>
        <w:tc>
          <w:tcPr>
            <w:tcW w:w="339" w:type="pct"/>
            <w:shd w:val="clear" w:color="auto" w:fill="auto"/>
            <w:noWrap/>
            <w:vAlign w:val="bottom"/>
            <w:hideMark/>
          </w:tcPr>
          <w:p w14:paraId="75EFB919"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143.34</w:t>
            </w:r>
          </w:p>
        </w:tc>
        <w:tc>
          <w:tcPr>
            <w:tcW w:w="339" w:type="pct"/>
            <w:shd w:val="clear" w:color="auto" w:fill="auto"/>
            <w:noWrap/>
            <w:vAlign w:val="bottom"/>
            <w:hideMark/>
          </w:tcPr>
          <w:p w14:paraId="089CEDB2"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143.34</w:t>
            </w:r>
          </w:p>
        </w:tc>
        <w:tc>
          <w:tcPr>
            <w:tcW w:w="339" w:type="pct"/>
            <w:shd w:val="clear" w:color="auto" w:fill="auto"/>
            <w:noWrap/>
            <w:vAlign w:val="bottom"/>
            <w:hideMark/>
          </w:tcPr>
          <w:p w14:paraId="075771A7"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143.34</w:t>
            </w:r>
          </w:p>
        </w:tc>
        <w:tc>
          <w:tcPr>
            <w:tcW w:w="339" w:type="pct"/>
            <w:shd w:val="clear" w:color="auto" w:fill="auto"/>
            <w:noWrap/>
            <w:vAlign w:val="bottom"/>
            <w:hideMark/>
          </w:tcPr>
          <w:p w14:paraId="40AFB8AF"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143.34</w:t>
            </w:r>
          </w:p>
        </w:tc>
        <w:tc>
          <w:tcPr>
            <w:tcW w:w="339" w:type="pct"/>
            <w:shd w:val="clear" w:color="auto" w:fill="auto"/>
            <w:noWrap/>
            <w:vAlign w:val="bottom"/>
            <w:hideMark/>
          </w:tcPr>
          <w:p w14:paraId="304CE113"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143.34</w:t>
            </w:r>
          </w:p>
        </w:tc>
        <w:tc>
          <w:tcPr>
            <w:tcW w:w="339" w:type="pct"/>
            <w:shd w:val="clear" w:color="auto" w:fill="auto"/>
            <w:noWrap/>
            <w:vAlign w:val="bottom"/>
            <w:hideMark/>
          </w:tcPr>
          <w:p w14:paraId="10636508"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143.34</w:t>
            </w:r>
          </w:p>
        </w:tc>
        <w:tc>
          <w:tcPr>
            <w:tcW w:w="339" w:type="pct"/>
            <w:shd w:val="clear" w:color="auto" w:fill="auto"/>
            <w:noWrap/>
            <w:vAlign w:val="bottom"/>
            <w:hideMark/>
          </w:tcPr>
          <w:p w14:paraId="50279030"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143.34</w:t>
            </w:r>
          </w:p>
        </w:tc>
      </w:tr>
      <w:tr w:rsidR="00B42562" w:rsidRPr="007E1073" w14:paraId="02DAF7A4" w14:textId="77777777" w:rsidTr="009A38EC">
        <w:trPr>
          <w:trHeight w:val="20"/>
        </w:trPr>
        <w:tc>
          <w:tcPr>
            <w:tcW w:w="363" w:type="pct"/>
            <w:shd w:val="clear" w:color="auto" w:fill="auto"/>
            <w:noWrap/>
            <w:hideMark/>
          </w:tcPr>
          <w:p w14:paraId="01640D52"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2.1.2.</w:t>
            </w:r>
          </w:p>
        </w:tc>
        <w:tc>
          <w:tcPr>
            <w:tcW w:w="1322" w:type="pct"/>
            <w:shd w:val="clear" w:color="auto" w:fill="auto"/>
            <w:vAlign w:val="center"/>
            <w:hideMark/>
          </w:tcPr>
          <w:p w14:paraId="765FAD0C" w14:textId="77777777" w:rsidR="00B42562" w:rsidRPr="007E1073" w:rsidRDefault="00B42562"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от других операторов</w:t>
            </w:r>
          </w:p>
        </w:tc>
        <w:tc>
          <w:tcPr>
            <w:tcW w:w="524" w:type="pct"/>
            <w:shd w:val="clear" w:color="auto" w:fill="auto"/>
            <w:noWrap/>
            <w:vAlign w:val="center"/>
            <w:hideMark/>
          </w:tcPr>
          <w:p w14:paraId="4F7E9048"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21" w:type="pct"/>
            <w:shd w:val="clear" w:color="auto" w:fill="auto"/>
            <w:noWrap/>
            <w:vAlign w:val="bottom"/>
            <w:hideMark/>
          </w:tcPr>
          <w:p w14:paraId="45720754"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428FEDF1"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26A81AE2"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1A1C0BE6"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41012815"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646B89F0"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0C97B400"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32E1287C"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B42562" w:rsidRPr="007E1073" w14:paraId="554843EB" w14:textId="77777777" w:rsidTr="009A38EC">
        <w:trPr>
          <w:trHeight w:val="20"/>
        </w:trPr>
        <w:tc>
          <w:tcPr>
            <w:tcW w:w="363" w:type="pct"/>
            <w:shd w:val="clear" w:color="auto" w:fill="auto"/>
            <w:noWrap/>
            <w:hideMark/>
          </w:tcPr>
          <w:p w14:paraId="255AF2D8"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2.1.3.</w:t>
            </w:r>
          </w:p>
        </w:tc>
        <w:tc>
          <w:tcPr>
            <w:tcW w:w="1322" w:type="pct"/>
            <w:shd w:val="clear" w:color="auto" w:fill="auto"/>
            <w:vAlign w:val="center"/>
            <w:hideMark/>
          </w:tcPr>
          <w:p w14:paraId="2D231F04" w14:textId="77777777" w:rsidR="00B42562" w:rsidRPr="007E1073" w:rsidRDefault="00B42562"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получено от других терр</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торий дифференцирова</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ных по тарифу</w:t>
            </w:r>
          </w:p>
        </w:tc>
        <w:tc>
          <w:tcPr>
            <w:tcW w:w="524" w:type="pct"/>
            <w:shd w:val="clear" w:color="auto" w:fill="auto"/>
            <w:noWrap/>
            <w:vAlign w:val="center"/>
            <w:hideMark/>
          </w:tcPr>
          <w:p w14:paraId="37699F11"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21" w:type="pct"/>
            <w:shd w:val="clear" w:color="auto" w:fill="auto"/>
            <w:noWrap/>
            <w:vAlign w:val="bottom"/>
            <w:hideMark/>
          </w:tcPr>
          <w:p w14:paraId="6A081502"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531AD2A7"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47104435"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5615828A"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123DC772"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671915B0"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4861E065"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6DEA6C43"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B42562" w:rsidRPr="007E1073" w14:paraId="288AA86C" w14:textId="77777777" w:rsidTr="009A38EC">
        <w:trPr>
          <w:trHeight w:val="20"/>
        </w:trPr>
        <w:tc>
          <w:tcPr>
            <w:tcW w:w="363" w:type="pct"/>
            <w:shd w:val="clear" w:color="auto" w:fill="auto"/>
            <w:noWrap/>
            <w:hideMark/>
          </w:tcPr>
          <w:p w14:paraId="506278B2"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w:t>
            </w:r>
          </w:p>
        </w:tc>
        <w:tc>
          <w:tcPr>
            <w:tcW w:w="1322" w:type="pct"/>
            <w:shd w:val="clear" w:color="auto" w:fill="auto"/>
            <w:vAlign w:val="center"/>
            <w:hideMark/>
          </w:tcPr>
          <w:p w14:paraId="6CBD14D6" w14:textId="77777777" w:rsidR="00B42562" w:rsidRPr="007E1073" w:rsidRDefault="00B42562"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Потери воды</w:t>
            </w:r>
          </w:p>
        </w:tc>
        <w:tc>
          <w:tcPr>
            <w:tcW w:w="524" w:type="pct"/>
            <w:shd w:val="clear" w:color="auto" w:fill="auto"/>
            <w:noWrap/>
            <w:vAlign w:val="center"/>
            <w:hideMark/>
          </w:tcPr>
          <w:p w14:paraId="2CD53D38"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21" w:type="pct"/>
            <w:shd w:val="clear" w:color="auto" w:fill="auto"/>
            <w:noWrap/>
            <w:vAlign w:val="bottom"/>
            <w:hideMark/>
          </w:tcPr>
          <w:p w14:paraId="0B9A6158"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19.00</w:t>
            </w:r>
          </w:p>
        </w:tc>
        <w:tc>
          <w:tcPr>
            <w:tcW w:w="339" w:type="pct"/>
            <w:shd w:val="clear" w:color="auto" w:fill="auto"/>
            <w:noWrap/>
            <w:vAlign w:val="bottom"/>
            <w:hideMark/>
          </w:tcPr>
          <w:p w14:paraId="3C9511D6"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19.00</w:t>
            </w:r>
          </w:p>
        </w:tc>
        <w:tc>
          <w:tcPr>
            <w:tcW w:w="339" w:type="pct"/>
            <w:shd w:val="clear" w:color="auto" w:fill="auto"/>
            <w:noWrap/>
            <w:vAlign w:val="bottom"/>
            <w:hideMark/>
          </w:tcPr>
          <w:p w14:paraId="3DDA004E"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19.00</w:t>
            </w:r>
          </w:p>
        </w:tc>
        <w:tc>
          <w:tcPr>
            <w:tcW w:w="339" w:type="pct"/>
            <w:shd w:val="clear" w:color="auto" w:fill="auto"/>
            <w:noWrap/>
            <w:vAlign w:val="bottom"/>
            <w:hideMark/>
          </w:tcPr>
          <w:p w14:paraId="6F4A87B3"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19.00</w:t>
            </w:r>
          </w:p>
        </w:tc>
        <w:tc>
          <w:tcPr>
            <w:tcW w:w="339" w:type="pct"/>
            <w:shd w:val="clear" w:color="auto" w:fill="auto"/>
            <w:noWrap/>
            <w:vAlign w:val="bottom"/>
            <w:hideMark/>
          </w:tcPr>
          <w:p w14:paraId="1944D64A"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19.00</w:t>
            </w:r>
          </w:p>
        </w:tc>
        <w:tc>
          <w:tcPr>
            <w:tcW w:w="339" w:type="pct"/>
            <w:shd w:val="clear" w:color="auto" w:fill="auto"/>
            <w:noWrap/>
            <w:vAlign w:val="bottom"/>
            <w:hideMark/>
          </w:tcPr>
          <w:p w14:paraId="00DD9CE5"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19.00</w:t>
            </w:r>
          </w:p>
        </w:tc>
        <w:tc>
          <w:tcPr>
            <w:tcW w:w="339" w:type="pct"/>
            <w:shd w:val="clear" w:color="auto" w:fill="auto"/>
            <w:noWrap/>
            <w:vAlign w:val="bottom"/>
            <w:hideMark/>
          </w:tcPr>
          <w:p w14:paraId="50D89FA8"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19.00</w:t>
            </w:r>
          </w:p>
        </w:tc>
        <w:tc>
          <w:tcPr>
            <w:tcW w:w="339" w:type="pct"/>
            <w:shd w:val="clear" w:color="auto" w:fill="auto"/>
            <w:noWrap/>
            <w:vAlign w:val="bottom"/>
            <w:hideMark/>
          </w:tcPr>
          <w:p w14:paraId="2171DF27"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19.00</w:t>
            </w:r>
          </w:p>
        </w:tc>
      </w:tr>
      <w:tr w:rsidR="00B42562" w:rsidRPr="007E1073" w14:paraId="406159BA" w14:textId="77777777" w:rsidTr="009A38EC">
        <w:trPr>
          <w:trHeight w:val="20"/>
        </w:trPr>
        <w:tc>
          <w:tcPr>
            <w:tcW w:w="363" w:type="pct"/>
            <w:shd w:val="clear" w:color="auto" w:fill="auto"/>
            <w:noWrap/>
            <w:hideMark/>
          </w:tcPr>
          <w:p w14:paraId="6A6BF51F"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2.3</w:t>
            </w:r>
          </w:p>
        </w:tc>
        <w:tc>
          <w:tcPr>
            <w:tcW w:w="1322" w:type="pct"/>
            <w:shd w:val="clear" w:color="auto" w:fill="auto"/>
            <w:vAlign w:val="center"/>
            <w:hideMark/>
          </w:tcPr>
          <w:p w14:paraId="4AA7A7D0" w14:textId="77777777" w:rsidR="00B42562" w:rsidRPr="007E1073" w:rsidRDefault="00B42562"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Потребление на собстве</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 xml:space="preserve">ные </w:t>
            </w:r>
            <w:r w:rsidRPr="007E1073">
              <w:rPr>
                <w:rFonts w:ascii="Times New Roman" w:eastAsia="Times New Roman" w:hAnsi="Times New Roman"/>
                <w:color w:val="000000"/>
                <w:sz w:val="26"/>
                <w:szCs w:val="26"/>
                <w:lang w:eastAsia="ru-RU"/>
              </w:rPr>
              <w:lastRenderedPageBreak/>
              <w:t>нужды (внутренний об</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рот)</w:t>
            </w:r>
          </w:p>
        </w:tc>
        <w:tc>
          <w:tcPr>
            <w:tcW w:w="524" w:type="pct"/>
            <w:shd w:val="clear" w:color="auto" w:fill="auto"/>
            <w:noWrap/>
            <w:vAlign w:val="center"/>
            <w:hideMark/>
          </w:tcPr>
          <w:p w14:paraId="1CDDB294"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тыс. куб. м</w:t>
            </w:r>
          </w:p>
        </w:tc>
        <w:tc>
          <w:tcPr>
            <w:tcW w:w="421" w:type="pct"/>
            <w:shd w:val="clear" w:color="auto" w:fill="auto"/>
            <w:noWrap/>
            <w:vAlign w:val="bottom"/>
            <w:hideMark/>
          </w:tcPr>
          <w:p w14:paraId="00188D58"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8.46</w:t>
            </w:r>
          </w:p>
        </w:tc>
        <w:tc>
          <w:tcPr>
            <w:tcW w:w="339" w:type="pct"/>
            <w:shd w:val="clear" w:color="auto" w:fill="auto"/>
            <w:noWrap/>
            <w:vAlign w:val="bottom"/>
            <w:hideMark/>
          </w:tcPr>
          <w:p w14:paraId="48F31793"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8.46</w:t>
            </w:r>
          </w:p>
        </w:tc>
        <w:tc>
          <w:tcPr>
            <w:tcW w:w="339" w:type="pct"/>
            <w:shd w:val="clear" w:color="auto" w:fill="auto"/>
            <w:noWrap/>
            <w:vAlign w:val="bottom"/>
            <w:hideMark/>
          </w:tcPr>
          <w:p w14:paraId="30DC3B7F"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8.46</w:t>
            </w:r>
          </w:p>
        </w:tc>
        <w:tc>
          <w:tcPr>
            <w:tcW w:w="339" w:type="pct"/>
            <w:shd w:val="clear" w:color="auto" w:fill="auto"/>
            <w:noWrap/>
            <w:vAlign w:val="bottom"/>
            <w:hideMark/>
          </w:tcPr>
          <w:p w14:paraId="0BE33721"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8.46</w:t>
            </w:r>
          </w:p>
        </w:tc>
        <w:tc>
          <w:tcPr>
            <w:tcW w:w="339" w:type="pct"/>
            <w:shd w:val="clear" w:color="auto" w:fill="auto"/>
            <w:noWrap/>
            <w:vAlign w:val="bottom"/>
            <w:hideMark/>
          </w:tcPr>
          <w:p w14:paraId="26C6A51D"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8.46</w:t>
            </w:r>
          </w:p>
        </w:tc>
        <w:tc>
          <w:tcPr>
            <w:tcW w:w="339" w:type="pct"/>
            <w:shd w:val="clear" w:color="auto" w:fill="auto"/>
            <w:noWrap/>
            <w:vAlign w:val="bottom"/>
            <w:hideMark/>
          </w:tcPr>
          <w:p w14:paraId="2DB8FEE3"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8.46</w:t>
            </w:r>
          </w:p>
        </w:tc>
        <w:tc>
          <w:tcPr>
            <w:tcW w:w="339" w:type="pct"/>
            <w:shd w:val="clear" w:color="auto" w:fill="auto"/>
            <w:noWrap/>
            <w:vAlign w:val="bottom"/>
            <w:hideMark/>
          </w:tcPr>
          <w:p w14:paraId="2D170A88"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8.46</w:t>
            </w:r>
          </w:p>
        </w:tc>
        <w:tc>
          <w:tcPr>
            <w:tcW w:w="339" w:type="pct"/>
            <w:shd w:val="clear" w:color="auto" w:fill="auto"/>
            <w:noWrap/>
            <w:vAlign w:val="bottom"/>
            <w:hideMark/>
          </w:tcPr>
          <w:p w14:paraId="67FBC27E"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8.46</w:t>
            </w:r>
          </w:p>
        </w:tc>
      </w:tr>
      <w:tr w:rsidR="00B42562" w:rsidRPr="007E1073" w14:paraId="2CD770C7" w14:textId="77777777" w:rsidTr="009A38EC">
        <w:trPr>
          <w:trHeight w:val="20"/>
        </w:trPr>
        <w:tc>
          <w:tcPr>
            <w:tcW w:w="363" w:type="pct"/>
            <w:shd w:val="clear" w:color="auto" w:fill="auto"/>
            <w:noWrap/>
            <w:hideMark/>
          </w:tcPr>
          <w:p w14:paraId="71BC1B5F"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2.4</w:t>
            </w:r>
          </w:p>
        </w:tc>
        <w:tc>
          <w:tcPr>
            <w:tcW w:w="1322" w:type="pct"/>
            <w:shd w:val="clear" w:color="auto" w:fill="auto"/>
            <w:vAlign w:val="center"/>
            <w:hideMark/>
          </w:tcPr>
          <w:p w14:paraId="5872ED71" w14:textId="77777777" w:rsidR="00B42562" w:rsidRPr="007E1073" w:rsidRDefault="00B42562"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отпущенной из сети</w:t>
            </w:r>
          </w:p>
        </w:tc>
        <w:tc>
          <w:tcPr>
            <w:tcW w:w="524" w:type="pct"/>
            <w:shd w:val="clear" w:color="auto" w:fill="auto"/>
            <w:noWrap/>
            <w:vAlign w:val="center"/>
            <w:hideMark/>
          </w:tcPr>
          <w:p w14:paraId="4C0BF179"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21" w:type="pct"/>
            <w:shd w:val="clear" w:color="auto" w:fill="auto"/>
            <w:noWrap/>
            <w:vAlign w:val="bottom"/>
            <w:hideMark/>
          </w:tcPr>
          <w:p w14:paraId="013B9E9B"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124.34</w:t>
            </w:r>
          </w:p>
        </w:tc>
        <w:tc>
          <w:tcPr>
            <w:tcW w:w="339" w:type="pct"/>
            <w:shd w:val="clear" w:color="auto" w:fill="auto"/>
            <w:noWrap/>
            <w:vAlign w:val="bottom"/>
            <w:hideMark/>
          </w:tcPr>
          <w:p w14:paraId="67404625"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124.34</w:t>
            </w:r>
          </w:p>
        </w:tc>
        <w:tc>
          <w:tcPr>
            <w:tcW w:w="339" w:type="pct"/>
            <w:shd w:val="clear" w:color="auto" w:fill="auto"/>
            <w:noWrap/>
            <w:vAlign w:val="bottom"/>
            <w:hideMark/>
          </w:tcPr>
          <w:p w14:paraId="27CFEF3B"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124.34</w:t>
            </w:r>
          </w:p>
        </w:tc>
        <w:tc>
          <w:tcPr>
            <w:tcW w:w="339" w:type="pct"/>
            <w:shd w:val="clear" w:color="auto" w:fill="auto"/>
            <w:noWrap/>
            <w:vAlign w:val="bottom"/>
            <w:hideMark/>
          </w:tcPr>
          <w:p w14:paraId="6F197E0D"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124.34</w:t>
            </w:r>
          </w:p>
        </w:tc>
        <w:tc>
          <w:tcPr>
            <w:tcW w:w="339" w:type="pct"/>
            <w:shd w:val="clear" w:color="auto" w:fill="auto"/>
            <w:noWrap/>
            <w:vAlign w:val="bottom"/>
            <w:hideMark/>
          </w:tcPr>
          <w:p w14:paraId="4005ADD6"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124.34</w:t>
            </w:r>
          </w:p>
        </w:tc>
        <w:tc>
          <w:tcPr>
            <w:tcW w:w="339" w:type="pct"/>
            <w:shd w:val="clear" w:color="auto" w:fill="auto"/>
            <w:noWrap/>
            <w:vAlign w:val="bottom"/>
            <w:hideMark/>
          </w:tcPr>
          <w:p w14:paraId="34EAC0FC"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124.34</w:t>
            </w:r>
          </w:p>
        </w:tc>
        <w:tc>
          <w:tcPr>
            <w:tcW w:w="339" w:type="pct"/>
            <w:shd w:val="clear" w:color="auto" w:fill="auto"/>
            <w:noWrap/>
            <w:vAlign w:val="bottom"/>
            <w:hideMark/>
          </w:tcPr>
          <w:p w14:paraId="2CFA6003"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124.34</w:t>
            </w:r>
          </w:p>
        </w:tc>
        <w:tc>
          <w:tcPr>
            <w:tcW w:w="339" w:type="pct"/>
            <w:shd w:val="clear" w:color="auto" w:fill="auto"/>
            <w:noWrap/>
            <w:vAlign w:val="bottom"/>
            <w:hideMark/>
          </w:tcPr>
          <w:p w14:paraId="1C420C1D"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124.34</w:t>
            </w:r>
          </w:p>
        </w:tc>
      </w:tr>
      <w:tr w:rsidR="00B42562" w:rsidRPr="007E1073" w14:paraId="6995FB9A" w14:textId="77777777" w:rsidTr="009A38EC">
        <w:trPr>
          <w:trHeight w:val="20"/>
        </w:trPr>
        <w:tc>
          <w:tcPr>
            <w:tcW w:w="363" w:type="pct"/>
            <w:shd w:val="clear" w:color="auto" w:fill="auto"/>
            <w:noWrap/>
            <w:hideMark/>
          </w:tcPr>
          <w:p w14:paraId="600E5DA1"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2.5</w:t>
            </w:r>
          </w:p>
        </w:tc>
        <w:tc>
          <w:tcPr>
            <w:tcW w:w="1322" w:type="pct"/>
            <w:shd w:val="clear" w:color="auto" w:fill="auto"/>
            <w:vAlign w:val="center"/>
            <w:hideMark/>
          </w:tcPr>
          <w:p w14:paraId="222AD370"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Передано на другие террит</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рии, дифференцированные по тарифу</w:t>
            </w:r>
          </w:p>
        </w:tc>
        <w:tc>
          <w:tcPr>
            <w:tcW w:w="524" w:type="pct"/>
            <w:shd w:val="clear" w:color="auto" w:fill="auto"/>
            <w:noWrap/>
            <w:vAlign w:val="center"/>
            <w:hideMark/>
          </w:tcPr>
          <w:p w14:paraId="5FFE4361"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21" w:type="pct"/>
            <w:shd w:val="clear" w:color="auto" w:fill="auto"/>
            <w:noWrap/>
            <w:vAlign w:val="bottom"/>
            <w:hideMark/>
          </w:tcPr>
          <w:p w14:paraId="386BDC52"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1CF007D7"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3F69729C"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4B5EAAA8"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09C5BCA9"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01E359C5"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09F77ACA"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762E4EE7"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B42562" w:rsidRPr="007E1073" w14:paraId="2B6507F0" w14:textId="77777777" w:rsidTr="009A38EC">
        <w:trPr>
          <w:trHeight w:val="20"/>
        </w:trPr>
        <w:tc>
          <w:tcPr>
            <w:tcW w:w="363" w:type="pct"/>
            <w:shd w:val="clear" w:color="auto" w:fill="auto"/>
            <w:noWrap/>
            <w:hideMark/>
          </w:tcPr>
          <w:p w14:paraId="39E23211"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w:t>
            </w:r>
          </w:p>
        </w:tc>
        <w:tc>
          <w:tcPr>
            <w:tcW w:w="1322" w:type="pct"/>
            <w:shd w:val="clear" w:color="auto" w:fill="auto"/>
            <w:vAlign w:val="center"/>
            <w:hideMark/>
          </w:tcPr>
          <w:p w14:paraId="35A777F7"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Отпуск питьевой воды</w:t>
            </w:r>
          </w:p>
        </w:tc>
        <w:tc>
          <w:tcPr>
            <w:tcW w:w="524" w:type="pct"/>
            <w:shd w:val="clear" w:color="auto" w:fill="auto"/>
            <w:noWrap/>
            <w:vAlign w:val="center"/>
            <w:hideMark/>
          </w:tcPr>
          <w:p w14:paraId="74B204A3"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421" w:type="pct"/>
            <w:shd w:val="clear" w:color="auto" w:fill="auto"/>
            <w:noWrap/>
            <w:vAlign w:val="bottom"/>
            <w:hideMark/>
          </w:tcPr>
          <w:p w14:paraId="6C68CD1C"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9" w:type="pct"/>
            <w:shd w:val="clear" w:color="auto" w:fill="auto"/>
            <w:noWrap/>
            <w:vAlign w:val="bottom"/>
            <w:hideMark/>
          </w:tcPr>
          <w:p w14:paraId="0B919A98"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9" w:type="pct"/>
            <w:shd w:val="clear" w:color="auto" w:fill="auto"/>
            <w:noWrap/>
            <w:vAlign w:val="bottom"/>
            <w:hideMark/>
          </w:tcPr>
          <w:p w14:paraId="6BE47097"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9" w:type="pct"/>
            <w:shd w:val="clear" w:color="auto" w:fill="auto"/>
            <w:noWrap/>
            <w:vAlign w:val="bottom"/>
            <w:hideMark/>
          </w:tcPr>
          <w:p w14:paraId="35C0339D"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9" w:type="pct"/>
            <w:shd w:val="clear" w:color="auto" w:fill="auto"/>
            <w:noWrap/>
            <w:vAlign w:val="bottom"/>
            <w:hideMark/>
          </w:tcPr>
          <w:p w14:paraId="2988D119"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9" w:type="pct"/>
            <w:shd w:val="clear" w:color="auto" w:fill="auto"/>
            <w:noWrap/>
            <w:vAlign w:val="bottom"/>
            <w:hideMark/>
          </w:tcPr>
          <w:p w14:paraId="00CA755E"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9" w:type="pct"/>
            <w:shd w:val="clear" w:color="auto" w:fill="auto"/>
            <w:noWrap/>
            <w:vAlign w:val="bottom"/>
            <w:hideMark/>
          </w:tcPr>
          <w:p w14:paraId="72053CFC"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9" w:type="pct"/>
            <w:shd w:val="clear" w:color="auto" w:fill="auto"/>
            <w:noWrap/>
            <w:vAlign w:val="bottom"/>
            <w:hideMark/>
          </w:tcPr>
          <w:p w14:paraId="4E018556"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B42562" w:rsidRPr="007E1073" w14:paraId="0044E03B" w14:textId="77777777" w:rsidTr="009A38EC">
        <w:trPr>
          <w:trHeight w:val="20"/>
        </w:trPr>
        <w:tc>
          <w:tcPr>
            <w:tcW w:w="363" w:type="pct"/>
            <w:shd w:val="clear" w:color="auto" w:fill="auto"/>
            <w:noWrap/>
            <w:hideMark/>
          </w:tcPr>
          <w:p w14:paraId="5DEE57E7"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3.1</w:t>
            </w:r>
          </w:p>
        </w:tc>
        <w:tc>
          <w:tcPr>
            <w:tcW w:w="1322" w:type="pct"/>
            <w:shd w:val="clear" w:color="auto" w:fill="auto"/>
            <w:vAlign w:val="center"/>
            <w:hideMark/>
          </w:tcPr>
          <w:p w14:paraId="1BAF3155" w14:textId="77777777" w:rsidR="00B42562" w:rsidRPr="007E1073" w:rsidRDefault="00B42562"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отпущенной абонентам:</w:t>
            </w:r>
          </w:p>
        </w:tc>
        <w:tc>
          <w:tcPr>
            <w:tcW w:w="524" w:type="pct"/>
            <w:shd w:val="clear" w:color="auto" w:fill="auto"/>
            <w:noWrap/>
            <w:vAlign w:val="center"/>
            <w:hideMark/>
          </w:tcPr>
          <w:p w14:paraId="2B043963"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21" w:type="pct"/>
            <w:shd w:val="clear" w:color="auto" w:fill="auto"/>
            <w:noWrap/>
            <w:vAlign w:val="bottom"/>
            <w:hideMark/>
          </w:tcPr>
          <w:p w14:paraId="5C1A4495"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111.53</w:t>
            </w:r>
          </w:p>
        </w:tc>
        <w:tc>
          <w:tcPr>
            <w:tcW w:w="339" w:type="pct"/>
            <w:shd w:val="clear" w:color="auto" w:fill="auto"/>
            <w:noWrap/>
            <w:vAlign w:val="bottom"/>
            <w:hideMark/>
          </w:tcPr>
          <w:p w14:paraId="76C5FC1D"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111.53</w:t>
            </w:r>
          </w:p>
        </w:tc>
        <w:tc>
          <w:tcPr>
            <w:tcW w:w="339" w:type="pct"/>
            <w:shd w:val="clear" w:color="auto" w:fill="auto"/>
            <w:noWrap/>
            <w:vAlign w:val="bottom"/>
            <w:hideMark/>
          </w:tcPr>
          <w:p w14:paraId="2465EBA2"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111.53</w:t>
            </w:r>
          </w:p>
        </w:tc>
        <w:tc>
          <w:tcPr>
            <w:tcW w:w="339" w:type="pct"/>
            <w:shd w:val="clear" w:color="auto" w:fill="auto"/>
            <w:noWrap/>
            <w:vAlign w:val="bottom"/>
            <w:hideMark/>
          </w:tcPr>
          <w:p w14:paraId="750D6C82"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111.53</w:t>
            </w:r>
          </w:p>
        </w:tc>
        <w:tc>
          <w:tcPr>
            <w:tcW w:w="339" w:type="pct"/>
            <w:shd w:val="clear" w:color="auto" w:fill="auto"/>
            <w:noWrap/>
            <w:vAlign w:val="bottom"/>
            <w:hideMark/>
          </w:tcPr>
          <w:p w14:paraId="1F089C15"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111.53</w:t>
            </w:r>
          </w:p>
        </w:tc>
        <w:tc>
          <w:tcPr>
            <w:tcW w:w="339" w:type="pct"/>
            <w:shd w:val="clear" w:color="auto" w:fill="auto"/>
            <w:noWrap/>
            <w:vAlign w:val="bottom"/>
            <w:hideMark/>
          </w:tcPr>
          <w:p w14:paraId="285897FD"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111.53</w:t>
            </w:r>
          </w:p>
        </w:tc>
        <w:tc>
          <w:tcPr>
            <w:tcW w:w="339" w:type="pct"/>
            <w:shd w:val="clear" w:color="auto" w:fill="auto"/>
            <w:noWrap/>
            <w:vAlign w:val="bottom"/>
            <w:hideMark/>
          </w:tcPr>
          <w:p w14:paraId="69CB8DE3"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111.53</w:t>
            </w:r>
          </w:p>
        </w:tc>
        <w:tc>
          <w:tcPr>
            <w:tcW w:w="339" w:type="pct"/>
            <w:shd w:val="clear" w:color="auto" w:fill="auto"/>
            <w:noWrap/>
            <w:vAlign w:val="bottom"/>
            <w:hideMark/>
          </w:tcPr>
          <w:p w14:paraId="410F3A85"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111.53</w:t>
            </w:r>
          </w:p>
        </w:tc>
      </w:tr>
      <w:tr w:rsidR="00B42562" w:rsidRPr="007E1073" w14:paraId="11A98C16" w14:textId="77777777" w:rsidTr="009A38EC">
        <w:trPr>
          <w:trHeight w:val="20"/>
        </w:trPr>
        <w:tc>
          <w:tcPr>
            <w:tcW w:w="363" w:type="pct"/>
            <w:shd w:val="clear" w:color="auto" w:fill="auto"/>
            <w:noWrap/>
            <w:hideMark/>
          </w:tcPr>
          <w:p w14:paraId="6D5AD7BA"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3.1.1.</w:t>
            </w:r>
          </w:p>
        </w:tc>
        <w:tc>
          <w:tcPr>
            <w:tcW w:w="1322" w:type="pct"/>
            <w:shd w:val="clear" w:color="auto" w:fill="auto"/>
            <w:vAlign w:val="center"/>
            <w:hideMark/>
          </w:tcPr>
          <w:p w14:paraId="5112DF6D" w14:textId="77777777" w:rsidR="00B42562" w:rsidRPr="007E1073" w:rsidRDefault="00B42562"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приборам учета</w:t>
            </w:r>
          </w:p>
        </w:tc>
        <w:tc>
          <w:tcPr>
            <w:tcW w:w="524" w:type="pct"/>
            <w:shd w:val="clear" w:color="auto" w:fill="auto"/>
            <w:noWrap/>
            <w:vAlign w:val="center"/>
            <w:hideMark/>
          </w:tcPr>
          <w:p w14:paraId="5C122D31"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21" w:type="pct"/>
            <w:shd w:val="clear" w:color="auto" w:fill="auto"/>
            <w:noWrap/>
            <w:vAlign w:val="bottom"/>
            <w:hideMark/>
          </w:tcPr>
          <w:p w14:paraId="405C8D6A"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89.23</w:t>
            </w:r>
          </w:p>
        </w:tc>
        <w:tc>
          <w:tcPr>
            <w:tcW w:w="339" w:type="pct"/>
            <w:shd w:val="clear" w:color="auto" w:fill="auto"/>
            <w:noWrap/>
            <w:vAlign w:val="bottom"/>
            <w:hideMark/>
          </w:tcPr>
          <w:p w14:paraId="39A9E277"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89.23</w:t>
            </w:r>
          </w:p>
        </w:tc>
        <w:tc>
          <w:tcPr>
            <w:tcW w:w="339" w:type="pct"/>
            <w:shd w:val="clear" w:color="auto" w:fill="auto"/>
            <w:noWrap/>
            <w:vAlign w:val="bottom"/>
            <w:hideMark/>
          </w:tcPr>
          <w:p w14:paraId="4561C998"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89.23</w:t>
            </w:r>
          </w:p>
        </w:tc>
        <w:tc>
          <w:tcPr>
            <w:tcW w:w="339" w:type="pct"/>
            <w:shd w:val="clear" w:color="auto" w:fill="auto"/>
            <w:noWrap/>
            <w:vAlign w:val="bottom"/>
            <w:hideMark/>
          </w:tcPr>
          <w:p w14:paraId="537FA84E"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89.23</w:t>
            </w:r>
          </w:p>
        </w:tc>
        <w:tc>
          <w:tcPr>
            <w:tcW w:w="339" w:type="pct"/>
            <w:shd w:val="clear" w:color="auto" w:fill="auto"/>
            <w:noWrap/>
            <w:vAlign w:val="bottom"/>
            <w:hideMark/>
          </w:tcPr>
          <w:p w14:paraId="63689B3D"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89.23</w:t>
            </w:r>
          </w:p>
        </w:tc>
        <w:tc>
          <w:tcPr>
            <w:tcW w:w="339" w:type="pct"/>
            <w:shd w:val="clear" w:color="auto" w:fill="auto"/>
            <w:noWrap/>
            <w:vAlign w:val="bottom"/>
            <w:hideMark/>
          </w:tcPr>
          <w:p w14:paraId="3F186A5F"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89.23</w:t>
            </w:r>
          </w:p>
        </w:tc>
        <w:tc>
          <w:tcPr>
            <w:tcW w:w="339" w:type="pct"/>
            <w:shd w:val="clear" w:color="auto" w:fill="auto"/>
            <w:noWrap/>
            <w:vAlign w:val="bottom"/>
            <w:hideMark/>
          </w:tcPr>
          <w:p w14:paraId="26B597FA"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89.23</w:t>
            </w:r>
          </w:p>
        </w:tc>
        <w:tc>
          <w:tcPr>
            <w:tcW w:w="339" w:type="pct"/>
            <w:shd w:val="clear" w:color="auto" w:fill="auto"/>
            <w:noWrap/>
            <w:vAlign w:val="bottom"/>
            <w:hideMark/>
          </w:tcPr>
          <w:p w14:paraId="1F942704"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89.23</w:t>
            </w:r>
          </w:p>
        </w:tc>
      </w:tr>
      <w:tr w:rsidR="00B42562" w:rsidRPr="007E1073" w14:paraId="2315292F" w14:textId="77777777" w:rsidTr="009A38EC">
        <w:trPr>
          <w:trHeight w:val="20"/>
        </w:trPr>
        <w:tc>
          <w:tcPr>
            <w:tcW w:w="363" w:type="pct"/>
            <w:shd w:val="clear" w:color="auto" w:fill="auto"/>
            <w:noWrap/>
            <w:hideMark/>
          </w:tcPr>
          <w:p w14:paraId="306FF458"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3.1.2.</w:t>
            </w:r>
          </w:p>
        </w:tc>
        <w:tc>
          <w:tcPr>
            <w:tcW w:w="1322" w:type="pct"/>
            <w:shd w:val="clear" w:color="auto" w:fill="auto"/>
            <w:vAlign w:val="center"/>
            <w:hideMark/>
          </w:tcPr>
          <w:p w14:paraId="51FDB154" w14:textId="77777777" w:rsidR="00B42562" w:rsidRPr="007E1073" w:rsidRDefault="00B42562"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нормативам</w:t>
            </w:r>
          </w:p>
        </w:tc>
        <w:tc>
          <w:tcPr>
            <w:tcW w:w="524" w:type="pct"/>
            <w:shd w:val="clear" w:color="auto" w:fill="auto"/>
            <w:noWrap/>
            <w:vAlign w:val="center"/>
            <w:hideMark/>
          </w:tcPr>
          <w:p w14:paraId="0C88C9CC"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21" w:type="pct"/>
            <w:shd w:val="clear" w:color="auto" w:fill="auto"/>
            <w:noWrap/>
            <w:vAlign w:val="bottom"/>
            <w:hideMark/>
          </w:tcPr>
          <w:p w14:paraId="76B24842"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22.31</w:t>
            </w:r>
          </w:p>
        </w:tc>
        <w:tc>
          <w:tcPr>
            <w:tcW w:w="339" w:type="pct"/>
            <w:shd w:val="clear" w:color="auto" w:fill="auto"/>
            <w:noWrap/>
            <w:vAlign w:val="bottom"/>
            <w:hideMark/>
          </w:tcPr>
          <w:p w14:paraId="308B122D"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22.31</w:t>
            </w:r>
          </w:p>
        </w:tc>
        <w:tc>
          <w:tcPr>
            <w:tcW w:w="339" w:type="pct"/>
            <w:shd w:val="clear" w:color="auto" w:fill="auto"/>
            <w:noWrap/>
            <w:vAlign w:val="bottom"/>
            <w:hideMark/>
          </w:tcPr>
          <w:p w14:paraId="6245081C"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22.31</w:t>
            </w:r>
          </w:p>
        </w:tc>
        <w:tc>
          <w:tcPr>
            <w:tcW w:w="339" w:type="pct"/>
            <w:shd w:val="clear" w:color="auto" w:fill="auto"/>
            <w:noWrap/>
            <w:vAlign w:val="bottom"/>
            <w:hideMark/>
          </w:tcPr>
          <w:p w14:paraId="0D550A1E"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22.31</w:t>
            </w:r>
          </w:p>
        </w:tc>
        <w:tc>
          <w:tcPr>
            <w:tcW w:w="339" w:type="pct"/>
            <w:shd w:val="clear" w:color="auto" w:fill="auto"/>
            <w:noWrap/>
            <w:vAlign w:val="bottom"/>
            <w:hideMark/>
          </w:tcPr>
          <w:p w14:paraId="1271E29D"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22.31</w:t>
            </w:r>
          </w:p>
        </w:tc>
        <w:tc>
          <w:tcPr>
            <w:tcW w:w="339" w:type="pct"/>
            <w:shd w:val="clear" w:color="auto" w:fill="auto"/>
            <w:noWrap/>
            <w:vAlign w:val="bottom"/>
            <w:hideMark/>
          </w:tcPr>
          <w:p w14:paraId="360F5FFA"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22.31</w:t>
            </w:r>
          </w:p>
        </w:tc>
        <w:tc>
          <w:tcPr>
            <w:tcW w:w="339" w:type="pct"/>
            <w:shd w:val="clear" w:color="auto" w:fill="auto"/>
            <w:noWrap/>
            <w:vAlign w:val="bottom"/>
            <w:hideMark/>
          </w:tcPr>
          <w:p w14:paraId="06E1C37B"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22.31</w:t>
            </w:r>
          </w:p>
        </w:tc>
        <w:tc>
          <w:tcPr>
            <w:tcW w:w="339" w:type="pct"/>
            <w:shd w:val="clear" w:color="auto" w:fill="auto"/>
            <w:noWrap/>
            <w:vAlign w:val="bottom"/>
            <w:hideMark/>
          </w:tcPr>
          <w:p w14:paraId="1E14E801"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22.31</w:t>
            </w:r>
          </w:p>
        </w:tc>
      </w:tr>
      <w:tr w:rsidR="00B42562" w:rsidRPr="007E1073" w14:paraId="7743C6B3" w14:textId="77777777" w:rsidTr="009A38EC">
        <w:trPr>
          <w:trHeight w:val="20"/>
        </w:trPr>
        <w:tc>
          <w:tcPr>
            <w:tcW w:w="363" w:type="pct"/>
            <w:shd w:val="clear" w:color="auto" w:fill="auto"/>
            <w:noWrap/>
            <w:hideMark/>
          </w:tcPr>
          <w:p w14:paraId="7DD9BA1A"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3.2</w:t>
            </w:r>
          </w:p>
        </w:tc>
        <w:tc>
          <w:tcPr>
            <w:tcW w:w="1322" w:type="pct"/>
            <w:shd w:val="clear" w:color="auto" w:fill="auto"/>
            <w:vAlign w:val="center"/>
            <w:hideMark/>
          </w:tcPr>
          <w:p w14:paraId="24C562F8" w14:textId="77777777" w:rsidR="00B42562" w:rsidRPr="007E1073" w:rsidRDefault="00B42562"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для приготовления горячей воды</w:t>
            </w:r>
          </w:p>
        </w:tc>
        <w:tc>
          <w:tcPr>
            <w:tcW w:w="524" w:type="pct"/>
            <w:shd w:val="clear" w:color="auto" w:fill="auto"/>
            <w:noWrap/>
            <w:vAlign w:val="center"/>
            <w:hideMark/>
          </w:tcPr>
          <w:p w14:paraId="437290BF"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21" w:type="pct"/>
            <w:shd w:val="clear" w:color="auto" w:fill="auto"/>
            <w:noWrap/>
            <w:vAlign w:val="bottom"/>
            <w:hideMark/>
          </w:tcPr>
          <w:p w14:paraId="1D27C243"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195433C6"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4E52E595"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5D3E56E0"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3B97AFBC"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453D8967"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64CD008B"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279AC351"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r>
      <w:tr w:rsidR="00B42562" w:rsidRPr="007E1073" w14:paraId="34317AD7" w14:textId="77777777" w:rsidTr="009A38EC">
        <w:trPr>
          <w:trHeight w:val="20"/>
        </w:trPr>
        <w:tc>
          <w:tcPr>
            <w:tcW w:w="363" w:type="pct"/>
            <w:shd w:val="clear" w:color="auto" w:fill="auto"/>
            <w:noWrap/>
            <w:hideMark/>
          </w:tcPr>
          <w:p w14:paraId="7E2ABDC8"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3.3</w:t>
            </w:r>
          </w:p>
        </w:tc>
        <w:tc>
          <w:tcPr>
            <w:tcW w:w="1322" w:type="pct"/>
            <w:shd w:val="clear" w:color="auto" w:fill="auto"/>
            <w:vAlign w:val="center"/>
            <w:hideMark/>
          </w:tcPr>
          <w:p w14:paraId="48BF8C21" w14:textId="77777777" w:rsidR="00B42562" w:rsidRPr="007E1073" w:rsidRDefault="00B42562"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при дифференциации тар</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фов по объему</w:t>
            </w:r>
          </w:p>
        </w:tc>
        <w:tc>
          <w:tcPr>
            <w:tcW w:w="524" w:type="pct"/>
            <w:shd w:val="clear" w:color="auto" w:fill="auto"/>
            <w:noWrap/>
            <w:vAlign w:val="center"/>
            <w:hideMark/>
          </w:tcPr>
          <w:p w14:paraId="776FAC2C"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21" w:type="pct"/>
            <w:shd w:val="clear" w:color="auto" w:fill="auto"/>
            <w:noWrap/>
            <w:vAlign w:val="bottom"/>
            <w:hideMark/>
          </w:tcPr>
          <w:p w14:paraId="122CFA31"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6286D3FC"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697F4E80"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53F36A2D"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3C3D2CD8"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11EE34E9"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7A708B55"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4A9E4107"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B42562" w:rsidRPr="007E1073" w14:paraId="2D178D72" w14:textId="77777777" w:rsidTr="009A38EC">
        <w:trPr>
          <w:trHeight w:val="20"/>
        </w:trPr>
        <w:tc>
          <w:tcPr>
            <w:tcW w:w="363" w:type="pct"/>
            <w:shd w:val="clear" w:color="auto" w:fill="auto"/>
            <w:noWrap/>
            <w:hideMark/>
          </w:tcPr>
          <w:p w14:paraId="69426704"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3.3.1.</w:t>
            </w:r>
          </w:p>
        </w:tc>
        <w:tc>
          <w:tcPr>
            <w:tcW w:w="1322" w:type="pct"/>
            <w:shd w:val="clear" w:color="auto" w:fill="auto"/>
            <w:vAlign w:val="center"/>
            <w:hideMark/>
          </w:tcPr>
          <w:p w14:paraId="3376E749" w14:textId="77777777" w:rsidR="00B42562" w:rsidRPr="007E1073" w:rsidRDefault="00B42562"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в пределах i-</w:t>
            </w:r>
            <w:proofErr w:type="spellStart"/>
            <w:r w:rsidRPr="007E1073">
              <w:rPr>
                <w:rFonts w:ascii="Times New Roman" w:eastAsia="Times New Roman" w:hAnsi="Times New Roman"/>
                <w:color w:val="000000"/>
                <w:sz w:val="26"/>
                <w:szCs w:val="26"/>
                <w:lang w:eastAsia="ru-RU"/>
              </w:rPr>
              <w:t>го</w:t>
            </w:r>
            <w:proofErr w:type="spellEnd"/>
            <w:r w:rsidRPr="007E1073">
              <w:rPr>
                <w:rFonts w:ascii="Times New Roman" w:eastAsia="Times New Roman" w:hAnsi="Times New Roman"/>
                <w:color w:val="000000"/>
                <w:sz w:val="26"/>
                <w:szCs w:val="26"/>
                <w:lang w:eastAsia="ru-RU"/>
              </w:rPr>
              <w:t xml:space="preserve"> объема</w:t>
            </w:r>
          </w:p>
        </w:tc>
        <w:tc>
          <w:tcPr>
            <w:tcW w:w="524" w:type="pct"/>
            <w:shd w:val="clear" w:color="auto" w:fill="auto"/>
            <w:noWrap/>
            <w:vAlign w:val="center"/>
            <w:hideMark/>
          </w:tcPr>
          <w:p w14:paraId="7393A565"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21" w:type="pct"/>
            <w:shd w:val="clear" w:color="auto" w:fill="auto"/>
            <w:noWrap/>
            <w:vAlign w:val="bottom"/>
            <w:hideMark/>
          </w:tcPr>
          <w:p w14:paraId="023D17A5"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7CC0C378"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0A17CB16"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4DD6B22E"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407E687A"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4C7ADB06"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203152B1"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1F3E1E27"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B42562" w:rsidRPr="007E1073" w14:paraId="74477BE1" w14:textId="77777777" w:rsidTr="009A38EC">
        <w:trPr>
          <w:trHeight w:val="20"/>
        </w:trPr>
        <w:tc>
          <w:tcPr>
            <w:tcW w:w="363" w:type="pct"/>
            <w:shd w:val="clear" w:color="auto" w:fill="auto"/>
            <w:noWrap/>
            <w:hideMark/>
          </w:tcPr>
          <w:p w14:paraId="7B9A08A1"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w:t>
            </w:r>
          </w:p>
        </w:tc>
        <w:tc>
          <w:tcPr>
            <w:tcW w:w="1322" w:type="pct"/>
            <w:shd w:val="clear" w:color="auto" w:fill="auto"/>
            <w:vAlign w:val="center"/>
            <w:hideMark/>
          </w:tcPr>
          <w:p w14:paraId="5F4A0DDC" w14:textId="77777777" w:rsidR="00B42562" w:rsidRPr="007E1073" w:rsidRDefault="00B42562"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абонентам</w:t>
            </w:r>
          </w:p>
        </w:tc>
        <w:tc>
          <w:tcPr>
            <w:tcW w:w="524" w:type="pct"/>
            <w:shd w:val="clear" w:color="auto" w:fill="auto"/>
            <w:noWrap/>
            <w:vAlign w:val="center"/>
            <w:hideMark/>
          </w:tcPr>
          <w:p w14:paraId="3702970D"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21" w:type="pct"/>
            <w:shd w:val="clear" w:color="auto" w:fill="auto"/>
            <w:noWrap/>
            <w:vAlign w:val="bottom"/>
            <w:hideMark/>
          </w:tcPr>
          <w:p w14:paraId="7969974D"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111.53</w:t>
            </w:r>
          </w:p>
        </w:tc>
        <w:tc>
          <w:tcPr>
            <w:tcW w:w="339" w:type="pct"/>
            <w:shd w:val="clear" w:color="auto" w:fill="auto"/>
            <w:noWrap/>
            <w:vAlign w:val="bottom"/>
            <w:hideMark/>
          </w:tcPr>
          <w:p w14:paraId="62DE4D0C"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111.53</w:t>
            </w:r>
          </w:p>
        </w:tc>
        <w:tc>
          <w:tcPr>
            <w:tcW w:w="339" w:type="pct"/>
            <w:shd w:val="clear" w:color="auto" w:fill="auto"/>
            <w:noWrap/>
            <w:vAlign w:val="bottom"/>
            <w:hideMark/>
          </w:tcPr>
          <w:p w14:paraId="053EAABE"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111.53</w:t>
            </w:r>
          </w:p>
        </w:tc>
        <w:tc>
          <w:tcPr>
            <w:tcW w:w="339" w:type="pct"/>
            <w:shd w:val="clear" w:color="auto" w:fill="auto"/>
            <w:noWrap/>
            <w:vAlign w:val="bottom"/>
            <w:hideMark/>
          </w:tcPr>
          <w:p w14:paraId="5028E548"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111.53</w:t>
            </w:r>
          </w:p>
        </w:tc>
        <w:tc>
          <w:tcPr>
            <w:tcW w:w="339" w:type="pct"/>
            <w:shd w:val="clear" w:color="auto" w:fill="auto"/>
            <w:noWrap/>
            <w:vAlign w:val="bottom"/>
            <w:hideMark/>
          </w:tcPr>
          <w:p w14:paraId="4BF0E614"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111.53</w:t>
            </w:r>
          </w:p>
        </w:tc>
        <w:tc>
          <w:tcPr>
            <w:tcW w:w="339" w:type="pct"/>
            <w:shd w:val="clear" w:color="auto" w:fill="auto"/>
            <w:noWrap/>
            <w:vAlign w:val="bottom"/>
            <w:hideMark/>
          </w:tcPr>
          <w:p w14:paraId="73B76ED2"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111.53</w:t>
            </w:r>
          </w:p>
        </w:tc>
        <w:tc>
          <w:tcPr>
            <w:tcW w:w="339" w:type="pct"/>
            <w:shd w:val="clear" w:color="auto" w:fill="auto"/>
            <w:noWrap/>
            <w:vAlign w:val="bottom"/>
            <w:hideMark/>
          </w:tcPr>
          <w:p w14:paraId="5F235B29"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111.53</w:t>
            </w:r>
          </w:p>
        </w:tc>
        <w:tc>
          <w:tcPr>
            <w:tcW w:w="339" w:type="pct"/>
            <w:shd w:val="clear" w:color="auto" w:fill="auto"/>
            <w:noWrap/>
            <w:vAlign w:val="bottom"/>
            <w:hideMark/>
          </w:tcPr>
          <w:p w14:paraId="6A6D0AE2"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111.53</w:t>
            </w:r>
          </w:p>
        </w:tc>
      </w:tr>
      <w:tr w:rsidR="00B42562" w:rsidRPr="007E1073" w14:paraId="24901C17" w14:textId="77777777" w:rsidTr="009A38EC">
        <w:trPr>
          <w:trHeight w:val="20"/>
        </w:trPr>
        <w:tc>
          <w:tcPr>
            <w:tcW w:w="363" w:type="pct"/>
            <w:shd w:val="clear" w:color="auto" w:fill="auto"/>
            <w:noWrap/>
            <w:hideMark/>
          </w:tcPr>
          <w:p w14:paraId="756869A3"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3.4.1.</w:t>
            </w:r>
          </w:p>
        </w:tc>
        <w:tc>
          <w:tcPr>
            <w:tcW w:w="1322" w:type="pct"/>
            <w:shd w:val="clear" w:color="auto" w:fill="auto"/>
            <w:vAlign w:val="center"/>
            <w:hideMark/>
          </w:tcPr>
          <w:p w14:paraId="41A978A4" w14:textId="77777777" w:rsidR="00B42562" w:rsidRPr="007E1073" w:rsidRDefault="00B42562"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Население</w:t>
            </w:r>
          </w:p>
        </w:tc>
        <w:tc>
          <w:tcPr>
            <w:tcW w:w="524" w:type="pct"/>
            <w:shd w:val="clear" w:color="auto" w:fill="auto"/>
            <w:noWrap/>
            <w:vAlign w:val="center"/>
            <w:hideMark/>
          </w:tcPr>
          <w:p w14:paraId="1D86111C"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21" w:type="pct"/>
            <w:shd w:val="clear" w:color="auto" w:fill="auto"/>
            <w:noWrap/>
            <w:vAlign w:val="bottom"/>
            <w:hideMark/>
          </w:tcPr>
          <w:p w14:paraId="3B4B175E"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76.22</w:t>
            </w:r>
          </w:p>
        </w:tc>
        <w:tc>
          <w:tcPr>
            <w:tcW w:w="339" w:type="pct"/>
            <w:shd w:val="clear" w:color="auto" w:fill="auto"/>
            <w:noWrap/>
            <w:vAlign w:val="bottom"/>
            <w:hideMark/>
          </w:tcPr>
          <w:p w14:paraId="4ACC53D4"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76.22</w:t>
            </w:r>
          </w:p>
        </w:tc>
        <w:tc>
          <w:tcPr>
            <w:tcW w:w="339" w:type="pct"/>
            <w:shd w:val="clear" w:color="auto" w:fill="auto"/>
            <w:noWrap/>
            <w:vAlign w:val="bottom"/>
            <w:hideMark/>
          </w:tcPr>
          <w:p w14:paraId="1BB8CE53"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76.22</w:t>
            </w:r>
          </w:p>
        </w:tc>
        <w:tc>
          <w:tcPr>
            <w:tcW w:w="339" w:type="pct"/>
            <w:shd w:val="clear" w:color="auto" w:fill="auto"/>
            <w:noWrap/>
            <w:vAlign w:val="bottom"/>
            <w:hideMark/>
          </w:tcPr>
          <w:p w14:paraId="1BD0059F"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76.22</w:t>
            </w:r>
          </w:p>
        </w:tc>
        <w:tc>
          <w:tcPr>
            <w:tcW w:w="339" w:type="pct"/>
            <w:shd w:val="clear" w:color="auto" w:fill="auto"/>
            <w:noWrap/>
            <w:vAlign w:val="bottom"/>
            <w:hideMark/>
          </w:tcPr>
          <w:p w14:paraId="16745279"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76.22</w:t>
            </w:r>
          </w:p>
        </w:tc>
        <w:tc>
          <w:tcPr>
            <w:tcW w:w="339" w:type="pct"/>
            <w:shd w:val="clear" w:color="auto" w:fill="auto"/>
            <w:noWrap/>
            <w:vAlign w:val="bottom"/>
            <w:hideMark/>
          </w:tcPr>
          <w:p w14:paraId="078C97CB"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76.22</w:t>
            </w:r>
          </w:p>
        </w:tc>
        <w:tc>
          <w:tcPr>
            <w:tcW w:w="339" w:type="pct"/>
            <w:shd w:val="clear" w:color="auto" w:fill="auto"/>
            <w:noWrap/>
            <w:vAlign w:val="bottom"/>
            <w:hideMark/>
          </w:tcPr>
          <w:p w14:paraId="37A80430"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76.22</w:t>
            </w:r>
          </w:p>
        </w:tc>
        <w:tc>
          <w:tcPr>
            <w:tcW w:w="339" w:type="pct"/>
            <w:shd w:val="clear" w:color="auto" w:fill="auto"/>
            <w:noWrap/>
            <w:vAlign w:val="bottom"/>
            <w:hideMark/>
          </w:tcPr>
          <w:p w14:paraId="43B57D2E"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76.22</w:t>
            </w:r>
          </w:p>
        </w:tc>
      </w:tr>
      <w:tr w:rsidR="00B42562" w:rsidRPr="007E1073" w14:paraId="5C700690" w14:textId="77777777" w:rsidTr="009A38EC">
        <w:trPr>
          <w:trHeight w:val="20"/>
        </w:trPr>
        <w:tc>
          <w:tcPr>
            <w:tcW w:w="363" w:type="pct"/>
            <w:shd w:val="clear" w:color="auto" w:fill="auto"/>
            <w:noWrap/>
            <w:hideMark/>
          </w:tcPr>
          <w:p w14:paraId="479251AE"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3.4.2.</w:t>
            </w:r>
          </w:p>
        </w:tc>
        <w:tc>
          <w:tcPr>
            <w:tcW w:w="1322" w:type="pct"/>
            <w:shd w:val="clear" w:color="auto" w:fill="auto"/>
            <w:vAlign w:val="center"/>
            <w:hideMark/>
          </w:tcPr>
          <w:p w14:paraId="53546A4F" w14:textId="77777777" w:rsidR="00B42562" w:rsidRPr="007E1073" w:rsidRDefault="00B42562" w:rsidP="007E1073">
            <w:pPr>
              <w:spacing w:after="0" w:line="240" w:lineRule="auto"/>
              <w:ind w:firstLineChars="300" w:firstLine="78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учрежд</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ния</w:t>
            </w:r>
          </w:p>
        </w:tc>
        <w:tc>
          <w:tcPr>
            <w:tcW w:w="524" w:type="pct"/>
            <w:shd w:val="clear" w:color="auto" w:fill="auto"/>
            <w:noWrap/>
            <w:vAlign w:val="center"/>
            <w:hideMark/>
          </w:tcPr>
          <w:p w14:paraId="687F3A54"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21" w:type="pct"/>
            <w:shd w:val="clear" w:color="auto" w:fill="auto"/>
            <w:noWrap/>
            <w:vAlign w:val="bottom"/>
            <w:hideMark/>
          </w:tcPr>
          <w:p w14:paraId="73ED9C5A"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6.38</w:t>
            </w:r>
          </w:p>
        </w:tc>
        <w:tc>
          <w:tcPr>
            <w:tcW w:w="339" w:type="pct"/>
            <w:shd w:val="clear" w:color="auto" w:fill="auto"/>
            <w:noWrap/>
            <w:vAlign w:val="bottom"/>
            <w:hideMark/>
          </w:tcPr>
          <w:p w14:paraId="7D9421DA"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6.38</w:t>
            </w:r>
          </w:p>
        </w:tc>
        <w:tc>
          <w:tcPr>
            <w:tcW w:w="339" w:type="pct"/>
            <w:shd w:val="clear" w:color="auto" w:fill="auto"/>
            <w:noWrap/>
            <w:vAlign w:val="bottom"/>
            <w:hideMark/>
          </w:tcPr>
          <w:p w14:paraId="36E39D75"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6.38</w:t>
            </w:r>
          </w:p>
        </w:tc>
        <w:tc>
          <w:tcPr>
            <w:tcW w:w="339" w:type="pct"/>
            <w:shd w:val="clear" w:color="auto" w:fill="auto"/>
            <w:noWrap/>
            <w:vAlign w:val="bottom"/>
            <w:hideMark/>
          </w:tcPr>
          <w:p w14:paraId="551C75AF"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6.38</w:t>
            </w:r>
          </w:p>
        </w:tc>
        <w:tc>
          <w:tcPr>
            <w:tcW w:w="339" w:type="pct"/>
            <w:shd w:val="clear" w:color="auto" w:fill="auto"/>
            <w:noWrap/>
            <w:vAlign w:val="bottom"/>
            <w:hideMark/>
          </w:tcPr>
          <w:p w14:paraId="3FDB8ECB"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6.38</w:t>
            </w:r>
          </w:p>
        </w:tc>
        <w:tc>
          <w:tcPr>
            <w:tcW w:w="339" w:type="pct"/>
            <w:shd w:val="clear" w:color="auto" w:fill="auto"/>
            <w:noWrap/>
            <w:vAlign w:val="bottom"/>
            <w:hideMark/>
          </w:tcPr>
          <w:p w14:paraId="6501E1E1"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6.38</w:t>
            </w:r>
          </w:p>
        </w:tc>
        <w:tc>
          <w:tcPr>
            <w:tcW w:w="339" w:type="pct"/>
            <w:shd w:val="clear" w:color="auto" w:fill="auto"/>
            <w:noWrap/>
            <w:vAlign w:val="bottom"/>
            <w:hideMark/>
          </w:tcPr>
          <w:p w14:paraId="1443504E"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6.38</w:t>
            </w:r>
          </w:p>
        </w:tc>
        <w:tc>
          <w:tcPr>
            <w:tcW w:w="339" w:type="pct"/>
            <w:shd w:val="clear" w:color="auto" w:fill="auto"/>
            <w:noWrap/>
            <w:vAlign w:val="bottom"/>
            <w:hideMark/>
          </w:tcPr>
          <w:p w14:paraId="756C7276"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6.38</w:t>
            </w:r>
          </w:p>
        </w:tc>
      </w:tr>
      <w:tr w:rsidR="00B42562" w:rsidRPr="007E1073" w14:paraId="6E7D254B" w14:textId="77777777" w:rsidTr="009A38EC">
        <w:trPr>
          <w:trHeight w:val="20"/>
        </w:trPr>
        <w:tc>
          <w:tcPr>
            <w:tcW w:w="363" w:type="pct"/>
            <w:shd w:val="clear" w:color="auto" w:fill="auto"/>
            <w:noWrap/>
            <w:hideMark/>
          </w:tcPr>
          <w:p w14:paraId="50B89927"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3.4.3.</w:t>
            </w:r>
          </w:p>
        </w:tc>
        <w:tc>
          <w:tcPr>
            <w:tcW w:w="1322" w:type="pct"/>
            <w:shd w:val="clear" w:color="auto" w:fill="auto"/>
            <w:vAlign w:val="center"/>
            <w:hideMark/>
          </w:tcPr>
          <w:p w14:paraId="54D85B03" w14:textId="77777777" w:rsidR="00B42562" w:rsidRPr="007E1073" w:rsidRDefault="00B42562" w:rsidP="007E1073">
            <w:pPr>
              <w:spacing w:after="0" w:line="240" w:lineRule="auto"/>
              <w:ind w:firstLineChars="300" w:firstLine="78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Прочие потребители</w:t>
            </w:r>
          </w:p>
        </w:tc>
        <w:tc>
          <w:tcPr>
            <w:tcW w:w="524" w:type="pct"/>
            <w:shd w:val="clear" w:color="auto" w:fill="auto"/>
            <w:noWrap/>
            <w:vAlign w:val="center"/>
            <w:hideMark/>
          </w:tcPr>
          <w:p w14:paraId="0B2866DF"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21" w:type="pct"/>
            <w:shd w:val="clear" w:color="auto" w:fill="auto"/>
            <w:noWrap/>
            <w:vAlign w:val="bottom"/>
            <w:hideMark/>
          </w:tcPr>
          <w:p w14:paraId="27FF3841"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28.94</w:t>
            </w:r>
          </w:p>
        </w:tc>
        <w:tc>
          <w:tcPr>
            <w:tcW w:w="339" w:type="pct"/>
            <w:shd w:val="clear" w:color="auto" w:fill="auto"/>
            <w:noWrap/>
            <w:vAlign w:val="bottom"/>
            <w:hideMark/>
          </w:tcPr>
          <w:p w14:paraId="051DD4C8"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28.94</w:t>
            </w:r>
          </w:p>
        </w:tc>
        <w:tc>
          <w:tcPr>
            <w:tcW w:w="339" w:type="pct"/>
            <w:shd w:val="clear" w:color="auto" w:fill="auto"/>
            <w:noWrap/>
            <w:vAlign w:val="bottom"/>
            <w:hideMark/>
          </w:tcPr>
          <w:p w14:paraId="6478B4DA"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28.94</w:t>
            </w:r>
          </w:p>
        </w:tc>
        <w:tc>
          <w:tcPr>
            <w:tcW w:w="339" w:type="pct"/>
            <w:shd w:val="clear" w:color="auto" w:fill="auto"/>
            <w:noWrap/>
            <w:vAlign w:val="bottom"/>
            <w:hideMark/>
          </w:tcPr>
          <w:p w14:paraId="05BEF1E1"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28.94</w:t>
            </w:r>
          </w:p>
        </w:tc>
        <w:tc>
          <w:tcPr>
            <w:tcW w:w="339" w:type="pct"/>
            <w:shd w:val="clear" w:color="auto" w:fill="auto"/>
            <w:noWrap/>
            <w:vAlign w:val="bottom"/>
            <w:hideMark/>
          </w:tcPr>
          <w:p w14:paraId="095200AF"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28.94</w:t>
            </w:r>
          </w:p>
        </w:tc>
        <w:tc>
          <w:tcPr>
            <w:tcW w:w="339" w:type="pct"/>
            <w:shd w:val="clear" w:color="auto" w:fill="auto"/>
            <w:noWrap/>
            <w:vAlign w:val="bottom"/>
            <w:hideMark/>
          </w:tcPr>
          <w:p w14:paraId="29F0F90A"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28.94</w:t>
            </w:r>
          </w:p>
        </w:tc>
        <w:tc>
          <w:tcPr>
            <w:tcW w:w="339" w:type="pct"/>
            <w:shd w:val="clear" w:color="auto" w:fill="auto"/>
            <w:noWrap/>
            <w:vAlign w:val="bottom"/>
            <w:hideMark/>
          </w:tcPr>
          <w:p w14:paraId="1C8EC8B4"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28.94</w:t>
            </w:r>
          </w:p>
        </w:tc>
        <w:tc>
          <w:tcPr>
            <w:tcW w:w="339" w:type="pct"/>
            <w:shd w:val="clear" w:color="auto" w:fill="auto"/>
            <w:noWrap/>
            <w:vAlign w:val="bottom"/>
            <w:hideMark/>
          </w:tcPr>
          <w:p w14:paraId="2CB67397"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28.94</w:t>
            </w:r>
          </w:p>
        </w:tc>
      </w:tr>
      <w:tr w:rsidR="00B42562" w:rsidRPr="007E1073" w14:paraId="27CC6053" w14:textId="77777777" w:rsidTr="009A38EC">
        <w:trPr>
          <w:trHeight w:val="20"/>
        </w:trPr>
        <w:tc>
          <w:tcPr>
            <w:tcW w:w="363" w:type="pct"/>
            <w:shd w:val="clear" w:color="auto" w:fill="auto"/>
            <w:noWrap/>
            <w:hideMark/>
          </w:tcPr>
          <w:p w14:paraId="520CAC5A"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3.4.1.n</w:t>
            </w:r>
          </w:p>
        </w:tc>
        <w:tc>
          <w:tcPr>
            <w:tcW w:w="1322" w:type="pct"/>
            <w:shd w:val="clear" w:color="auto" w:fill="auto"/>
            <w:vAlign w:val="center"/>
            <w:hideMark/>
          </w:tcPr>
          <w:p w14:paraId="4B3CC725" w14:textId="77777777" w:rsidR="00B42562" w:rsidRPr="007E1073" w:rsidRDefault="00B42562" w:rsidP="007E1073">
            <w:pPr>
              <w:spacing w:after="0" w:line="240" w:lineRule="auto"/>
              <w:ind w:firstLineChars="300" w:firstLine="78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организация n</w:t>
            </w:r>
          </w:p>
        </w:tc>
        <w:tc>
          <w:tcPr>
            <w:tcW w:w="524" w:type="pct"/>
            <w:shd w:val="clear" w:color="auto" w:fill="auto"/>
            <w:noWrap/>
            <w:vAlign w:val="center"/>
            <w:hideMark/>
          </w:tcPr>
          <w:p w14:paraId="75B0B719"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21" w:type="pct"/>
            <w:shd w:val="clear" w:color="auto" w:fill="auto"/>
            <w:noWrap/>
            <w:vAlign w:val="bottom"/>
            <w:hideMark/>
          </w:tcPr>
          <w:p w14:paraId="176D2010"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5073C188"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03D44F55"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02F429F4"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6BFA2059"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75B7E4B3"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2ACDAD3A"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2F7B49D6"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B42562" w:rsidRPr="007E1073" w14:paraId="4FB174FF" w14:textId="77777777" w:rsidTr="009A38EC">
        <w:trPr>
          <w:trHeight w:val="20"/>
        </w:trPr>
        <w:tc>
          <w:tcPr>
            <w:tcW w:w="363" w:type="pct"/>
            <w:shd w:val="clear" w:color="auto" w:fill="auto"/>
            <w:noWrap/>
            <w:hideMark/>
          </w:tcPr>
          <w:p w14:paraId="669811DD"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3.4.2.</w:t>
            </w:r>
          </w:p>
        </w:tc>
        <w:tc>
          <w:tcPr>
            <w:tcW w:w="1322" w:type="pct"/>
            <w:shd w:val="clear" w:color="auto" w:fill="auto"/>
            <w:vAlign w:val="center"/>
            <w:hideMark/>
          </w:tcPr>
          <w:p w14:paraId="72F23096" w14:textId="77777777" w:rsidR="00B42562" w:rsidRPr="007E1073" w:rsidRDefault="00B42562"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собственным абонентам</w:t>
            </w:r>
          </w:p>
        </w:tc>
        <w:tc>
          <w:tcPr>
            <w:tcW w:w="524" w:type="pct"/>
            <w:shd w:val="clear" w:color="auto" w:fill="auto"/>
            <w:noWrap/>
            <w:vAlign w:val="center"/>
            <w:hideMark/>
          </w:tcPr>
          <w:p w14:paraId="503EDA82"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21" w:type="pct"/>
            <w:shd w:val="clear" w:color="auto" w:fill="auto"/>
            <w:noWrap/>
            <w:vAlign w:val="bottom"/>
            <w:hideMark/>
          </w:tcPr>
          <w:p w14:paraId="16519C59"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8.46</w:t>
            </w:r>
          </w:p>
        </w:tc>
        <w:tc>
          <w:tcPr>
            <w:tcW w:w="339" w:type="pct"/>
            <w:shd w:val="clear" w:color="auto" w:fill="auto"/>
            <w:noWrap/>
            <w:vAlign w:val="bottom"/>
            <w:hideMark/>
          </w:tcPr>
          <w:p w14:paraId="53E7C41E"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8.46</w:t>
            </w:r>
          </w:p>
        </w:tc>
        <w:tc>
          <w:tcPr>
            <w:tcW w:w="339" w:type="pct"/>
            <w:shd w:val="clear" w:color="auto" w:fill="auto"/>
            <w:noWrap/>
            <w:vAlign w:val="bottom"/>
            <w:hideMark/>
          </w:tcPr>
          <w:p w14:paraId="7D5B9F2B"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8.46</w:t>
            </w:r>
          </w:p>
        </w:tc>
        <w:tc>
          <w:tcPr>
            <w:tcW w:w="339" w:type="pct"/>
            <w:shd w:val="clear" w:color="auto" w:fill="auto"/>
            <w:noWrap/>
            <w:vAlign w:val="bottom"/>
            <w:hideMark/>
          </w:tcPr>
          <w:p w14:paraId="3EF62085"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8.46</w:t>
            </w:r>
          </w:p>
        </w:tc>
        <w:tc>
          <w:tcPr>
            <w:tcW w:w="339" w:type="pct"/>
            <w:shd w:val="clear" w:color="auto" w:fill="auto"/>
            <w:noWrap/>
            <w:vAlign w:val="bottom"/>
            <w:hideMark/>
          </w:tcPr>
          <w:p w14:paraId="034A5760"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8.46</w:t>
            </w:r>
          </w:p>
        </w:tc>
        <w:tc>
          <w:tcPr>
            <w:tcW w:w="339" w:type="pct"/>
            <w:shd w:val="clear" w:color="auto" w:fill="auto"/>
            <w:noWrap/>
            <w:vAlign w:val="bottom"/>
            <w:hideMark/>
          </w:tcPr>
          <w:p w14:paraId="5606B52C"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8.46</w:t>
            </w:r>
          </w:p>
        </w:tc>
        <w:tc>
          <w:tcPr>
            <w:tcW w:w="339" w:type="pct"/>
            <w:shd w:val="clear" w:color="auto" w:fill="auto"/>
            <w:noWrap/>
            <w:vAlign w:val="bottom"/>
            <w:hideMark/>
          </w:tcPr>
          <w:p w14:paraId="5A6134C6"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8.46</w:t>
            </w:r>
          </w:p>
        </w:tc>
        <w:tc>
          <w:tcPr>
            <w:tcW w:w="339" w:type="pct"/>
            <w:shd w:val="clear" w:color="auto" w:fill="auto"/>
            <w:noWrap/>
            <w:vAlign w:val="bottom"/>
            <w:hideMark/>
          </w:tcPr>
          <w:p w14:paraId="5E326DF7"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8.46</w:t>
            </w:r>
          </w:p>
        </w:tc>
      </w:tr>
      <w:tr w:rsidR="00B42562" w:rsidRPr="007E1073" w14:paraId="6B20BBE9" w14:textId="77777777" w:rsidTr="009A38EC">
        <w:trPr>
          <w:trHeight w:val="20"/>
        </w:trPr>
        <w:tc>
          <w:tcPr>
            <w:tcW w:w="363" w:type="pct"/>
            <w:shd w:val="clear" w:color="auto" w:fill="auto"/>
            <w:noWrap/>
            <w:hideMark/>
          </w:tcPr>
          <w:p w14:paraId="65E2336D"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w:t>
            </w:r>
          </w:p>
        </w:tc>
        <w:tc>
          <w:tcPr>
            <w:tcW w:w="1322" w:type="pct"/>
            <w:shd w:val="clear" w:color="auto" w:fill="auto"/>
            <w:vAlign w:val="center"/>
            <w:hideMark/>
          </w:tcPr>
          <w:p w14:paraId="31DBBFCE"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Приготовление горячей воды</w:t>
            </w:r>
          </w:p>
        </w:tc>
        <w:tc>
          <w:tcPr>
            <w:tcW w:w="524" w:type="pct"/>
            <w:shd w:val="clear" w:color="auto" w:fill="auto"/>
            <w:vAlign w:val="center"/>
            <w:hideMark/>
          </w:tcPr>
          <w:p w14:paraId="565A0831" w14:textId="77777777" w:rsidR="00B42562" w:rsidRPr="007E1073" w:rsidRDefault="00B42562" w:rsidP="00B42562">
            <w:pPr>
              <w:spacing w:after="0" w:line="240" w:lineRule="auto"/>
              <w:jc w:val="both"/>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421" w:type="pct"/>
            <w:shd w:val="clear" w:color="auto" w:fill="auto"/>
            <w:vAlign w:val="bottom"/>
            <w:hideMark/>
          </w:tcPr>
          <w:p w14:paraId="56F92F25"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9" w:type="pct"/>
            <w:shd w:val="clear" w:color="auto" w:fill="auto"/>
            <w:noWrap/>
            <w:vAlign w:val="bottom"/>
            <w:hideMark/>
          </w:tcPr>
          <w:p w14:paraId="30927522"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9" w:type="pct"/>
            <w:shd w:val="clear" w:color="auto" w:fill="auto"/>
            <w:noWrap/>
            <w:vAlign w:val="bottom"/>
            <w:hideMark/>
          </w:tcPr>
          <w:p w14:paraId="7DA47942"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9" w:type="pct"/>
            <w:shd w:val="clear" w:color="auto" w:fill="auto"/>
            <w:noWrap/>
            <w:vAlign w:val="bottom"/>
            <w:hideMark/>
          </w:tcPr>
          <w:p w14:paraId="29CCC600"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9" w:type="pct"/>
            <w:shd w:val="clear" w:color="auto" w:fill="auto"/>
            <w:noWrap/>
            <w:vAlign w:val="bottom"/>
            <w:hideMark/>
          </w:tcPr>
          <w:p w14:paraId="2FD4AC91"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9" w:type="pct"/>
            <w:shd w:val="clear" w:color="auto" w:fill="auto"/>
            <w:noWrap/>
            <w:vAlign w:val="bottom"/>
            <w:hideMark/>
          </w:tcPr>
          <w:p w14:paraId="0CED03DB"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9" w:type="pct"/>
            <w:shd w:val="clear" w:color="auto" w:fill="auto"/>
            <w:noWrap/>
            <w:vAlign w:val="bottom"/>
            <w:hideMark/>
          </w:tcPr>
          <w:p w14:paraId="7BB99F7A"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9" w:type="pct"/>
            <w:shd w:val="clear" w:color="auto" w:fill="auto"/>
            <w:noWrap/>
            <w:vAlign w:val="bottom"/>
            <w:hideMark/>
          </w:tcPr>
          <w:p w14:paraId="1B2810FF"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B42562" w:rsidRPr="007E1073" w14:paraId="5C007D3A" w14:textId="77777777" w:rsidTr="009A38EC">
        <w:trPr>
          <w:trHeight w:val="20"/>
        </w:trPr>
        <w:tc>
          <w:tcPr>
            <w:tcW w:w="363" w:type="pct"/>
            <w:shd w:val="clear" w:color="auto" w:fill="auto"/>
            <w:noWrap/>
            <w:hideMark/>
          </w:tcPr>
          <w:p w14:paraId="61D5B91A"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4.1.</w:t>
            </w:r>
          </w:p>
        </w:tc>
        <w:tc>
          <w:tcPr>
            <w:tcW w:w="1322" w:type="pct"/>
            <w:shd w:val="clear" w:color="auto" w:fill="auto"/>
            <w:vAlign w:val="center"/>
            <w:hideMark/>
          </w:tcPr>
          <w:p w14:paraId="5F2B042B"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из собственных и</w:t>
            </w:r>
            <w:r w:rsidRPr="007E1073">
              <w:rPr>
                <w:rFonts w:ascii="Times New Roman" w:eastAsia="Times New Roman" w:hAnsi="Times New Roman"/>
                <w:color w:val="000000"/>
                <w:sz w:val="26"/>
                <w:szCs w:val="26"/>
                <w:lang w:eastAsia="ru-RU"/>
              </w:rPr>
              <w:t>с</w:t>
            </w:r>
            <w:r w:rsidRPr="007E1073">
              <w:rPr>
                <w:rFonts w:ascii="Times New Roman" w:eastAsia="Times New Roman" w:hAnsi="Times New Roman"/>
                <w:color w:val="000000"/>
                <w:sz w:val="26"/>
                <w:szCs w:val="26"/>
                <w:lang w:eastAsia="ru-RU"/>
              </w:rPr>
              <w:t>точников</w:t>
            </w:r>
          </w:p>
        </w:tc>
        <w:tc>
          <w:tcPr>
            <w:tcW w:w="524" w:type="pct"/>
            <w:shd w:val="clear" w:color="auto" w:fill="auto"/>
            <w:vAlign w:val="center"/>
            <w:hideMark/>
          </w:tcPr>
          <w:p w14:paraId="104BCAC7"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21" w:type="pct"/>
            <w:shd w:val="clear" w:color="auto" w:fill="auto"/>
            <w:vAlign w:val="bottom"/>
            <w:hideMark/>
          </w:tcPr>
          <w:p w14:paraId="46AEF003"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403A7403"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1D817786"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0AD320C1"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609C541E"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6853F217"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777B4B79"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500B491B"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r>
      <w:tr w:rsidR="00B42562" w:rsidRPr="007E1073" w14:paraId="5DAA056E" w14:textId="77777777" w:rsidTr="009A38EC">
        <w:trPr>
          <w:trHeight w:val="20"/>
        </w:trPr>
        <w:tc>
          <w:tcPr>
            <w:tcW w:w="363" w:type="pct"/>
            <w:shd w:val="clear" w:color="auto" w:fill="auto"/>
            <w:noWrap/>
            <w:hideMark/>
          </w:tcPr>
          <w:p w14:paraId="19D113E8"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4.2.</w:t>
            </w:r>
          </w:p>
        </w:tc>
        <w:tc>
          <w:tcPr>
            <w:tcW w:w="1322" w:type="pct"/>
            <w:shd w:val="clear" w:color="auto" w:fill="auto"/>
            <w:vAlign w:val="center"/>
            <w:hideMark/>
          </w:tcPr>
          <w:p w14:paraId="04F56C19"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приобретенной пить</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вой воды</w:t>
            </w:r>
          </w:p>
        </w:tc>
        <w:tc>
          <w:tcPr>
            <w:tcW w:w="524" w:type="pct"/>
            <w:shd w:val="clear" w:color="auto" w:fill="auto"/>
            <w:vAlign w:val="center"/>
            <w:hideMark/>
          </w:tcPr>
          <w:p w14:paraId="5640B321"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21" w:type="pct"/>
            <w:shd w:val="clear" w:color="auto" w:fill="auto"/>
            <w:vAlign w:val="bottom"/>
            <w:hideMark/>
          </w:tcPr>
          <w:p w14:paraId="0B24CDBC"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1DF5697C"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6ADC78C2"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2711ABF4"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6BFE84AF"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1E350DA2"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7458D498"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0EE0B5C5"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B42562" w:rsidRPr="007E1073" w14:paraId="32B8E52B" w14:textId="77777777" w:rsidTr="009A38EC">
        <w:trPr>
          <w:trHeight w:val="20"/>
        </w:trPr>
        <w:tc>
          <w:tcPr>
            <w:tcW w:w="363" w:type="pct"/>
            <w:shd w:val="clear" w:color="auto" w:fill="auto"/>
            <w:noWrap/>
            <w:hideMark/>
          </w:tcPr>
          <w:p w14:paraId="5E9F3602"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w:t>
            </w:r>
          </w:p>
        </w:tc>
        <w:tc>
          <w:tcPr>
            <w:tcW w:w="1322" w:type="pct"/>
            <w:shd w:val="clear" w:color="auto" w:fill="auto"/>
            <w:vAlign w:val="center"/>
            <w:hideMark/>
          </w:tcPr>
          <w:p w14:paraId="1CE7DDE5"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горячей воды, пода</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 xml:space="preserve">ной в </w:t>
            </w:r>
            <w:r w:rsidRPr="007E1073">
              <w:rPr>
                <w:rFonts w:ascii="Times New Roman" w:eastAsia="Times New Roman" w:hAnsi="Times New Roman"/>
                <w:color w:val="000000"/>
                <w:sz w:val="26"/>
                <w:szCs w:val="26"/>
                <w:lang w:eastAsia="ru-RU"/>
              </w:rPr>
              <w:lastRenderedPageBreak/>
              <w:t>сеть</w:t>
            </w:r>
          </w:p>
        </w:tc>
        <w:tc>
          <w:tcPr>
            <w:tcW w:w="524" w:type="pct"/>
            <w:shd w:val="clear" w:color="auto" w:fill="auto"/>
            <w:vAlign w:val="center"/>
            <w:hideMark/>
          </w:tcPr>
          <w:p w14:paraId="063854A4"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тыс. куб. м</w:t>
            </w:r>
          </w:p>
        </w:tc>
        <w:tc>
          <w:tcPr>
            <w:tcW w:w="421" w:type="pct"/>
            <w:shd w:val="clear" w:color="auto" w:fill="auto"/>
            <w:vAlign w:val="bottom"/>
            <w:hideMark/>
          </w:tcPr>
          <w:p w14:paraId="3A13BEC4"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228A3EF8"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2C9E7ACC"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56D9C19E"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7AE5BE9C"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5ACE5C4F"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39B8236F"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68341FE8"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r>
      <w:tr w:rsidR="00B42562" w:rsidRPr="007E1073" w14:paraId="58EEDF77" w14:textId="77777777" w:rsidTr="009A38EC">
        <w:trPr>
          <w:trHeight w:val="20"/>
        </w:trPr>
        <w:tc>
          <w:tcPr>
            <w:tcW w:w="363" w:type="pct"/>
            <w:shd w:val="clear" w:color="auto" w:fill="auto"/>
            <w:noWrap/>
            <w:hideMark/>
          </w:tcPr>
          <w:p w14:paraId="7A3C6CF2"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5</w:t>
            </w:r>
          </w:p>
        </w:tc>
        <w:tc>
          <w:tcPr>
            <w:tcW w:w="1322" w:type="pct"/>
            <w:shd w:val="clear" w:color="auto" w:fill="auto"/>
            <w:vAlign w:val="center"/>
            <w:hideMark/>
          </w:tcPr>
          <w:p w14:paraId="7B2C874E"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Транспортировка горячей в</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ды</w:t>
            </w:r>
          </w:p>
        </w:tc>
        <w:tc>
          <w:tcPr>
            <w:tcW w:w="524" w:type="pct"/>
            <w:shd w:val="clear" w:color="auto" w:fill="auto"/>
            <w:vAlign w:val="center"/>
            <w:hideMark/>
          </w:tcPr>
          <w:p w14:paraId="764FC43A" w14:textId="77777777" w:rsidR="00B42562" w:rsidRPr="007E1073" w:rsidRDefault="00B42562" w:rsidP="00B42562">
            <w:pPr>
              <w:spacing w:after="0" w:line="240" w:lineRule="auto"/>
              <w:jc w:val="both"/>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421" w:type="pct"/>
            <w:shd w:val="clear" w:color="auto" w:fill="auto"/>
            <w:vAlign w:val="bottom"/>
            <w:hideMark/>
          </w:tcPr>
          <w:p w14:paraId="6D27DFE0"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9" w:type="pct"/>
            <w:shd w:val="clear" w:color="auto" w:fill="auto"/>
            <w:noWrap/>
            <w:vAlign w:val="bottom"/>
            <w:hideMark/>
          </w:tcPr>
          <w:p w14:paraId="2DC4897D"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9" w:type="pct"/>
            <w:shd w:val="clear" w:color="auto" w:fill="auto"/>
            <w:noWrap/>
            <w:vAlign w:val="bottom"/>
            <w:hideMark/>
          </w:tcPr>
          <w:p w14:paraId="67DB56A7"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9" w:type="pct"/>
            <w:shd w:val="clear" w:color="auto" w:fill="auto"/>
            <w:noWrap/>
            <w:vAlign w:val="bottom"/>
            <w:hideMark/>
          </w:tcPr>
          <w:p w14:paraId="64982121"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9" w:type="pct"/>
            <w:shd w:val="clear" w:color="auto" w:fill="auto"/>
            <w:noWrap/>
            <w:vAlign w:val="bottom"/>
            <w:hideMark/>
          </w:tcPr>
          <w:p w14:paraId="3B3BCE5F"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9" w:type="pct"/>
            <w:shd w:val="clear" w:color="auto" w:fill="auto"/>
            <w:noWrap/>
            <w:vAlign w:val="bottom"/>
            <w:hideMark/>
          </w:tcPr>
          <w:p w14:paraId="0068F51F"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9" w:type="pct"/>
            <w:shd w:val="clear" w:color="auto" w:fill="auto"/>
            <w:noWrap/>
            <w:vAlign w:val="bottom"/>
            <w:hideMark/>
          </w:tcPr>
          <w:p w14:paraId="55905B3C"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9" w:type="pct"/>
            <w:shd w:val="clear" w:color="auto" w:fill="auto"/>
            <w:noWrap/>
            <w:vAlign w:val="bottom"/>
            <w:hideMark/>
          </w:tcPr>
          <w:p w14:paraId="1E08F6C0"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B42562" w:rsidRPr="007E1073" w14:paraId="049ED814" w14:textId="77777777" w:rsidTr="009A38EC">
        <w:trPr>
          <w:trHeight w:val="20"/>
        </w:trPr>
        <w:tc>
          <w:tcPr>
            <w:tcW w:w="363" w:type="pct"/>
            <w:shd w:val="clear" w:color="auto" w:fill="auto"/>
            <w:noWrap/>
            <w:hideMark/>
          </w:tcPr>
          <w:p w14:paraId="5EFFCF84"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5.1.</w:t>
            </w:r>
          </w:p>
        </w:tc>
        <w:tc>
          <w:tcPr>
            <w:tcW w:w="1322" w:type="pct"/>
            <w:shd w:val="clear" w:color="auto" w:fill="auto"/>
            <w:vAlign w:val="center"/>
            <w:hideMark/>
          </w:tcPr>
          <w:p w14:paraId="16C8DB64" w14:textId="77777777" w:rsidR="00B42562" w:rsidRPr="007E1073" w:rsidRDefault="00B42562"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поступившей в сеть</w:t>
            </w:r>
          </w:p>
        </w:tc>
        <w:tc>
          <w:tcPr>
            <w:tcW w:w="524" w:type="pct"/>
            <w:shd w:val="clear" w:color="auto" w:fill="auto"/>
            <w:vAlign w:val="center"/>
            <w:hideMark/>
          </w:tcPr>
          <w:p w14:paraId="3295360A"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21" w:type="pct"/>
            <w:shd w:val="clear" w:color="auto" w:fill="auto"/>
            <w:vAlign w:val="bottom"/>
            <w:hideMark/>
          </w:tcPr>
          <w:p w14:paraId="2146E5A4"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37E48D69"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5611BDE6"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01AF08B6"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32EDCDAA"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67F7B84B"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2565F54E"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538085EE"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r>
      <w:tr w:rsidR="00B42562" w:rsidRPr="007E1073" w14:paraId="68A62EDC" w14:textId="77777777" w:rsidTr="009A38EC">
        <w:trPr>
          <w:trHeight w:val="20"/>
        </w:trPr>
        <w:tc>
          <w:tcPr>
            <w:tcW w:w="363" w:type="pct"/>
            <w:shd w:val="clear" w:color="auto" w:fill="auto"/>
            <w:noWrap/>
            <w:hideMark/>
          </w:tcPr>
          <w:p w14:paraId="5CD417DC"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5.2.</w:t>
            </w:r>
          </w:p>
        </w:tc>
        <w:tc>
          <w:tcPr>
            <w:tcW w:w="1322" w:type="pct"/>
            <w:shd w:val="clear" w:color="auto" w:fill="auto"/>
            <w:vAlign w:val="center"/>
            <w:hideMark/>
          </w:tcPr>
          <w:p w14:paraId="4FA42D49" w14:textId="77777777" w:rsidR="00B42562" w:rsidRPr="007E1073" w:rsidRDefault="00B42562"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Потери воды</w:t>
            </w:r>
          </w:p>
        </w:tc>
        <w:tc>
          <w:tcPr>
            <w:tcW w:w="524" w:type="pct"/>
            <w:shd w:val="clear" w:color="auto" w:fill="auto"/>
            <w:vAlign w:val="center"/>
            <w:hideMark/>
          </w:tcPr>
          <w:p w14:paraId="686A259B"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21" w:type="pct"/>
            <w:shd w:val="clear" w:color="auto" w:fill="auto"/>
            <w:vAlign w:val="bottom"/>
            <w:hideMark/>
          </w:tcPr>
          <w:p w14:paraId="4B318E37"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4729A4D4"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23A5327B"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138E6DE1"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5A1A185E"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3625C0DD"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6164BBA5"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707F8F37"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B42562" w:rsidRPr="007E1073" w14:paraId="2377B974" w14:textId="77777777" w:rsidTr="009A38EC">
        <w:trPr>
          <w:trHeight w:val="20"/>
        </w:trPr>
        <w:tc>
          <w:tcPr>
            <w:tcW w:w="363" w:type="pct"/>
            <w:shd w:val="clear" w:color="auto" w:fill="auto"/>
            <w:noWrap/>
            <w:hideMark/>
          </w:tcPr>
          <w:p w14:paraId="4A608DC1"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5.3.</w:t>
            </w:r>
          </w:p>
        </w:tc>
        <w:tc>
          <w:tcPr>
            <w:tcW w:w="1322" w:type="pct"/>
            <w:shd w:val="clear" w:color="auto" w:fill="auto"/>
            <w:vAlign w:val="center"/>
            <w:hideMark/>
          </w:tcPr>
          <w:p w14:paraId="752B0B2A" w14:textId="77777777" w:rsidR="00B42562" w:rsidRPr="007E1073" w:rsidRDefault="00B42562"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Потребление на собстве</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ные нужды</w:t>
            </w:r>
          </w:p>
        </w:tc>
        <w:tc>
          <w:tcPr>
            <w:tcW w:w="524" w:type="pct"/>
            <w:shd w:val="clear" w:color="auto" w:fill="auto"/>
            <w:vAlign w:val="center"/>
            <w:hideMark/>
          </w:tcPr>
          <w:p w14:paraId="0F58333C"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21" w:type="pct"/>
            <w:shd w:val="clear" w:color="auto" w:fill="auto"/>
            <w:vAlign w:val="bottom"/>
            <w:hideMark/>
          </w:tcPr>
          <w:p w14:paraId="45B24AB4"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63E8C749"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74322AEF"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43A616D9"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55C75EC5"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5C8B8089"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6ECEE0DB"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119530A4"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B42562" w:rsidRPr="007E1073" w14:paraId="2AF79239" w14:textId="77777777" w:rsidTr="009A38EC">
        <w:trPr>
          <w:trHeight w:val="20"/>
        </w:trPr>
        <w:tc>
          <w:tcPr>
            <w:tcW w:w="363" w:type="pct"/>
            <w:shd w:val="clear" w:color="auto" w:fill="auto"/>
            <w:noWrap/>
            <w:hideMark/>
          </w:tcPr>
          <w:p w14:paraId="4312619F"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5.4.</w:t>
            </w:r>
          </w:p>
        </w:tc>
        <w:tc>
          <w:tcPr>
            <w:tcW w:w="1322" w:type="pct"/>
            <w:shd w:val="clear" w:color="auto" w:fill="auto"/>
            <w:vAlign w:val="center"/>
            <w:hideMark/>
          </w:tcPr>
          <w:p w14:paraId="3337D95E" w14:textId="77777777" w:rsidR="00B42562" w:rsidRPr="007E1073" w:rsidRDefault="00B42562"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отпущенной из сети</w:t>
            </w:r>
          </w:p>
        </w:tc>
        <w:tc>
          <w:tcPr>
            <w:tcW w:w="524" w:type="pct"/>
            <w:shd w:val="clear" w:color="auto" w:fill="auto"/>
            <w:vAlign w:val="center"/>
            <w:hideMark/>
          </w:tcPr>
          <w:p w14:paraId="009AC55E"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21" w:type="pct"/>
            <w:shd w:val="clear" w:color="auto" w:fill="auto"/>
            <w:vAlign w:val="bottom"/>
            <w:hideMark/>
          </w:tcPr>
          <w:p w14:paraId="4C924EEF"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23EB11FA"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0C1D5906"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5CECED4E"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0858B709"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4E7284BF"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1A5B813C"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43799936"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r>
      <w:tr w:rsidR="00B42562" w:rsidRPr="007E1073" w14:paraId="045CF598" w14:textId="77777777" w:rsidTr="009A38EC">
        <w:trPr>
          <w:trHeight w:val="20"/>
        </w:trPr>
        <w:tc>
          <w:tcPr>
            <w:tcW w:w="363" w:type="pct"/>
            <w:shd w:val="clear" w:color="auto" w:fill="auto"/>
            <w:hideMark/>
          </w:tcPr>
          <w:p w14:paraId="76B153DE"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w:t>
            </w:r>
          </w:p>
        </w:tc>
        <w:tc>
          <w:tcPr>
            <w:tcW w:w="1322" w:type="pct"/>
            <w:shd w:val="clear" w:color="auto" w:fill="auto"/>
            <w:vAlign w:val="center"/>
            <w:hideMark/>
          </w:tcPr>
          <w:p w14:paraId="0BEB7093"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Отпуск горячей воды</w:t>
            </w:r>
          </w:p>
        </w:tc>
        <w:tc>
          <w:tcPr>
            <w:tcW w:w="524" w:type="pct"/>
            <w:shd w:val="clear" w:color="auto" w:fill="auto"/>
            <w:vAlign w:val="center"/>
            <w:hideMark/>
          </w:tcPr>
          <w:p w14:paraId="624A73DE" w14:textId="77777777" w:rsidR="00B42562" w:rsidRPr="007E1073" w:rsidRDefault="00B42562" w:rsidP="00B42562">
            <w:pPr>
              <w:spacing w:after="0" w:line="240" w:lineRule="auto"/>
              <w:jc w:val="both"/>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421" w:type="pct"/>
            <w:shd w:val="clear" w:color="auto" w:fill="auto"/>
            <w:vAlign w:val="bottom"/>
            <w:hideMark/>
          </w:tcPr>
          <w:p w14:paraId="5D4BFBE4"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9" w:type="pct"/>
            <w:shd w:val="clear" w:color="auto" w:fill="auto"/>
            <w:noWrap/>
            <w:vAlign w:val="bottom"/>
            <w:hideMark/>
          </w:tcPr>
          <w:p w14:paraId="470B376A"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9" w:type="pct"/>
            <w:shd w:val="clear" w:color="auto" w:fill="auto"/>
            <w:noWrap/>
            <w:vAlign w:val="bottom"/>
            <w:hideMark/>
          </w:tcPr>
          <w:p w14:paraId="1459B254"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9" w:type="pct"/>
            <w:shd w:val="clear" w:color="auto" w:fill="auto"/>
            <w:noWrap/>
            <w:vAlign w:val="bottom"/>
            <w:hideMark/>
          </w:tcPr>
          <w:p w14:paraId="501B0BAB"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9" w:type="pct"/>
            <w:shd w:val="clear" w:color="auto" w:fill="auto"/>
            <w:noWrap/>
            <w:vAlign w:val="bottom"/>
            <w:hideMark/>
          </w:tcPr>
          <w:p w14:paraId="389B8014"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9" w:type="pct"/>
            <w:shd w:val="clear" w:color="auto" w:fill="auto"/>
            <w:noWrap/>
            <w:vAlign w:val="bottom"/>
            <w:hideMark/>
          </w:tcPr>
          <w:p w14:paraId="408D5AC1"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9" w:type="pct"/>
            <w:shd w:val="clear" w:color="auto" w:fill="auto"/>
            <w:noWrap/>
            <w:vAlign w:val="bottom"/>
            <w:hideMark/>
          </w:tcPr>
          <w:p w14:paraId="09DF6FA4"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9" w:type="pct"/>
            <w:shd w:val="clear" w:color="auto" w:fill="auto"/>
            <w:noWrap/>
            <w:vAlign w:val="bottom"/>
            <w:hideMark/>
          </w:tcPr>
          <w:p w14:paraId="5BCA8BAB"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B42562" w:rsidRPr="007E1073" w14:paraId="08836543" w14:textId="77777777" w:rsidTr="009A38EC">
        <w:trPr>
          <w:trHeight w:val="20"/>
        </w:trPr>
        <w:tc>
          <w:tcPr>
            <w:tcW w:w="363" w:type="pct"/>
            <w:shd w:val="clear" w:color="auto" w:fill="auto"/>
            <w:hideMark/>
          </w:tcPr>
          <w:p w14:paraId="7D466CDB"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w:t>
            </w:r>
          </w:p>
        </w:tc>
        <w:tc>
          <w:tcPr>
            <w:tcW w:w="1322" w:type="pct"/>
            <w:shd w:val="clear" w:color="auto" w:fill="auto"/>
            <w:vAlign w:val="center"/>
            <w:hideMark/>
          </w:tcPr>
          <w:p w14:paraId="11CB06F2" w14:textId="77777777" w:rsidR="00B42562" w:rsidRPr="007E1073" w:rsidRDefault="00B42562"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отпущенной абонентам</w:t>
            </w:r>
          </w:p>
        </w:tc>
        <w:tc>
          <w:tcPr>
            <w:tcW w:w="524" w:type="pct"/>
            <w:shd w:val="clear" w:color="auto" w:fill="auto"/>
            <w:vAlign w:val="center"/>
            <w:hideMark/>
          </w:tcPr>
          <w:p w14:paraId="34D62F48"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21" w:type="pct"/>
            <w:shd w:val="clear" w:color="auto" w:fill="auto"/>
            <w:vAlign w:val="bottom"/>
            <w:hideMark/>
          </w:tcPr>
          <w:p w14:paraId="17E0ADEF"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217D55F6"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60577151"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15A31E0C"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2DC4823C"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66C50366"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2F204476"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03EF25A2"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r>
      <w:tr w:rsidR="00B42562" w:rsidRPr="007E1073" w14:paraId="7EFBE70E" w14:textId="77777777" w:rsidTr="009A38EC">
        <w:trPr>
          <w:trHeight w:val="20"/>
        </w:trPr>
        <w:tc>
          <w:tcPr>
            <w:tcW w:w="363" w:type="pct"/>
            <w:shd w:val="clear" w:color="auto" w:fill="auto"/>
            <w:hideMark/>
          </w:tcPr>
          <w:p w14:paraId="33D071AA"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6.2.1.</w:t>
            </w:r>
          </w:p>
        </w:tc>
        <w:tc>
          <w:tcPr>
            <w:tcW w:w="1322" w:type="pct"/>
            <w:shd w:val="clear" w:color="auto" w:fill="auto"/>
            <w:vAlign w:val="center"/>
            <w:hideMark/>
          </w:tcPr>
          <w:p w14:paraId="5EA554AF" w14:textId="77777777" w:rsidR="00B42562" w:rsidRPr="007E1073" w:rsidRDefault="00B42562"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приборам учета</w:t>
            </w:r>
          </w:p>
        </w:tc>
        <w:tc>
          <w:tcPr>
            <w:tcW w:w="524" w:type="pct"/>
            <w:shd w:val="clear" w:color="auto" w:fill="auto"/>
            <w:vAlign w:val="center"/>
            <w:hideMark/>
          </w:tcPr>
          <w:p w14:paraId="07AE93D2"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21" w:type="pct"/>
            <w:shd w:val="clear" w:color="auto" w:fill="auto"/>
            <w:vAlign w:val="bottom"/>
            <w:hideMark/>
          </w:tcPr>
          <w:p w14:paraId="4F699563"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2094D65A"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08EFF6F1"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78E13086"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720F6EA0"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5513EA55"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7811A29B"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57980B72"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r>
      <w:tr w:rsidR="00B42562" w:rsidRPr="007E1073" w14:paraId="0B67EE0F" w14:textId="77777777" w:rsidTr="009A38EC">
        <w:trPr>
          <w:trHeight w:val="20"/>
        </w:trPr>
        <w:tc>
          <w:tcPr>
            <w:tcW w:w="363" w:type="pct"/>
            <w:shd w:val="clear" w:color="auto" w:fill="auto"/>
            <w:hideMark/>
          </w:tcPr>
          <w:p w14:paraId="20DC11B4"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6.2.2..</w:t>
            </w:r>
          </w:p>
        </w:tc>
        <w:tc>
          <w:tcPr>
            <w:tcW w:w="1322" w:type="pct"/>
            <w:shd w:val="clear" w:color="auto" w:fill="auto"/>
            <w:vAlign w:val="center"/>
            <w:hideMark/>
          </w:tcPr>
          <w:p w14:paraId="359FE58E" w14:textId="77777777" w:rsidR="00B42562" w:rsidRPr="007E1073" w:rsidRDefault="00B42562"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нормативам</w:t>
            </w:r>
          </w:p>
        </w:tc>
        <w:tc>
          <w:tcPr>
            <w:tcW w:w="524" w:type="pct"/>
            <w:shd w:val="clear" w:color="auto" w:fill="auto"/>
            <w:vAlign w:val="center"/>
            <w:hideMark/>
          </w:tcPr>
          <w:p w14:paraId="52365725"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21" w:type="pct"/>
            <w:shd w:val="clear" w:color="auto" w:fill="auto"/>
            <w:vAlign w:val="bottom"/>
            <w:hideMark/>
          </w:tcPr>
          <w:p w14:paraId="09BA0920"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40FCCC91"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3D40BC81"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778C74EE"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626EC705"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4ED5EEB2"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00330161"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3FC88A21"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B42562" w:rsidRPr="007E1073" w14:paraId="08B2B01B" w14:textId="77777777" w:rsidTr="009A38EC">
        <w:trPr>
          <w:trHeight w:val="20"/>
        </w:trPr>
        <w:tc>
          <w:tcPr>
            <w:tcW w:w="363" w:type="pct"/>
            <w:shd w:val="clear" w:color="auto" w:fill="auto"/>
            <w:hideMark/>
          </w:tcPr>
          <w:p w14:paraId="2D245DB0"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6.3.1.</w:t>
            </w:r>
          </w:p>
        </w:tc>
        <w:tc>
          <w:tcPr>
            <w:tcW w:w="1322" w:type="pct"/>
            <w:shd w:val="clear" w:color="auto" w:fill="auto"/>
            <w:vAlign w:val="center"/>
            <w:hideMark/>
          </w:tcPr>
          <w:p w14:paraId="672AF12B" w14:textId="77777777" w:rsidR="00B42562" w:rsidRPr="007E1073" w:rsidRDefault="00B42562"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в соответствии с санита</w:t>
            </w:r>
            <w:r w:rsidRPr="007E1073">
              <w:rPr>
                <w:rFonts w:ascii="Times New Roman" w:eastAsia="Times New Roman" w:hAnsi="Times New Roman"/>
                <w:color w:val="000000"/>
                <w:sz w:val="26"/>
                <w:szCs w:val="26"/>
                <w:lang w:eastAsia="ru-RU"/>
              </w:rPr>
              <w:t>р</w:t>
            </w:r>
            <w:r w:rsidRPr="007E1073">
              <w:rPr>
                <w:rFonts w:ascii="Times New Roman" w:eastAsia="Times New Roman" w:hAnsi="Times New Roman"/>
                <w:color w:val="000000"/>
                <w:sz w:val="26"/>
                <w:szCs w:val="26"/>
                <w:lang w:eastAsia="ru-RU"/>
              </w:rPr>
              <w:t>ными нормами</w:t>
            </w:r>
          </w:p>
        </w:tc>
        <w:tc>
          <w:tcPr>
            <w:tcW w:w="524" w:type="pct"/>
            <w:shd w:val="clear" w:color="auto" w:fill="auto"/>
            <w:vAlign w:val="center"/>
            <w:hideMark/>
          </w:tcPr>
          <w:p w14:paraId="7572DC5A"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21" w:type="pct"/>
            <w:shd w:val="clear" w:color="auto" w:fill="auto"/>
            <w:vAlign w:val="bottom"/>
            <w:hideMark/>
          </w:tcPr>
          <w:p w14:paraId="527C71D0"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0B2721FD"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774FB030"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47271401"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413739DD"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7EB3A268"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4C6A68CA"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2942F4B6"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B42562" w:rsidRPr="007E1073" w14:paraId="0273DF3B" w14:textId="77777777" w:rsidTr="009A38EC">
        <w:trPr>
          <w:trHeight w:val="20"/>
        </w:trPr>
        <w:tc>
          <w:tcPr>
            <w:tcW w:w="363" w:type="pct"/>
            <w:shd w:val="clear" w:color="auto" w:fill="auto"/>
            <w:hideMark/>
          </w:tcPr>
          <w:p w14:paraId="4A1AA1F2"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6.3.2.</w:t>
            </w:r>
          </w:p>
        </w:tc>
        <w:tc>
          <w:tcPr>
            <w:tcW w:w="1322" w:type="pct"/>
            <w:shd w:val="clear" w:color="auto" w:fill="auto"/>
            <w:vAlign w:val="center"/>
            <w:hideMark/>
          </w:tcPr>
          <w:p w14:paraId="7AC3AC35" w14:textId="77777777" w:rsidR="00B42562" w:rsidRPr="007E1073" w:rsidRDefault="00B42562"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 нарушениями санита</w:t>
            </w:r>
            <w:r w:rsidRPr="007E1073">
              <w:rPr>
                <w:rFonts w:ascii="Times New Roman" w:eastAsia="Times New Roman" w:hAnsi="Times New Roman"/>
                <w:color w:val="000000"/>
                <w:sz w:val="26"/>
                <w:szCs w:val="26"/>
                <w:lang w:eastAsia="ru-RU"/>
              </w:rPr>
              <w:t>р</w:t>
            </w:r>
            <w:r w:rsidRPr="007E1073">
              <w:rPr>
                <w:rFonts w:ascii="Times New Roman" w:eastAsia="Times New Roman" w:hAnsi="Times New Roman"/>
                <w:color w:val="000000"/>
                <w:sz w:val="26"/>
                <w:szCs w:val="26"/>
                <w:lang w:eastAsia="ru-RU"/>
              </w:rPr>
              <w:t>ных норм</w:t>
            </w:r>
          </w:p>
        </w:tc>
        <w:tc>
          <w:tcPr>
            <w:tcW w:w="524" w:type="pct"/>
            <w:shd w:val="clear" w:color="auto" w:fill="auto"/>
            <w:vAlign w:val="center"/>
            <w:hideMark/>
          </w:tcPr>
          <w:p w14:paraId="3FB271A7"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21" w:type="pct"/>
            <w:shd w:val="clear" w:color="auto" w:fill="auto"/>
            <w:vAlign w:val="bottom"/>
            <w:hideMark/>
          </w:tcPr>
          <w:p w14:paraId="3BBEEC02"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2670E87D"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5493BC21"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42A52B16"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5572B073"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2BE8143B"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015CD6DB"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61AB449B"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r>
      <w:tr w:rsidR="00B42562" w:rsidRPr="007E1073" w14:paraId="35FD08FA" w14:textId="77777777" w:rsidTr="009A38EC">
        <w:trPr>
          <w:trHeight w:val="20"/>
        </w:trPr>
        <w:tc>
          <w:tcPr>
            <w:tcW w:w="363" w:type="pct"/>
            <w:shd w:val="clear" w:color="auto" w:fill="auto"/>
            <w:hideMark/>
          </w:tcPr>
          <w:p w14:paraId="32478F1C"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6.3.2.1.</w:t>
            </w:r>
          </w:p>
        </w:tc>
        <w:tc>
          <w:tcPr>
            <w:tcW w:w="1322" w:type="pct"/>
            <w:shd w:val="clear" w:color="auto" w:fill="auto"/>
            <w:vAlign w:val="center"/>
            <w:hideMark/>
          </w:tcPr>
          <w:p w14:paraId="7E49F33F" w14:textId="77777777" w:rsidR="00B42562" w:rsidRPr="007E1073" w:rsidRDefault="00B42562" w:rsidP="007E1073">
            <w:pPr>
              <w:spacing w:after="0" w:line="240" w:lineRule="auto"/>
              <w:ind w:firstLineChars="300" w:firstLine="78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температуре</w:t>
            </w:r>
          </w:p>
        </w:tc>
        <w:tc>
          <w:tcPr>
            <w:tcW w:w="524" w:type="pct"/>
            <w:shd w:val="clear" w:color="auto" w:fill="auto"/>
            <w:vAlign w:val="center"/>
            <w:hideMark/>
          </w:tcPr>
          <w:p w14:paraId="7605B311"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21" w:type="pct"/>
            <w:shd w:val="clear" w:color="auto" w:fill="auto"/>
            <w:vAlign w:val="bottom"/>
            <w:hideMark/>
          </w:tcPr>
          <w:p w14:paraId="53B384B1"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28F65B56"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0E1AAE57"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309EE6A5"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5B0313C4"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201A3F84"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2A03615A"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5EBA8E96"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B42562" w:rsidRPr="007E1073" w14:paraId="71A8739E" w14:textId="77777777" w:rsidTr="009A38EC">
        <w:trPr>
          <w:trHeight w:val="20"/>
        </w:trPr>
        <w:tc>
          <w:tcPr>
            <w:tcW w:w="363" w:type="pct"/>
            <w:shd w:val="clear" w:color="auto" w:fill="auto"/>
            <w:hideMark/>
          </w:tcPr>
          <w:p w14:paraId="474E3BA8"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6.3.2.2.</w:t>
            </w:r>
          </w:p>
        </w:tc>
        <w:tc>
          <w:tcPr>
            <w:tcW w:w="1322" w:type="pct"/>
            <w:shd w:val="clear" w:color="auto" w:fill="auto"/>
            <w:vAlign w:val="center"/>
            <w:hideMark/>
          </w:tcPr>
          <w:p w14:paraId="1F5377E5" w14:textId="77777777" w:rsidR="00B42562" w:rsidRPr="007E1073" w:rsidRDefault="00B42562" w:rsidP="007E1073">
            <w:pPr>
              <w:spacing w:after="0" w:line="240" w:lineRule="auto"/>
              <w:ind w:firstLineChars="300" w:firstLine="78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качеству воды</w:t>
            </w:r>
          </w:p>
        </w:tc>
        <w:tc>
          <w:tcPr>
            <w:tcW w:w="524" w:type="pct"/>
            <w:shd w:val="clear" w:color="auto" w:fill="auto"/>
            <w:vAlign w:val="center"/>
            <w:hideMark/>
          </w:tcPr>
          <w:p w14:paraId="602B5A31"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21" w:type="pct"/>
            <w:shd w:val="clear" w:color="auto" w:fill="auto"/>
            <w:vAlign w:val="bottom"/>
            <w:hideMark/>
          </w:tcPr>
          <w:p w14:paraId="7A2FE702"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1ABE366F"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0E3AF9CC"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078DC6CD"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65106915"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419C36D3"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20F02195"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339" w:type="pct"/>
            <w:shd w:val="clear" w:color="auto" w:fill="auto"/>
            <w:noWrap/>
            <w:vAlign w:val="bottom"/>
            <w:hideMark/>
          </w:tcPr>
          <w:p w14:paraId="37451E4E"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r>
      <w:tr w:rsidR="00B42562" w:rsidRPr="007E1073" w14:paraId="3F32CF15" w14:textId="77777777" w:rsidTr="009A38EC">
        <w:trPr>
          <w:trHeight w:val="20"/>
        </w:trPr>
        <w:tc>
          <w:tcPr>
            <w:tcW w:w="363" w:type="pct"/>
            <w:shd w:val="clear" w:color="auto" w:fill="auto"/>
            <w:hideMark/>
          </w:tcPr>
          <w:p w14:paraId="66687A12"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6.4.</w:t>
            </w:r>
          </w:p>
        </w:tc>
        <w:tc>
          <w:tcPr>
            <w:tcW w:w="1322" w:type="pct"/>
            <w:shd w:val="clear" w:color="auto" w:fill="auto"/>
            <w:vAlign w:val="center"/>
            <w:hideMark/>
          </w:tcPr>
          <w:p w14:paraId="511FE02D" w14:textId="77777777" w:rsidR="00B42562" w:rsidRPr="007E1073" w:rsidRDefault="00B42562"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при дифференциации тар</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фов по объему</w:t>
            </w:r>
          </w:p>
        </w:tc>
        <w:tc>
          <w:tcPr>
            <w:tcW w:w="524" w:type="pct"/>
            <w:shd w:val="clear" w:color="auto" w:fill="auto"/>
            <w:vAlign w:val="center"/>
            <w:hideMark/>
          </w:tcPr>
          <w:p w14:paraId="4EE7FDCE" w14:textId="77777777" w:rsidR="00B42562" w:rsidRPr="007E1073" w:rsidRDefault="00B42562" w:rsidP="00B42562">
            <w:pPr>
              <w:spacing w:after="0" w:line="240" w:lineRule="auto"/>
              <w:jc w:val="both"/>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421" w:type="pct"/>
            <w:shd w:val="clear" w:color="auto" w:fill="auto"/>
            <w:vAlign w:val="bottom"/>
            <w:hideMark/>
          </w:tcPr>
          <w:p w14:paraId="3500B169"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9" w:type="pct"/>
            <w:shd w:val="clear" w:color="auto" w:fill="auto"/>
            <w:noWrap/>
            <w:vAlign w:val="bottom"/>
            <w:hideMark/>
          </w:tcPr>
          <w:p w14:paraId="76A2E05C"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9" w:type="pct"/>
            <w:shd w:val="clear" w:color="auto" w:fill="auto"/>
            <w:noWrap/>
            <w:vAlign w:val="bottom"/>
            <w:hideMark/>
          </w:tcPr>
          <w:p w14:paraId="618613BE"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9" w:type="pct"/>
            <w:shd w:val="clear" w:color="auto" w:fill="auto"/>
            <w:noWrap/>
            <w:vAlign w:val="bottom"/>
            <w:hideMark/>
          </w:tcPr>
          <w:p w14:paraId="6FB056A2"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9" w:type="pct"/>
            <w:shd w:val="clear" w:color="auto" w:fill="auto"/>
            <w:noWrap/>
            <w:vAlign w:val="bottom"/>
            <w:hideMark/>
          </w:tcPr>
          <w:p w14:paraId="5AF8734B"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9" w:type="pct"/>
            <w:shd w:val="clear" w:color="auto" w:fill="auto"/>
            <w:noWrap/>
            <w:vAlign w:val="bottom"/>
            <w:hideMark/>
          </w:tcPr>
          <w:p w14:paraId="086BFA90"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9" w:type="pct"/>
            <w:shd w:val="clear" w:color="auto" w:fill="auto"/>
            <w:noWrap/>
            <w:vAlign w:val="bottom"/>
            <w:hideMark/>
          </w:tcPr>
          <w:p w14:paraId="31781285"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339" w:type="pct"/>
            <w:shd w:val="clear" w:color="auto" w:fill="auto"/>
            <w:noWrap/>
            <w:vAlign w:val="bottom"/>
            <w:hideMark/>
          </w:tcPr>
          <w:p w14:paraId="666B5899"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B42562" w:rsidRPr="007E1073" w14:paraId="294E5662" w14:textId="77777777" w:rsidTr="009A38EC">
        <w:trPr>
          <w:trHeight w:val="20"/>
        </w:trPr>
        <w:tc>
          <w:tcPr>
            <w:tcW w:w="363" w:type="pct"/>
            <w:shd w:val="clear" w:color="auto" w:fill="auto"/>
            <w:hideMark/>
          </w:tcPr>
          <w:p w14:paraId="1B3F28E1"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6.4.1.</w:t>
            </w:r>
          </w:p>
        </w:tc>
        <w:tc>
          <w:tcPr>
            <w:tcW w:w="1322" w:type="pct"/>
            <w:shd w:val="clear" w:color="auto" w:fill="auto"/>
            <w:vAlign w:val="center"/>
            <w:hideMark/>
          </w:tcPr>
          <w:p w14:paraId="611007D1" w14:textId="77777777" w:rsidR="00B42562" w:rsidRPr="007E1073" w:rsidRDefault="00B42562"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в пределах i-</w:t>
            </w:r>
            <w:proofErr w:type="spellStart"/>
            <w:r w:rsidRPr="007E1073">
              <w:rPr>
                <w:rFonts w:ascii="Times New Roman" w:eastAsia="Times New Roman" w:hAnsi="Times New Roman"/>
                <w:color w:val="000000"/>
                <w:sz w:val="26"/>
                <w:szCs w:val="26"/>
                <w:lang w:eastAsia="ru-RU"/>
              </w:rPr>
              <w:t>го</w:t>
            </w:r>
            <w:proofErr w:type="spellEnd"/>
            <w:r w:rsidRPr="007E1073">
              <w:rPr>
                <w:rFonts w:ascii="Times New Roman" w:eastAsia="Times New Roman" w:hAnsi="Times New Roman"/>
                <w:color w:val="000000"/>
                <w:sz w:val="26"/>
                <w:szCs w:val="26"/>
                <w:lang w:eastAsia="ru-RU"/>
              </w:rPr>
              <w:t xml:space="preserve"> объема</w:t>
            </w:r>
          </w:p>
        </w:tc>
        <w:tc>
          <w:tcPr>
            <w:tcW w:w="524" w:type="pct"/>
            <w:shd w:val="clear" w:color="auto" w:fill="auto"/>
            <w:vAlign w:val="center"/>
            <w:hideMark/>
          </w:tcPr>
          <w:p w14:paraId="3F08D317"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21" w:type="pct"/>
            <w:shd w:val="clear" w:color="auto" w:fill="auto"/>
            <w:vAlign w:val="bottom"/>
            <w:hideMark/>
          </w:tcPr>
          <w:p w14:paraId="5096DDFD"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46CF1B6F"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125C5A14"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7BF86231"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02DBE319"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48A3DBC5"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5132FC6B"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2C0A7C46"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B42562" w:rsidRPr="007E1073" w14:paraId="7E243711" w14:textId="77777777" w:rsidTr="009A38EC">
        <w:trPr>
          <w:trHeight w:val="20"/>
        </w:trPr>
        <w:tc>
          <w:tcPr>
            <w:tcW w:w="363" w:type="pct"/>
            <w:shd w:val="clear" w:color="auto" w:fill="auto"/>
            <w:hideMark/>
          </w:tcPr>
          <w:p w14:paraId="3D54B5FC"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6.5.</w:t>
            </w:r>
          </w:p>
        </w:tc>
        <w:tc>
          <w:tcPr>
            <w:tcW w:w="1322" w:type="pct"/>
            <w:shd w:val="clear" w:color="auto" w:fill="auto"/>
            <w:vAlign w:val="center"/>
            <w:hideMark/>
          </w:tcPr>
          <w:p w14:paraId="75D649DA" w14:textId="77777777" w:rsidR="00B42562" w:rsidRPr="007E1073" w:rsidRDefault="00B42562"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абонентам</w:t>
            </w:r>
          </w:p>
        </w:tc>
        <w:tc>
          <w:tcPr>
            <w:tcW w:w="524" w:type="pct"/>
            <w:shd w:val="clear" w:color="auto" w:fill="auto"/>
            <w:vAlign w:val="center"/>
            <w:hideMark/>
          </w:tcPr>
          <w:p w14:paraId="38DC3113"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21" w:type="pct"/>
            <w:shd w:val="clear" w:color="auto" w:fill="auto"/>
            <w:vAlign w:val="bottom"/>
            <w:hideMark/>
          </w:tcPr>
          <w:p w14:paraId="7253698F"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050593FB"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420AAF91"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2EFE2E09"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6838D95F"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67F80400"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30BE62D2"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12E1DE92"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B42562" w:rsidRPr="007E1073" w14:paraId="75E3C51F" w14:textId="77777777" w:rsidTr="009A38EC">
        <w:trPr>
          <w:trHeight w:val="20"/>
        </w:trPr>
        <w:tc>
          <w:tcPr>
            <w:tcW w:w="363" w:type="pct"/>
            <w:shd w:val="clear" w:color="auto" w:fill="auto"/>
            <w:hideMark/>
          </w:tcPr>
          <w:p w14:paraId="4E617193"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6.5.1.</w:t>
            </w:r>
          </w:p>
        </w:tc>
        <w:tc>
          <w:tcPr>
            <w:tcW w:w="1322" w:type="pct"/>
            <w:shd w:val="clear" w:color="auto" w:fill="auto"/>
            <w:vAlign w:val="center"/>
            <w:hideMark/>
          </w:tcPr>
          <w:p w14:paraId="0B4EEB8C" w14:textId="77777777" w:rsidR="00B42562" w:rsidRPr="007E1073" w:rsidRDefault="00B42562"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другим организациям, ос</w:t>
            </w:r>
            <w:r w:rsidRPr="007E1073">
              <w:rPr>
                <w:rFonts w:ascii="Times New Roman" w:eastAsia="Times New Roman" w:hAnsi="Times New Roman"/>
                <w:color w:val="000000"/>
                <w:sz w:val="26"/>
                <w:szCs w:val="26"/>
                <w:lang w:eastAsia="ru-RU"/>
              </w:rPr>
              <w:t>у</w:t>
            </w:r>
            <w:r w:rsidRPr="007E1073">
              <w:rPr>
                <w:rFonts w:ascii="Times New Roman" w:eastAsia="Times New Roman" w:hAnsi="Times New Roman"/>
                <w:color w:val="000000"/>
                <w:sz w:val="26"/>
                <w:szCs w:val="26"/>
                <w:lang w:eastAsia="ru-RU"/>
              </w:rPr>
              <w:t>ществляющим водосна</w:t>
            </w:r>
            <w:r w:rsidRPr="007E1073">
              <w:rPr>
                <w:rFonts w:ascii="Times New Roman" w:eastAsia="Times New Roman" w:hAnsi="Times New Roman"/>
                <w:color w:val="000000"/>
                <w:sz w:val="26"/>
                <w:szCs w:val="26"/>
                <w:lang w:eastAsia="ru-RU"/>
              </w:rPr>
              <w:t>б</w:t>
            </w:r>
            <w:r w:rsidRPr="007E1073">
              <w:rPr>
                <w:rFonts w:ascii="Times New Roman" w:eastAsia="Times New Roman" w:hAnsi="Times New Roman"/>
                <w:color w:val="000000"/>
                <w:sz w:val="26"/>
                <w:szCs w:val="26"/>
                <w:lang w:eastAsia="ru-RU"/>
              </w:rPr>
              <w:t>жение</w:t>
            </w:r>
          </w:p>
        </w:tc>
        <w:tc>
          <w:tcPr>
            <w:tcW w:w="524" w:type="pct"/>
            <w:shd w:val="clear" w:color="auto" w:fill="auto"/>
            <w:vAlign w:val="center"/>
            <w:hideMark/>
          </w:tcPr>
          <w:p w14:paraId="6DAF16D9"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21" w:type="pct"/>
            <w:shd w:val="clear" w:color="auto" w:fill="auto"/>
            <w:vAlign w:val="bottom"/>
            <w:hideMark/>
          </w:tcPr>
          <w:p w14:paraId="710C7D7D"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07370B97"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65C457FA"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386FED89"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38F860D5"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2BA7B0D5"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5B37B2F8"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02D9BAE6"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B42562" w:rsidRPr="007E1073" w14:paraId="70B70BAC" w14:textId="77777777" w:rsidTr="009A38EC">
        <w:trPr>
          <w:trHeight w:val="20"/>
        </w:trPr>
        <w:tc>
          <w:tcPr>
            <w:tcW w:w="363" w:type="pct"/>
            <w:shd w:val="clear" w:color="auto" w:fill="auto"/>
            <w:hideMark/>
          </w:tcPr>
          <w:p w14:paraId="3E0E1F9D"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6.5.2.</w:t>
            </w:r>
          </w:p>
        </w:tc>
        <w:tc>
          <w:tcPr>
            <w:tcW w:w="1322" w:type="pct"/>
            <w:shd w:val="clear" w:color="auto" w:fill="auto"/>
            <w:vAlign w:val="center"/>
            <w:hideMark/>
          </w:tcPr>
          <w:p w14:paraId="3EDFA36D" w14:textId="77777777" w:rsidR="00B42562" w:rsidRPr="007E1073" w:rsidRDefault="00B42562"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собственным абонентам</w:t>
            </w:r>
          </w:p>
        </w:tc>
        <w:tc>
          <w:tcPr>
            <w:tcW w:w="524" w:type="pct"/>
            <w:shd w:val="clear" w:color="auto" w:fill="auto"/>
            <w:vAlign w:val="center"/>
            <w:hideMark/>
          </w:tcPr>
          <w:p w14:paraId="248D5AD3"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421" w:type="pct"/>
            <w:shd w:val="clear" w:color="auto" w:fill="auto"/>
            <w:vAlign w:val="bottom"/>
            <w:hideMark/>
          </w:tcPr>
          <w:p w14:paraId="5DE21C67"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46688DC2"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34132C5C"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5E9999F0"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45B38832"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137CB13F"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31A87183"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noWrap/>
            <w:vAlign w:val="bottom"/>
            <w:hideMark/>
          </w:tcPr>
          <w:p w14:paraId="26178E33" w14:textId="77777777" w:rsidR="00B42562" w:rsidRPr="007E1073" w:rsidRDefault="00B42562" w:rsidP="000F10C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bl>
    <w:p w14:paraId="238F8AA4" w14:textId="2A91FA56" w:rsidR="00C74261" w:rsidRPr="007E1073" w:rsidRDefault="00C74261" w:rsidP="0080387C">
      <w:pPr>
        <w:pStyle w:val="afffe"/>
        <w:rPr>
          <w:sz w:val="26"/>
          <w:szCs w:val="26"/>
        </w:rPr>
      </w:pPr>
      <w:r w:rsidRPr="007E1073">
        <w:rPr>
          <w:sz w:val="26"/>
          <w:szCs w:val="26"/>
        </w:rPr>
        <w:lastRenderedPageBreak/>
        <w:t>Таблица 3.7.</w:t>
      </w:r>
      <w:r w:rsidR="0080387C" w:rsidRPr="007E1073">
        <w:rPr>
          <w:sz w:val="26"/>
          <w:szCs w:val="26"/>
        </w:rPr>
        <w:t>5</w:t>
      </w:r>
      <w:r w:rsidRPr="007E1073">
        <w:rPr>
          <w:sz w:val="26"/>
          <w:szCs w:val="26"/>
        </w:rPr>
        <w:t>. Прогнозный баланс потребления горячей, питьевой, технической воды в технологической зоне №2</w:t>
      </w:r>
      <w:r w:rsidR="00FE2761" w:rsidRPr="007E1073">
        <w:rPr>
          <w:sz w:val="26"/>
          <w:szCs w:val="26"/>
        </w:rPr>
        <w:t xml:space="preserve"> по второму сценарию развития сельского поселения</w:t>
      </w:r>
    </w:p>
    <w:tbl>
      <w:tblPr>
        <w:tblW w:w="14564" w:type="dxa"/>
        <w:tblLook w:val="04A0" w:firstRow="1" w:lastRow="0" w:firstColumn="1" w:lastColumn="0" w:noHBand="0" w:noVBand="1"/>
      </w:tblPr>
      <w:tblGrid>
        <w:gridCol w:w="996"/>
        <w:gridCol w:w="3711"/>
        <w:gridCol w:w="1560"/>
        <w:gridCol w:w="1329"/>
        <w:gridCol w:w="986"/>
        <w:gridCol w:w="992"/>
        <w:gridCol w:w="986"/>
        <w:gridCol w:w="1046"/>
        <w:gridCol w:w="986"/>
        <w:gridCol w:w="986"/>
        <w:gridCol w:w="986"/>
      </w:tblGrid>
      <w:tr w:rsidR="009A38EC" w:rsidRPr="007E1073" w14:paraId="3BF312E3" w14:textId="77777777" w:rsidTr="00CA5853">
        <w:trPr>
          <w:trHeight w:val="2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56AFC388" w14:textId="77777777" w:rsidR="009A38EC" w:rsidRPr="007E1073" w:rsidRDefault="009A38EC"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 </w:t>
            </w:r>
            <w:proofErr w:type="spellStart"/>
            <w:r w:rsidRPr="007E1073">
              <w:rPr>
                <w:rFonts w:ascii="Times New Roman" w:eastAsia="Times New Roman" w:hAnsi="Times New Roman"/>
                <w:color w:val="000000"/>
                <w:sz w:val="26"/>
                <w:szCs w:val="26"/>
                <w:lang w:eastAsia="ru-RU"/>
              </w:rPr>
              <w:t>пп</w:t>
            </w:r>
            <w:proofErr w:type="spellEnd"/>
          </w:p>
        </w:tc>
        <w:tc>
          <w:tcPr>
            <w:tcW w:w="37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ED13BF" w14:textId="77777777" w:rsidR="009A38EC" w:rsidRPr="007E1073" w:rsidRDefault="009A38EC"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Наименование показателя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1B49F9" w14:textId="77777777" w:rsidR="009A38EC" w:rsidRPr="007E1073" w:rsidRDefault="009A38EC"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Единица измерения</w:t>
            </w:r>
          </w:p>
        </w:tc>
        <w:tc>
          <w:tcPr>
            <w:tcW w:w="2315" w:type="dxa"/>
            <w:gridSpan w:val="2"/>
            <w:tcBorders>
              <w:top w:val="single" w:sz="4" w:space="0" w:color="auto"/>
              <w:left w:val="nil"/>
              <w:bottom w:val="single" w:sz="4" w:space="0" w:color="auto"/>
              <w:right w:val="single" w:sz="4" w:space="0" w:color="auto"/>
            </w:tcBorders>
            <w:shd w:val="clear" w:color="auto" w:fill="auto"/>
            <w:hideMark/>
          </w:tcPr>
          <w:p w14:paraId="0674B0F9" w14:textId="2BB7508C" w:rsidR="009A38EC" w:rsidRPr="007E1073" w:rsidRDefault="009A38EC"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Факт</w:t>
            </w:r>
          </w:p>
        </w:tc>
        <w:tc>
          <w:tcPr>
            <w:tcW w:w="5922" w:type="dxa"/>
            <w:gridSpan w:val="6"/>
            <w:tcBorders>
              <w:top w:val="single" w:sz="4" w:space="0" w:color="auto"/>
              <w:left w:val="nil"/>
              <w:bottom w:val="single" w:sz="4" w:space="0" w:color="auto"/>
              <w:right w:val="single" w:sz="4" w:space="0" w:color="auto"/>
            </w:tcBorders>
            <w:shd w:val="clear" w:color="auto" w:fill="auto"/>
          </w:tcPr>
          <w:p w14:paraId="72F1A926" w14:textId="6C36932B" w:rsidR="009A38EC" w:rsidRPr="007E1073" w:rsidRDefault="009A38EC"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План</w:t>
            </w:r>
          </w:p>
        </w:tc>
      </w:tr>
      <w:tr w:rsidR="009A38EC" w:rsidRPr="007E1073" w14:paraId="597B60A7" w14:textId="77777777" w:rsidTr="00CA5853">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286082" w14:textId="77777777" w:rsidR="009A38EC" w:rsidRPr="007E1073" w:rsidRDefault="009A38EC" w:rsidP="009A38EC">
            <w:pPr>
              <w:spacing w:after="0" w:line="240" w:lineRule="auto"/>
              <w:rPr>
                <w:rFonts w:ascii="Times New Roman" w:eastAsia="Times New Roman" w:hAnsi="Times New Roman"/>
                <w:color w:val="000000"/>
                <w:sz w:val="26"/>
                <w:szCs w:val="26"/>
                <w:lang w:eastAsia="ru-RU"/>
              </w:rPr>
            </w:pPr>
          </w:p>
        </w:tc>
        <w:tc>
          <w:tcPr>
            <w:tcW w:w="3711" w:type="dxa"/>
            <w:vMerge/>
            <w:tcBorders>
              <w:top w:val="single" w:sz="4" w:space="0" w:color="auto"/>
              <w:left w:val="single" w:sz="4" w:space="0" w:color="auto"/>
              <w:bottom w:val="single" w:sz="4" w:space="0" w:color="auto"/>
              <w:right w:val="single" w:sz="4" w:space="0" w:color="auto"/>
            </w:tcBorders>
            <w:vAlign w:val="center"/>
            <w:hideMark/>
          </w:tcPr>
          <w:p w14:paraId="630B5775" w14:textId="77777777" w:rsidR="009A38EC" w:rsidRPr="007E1073" w:rsidRDefault="009A38EC" w:rsidP="009A38EC">
            <w:pPr>
              <w:spacing w:after="0" w:line="240" w:lineRule="auto"/>
              <w:rPr>
                <w:rFonts w:ascii="Times New Roman" w:eastAsia="Times New Roman" w:hAnsi="Times New Roman"/>
                <w:color w:val="000000"/>
                <w:sz w:val="26"/>
                <w:szCs w:val="26"/>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52703A3" w14:textId="77777777" w:rsidR="009A38EC" w:rsidRPr="007E1073" w:rsidRDefault="009A38EC" w:rsidP="009A38EC">
            <w:pPr>
              <w:spacing w:after="0" w:line="240" w:lineRule="auto"/>
              <w:rPr>
                <w:rFonts w:ascii="Times New Roman" w:eastAsia="Times New Roman" w:hAnsi="Times New Roman"/>
                <w:color w:val="000000"/>
                <w:sz w:val="26"/>
                <w:szCs w:val="26"/>
                <w:lang w:eastAsia="ru-RU"/>
              </w:rPr>
            </w:pPr>
          </w:p>
        </w:tc>
        <w:tc>
          <w:tcPr>
            <w:tcW w:w="1329" w:type="dxa"/>
            <w:tcBorders>
              <w:top w:val="nil"/>
              <w:left w:val="nil"/>
              <w:bottom w:val="single" w:sz="4" w:space="0" w:color="auto"/>
              <w:right w:val="single" w:sz="4" w:space="0" w:color="auto"/>
            </w:tcBorders>
            <w:shd w:val="clear" w:color="auto" w:fill="auto"/>
            <w:hideMark/>
          </w:tcPr>
          <w:p w14:paraId="04C35FC8" w14:textId="77777777" w:rsidR="009A38EC" w:rsidRPr="007E1073" w:rsidRDefault="009A38EC" w:rsidP="009A38E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2022 год</w:t>
            </w:r>
          </w:p>
        </w:tc>
        <w:tc>
          <w:tcPr>
            <w:tcW w:w="986" w:type="dxa"/>
            <w:tcBorders>
              <w:top w:val="nil"/>
              <w:left w:val="nil"/>
              <w:bottom w:val="single" w:sz="4" w:space="0" w:color="auto"/>
              <w:right w:val="single" w:sz="4" w:space="0" w:color="auto"/>
            </w:tcBorders>
            <w:shd w:val="clear" w:color="auto" w:fill="auto"/>
            <w:hideMark/>
          </w:tcPr>
          <w:p w14:paraId="563E2DC8" w14:textId="77777777" w:rsidR="009A38EC" w:rsidRPr="007E1073" w:rsidRDefault="009A38EC" w:rsidP="009A38E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2023 год</w:t>
            </w:r>
          </w:p>
        </w:tc>
        <w:tc>
          <w:tcPr>
            <w:tcW w:w="992" w:type="dxa"/>
            <w:tcBorders>
              <w:top w:val="nil"/>
              <w:left w:val="nil"/>
              <w:bottom w:val="single" w:sz="4" w:space="0" w:color="auto"/>
              <w:right w:val="single" w:sz="4" w:space="0" w:color="auto"/>
            </w:tcBorders>
            <w:shd w:val="clear" w:color="auto" w:fill="auto"/>
            <w:hideMark/>
          </w:tcPr>
          <w:p w14:paraId="2A6F3F5A" w14:textId="11531200" w:rsidR="009A38EC" w:rsidRPr="007E1073" w:rsidRDefault="009A38EC" w:rsidP="009A38E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2024 год</w:t>
            </w:r>
          </w:p>
        </w:tc>
        <w:tc>
          <w:tcPr>
            <w:tcW w:w="986" w:type="dxa"/>
            <w:tcBorders>
              <w:top w:val="nil"/>
              <w:left w:val="nil"/>
              <w:bottom w:val="single" w:sz="4" w:space="0" w:color="auto"/>
              <w:right w:val="single" w:sz="4" w:space="0" w:color="auto"/>
            </w:tcBorders>
            <w:shd w:val="clear" w:color="auto" w:fill="auto"/>
            <w:hideMark/>
          </w:tcPr>
          <w:p w14:paraId="08DE368A" w14:textId="2F9D2E4D" w:rsidR="009A38EC" w:rsidRPr="007E1073" w:rsidRDefault="009A38EC" w:rsidP="009A38E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2025 год</w:t>
            </w:r>
          </w:p>
        </w:tc>
        <w:tc>
          <w:tcPr>
            <w:tcW w:w="0" w:type="auto"/>
            <w:tcBorders>
              <w:top w:val="nil"/>
              <w:left w:val="nil"/>
              <w:bottom w:val="single" w:sz="4" w:space="0" w:color="auto"/>
              <w:right w:val="single" w:sz="4" w:space="0" w:color="auto"/>
            </w:tcBorders>
            <w:shd w:val="clear" w:color="auto" w:fill="auto"/>
            <w:hideMark/>
          </w:tcPr>
          <w:p w14:paraId="4FDF139D" w14:textId="4FF3DF6D" w:rsidR="009A38EC" w:rsidRPr="007E1073" w:rsidRDefault="009A38EC" w:rsidP="009A38E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2026 год</w:t>
            </w:r>
          </w:p>
        </w:tc>
        <w:tc>
          <w:tcPr>
            <w:tcW w:w="986" w:type="dxa"/>
            <w:tcBorders>
              <w:top w:val="nil"/>
              <w:left w:val="nil"/>
              <w:bottom w:val="single" w:sz="4" w:space="0" w:color="auto"/>
              <w:right w:val="single" w:sz="4" w:space="0" w:color="auto"/>
            </w:tcBorders>
            <w:shd w:val="clear" w:color="auto" w:fill="auto"/>
            <w:hideMark/>
          </w:tcPr>
          <w:p w14:paraId="3C0052D0" w14:textId="7C7E47FA" w:rsidR="009A38EC" w:rsidRPr="007E1073" w:rsidRDefault="009A38EC" w:rsidP="009A38E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2027 год</w:t>
            </w:r>
          </w:p>
        </w:tc>
        <w:tc>
          <w:tcPr>
            <w:tcW w:w="986" w:type="dxa"/>
            <w:tcBorders>
              <w:top w:val="nil"/>
              <w:left w:val="nil"/>
              <w:bottom w:val="single" w:sz="4" w:space="0" w:color="auto"/>
              <w:right w:val="single" w:sz="4" w:space="0" w:color="auto"/>
            </w:tcBorders>
            <w:shd w:val="clear" w:color="auto" w:fill="auto"/>
            <w:hideMark/>
          </w:tcPr>
          <w:p w14:paraId="7375DB2A" w14:textId="6C97F22F" w:rsidR="009A38EC" w:rsidRPr="007E1073" w:rsidRDefault="009A38EC" w:rsidP="009A38E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2028 год</w:t>
            </w:r>
          </w:p>
        </w:tc>
        <w:tc>
          <w:tcPr>
            <w:tcW w:w="986" w:type="dxa"/>
            <w:tcBorders>
              <w:top w:val="nil"/>
              <w:left w:val="nil"/>
              <w:bottom w:val="single" w:sz="4" w:space="0" w:color="auto"/>
              <w:right w:val="single" w:sz="4" w:space="0" w:color="auto"/>
            </w:tcBorders>
            <w:shd w:val="clear" w:color="auto" w:fill="auto"/>
            <w:hideMark/>
          </w:tcPr>
          <w:p w14:paraId="0B65BFCA" w14:textId="666EFF33" w:rsidR="009A38EC" w:rsidRPr="007E1073" w:rsidRDefault="009A38EC" w:rsidP="009A38E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2029-2039 годы</w:t>
            </w:r>
          </w:p>
        </w:tc>
      </w:tr>
      <w:tr w:rsidR="00B42562" w:rsidRPr="007E1073" w14:paraId="174BFAD7"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6D37D050"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w:t>
            </w:r>
          </w:p>
        </w:tc>
        <w:tc>
          <w:tcPr>
            <w:tcW w:w="3711" w:type="dxa"/>
            <w:tcBorders>
              <w:top w:val="nil"/>
              <w:left w:val="nil"/>
              <w:bottom w:val="single" w:sz="4" w:space="0" w:color="auto"/>
              <w:right w:val="single" w:sz="4" w:space="0" w:color="auto"/>
            </w:tcBorders>
            <w:shd w:val="clear" w:color="auto" w:fill="auto"/>
            <w:vAlign w:val="center"/>
            <w:hideMark/>
          </w:tcPr>
          <w:p w14:paraId="113F919D"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Водоподготовка</w:t>
            </w:r>
          </w:p>
        </w:tc>
        <w:tc>
          <w:tcPr>
            <w:tcW w:w="1560" w:type="dxa"/>
            <w:tcBorders>
              <w:top w:val="nil"/>
              <w:left w:val="nil"/>
              <w:bottom w:val="single" w:sz="4" w:space="0" w:color="auto"/>
              <w:right w:val="single" w:sz="4" w:space="0" w:color="auto"/>
            </w:tcBorders>
            <w:shd w:val="clear" w:color="auto" w:fill="auto"/>
            <w:vAlign w:val="center"/>
            <w:hideMark/>
          </w:tcPr>
          <w:p w14:paraId="4EC1F3F3" w14:textId="77777777" w:rsidR="00B42562" w:rsidRPr="007E1073" w:rsidRDefault="00B42562" w:rsidP="00B42562">
            <w:pPr>
              <w:spacing w:after="0" w:line="240" w:lineRule="auto"/>
              <w:jc w:val="both"/>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329" w:type="dxa"/>
            <w:tcBorders>
              <w:top w:val="nil"/>
              <w:left w:val="nil"/>
              <w:bottom w:val="single" w:sz="4" w:space="0" w:color="auto"/>
              <w:right w:val="single" w:sz="4" w:space="0" w:color="auto"/>
            </w:tcBorders>
            <w:shd w:val="clear" w:color="auto" w:fill="auto"/>
            <w:noWrap/>
            <w:vAlign w:val="bottom"/>
            <w:hideMark/>
          </w:tcPr>
          <w:p w14:paraId="01B888CC"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F64B395"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754A1AD1"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6F3C3E7"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40AF580C"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1D1AA1D"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377E7A4"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9FE2E89"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506BE3" w:rsidRPr="007E1073" w14:paraId="17D1121F"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58E2BF01" w14:textId="77777777" w:rsidR="00506BE3" w:rsidRPr="007E1073" w:rsidRDefault="00506BE3" w:rsidP="00506BE3">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w:t>
            </w:r>
          </w:p>
        </w:tc>
        <w:tc>
          <w:tcPr>
            <w:tcW w:w="3711" w:type="dxa"/>
            <w:tcBorders>
              <w:top w:val="nil"/>
              <w:left w:val="nil"/>
              <w:bottom w:val="single" w:sz="4" w:space="0" w:color="auto"/>
              <w:right w:val="single" w:sz="4" w:space="0" w:color="auto"/>
            </w:tcBorders>
            <w:shd w:val="clear" w:color="auto" w:fill="auto"/>
            <w:vAlign w:val="center"/>
            <w:hideMark/>
          </w:tcPr>
          <w:p w14:paraId="0DC66C59" w14:textId="77777777" w:rsidR="00506BE3" w:rsidRPr="007E1073" w:rsidRDefault="00506BE3"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из источников водоснабжения:</w:t>
            </w:r>
          </w:p>
        </w:tc>
        <w:tc>
          <w:tcPr>
            <w:tcW w:w="1560" w:type="dxa"/>
            <w:tcBorders>
              <w:top w:val="nil"/>
              <w:left w:val="nil"/>
              <w:bottom w:val="single" w:sz="4" w:space="0" w:color="auto"/>
              <w:right w:val="single" w:sz="4" w:space="0" w:color="auto"/>
            </w:tcBorders>
            <w:shd w:val="clear" w:color="auto" w:fill="auto"/>
            <w:noWrap/>
            <w:vAlign w:val="center"/>
            <w:hideMark/>
          </w:tcPr>
          <w:p w14:paraId="103743CA" w14:textId="77777777" w:rsidR="00506BE3" w:rsidRPr="007E1073" w:rsidRDefault="00506BE3" w:rsidP="00506BE3">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04B5D" w14:textId="735ADE7D"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120.02</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5EC8045A" w14:textId="76BCA991"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5BDB2B" w14:textId="39257080"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122.58</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70F3DEBA" w14:textId="454A3E16"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125.40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6B48B2B" w14:textId="4BFDFA0E"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128.51</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674BC55D" w14:textId="59014FB8"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131.92</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60DF6B55" w14:textId="42D0D2E7"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135.67</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762580F4" w14:textId="553C4AB8"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139.80</w:t>
            </w:r>
          </w:p>
        </w:tc>
      </w:tr>
      <w:tr w:rsidR="00506BE3" w:rsidRPr="007E1073" w14:paraId="34166129"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4AB0DDF1" w14:textId="77777777" w:rsidR="00506BE3" w:rsidRPr="007E1073" w:rsidRDefault="00506BE3" w:rsidP="00506BE3">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w:t>
            </w:r>
          </w:p>
        </w:tc>
        <w:tc>
          <w:tcPr>
            <w:tcW w:w="3711" w:type="dxa"/>
            <w:tcBorders>
              <w:top w:val="nil"/>
              <w:left w:val="nil"/>
              <w:bottom w:val="single" w:sz="4" w:space="0" w:color="auto"/>
              <w:right w:val="single" w:sz="4" w:space="0" w:color="auto"/>
            </w:tcBorders>
            <w:shd w:val="clear" w:color="auto" w:fill="auto"/>
            <w:vAlign w:val="center"/>
            <w:hideMark/>
          </w:tcPr>
          <w:p w14:paraId="7E3F469B" w14:textId="77777777" w:rsidR="00506BE3" w:rsidRPr="007E1073" w:rsidRDefault="00506BE3"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из поверхностных исто</w:t>
            </w:r>
            <w:r w:rsidRPr="007E1073">
              <w:rPr>
                <w:rFonts w:ascii="Times New Roman" w:eastAsia="Times New Roman" w:hAnsi="Times New Roman"/>
                <w:color w:val="000000"/>
                <w:sz w:val="26"/>
                <w:szCs w:val="26"/>
                <w:lang w:eastAsia="ru-RU"/>
              </w:rPr>
              <w:t>ч</w:t>
            </w:r>
            <w:r w:rsidRPr="007E1073">
              <w:rPr>
                <w:rFonts w:ascii="Times New Roman" w:eastAsia="Times New Roman" w:hAnsi="Times New Roman"/>
                <w:color w:val="000000"/>
                <w:sz w:val="26"/>
                <w:szCs w:val="26"/>
                <w:lang w:eastAsia="ru-RU"/>
              </w:rPr>
              <w:t>ников</w:t>
            </w:r>
          </w:p>
        </w:tc>
        <w:tc>
          <w:tcPr>
            <w:tcW w:w="1560" w:type="dxa"/>
            <w:tcBorders>
              <w:top w:val="nil"/>
              <w:left w:val="nil"/>
              <w:bottom w:val="single" w:sz="4" w:space="0" w:color="auto"/>
              <w:right w:val="single" w:sz="4" w:space="0" w:color="auto"/>
            </w:tcBorders>
            <w:shd w:val="clear" w:color="auto" w:fill="auto"/>
            <w:noWrap/>
            <w:vAlign w:val="center"/>
            <w:hideMark/>
          </w:tcPr>
          <w:p w14:paraId="5C84A344" w14:textId="77777777" w:rsidR="00506BE3" w:rsidRPr="007E1073" w:rsidRDefault="00506BE3" w:rsidP="00506BE3">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67784463" w14:textId="1D7A6563"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BE47E42" w14:textId="69917687"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7CC59DB" w14:textId="33C5F403"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5A00305" w14:textId="3DB00539"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76A0B632" w14:textId="3BA718EA"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E7AA523" w14:textId="3005157E"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21DE4B1" w14:textId="494257D9"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FDB1DE3" w14:textId="1E4054A9"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506BE3" w:rsidRPr="007E1073" w14:paraId="3E967113"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599A379C" w14:textId="77777777" w:rsidR="00506BE3" w:rsidRPr="007E1073" w:rsidRDefault="00506BE3" w:rsidP="00506BE3">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1.1.2.</w:t>
            </w:r>
          </w:p>
        </w:tc>
        <w:tc>
          <w:tcPr>
            <w:tcW w:w="3711" w:type="dxa"/>
            <w:tcBorders>
              <w:top w:val="nil"/>
              <w:left w:val="nil"/>
              <w:bottom w:val="single" w:sz="4" w:space="0" w:color="auto"/>
              <w:right w:val="single" w:sz="4" w:space="0" w:color="auto"/>
            </w:tcBorders>
            <w:shd w:val="clear" w:color="auto" w:fill="auto"/>
            <w:vAlign w:val="center"/>
            <w:hideMark/>
          </w:tcPr>
          <w:p w14:paraId="0C545416" w14:textId="77777777" w:rsidR="00506BE3" w:rsidRPr="007E1073" w:rsidRDefault="00506BE3"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из подземных источн</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ков</w:t>
            </w:r>
          </w:p>
        </w:tc>
        <w:tc>
          <w:tcPr>
            <w:tcW w:w="1560" w:type="dxa"/>
            <w:tcBorders>
              <w:top w:val="nil"/>
              <w:left w:val="nil"/>
              <w:bottom w:val="single" w:sz="4" w:space="0" w:color="auto"/>
              <w:right w:val="single" w:sz="4" w:space="0" w:color="auto"/>
            </w:tcBorders>
            <w:shd w:val="clear" w:color="auto" w:fill="auto"/>
            <w:noWrap/>
            <w:vAlign w:val="center"/>
            <w:hideMark/>
          </w:tcPr>
          <w:p w14:paraId="1A2A7F80" w14:textId="77777777" w:rsidR="00506BE3" w:rsidRPr="007E1073" w:rsidRDefault="00506BE3" w:rsidP="00506BE3">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6B6A0B1E" w14:textId="08AA5034"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5E3971E3" w14:textId="36CA40AB"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120.02</w:t>
            </w:r>
          </w:p>
        </w:tc>
        <w:tc>
          <w:tcPr>
            <w:tcW w:w="992" w:type="dxa"/>
            <w:tcBorders>
              <w:top w:val="nil"/>
              <w:left w:val="nil"/>
              <w:bottom w:val="single" w:sz="4" w:space="0" w:color="auto"/>
              <w:right w:val="single" w:sz="4" w:space="0" w:color="auto"/>
            </w:tcBorders>
            <w:shd w:val="clear" w:color="auto" w:fill="auto"/>
            <w:noWrap/>
            <w:vAlign w:val="bottom"/>
            <w:hideMark/>
          </w:tcPr>
          <w:p w14:paraId="5CD2F232" w14:textId="40738EFA"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122.58</w:t>
            </w:r>
          </w:p>
        </w:tc>
        <w:tc>
          <w:tcPr>
            <w:tcW w:w="986" w:type="dxa"/>
            <w:tcBorders>
              <w:top w:val="nil"/>
              <w:left w:val="nil"/>
              <w:bottom w:val="single" w:sz="4" w:space="0" w:color="auto"/>
              <w:right w:val="single" w:sz="4" w:space="0" w:color="auto"/>
            </w:tcBorders>
            <w:shd w:val="clear" w:color="auto" w:fill="auto"/>
            <w:noWrap/>
            <w:vAlign w:val="bottom"/>
            <w:hideMark/>
          </w:tcPr>
          <w:p w14:paraId="23A2551D" w14:textId="4EDE0A16"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125.40</w:t>
            </w:r>
          </w:p>
        </w:tc>
        <w:tc>
          <w:tcPr>
            <w:tcW w:w="0" w:type="auto"/>
            <w:tcBorders>
              <w:top w:val="nil"/>
              <w:left w:val="nil"/>
              <w:bottom w:val="single" w:sz="4" w:space="0" w:color="auto"/>
              <w:right w:val="single" w:sz="4" w:space="0" w:color="auto"/>
            </w:tcBorders>
            <w:shd w:val="clear" w:color="auto" w:fill="auto"/>
            <w:noWrap/>
            <w:vAlign w:val="bottom"/>
            <w:hideMark/>
          </w:tcPr>
          <w:p w14:paraId="25A7F10F" w14:textId="25E100CF"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128.51</w:t>
            </w:r>
          </w:p>
        </w:tc>
        <w:tc>
          <w:tcPr>
            <w:tcW w:w="986" w:type="dxa"/>
            <w:tcBorders>
              <w:top w:val="nil"/>
              <w:left w:val="nil"/>
              <w:bottom w:val="single" w:sz="4" w:space="0" w:color="auto"/>
              <w:right w:val="single" w:sz="4" w:space="0" w:color="auto"/>
            </w:tcBorders>
            <w:shd w:val="clear" w:color="auto" w:fill="auto"/>
            <w:noWrap/>
            <w:vAlign w:val="bottom"/>
            <w:hideMark/>
          </w:tcPr>
          <w:p w14:paraId="36D796C7" w14:textId="5799161D"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131.92</w:t>
            </w:r>
          </w:p>
        </w:tc>
        <w:tc>
          <w:tcPr>
            <w:tcW w:w="986" w:type="dxa"/>
            <w:tcBorders>
              <w:top w:val="nil"/>
              <w:left w:val="nil"/>
              <w:bottom w:val="single" w:sz="4" w:space="0" w:color="auto"/>
              <w:right w:val="single" w:sz="4" w:space="0" w:color="auto"/>
            </w:tcBorders>
            <w:shd w:val="clear" w:color="auto" w:fill="auto"/>
            <w:noWrap/>
            <w:vAlign w:val="bottom"/>
            <w:hideMark/>
          </w:tcPr>
          <w:p w14:paraId="07C03154" w14:textId="370B03F5"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135.67</w:t>
            </w:r>
          </w:p>
        </w:tc>
        <w:tc>
          <w:tcPr>
            <w:tcW w:w="986" w:type="dxa"/>
            <w:tcBorders>
              <w:top w:val="nil"/>
              <w:left w:val="nil"/>
              <w:bottom w:val="single" w:sz="4" w:space="0" w:color="auto"/>
              <w:right w:val="single" w:sz="4" w:space="0" w:color="auto"/>
            </w:tcBorders>
            <w:shd w:val="clear" w:color="auto" w:fill="auto"/>
            <w:noWrap/>
            <w:vAlign w:val="bottom"/>
            <w:hideMark/>
          </w:tcPr>
          <w:p w14:paraId="73311F9B" w14:textId="6CF22092"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139.80</w:t>
            </w:r>
          </w:p>
        </w:tc>
      </w:tr>
      <w:tr w:rsidR="00506BE3" w:rsidRPr="007E1073" w14:paraId="5B7C8FB5"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C7CB1CE" w14:textId="77777777" w:rsidR="00506BE3" w:rsidRPr="007E1073" w:rsidRDefault="00506BE3" w:rsidP="00506BE3">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1.1.3.</w:t>
            </w:r>
          </w:p>
        </w:tc>
        <w:tc>
          <w:tcPr>
            <w:tcW w:w="3711" w:type="dxa"/>
            <w:tcBorders>
              <w:top w:val="nil"/>
              <w:left w:val="nil"/>
              <w:bottom w:val="single" w:sz="4" w:space="0" w:color="auto"/>
              <w:right w:val="single" w:sz="4" w:space="0" w:color="auto"/>
            </w:tcBorders>
            <w:shd w:val="clear" w:color="auto" w:fill="auto"/>
            <w:vAlign w:val="center"/>
            <w:hideMark/>
          </w:tcPr>
          <w:p w14:paraId="46BE05C0" w14:textId="77777777" w:rsidR="00506BE3" w:rsidRPr="007E1073" w:rsidRDefault="00506BE3" w:rsidP="007E1073">
            <w:pPr>
              <w:spacing w:after="0" w:line="240" w:lineRule="auto"/>
              <w:ind w:firstLineChars="200" w:firstLine="520"/>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доочищенная</w:t>
            </w:r>
            <w:proofErr w:type="spellEnd"/>
            <w:r w:rsidRPr="007E1073">
              <w:rPr>
                <w:rFonts w:ascii="Times New Roman" w:eastAsia="Times New Roman" w:hAnsi="Times New Roman"/>
                <w:color w:val="000000"/>
                <w:sz w:val="26"/>
                <w:szCs w:val="26"/>
                <w:lang w:eastAsia="ru-RU"/>
              </w:rPr>
              <w:t xml:space="preserve"> сточная в</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да для нужд технического в</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доснабжения</w:t>
            </w:r>
          </w:p>
        </w:tc>
        <w:tc>
          <w:tcPr>
            <w:tcW w:w="1560" w:type="dxa"/>
            <w:tcBorders>
              <w:top w:val="nil"/>
              <w:left w:val="nil"/>
              <w:bottom w:val="single" w:sz="4" w:space="0" w:color="auto"/>
              <w:right w:val="single" w:sz="4" w:space="0" w:color="auto"/>
            </w:tcBorders>
            <w:shd w:val="clear" w:color="auto" w:fill="auto"/>
            <w:noWrap/>
            <w:vAlign w:val="center"/>
            <w:hideMark/>
          </w:tcPr>
          <w:p w14:paraId="02EF6F65" w14:textId="77777777" w:rsidR="00506BE3" w:rsidRPr="007E1073" w:rsidRDefault="00506BE3" w:rsidP="00506BE3">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36912499" w14:textId="4D031A61"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935D02E" w14:textId="2A7067CC"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0807A4F" w14:textId="0E3712BA"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BE0FD71" w14:textId="3EFCBD55"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0167C29A" w14:textId="4E4F8BEA"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4A14CD0" w14:textId="01539EC5"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B0C8A40" w14:textId="638A78CD"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B20918C" w14:textId="5DC07B86"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506BE3" w:rsidRPr="007E1073" w14:paraId="72280C7E"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54A209AA" w14:textId="77777777" w:rsidR="00506BE3" w:rsidRPr="007E1073" w:rsidRDefault="00506BE3" w:rsidP="00506BE3">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w:t>
            </w:r>
          </w:p>
        </w:tc>
        <w:tc>
          <w:tcPr>
            <w:tcW w:w="3711" w:type="dxa"/>
            <w:tcBorders>
              <w:top w:val="nil"/>
              <w:left w:val="nil"/>
              <w:bottom w:val="single" w:sz="4" w:space="0" w:color="auto"/>
              <w:right w:val="single" w:sz="4" w:space="0" w:color="auto"/>
            </w:tcBorders>
            <w:shd w:val="clear" w:color="auto" w:fill="auto"/>
            <w:vAlign w:val="center"/>
            <w:hideMark/>
          </w:tcPr>
          <w:p w14:paraId="6759A2B6" w14:textId="77777777" w:rsidR="00506BE3" w:rsidRPr="007E1073" w:rsidRDefault="00506BE3"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прошедшей водоподготовку</w:t>
            </w:r>
          </w:p>
        </w:tc>
        <w:tc>
          <w:tcPr>
            <w:tcW w:w="1560" w:type="dxa"/>
            <w:tcBorders>
              <w:top w:val="nil"/>
              <w:left w:val="nil"/>
              <w:bottom w:val="single" w:sz="4" w:space="0" w:color="auto"/>
              <w:right w:val="single" w:sz="4" w:space="0" w:color="auto"/>
            </w:tcBorders>
            <w:shd w:val="clear" w:color="auto" w:fill="auto"/>
            <w:noWrap/>
            <w:vAlign w:val="center"/>
            <w:hideMark/>
          </w:tcPr>
          <w:p w14:paraId="74C405CB" w14:textId="77777777" w:rsidR="00506BE3" w:rsidRPr="007E1073" w:rsidRDefault="00506BE3" w:rsidP="00506BE3">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1F1F293F" w14:textId="577CF06A"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097E09F7" w14:textId="3A0DBDB9"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120.02</w:t>
            </w:r>
          </w:p>
        </w:tc>
        <w:tc>
          <w:tcPr>
            <w:tcW w:w="992" w:type="dxa"/>
            <w:tcBorders>
              <w:top w:val="nil"/>
              <w:left w:val="nil"/>
              <w:bottom w:val="single" w:sz="4" w:space="0" w:color="auto"/>
              <w:right w:val="single" w:sz="4" w:space="0" w:color="auto"/>
            </w:tcBorders>
            <w:shd w:val="clear" w:color="auto" w:fill="auto"/>
            <w:noWrap/>
            <w:vAlign w:val="bottom"/>
            <w:hideMark/>
          </w:tcPr>
          <w:p w14:paraId="4351056C" w14:textId="3C0FDD19"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122.58</w:t>
            </w:r>
          </w:p>
        </w:tc>
        <w:tc>
          <w:tcPr>
            <w:tcW w:w="986" w:type="dxa"/>
            <w:tcBorders>
              <w:top w:val="nil"/>
              <w:left w:val="nil"/>
              <w:bottom w:val="single" w:sz="4" w:space="0" w:color="auto"/>
              <w:right w:val="single" w:sz="4" w:space="0" w:color="auto"/>
            </w:tcBorders>
            <w:shd w:val="clear" w:color="auto" w:fill="auto"/>
            <w:noWrap/>
            <w:vAlign w:val="bottom"/>
            <w:hideMark/>
          </w:tcPr>
          <w:p w14:paraId="1649DF06" w14:textId="29CF1C1D"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125.40</w:t>
            </w:r>
          </w:p>
        </w:tc>
        <w:tc>
          <w:tcPr>
            <w:tcW w:w="0" w:type="auto"/>
            <w:tcBorders>
              <w:top w:val="nil"/>
              <w:left w:val="nil"/>
              <w:bottom w:val="single" w:sz="4" w:space="0" w:color="auto"/>
              <w:right w:val="single" w:sz="4" w:space="0" w:color="auto"/>
            </w:tcBorders>
            <w:shd w:val="clear" w:color="auto" w:fill="auto"/>
            <w:noWrap/>
            <w:vAlign w:val="bottom"/>
            <w:hideMark/>
          </w:tcPr>
          <w:p w14:paraId="2AFD940A" w14:textId="19EA7EC3"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128.51</w:t>
            </w:r>
          </w:p>
        </w:tc>
        <w:tc>
          <w:tcPr>
            <w:tcW w:w="986" w:type="dxa"/>
            <w:tcBorders>
              <w:top w:val="nil"/>
              <w:left w:val="nil"/>
              <w:bottom w:val="single" w:sz="4" w:space="0" w:color="auto"/>
              <w:right w:val="single" w:sz="4" w:space="0" w:color="auto"/>
            </w:tcBorders>
            <w:shd w:val="clear" w:color="auto" w:fill="auto"/>
            <w:noWrap/>
            <w:vAlign w:val="bottom"/>
            <w:hideMark/>
          </w:tcPr>
          <w:p w14:paraId="5D251993" w14:textId="2CE05AB4"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131.92</w:t>
            </w:r>
          </w:p>
        </w:tc>
        <w:tc>
          <w:tcPr>
            <w:tcW w:w="986" w:type="dxa"/>
            <w:tcBorders>
              <w:top w:val="nil"/>
              <w:left w:val="nil"/>
              <w:bottom w:val="single" w:sz="4" w:space="0" w:color="auto"/>
              <w:right w:val="single" w:sz="4" w:space="0" w:color="auto"/>
            </w:tcBorders>
            <w:shd w:val="clear" w:color="auto" w:fill="auto"/>
            <w:noWrap/>
            <w:vAlign w:val="bottom"/>
            <w:hideMark/>
          </w:tcPr>
          <w:p w14:paraId="7353035A" w14:textId="62A6A613"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135.67</w:t>
            </w:r>
          </w:p>
        </w:tc>
        <w:tc>
          <w:tcPr>
            <w:tcW w:w="986" w:type="dxa"/>
            <w:tcBorders>
              <w:top w:val="nil"/>
              <w:left w:val="nil"/>
              <w:bottom w:val="single" w:sz="4" w:space="0" w:color="auto"/>
              <w:right w:val="single" w:sz="4" w:space="0" w:color="auto"/>
            </w:tcBorders>
            <w:shd w:val="clear" w:color="auto" w:fill="auto"/>
            <w:noWrap/>
            <w:vAlign w:val="bottom"/>
            <w:hideMark/>
          </w:tcPr>
          <w:p w14:paraId="52B48390" w14:textId="1EA068D0"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139.80</w:t>
            </w:r>
          </w:p>
        </w:tc>
      </w:tr>
      <w:tr w:rsidR="00506BE3" w:rsidRPr="007E1073" w14:paraId="4F36F08A"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05742E2B" w14:textId="77777777" w:rsidR="00506BE3" w:rsidRPr="007E1073" w:rsidRDefault="00506BE3" w:rsidP="00506BE3">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w:t>
            </w:r>
          </w:p>
        </w:tc>
        <w:tc>
          <w:tcPr>
            <w:tcW w:w="3711" w:type="dxa"/>
            <w:tcBorders>
              <w:top w:val="nil"/>
              <w:left w:val="nil"/>
              <w:bottom w:val="single" w:sz="4" w:space="0" w:color="auto"/>
              <w:right w:val="single" w:sz="4" w:space="0" w:color="auto"/>
            </w:tcBorders>
            <w:shd w:val="clear" w:color="auto" w:fill="auto"/>
            <w:vAlign w:val="center"/>
            <w:hideMark/>
          </w:tcPr>
          <w:p w14:paraId="551BECC7" w14:textId="3EDA1122" w:rsidR="00506BE3" w:rsidRPr="007E1073" w:rsidRDefault="00506BE3"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питьевой воды, п</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данной в сеть</w:t>
            </w:r>
          </w:p>
        </w:tc>
        <w:tc>
          <w:tcPr>
            <w:tcW w:w="1560" w:type="dxa"/>
            <w:tcBorders>
              <w:top w:val="nil"/>
              <w:left w:val="nil"/>
              <w:bottom w:val="single" w:sz="4" w:space="0" w:color="auto"/>
              <w:right w:val="single" w:sz="4" w:space="0" w:color="auto"/>
            </w:tcBorders>
            <w:shd w:val="clear" w:color="auto" w:fill="auto"/>
            <w:noWrap/>
            <w:vAlign w:val="center"/>
            <w:hideMark/>
          </w:tcPr>
          <w:p w14:paraId="2B57813C" w14:textId="77777777" w:rsidR="00506BE3" w:rsidRPr="007E1073" w:rsidRDefault="00506BE3" w:rsidP="00506BE3">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5705A6B3" w14:textId="12ABC470"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ED8FAF2" w14:textId="0D1AA665"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51FC831" w14:textId="664BD8D8"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F4FD512" w14:textId="2A72C602"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54ADE223" w14:textId="2B51E1F0"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117.61</w:t>
            </w:r>
          </w:p>
        </w:tc>
        <w:tc>
          <w:tcPr>
            <w:tcW w:w="986" w:type="dxa"/>
            <w:tcBorders>
              <w:top w:val="nil"/>
              <w:left w:val="nil"/>
              <w:bottom w:val="single" w:sz="4" w:space="0" w:color="auto"/>
              <w:right w:val="single" w:sz="4" w:space="0" w:color="auto"/>
            </w:tcBorders>
            <w:shd w:val="clear" w:color="auto" w:fill="auto"/>
            <w:noWrap/>
            <w:vAlign w:val="bottom"/>
            <w:hideMark/>
          </w:tcPr>
          <w:p w14:paraId="2DC9474F" w14:textId="0DE64EDC"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121.02</w:t>
            </w:r>
          </w:p>
        </w:tc>
        <w:tc>
          <w:tcPr>
            <w:tcW w:w="986" w:type="dxa"/>
            <w:tcBorders>
              <w:top w:val="nil"/>
              <w:left w:val="nil"/>
              <w:bottom w:val="single" w:sz="4" w:space="0" w:color="auto"/>
              <w:right w:val="single" w:sz="4" w:space="0" w:color="auto"/>
            </w:tcBorders>
            <w:shd w:val="clear" w:color="auto" w:fill="auto"/>
            <w:noWrap/>
            <w:vAlign w:val="bottom"/>
            <w:hideMark/>
          </w:tcPr>
          <w:p w14:paraId="1DC17F70" w14:textId="662AEFF7"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124.78</w:t>
            </w:r>
          </w:p>
        </w:tc>
        <w:tc>
          <w:tcPr>
            <w:tcW w:w="986" w:type="dxa"/>
            <w:tcBorders>
              <w:top w:val="nil"/>
              <w:left w:val="nil"/>
              <w:bottom w:val="single" w:sz="4" w:space="0" w:color="auto"/>
              <w:right w:val="single" w:sz="4" w:space="0" w:color="auto"/>
            </w:tcBorders>
            <w:shd w:val="clear" w:color="auto" w:fill="auto"/>
            <w:noWrap/>
            <w:vAlign w:val="bottom"/>
            <w:hideMark/>
          </w:tcPr>
          <w:p w14:paraId="2342A815" w14:textId="2155BEC3"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128.91</w:t>
            </w:r>
          </w:p>
        </w:tc>
      </w:tr>
      <w:tr w:rsidR="00506BE3" w:rsidRPr="007E1073" w14:paraId="7D5176B5"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09B6BFD8" w14:textId="77777777" w:rsidR="00506BE3" w:rsidRPr="007E1073" w:rsidRDefault="00506BE3" w:rsidP="00506BE3">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w:t>
            </w:r>
          </w:p>
        </w:tc>
        <w:tc>
          <w:tcPr>
            <w:tcW w:w="3711" w:type="dxa"/>
            <w:tcBorders>
              <w:top w:val="nil"/>
              <w:left w:val="nil"/>
              <w:bottom w:val="single" w:sz="4" w:space="0" w:color="auto"/>
              <w:right w:val="single" w:sz="4" w:space="0" w:color="auto"/>
            </w:tcBorders>
            <w:shd w:val="clear" w:color="auto" w:fill="auto"/>
            <w:vAlign w:val="center"/>
            <w:hideMark/>
          </w:tcPr>
          <w:p w14:paraId="42EA6F8D" w14:textId="77777777" w:rsidR="00506BE3" w:rsidRPr="007E1073" w:rsidRDefault="00506BE3"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технической воды, поданной в сеть</w:t>
            </w:r>
          </w:p>
        </w:tc>
        <w:tc>
          <w:tcPr>
            <w:tcW w:w="1560" w:type="dxa"/>
            <w:tcBorders>
              <w:top w:val="nil"/>
              <w:left w:val="nil"/>
              <w:bottom w:val="single" w:sz="4" w:space="0" w:color="auto"/>
              <w:right w:val="single" w:sz="4" w:space="0" w:color="auto"/>
            </w:tcBorders>
            <w:shd w:val="clear" w:color="auto" w:fill="auto"/>
            <w:noWrap/>
            <w:vAlign w:val="center"/>
            <w:hideMark/>
          </w:tcPr>
          <w:p w14:paraId="36C642E6" w14:textId="77777777" w:rsidR="00506BE3" w:rsidRPr="007E1073" w:rsidRDefault="00506BE3" w:rsidP="00506BE3">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6F0140C0" w14:textId="6EABD6D1"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1E1E05BB" w14:textId="7AED0BF9"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109.13</w:t>
            </w:r>
          </w:p>
        </w:tc>
        <w:tc>
          <w:tcPr>
            <w:tcW w:w="992" w:type="dxa"/>
            <w:tcBorders>
              <w:top w:val="nil"/>
              <w:left w:val="nil"/>
              <w:bottom w:val="single" w:sz="4" w:space="0" w:color="auto"/>
              <w:right w:val="single" w:sz="4" w:space="0" w:color="auto"/>
            </w:tcBorders>
            <w:shd w:val="clear" w:color="auto" w:fill="auto"/>
            <w:noWrap/>
            <w:vAlign w:val="bottom"/>
            <w:hideMark/>
          </w:tcPr>
          <w:p w14:paraId="00CE93B4" w14:textId="2CF48A74"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111.69</w:t>
            </w:r>
          </w:p>
        </w:tc>
        <w:tc>
          <w:tcPr>
            <w:tcW w:w="986" w:type="dxa"/>
            <w:tcBorders>
              <w:top w:val="nil"/>
              <w:left w:val="nil"/>
              <w:bottom w:val="single" w:sz="4" w:space="0" w:color="auto"/>
              <w:right w:val="single" w:sz="4" w:space="0" w:color="auto"/>
            </w:tcBorders>
            <w:shd w:val="clear" w:color="auto" w:fill="auto"/>
            <w:noWrap/>
            <w:vAlign w:val="bottom"/>
            <w:hideMark/>
          </w:tcPr>
          <w:p w14:paraId="10051FC9" w14:textId="3AF258F7"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114.51</w:t>
            </w:r>
          </w:p>
        </w:tc>
        <w:tc>
          <w:tcPr>
            <w:tcW w:w="0" w:type="auto"/>
            <w:tcBorders>
              <w:top w:val="nil"/>
              <w:left w:val="nil"/>
              <w:bottom w:val="single" w:sz="4" w:space="0" w:color="auto"/>
              <w:right w:val="single" w:sz="4" w:space="0" w:color="auto"/>
            </w:tcBorders>
            <w:shd w:val="clear" w:color="auto" w:fill="auto"/>
            <w:noWrap/>
            <w:vAlign w:val="bottom"/>
            <w:hideMark/>
          </w:tcPr>
          <w:p w14:paraId="2FA108C3" w14:textId="3B5BF598"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FD9DC4B" w14:textId="0BBE6255"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3E51B52" w14:textId="1CFB6BAF"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7561ADE" w14:textId="7605C687" w:rsidR="00506BE3" w:rsidRPr="007E1073" w:rsidRDefault="00506BE3" w:rsidP="00506BE3">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B42562" w:rsidRPr="007E1073" w14:paraId="00D7DCE4"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39440992"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w:t>
            </w:r>
          </w:p>
        </w:tc>
        <w:tc>
          <w:tcPr>
            <w:tcW w:w="3711" w:type="dxa"/>
            <w:tcBorders>
              <w:top w:val="nil"/>
              <w:left w:val="nil"/>
              <w:bottom w:val="single" w:sz="4" w:space="0" w:color="auto"/>
              <w:right w:val="single" w:sz="4" w:space="0" w:color="auto"/>
            </w:tcBorders>
            <w:shd w:val="clear" w:color="auto" w:fill="auto"/>
            <w:vAlign w:val="center"/>
            <w:hideMark/>
          </w:tcPr>
          <w:p w14:paraId="022FFDC9"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Транспортировка технич</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ской воды</w:t>
            </w:r>
          </w:p>
        </w:tc>
        <w:tc>
          <w:tcPr>
            <w:tcW w:w="1560" w:type="dxa"/>
            <w:tcBorders>
              <w:top w:val="nil"/>
              <w:left w:val="nil"/>
              <w:bottom w:val="single" w:sz="4" w:space="0" w:color="auto"/>
              <w:right w:val="single" w:sz="4" w:space="0" w:color="auto"/>
            </w:tcBorders>
            <w:shd w:val="clear" w:color="auto" w:fill="auto"/>
            <w:noWrap/>
            <w:vAlign w:val="center"/>
            <w:hideMark/>
          </w:tcPr>
          <w:p w14:paraId="0627B009"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329" w:type="dxa"/>
            <w:tcBorders>
              <w:top w:val="nil"/>
              <w:left w:val="nil"/>
              <w:bottom w:val="single" w:sz="4" w:space="0" w:color="auto"/>
              <w:right w:val="single" w:sz="4" w:space="0" w:color="auto"/>
            </w:tcBorders>
            <w:shd w:val="clear" w:color="auto" w:fill="auto"/>
            <w:noWrap/>
            <w:vAlign w:val="bottom"/>
            <w:hideMark/>
          </w:tcPr>
          <w:p w14:paraId="3B98FC99"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71F544F"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07F24A59"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51ADE51"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22CFCD27"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8FE113C"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5E7E9E2"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D04810F"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B42562" w:rsidRPr="007E1073" w14:paraId="104A4A1B"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7441D265"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w:t>
            </w:r>
          </w:p>
        </w:tc>
        <w:tc>
          <w:tcPr>
            <w:tcW w:w="3711" w:type="dxa"/>
            <w:tcBorders>
              <w:top w:val="nil"/>
              <w:left w:val="nil"/>
              <w:bottom w:val="single" w:sz="4" w:space="0" w:color="auto"/>
              <w:right w:val="single" w:sz="4" w:space="0" w:color="auto"/>
            </w:tcBorders>
            <w:shd w:val="clear" w:color="auto" w:fill="auto"/>
            <w:vAlign w:val="center"/>
            <w:hideMark/>
          </w:tcPr>
          <w:p w14:paraId="1C31560B" w14:textId="77777777" w:rsidR="00B42562" w:rsidRPr="007E1073" w:rsidRDefault="00B42562"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поступившей в сеть:</w:t>
            </w:r>
          </w:p>
        </w:tc>
        <w:tc>
          <w:tcPr>
            <w:tcW w:w="1560" w:type="dxa"/>
            <w:tcBorders>
              <w:top w:val="nil"/>
              <w:left w:val="nil"/>
              <w:bottom w:val="single" w:sz="4" w:space="0" w:color="auto"/>
              <w:right w:val="single" w:sz="4" w:space="0" w:color="auto"/>
            </w:tcBorders>
            <w:shd w:val="clear" w:color="auto" w:fill="auto"/>
            <w:noWrap/>
            <w:vAlign w:val="center"/>
            <w:hideMark/>
          </w:tcPr>
          <w:p w14:paraId="2BBEB1D9"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4DB9A11B"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65666964"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109.13</w:t>
            </w:r>
          </w:p>
        </w:tc>
        <w:tc>
          <w:tcPr>
            <w:tcW w:w="992" w:type="dxa"/>
            <w:tcBorders>
              <w:top w:val="nil"/>
              <w:left w:val="nil"/>
              <w:bottom w:val="single" w:sz="4" w:space="0" w:color="auto"/>
              <w:right w:val="single" w:sz="4" w:space="0" w:color="auto"/>
            </w:tcBorders>
            <w:shd w:val="clear" w:color="auto" w:fill="auto"/>
            <w:noWrap/>
            <w:vAlign w:val="bottom"/>
            <w:hideMark/>
          </w:tcPr>
          <w:p w14:paraId="24E60057"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111.69</w:t>
            </w:r>
          </w:p>
        </w:tc>
        <w:tc>
          <w:tcPr>
            <w:tcW w:w="986" w:type="dxa"/>
            <w:tcBorders>
              <w:top w:val="nil"/>
              <w:left w:val="nil"/>
              <w:bottom w:val="single" w:sz="4" w:space="0" w:color="auto"/>
              <w:right w:val="single" w:sz="4" w:space="0" w:color="auto"/>
            </w:tcBorders>
            <w:shd w:val="clear" w:color="auto" w:fill="auto"/>
            <w:noWrap/>
            <w:vAlign w:val="bottom"/>
            <w:hideMark/>
          </w:tcPr>
          <w:p w14:paraId="26A7C95F"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114.51</w:t>
            </w:r>
          </w:p>
        </w:tc>
        <w:tc>
          <w:tcPr>
            <w:tcW w:w="0" w:type="auto"/>
            <w:tcBorders>
              <w:top w:val="nil"/>
              <w:left w:val="nil"/>
              <w:bottom w:val="single" w:sz="4" w:space="0" w:color="auto"/>
              <w:right w:val="single" w:sz="4" w:space="0" w:color="auto"/>
            </w:tcBorders>
            <w:shd w:val="clear" w:color="auto" w:fill="auto"/>
            <w:noWrap/>
            <w:vAlign w:val="bottom"/>
            <w:hideMark/>
          </w:tcPr>
          <w:p w14:paraId="0DE50B18"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117.61</w:t>
            </w:r>
          </w:p>
        </w:tc>
        <w:tc>
          <w:tcPr>
            <w:tcW w:w="986" w:type="dxa"/>
            <w:tcBorders>
              <w:top w:val="nil"/>
              <w:left w:val="nil"/>
              <w:bottom w:val="single" w:sz="4" w:space="0" w:color="auto"/>
              <w:right w:val="single" w:sz="4" w:space="0" w:color="auto"/>
            </w:tcBorders>
            <w:shd w:val="clear" w:color="auto" w:fill="auto"/>
            <w:noWrap/>
            <w:vAlign w:val="bottom"/>
            <w:hideMark/>
          </w:tcPr>
          <w:p w14:paraId="26E7596F"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121.02</w:t>
            </w:r>
          </w:p>
        </w:tc>
        <w:tc>
          <w:tcPr>
            <w:tcW w:w="986" w:type="dxa"/>
            <w:tcBorders>
              <w:top w:val="nil"/>
              <w:left w:val="nil"/>
              <w:bottom w:val="single" w:sz="4" w:space="0" w:color="auto"/>
              <w:right w:val="single" w:sz="4" w:space="0" w:color="auto"/>
            </w:tcBorders>
            <w:shd w:val="clear" w:color="auto" w:fill="auto"/>
            <w:noWrap/>
            <w:vAlign w:val="bottom"/>
            <w:hideMark/>
          </w:tcPr>
          <w:p w14:paraId="145EB644"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124.78</w:t>
            </w:r>
          </w:p>
        </w:tc>
        <w:tc>
          <w:tcPr>
            <w:tcW w:w="986" w:type="dxa"/>
            <w:tcBorders>
              <w:top w:val="nil"/>
              <w:left w:val="nil"/>
              <w:bottom w:val="single" w:sz="4" w:space="0" w:color="auto"/>
              <w:right w:val="single" w:sz="4" w:space="0" w:color="auto"/>
            </w:tcBorders>
            <w:shd w:val="clear" w:color="auto" w:fill="auto"/>
            <w:noWrap/>
            <w:vAlign w:val="bottom"/>
            <w:hideMark/>
          </w:tcPr>
          <w:p w14:paraId="1083185C"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128.91</w:t>
            </w:r>
          </w:p>
        </w:tc>
      </w:tr>
      <w:tr w:rsidR="00B42562" w:rsidRPr="007E1073" w14:paraId="349FE8C2"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0D09A8A1"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2.1.1.</w:t>
            </w:r>
          </w:p>
        </w:tc>
        <w:tc>
          <w:tcPr>
            <w:tcW w:w="3711" w:type="dxa"/>
            <w:tcBorders>
              <w:top w:val="nil"/>
              <w:left w:val="nil"/>
              <w:bottom w:val="single" w:sz="4" w:space="0" w:color="auto"/>
              <w:right w:val="single" w:sz="4" w:space="0" w:color="auto"/>
            </w:tcBorders>
            <w:shd w:val="clear" w:color="auto" w:fill="auto"/>
            <w:vAlign w:val="center"/>
            <w:hideMark/>
          </w:tcPr>
          <w:p w14:paraId="4696F284" w14:textId="77777777" w:rsidR="00B42562" w:rsidRPr="007E1073" w:rsidRDefault="00B42562"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из собственных источн</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ков</w:t>
            </w:r>
          </w:p>
        </w:tc>
        <w:tc>
          <w:tcPr>
            <w:tcW w:w="1560" w:type="dxa"/>
            <w:tcBorders>
              <w:top w:val="nil"/>
              <w:left w:val="nil"/>
              <w:bottom w:val="single" w:sz="4" w:space="0" w:color="auto"/>
              <w:right w:val="single" w:sz="4" w:space="0" w:color="auto"/>
            </w:tcBorders>
            <w:shd w:val="clear" w:color="auto" w:fill="auto"/>
            <w:noWrap/>
            <w:vAlign w:val="center"/>
            <w:hideMark/>
          </w:tcPr>
          <w:p w14:paraId="27E29D7A"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3BC01DE6"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5447CC75"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109.13</w:t>
            </w:r>
          </w:p>
        </w:tc>
        <w:tc>
          <w:tcPr>
            <w:tcW w:w="992" w:type="dxa"/>
            <w:tcBorders>
              <w:top w:val="nil"/>
              <w:left w:val="nil"/>
              <w:bottom w:val="single" w:sz="4" w:space="0" w:color="auto"/>
              <w:right w:val="single" w:sz="4" w:space="0" w:color="auto"/>
            </w:tcBorders>
            <w:shd w:val="clear" w:color="auto" w:fill="auto"/>
            <w:noWrap/>
            <w:vAlign w:val="bottom"/>
            <w:hideMark/>
          </w:tcPr>
          <w:p w14:paraId="617B7E6B"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111.69</w:t>
            </w:r>
          </w:p>
        </w:tc>
        <w:tc>
          <w:tcPr>
            <w:tcW w:w="986" w:type="dxa"/>
            <w:tcBorders>
              <w:top w:val="nil"/>
              <w:left w:val="nil"/>
              <w:bottom w:val="single" w:sz="4" w:space="0" w:color="auto"/>
              <w:right w:val="single" w:sz="4" w:space="0" w:color="auto"/>
            </w:tcBorders>
            <w:shd w:val="clear" w:color="auto" w:fill="auto"/>
            <w:noWrap/>
            <w:vAlign w:val="bottom"/>
            <w:hideMark/>
          </w:tcPr>
          <w:p w14:paraId="59ADA783"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114.51</w:t>
            </w:r>
          </w:p>
        </w:tc>
        <w:tc>
          <w:tcPr>
            <w:tcW w:w="0" w:type="auto"/>
            <w:tcBorders>
              <w:top w:val="nil"/>
              <w:left w:val="nil"/>
              <w:bottom w:val="single" w:sz="4" w:space="0" w:color="auto"/>
              <w:right w:val="single" w:sz="4" w:space="0" w:color="auto"/>
            </w:tcBorders>
            <w:shd w:val="clear" w:color="auto" w:fill="auto"/>
            <w:noWrap/>
            <w:vAlign w:val="bottom"/>
            <w:hideMark/>
          </w:tcPr>
          <w:p w14:paraId="760021DB"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117.61</w:t>
            </w:r>
          </w:p>
        </w:tc>
        <w:tc>
          <w:tcPr>
            <w:tcW w:w="986" w:type="dxa"/>
            <w:tcBorders>
              <w:top w:val="nil"/>
              <w:left w:val="nil"/>
              <w:bottom w:val="single" w:sz="4" w:space="0" w:color="auto"/>
              <w:right w:val="single" w:sz="4" w:space="0" w:color="auto"/>
            </w:tcBorders>
            <w:shd w:val="clear" w:color="auto" w:fill="auto"/>
            <w:noWrap/>
            <w:vAlign w:val="bottom"/>
            <w:hideMark/>
          </w:tcPr>
          <w:p w14:paraId="7E1FC385"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121.02</w:t>
            </w:r>
          </w:p>
        </w:tc>
        <w:tc>
          <w:tcPr>
            <w:tcW w:w="986" w:type="dxa"/>
            <w:tcBorders>
              <w:top w:val="nil"/>
              <w:left w:val="nil"/>
              <w:bottom w:val="single" w:sz="4" w:space="0" w:color="auto"/>
              <w:right w:val="single" w:sz="4" w:space="0" w:color="auto"/>
            </w:tcBorders>
            <w:shd w:val="clear" w:color="auto" w:fill="auto"/>
            <w:noWrap/>
            <w:vAlign w:val="bottom"/>
            <w:hideMark/>
          </w:tcPr>
          <w:p w14:paraId="239CB3FD"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124.78</w:t>
            </w:r>
          </w:p>
        </w:tc>
        <w:tc>
          <w:tcPr>
            <w:tcW w:w="986" w:type="dxa"/>
            <w:tcBorders>
              <w:top w:val="nil"/>
              <w:left w:val="nil"/>
              <w:bottom w:val="single" w:sz="4" w:space="0" w:color="auto"/>
              <w:right w:val="single" w:sz="4" w:space="0" w:color="auto"/>
            </w:tcBorders>
            <w:shd w:val="clear" w:color="auto" w:fill="auto"/>
            <w:noWrap/>
            <w:vAlign w:val="bottom"/>
            <w:hideMark/>
          </w:tcPr>
          <w:p w14:paraId="4DB1AF53"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128.91</w:t>
            </w:r>
          </w:p>
        </w:tc>
      </w:tr>
      <w:tr w:rsidR="00B42562" w:rsidRPr="007E1073" w14:paraId="67F9ED94"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75B119A3"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2.1.2.</w:t>
            </w:r>
          </w:p>
        </w:tc>
        <w:tc>
          <w:tcPr>
            <w:tcW w:w="3711" w:type="dxa"/>
            <w:tcBorders>
              <w:top w:val="nil"/>
              <w:left w:val="nil"/>
              <w:bottom w:val="single" w:sz="4" w:space="0" w:color="auto"/>
              <w:right w:val="single" w:sz="4" w:space="0" w:color="auto"/>
            </w:tcBorders>
            <w:shd w:val="clear" w:color="auto" w:fill="auto"/>
            <w:vAlign w:val="center"/>
            <w:hideMark/>
          </w:tcPr>
          <w:p w14:paraId="26318724" w14:textId="77777777" w:rsidR="00B42562" w:rsidRPr="007E1073" w:rsidRDefault="00B42562"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от других операторов</w:t>
            </w:r>
          </w:p>
        </w:tc>
        <w:tc>
          <w:tcPr>
            <w:tcW w:w="1560" w:type="dxa"/>
            <w:tcBorders>
              <w:top w:val="nil"/>
              <w:left w:val="nil"/>
              <w:bottom w:val="single" w:sz="4" w:space="0" w:color="auto"/>
              <w:right w:val="single" w:sz="4" w:space="0" w:color="auto"/>
            </w:tcBorders>
            <w:shd w:val="clear" w:color="auto" w:fill="auto"/>
            <w:noWrap/>
            <w:vAlign w:val="center"/>
            <w:hideMark/>
          </w:tcPr>
          <w:p w14:paraId="551A2C8B"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682BC0BD"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18DF03E"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D4675B4"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31E6BE8"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011E8451"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AC6D386"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8AD62B9"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EB1042B"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B42562" w:rsidRPr="007E1073" w14:paraId="129B1760"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7A1C240C"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2.1.3.</w:t>
            </w:r>
          </w:p>
        </w:tc>
        <w:tc>
          <w:tcPr>
            <w:tcW w:w="3711" w:type="dxa"/>
            <w:tcBorders>
              <w:top w:val="nil"/>
              <w:left w:val="nil"/>
              <w:bottom w:val="single" w:sz="4" w:space="0" w:color="auto"/>
              <w:right w:val="single" w:sz="4" w:space="0" w:color="auto"/>
            </w:tcBorders>
            <w:shd w:val="clear" w:color="auto" w:fill="auto"/>
            <w:vAlign w:val="center"/>
            <w:hideMark/>
          </w:tcPr>
          <w:p w14:paraId="249FE609" w14:textId="77777777" w:rsidR="00B42562" w:rsidRPr="007E1073" w:rsidRDefault="00B42562"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получено от других те</w:t>
            </w:r>
            <w:r w:rsidRPr="007E1073">
              <w:rPr>
                <w:rFonts w:ascii="Times New Roman" w:eastAsia="Times New Roman" w:hAnsi="Times New Roman"/>
                <w:color w:val="000000"/>
                <w:sz w:val="26"/>
                <w:szCs w:val="26"/>
                <w:lang w:eastAsia="ru-RU"/>
              </w:rPr>
              <w:t>р</w:t>
            </w:r>
            <w:r w:rsidRPr="007E1073">
              <w:rPr>
                <w:rFonts w:ascii="Times New Roman" w:eastAsia="Times New Roman" w:hAnsi="Times New Roman"/>
                <w:color w:val="000000"/>
                <w:sz w:val="26"/>
                <w:szCs w:val="26"/>
                <w:lang w:eastAsia="ru-RU"/>
              </w:rPr>
              <w:t>риторий дифференцир</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ванных по тарифу</w:t>
            </w:r>
          </w:p>
        </w:tc>
        <w:tc>
          <w:tcPr>
            <w:tcW w:w="1560" w:type="dxa"/>
            <w:tcBorders>
              <w:top w:val="nil"/>
              <w:left w:val="nil"/>
              <w:bottom w:val="single" w:sz="4" w:space="0" w:color="auto"/>
              <w:right w:val="single" w:sz="4" w:space="0" w:color="auto"/>
            </w:tcBorders>
            <w:shd w:val="clear" w:color="auto" w:fill="auto"/>
            <w:noWrap/>
            <w:vAlign w:val="center"/>
            <w:hideMark/>
          </w:tcPr>
          <w:p w14:paraId="25489C8C"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6DAA5FF4"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C2FFD37"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811FE46"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5548E5D"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17E62B7A"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41EA8CE"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73EDD99"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1C80CAD"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B42562" w:rsidRPr="007E1073" w14:paraId="6479030B"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62DC7F23"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2.2</w:t>
            </w:r>
          </w:p>
        </w:tc>
        <w:tc>
          <w:tcPr>
            <w:tcW w:w="3711" w:type="dxa"/>
            <w:tcBorders>
              <w:top w:val="nil"/>
              <w:left w:val="nil"/>
              <w:bottom w:val="single" w:sz="4" w:space="0" w:color="auto"/>
              <w:right w:val="single" w:sz="4" w:space="0" w:color="auto"/>
            </w:tcBorders>
            <w:shd w:val="clear" w:color="auto" w:fill="auto"/>
            <w:vAlign w:val="center"/>
            <w:hideMark/>
          </w:tcPr>
          <w:p w14:paraId="40064392" w14:textId="77777777" w:rsidR="00B42562" w:rsidRPr="007E1073" w:rsidRDefault="00B42562"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Потери воды</w:t>
            </w:r>
          </w:p>
        </w:tc>
        <w:tc>
          <w:tcPr>
            <w:tcW w:w="1560" w:type="dxa"/>
            <w:tcBorders>
              <w:top w:val="nil"/>
              <w:left w:val="nil"/>
              <w:bottom w:val="single" w:sz="4" w:space="0" w:color="auto"/>
              <w:right w:val="single" w:sz="4" w:space="0" w:color="auto"/>
            </w:tcBorders>
            <w:shd w:val="clear" w:color="auto" w:fill="auto"/>
            <w:noWrap/>
            <w:vAlign w:val="center"/>
            <w:hideMark/>
          </w:tcPr>
          <w:p w14:paraId="4B5B1A6B"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011167AC"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49.02</w:t>
            </w:r>
          </w:p>
        </w:tc>
        <w:tc>
          <w:tcPr>
            <w:tcW w:w="986" w:type="dxa"/>
            <w:tcBorders>
              <w:top w:val="nil"/>
              <w:left w:val="nil"/>
              <w:bottom w:val="single" w:sz="4" w:space="0" w:color="auto"/>
              <w:right w:val="single" w:sz="4" w:space="0" w:color="auto"/>
            </w:tcBorders>
            <w:shd w:val="clear" w:color="auto" w:fill="auto"/>
            <w:noWrap/>
            <w:vAlign w:val="bottom"/>
            <w:hideMark/>
          </w:tcPr>
          <w:p w14:paraId="13C2DB13"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49.02</w:t>
            </w:r>
          </w:p>
        </w:tc>
        <w:tc>
          <w:tcPr>
            <w:tcW w:w="992" w:type="dxa"/>
            <w:tcBorders>
              <w:top w:val="nil"/>
              <w:left w:val="nil"/>
              <w:bottom w:val="single" w:sz="4" w:space="0" w:color="auto"/>
              <w:right w:val="single" w:sz="4" w:space="0" w:color="auto"/>
            </w:tcBorders>
            <w:shd w:val="clear" w:color="auto" w:fill="auto"/>
            <w:noWrap/>
            <w:vAlign w:val="bottom"/>
            <w:hideMark/>
          </w:tcPr>
          <w:p w14:paraId="355B141D"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49.02</w:t>
            </w:r>
          </w:p>
        </w:tc>
        <w:tc>
          <w:tcPr>
            <w:tcW w:w="986" w:type="dxa"/>
            <w:tcBorders>
              <w:top w:val="nil"/>
              <w:left w:val="nil"/>
              <w:bottom w:val="single" w:sz="4" w:space="0" w:color="auto"/>
              <w:right w:val="single" w:sz="4" w:space="0" w:color="auto"/>
            </w:tcBorders>
            <w:shd w:val="clear" w:color="auto" w:fill="auto"/>
            <w:noWrap/>
            <w:vAlign w:val="bottom"/>
            <w:hideMark/>
          </w:tcPr>
          <w:p w14:paraId="021F61F6"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49.01</w:t>
            </w:r>
          </w:p>
        </w:tc>
        <w:tc>
          <w:tcPr>
            <w:tcW w:w="0" w:type="auto"/>
            <w:tcBorders>
              <w:top w:val="nil"/>
              <w:left w:val="nil"/>
              <w:bottom w:val="single" w:sz="4" w:space="0" w:color="auto"/>
              <w:right w:val="single" w:sz="4" w:space="0" w:color="auto"/>
            </w:tcBorders>
            <w:shd w:val="clear" w:color="auto" w:fill="auto"/>
            <w:noWrap/>
            <w:vAlign w:val="bottom"/>
            <w:hideMark/>
          </w:tcPr>
          <w:p w14:paraId="08FDC5CB"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49.01</w:t>
            </w:r>
          </w:p>
        </w:tc>
        <w:tc>
          <w:tcPr>
            <w:tcW w:w="986" w:type="dxa"/>
            <w:tcBorders>
              <w:top w:val="nil"/>
              <w:left w:val="nil"/>
              <w:bottom w:val="single" w:sz="4" w:space="0" w:color="auto"/>
              <w:right w:val="single" w:sz="4" w:space="0" w:color="auto"/>
            </w:tcBorders>
            <w:shd w:val="clear" w:color="auto" w:fill="auto"/>
            <w:noWrap/>
            <w:vAlign w:val="bottom"/>
            <w:hideMark/>
          </w:tcPr>
          <w:p w14:paraId="0A99A70D"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49.00</w:t>
            </w:r>
          </w:p>
        </w:tc>
        <w:tc>
          <w:tcPr>
            <w:tcW w:w="986" w:type="dxa"/>
            <w:tcBorders>
              <w:top w:val="nil"/>
              <w:left w:val="nil"/>
              <w:bottom w:val="single" w:sz="4" w:space="0" w:color="auto"/>
              <w:right w:val="single" w:sz="4" w:space="0" w:color="auto"/>
            </w:tcBorders>
            <w:shd w:val="clear" w:color="auto" w:fill="auto"/>
            <w:noWrap/>
            <w:vAlign w:val="bottom"/>
            <w:hideMark/>
          </w:tcPr>
          <w:p w14:paraId="43AA4337"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49.00</w:t>
            </w:r>
          </w:p>
        </w:tc>
        <w:tc>
          <w:tcPr>
            <w:tcW w:w="986" w:type="dxa"/>
            <w:tcBorders>
              <w:top w:val="nil"/>
              <w:left w:val="nil"/>
              <w:bottom w:val="single" w:sz="4" w:space="0" w:color="auto"/>
              <w:right w:val="single" w:sz="4" w:space="0" w:color="auto"/>
            </w:tcBorders>
            <w:shd w:val="clear" w:color="auto" w:fill="auto"/>
            <w:noWrap/>
            <w:vAlign w:val="bottom"/>
            <w:hideMark/>
          </w:tcPr>
          <w:p w14:paraId="75E16F55"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48.99</w:t>
            </w:r>
          </w:p>
        </w:tc>
      </w:tr>
      <w:tr w:rsidR="00B42562" w:rsidRPr="007E1073" w14:paraId="278A7E1B"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11769DE2"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2.3</w:t>
            </w:r>
          </w:p>
        </w:tc>
        <w:tc>
          <w:tcPr>
            <w:tcW w:w="3711" w:type="dxa"/>
            <w:tcBorders>
              <w:top w:val="nil"/>
              <w:left w:val="nil"/>
              <w:bottom w:val="single" w:sz="4" w:space="0" w:color="auto"/>
              <w:right w:val="single" w:sz="4" w:space="0" w:color="auto"/>
            </w:tcBorders>
            <w:shd w:val="clear" w:color="auto" w:fill="auto"/>
            <w:vAlign w:val="center"/>
            <w:hideMark/>
          </w:tcPr>
          <w:p w14:paraId="0E939543" w14:textId="77777777" w:rsidR="00B42562" w:rsidRPr="007E1073" w:rsidRDefault="00B42562"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Потребление на собстве</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ные нужды (внутренний об</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рот)</w:t>
            </w:r>
          </w:p>
        </w:tc>
        <w:tc>
          <w:tcPr>
            <w:tcW w:w="1560" w:type="dxa"/>
            <w:tcBorders>
              <w:top w:val="nil"/>
              <w:left w:val="nil"/>
              <w:bottom w:val="single" w:sz="4" w:space="0" w:color="auto"/>
              <w:right w:val="single" w:sz="4" w:space="0" w:color="auto"/>
            </w:tcBorders>
            <w:shd w:val="clear" w:color="auto" w:fill="auto"/>
            <w:noWrap/>
            <w:vAlign w:val="center"/>
            <w:hideMark/>
          </w:tcPr>
          <w:p w14:paraId="4ED1DA9E"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63BCD0D7"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5DA4A218"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1.81</w:t>
            </w:r>
          </w:p>
        </w:tc>
        <w:tc>
          <w:tcPr>
            <w:tcW w:w="992" w:type="dxa"/>
            <w:tcBorders>
              <w:top w:val="nil"/>
              <w:left w:val="nil"/>
              <w:bottom w:val="single" w:sz="4" w:space="0" w:color="auto"/>
              <w:right w:val="single" w:sz="4" w:space="0" w:color="auto"/>
            </w:tcBorders>
            <w:shd w:val="clear" w:color="auto" w:fill="auto"/>
            <w:noWrap/>
            <w:vAlign w:val="bottom"/>
            <w:hideMark/>
          </w:tcPr>
          <w:p w14:paraId="0FEB5255"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51C231AA"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1.81</w:t>
            </w:r>
          </w:p>
        </w:tc>
        <w:tc>
          <w:tcPr>
            <w:tcW w:w="0" w:type="auto"/>
            <w:tcBorders>
              <w:top w:val="nil"/>
              <w:left w:val="nil"/>
              <w:bottom w:val="single" w:sz="4" w:space="0" w:color="auto"/>
              <w:right w:val="single" w:sz="4" w:space="0" w:color="auto"/>
            </w:tcBorders>
            <w:shd w:val="clear" w:color="auto" w:fill="auto"/>
            <w:noWrap/>
            <w:vAlign w:val="bottom"/>
            <w:hideMark/>
          </w:tcPr>
          <w:p w14:paraId="21F815BC"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45669202"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0AFC1FDC"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055EF931"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1.81</w:t>
            </w:r>
          </w:p>
        </w:tc>
      </w:tr>
      <w:tr w:rsidR="00B42562" w:rsidRPr="007E1073" w14:paraId="1A1C4A25"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07149938"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w:t>
            </w:r>
          </w:p>
        </w:tc>
        <w:tc>
          <w:tcPr>
            <w:tcW w:w="3711" w:type="dxa"/>
            <w:tcBorders>
              <w:top w:val="nil"/>
              <w:left w:val="nil"/>
              <w:bottom w:val="single" w:sz="4" w:space="0" w:color="auto"/>
              <w:right w:val="single" w:sz="4" w:space="0" w:color="auto"/>
            </w:tcBorders>
            <w:shd w:val="clear" w:color="auto" w:fill="auto"/>
            <w:vAlign w:val="center"/>
            <w:hideMark/>
          </w:tcPr>
          <w:p w14:paraId="3C46B0CB" w14:textId="77777777" w:rsidR="00B42562" w:rsidRPr="007E1073" w:rsidRDefault="00B42562"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отпущенной из сети</w:t>
            </w:r>
          </w:p>
        </w:tc>
        <w:tc>
          <w:tcPr>
            <w:tcW w:w="1560" w:type="dxa"/>
            <w:tcBorders>
              <w:top w:val="nil"/>
              <w:left w:val="nil"/>
              <w:bottom w:val="single" w:sz="4" w:space="0" w:color="auto"/>
              <w:right w:val="single" w:sz="4" w:space="0" w:color="auto"/>
            </w:tcBorders>
            <w:shd w:val="clear" w:color="auto" w:fill="auto"/>
            <w:noWrap/>
            <w:vAlign w:val="center"/>
            <w:hideMark/>
          </w:tcPr>
          <w:p w14:paraId="7EF91F1A"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362B33F6"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60.11</w:t>
            </w:r>
          </w:p>
        </w:tc>
        <w:tc>
          <w:tcPr>
            <w:tcW w:w="986" w:type="dxa"/>
            <w:tcBorders>
              <w:top w:val="nil"/>
              <w:left w:val="nil"/>
              <w:bottom w:val="single" w:sz="4" w:space="0" w:color="auto"/>
              <w:right w:val="single" w:sz="4" w:space="0" w:color="auto"/>
            </w:tcBorders>
            <w:shd w:val="clear" w:color="auto" w:fill="auto"/>
            <w:noWrap/>
            <w:vAlign w:val="bottom"/>
            <w:hideMark/>
          </w:tcPr>
          <w:p w14:paraId="32754699"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60.11</w:t>
            </w:r>
          </w:p>
        </w:tc>
        <w:tc>
          <w:tcPr>
            <w:tcW w:w="992" w:type="dxa"/>
            <w:tcBorders>
              <w:top w:val="nil"/>
              <w:left w:val="nil"/>
              <w:bottom w:val="single" w:sz="4" w:space="0" w:color="auto"/>
              <w:right w:val="single" w:sz="4" w:space="0" w:color="auto"/>
            </w:tcBorders>
            <w:shd w:val="clear" w:color="auto" w:fill="auto"/>
            <w:noWrap/>
            <w:vAlign w:val="bottom"/>
            <w:hideMark/>
          </w:tcPr>
          <w:p w14:paraId="58223A71"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62.67</w:t>
            </w:r>
          </w:p>
        </w:tc>
        <w:tc>
          <w:tcPr>
            <w:tcW w:w="986" w:type="dxa"/>
            <w:tcBorders>
              <w:top w:val="nil"/>
              <w:left w:val="nil"/>
              <w:bottom w:val="single" w:sz="4" w:space="0" w:color="auto"/>
              <w:right w:val="single" w:sz="4" w:space="0" w:color="auto"/>
            </w:tcBorders>
            <w:shd w:val="clear" w:color="auto" w:fill="auto"/>
            <w:noWrap/>
            <w:vAlign w:val="bottom"/>
            <w:hideMark/>
          </w:tcPr>
          <w:p w14:paraId="3428D93E"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65.50</w:t>
            </w:r>
          </w:p>
        </w:tc>
        <w:tc>
          <w:tcPr>
            <w:tcW w:w="0" w:type="auto"/>
            <w:tcBorders>
              <w:top w:val="nil"/>
              <w:left w:val="nil"/>
              <w:bottom w:val="single" w:sz="4" w:space="0" w:color="auto"/>
              <w:right w:val="single" w:sz="4" w:space="0" w:color="auto"/>
            </w:tcBorders>
            <w:shd w:val="clear" w:color="auto" w:fill="auto"/>
            <w:noWrap/>
            <w:vAlign w:val="bottom"/>
            <w:hideMark/>
          </w:tcPr>
          <w:p w14:paraId="1E22F159"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68.61</w:t>
            </w:r>
          </w:p>
        </w:tc>
        <w:tc>
          <w:tcPr>
            <w:tcW w:w="986" w:type="dxa"/>
            <w:tcBorders>
              <w:top w:val="nil"/>
              <w:left w:val="nil"/>
              <w:bottom w:val="single" w:sz="4" w:space="0" w:color="auto"/>
              <w:right w:val="single" w:sz="4" w:space="0" w:color="auto"/>
            </w:tcBorders>
            <w:shd w:val="clear" w:color="auto" w:fill="auto"/>
            <w:noWrap/>
            <w:vAlign w:val="bottom"/>
            <w:hideMark/>
          </w:tcPr>
          <w:p w14:paraId="3D91A44C"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72.02</w:t>
            </w:r>
          </w:p>
        </w:tc>
        <w:tc>
          <w:tcPr>
            <w:tcW w:w="986" w:type="dxa"/>
            <w:tcBorders>
              <w:top w:val="nil"/>
              <w:left w:val="nil"/>
              <w:bottom w:val="single" w:sz="4" w:space="0" w:color="auto"/>
              <w:right w:val="single" w:sz="4" w:space="0" w:color="auto"/>
            </w:tcBorders>
            <w:shd w:val="clear" w:color="auto" w:fill="auto"/>
            <w:noWrap/>
            <w:vAlign w:val="bottom"/>
            <w:hideMark/>
          </w:tcPr>
          <w:p w14:paraId="1758BD98"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75.78</w:t>
            </w:r>
          </w:p>
        </w:tc>
        <w:tc>
          <w:tcPr>
            <w:tcW w:w="986" w:type="dxa"/>
            <w:tcBorders>
              <w:top w:val="nil"/>
              <w:left w:val="nil"/>
              <w:bottom w:val="single" w:sz="4" w:space="0" w:color="auto"/>
              <w:right w:val="single" w:sz="4" w:space="0" w:color="auto"/>
            </w:tcBorders>
            <w:shd w:val="clear" w:color="auto" w:fill="auto"/>
            <w:noWrap/>
            <w:vAlign w:val="bottom"/>
            <w:hideMark/>
          </w:tcPr>
          <w:p w14:paraId="426E3CB9"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79.92</w:t>
            </w:r>
          </w:p>
        </w:tc>
      </w:tr>
      <w:tr w:rsidR="00B42562" w:rsidRPr="007E1073" w14:paraId="13092016"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4A55251D"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2.5</w:t>
            </w:r>
          </w:p>
        </w:tc>
        <w:tc>
          <w:tcPr>
            <w:tcW w:w="3711" w:type="dxa"/>
            <w:tcBorders>
              <w:top w:val="nil"/>
              <w:left w:val="nil"/>
              <w:bottom w:val="single" w:sz="4" w:space="0" w:color="auto"/>
              <w:right w:val="single" w:sz="4" w:space="0" w:color="auto"/>
            </w:tcBorders>
            <w:shd w:val="clear" w:color="auto" w:fill="auto"/>
            <w:vAlign w:val="center"/>
            <w:hideMark/>
          </w:tcPr>
          <w:p w14:paraId="3F7DA1CD"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Передано на другие террит</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рии, дифференцированные по тарифу</w:t>
            </w:r>
          </w:p>
        </w:tc>
        <w:tc>
          <w:tcPr>
            <w:tcW w:w="1560" w:type="dxa"/>
            <w:tcBorders>
              <w:top w:val="nil"/>
              <w:left w:val="nil"/>
              <w:bottom w:val="single" w:sz="4" w:space="0" w:color="auto"/>
              <w:right w:val="single" w:sz="4" w:space="0" w:color="auto"/>
            </w:tcBorders>
            <w:shd w:val="clear" w:color="auto" w:fill="auto"/>
            <w:noWrap/>
            <w:vAlign w:val="center"/>
            <w:hideMark/>
          </w:tcPr>
          <w:p w14:paraId="51B50E43"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29F1038C"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E21D838"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370A554"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38337D8"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3C023961"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C6004E5"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AA8AA0B"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3905491"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B42562" w:rsidRPr="007E1073" w14:paraId="18CA2479"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6020A490"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w:t>
            </w:r>
          </w:p>
        </w:tc>
        <w:tc>
          <w:tcPr>
            <w:tcW w:w="3711" w:type="dxa"/>
            <w:tcBorders>
              <w:top w:val="nil"/>
              <w:left w:val="nil"/>
              <w:bottom w:val="single" w:sz="4" w:space="0" w:color="auto"/>
              <w:right w:val="single" w:sz="4" w:space="0" w:color="auto"/>
            </w:tcBorders>
            <w:shd w:val="clear" w:color="auto" w:fill="auto"/>
            <w:vAlign w:val="center"/>
            <w:hideMark/>
          </w:tcPr>
          <w:p w14:paraId="5F560778"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Отпуск технической воды</w:t>
            </w:r>
          </w:p>
        </w:tc>
        <w:tc>
          <w:tcPr>
            <w:tcW w:w="1560" w:type="dxa"/>
            <w:tcBorders>
              <w:top w:val="nil"/>
              <w:left w:val="nil"/>
              <w:bottom w:val="single" w:sz="4" w:space="0" w:color="auto"/>
              <w:right w:val="single" w:sz="4" w:space="0" w:color="auto"/>
            </w:tcBorders>
            <w:shd w:val="clear" w:color="auto" w:fill="auto"/>
            <w:noWrap/>
            <w:vAlign w:val="center"/>
            <w:hideMark/>
          </w:tcPr>
          <w:p w14:paraId="02697AA9"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329" w:type="dxa"/>
            <w:tcBorders>
              <w:top w:val="nil"/>
              <w:left w:val="nil"/>
              <w:bottom w:val="single" w:sz="4" w:space="0" w:color="auto"/>
              <w:right w:val="single" w:sz="4" w:space="0" w:color="auto"/>
            </w:tcBorders>
            <w:shd w:val="clear" w:color="auto" w:fill="auto"/>
            <w:noWrap/>
            <w:vAlign w:val="bottom"/>
            <w:hideMark/>
          </w:tcPr>
          <w:p w14:paraId="239366BC"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8D8FCC2"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676593BD"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EE19DC4"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706E3574"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F058765"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2280908"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4EF3B7D"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B42562" w:rsidRPr="007E1073" w14:paraId="3FFF10B1"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1DE5E564"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3.1</w:t>
            </w:r>
          </w:p>
        </w:tc>
        <w:tc>
          <w:tcPr>
            <w:tcW w:w="3711" w:type="dxa"/>
            <w:tcBorders>
              <w:top w:val="nil"/>
              <w:left w:val="nil"/>
              <w:bottom w:val="single" w:sz="4" w:space="0" w:color="auto"/>
              <w:right w:val="single" w:sz="4" w:space="0" w:color="auto"/>
            </w:tcBorders>
            <w:shd w:val="clear" w:color="auto" w:fill="auto"/>
            <w:vAlign w:val="center"/>
            <w:hideMark/>
          </w:tcPr>
          <w:p w14:paraId="179DDFFC" w14:textId="77777777" w:rsidR="00B42562" w:rsidRPr="007E1073" w:rsidRDefault="00B42562"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отпущенной абонентам:</w:t>
            </w:r>
          </w:p>
        </w:tc>
        <w:tc>
          <w:tcPr>
            <w:tcW w:w="1560" w:type="dxa"/>
            <w:tcBorders>
              <w:top w:val="nil"/>
              <w:left w:val="nil"/>
              <w:bottom w:val="single" w:sz="4" w:space="0" w:color="auto"/>
              <w:right w:val="single" w:sz="4" w:space="0" w:color="auto"/>
            </w:tcBorders>
            <w:shd w:val="clear" w:color="auto" w:fill="auto"/>
            <w:noWrap/>
            <w:vAlign w:val="center"/>
            <w:hideMark/>
          </w:tcPr>
          <w:p w14:paraId="1EA671EF"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726D97D1"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40.96</w:t>
            </w:r>
          </w:p>
        </w:tc>
        <w:tc>
          <w:tcPr>
            <w:tcW w:w="986" w:type="dxa"/>
            <w:tcBorders>
              <w:top w:val="nil"/>
              <w:left w:val="nil"/>
              <w:bottom w:val="single" w:sz="4" w:space="0" w:color="auto"/>
              <w:right w:val="single" w:sz="4" w:space="0" w:color="auto"/>
            </w:tcBorders>
            <w:shd w:val="clear" w:color="auto" w:fill="auto"/>
            <w:noWrap/>
            <w:vAlign w:val="bottom"/>
            <w:hideMark/>
          </w:tcPr>
          <w:p w14:paraId="71661D64"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40.96</w:t>
            </w:r>
          </w:p>
        </w:tc>
        <w:tc>
          <w:tcPr>
            <w:tcW w:w="992" w:type="dxa"/>
            <w:tcBorders>
              <w:top w:val="nil"/>
              <w:left w:val="nil"/>
              <w:bottom w:val="single" w:sz="4" w:space="0" w:color="auto"/>
              <w:right w:val="single" w:sz="4" w:space="0" w:color="auto"/>
            </w:tcBorders>
            <w:shd w:val="clear" w:color="auto" w:fill="auto"/>
            <w:noWrap/>
            <w:vAlign w:val="bottom"/>
            <w:hideMark/>
          </w:tcPr>
          <w:p w14:paraId="758277E4"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43.52</w:t>
            </w:r>
          </w:p>
        </w:tc>
        <w:tc>
          <w:tcPr>
            <w:tcW w:w="986" w:type="dxa"/>
            <w:tcBorders>
              <w:top w:val="nil"/>
              <w:left w:val="nil"/>
              <w:bottom w:val="single" w:sz="4" w:space="0" w:color="auto"/>
              <w:right w:val="single" w:sz="4" w:space="0" w:color="auto"/>
            </w:tcBorders>
            <w:shd w:val="clear" w:color="auto" w:fill="auto"/>
            <w:noWrap/>
            <w:vAlign w:val="bottom"/>
            <w:hideMark/>
          </w:tcPr>
          <w:p w14:paraId="293E5BB1"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46.35</w:t>
            </w:r>
          </w:p>
        </w:tc>
        <w:tc>
          <w:tcPr>
            <w:tcW w:w="0" w:type="auto"/>
            <w:tcBorders>
              <w:top w:val="nil"/>
              <w:left w:val="nil"/>
              <w:bottom w:val="single" w:sz="4" w:space="0" w:color="auto"/>
              <w:right w:val="single" w:sz="4" w:space="0" w:color="auto"/>
            </w:tcBorders>
            <w:shd w:val="clear" w:color="auto" w:fill="auto"/>
            <w:noWrap/>
            <w:vAlign w:val="bottom"/>
            <w:hideMark/>
          </w:tcPr>
          <w:p w14:paraId="58506480"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49.46</w:t>
            </w:r>
          </w:p>
        </w:tc>
        <w:tc>
          <w:tcPr>
            <w:tcW w:w="986" w:type="dxa"/>
            <w:tcBorders>
              <w:top w:val="nil"/>
              <w:left w:val="nil"/>
              <w:bottom w:val="single" w:sz="4" w:space="0" w:color="auto"/>
              <w:right w:val="single" w:sz="4" w:space="0" w:color="auto"/>
            </w:tcBorders>
            <w:shd w:val="clear" w:color="auto" w:fill="auto"/>
            <w:noWrap/>
            <w:vAlign w:val="bottom"/>
            <w:hideMark/>
          </w:tcPr>
          <w:p w14:paraId="1F2C5C1E"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52.87</w:t>
            </w:r>
          </w:p>
        </w:tc>
        <w:tc>
          <w:tcPr>
            <w:tcW w:w="986" w:type="dxa"/>
            <w:tcBorders>
              <w:top w:val="nil"/>
              <w:left w:val="nil"/>
              <w:bottom w:val="single" w:sz="4" w:space="0" w:color="auto"/>
              <w:right w:val="single" w:sz="4" w:space="0" w:color="auto"/>
            </w:tcBorders>
            <w:shd w:val="clear" w:color="auto" w:fill="auto"/>
            <w:noWrap/>
            <w:vAlign w:val="bottom"/>
            <w:hideMark/>
          </w:tcPr>
          <w:p w14:paraId="03D6A7AB"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56.63</w:t>
            </w:r>
          </w:p>
        </w:tc>
        <w:tc>
          <w:tcPr>
            <w:tcW w:w="986" w:type="dxa"/>
            <w:tcBorders>
              <w:top w:val="nil"/>
              <w:left w:val="nil"/>
              <w:bottom w:val="single" w:sz="4" w:space="0" w:color="auto"/>
              <w:right w:val="single" w:sz="4" w:space="0" w:color="auto"/>
            </w:tcBorders>
            <w:shd w:val="clear" w:color="auto" w:fill="auto"/>
            <w:noWrap/>
            <w:vAlign w:val="bottom"/>
            <w:hideMark/>
          </w:tcPr>
          <w:p w14:paraId="5CEB0A82"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60.77</w:t>
            </w:r>
          </w:p>
        </w:tc>
      </w:tr>
      <w:tr w:rsidR="00B42562" w:rsidRPr="007E1073" w14:paraId="4E5F6683"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37302C9E"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3.1.1.</w:t>
            </w:r>
          </w:p>
        </w:tc>
        <w:tc>
          <w:tcPr>
            <w:tcW w:w="3711" w:type="dxa"/>
            <w:tcBorders>
              <w:top w:val="nil"/>
              <w:left w:val="nil"/>
              <w:bottom w:val="single" w:sz="4" w:space="0" w:color="auto"/>
              <w:right w:val="single" w:sz="4" w:space="0" w:color="auto"/>
            </w:tcBorders>
            <w:shd w:val="clear" w:color="auto" w:fill="auto"/>
            <w:vAlign w:val="center"/>
            <w:hideMark/>
          </w:tcPr>
          <w:p w14:paraId="4E2C8CD4" w14:textId="77777777" w:rsidR="00B42562" w:rsidRPr="007E1073" w:rsidRDefault="00B42562"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приборам учета</w:t>
            </w:r>
          </w:p>
        </w:tc>
        <w:tc>
          <w:tcPr>
            <w:tcW w:w="1560" w:type="dxa"/>
            <w:tcBorders>
              <w:top w:val="nil"/>
              <w:left w:val="nil"/>
              <w:bottom w:val="single" w:sz="4" w:space="0" w:color="auto"/>
              <w:right w:val="single" w:sz="4" w:space="0" w:color="auto"/>
            </w:tcBorders>
            <w:shd w:val="clear" w:color="auto" w:fill="auto"/>
            <w:noWrap/>
            <w:vAlign w:val="center"/>
            <w:hideMark/>
          </w:tcPr>
          <w:p w14:paraId="1E237C48"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526392C6"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34.81</w:t>
            </w:r>
          </w:p>
        </w:tc>
        <w:tc>
          <w:tcPr>
            <w:tcW w:w="986" w:type="dxa"/>
            <w:tcBorders>
              <w:top w:val="nil"/>
              <w:left w:val="nil"/>
              <w:bottom w:val="single" w:sz="4" w:space="0" w:color="auto"/>
              <w:right w:val="single" w:sz="4" w:space="0" w:color="auto"/>
            </w:tcBorders>
            <w:shd w:val="clear" w:color="auto" w:fill="auto"/>
            <w:noWrap/>
            <w:vAlign w:val="bottom"/>
            <w:hideMark/>
          </w:tcPr>
          <w:p w14:paraId="51028DBF"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34.81</w:t>
            </w:r>
          </w:p>
        </w:tc>
        <w:tc>
          <w:tcPr>
            <w:tcW w:w="992" w:type="dxa"/>
            <w:tcBorders>
              <w:top w:val="nil"/>
              <w:left w:val="nil"/>
              <w:bottom w:val="single" w:sz="4" w:space="0" w:color="auto"/>
              <w:right w:val="single" w:sz="4" w:space="0" w:color="auto"/>
            </w:tcBorders>
            <w:shd w:val="clear" w:color="auto" w:fill="auto"/>
            <w:noWrap/>
            <w:vAlign w:val="bottom"/>
            <w:hideMark/>
          </w:tcPr>
          <w:p w14:paraId="6A04ADBA"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37.00</w:t>
            </w:r>
          </w:p>
        </w:tc>
        <w:tc>
          <w:tcPr>
            <w:tcW w:w="986" w:type="dxa"/>
            <w:tcBorders>
              <w:top w:val="nil"/>
              <w:left w:val="nil"/>
              <w:bottom w:val="single" w:sz="4" w:space="0" w:color="auto"/>
              <w:right w:val="single" w:sz="4" w:space="0" w:color="auto"/>
            </w:tcBorders>
            <w:shd w:val="clear" w:color="auto" w:fill="auto"/>
            <w:noWrap/>
            <w:vAlign w:val="bottom"/>
            <w:hideMark/>
          </w:tcPr>
          <w:p w14:paraId="5089B480"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39.40</w:t>
            </w:r>
          </w:p>
        </w:tc>
        <w:tc>
          <w:tcPr>
            <w:tcW w:w="0" w:type="auto"/>
            <w:tcBorders>
              <w:top w:val="nil"/>
              <w:left w:val="nil"/>
              <w:bottom w:val="single" w:sz="4" w:space="0" w:color="auto"/>
              <w:right w:val="single" w:sz="4" w:space="0" w:color="auto"/>
            </w:tcBorders>
            <w:shd w:val="clear" w:color="auto" w:fill="auto"/>
            <w:noWrap/>
            <w:vAlign w:val="bottom"/>
            <w:hideMark/>
          </w:tcPr>
          <w:p w14:paraId="4DDE7CF9"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42.04</w:t>
            </w:r>
          </w:p>
        </w:tc>
        <w:tc>
          <w:tcPr>
            <w:tcW w:w="986" w:type="dxa"/>
            <w:tcBorders>
              <w:top w:val="nil"/>
              <w:left w:val="nil"/>
              <w:bottom w:val="single" w:sz="4" w:space="0" w:color="auto"/>
              <w:right w:val="single" w:sz="4" w:space="0" w:color="auto"/>
            </w:tcBorders>
            <w:shd w:val="clear" w:color="auto" w:fill="auto"/>
            <w:noWrap/>
            <w:vAlign w:val="bottom"/>
            <w:hideMark/>
          </w:tcPr>
          <w:p w14:paraId="6B6D3A91"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44.94</w:t>
            </w:r>
          </w:p>
        </w:tc>
        <w:tc>
          <w:tcPr>
            <w:tcW w:w="986" w:type="dxa"/>
            <w:tcBorders>
              <w:top w:val="nil"/>
              <w:left w:val="nil"/>
              <w:bottom w:val="single" w:sz="4" w:space="0" w:color="auto"/>
              <w:right w:val="single" w:sz="4" w:space="0" w:color="auto"/>
            </w:tcBorders>
            <w:shd w:val="clear" w:color="auto" w:fill="auto"/>
            <w:noWrap/>
            <w:vAlign w:val="bottom"/>
            <w:hideMark/>
          </w:tcPr>
          <w:p w14:paraId="586CABE9"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48.14</w:t>
            </w:r>
          </w:p>
        </w:tc>
        <w:tc>
          <w:tcPr>
            <w:tcW w:w="986" w:type="dxa"/>
            <w:tcBorders>
              <w:top w:val="nil"/>
              <w:left w:val="nil"/>
              <w:bottom w:val="single" w:sz="4" w:space="0" w:color="auto"/>
              <w:right w:val="single" w:sz="4" w:space="0" w:color="auto"/>
            </w:tcBorders>
            <w:shd w:val="clear" w:color="auto" w:fill="auto"/>
            <w:noWrap/>
            <w:vAlign w:val="bottom"/>
            <w:hideMark/>
          </w:tcPr>
          <w:p w14:paraId="5C0BDE63"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51.65</w:t>
            </w:r>
          </w:p>
        </w:tc>
      </w:tr>
      <w:tr w:rsidR="00B42562" w:rsidRPr="007E1073" w14:paraId="662EC03E"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3CEC94AB"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3.1.2.</w:t>
            </w:r>
          </w:p>
        </w:tc>
        <w:tc>
          <w:tcPr>
            <w:tcW w:w="3711" w:type="dxa"/>
            <w:tcBorders>
              <w:top w:val="nil"/>
              <w:left w:val="nil"/>
              <w:bottom w:val="single" w:sz="4" w:space="0" w:color="auto"/>
              <w:right w:val="single" w:sz="4" w:space="0" w:color="auto"/>
            </w:tcBorders>
            <w:shd w:val="clear" w:color="auto" w:fill="auto"/>
            <w:vAlign w:val="center"/>
            <w:hideMark/>
          </w:tcPr>
          <w:p w14:paraId="5B103F3C" w14:textId="77777777" w:rsidR="00B42562" w:rsidRPr="007E1073" w:rsidRDefault="00B42562"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нормативам</w:t>
            </w:r>
          </w:p>
        </w:tc>
        <w:tc>
          <w:tcPr>
            <w:tcW w:w="1560" w:type="dxa"/>
            <w:tcBorders>
              <w:top w:val="nil"/>
              <w:left w:val="nil"/>
              <w:bottom w:val="single" w:sz="4" w:space="0" w:color="auto"/>
              <w:right w:val="single" w:sz="4" w:space="0" w:color="auto"/>
            </w:tcBorders>
            <w:shd w:val="clear" w:color="auto" w:fill="auto"/>
            <w:noWrap/>
            <w:vAlign w:val="center"/>
            <w:hideMark/>
          </w:tcPr>
          <w:p w14:paraId="1956B5D8"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2E8AD92A"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6.14</w:t>
            </w:r>
          </w:p>
        </w:tc>
        <w:tc>
          <w:tcPr>
            <w:tcW w:w="986" w:type="dxa"/>
            <w:tcBorders>
              <w:top w:val="nil"/>
              <w:left w:val="nil"/>
              <w:bottom w:val="single" w:sz="4" w:space="0" w:color="auto"/>
              <w:right w:val="single" w:sz="4" w:space="0" w:color="auto"/>
            </w:tcBorders>
            <w:shd w:val="clear" w:color="auto" w:fill="auto"/>
            <w:noWrap/>
            <w:vAlign w:val="bottom"/>
            <w:hideMark/>
          </w:tcPr>
          <w:p w14:paraId="1FB9F4DB"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6.14</w:t>
            </w:r>
          </w:p>
        </w:tc>
        <w:tc>
          <w:tcPr>
            <w:tcW w:w="992" w:type="dxa"/>
            <w:tcBorders>
              <w:top w:val="nil"/>
              <w:left w:val="nil"/>
              <w:bottom w:val="single" w:sz="4" w:space="0" w:color="auto"/>
              <w:right w:val="single" w:sz="4" w:space="0" w:color="auto"/>
            </w:tcBorders>
            <w:shd w:val="clear" w:color="auto" w:fill="auto"/>
            <w:noWrap/>
            <w:vAlign w:val="bottom"/>
            <w:hideMark/>
          </w:tcPr>
          <w:p w14:paraId="3BF32BCF"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6.53</w:t>
            </w:r>
          </w:p>
        </w:tc>
        <w:tc>
          <w:tcPr>
            <w:tcW w:w="986" w:type="dxa"/>
            <w:tcBorders>
              <w:top w:val="nil"/>
              <w:left w:val="nil"/>
              <w:bottom w:val="single" w:sz="4" w:space="0" w:color="auto"/>
              <w:right w:val="single" w:sz="4" w:space="0" w:color="auto"/>
            </w:tcBorders>
            <w:shd w:val="clear" w:color="auto" w:fill="auto"/>
            <w:noWrap/>
            <w:vAlign w:val="bottom"/>
            <w:hideMark/>
          </w:tcPr>
          <w:p w14:paraId="7AE46B27"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6.95</w:t>
            </w:r>
          </w:p>
        </w:tc>
        <w:tc>
          <w:tcPr>
            <w:tcW w:w="0" w:type="auto"/>
            <w:tcBorders>
              <w:top w:val="nil"/>
              <w:left w:val="nil"/>
              <w:bottom w:val="single" w:sz="4" w:space="0" w:color="auto"/>
              <w:right w:val="single" w:sz="4" w:space="0" w:color="auto"/>
            </w:tcBorders>
            <w:shd w:val="clear" w:color="auto" w:fill="auto"/>
            <w:noWrap/>
            <w:vAlign w:val="bottom"/>
            <w:hideMark/>
          </w:tcPr>
          <w:p w14:paraId="27EFB7E6"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7.42</w:t>
            </w:r>
          </w:p>
        </w:tc>
        <w:tc>
          <w:tcPr>
            <w:tcW w:w="986" w:type="dxa"/>
            <w:tcBorders>
              <w:top w:val="nil"/>
              <w:left w:val="nil"/>
              <w:bottom w:val="single" w:sz="4" w:space="0" w:color="auto"/>
              <w:right w:val="single" w:sz="4" w:space="0" w:color="auto"/>
            </w:tcBorders>
            <w:shd w:val="clear" w:color="auto" w:fill="auto"/>
            <w:noWrap/>
            <w:vAlign w:val="bottom"/>
            <w:hideMark/>
          </w:tcPr>
          <w:p w14:paraId="326EA86E"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7.93</w:t>
            </w:r>
          </w:p>
        </w:tc>
        <w:tc>
          <w:tcPr>
            <w:tcW w:w="986" w:type="dxa"/>
            <w:tcBorders>
              <w:top w:val="nil"/>
              <w:left w:val="nil"/>
              <w:bottom w:val="single" w:sz="4" w:space="0" w:color="auto"/>
              <w:right w:val="single" w:sz="4" w:space="0" w:color="auto"/>
            </w:tcBorders>
            <w:shd w:val="clear" w:color="auto" w:fill="auto"/>
            <w:noWrap/>
            <w:vAlign w:val="bottom"/>
            <w:hideMark/>
          </w:tcPr>
          <w:p w14:paraId="5A404E70"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8.49</w:t>
            </w:r>
          </w:p>
        </w:tc>
        <w:tc>
          <w:tcPr>
            <w:tcW w:w="986" w:type="dxa"/>
            <w:tcBorders>
              <w:top w:val="nil"/>
              <w:left w:val="nil"/>
              <w:bottom w:val="single" w:sz="4" w:space="0" w:color="auto"/>
              <w:right w:val="single" w:sz="4" w:space="0" w:color="auto"/>
            </w:tcBorders>
            <w:shd w:val="clear" w:color="auto" w:fill="auto"/>
            <w:noWrap/>
            <w:vAlign w:val="bottom"/>
            <w:hideMark/>
          </w:tcPr>
          <w:p w14:paraId="700E0DA7"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9.12</w:t>
            </w:r>
          </w:p>
        </w:tc>
      </w:tr>
      <w:tr w:rsidR="00B42562" w:rsidRPr="007E1073" w14:paraId="5DA6D81B"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A91FF0A"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3.2</w:t>
            </w:r>
          </w:p>
        </w:tc>
        <w:tc>
          <w:tcPr>
            <w:tcW w:w="3711" w:type="dxa"/>
            <w:tcBorders>
              <w:top w:val="nil"/>
              <w:left w:val="nil"/>
              <w:bottom w:val="single" w:sz="4" w:space="0" w:color="auto"/>
              <w:right w:val="single" w:sz="4" w:space="0" w:color="auto"/>
            </w:tcBorders>
            <w:shd w:val="clear" w:color="auto" w:fill="auto"/>
            <w:vAlign w:val="center"/>
            <w:hideMark/>
          </w:tcPr>
          <w:p w14:paraId="3DF1E76B" w14:textId="77777777" w:rsidR="00B42562" w:rsidRPr="007E1073" w:rsidRDefault="00B42562"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для приготовления горячей воды</w:t>
            </w:r>
          </w:p>
        </w:tc>
        <w:tc>
          <w:tcPr>
            <w:tcW w:w="1560" w:type="dxa"/>
            <w:tcBorders>
              <w:top w:val="nil"/>
              <w:left w:val="nil"/>
              <w:bottom w:val="single" w:sz="4" w:space="0" w:color="auto"/>
              <w:right w:val="single" w:sz="4" w:space="0" w:color="auto"/>
            </w:tcBorders>
            <w:shd w:val="clear" w:color="auto" w:fill="auto"/>
            <w:noWrap/>
            <w:vAlign w:val="center"/>
            <w:hideMark/>
          </w:tcPr>
          <w:p w14:paraId="0447C3F9"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5035E19A"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3E1CA8FD"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92" w:type="dxa"/>
            <w:tcBorders>
              <w:top w:val="nil"/>
              <w:left w:val="nil"/>
              <w:bottom w:val="single" w:sz="4" w:space="0" w:color="auto"/>
              <w:right w:val="single" w:sz="4" w:space="0" w:color="auto"/>
            </w:tcBorders>
            <w:shd w:val="clear" w:color="auto" w:fill="auto"/>
            <w:noWrap/>
            <w:vAlign w:val="bottom"/>
            <w:hideMark/>
          </w:tcPr>
          <w:p w14:paraId="6C8BB5CB"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46CA1C50"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52AD14BC"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55014ACF"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2D9FD139"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672A525E"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r>
      <w:tr w:rsidR="00B42562" w:rsidRPr="007E1073" w14:paraId="59D1BE60"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64BD7C97"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3.3</w:t>
            </w:r>
          </w:p>
        </w:tc>
        <w:tc>
          <w:tcPr>
            <w:tcW w:w="3711" w:type="dxa"/>
            <w:tcBorders>
              <w:top w:val="nil"/>
              <w:left w:val="nil"/>
              <w:bottom w:val="single" w:sz="4" w:space="0" w:color="auto"/>
              <w:right w:val="single" w:sz="4" w:space="0" w:color="auto"/>
            </w:tcBorders>
            <w:shd w:val="clear" w:color="auto" w:fill="auto"/>
            <w:vAlign w:val="center"/>
            <w:hideMark/>
          </w:tcPr>
          <w:p w14:paraId="5461A590" w14:textId="77777777" w:rsidR="00B42562" w:rsidRPr="007E1073" w:rsidRDefault="00B42562"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при дифференциации тар</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фов по объему</w:t>
            </w:r>
          </w:p>
        </w:tc>
        <w:tc>
          <w:tcPr>
            <w:tcW w:w="1560" w:type="dxa"/>
            <w:tcBorders>
              <w:top w:val="nil"/>
              <w:left w:val="nil"/>
              <w:bottom w:val="single" w:sz="4" w:space="0" w:color="auto"/>
              <w:right w:val="single" w:sz="4" w:space="0" w:color="auto"/>
            </w:tcBorders>
            <w:shd w:val="clear" w:color="auto" w:fill="auto"/>
            <w:noWrap/>
            <w:vAlign w:val="center"/>
            <w:hideMark/>
          </w:tcPr>
          <w:p w14:paraId="4119770E"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08F92397"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8D7009E"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B3F800B"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E200D3F"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0EA90F45"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6BB7454"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06A7F13"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099DD75"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B42562" w:rsidRPr="007E1073" w14:paraId="65A272DF"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5E813FDD"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3.3.1.</w:t>
            </w:r>
          </w:p>
        </w:tc>
        <w:tc>
          <w:tcPr>
            <w:tcW w:w="3711" w:type="dxa"/>
            <w:tcBorders>
              <w:top w:val="nil"/>
              <w:left w:val="nil"/>
              <w:bottom w:val="single" w:sz="4" w:space="0" w:color="auto"/>
              <w:right w:val="single" w:sz="4" w:space="0" w:color="auto"/>
            </w:tcBorders>
            <w:shd w:val="clear" w:color="auto" w:fill="auto"/>
            <w:vAlign w:val="center"/>
            <w:hideMark/>
          </w:tcPr>
          <w:p w14:paraId="1F7BFD12" w14:textId="77777777" w:rsidR="00B42562" w:rsidRPr="007E1073" w:rsidRDefault="00B42562"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в пределах i-</w:t>
            </w:r>
            <w:proofErr w:type="spellStart"/>
            <w:r w:rsidRPr="007E1073">
              <w:rPr>
                <w:rFonts w:ascii="Times New Roman" w:eastAsia="Times New Roman" w:hAnsi="Times New Roman"/>
                <w:color w:val="000000"/>
                <w:sz w:val="26"/>
                <w:szCs w:val="26"/>
                <w:lang w:eastAsia="ru-RU"/>
              </w:rPr>
              <w:t>го</w:t>
            </w:r>
            <w:proofErr w:type="spellEnd"/>
            <w:r w:rsidRPr="007E1073">
              <w:rPr>
                <w:rFonts w:ascii="Times New Roman" w:eastAsia="Times New Roman" w:hAnsi="Times New Roman"/>
                <w:color w:val="000000"/>
                <w:sz w:val="26"/>
                <w:szCs w:val="26"/>
                <w:lang w:eastAsia="ru-RU"/>
              </w:rPr>
              <w:t xml:space="preserve"> объема</w:t>
            </w:r>
          </w:p>
        </w:tc>
        <w:tc>
          <w:tcPr>
            <w:tcW w:w="1560" w:type="dxa"/>
            <w:tcBorders>
              <w:top w:val="nil"/>
              <w:left w:val="nil"/>
              <w:bottom w:val="single" w:sz="4" w:space="0" w:color="auto"/>
              <w:right w:val="single" w:sz="4" w:space="0" w:color="auto"/>
            </w:tcBorders>
            <w:shd w:val="clear" w:color="auto" w:fill="auto"/>
            <w:noWrap/>
            <w:vAlign w:val="center"/>
            <w:hideMark/>
          </w:tcPr>
          <w:p w14:paraId="72A851B6"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3E539978"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8336F3B"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83EEDB8"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1328A08"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0AE614C0"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7B6B3F0"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721C747"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5E6E314"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B42562" w:rsidRPr="007E1073" w14:paraId="32B084F7"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41DB17A"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w:t>
            </w:r>
          </w:p>
        </w:tc>
        <w:tc>
          <w:tcPr>
            <w:tcW w:w="3711" w:type="dxa"/>
            <w:tcBorders>
              <w:top w:val="nil"/>
              <w:left w:val="nil"/>
              <w:bottom w:val="single" w:sz="4" w:space="0" w:color="auto"/>
              <w:right w:val="single" w:sz="4" w:space="0" w:color="auto"/>
            </w:tcBorders>
            <w:shd w:val="clear" w:color="auto" w:fill="auto"/>
            <w:vAlign w:val="center"/>
            <w:hideMark/>
          </w:tcPr>
          <w:p w14:paraId="222E4E58" w14:textId="77777777" w:rsidR="00B42562" w:rsidRPr="007E1073" w:rsidRDefault="00B42562"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абонентам</w:t>
            </w:r>
          </w:p>
        </w:tc>
        <w:tc>
          <w:tcPr>
            <w:tcW w:w="1560" w:type="dxa"/>
            <w:tcBorders>
              <w:top w:val="nil"/>
              <w:left w:val="nil"/>
              <w:bottom w:val="single" w:sz="4" w:space="0" w:color="auto"/>
              <w:right w:val="single" w:sz="4" w:space="0" w:color="auto"/>
            </w:tcBorders>
            <w:shd w:val="clear" w:color="auto" w:fill="auto"/>
            <w:noWrap/>
            <w:vAlign w:val="center"/>
            <w:hideMark/>
          </w:tcPr>
          <w:p w14:paraId="65804236"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0478ECF5"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40.96</w:t>
            </w:r>
          </w:p>
        </w:tc>
        <w:tc>
          <w:tcPr>
            <w:tcW w:w="986" w:type="dxa"/>
            <w:tcBorders>
              <w:top w:val="nil"/>
              <w:left w:val="nil"/>
              <w:bottom w:val="single" w:sz="4" w:space="0" w:color="auto"/>
              <w:right w:val="single" w:sz="4" w:space="0" w:color="auto"/>
            </w:tcBorders>
            <w:shd w:val="clear" w:color="auto" w:fill="auto"/>
            <w:noWrap/>
            <w:vAlign w:val="bottom"/>
            <w:hideMark/>
          </w:tcPr>
          <w:p w14:paraId="2E273697"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40.96</w:t>
            </w:r>
          </w:p>
        </w:tc>
        <w:tc>
          <w:tcPr>
            <w:tcW w:w="992" w:type="dxa"/>
            <w:tcBorders>
              <w:top w:val="nil"/>
              <w:left w:val="nil"/>
              <w:bottom w:val="single" w:sz="4" w:space="0" w:color="auto"/>
              <w:right w:val="single" w:sz="4" w:space="0" w:color="auto"/>
            </w:tcBorders>
            <w:shd w:val="clear" w:color="auto" w:fill="auto"/>
            <w:noWrap/>
            <w:vAlign w:val="bottom"/>
            <w:hideMark/>
          </w:tcPr>
          <w:p w14:paraId="3166128D"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43.52</w:t>
            </w:r>
          </w:p>
        </w:tc>
        <w:tc>
          <w:tcPr>
            <w:tcW w:w="986" w:type="dxa"/>
            <w:tcBorders>
              <w:top w:val="nil"/>
              <w:left w:val="nil"/>
              <w:bottom w:val="single" w:sz="4" w:space="0" w:color="auto"/>
              <w:right w:val="single" w:sz="4" w:space="0" w:color="auto"/>
            </w:tcBorders>
            <w:shd w:val="clear" w:color="auto" w:fill="auto"/>
            <w:noWrap/>
            <w:vAlign w:val="bottom"/>
            <w:hideMark/>
          </w:tcPr>
          <w:p w14:paraId="33E280F1"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46.35</w:t>
            </w:r>
          </w:p>
        </w:tc>
        <w:tc>
          <w:tcPr>
            <w:tcW w:w="0" w:type="auto"/>
            <w:tcBorders>
              <w:top w:val="nil"/>
              <w:left w:val="nil"/>
              <w:bottom w:val="single" w:sz="4" w:space="0" w:color="auto"/>
              <w:right w:val="single" w:sz="4" w:space="0" w:color="auto"/>
            </w:tcBorders>
            <w:shd w:val="clear" w:color="auto" w:fill="auto"/>
            <w:noWrap/>
            <w:vAlign w:val="bottom"/>
            <w:hideMark/>
          </w:tcPr>
          <w:p w14:paraId="13796F9A"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49.46</w:t>
            </w:r>
          </w:p>
        </w:tc>
        <w:tc>
          <w:tcPr>
            <w:tcW w:w="986" w:type="dxa"/>
            <w:tcBorders>
              <w:top w:val="nil"/>
              <w:left w:val="nil"/>
              <w:bottom w:val="single" w:sz="4" w:space="0" w:color="auto"/>
              <w:right w:val="single" w:sz="4" w:space="0" w:color="auto"/>
            </w:tcBorders>
            <w:shd w:val="clear" w:color="auto" w:fill="auto"/>
            <w:noWrap/>
            <w:vAlign w:val="bottom"/>
            <w:hideMark/>
          </w:tcPr>
          <w:p w14:paraId="34BB1673"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52.87</w:t>
            </w:r>
          </w:p>
        </w:tc>
        <w:tc>
          <w:tcPr>
            <w:tcW w:w="986" w:type="dxa"/>
            <w:tcBorders>
              <w:top w:val="nil"/>
              <w:left w:val="nil"/>
              <w:bottom w:val="single" w:sz="4" w:space="0" w:color="auto"/>
              <w:right w:val="single" w:sz="4" w:space="0" w:color="auto"/>
            </w:tcBorders>
            <w:shd w:val="clear" w:color="auto" w:fill="auto"/>
            <w:noWrap/>
            <w:vAlign w:val="bottom"/>
            <w:hideMark/>
          </w:tcPr>
          <w:p w14:paraId="085919C4"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56.63</w:t>
            </w:r>
          </w:p>
        </w:tc>
        <w:tc>
          <w:tcPr>
            <w:tcW w:w="986" w:type="dxa"/>
            <w:tcBorders>
              <w:top w:val="nil"/>
              <w:left w:val="nil"/>
              <w:bottom w:val="single" w:sz="4" w:space="0" w:color="auto"/>
              <w:right w:val="single" w:sz="4" w:space="0" w:color="auto"/>
            </w:tcBorders>
            <w:shd w:val="clear" w:color="auto" w:fill="auto"/>
            <w:noWrap/>
            <w:vAlign w:val="bottom"/>
            <w:hideMark/>
          </w:tcPr>
          <w:p w14:paraId="5D3E1B77"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60.77</w:t>
            </w:r>
          </w:p>
        </w:tc>
      </w:tr>
      <w:tr w:rsidR="00B42562" w:rsidRPr="007E1073" w14:paraId="7C5CC4D8"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38E9BE50"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3.4.1.</w:t>
            </w:r>
          </w:p>
        </w:tc>
        <w:tc>
          <w:tcPr>
            <w:tcW w:w="3711" w:type="dxa"/>
            <w:tcBorders>
              <w:top w:val="nil"/>
              <w:left w:val="nil"/>
              <w:bottom w:val="single" w:sz="4" w:space="0" w:color="auto"/>
              <w:right w:val="single" w:sz="4" w:space="0" w:color="auto"/>
            </w:tcBorders>
            <w:shd w:val="clear" w:color="auto" w:fill="auto"/>
            <w:vAlign w:val="center"/>
            <w:hideMark/>
          </w:tcPr>
          <w:p w14:paraId="7A36E0F2" w14:textId="77777777" w:rsidR="00B42562" w:rsidRPr="007E1073" w:rsidRDefault="00B42562"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Население</w:t>
            </w:r>
          </w:p>
        </w:tc>
        <w:tc>
          <w:tcPr>
            <w:tcW w:w="1560" w:type="dxa"/>
            <w:tcBorders>
              <w:top w:val="nil"/>
              <w:left w:val="nil"/>
              <w:bottom w:val="single" w:sz="4" w:space="0" w:color="auto"/>
              <w:right w:val="single" w:sz="4" w:space="0" w:color="auto"/>
            </w:tcBorders>
            <w:shd w:val="clear" w:color="auto" w:fill="auto"/>
            <w:noWrap/>
            <w:vAlign w:val="center"/>
            <w:hideMark/>
          </w:tcPr>
          <w:p w14:paraId="2660949C"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6231DF57"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25.68</w:t>
            </w:r>
          </w:p>
        </w:tc>
        <w:tc>
          <w:tcPr>
            <w:tcW w:w="986" w:type="dxa"/>
            <w:tcBorders>
              <w:top w:val="nil"/>
              <w:left w:val="nil"/>
              <w:bottom w:val="single" w:sz="4" w:space="0" w:color="auto"/>
              <w:right w:val="single" w:sz="4" w:space="0" w:color="auto"/>
            </w:tcBorders>
            <w:shd w:val="clear" w:color="auto" w:fill="auto"/>
            <w:noWrap/>
            <w:vAlign w:val="bottom"/>
            <w:hideMark/>
          </w:tcPr>
          <w:p w14:paraId="2E51EF10"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25.68</w:t>
            </w:r>
          </w:p>
        </w:tc>
        <w:tc>
          <w:tcPr>
            <w:tcW w:w="992" w:type="dxa"/>
            <w:tcBorders>
              <w:top w:val="nil"/>
              <w:left w:val="nil"/>
              <w:bottom w:val="single" w:sz="4" w:space="0" w:color="auto"/>
              <w:right w:val="single" w:sz="4" w:space="0" w:color="auto"/>
            </w:tcBorders>
            <w:shd w:val="clear" w:color="auto" w:fill="auto"/>
            <w:noWrap/>
            <w:vAlign w:val="bottom"/>
            <w:hideMark/>
          </w:tcPr>
          <w:p w14:paraId="184D0637"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28.24</w:t>
            </w:r>
          </w:p>
        </w:tc>
        <w:tc>
          <w:tcPr>
            <w:tcW w:w="986" w:type="dxa"/>
            <w:tcBorders>
              <w:top w:val="nil"/>
              <w:left w:val="nil"/>
              <w:bottom w:val="single" w:sz="4" w:space="0" w:color="auto"/>
              <w:right w:val="single" w:sz="4" w:space="0" w:color="auto"/>
            </w:tcBorders>
            <w:shd w:val="clear" w:color="auto" w:fill="auto"/>
            <w:noWrap/>
            <w:vAlign w:val="bottom"/>
            <w:hideMark/>
          </w:tcPr>
          <w:p w14:paraId="5DF437CE"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31.07</w:t>
            </w:r>
          </w:p>
        </w:tc>
        <w:tc>
          <w:tcPr>
            <w:tcW w:w="0" w:type="auto"/>
            <w:tcBorders>
              <w:top w:val="nil"/>
              <w:left w:val="nil"/>
              <w:bottom w:val="single" w:sz="4" w:space="0" w:color="auto"/>
              <w:right w:val="single" w:sz="4" w:space="0" w:color="auto"/>
            </w:tcBorders>
            <w:shd w:val="clear" w:color="auto" w:fill="auto"/>
            <w:noWrap/>
            <w:vAlign w:val="bottom"/>
            <w:hideMark/>
          </w:tcPr>
          <w:p w14:paraId="7D0DD324"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34.18</w:t>
            </w:r>
          </w:p>
        </w:tc>
        <w:tc>
          <w:tcPr>
            <w:tcW w:w="986" w:type="dxa"/>
            <w:tcBorders>
              <w:top w:val="nil"/>
              <w:left w:val="nil"/>
              <w:bottom w:val="single" w:sz="4" w:space="0" w:color="auto"/>
              <w:right w:val="single" w:sz="4" w:space="0" w:color="auto"/>
            </w:tcBorders>
            <w:shd w:val="clear" w:color="auto" w:fill="auto"/>
            <w:noWrap/>
            <w:vAlign w:val="bottom"/>
            <w:hideMark/>
          </w:tcPr>
          <w:p w14:paraId="166A0F35"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37.59</w:t>
            </w:r>
          </w:p>
        </w:tc>
        <w:tc>
          <w:tcPr>
            <w:tcW w:w="986" w:type="dxa"/>
            <w:tcBorders>
              <w:top w:val="nil"/>
              <w:left w:val="nil"/>
              <w:bottom w:val="single" w:sz="4" w:space="0" w:color="auto"/>
              <w:right w:val="single" w:sz="4" w:space="0" w:color="auto"/>
            </w:tcBorders>
            <w:shd w:val="clear" w:color="auto" w:fill="auto"/>
            <w:noWrap/>
            <w:vAlign w:val="bottom"/>
            <w:hideMark/>
          </w:tcPr>
          <w:p w14:paraId="7DD612EE"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41.35</w:t>
            </w:r>
          </w:p>
        </w:tc>
        <w:tc>
          <w:tcPr>
            <w:tcW w:w="986" w:type="dxa"/>
            <w:tcBorders>
              <w:top w:val="nil"/>
              <w:left w:val="nil"/>
              <w:bottom w:val="single" w:sz="4" w:space="0" w:color="auto"/>
              <w:right w:val="single" w:sz="4" w:space="0" w:color="auto"/>
            </w:tcBorders>
            <w:shd w:val="clear" w:color="auto" w:fill="auto"/>
            <w:noWrap/>
            <w:vAlign w:val="bottom"/>
            <w:hideMark/>
          </w:tcPr>
          <w:p w14:paraId="18A13AE3"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45.49</w:t>
            </w:r>
          </w:p>
        </w:tc>
      </w:tr>
      <w:tr w:rsidR="00B42562" w:rsidRPr="007E1073" w14:paraId="69FDAF88"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0DF87D05"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3.4.2.</w:t>
            </w:r>
          </w:p>
        </w:tc>
        <w:tc>
          <w:tcPr>
            <w:tcW w:w="3711" w:type="dxa"/>
            <w:tcBorders>
              <w:top w:val="nil"/>
              <w:left w:val="nil"/>
              <w:bottom w:val="single" w:sz="4" w:space="0" w:color="auto"/>
              <w:right w:val="single" w:sz="4" w:space="0" w:color="auto"/>
            </w:tcBorders>
            <w:shd w:val="clear" w:color="auto" w:fill="auto"/>
            <w:vAlign w:val="center"/>
            <w:hideMark/>
          </w:tcPr>
          <w:p w14:paraId="10E0E7AF" w14:textId="77777777" w:rsidR="00B42562" w:rsidRPr="007E1073" w:rsidRDefault="00B42562" w:rsidP="007E1073">
            <w:pPr>
              <w:spacing w:after="0" w:line="240" w:lineRule="auto"/>
              <w:ind w:firstLineChars="300" w:firstLine="78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учрежд</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ния</w:t>
            </w:r>
          </w:p>
        </w:tc>
        <w:tc>
          <w:tcPr>
            <w:tcW w:w="1560" w:type="dxa"/>
            <w:tcBorders>
              <w:top w:val="nil"/>
              <w:left w:val="nil"/>
              <w:bottom w:val="single" w:sz="4" w:space="0" w:color="auto"/>
              <w:right w:val="single" w:sz="4" w:space="0" w:color="auto"/>
            </w:tcBorders>
            <w:shd w:val="clear" w:color="auto" w:fill="auto"/>
            <w:noWrap/>
            <w:vAlign w:val="center"/>
            <w:hideMark/>
          </w:tcPr>
          <w:p w14:paraId="1F24E743"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65C8C224"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2.47</w:t>
            </w:r>
          </w:p>
        </w:tc>
        <w:tc>
          <w:tcPr>
            <w:tcW w:w="986" w:type="dxa"/>
            <w:tcBorders>
              <w:top w:val="nil"/>
              <w:left w:val="nil"/>
              <w:bottom w:val="single" w:sz="4" w:space="0" w:color="auto"/>
              <w:right w:val="single" w:sz="4" w:space="0" w:color="auto"/>
            </w:tcBorders>
            <w:shd w:val="clear" w:color="auto" w:fill="auto"/>
            <w:noWrap/>
            <w:vAlign w:val="bottom"/>
            <w:hideMark/>
          </w:tcPr>
          <w:p w14:paraId="61CCBFE2"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2.47</w:t>
            </w:r>
          </w:p>
        </w:tc>
        <w:tc>
          <w:tcPr>
            <w:tcW w:w="992" w:type="dxa"/>
            <w:tcBorders>
              <w:top w:val="nil"/>
              <w:left w:val="nil"/>
              <w:bottom w:val="single" w:sz="4" w:space="0" w:color="auto"/>
              <w:right w:val="single" w:sz="4" w:space="0" w:color="auto"/>
            </w:tcBorders>
            <w:shd w:val="clear" w:color="auto" w:fill="auto"/>
            <w:noWrap/>
            <w:vAlign w:val="bottom"/>
            <w:hideMark/>
          </w:tcPr>
          <w:p w14:paraId="06EA3505"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2.47</w:t>
            </w:r>
          </w:p>
        </w:tc>
        <w:tc>
          <w:tcPr>
            <w:tcW w:w="986" w:type="dxa"/>
            <w:tcBorders>
              <w:top w:val="nil"/>
              <w:left w:val="nil"/>
              <w:bottom w:val="single" w:sz="4" w:space="0" w:color="auto"/>
              <w:right w:val="single" w:sz="4" w:space="0" w:color="auto"/>
            </w:tcBorders>
            <w:shd w:val="clear" w:color="auto" w:fill="auto"/>
            <w:noWrap/>
            <w:vAlign w:val="bottom"/>
            <w:hideMark/>
          </w:tcPr>
          <w:p w14:paraId="6200B437"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2.47</w:t>
            </w:r>
          </w:p>
        </w:tc>
        <w:tc>
          <w:tcPr>
            <w:tcW w:w="0" w:type="auto"/>
            <w:tcBorders>
              <w:top w:val="nil"/>
              <w:left w:val="nil"/>
              <w:bottom w:val="single" w:sz="4" w:space="0" w:color="auto"/>
              <w:right w:val="single" w:sz="4" w:space="0" w:color="auto"/>
            </w:tcBorders>
            <w:shd w:val="clear" w:color="auto" w:fill="auto"/>
            <w:noWrap/>
            <w:vAlign w:val="bottom"/>
            <w:hideMark/>
          </w:tcPr>
          <w:p w14:paraId="500E930C"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2.47</w:t>
            </w:r>
          </w:p>
        </w:tc>
        <w:tc>
          <w:tcPr>
            <w:tcW w:w="986" w:type="dxa"/>
            <w:tcBorders>
              <w:top w:val="nil"/>
              <w:left w:val="nil"/>
              <w:bottom w:val="single" w:sz="4" w:space="0" w:color="auto"/>
              <w:right w:val="single" w:sz="4" w:space="0" w:color="auto"/>
            </w:tcBorders>
            <w:shd w:val="clear" w:color="auto" w:fill="auto"/>
            <w:noWrap/>
            <w:vAlign w:val="bottom"/>
            <w:hideMark/>
          </w:tcPr>
          <w:p w14:paraId="5A2C10DE"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2.47</w:t>
            </w:r>
          </w:p>
        </w:tc>
        <w:tc>
          <w:tcPr>
            <w:tcW w:w="986" w:type="dxa"/>
            <w:tcBorders>
              <w:top w:val="nil"/>
              <w:left w:val="nil"/>
              <w:bottom w:val="single" w:sz="4" w:space="0" w:color="auto"/>
              <w:right w:val="single" w:sz="4" w:space="0" w:color="auto"/>
            </w:tcBorders>
            <w:shd w:val="clear" w:color="auto" w:fill="auto"/>
            <w:noWrap/>
            <w:vAlign w:val="bottom"/>
            <w:hideMark/>
          </w:tcPr>
          <w:p w14:paraId="679008DC"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2.47</w:t>
            </w:r>
          </w:p>
        </w:tc>
        <w:tc>
          <w:tcPr>
            <w:tcW w:w="986" w:type="dxa"/>
            <w:tcBorders>
              <w:top w:val="nil"/>
              <w:left w:val="nil"/>
              <w:bottom w:val="single" w:sz="4" w:space="0" w:color="auto"/>
              <w:right w:val="single" w:sz="4" w:space="0" w:color="auto"/>
            </w:tcBorders>
            <w:shd w:val="clear" w:color="auto" w:fill="auto"/>
            <w:noWrap/>
            <w:vAlign w:val="bottom"/>
            <w:hideMark/>
          </w:tcPr>
          <w:p w14:paraId="1BB0D590"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2.47</w:t>
            </w:r>
          </w:p>
        </w:tc>
      </w:tr>
      <w:tr w:rsidR="00B42562" w:rsidRPr="007E1073" w14:paraId="5C682674"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4443D36A"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3.4.3.</w:t>
            </w:r>
          </w:p>
        </w:tc>
        <w:tc>
          <w:tcPr>
            <w:tcW w:w="3711" w:type="dxa"/>
            <w:tcBorders>
              <w:top w:val="nil"/>
              <w:left w:val="nil"/>
              <w:bottom w:val="single" w:sz="4" w:space="0" w:color="auto"/>
              <w:right w:val="single" w:sz="4" w:space="0" w:color="auto"/>
            </w:tcBorders>
            <w:shd w:val="clear" w:color="auto" w:fill="auto"/>
            <w:vAlign w:val="center"/>
            <w:hideMark/>
          </w:tcPr>
          <w:p w14:paraId="79126FA2" w14:textId="77777777" w:rsidR="00B42562" w:rsidRPr="007E1073" w:rsidRDefault="00B42562" w:rsidP="007E1073">
            <w:pPr>
              <w:spacing w:after="0" w:line="240" w:lineRule="auto"/>
              <w:ind w:firstLineChars="300" w:firstLine="78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Прочие потребители</w:t>
            </w:r>
          </w:p>
        </w:tc>
        <w:tc>
          <w:tcPr>
            <w:tcW w:w="1560" w:type="dxa"/>
            <w:tcBorders>
              <w:top w:val="nil"/>
              <w:left w:val="nil"/>
              <w:bottom w:val="single" w:sz="4" w:space="0" w:color="auto"/>
              <w:right w:val="single" w:sz="4" w:space="0" w:color="auto"/>
            </w:tcBorders>
            <w:shd w:val="clear" w:color="auto" w:fill="auto"/>
            <w:noWrap/>
            <w:vAlign w:val="center"/>
            <w:hideMark/>
          </w:tcPr>
          <w:p w14:paraId="535189CB"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7A2018F8"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12.81</w:t>
            </w:r>
          </w:p>
        </w:tc>
        <w:tc>
          <w:tcPr>
            <w:tcW w:w="986" w:type="dxa"/>
            <w:tcBorders>
              <w:top w:val="nil"/>
              <w:left w:val="nil"/>
              <w:bottom w:val="single" w:sz="4" w:space="0" w:color="auto"/>
              <w:right w:val="single" w:sz="4" w:space="0" w:color="auto"/>
            </w:tcBorders>
            <w:shd w:val="clear" w:color="auto" w:fill="auto"/>
            <w:noWrap/>
            <w:vAlign w:val="bottom"/>
            <w:hideMark/>
          </w:tcPr>
          <w:p w14:paraId="3C6AD556"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12.81</w:t>
            </w:r>
          </w:p>
        </w:tc>
        <w:tc>
          <w:tcPr>
            <w:tcW w:w="992" w:type="dxa"/>
            <w:tcBorders>
              <w:top w:val="nil"/>
              <w:left w:val="nil"/>
              <w:bottom w:val="single" w:sz="4" w:space="0" w:color="auto"/>
              <w:right w:val="single" w:sz="4" w:space="0" w:color="auto"/>
            </w:tcBorders>
            <w:shd w:val="clear" w:color="auto" w:fill="auto"/>
            <w:noWrap/>
            <w:vAlign w:val="bottom"/>
            <w:hideMark/>
          </w:tcPr>
          <w:p w14:paraId="698705CD"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12.81</w:t>
            </w:r>
          </w:p>
        </w:tc>
        <w:tc>
          <w:tcPr>
            <w:tcW w:w="986" w:type="dxa"/>
            <w:tcBorders>
              <w:top w:val="nil"/>
              <w:left w:val="nil"/>
              <w:bottom w:val="single" w:sz="4" w:space="0" w:color="auto"/>
              <w:right w:val="single" w:sz="4" w:space="0" w:color="auto"/>
            </w:tcBorders>
            <w:shd w:val="clear" w:color="auto" w:fill="auto"/>
            <w:noWrap/>
            <w:vAlign w:val="bottom"/>
            <w:hideMark/>
          </w:tcPr>
          <w:p w14:paraId="7BF68733"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12.81</w:t>
            </w:r>
          </w:p>
        </w:tc>
        <w:tc>
          <w:tcPr>
            <w:tcW w:w="0" w:type="auto"/>
            <w:tcBorders>
              <w:top w:val="nil"/>
              <w:left w:val="nil"/>
              <w:bottom w:val="single" w:sz="4" w:space="0" w:color="auto"/>
              <w:right w:val="single" w:sz="4" w:space="0" w:color="auto"/>
            </w:tcBorders>
            <w:shd w:val="clear" w:color="auto" w:fill="auto"/>
            <w:noWrap/>
            <w:vAlign w:val="bottom"/>
            <w:hideMark/>
          </w:tcPr>
          <w:p w14:paraId="3BADA7CA"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12.81</w:t>
            </w:r>
          </w:p>
        </w:tc>
        <w:tc>
          <w:tcPr>
            <w:tcW w:w="986" w:type="dxa"/>
            <w:tcBorders>
              <w:top w:val="nil"/>
              <w:left w:val="nil"/>
              <w:bottom w:val="single" w:sz="4" w:space="0" w:color="auto"/>
              <w:right w:val="single" w:sz="4" w:space="0" w:color="auto"/>
            </w:tcBorders>
            <w:shd w:val="clear" w:color="auto" w:fill="auto"/>
            <w:noWrap/>
            <w:vAlign w:val="bottom"/>
            <w:hideMark/>
          </w:tcPr>
          <w:p w14:paraId="100AB864"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12.81</w:t>
            </w:r>
          </w:p>
        </w:tc>
        <w:tc>
          <w:tcPr>
            <w:tcW w:w="986" w:type="dxa"/>
            <w:tcBorders>
              <w:top w:val="nil"/>
              <w:left w:val="nil"/>
              <w:bottom w:val="single" w:sz="4" w:space="0" w:color="auto"/>
              <w:right w:val="single" w:sz="4" w:space="0" w:color="auto"/>
            </w:tcBorders>
            <w:shd w:val="clear" w:color="auto" w:fill="auto"/>
            <w:noWrap/>
            <w:vAlign w:val="bottom"/>
            <w:hideMark/>
          </w:tcPr>
          <w:p w14:paraId="06509D2A"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12.81</w:t>
            </w:r>
          </w:p>
        </w:tc>
        <w:tc>
          <w:tcPr>
            <w:tcW w:w="986" w:type="dxa"/>
            <w:tcBorders>
              <w:top w:val="nil"/>
              <w:left w:val="nil"/>
              <w:bottom w:val="single" w:sz="4" w:space="0" w:color="auto"/>
              <w:right w:val="single" w:sz="4" w:space="0" w:color="auto"/>
            </w:tcBorders>
            <w:shd w:val="clear" w:color="auto" w:fill="auto"/>
            <w:noWrap/>
            <w:vAlign w:val="bottom"/>
            <w:hideMark/>
          </w:tcPr>
          <w:p w14:paraId="5DA9F6A6"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12.81</w:t>
            </w:r>
          </w:p>
        </w:tc>
      </w:tr>
      <w:tr w:rsidR="00B42562" w:rsidRPr="007E1073" w14:paraId="721699D4"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2981C6A"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3.4.1.n</w:t>
            </w:r>
          </w:p>
        </w:tc>
        <w:tc>
          <w:tcPr>
            <w:tcW w:w="3711" w:type="dxa"/>
            <w:tcBorders>
              <w:top w:val="nil"/>
              <w:left w:val="nil"/>
              <w:bottom w:val="single" w:sz="4" w:space="0" w:color="auto"/>
              <w:right w:val="single" w:sz="4" w:space="0" w:color="auto"/>
            </w:tcBorders>
            <w:shd w:val="clear" w:color="auto" w:fill="auto"/>
            <w:vAlign w:val="center"/>
            <w:hideMark/>
          </w:tcPr>
          <w:p w14:paraId="4086D40B" w14:textId="77777777" w:rsidR="00B42562" w:rsidRPr="007E1073" w:rsidRDefault="00B42562" w:rsidP="007E1073">
            <w:pPr>
              <w:spacing w:after="0" w:line="240" w:lineRule="auto"/>
              <w:ind w:firstLineChars="300" w:firstLine="78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организация n</w:t>
            </w:r>
          </w:p>
        </w:tc>
        <w:tc>
          <w:tcPr>
            <w:tcW w:w="1560" w:type="dxa"/>
            <w:tcBorders>
              <w:top w:val="nil"/>
              <w:left w:val="nil"/>
              <w:bottom w:val="single" w:sz="4" w:space="0" w:color="auto"/>
              <w:right w:val="single" w:sz="4" w:space="0" w:color="auto"/>
            </w:tcBorders>
            <w:shd w:val="clear" w:color="auto" w:fill="auto"/>
            <w:noWrap/>
            <w:vAlign w:val="center"/>
            <w:hideMark/>
          </w:tcPr>
          <w:p w14:paraId="0F81730E"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74279761"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DE76664"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14FD170"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E2277A1"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5B5408F8"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1E8F5C0"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128908E"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C3E6E34"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B42562" w:rsidRPr="007E1073" w14:paraId="46E03B00"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68184B28"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3.4.2.</w:t>
            </w:r>
          </w:p>
        </w:tc>
        <w:tc>
          <w:tcPr>
            <w:tcW w:w="3711" w:type="dxa"/>
            <w:tcBorders>
              <w:top w:val="nil"/>
              <w:left w:val="nil"/>
              <w:bottom w:val="single" w:sz="4" w:space="0" w:color="auto"/>
              <w:right w:val="single" w:sz="4" w:space="0" w:color="auto"/>
            </w:tcBorders>
            <w:shd w:val="clear" w:color="auto" w:fill="auto"/>
            <w:vAlign w:val="center"/>
            <w:hideMark/>
          </w:tcPr>
          <w:p w14:paraId="0708222A" w14:textId="77777777" w:rsidR="00B42562" w:rsidRPr="007E1073" w:rsidRDefault="00B42562"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собственным абонентам</w:t>
            </w:r>
          </w:p>
        </w:tc>
        <w:tc>
          <w:tcPr>
            <w:tcW w:w="1560" w:type="dxa"/>
            <w:tcBorders>
              <w:top w:val="nil"/>
              <w:left w:val="nil"/>
              <w:bottom w:val="single" w:sz="4" w:space="0" w:color="auto"/>
              <w:right w:val="single" w:sz="4" w:space="0" w:color="auto"/>
            </w:tcBorders>
            <w:shd w:val="clear" w:color="auto" w:fill="auto"/>
            <w:noWrap/>
            <w:vAlign w:val="center"/>
            <w:hideMark/>
          </w:tcPr>
          <w:p w14:paraId="5E13568F"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26EC99B9"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5DD205A7"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1.81</w:t>
            </w:r>
          </w:p>
        </w:tc>
        <w:tc>
          <w:tcPr>
            <w:tcW w:w="992" w:type="dxa"/>
            <w:tcBorders>
              <w:top w:val="nil"/>
              <w:left w:val="nil"/>
              <w:bottom w:val="single" w:sz="4" w:space="0" w:color="auto"/>
              <w:right w:val="single" w:sz="4" w:space="0" w:color="auto"/>
            </w:tcBorders>
            <w:shd w:val="clear" w:color="auto" w:fill="auto"/>
            <w:noWrap/>
            <w:vAlign w:val="bottom"/>
            <w:hideMark/>
          </w:tcPr>
          <w:p w14:paraId="5D2FC164"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0C1AFE7C"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1.81</w:t>
            </w:r>
          </w:p>
        </w:tc>
        <w:tc>
          <w:tcPr>
            <w:tcW w:w="0" w:type="auto"/>
            <w:tcBorders>
              <w:top w:val="nil"/>
              <w:left w:val="nil"/>
              <w:bottom w:val="single" w:sz="4" w:space="0" w:color="auto"/>
              <w:right w:val="single" w:sz="4" w:space="0" w:color="auto"/>
            </w:tcBorders>
            <w:shd w:val="clear" w:color="auto" w:fill="auto"/>
            <w:noWrap/>
            <w:vAlign w:val="bottom"/>
            <w:hideMark/>
          </w:tcPr>
          <w:p w14:paraId="02A196C5"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0C21AE21"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0321E210"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45EA4184"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1.81</w:t>
            </w:r>
          </w:p>
        </w:tc>
      </w:tr>
      <w:tr w:rsidR="00B42562" w:rsidRPr="007E1073" w14:paraId="78E7D4D2"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34454FB"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w:t>
            </w:r>
          </w:p>
        </w:tc>
        <w:tc>
          <w:tcPr>
            <w:tcW w:w="3711" w:type="dxa"/>
            <w:tcBorders>
              <w:top w:val="nil"/>
              <w:left w:val="nil"/>
              <w:bottom w:val="single" w:sz="4" w:space="0" w:color="auto"/>
              <w:right w:val="single" w:sz="4" w:space="0" w:color="auto"/>
            </w:tcBorders>
            <w:shd w:val="clear" w:color="auto" w:fill="auto"/>
            <w:vAlign w:val="center"/>
            <w:hideMark/>
          </w:tcPr>
          <w:p w14:paraId="0F7CDCD4"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Приготовление горячей в</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ды</w:t>
            </w:r>
          </w:p>
        </w:tc>
        <w:tc>
          <w:tcPr>
            <w:tcW w:w="1560" w:type="dxa"/>
            <w:tcBorders>
              <w:top w:val="nil"/>
              <w:left w:val="nil"/>
              <w:bottom w:val="single" w:sz="4" w:space="0" w:color="auto"/>
              <w:right w:val="single" w:sz="4" w:space="0" w:color="auto"/>
            </w:tcBorders>
            <w:shd w:val="clear" w:color="auto" w:fill="auto"/>
            <w:vAlign w:val="center"/>
            <w:hideMark/>
          </w:tcPr>
          <w:p w14:paraId="44307AF8" w14:textId="77777777" w:rsidR="00B42562" w:rsidRPr="007E1073" w:rsidRDefault="00B42562" w:rsidP="00B42562">
            <w:pPr>
              <w:spacing w:after="0" w:line="240" w:lineRule="auto"/>
              <w:jc w:val="both"/>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329" w:type="dxa"/>
            <w:tcBorders>
              <w:top w:val="nil"/>
              <w:left w:val="nil"/>
              <w:bottom w:val="single" w:sz="4" w:space="0" w:color="auto"/>
              <w:right w:val="single" w:sz="4" w:space="0" w:color="auto"/>
            </w:tcBorders>
            <w:shd w:val="clear" w:color="auto" w:fill="auto"/>
            <w:noWrap/>
            <w:vAlign w:val="bottom"/>
            <w:hideMark/>
          </w:tcPr>
          <w:p w14:paraId="12EA60A7"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48A9101"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12E99EE5"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7816E44"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2B6FED96"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FFA66E2"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449F2AC"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3EF9303"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B42562" w:rsidRPr="007E1073" w14:paraId="30A6E9A2"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70DC6A5B"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4.1.</w:t>
            </w:r>
          </w:p>
        </w:tc>
        <w:tc>
          <w:tcPr>
            <w:tcW w:w="3711" w:type="dxa"/>
            <w:tcBorders>
              <w:top w:val="nil"/>
              <w:left w:val="nil"/>
              <w:bottom w:val="single" w:sz="4" w:space="0" w:color="auto"/>
              <w:right w:val="single" w:sz="4" w:space="0" w:color="auto"/>
            </w:tcBorders>
            <w:shd w:val="clear" w:color="auto" w:fill="auto"/>
            <w:vAlign w:val="center"/>
            <w:hideMark/>
          </w:tcPr>
          <w:p w14:paraId="52E91ED1"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Объем воды из собственных </w:t>
            </w:r>
            <w:r w:rsidRPr="007E1073">
              <w:rPr>
                <w:rFonts w:ascii="Times New Roman" w:eastAsia="Times New Roman" w:hAnsi="Times New Roman"/>
                <w:color w:val="000000"/>
                <w:sz w:val="26"/>
                <w:szCs w:val="26"/>
                <w:lang w:eastAsia="ru-RU"/>
              </w:rPr>
              <w:lastRenderedPageBreak/>
              <w:t>источников</w:t>
            </w:r>
          </w:p>
        </w:tc>
        <w:tc>
          <w:tcPr>
            <w:tcW w:w="1560" w:type="dxa"/>
            <w:tcBorders>
              <w:top w:val="nil"/>
              <w:left w:val="nil"/>
              <w:bottom w:val="single" w:sz="4" w:space="0" w:color="auto"/>
              <w:right w:val="single" w:sz="4" w:space="0" w:color="auto"/>
            </w:tcBorders>
            <w:shd w:val="clear" w:color="auto" w:fill="auto"/>
            <w:vAlign w:val="center"/>
            <w:hideMark/>
          </w:tcPr>
          <w:p w14:paraId="54501835"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1FBD92C1"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46B3C65D"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92" w:type="dxa"/>
            <w:tcBorders>
              <w:top w:val="nil"/>
              <w:left w:val="nil"/>
              <w:bottom w:val="single" w:sz="4" w:space="0" w:color="auto"/>
              <w:right w:val="single" w:sz="4" w:space="0" w:color="auto"/>
            </w:tcBorders>
            <w:shd w:val="clear" w:color="auto" w:fill="auto"/>
            <w:noWrap/>
            <w:vAlign w:val="bottom"/>
            <w:hideMark/>
          </w:tcPr>
          <w:p w14:paraId="79CDA5DD"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61610572"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621AD17C"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39E3718A"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65879FC2"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1F08D382"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r>
      <w:tr w:rsidR="00B42562" w:rsidRPr="007E1073" w14:paraId="6496DF06"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0E5DC9AA"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4.2.</w:t>
            </w:r>
          </w:p>
        </w:tc>
        <w:tc>
          <w:tcPr>
            <w:tcW w:w="3711" w:type="dxa"/>
            <w:tcBorders>
              <w:top w:val="nil"/>
              <w:left w:val="nil"/>
              <w:bottom w:val="single" w:sz="4" w:space="0" w:color="auto"/>
              <w:right w:val="single" w:sz="4" w:space="0" w:color="auto"/>
            </w:tcBorders>
            <w:shd w:val="clear" w:color="auto" w:fill="auto"/>
            <w:vAlign w:val="center"/>
            <w:hideMark/>
          </w:tcPr>
          <w:p w14:paraId="3F0E421E"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приобретенной пить</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вой воды</w:t>
            </w:r>
          </w:p>
        </w:tc>
        <w:tc>
          <w:tcPr>
            <w:tcW w:w="1560" w:type="dxa"/>
            <w:tcBorders>
              <w:top w:val="nil"/>
              <w:left w:val="nil"/>
              <w:bottom w:val="single" w:sz="4" w:space="0" w:color="auto"/>
              <w:right w:val="single" w:sz="4" w:space="0" w:color="auto"/>
            </w:tcBorders>
            <w:shd w:val="clear" w:color="auto" w:fill="auto"/>
            <w:vAlign w:val="center"/>
            <w:hideMark/>
          </w:tcPr>
          <w:p w14:paraId="210B5E0E"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4C23FACE"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B5981C3"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3D3CFE9"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FDBEEB7"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3361D0DA"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A96041A"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828292A"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7C03AA7"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B42562" w:rsidRPr="007E1073" w14:paraId="134EAE96"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0AF6D887"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w:t>
            </w:r>
          </w:p>
        </w:tc>
        <w:tc>
          <w:tcPr>
            <w:tcW w:w="3711" w:type="dxa"/>
            <w:tcBorders>
              <w:top w:val="nil"/>
              <w:left w:val="nil"/>
              <w:bottom w:val="single" w:sz="4" w:space="0" w:color="auto"/>
              <w:right w:val="single" w:sz="4" w:space="0" w:color="auto"/>
            </w:tcBorders>
            <w:shd w:val="clear" w:color="auto" w:fill="auto"/>
            <w:vAlign w:val="center"/>
            <w:hideMark/>
          </w:tcPr>
          <w:p w14:paraId="3ADD635F"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горячей воды, пода</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ной в сеть</w:t>
            </w:r>
          </w:p>
        </w:tc>
        <w:tc>
          <w:tcPr>
            <w:tcW w:w="1560" w:type="dxa"/>
            <w:tcBorders>
              <w:top w:val="nil"/>
              <w:left w:val="nil"/>
              <w:bottom w:val="single" w:sz="4" w:space="0" w:color="auto"/>
              <w:right w:val="single" w:sz="4" w:space="0" w:color="auto"/>
            </w:tcBorders>
            <w:shd w:val="clear" w:color="auto" w:fill="auto"/>
            <w:vAlign w:val="center"/>
            <w:hideMark/>
          </w:tcPr>
          <w:p w14:paraId="5A3A136B"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0107DCE5"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25B1FBAF"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92" w:type="dxa"/>
            <w:tcBorders>
              <w:top w:val="nil"/>
              <w:left w:val="nil"/>
              <w:bottom w:val="single" w:sz="4" w:space="0" w:color="auto"/>
              <w:right w:val="single" w:sz="4" w:space="0" w:color="auto"/>
            </w:tcBorders>
            <w:shd w:val="clear" w:color="auto" w:fill="auto"/>
            <w:noWrap/>
            <w:vAlign w:val="bottom"/>
            <w:hideMark/>
          </w:tcPr>
          <w:p w14:paraId="38112EC9"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063C9B92"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5E28D0DB"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5EE150D3"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04E6A4BE"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1F4ACAB1"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r>
      <w:tr w:rsidR="00B42562" w:rsidRPr="007E1073" w14:paraId="67494DBE"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4C8C7281"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w:t>
            </w:r>
          </w:p>
        </w:tc>
        <w:tc>
          <w:tcPr>
            <w:tcW w:w="3711" w:type="dxa"/>
            <w:tcBorders>
              <w:top w:val="nil"/>
              <w:left w:val="nil"/>
              <w:bottom w:val="single" w:sz="4" w:space="0" w:color="auto"/>
              <w:right w:val="single" w:sz="4" w:space="0" w:color="auto"/>
            </w:tcBorders>
            <w:shd w:val="clear" w:color="auto" w:fill="auto"/>
            <w:vAlign w:val="center"/>
            <w:hideMark/>
          </w:tcPr>
          <w:p w14:paraId="431199AD"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Транспортировка горячей в</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ды</w:t>
            </w:r>
          </w:p>
        </w:tc>
        <w:tc>
          <w:tcPr>
            <w:tcW w:w="1560" w:type="dxa"/>
            <w:tcBorders>
              <w:top w:val="nil"/>
              <w:left w:val="nil"/>
              <w:bottom w:val="single" w:sz="4" w:space="0" w:color="auto"/>
              <w:right w:val="single" w:sz="4" w:space="0" w:color="auto"/>
            </w:tcBorders>
            <w:shd w:val="clear" w:color="auto" w:fill="auto"/>
            <w:vAlign w:val="center"/>
            <w:hideMark/>
          </w:tcPr>
          <w:p w14:paraId="15416162" w14:textId="77777777" w:rsidR="00B42562" w:rsidRPr="007E1073" w:rsidRDefault="00B42562" w:rsidP="00B42562">
            <w:pPr>
              <w:spacing w:after="0" w:line="240" w:lineRule="auto"/>
              <w:jc w:val="both"/>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329" w:type="dxa"/>
            <w:tcBorders>
              <w:top w:val="nil"/>
              <w:left w:val="nil"/>
              <w:bottom w:val="single" w:sz="4" w:space="0" w:color="auto"/>
              <w:right w:val="single" w:sz="4" w:space="0" w:color="auto"/>
            </w:tcBorders>
            <w:shd w:val="clear" w:color="auto" w:fill="auto"/>
            <w:noWrap/>
            <w:vAlign w:val="bottom"/>
            <w:hideMark/>
          </w:tcPr>
          <w:p w14:paraId="0841B6C9"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C0DE9C0"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1CCD5573"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C53E96F"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0A2EF3D6"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64D082C"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43F5901"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D4626BF"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B42562" w:rsidRPr="007E1073" w14:paraId="0CF46332"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0238627F"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5.1.</w:t>
            </w:r>
          </w:p>
        </w:tc>
        <w:tc>
          <w:tcPr>
            <w:tcW w:w="3711" w:type="dxa"/>
            <w:tcBorders>
              <w:top w:val="nil"/>
              <w:left w:val="nil"/>
              <w:bottom w:val="single" w:sz="4" w:space="0" w:color="auto"/>
              <w:right w:val="single" w:sz="4" w:space="0" w:color="auto"/>
            </w:tcBorders>
            <w:shd w:val="clear" w:color="auto" w:fill="auto"/>
            <w:vAlign w:val="center"/>
            <w:hideMark/>
          </w:tcPr>
          <w:p w14:paraId="482747E7" w14:textId="77777777" w:rsidR="00B42562" w:rsidRPr="007E1073" w:rsidRDefault="00B42562"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поступившей в сеть</w:t>
            </w:r>
          </w:p>
        </w:tc>
        <w:tc>
          <w:tcPr>
            <w:tcW w:w="1560" w:type="dxa"/>
            <w:tcBorders>
              <w:top w:val="nil"/>
              <w:left w:val="nil"/>
              <w:bottom w:val="single" w:sz="4" w:space="0" w:color="auto"/>
              <w:right w:val="single" w:sz="4" w:space="0" w:color="auto"/>
            </w:tcBorders>
            <w:shd w:val="clear" w:color="auto" w:fill="auto"/>
            <w:vAlign w:val="center"/>
            <w:hideMark/>
          </w:tcPr>
          <w:p w14:paraId="25FE3161"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23B91328"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0E20B2DC"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92" w:type="dxa"/>
            <w:tcBorders>
              <w:top w:val="nil"/>
              <w:left w:val="nil"/>
              <w:bottom w:val="single" w:sz="4" w:space="0" w:color="auto"/>
              <w:right w:val="single" w:sz="4" w:space="0" w:color="auto"/>
            </w:tcBorders>
            <w:shd w:val="clear" w:color="auto" w:fill="auto"/>
            <w:noWrap/>
            <w:vAlign w:val="bottom"/>
            <w:hideMark/>
          </w:tcPr>
          <w:p w14:paraId="177A66C9"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4DC5DDB9"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3AD7DE98"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068345A3"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5133E93"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E548EBA"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r>
      <w:tr w:rsidR="00B42562" w:rsidRPr="007E1073" w14:paraId="1292FAF0"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168E1EC1"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5.2.</w:t>
            </w:r>
          </w:p>
        </w:tc>
        <w:tc>
          <w:tcPr>
            <w:tcW w:w="3711" w:type="dxa"/>
            <w:tcBorders>
              <w:top w:val="nil"/>
              <w:left w:val="nil"/>
              <w:bottom w:val="single" w:sz="4" w:space="0" w:color="auto"/>
              <w:right w:val="single" w:sz="4" w:space="0" w:color="auto"/>
            </w:tcBorders>
            <w:shd w:val="clear" w:color="auto" w:fill="auto"/>
            <w:vAlign w:val="center"/>
            <w:hideMark/>
          </w:tcPr>
          <w:p w14:paraId="653E7E52" w14:textId="77777777" w:rsidR="00B42562" w:rsidRPr="007E1073" w:rsidRDefault="00B42562"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Потери воды</w:t>
            </w:r>
          </w:p>
        </w:tc>
        <w:tc>
          <w:tcPr>
            <w:tcW w:w="1560" w:type="dxa"/>
            <w:tcBorders>
              <w:top w:val="nil"/>
              <w:left w:val="nil"/>
              <w:bottom w:val="single" w:sz="4" w:space="0" w:color="auto"/>
              <w:right w:val="single" w:sz="4" w:space="0" w:color="auto"/>
            </w:tcBorders>
            <w:shd w:val="clear" w:color="auto" w:fill="auto"/>
            <w:vAlign w:val="center"/>
            <w:hideMark/>
          </w:tcPr>
          <w:p w14:paraId="2980F013"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5286CC0A"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84E6BE2"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38D8530"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73B2BE0"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740EF502"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CDA3640"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A601E13"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46E9D3D"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B42562" w:rsidRPr="007E1073" w14:paraId="2767A420"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BB1917F"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5.3.</w:t>
            </w:r>
          </w:p>
        </w:tc>
        <w:tc>
          <w:tcPr>
            <w:tcW w:w="3711" w:type="dxa"/>
            <w:tcBorders>
              <w:top w:val="nil"/>
              <w:left w:val="nil"/>
              <w:bottom w:val="single" w:sz="4" w:space="0" w:color="auto"/>
              <w:right w:val="single" w:sz="4" w:space="0" w:color="auto"/>
            </w:tcBorders>
            <w:shd w:val="clear" w:color="auto" w:fill="auto"/>
            <w:vAlign w:val="center"/>
            <w:hideMark/>
          </w:tcPr>
          <w:p w14:paraId="5627737A" w14:textId="77777777" w:rsidR="00B42562" w:rsidRPr="007E1073" w:rsidRDefault="00B42562"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Потребление на собстве</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ные нужды</w:t>
            </w:r>
          </w:p>
        </w:tc>
        <w:tc>
          <w:tcPr>
            <w:tcW w:w="1560" w:type="dxa"/>
            <w:tcBorders>
              <w:top w:val="nil"/>
              <w:left w:val="nil"/>
              <w:bottom w:val="single" w:sz="4" w:space="0" w:color="auto"/>
              <w:right w:val="single" w:sz="4" w:space="0" w:color="auto"/>
            </w:tcBorders>
            <w:shd w:val="clear" w:color="auto" w:fill="auto"/>
            <w:vAlign w:val="center"/>
            <w:hideMark/>
          </w:tcPr>
          <w:p w14:paraId="4285EDF4"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2706934B"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24D5C11"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CD1DE61"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A4CFFCA"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46FDA5F9"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BD52723"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B4B2FDA"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E777245"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B42562" w:rsidRPr="007E1073" w14:paraId="0D3A5B0D"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4E10180C"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5.4.</w:t>
            </w:r>
          </w:p>
        </w:tc>
        <w:tc>
          <w:tcPr>
            <w:tcW w:w="3711" w:type="dxa"/>
            <w:tcBorders>
              <w:top w:val="nil"/>
              <w:left w:val="nil"/>
              <w:bottom w:val="single" w:sz="4" w:space="0" w:color="auto"/>
              <w:right w:val="single" w:sz="4" w:space="0" w:color="auto"/>
            </w:tcBorders>
            <w:shd w:val="clear" w:color="auto" w:fill="auto"/>
            <w:vAlign w:val="center"/>
            <w:hideMark/>
          </w:tcPr>
          <w:p w14:paraId="5A775595" w14:textId="77777777" w:rsidR="00B42562" w:rsidRPr="007E1073" w:rsidRDefault="00B42562"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отпущенной из сети</w:t>
            </w:r>
          </w:p>
        </w:tc>
        <w:tc>
          <w:tcPr>
            <w:tcW w:w="1560" w:type="dxa"/>
            <w:tcBorders>
              <w:top w:val="nil"/>
              <w:left w:val="nil"/>
              <w:bottom w:val="single" w:sz="4" w:space="0" w:color="auto"/>
              <w:right w:val="single" w:sz="4" w:space="0" w:color="auto"/>
            </w:tcBorders>
            <w:shd w:val="clear" w:color="auto" w:fill="auto"/>
            <w:vAlign w:val="center"/>
            <w:hideMark/>
          </w:tcPr>
          <w:p w14:paraId="2F1B0B13"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3B84987E"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68DAE347"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92" w:type="dxa"/>
            <w:tcBorders>
              <w:top w:val="nil"/>
              <w:left w:val="nil"/>
              <w:bottom w:val="single" w:sz="4" w:space="0" w:color="auto"/>
              <w:right w:val="single" w:sz="4" w:space="0" w:color="auto"/>
            </w:tcBorders>
            <w:shd w:val="clear" w:color="auto" w:fill="auto"/>
            <w:noWrap/>
            <w:vAlign w:val="bottom"/>
            <w:hideMark/>
          </w:tcPr>
          <w:p w14:paraId="304DFBE7"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3AC58FFB"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48315977"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2841F66F"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0597CFC1"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2C09C0E8"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r>
      <w:tr w:rsidR="00B42562" w:rsidRPr="007E1073" w14:paraId="0A9B9801"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12C3C23D"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w:t>
            </w:r>
          </w:p>
        </w:tc>
        <w:tc>
          <w:tcPr>
            <w:tcW w:w="3711" w:type="dxa"/>
            <w:tcBorders>
              <w:top w:val="nil"/>
              <w:left w:val="nil"/>
              <w:bottom w:val="single" w:sz="4" w:space="0" w:color="auto"/>
              <w:right w:val="single" w:sz="4" w:space="0" w:color="auto"/>
            </w:tcBorders>
            <w:shd w:val="clear" w:color="auto" w:fill="auto"/>
            <w:vAlign w:val="center"/>
            <w:hideMark/>
          </w:tcPr>
          <w:p w14:paraId="7AFF60B1"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Отпуск горячей воды</w:t>
            </w:r>
          </w:p>
        </w:tc>
        <w:tc>
          <w:tcPr>
            <w:tcW w:w="1560" w:type="dxa"/>
            <w:tcBorders>
              <w:top w:val="nil"/>
              <w:left w:val="nil"/>
              <w:bottom w:val="single" w:sz="4" w:space="0" w:color="auto"/>
              <w:right w:val="single" w:sz="4" w:space="0" w:color="auto"/>
            </w:tcBorders>
            <w:shd w:val="clear" w:color="auto" w:fill="auto"/>
            <w:vAlign w:val="center"/>
            <w:hideMark/>
          </w:tcPr>
          <w:p w14:paraId="322D71E5" w14:textId="77777777" w:rsidR="00B42562" w:rsidRPr="007E1073" w:rsidRDefault="00B42562" w:rsidP="00B42562">
            <w:pPr>
              <w:spacing w:after="0" w:line="240" w:lineRule="auto"/>
              <w:jc w:val="both"/>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329" w:type="dxa"/>
            <w:tcBorders>
              <w:top w:val="nil"/>
              <w:left w:val="nil"/>
              <w:bottom w:val="single" w:sz="4" w:space="0" w:color="auto"/>
              <w:right w:val="single" w:sz="4" w:space="0" w:color="auto"/>
            </w:tcBorders>
            <w:shd w:val="clear" w:color="auto" w:fill="auto"/>
            <w:noWrap/>
            <w:vAlign w:val="bottom"/>
            <w:hideMark/>
          </w:tcPr>
          <w:p w14:paraId="147720F5"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9380469"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350E0CD5"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70F154D"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18B12795"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F48354D"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031B152"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D6C9BA3"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B42562" w:rsidRPr="007E1073" w14:paraId="63DEDFD3"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0E232566"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w:t>
            </w:r>
          </w:p>
        </w:tc>
        <w:tc>
          <w:tcPr>
            <w:tcW w:w="3711" w:type="dxa"/>
            <w:tcBorders>
              <w:top w:val="nil"/>
              <w:left w:val="nil"/>
              <w:bottom w:val="single" w:sz="4" w:space="0" w:color="auto"/>
              <w:right w:val="single" w:sz="4" w:space="0" w:color="auto"/>
            </w:tcBorders>
            <w:shd w:val="clear" w:color="auto" w:fill="auto"/>
            <w:vAlign w:val="center"/>
            <w:hideMark/>
          </w:tcPr>
          <w:p w14:paraId="755E7505" w14:textId="77777777" w:rsidR="00B42562" w:rsidRPr="007E1073" w:rsidRDefault="00B42562"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отпущенной абонентам</w:t>
            </w:r>
          </w:p>
        </w:tc>
        <w:tc>
          <w:tcPr>
            <w:tcW w:w="1560" w:type="dxa"/>
            <w:tcBorders>
              <w:top w:val="nil"/>
              <w:left w:val="nil"/>
              <w:bottom w:val="single" w:sz="4" w:space="0" w:color="auto"/>
              <w:right w:val="single" w:sz="4" w:space="0" w:color="auto"/>
            </w:tcBorders>
            <w:shd w:val="clear" w:color="auto" w:fill="auto"/>
            <w:vAlign w:val="center"/>
            <w:hideMark/>
          </w:tcPr>
          <w:p w14:paraId="43BC3F25"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27CF51E0"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5784B346"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92" w:type="dxa"/>
            <w:tcBorders>
              <w:top w:val="nil"/>
              <w:left w:val="nil"/>
              <w:bottom w:val="single" w:sz="4" w:space="0" w:color="auto"/>
              <w:right w:val="single" w:sz="4" w:space="0" w:color="auto"/>
            </w:tcBorders>
            <w:shd w:val="clear" w:color="auto" w:fill="auto"/>
            <w:noWrap/>
            <w:vAlign w:val="bottom"/>
            <w:hideMark/>
          </w:tcPr>
          <w:p w14:paraId="18DE676A"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2731FEF6"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440EF8B6"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0D6833B0"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193AB0B"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4915C978"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r>
      <w:tr w:rsidR="00B42562" w:rsidRPr="007E1073" w14:paraId="6C687A9A"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783D9CAE"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6.2.1.</w:t>
            </w:r>
          </w:p>
        </w:tc>
        <w:tc>
          <w:tcPr>
            <w:tcW w:w="3711" w:type="dxa"/>
            <w:tcBorders>
              <w:top w:val="nil"/>
              <w:left w:val="nil"/>
              <w:bottom w:val="single" w:sz="4" w:space="0" w:color="auto"/>
              <w:right w:val="single" w:sz="4" w:space="0" w:color="auto"/>
            </w:tcBorders>
            <w:shd w:val="clear" w:color="auto" w:fill="auto"/>
            <w:vAlign w:val="center"/>
            <w:hideMark/>
          </w:tcPr>
          <w:p w14:paraId="6EB0C927" w14:textId="77777777" w:rsidR="00B42562" w:rsidRPr="007E1073" w:rsidRDefault="00B42562"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приборам учета</w:t>
            </w:r>
          </w:p>
        </w:tc>
        <w:tc>
          <w:tcPr>
            <w:tcW w:w="1560" w:type="dxa"/>
            <w:tcBorders>
              <w:top w:val="nil"/>
              <w:left w:val="nil"/>
              <w:bottom w:val="single" w:sz="4" w:space="0" w:color="auto"/>
              <w:right w:val="single" w:sz="4" w:space="0" w:color="auto"/>
            </w:tcBorders>
            <w:shd w:val="clear" w:color="auto" w:fill="auto"/>
            <w:vAlign w:val="center"/>
            <w:hideMark/>
          </w:tcPr>
          <w:p w14:paraId="0F21C672"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1DC6BED6"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6C93CCCA"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92" w:type="dxa"/>
            <w:tcBorders>
              <w:top w:val="nil"/>
              <w:left w:val="nil"/>
              <w:bottom w:val="single" w:sz="4" w:space="0" w:color="auto"/>
              <w:right w:val="single" w:sz="4" w:space="0" w:color="auto"/>
            </w:tcBorders>
            <w:shd w:val="clear" w:color="auto" w:fill="auto"/>
            <w:noWrap/>
            <w:vAlign w:val="bottom"/>
            <w:hideMark/>
          </w:tcPr>
          <w:p w14:paraId="7D24524C"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576239E"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504167E6"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83BB400"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25754EDA"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205EB593"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r>
      <w:tr w:rsidR="00B42562" w:rsidRPr="007E1073" w14:paraId="283E4948"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7F345A9B"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6.2.2..</w:t>
            </w:r>
          </w:p>
        </w:tc>
        <w:tc>
          <w:tcPr>
            <w:tcW w:w="3711" w:type="dxa"/>
            <w:tcBorders>
              <w:top w:val="nil"/>
              <w:left w:val="nil"/>
              <w:bottom w:val="single" w:sz="4" w:space="0" w:color="auto"/>
              <w:right w:val="single" w:sz="4" w:space="0" w:color="auto"/>
            </w:tcBorders>
            <w:shd w:val="clear" w:color="auto" w:fill="auto"/>
            <w:vAlign w:val="center"/>
            <w:hideMark/>
          </w:tcPr>
          <w:p w14:paraId="1684E578" w14:textId="77777777" w:rsidR="00B42562" w:rsidRPr="007E1073" w:rsidRDefault="00B42562"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нормативам</w:t>
            </w:r>
          </w:p>
        </w:tc>
        <w:tc>
          <w:tcPr>
            <w:tcW w:w="1560" w:type="dxa"/>
            <w:tcBorders>
              <w:top w:val="nil"/>
              <w:left w:val="nil"/>
              <w:bottom w:val="single" w:sz="4" w:space="0" w:color="auto"/>
              <w:right w:val="single" w:sz="4" w:space="0" w:color="auto"/>
            </w:tcBorders>
            <w:shd w:val="clear" w:color="auto" w:fill="auto"/>
            <w:vAlign w:val="center"/>
            <w:hideMark/>
          </w:tcPr>
          <w:p w14:paraId="0363FB7F"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2DB3F4E1"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BC628FD"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C1F562A"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9396498"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39D5052B"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C341651"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548F725"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B3E187D"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B42562" w:rsidRPr="007E1073" w14:paraId="442C0CE3"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788E08C6"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6.3.1.</w:t>
            </w:r>
          </w:p>
        </w:tc>
        <w:tc>
          <w:tcPr>
            <w:tcW w:w="3711" w:type="dxa"/>
            <w:tcBorders>
              <w:top w:val="nil"/>
              <w:left w:val="nil"/>
              <w:bottom w:val="single" w:sz="4" w:space="0" w:color="auto"/>
              <w:right w:val="single" w:sz="4" w:space="0" w:color="auto"/>
            </w:tcBorders>
            <w:shd w:val="clear" w:color="auto" w:fill="auto"/>
            <w:vAlign w:val="center"/>
            <w:hideMark/>
          </w:tcPr>
          <w:p w14:paraId="7BF387EA" w14:textId="77777777" w:rsidR="00B42562" w:rsidRPr="007E1073" w:rsidRDefault="00B42562"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в соответствии с санита</w:t>
            </w:r>
            <w:r w:rsidRPr="007E1073">
              <w:rPr>
                <w:rFonts w:ascii="Times New Roman" w:eastAsia="Times New Roman" w:hAnsi="Times New Roman"/>
                <w:color w:val="000000"/>
                <w:sz w:val="26"/>
                <w:szCs w:val="26"/>
                <w:lang w:eastAsia="ru-RU"/>
              </w:rPr>
              <w:t>р</w:t>
            </w:r>
            <w:r w:rsidRPr="007E1073">
              <w:rPr>
                <w:rFonts w:ascii="Times New Roman" w:eastAsia="Times New Roman" w:hAnsi="Times New Roman"/>
                <w:color w:val="000000"/>
                <w:sz w:val="26"/>
                <w:szCs w:val="26"/>
                <w:lang w:eastAsia="ru-RU"/>
              </w:rPr>
              <w:t>ными нормами</w:t>
            </w:r>
          </w:p>
        </w:tc>
        <w:tc>
          <w:tcPr>
            <w:tcW w:w="1560" w:type="dxa"/>
            <w:tcBorders>
              <w:top w:val="nil"/>
              <w:left w:val="nil"/>
              <w:bottom w:val="single" w:sz="4" w:space="0" w:color="auto"/>
              <w:right w:val="single" w:sz="4" w:space="0" w:color="auto"/>
            </w:tcBorders>
            <w:shd w:val="clear" w:color="auto" w:fill="auto"/>
            <w:vAlign w:val="center"/>
            <w:hideMark/>
          </w:tcPr>
          <w:p w14:paraId="48B2231A"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74F98977"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41B7F16"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DE73559"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9F686AD"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4199718A"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6A59B0B"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A39BBA8"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3E0DA85"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B42562" w:rsidRPr="007E1073" w14:paraId="03482B37"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68F741DF"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6.3.2.</w:t>
            </w:r>
          </w:p>
        </w:tc>
        <w:tc>
          <w:tcPr>
            <w:tcW w:w="3711" w:type="dxa"/>
            <w:tcBorders>
              <w:top w:val="nil"/>
              <w:left w:val="nil"/>
              <w:bottom w:val="single" w:sz="4" w:space="0" w:color="auto"/>
              <w:right w:val="single" w:sz="4" w:space="0" w:color="auto"/>
            </w:tcBorders>
            <w:shd w:val="clear" w:color="auto" w:fill="auto"/>
            <w:vAlign w:val="center"/>
            <w:hideMark/>
          </w:tcPr>
          <w:p w14:paraId="70A6E6F1" w14:textId="77777777" w:rsidR="00B42562" w:rsidRPr="007E1073" w:rsidRDefault="00B42562"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 нарушениями санита</w:t>
            </w:r>
            <w:r w:rsidRPr="007E1073">
              <w:rPr>
                <w:rFonts w:ascii="Times New Roman" w:eastAsia="Times New Roman" w:hAnsi="Times New Roman"/>
                <w:color w:val="000000"/>
                <w:sz w:val="26"/>
                <w:szCs w:val="26"/>
                <w:lang w:eastAsia="ru-RU"/>
              </w:rPr>
              <w:t>р</w:t>
            </w:r>
            <w:r w:rsidRPr="007E1073">
              <w:rPr>
                <w:rFonts w:ascii="Times New Roman" w:eastAsia="Times New Roman" w:hAnsi="Times New Roman"/>
                <w:color w:val="000000"/>
                <w:sz w:val="26"/>
                <w:szCs w:val="26"/>
                <w:lang w:eastAsia="ru-RU"/>
              </w:rPr>
              <w:t>ных норм</w:t>
            </w:r>
          </w:p>
        </w:tc>
        <w:tc>
          <w:tcPr>
            <w:tcW w:w="1560" w:type="dxa"/>
            <w:tcBorders>
              <w:top w:val="nil"/>
              <w:left w:val="nil"/>
              <w:bottom w:val="single" w:sz="4" w:space="0" w:color="auto"/>
              <w:right w:val="single" w:sz="4" w:space="0" w:color="auto"/>
            </w:tcBorders>
            <w:shd w:val="clear" w:color="auto" w:fill="auto"/>
            <w:vAlign w:val="center"/>
            <w:hideMark/>
          </w:tcPr>
          <w:p w14:paraId="4DF6B113"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0BF3F3C2"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28DB0264"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92" w:type="dxa"/>
            <w:tcBorders>
              <w:top w:val="nil"/>
              <w:left w:val="nil"/>
              <w:bottom w:val="single" w:sz="4" w:space="0" w:color="auto"/>
              <w:right w:val="single" w:sz="4" w:space="0" w:color="auto"/>
            </w:tcBorders>
            <w:shd w:val="clear" w:color="auto" w:fill="auto"/>
            <w:noWrap/>
            <w:vAlign w:val="bottom"/>
            <w:hideMark/>
          </w:tcPr>
          <w:p w14:paraId="74F7708B"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53A589DE"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10A6EFC7"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6F496EDF"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6F2F4916"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0413B660"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r>
      <w:tr w:rsidR="00B42562" w:rsidRPr="007E1073" w14:paraId="5E959B8B"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02AE8226"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6.3.2.1.</w:t>
            </w:r>
          </w:p>
        </w:tc>
        <w:tc>
          <w:tcPr>
            <w:tcW w:w="3711" w:type="dxa"/>
            <w:tcBorders>
              <w:top w:val="nil"/>
              <w:left w:val="nil"/>
              <w:bottom w:val="single" w:sz="4" w:space="0" w:color="auto"/>
              <w:right w:val="single" w:sz="4" w:space="0" w:color="auto"/>
            </w:tcBorders>
            <w:shd w:val="clear" w:color="auto" w:fill="auto"/>
            <w:vAlign w:val="center"/>
            <w:hideMark/>
          </w:tcPr>
          <w:p w14:paraId="7BC3A2E0" w14:textId="77777777" w:rsidR="00B42562" w:rsidRPr="007E1073" w:rsidRDefault="00B42562" w:rsidP="007E1073">
            <w:pPr>
              <w:spacing w:after="0" w:line="240" w:lineRule="auto"/>
              <w:ind w:firstLineChars="300" w:firstLine="78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температуре</w:t>
            </w:r>
          </w:p>
        </w:tc>
        <w:tc>
          <w:tcPr>
            <w:tcW w:w="1560" w:type="dxa"/>
            <w:tcBorders>
              <w:top w:val="nil"/>
              <w:left w:val="nil"/>
              <w:bottom w:val="single" w:sz="4" w:space="0" w:color="auto"/>
              <w:right w:val="single" w:sz="4" w:space="0" w:color="auto"/>
            </w:tcBorders>
            <w:shd w:val="clear" w:color="auto" w:fill="auto"/>
            <w:vAlign w:val="center"/>
            <w:hideMark/>
          </w:tcPr>
          <w:p w14:paraId="1B4C6F9F"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5E62E985"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3A58D74"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1305177"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5B21028"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5B22A4C6"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B181C64"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70607B6"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D62B3B9"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B42562" w:rsidRPr="007E1073" w14:paraId="428DFE4D"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2C7D0D72"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6.3.2.2.</w:t>
            </w:r>
          </w:p>
        </w:tc>
        <w:tc>
          <w:tcPr>
            <w:tcW w:w="3711" w:type="dxa"/>
            <w:tcBorders>
              <w:top w:val="nil"/>
              <w:left w:val="nil"/>
              <w:bottom w:val="single" w:sz="4" w:space="0" w:color="auto"/>
              <w:right w:val="single" w:sz="4" w:space="0" w:color="auto"/>
            </w:tcBorders>
            <w:shd w:val="clear" w:color="auto" w:fill="auto"/>
            <w:vAlign w:val="center"/>
            <w:hideMark/>
          </w:tcPr>
          <w:p w14:paraId="5479A21C" w14:textId="77777777" w:rsidR="00B42562" w:rsidRPr="007E1073" w:rsidRDefault="00B42562" w:rsidP="007E1073">
            <w:pPr>
              <w:spacing w:after="0" w:line="240" w:lineRule="auto"/>
              <w:ind w:firstLineChars="300" w:firstLine="78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качеству воды</w:t>
            </w:r>
          </w:p>
        </w:tc>
        <w:tc>
          <w:tcPr>
            <w:tcW w:w="1560" w:type="dxa"/>
            <w:tcBorders>
              <w:top w:val="nil"/>
              <w:left w:val="nil"/>
              <w:bottom w:val="single" w:sz="4" w:space="0" w:color="auto"/>
              <w:right w:val="single" w:sz="4" w:space="0" w:color="auto"/>
            </w:tcBorders>
            <w:shd w:val="clear" w:color="auto" w:fill="auto"/>
            <w:vAlign w:val="center"/>
            <w:hideMark/>
          </w:tcPr>
          <w:p w14:paraId="594CE1E3"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7582B9DF"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33219C3E"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92" w:type="dxa"/>
            <w:tcBorders>
              <w:top w:val="nil"/>
              <w:left w:val="nil"/>
              <w:bottom w:val="single" w:sz="4" w:space="0" w:color="auto"/>
              <w:right w:val="single" w:sz="4" w:space="0" w:color="auto"/>
            </w:tcBorders>
            <w:shd w:val="clear" w:color="auto" w:fill="auto"/>
            <w:noWrap/>
            <w:vAlign w:val="bottom"/>
            <w:hideMark/>
          </w:tcPr>
          <w:p w14:paraId="2B73D6A8"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15FEC699"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6A158DB5"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57EA4673"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519D809E"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225C1B3F"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r>
      <w:tr w:rsidR="00B42562" w:rsidRPr="007E1073" w14:paraId="19E7583C"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5C61B593"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6.4.</w:t>
            </w:r>
          </w:p>
        </w:tc>
        <w:tc>
          <w:tcPr>
            <w:tcW w:w="3711" w:type="dxa"/>
            <w:tcBorders>
              <w:top w:val="nil"/>
              <w:left w:val="nil"/>
              <w:bottom w:val="single" w:sz="4" w:space="0" w:color="auto"/>
              <w:right w:val="single" w:sz="4" w:space="0" w:color="auto"/>
            </w:tcBorders>
            <w:shd w:val="clear" w:color="auto" w:fill="auto"/>
            <w:vAlign w:val="center"/>
            <w:hideMark/>
          </w:tcPr>
          <w:p w14:paraId="2B7FADEF" w14:textId="77777777" w:rsidR="00B42562" w:rsidRPr="007E1073" w:rsidRDefault="00B42562"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при дифференциации тар</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фов по объему</w:t>
            </w:r>
          </w:p>
        </w:tc>
        <w:tc>
          <w:tcPr>
            <w:tcW w:w="1560" w:type="dxa"/>
            <w:tcBorders>
              <w:top w:val="nil"/>
              <w:left w:val="nil"/>
              <w:bottom w:val="single" w:sz="4" w:space="0" w:color="auto"/>
              <w:right w:val="single" w:sz="4" w:space="0" w:color="auto"/>
            </w:tcBorders>
            <w:shd w:val="clear" w:color="auto" w:fill="auto"/>
            <w:vAlign w:val="center"/>
            <w:hideMark/>
          </w:tcPr>
          <w:p w14:paraId="5C406205" w14:textId="77777777" w:rsidR="00B42562" w:rsidRPr="007E1073" w:rsidRDefault="00B42562" w:rsidP="00B42562">
            <w:pPr>
              <w:spacing w:after="0" w:line="240" w:lineRule="auto"/>
              <w:jc w:val="both"/>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329" w:type="dxa"/>
            <w:tcBorders>
              <w:top w:val="nil"/>
              <w:left w:val="nil"/>
              <w:bottom w:val="single" w:sz="4" w:space="0" w:color="auto"/>
              <w:right w:val="single" w:sz="4" w:space="0" w:color="auto"/>
            </w:tcBorders>
            <w:shd w:val="clear" w:color="auto" w:fill="auto"/>
            <w:noWrap/>
            <w:vAlign w:val="bottom"/>
            <w:hideMark/>
          </w:tcPr>
          <w:p w14:paraId="2CFD3C80"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A06B672"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3E91F2E1"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01F75D0"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51F75865"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906FE80"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C5E3444"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507DE49"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B42562" w:rsidRPr="007E1073" w14:paraId="69CDCBB5"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5B30B4BC"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6.4.1.</w:t>
            </w:r>
          </w:p>
        </w:tc>
        <w:tc>
          <w:tcPr>
            <w:tcW w:w="3711" w:type="dxa"/>
            <w:tcBorders>
              <w:top w:val="nil"/>
              <w:left w:val="nil"/>
              <w:bottom w:val="single" w:sz="4" w:space="0" w:color="auto"/>
              <w:right w:val="single" w:sz="4" w:space="0" w:color="auto"/>
            </w:tcBorders>
            <w:shd w:val="clear" w:color="auto" w:fill="auto"/>
            <w:vAlign w:val="center"/>
            <w:hideMark/>
          </w:tcPr>
          <w:p w14:paraId="76928050" w14:textId="77777777" w:rsidR="00B42562" w:rsidRPr="007E1073" w:rsidRDefault="00B42562"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в пределах i-</w:t>
            </w:r>
            <w:proofErr w:type="spellStart"/>
            <w:r w:rsidRPr="007E1073">
              <w:rPr>
                <w:rFonts w:ascii="Times New Roman" w:eastAsia="Times New Roman" w:hAnsi="Times New Roman"/>
                <w:color w:val="000000"/>
                <w:sz w:val="26"/>
                <w:szCs w:val="26"/>
                <w:lang w:eastAsia="ru-RU"/>
              </w:rPr>
              <w:t>го</w:t>
            </w:r>
            <w:proofErr w:type="spellEnd"/>
            <w:r w:rsidRPr="007E1073">
              <w:rPr>
                <w:rFonts w:ascii="Times New Roman" w:eastAsia="Times New Roman" w:hAnsi="Times New Roman"/>
                <w:color w:val="000000"/>
                <w:sz w:val="26"/>
                <w:szCs w:val="26"/>
                <w:lang w:eastAsia="ru-RU"/>
              </w:rPr>
              <w:t xml:space="preserve"> объема</w:t>
            </w:r>
          </w:p>
        </w:tc>
        <w:tc>
          <w:tcPr>
            <w:tcW w:w="1560" w:type="dxa"/>
            <w:tcBorders>
              <w:top w:val="nil"/>
              <w:left w:val="nil"/>
              <w:bottom w:val="single" w:sz="4" w:space="0" w:color="auto"/>
              <w:right w:val="single" w:sz="4" w:space="0" w:color="auto"/>
            </w:tcBorders>
            <w:shd w:val="clear" w:color="auto" w:fill="auto"/>
            <w:vAlign w:val="center"/>
            <w:hideMark/>
          </w:tcPr>
          <w:p w14:paraId="6D516C1B"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67AD2923"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910221E"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AF9C325"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AC05228"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1F1CC224"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D50B15A"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BB08E1C"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F48756F"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B42562" w:rsidRPr="007E1073" w14:paraId="227C0097"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170CDB4A"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6.5.</w:t>
            </w:r>
          </w:p>
        </w:tc>
        <w:tc>
          <w:tcPr>
            <w:tcW w:w="3711" w:type="dxa"/>
            <w:tcBorders>
              <w:top w:val="nil"/>
              <w:left w:val="nil"/>
              <w:bottom w:val="single" w:sz="4" w:space="0" w:color="auto"/>
              <w:right w:val="single" w:sz="4" w:space="0" w:color="auto"/>
            </w:tcBorders>
            <w:shd w:val="clear" w:color="auto" w:fill="auto"/>
            <w:vAlign w:val="center"/>
            <w:hideMark/>
          </w:tcPr>
          <w:p w14:paraId="63455503" w14:textId="77777777" w:rsidR="00B42562" w:rsidRPr="007E1073" w:rsidRDefault="00B42562"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абонентам</w:t>
            </w:r>
          </w:p>
        </w:tc>
        <w:tc>
          <w:tcPr>
            <w:tcW w:w="1560" w:type="dxa"/>
            <w:tcBorders>
              <w:top w:val="nil"/>
              <w:left w:val="nil"/>
              <w:bottom w:val="single" w:sz="4" w:space="0" w:color="auto"/>
              <w:right w:val="single" w:sz="4" w:space="0" w:color="auto"/>
            </w:tcBorders>
            <w:shd w:val="clear" w:color="auto" w:fill="auto"/>
            <w:vAlign w:val="center"/>
            <w:hideMark/>
          </w:tcPr>
          <w:p w14:paraId="75DB3797"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75F0A472"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BE1AEB7"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BF85B5B"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1D5605D"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01DEB35E"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793DFFC"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F04A149"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FAC5D16"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B42562" w:rsidRPr="007E1073" w14:paraId="53C51E13"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0A2F7467"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6.5.1.</w:t>
            </w:r>
          </w:p>
        </w:tc>
        <w:tc>
          <w:tcPr>
            <w:tcW w:w="3711" w:type="dxa"/>
            <w:tcBorders>
              <w:top w:val="nil"/>
              <w:left w:val="nil"/>
              <w:bottom w:val="single" w:sz="4" w:space="0" w:color="auto"/>
              <w:right w:val="single" w:sz="4" w:space="0" w:color="auto"/>
            </w:tcBorders>
            <w:shd w:val="clear" w:color="auto" w:fill="auto"/>
            <w:vAlign w:val="center"/>
            <w:hideMark/>
          </w:tcPr>
          <w:p w14:paraId="59915B33" w14:textId="77777777" w:rsidR="00B42562" w:rsidRPr="007E1073" w:rsidRDefault="00B42562"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другим организациям, осуществляющим водосна</w:t>
            </w:r>
            <w:r w:rsidRPr="007E1073">
              <w:rPr>
                <w:rFonts w:ascii="Times New Roman" w:eastAsia="Times New Roman" w:hAnsi="Times New Roman"/>
                <w:color w:val="000000"/>
                <w:sz w:val="26"/>
                <w:szCs w:val="26"/>
                <w:lang w:eastAsia="ru-RU"/>
              </w:rPr>
              <w:t>б</w:t>
            </w:r>
            <w:r w:rsidRPr="007E1073">
              <w:rPr>
                <w:rFonts w:ascii="Times New Roman" w:eastAsia="Times New Roman" w:hAnsi="Times New Roman"/>
                <w:color w:val="000000"/>
                <w:sz w:val="26"/>
                <w:szCs w:val="26"/>
                <w:lang w:eastAsia="ru-RU"/>
              </w:rPr>
              <w:t>жение</w:t>
            </w:r>
          </w:p>
        </w:tc>
        <w:tc>
          <w:tcPr>
            <w:tcW w:w="1560" w:type="dxa"/>
            <w:tcBorders>
              <w:top w:val="nil"/>
              <w:left w:val="nil"/>
              <w:bottom w:val="single" w:sz="4" w:space="0" w:color="auto"/>
              <w:right w:val="single" w:sz="4" w:space="0" w:color="auto"/>
            </w:tcBorders>
            <w:shd w:val="clear" w:color="auto" w:fill="auto"/>
            <w:vAlign w:val="center"/>
            <w:hideMark/>
          </w:tcPr>
          <w:p w14:paraId="38648DD1"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04A1600C"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DEE6D06"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ED94FA6"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1D196A7"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108D6E8B"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CD6974D"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F771F6A"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7FD196C"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B42562" w:rsidRPr="007E1073" w14:paraId="05018424" w14:textId="77777777" w:rsidTr="00CA5853">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4C1F9093" w14:textId="77777777" w:rsidR="00B42562" w:rsidRPr="007E1073" w:rsidRDefault="00B42562"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6.5.2.</w:t>
            </w:r>
          </w:p>
        </w:tc>
        <w:tc>
          <w:tcPr>
            <w:tcW w:w="3711" w:type="dxa"/>
            <w:tcBorders>
              <w:top w:val="nil"/>
              <w:left w:val="nil"/>
              <w:bottom w:val="single" w:sz="4" w:space="0" w:color="auto"/>
              <w:right w:val="single" w:sz="4" w:space="0" w:color="auto"/>
            </w:tcBorders>
            <w:shd w:val="clear" w:color="auto" w:fill="auto"/>
            <w:vAlign w:val="center"/>
            <w:hideMark/>
          </w:tcPr>
          <w:p w14:paraId="71FA30CA" w14:textId="77777777" w:rsidR="00B42562" w:rsidRPr="007E1073" w:rsidRDefault="00B42562"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собственным абонентам</w:t>
            </w:r>
          </w:p>
        </w:tc>
        <w:tc>
          <w:tcPr>
            <w:tcW w:w="1560" w:type="dxa"/>
            <w:tcBorders>
              <w:top w:val="nil"/>
              <w:left w:val="nil"/>
              <w:bottom w:val="single" w:sz="4" w:space="0" w:color="auto"/>
              <w:right w:val="single" w:sz="4" w:space="0" w:color="auto"/>
            </w:tcBorders>
            <w:shd w:val="clear" w:color="auto" w:fill="auto"/>
            <w:vAlign w:val="center"/>
            <w:hideMark/>
          </w:tcPr>
          <w:p w14:paraId="262EA9F9" w14:textId="77777777" w:rsidR="00B42562" w:rsidRPr="007E1073" w:rsidRDefault="00B42562" w:rsidP="00B42562">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329" w:type="dxa"/>
            <w:tcBorders>
              <w:top w:val="nil"/>
              <w:left w:val="nil"/>
              <w:bottom w:val="single" w:sz="4" w:space="0" w:color="auto"/>
              <w:right w:val="single" w:sz="4" w:space="0" w:color="auto"/>
            </w:tcBorders>
            <w:shd w:val="clear" w:color="auto" w:fill="auto"/>
            <w:noWrap/>
            <w:vAlign w:val="bottom"/>
            <w:hideMark/>
          </w:tcPr>
          <w:p w14:paraId="673B8135"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0D8C098"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661681A"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1E3820B"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3000963F"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190B5D9"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79CF9D5"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C293C77" w14:textId="77777777" w:rsidR="00B42562" w:rsidRPr="007E1073" w:rsidRDefault="00B42562"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bl>
    <w:p w14:paraId="4A0F5C1B" w14:textId="7C25BBA1" w:rsidR="00C74261" w:rsidRPr="007E1073" w:rsidRDefault="00C74261" w:rsidP="0080387C">
      <w:pPr>
        <w:pStyle w:val="afffe"/>
        <w:rPr>
          <w:sz w:val="26"/>
          <w:szCs w:val="26"/>
        </w:rPr>
      </w:pPr>
      <w:r w:rsidRPr="007E1073">
        <w:rPr>
          <w:sz w:val="26"/>
          <w:szCs w:val="26"/>
        </w:rPr>
        <w:t>Таблица 3.7.</w:t>
      </w:r>
      <w:r w:rsidR="0080387C" w:rsidRPr="007E1073">
        <w:rPr>
          <w:sz w:val="26"/>
          <w:szCs w:val="26"/>
        </w:rPr>
        <w:t>6</w:t>
      </w:r>
      <w:r w:rsidRPr="007E1073">
        <w:rPr>
          <w:sz w:val="26"/>
          <w:szCs w:val="26"/>
        </w:rPr>
        <w:t>. Прогнозный баланс потребления горячей, питьевой, технической воды в технологической зоне №3</w:t>
      </w:r>
      <w:r w:rsidR="00FE2761" w:rsidRPr="007E1073">
        <w:rPr>
          <w:sz w:val="26"/>
          <w:szCs w:val="26"/>
        </w:rPr>
        <w:t xml:space="preserve"> по второму сценарию развития сельского поселения</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949"/>
        <w:gridCol w:w="1558"/>
        <w:gridCol w:w="1135"/>
        <w:gridCol w:w="992"/>
        <w:gridCol w:w="992"/>
        <w:gridCol w:w="993"/>
        <w:gridCol w:w="992"/>
        <w:gridCol w:w="992"/>
        <w:gridCol w:w="992"/>
        <w:gridCol w:w="993"/>
      </w:tblGrid>
      <w:tr w:rsidR="009A38EC" w:rsidRPr="007E1073" w14:paraId="0C9385C9" w14:textId="77777777" w:rsidTr="009A38EC">
        <w:trPr>
          <w:trHeight w:val="20"/>
          <w:tblHeader/>
        </w:trPr>
        <w:tc>
          <w:tcPr>
            <w:tcW w:w="1008" w:type="dxa"/>
            <w:vMerge w:val="restart"/>
            <w:shd w:val="clear" w:color="auto" w:fill="auto"/>
            <w:hideMark/>
          </w:tcPr>
          <w:p w14:paraId="611E6568" w14:textId="77777777" w:rsidR="009A38EC" w:rsidRPr="007E1073" w:rsidRDefault="009A38EC" w:rsidP="00C74261">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 </w:t>
            </w:r>
            <w:proofErr w:type="spellStart"/>
            <w:r w:rsidRPr="007E1073">
              <w:rPr>
                <w:rFonts w:ascii="Times New Roman" w:eastAsia="Times New Roman" w:hAnsi="Times New Roman"/>
                <w:color w:val="000000"/>
                <w:sz w:val="26"/>
                <w:szCs w:val="26"/>
                <w:lang w:eastAsia="ru-RU"/>
              </w:rPr>
              <w:t>пп</w:t>
            </w:r>
            <w:proofErr w:type="spellEnd"/>
          </w:p>
        </w:tc>
        <w:tc>
          <w:tcPr>
            <w:tcW w:w="3949" w:type="dxa"/>
            <w:vMerge w:val="restart"/>
            <w:shd w:val="clear" w:color="auto" w:fill="auto"/>
            <w:hideMark/>
          </w:tcPr>
          <w:p w14:paraId="66254436" w14:textId="77777777" w:rsidR="009A38EC" w:rsidRPr="007E1073" w:rsidRDefault="009A38EC" w:rsidP="00C74261">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Наименование показателя</w:t>
            </w:r>
          </w:p>
        </w:tc>
        <w:tc>
          <w:tcPr>
            <w:tcW w:w="1558" w:type="dxa"/>
            <w:vMerge w:val="restart"/>
            <w:shd w:val="clear" w:color="auto" w:fill="auto"/>
            <w:hideMark/>
          </w:tcPr>
          <w:p w14:paraId="3EB6A801" w14:textId="77777777" w:rsidR="009A38EC" w:rsidRPr="007E1073" w:rsidRDefault="009A38EC" w:rsidP="00C74261">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Единица измерения</w:t>
            </w:r>
          </w:p>
        </w:tc>
        <w:tc>
          <w:tcPr>
            <w:tcW w:w="2127" w:type="dxa"/>
            <w:gridSpan w:val="2"/>
            <w:shd w:val="clear" w:color="auto" w:fill="auto"/>
            <w:hideMark/>
          </w:tcPr>
          <w:p w14:paraId="6B358FFE" w14:textId="25EB6BB1" w:rsidR="009A38EC" w:rsidRPr="007E1073" w:rsidRDefault="009A38EC" w:rsidP="00C74261">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Факт</w:t>
            </w:r>
          </w:p>
        </w:tc>
        <w:tc>
          <w:tcPr>
            <w:tcW w:w="5954" w:type="dxa"/>
            <w:gridSpan w:val="6"/>
            <w:shd w:val="clear" w:color="auto" w:fill="auto"/>
          </w:tcPr>
          <w:p w14:paraId="005806C8" w14:textId="0056A5DF" w:rsidR="009A38EC" w:rsidRPr="007E1073" w:rsidRDefault="009A38EC" w:rsidP="00C74261">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План</w:t>
            </w:r>
          </w:p>
        </w:tc>
      </w:tr>
      <w:tr w:rsidR="009A38EC" w:rsidRPr="007E1073" w14:paraId="2C9E7981" w14:textId="77777777" w:rsidTr="00C74261">
        <w:trPr>
          <w:trHeight w:val="20"/>
          <w:tblHeader/>
        </w:trPr>
        <w:tc>
          <w:tcPr>
            <w:tcW w:w="1008" w:type="dxa"/>
            <w:vMerge/>
            <w:vAlign w:val="center"/>
            <w:hideMark/>
          </w:tcPr>
          <w:p w14:paraId="12801F27" w14:textId="77777777" w:rsidR="009A38EC" w:rsidRPr="007E1073" w:rsidRDefault="009A38EC" w:rsidP="009A38EC">
            <w:pPr>
              <w:spacing w:after="0" w:line="240" w:lineRule="auto"/>
              <w:rPr>
                <w:rFonts w:ascii="Times New Roman" w:eastAsia="Times New Roman" w:hAnsi="Times New Roman"/>
                <w:color w:val="000000"/>
                <w:sz w:val="26"/>
                <w:szCs w:val="26"/>
                <w:lang w:eastAsia="ru-RU"/>
              </w:rPr>
            </w:pPr>
          </w:p>
        </w:tc>
        <w:tc>
          <w:tcPr>
            <w:tcW w:w="3949" w:type="dxa"/>
            <w:vMerge/>
            <w:vAlign w:val="center"/>
            <w:hideMark/>
          </w:tcPr>
          <w:p w14:paraId="5837D84F" w14:textId="77777777" w:rsidR="009A38EC" w:rsidRPr="007E1073" w:rsidRDefault="009A38EC" w:rsidP="009A38EC">
            <w:pPr>
              <w:spacing w:after="0" w:line="240" w:lineRule="auto"/>
              <w:rPr>
                <w:rFonts w:ascii="Times New Roman" w:eastAsia="Times New Roman" w:hAnsi="Times New Roman"/>
                <w:color w:val="000000"/>
                <w:sz w:val="26"/>
                <w:szCs w:val="26"/>
                <w:lang w:eastAsia="ru-RU"/>
              </w:rPr>
            </w:pPr>
          </w:p>
        </w:tc>
        <w:tc>
          <w:tcPr>
            <w:tcW w:w="1558" w:type="dxa"/>
            <w:vMerge/>
            <w:vAlign w:val="center"/>
            <w:hideMark/>
          </w:tcPr>
          <w:p w14:paraId="717230ED" w14:textId="77777777" w:rsidR="009A38EC" w:rsidRPr="007E1073" w:rsidRDefault="009A38EC" w:rsidP="009A38EC">
            <w:pPr>
              <w:spacing w:after="0" w:line="240" w:lineRule="auto"/>
              <w:rPr>
                <w:rFonts w:ascii="Times New Roman" w:eastAsia="Times New Roman" w:hAnsi="Times New Roman"/>
                <w:color w:val="000000"/>
                <w:sz w:val="26"/>
                <w:szCs w:val="26"/>
                <w:lang w:eastAsia="ru-RU"/>
              </w:rPr>
            </w:pPr>
          </w:p>
        </w:tc>
        <w:tc>
          <w:tcPr>
            <w:tcW w:w="1135" w:type="dxa"/>
            <w:shd w:val="clear" w:color="auto" w:fill="auto"/>
            <w:hideMark/>
          </w:tcPr>
          <w:p w14:paraId="44CBF952" w14:textId="77777777" w:rsidR="009A38EC" w:rsidRPr="007E1073" w:rsidRDefault="009A38EC" w:rsidP="009A38E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2022 год</w:t>
            </w:r>
          </w:p>
        </w:tc>
        <w:tc>
          <w:tcPr>
            <w:tcW w:w="992" w:type="dxa"/>
            <w:shd w:val="clear" w:color="auto" w:fill="auto"/>
            <w:hideMark/>
          </w:tcPr>
          <w:p w14:paraId="60289721" w14:textId="77777777" w:rsidR="009A38EC" w:rsidRPr="007E1073" w:rsidRDefault="009A38EC" w:rsidP="009A38E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2023 год</w:t>
            </w:r>
          </w:p>
        </w:tc>
        <w:tc>
          <w:tcPr>
            <w:tcW w:w="992" w:type="dxa"/>
            <w:shd w:val="clear" w:color="auto" w:fill="auto"/>
            <w:hideMark/>
          </w:tcPr>
          <w:p w14:paraId="103AACC0" w14:textId="7BB195A6" w:rsidR="009A38EC" w:rsidRPr="007E1073" w:rsidRDefault="009A38EC" w:rsidP="009A38E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2024 год</w:t>
            </w:r>
          </w:p>
        </w:tc>
        <w:tc>
          <w:tcPr>
            <w:tcW w:w="993" w:type="dxa"/>
            <w:shd w:val="clear" w:color="auto" w:fill="auto"/>
            <w:hideMark/>
          </w:tcPr>
          <w:p w14:paraId="3601FA79" w14:textId="79F69C64" w:rsidR="009A38EC" w:rsidRPr="007E1073" w:rsidRDefault="009A38EC" w:rsidP="009A38E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2025 год</w:t>
            </w:r>
          </w:p>
        </w:tc>
        <w:tc>
          <w:tcPr>
            <w:tcW w:w="992" w:type="dxa"/>
            <w:shd w:val="clear" w:color="auto" w:fill="auto"/>
            <w:hideMark/>
          </w:tcPr>
          <w:p w14:paraId="04F2BAB1" w14:textId="4FC3064B" w:rsidR="009A38EC" w:rsidRPr="007E1073" w:rsidRDefault="009A38EC" w:rsidP="009A38E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2026 год</w:t>
            </w:r>
          </w:p>
        </w:tc>
        <w:tc>
          <w:tcPr>
            <w:tcW w:w="992" w:type="dxa"/>
            <w:shd w:val="clear" w:color="auto" w:fill="auto"/>
            <w:hideMark/>
          </w:tcPr>
          <w:p w14:paraId="6EF0DDC2" w14:textId="1C7D4685" w:rsidR="009A38EC" w:rsidRPr="007E1073" w:rsidRDefault="009A38EC" w:rsidP="009A38E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2027 год</w:t>
            </w:r>
          </w:p>
        </w:tc>
        <w:tc>
          <w:tcPr>
            <w:tcW w:w="992" w:type="dxa"/>
            <w:shd w:val="clear" w:color="auto" w:fill="auto"/>
            <w:hideMark/>
          </w:tcPr>
          <w:p w14:paraId="297843EE" w14:textId="643A81CD" w:rsidR="009A38EC" w:rsidRPr="007E1073" w:rsidRDefault="009A38EC" w:rsidP="009A38E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2028 год</w:t>
            </w:r>
          </w:p>
        </w:tc>
        <w:tc>
          <w:tcPr>
            <w:tcW w:w="993" w:type="dxa"/>
            <w:shd w:val="clear" w:color="auto" w:fill="auto"/>
            <w:hideMark/>
          </w:tcPr>
          <w:p w14:paraId="05D2BD08" w14:textId="18A7897B" w:rsidR="009A38EC" w:rsidRPr="007E1073" w:rsidRDefault="009A38EC" w:rsidP="009A38E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2029-2039 годы</w:t>
            </w:r>
          </w:p>
        </w:tc>
      </w:tr>
      <w:tr w:rsidR="00C74261" w:rsidRPr="007E1073" w14:paraId="39B73A6E" w14:textId="77777777" w:rsidTr="00C74261">
        <w:trPr>
          <w:trHeight w:val="20"/>
        </w:trPr>
        <w:tc>
          <w:tcPr>
            <w:tcW w:w="1008" w:type="dxa"/>
            <w:shd w:val="clear" w:color="auto" w:fill="auto"/>
            <w:noWrap/>
            <w:hideMark/>
          </w:tcPr>
          <w:p w14:paraId="56A81A30" w14:textId="77777777" w:rsidR="00C74261" w:rsidRPr="007E1073" w:rsidRDefault="00C74261" w:rsidP="00C74261">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w:t>
            </w:r>
          </w:p>
        </w:tc>
        <w:tc>
          <w:tcPr>
            <w:tcW w:w="3949" w:type="dxa"/>
            <w:shd w:val="clear" w:color="auto" w:fill="auto"/>
            <w:hideMark/>
          </w:tcPr>
          <w:p w14:paraId="0A017DFE" w14:textId="77777777" w:rsidR="00C74261" w:rsidRPr="007E1073" w:rsidRDefault="00C74261" w:rsidP="00C74261">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Водоподготовка</w:t>
            </w:r>
          </w:p>
        </w:tc>
        <w:tc>
          <w:tcPr>
            <w:tcW w:w="1558" w:type="dxa"/>
            <w:shd w:val="clear" w:color="auto" w:fill="auto"/>
            <w:vAlign w:val="center"/>
            <w:hideMark/>
          </w:tcPr>
          <w:p w14:paraId="764B2D45" w14:textId="77777777" w:rsidR="00C74261" w:rsidRPr="007E1073" w:rsidRDefault="00C74261" w:rsidP="00B42562">
            <w:pPr>
              <w:spacing w:after="0" w:line="240" w:lineRule="auto"/>
              <w:jc w:val="both"/>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135" w:type="dxa"/>
            <w:shd w:val="clear" w:color="auto" w:fill="auto"/>
            <w:noWrap/>
            <w:vAlign w:val="bottom"/>
            <w:hideMark/>
          </w:tcPr>
          <w:p w14:paraId="3D14B284" w14:textId="77777777" w:rsidR="00C74261" w:rsidRPr="007E1073" w:rsidRDefault="00C74261"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92" w:type="dxa"/>
            <w:shd w:val="clear" w:color="auto" w:fill="auto"/>
            <w:noWrap/>
            <w:vAlign w:val="bottom"/>
            <w:hideMark/>
          </w:tcPr>
          <w:p w14:paraId="5E1154EF" w14:textId="77777777" w:rsidR="00C74261" w:rsidRPr="007E1073" w:rsidRDefault="00C74261" w:rsidP="00B42562">
            <w:pPr>
              <w:spacing w:after="0" w:line="240" w:lineRule="auto"/>
              <w:rPr>
                <w:rFonts w:ascii="Times New Roman" w:eastAsia="Times New Roman" w:hAnsi="Times New Roman"/>
                <w:color w:val="000000"/>
                <w:sz w:val="26"/>
                <w:szCs w:val="26"/>
                <w:lang w:eastAsia="ru-RU"/>
              </w:rPr>
            </w:pPr>
          </w:p>
        </w:tc>
        <w:tc>
          <w:tcPr>
            <w:tcW w:w="992" w:type="dxa"/>
            <w:shd w:val="clear" w:color="auto" w:fill="auto"/>
            <w:noWrap/>
            <w:vAlign w:val="bottom"/>
            <w:hideMark/>
          </w:tcPr>
          <w:p w14:paraId="59F42CA4" w14:textId="77777777" w:rsidR="00C74261" w:rsidRPr="007E1073" w:rsidRDefault="00C74261" w:rsidP="00B42562">
            <w:pPr>
              <w:spacing w:after="0" w:line="240" w:lineRule="auto"/>
              <w:rPr>
                <w:rFonts w:ascii="Times New Roman" w:eastAsia="Times New Roman" w:hAnsi="Times New Roman"/>
                <w:sz w:val="26"/>
                <w:szCs w:val="26"/>
                <w:lang w:eastAsia="ru-RU"/>
              </w:rPr>
            </w:pPr>
          </w:p>
        </w:tc>
        <w:tc>
          <w:tcPr>
            <w:tcW w:w="993" w:type="dxa"/>
            <w:shd w:val="clear" w:color="auto" w:fill="auto"/>
            <w:noWrap/>
            <w:vAlign w:val="bottom"/>
            <w:hideMark/>
          </w:tcPr>
          <w:p w14:paraId="076164ED" w14:textId="77777777" w:rsidR="00C74261" w:rsidRPr="007E1073" w:rsidRDefault="00C74261" w:rsidP="00B42562">
            <w:pPr>
              <w:spacing w:after="0" w:line="240" w:lineRule="auto"/>
              <w:rPr>
                <w:rFonts w:ascii="Times New Roman" w:eastAsia="Times New Roman" w:hAnsi="Times New Roman"/>
                <w:sz w:val="26"/>
                <w:szCs w:val="26"/>
                <w:lang w:eastAsia="ru-RU"/>
              </w:rPr>
            </w:pPr>
          </w:p>
        </w:tc>
        <w:tc>
          <w:tcPr>
            <w:tcW w:w="992" w:type="dxa"/>
            <w:shd w:val="clear" w:color="auto" w:fill="auto"/>
            <w:noWrap/>
            <w:vAlign w:val="bottom"/>
            <w:hideMark/>
          </w:tcPr>
          <w:p w14:paraId="3E69874E" w14:textId="77777777" w:rsidR="00C74261" w:rsidRPr="007E1073" w:rsidRDefault="00C74261" w:rsidP="00B42562">
            <w:pPr>
              <w:spacing w:after="0" w:line="240" w:lineRule="auto"/>
              <w:rPr>
                <w:rFonts w:ascii="Times New Roman" w:eastAsia="Times New Roman" w:hAnsi="Times New Roman"/>
                <w:sz w:val="26"/>
                <w:szCs w:val="26"/>
                <w:lang w:eastAsia="ru-RU"/>
              </w:rPr>
            </w:pPr>
          </w:p>
        </w:tc>
        <w:tc>
          <w:tcPr>
            <w:tcW w:w="992" w:type="dxa"/>
            <w:shd w:val="clear" w:color="auto" w:fill="auto"/>
            <w:noWrap/>
            <w:vAlign w:val="bottom"/>
            <w:hideMark/>
          </w:tcPr>
          <w:p w14:paraId="71787F71" w14:textId="77777777" w:rsidR="00C74261" w:rsidRPr="007E1073" w:rsidRDefault="00C74261" w:rsidP="00B42562">
            <w:pPr>
              <w:spacing w:after="0" w:line="240" w:lineRule="auto"/>
              <w:rPr>
                <w:rFonts w:ascii="Times New Roman" w:eastAsia="Times New Roman" w:hAnsi="Times New Roman"/>
                <w:sz w:val="26"/>
                <w:szCs w:val="26"/>
                <w:lang w:eastAsia="ru-RU"/>
              </w:rPr>
            </w:pPr>
          </w:p>
        </w:tc>
        <w:tc>
          <w:tcPr>
            <w:tcW w:w="992" w:type="dxa"/>
            <w:shd w:val="clear" w:color="auto" w:fill="auto"/>
            <w:noWrap/>
            <w:vAlign w:val="bottom"/>
            <w:hideMark/>
          </w:tcPr>
          <w:p w14:paraId="36BE1686" w14:textId="77777777" w:rsidR="00C74261" w:rsidRPr="007E1073" w:rsidRDefault="00C74261" w:rsidP="00B42562">
            <w:pPr>
              <w:spacing w:after="0" w:line="240" w:lineRule="auto"/>
              <w:rPr>
                <w:rFonts w:ascii="Times New Roman" w:eastAsia="Times New Roman" w:hAnsi="Times New Roman"/>
                <w:sz w:val="26"/>
                <w:szCs w:val="26"/>
                <w:lang w:eastAsia="ru-RU"/>
              </w:rPr>
            </w:pPr>
          </w:p>
        </w:tc>
        <w:tc>
          <w:tcPr>
            <w:tcW w:w="993" w:type="dxa"/>
            <w:shd w:val="clear" w:color="auto" w:fill="auto"/>
            <w:noWrap/>
            <w:vAlign w:val="bottom"/>
            <w:hideMark/>
          </w:tcPr>
          <w:p w14:paraId="3572F1EA" w14:textId="77777777" w:rsidR="00C74261" w:rsidRPr="007E1073" w:rsidRDefault="00C74261" w:rsidP="00B42562">
            <w:pPr>
              <w:spacing w:after="0" w:line="240" w:lineRule="auto"/>
              <w:rPr>
                <w:rFonts w:ascii="Times New Roman" w:eastAsia="Times New Roman" w:hAnsi="Times New Roman"/>
                <w:sz w:val="26"/>
                <w:szCs w:val="26"/>
                <w:lang w:eastAsia="ru-RU"/>
              </w:rPr>
            </w:pPr>
          </w:p>
        </w:tc>
      </w:tr>
      <w:tr w:rsidR="00C74261" w:rsidRPr="007E1073" w14:paraId="445A6647" w14:textId="77777777" w:rsidTr="00C74261">
        <w:trPr>
          <w:trHeight w:val="20"/>
        </w:trPr>
        <w:tc>
          <w:tcPr>
            <w:tcW w:w="1008" w:type="dxa"/>
            <w:shd w:val="clear" w:color="auto" w:fill="auto"/>
            <w:noWrap/>
            <w:hideMark/>
          </w:tcPr>
          <w:p w14:paraId="454950CC" w14:textId="77777777" w:rsidR="00C74261" w:rsidRPr="007E1073" w:rsidRDefault="00C74261" w:rsidP="00C74261">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w:t>
            </w:r>
          </w:p>
        </w:tc>
        <w:tc>
          <w:tcPr>
            <w:tcW w:w="3949" w:type="dxa"/>
            <w:shd w:val="clear" w:color="auto" w:fill="auto"/>
            <w:hideMark/>
          </w:tcPr>
          <w:p w14:paraId="28AD7CD9" w14:textId="77777777" w:rsidR="00C74261" w:rsidRPr="007E1073" w:rsidRDefault="00C74261"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из источников в</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доснабжения:</w:t>
            </w:r>
          </w:p>
        </w:tc>
        <w:tc>
          <w:tcPr>
            <w:tcW w:w="1558" w:type="dxa"/>
            <w:shd w:val="clear" w:color="auto" w:fill="auto"/>
            <w:noWrap/>
            <w:vAlign w:val="bottom"/>
            <w:hideMark/>
          </w:tcPr>
          <w:p w14:paraId="229B6966"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135" w:type="dxa"/>
            <w:shd w:val="clear" w:color="auto" w:fill="auto"/>
            <w:noWrap/>
            <w:vAlign w:val="bottom"/>
            <w:hideMark/>
          </w:tcPr>
          <w:p w14:paraId="3F273C5B"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c>
          <w:tcPr>
            <w:tcW w:w="992" w:type="dxa"/>
            <w:shd w:val="clear" w:color="auto" w:fill="auto"/>
            <w:noWrap/>
            <w:vAlign w:val="bottom"/>
            <w:hideMark/>
          </w:tcPr>
          <w:p w14:paraId="5F4341C7"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c>
          <w:tcPr>
            <w:tcW w:w="992" w:type="dxa"/>
            <w:shd w:val="clear" w:color="auto" w:fill="auto"/>
            <w:noWrap/>
            <w:vAlign w:val="bottom"/>
            <w:hideMark/>
          </w:tcPr>
          <w:p w14:paraId="323F5D83"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c>
          <w:tcPr>
            <w:tcW w:w="993" w:type="dxa"/>
            <w:shd w:val="clear" w:color="auto" w:fill="auto"/>
            <w:noWrap/>
            <w:vAlign w:val="bottom"/>
            <w:hideMark/>
          </w:tcPr>
          <w:p w14:paraId="43F34BD9"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c>
          <w:tcPr>
            <w:tcW w:w="992" w:type="dxa"/>
            <w:shd w:val="clear" w:color="auto" w:fill="auto"/>
            <w:noWrap/>
            <w:vAlign w:val="bottom"/>
            <w:hideMark/>
          </w:tcPr>
          <w:p w14:paraId="67B194D4"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c>
          <w:tcPr>
            <w:tcW w:w="992" w:type="dxa"/>
            <w:shd w:val="clear" w:color="auto" w:fill="auto"/>
            <w:noWrap/>
            <w:vAlign w:val="bottom"/>
            <w:hideMark/>
          </w:tcPr>
          <w:p w14:paraId="22A7706B"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c>
          <w:tcPr>
            <w:tcW w:w="992" w:type="dxa"/>
            <w:shd w:val="clear" w:color="auto" w:fill="auto"/>
            <w:noWrap/>
            <w:vAlign w:val="bottom"/>
            <w:hideMark/>
          </w:tcPr>
          <w:p w14:paraId="0C9085D3"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c>
          <w:tcPr>
            <w:tcW w:w="993" w:type="dxa"/>
            <w:shd w:val="clear" w:color="auto" w:fill="auto"/>
            <w:noWrap/>
            <w:vAlign w:val="bottom"/>
            <w:hideMark/>
          </w:tcPr>
          <w:p w14:paraId="1F6AB809"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r>
      <w:tr w:rsidR="00C74261" w:rsidRPr="007E1073" w14:paraId="40B5AE50" w14:textId="77777777" w:rsidTr="00C74261">
        <w:trPr>
          <w:trHeight w:val="20"/>
        </w:trPr>
        <w:tc>
          <w:tcPr>
            <w:tcW w:w="1008" w:type="dxa"/>
            <w:shd w:val="clear" w:color="auto" w:fill="auto"/>
            <w:noWrap/>
            <w:hideMark/>
          </w:tcPr>
          <w:p w14:paraId="5B129BD1" w14:textId="77777777" w:rsidR="00C74261" w:rsidRPr="007E1073" w:rsidRDefault="00C74261" w:rsidP="00C74261">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w:t>
            </w:r>
          </w:p>
        </w:tc>
        <w:tc>
          <w:tcPr>
            <w:tcW w:w="3949" w:type="dxa"/>
            <w:shd w:val="clear" w:color="auto" w:fill="auto"/>
            <w:hideMark/>
          </w:tcPr>
          <w:p w14:paraId="73F07B96" w14:textId="77777777" w:rsidR="00C74261" w:rsidRPr="007E1073" w:rsidRDefault="00C74261"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из поверхностных источн</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ков</w:t>
            </w:r>
          </w:p>
        </w:tc>
        <w:tc>
          <w:tcPr>
            <w:tcW w:w="1558" w:type="dxa"/>
            <w:shd w:val="clear" w:color="auto" w:fill="auto"/>
            <w:noWrap/>
            <w:vAlign w:val="bottom"/>
            <w:hideMark/>
          </w:tcPr>
          <w:p w14:paraId="6BC22173"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135" w:type="dxa"/>
            <w:shd w:val="clear" w:color="auto" w:fill="auto"/>
            <w:noWrap/>
            <w:vAlign w:val="bottom"/>
            <w:hideMark/>
          </w:tcPr>
          <w:p w14:paraId="118A31A4"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7D9F139A"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5ABFEF88"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3" w:type="dxa"/>
            <w:shd w:val="clear" w:color="auto" w:fill="auto"/>
            <w:noWrap/>
            <w:vAlign w:val="bottom"/>
            <w:hideMark/>
          </w:tcPr>
          <w:p w14:paraId="10552686"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2DB3AEA9"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614043E9"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797A3C86"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3" w:type="dxa"/>
            <w:shd w:val="clear" w:color="auto" w:fill="auto"/>
            <w:noWrap/>
            <w:vAlign w:val="bottom"/>
            <w:hideMark/>
          </w:tcPr>
          <w:p w14:paraId="6170DCAF"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C74261" w:rsidRPr="007E1073" w14:paraId="6248BB5A" w14:textId="77777777" w:rsidTr="00C74261">
        <w:trPr>
          <w:trHeight w:val="20"/>
        </w:trPr>
        <w:tc>
          <w:tcPr>
            <w:tcW w:w="1008" w:type="dxa"/>
            <w:shd w:val="clear" w:color="auto" w:fill="auto"/>
            <w:noWrap/>
            <w:hideMark/>
          </w:tcPr>
          <w:p w14:paraId="14ED0E8E" w14:textId="77777777" w:rsidR="00C74261" w:rsidRPr="007E1073" w:rsidRDefault="00C74261" w:rsidP="00C74261">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1.1.2.</w:t>
            </w:r>
          </w:p>
        </w:tc>
        <w:tc>
          <w:tcPr>
            <w:tcW w:w="3949" w:type="dxa"/>
            <w:shd w:val="clear" w:color="auto" w:fill="auto"/>
            <w:hideMark/>
          </w:tcPr>
          <w:p w14:paraId="655408BE" w14:textId="77777777" w:rsidR="00C74261" w:rsidRPr="007E1073" w:rsidRDefault="00C74261"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из подземных источников</w:t>
            </w:r>
          </w:p>
        </w:tc>
        <w:tc>
          <w:tcPr>
            <w:tcW w:w="1558" w:type="dxa"/>
            <w:shd w:val="clear" w:color="auto" w:fill="auto"/>
            <w:noWrap/>
            <w:vAlign w:val="bottom"/>
            <w:hideMark/>
          </w:tcPr>
          <w:p w14:paraId="63E052D6"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135" w:type="dxa"/>
            <w:shd w:val="clear" w:color="auto" w:fill="auto"/>
            <w:noWrap/>
            <w:vAlign w:val="bottom"/>
            <w:hideMark/>
          </w:tcPr>
          <w:p w14:paraId="2FD6D893"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c>
          <w:tcPr>
            <w:tcW w:w="992" w:type="dxa"/>
            <w:shd w:val="clear" w:color="auto" w:fill="auto"/>
            <w:noWrap/>
            <w:vAlign w:val="bottom"/>
            <w:hideMark/>
          </w:tcPr>
          <w:p w14:paraId="603F4A67"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c>
          <w:tcPr>
            <w:tcW w:w="992" w:type="dxa"/>
            <w:shd w:val="clear" w:color="auto" w:fill="auto"/>
            <w:noWrap/>
            <w:vAlign w:val="bottom"/>
            <w:hideMark/>
          </w:tcPr>
          <w:p w14:paraId="77164ACC"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c>
          <w:tcPr>
            <w:tcW w:w="993" w:type="dxa"/>
            <w:shd w:val="clear" w:color="auto" w:fill="auto"/>
            <w:noWrap/>
            <w:vAlign w:val="bottom"/>
            <w:hideMark/>
          </w:tcPr>
          <w:p w14:paraId="2D407E34"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c>
          <w:tcPr>
            <w:tcW w:w="992" w:type="dxa"/>
            <w:shd w:val="clear" w:color="auto" w:fill="auto"/>
            <w:noWrap/>
            <w:vAlign w:val="bottom"/>
            <w:hideMark/>
          </w:tcPr>
          <w:p w14:paraId="1E3661BE"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c>
          <w:tcPr>
            <w:tcW w:w="992" w:type="dxa"/>
            <w:shd w:val="clear" w:color="auto" w:fill="auto"/>
            <w:noWrap/>
            <w:vAlign w:val="bottom"/>
            <w:hideMark/>
          </w:tcPr>
          <w:p w14:paraId="27506920"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c>
          <w:tcPr>
            <w:tcW w:w="992" w:type="dxa"/>
            <w:shd w:val="clear" w:color="auto" w:fill="auto"/>
            <w:noWrap/>
            <w:vAlign w:val="bottom"/>
            <w:hideMark/>
          </w:tcPr>
          <w:p w14:paraId="52DDC5D1"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c>
          <w:tcPr>
            <w:tcW w:w="993" w:type="dxa"/>
            <w:shd w:val="clear" w:color="auto" w:fill="auto"/>
            <w:noWrap/>
            <w:vAlign w:val="bottom"/>
            <w:hideMark/>
          </w:tcPr>
          <w:p w14:paraId="20FAD0EC"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r>
      <w:tr w:rsidR="00C74261" w:rsidRPr="007E1073" w14:paraId="066AFC81" w14:textId="77777777" w:rsidTr="00C74261">
        <w:trPr>
          <w:trHeight w:val="20"/>
        </w:trPr>
        <w:tc>
          <w:tcPr>
            <w:tcW w:w="1008" w:type="dxa"/>
            <w:shd w:val="clear" w:color="auto" w:fill="auto"/>
            <w:noWrap/>
            <w:hideMark/>
          </w:tcPr>
          <w:p w14:paraId="1B4851FA" w14:textId="77777777" w:rsidR="00C74261" w:rsidRPr="007E1073" w:rsidRDefault="00C74261" w:rsidP="00C74261">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1.1.3.</w:t>
            </w:r>
          </w:p>
        </w:tc>
        <w:tc>
          <w:tcPr>
            <w:tcW w:w="3949" w:type="dxa"/>
            <w:shd w:val="clear" w:color="auto" w:fill="auto"/>
            <w:hideMark/>
          </w:tcPr>
          <w:p w14:paraId="407D94F9" w14:textId="77777777" w:rsidR="00C74261" w:rsidRPr="007E1073" w:rsidRDefault="00C74261" w:rsidP="007E1073">
            <w:pPr>
              <w:spacing w:after="0" w:line="240" w:lineRule="auto"/>
              <w:ind w:firstLineChars="200" w:firstLine="520"/>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доочищенная</w:t>
            </w:r>
            <w:proofErr w:type="spellEnd"/>
            <w:r w:rsidRPr="007E1073">
              <w:rPr>
                <w:rFonts w:ascii="Times New Roman" w:eastAsia="Times New Roman" w:hAnsi="Times New Roman"/>
                <w:color w:val="000000"/>
                <w:sz w:val="26"/>
                <w:szCs w:val="26"/>
                <w:lang w:eastAsia="ru-RU"/>
              </w:rPr>
              <w:t xml:space="preserve"> сточная вода для нужд технического вод</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снабжения</w:t>
            </w:r>
          </w:p>
        </w:tc>
        <w:tc>
          <w:tcPr>
            <w:tcW w:w="1558" w:type="dxa"/>
            <w:shd w:val="clear" w:color="auto" w:fill="auto"/>
            <w:noWrap/>
            <w:vAlign w:val="bottom"/>
            <w:hideMark/>
          </w:tcPr>
          <w:p w14:paraId="2CC8F44B"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135" w:type="dxa"/>
            <w:shd w:val="clear" w:color="auto" w:fill="auto"/>
            <w:noWrap/>
            <w:vAlign w:val="bottom"/>
            <w:hideMark/>
          </w:tcPr>
          <w:p w14:paraId="3450A0F0"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143AD9CD"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30C2534F"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3" w:type="dxa"/>
            <w:shd w:val="clear" w:color="auto" w:fill="auto"/>
            <w:noWrap/>
            <w:vAlign w:val="bottom"/>
            <w:hideMark/>
          </w:tcPr>
          <w:p w14:paraId="2A02BC44"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45FD49E1"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21081A07"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4EDB377D"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3" w:type="dxa"/>
            <w:shd w:val="clear" w:color="auto" w:fill="auto"/>
            <w:noWrap/>
            <w:vAlign w:val="bottom"/>
            <w:hideMark/>
          </w:tcPr>
          <w:p w14:paraId="4AEC920C"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145012" w:rsidRPr="007E1073" w14:paraId="0116FACD" w14:textId="77777777" w:rsidTr="00C74261">
        <w:trPr>
          <w:trHeight w:val="20"/>
        </w:trPr>
        <w:tc>
          <w:tcPr>
            <w:tcW w:w="1008" w:type="dxa"/>
            <w:shd w:val="clear" w:color="auto" w:fill="auto"/>
            <w:noWrap/>
            <w:hideMark/>
          </w:tcPr>
          <w:p w14:paraId="516591CA" w14:textId="77777777" w:rsidR="00145012" w:rsidRPr="007E1073" w:rsidRDefault="00145012" w:rsidP="0014501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w:t>
            </w:r>
          </w:p>
        </w:tc>
        <w:tc>
          <w:tcPr>
            <w:tcW w:w="3949" w:type="dxa"/>
            <w:shd w:val="clear" w:color="auto" w:fill="auto"/>
            <w:hideMark/>
          </w:tcPr>
          <w:p w14:paraId="4096E3AD" w14:textId="77777777" w:rsidR="00145012" w:rsidRPr="007E1073" w:rsidRDefault="00145012"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прошедшей в</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доподготовку</w:t>
            </w:r>
          </w:p>
        </w:tc>
        <w:tc>
          <w:tcPr>
            <w:tcW w:w="1558" w:type="dxa"/>
            <w:shd w:val="clear" w:color="auto" w:fill="auto"/>
            <w:noWrap/>
            <w:vAlign w:val="bottom"/>
            <w:hideMark/>
          </w:tcPr>
          <w:p w14:paraId="77A92FE6" w14:textId="77777777" w:rsidR="00145012" w:rsidRPr="007E1073" w:rsidRDefault="00145012" w:rsidP="0014501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135" w:type="dxa"/>
            <w:shd w:val="clear" w:color="auto" w:fill="auto"/>
            <w:noWrap/>
            <w:vAlign w:val="bottom"/>
            <w:hideMark/>
          </w:tcPr>
          <w:p w14:paraId="309F7268" w14:textId="77777777" w:rsidR="00145012" w:rsidRPr="007E1073" w:rsidRDefault="00145012" w:rsidP="0014501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6FF4D054" w14:textId="77777777" w:rsidR="00145012" w:rsidRPr="007E1073" w:rsidRDefault="00145012" w:rsidP="0014501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1DE90A79" w14:textId="77777777" w:rsidR="00145012" w:rsidRPr="007E1073" w:rsidRDefault="00145012" w:rsidP="0014501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3" w:type="dxa"/>
            <w:shd w:val="clear" w:color="auto" w:fill="auto"/>
            <w:noWrap/>
            <w:vAlign w:val="bottom"/>
            <w:hideMark/>
          </w:tcPr>
          <w:p w14:paraId="1043836D" w14:textId="77777777" w:rsidR="00145012" w:rsidRPr="007E1073" w:rsidRDefault="00145012" w:rsidP="0014501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09159A4F" w14:textId="77777777" w:rsidR="00145012" w:rsidRPr="007E1073" w:rsidRDefault="00145012" w:rsidP="0014501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1CCD7489" w14:textId="77777777" w:rsidR="00145012" w:rsidRPr="007E1073" w:rsidRDefault="00145012" w:rsidP="0014501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10FC6937" w14:textId="1236509F" w:rsidR="00145012" w:rsidRPr="007E1073" w:rsidRDefault="00145012" w:rsidP="0014501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3" w:type="dxa"/>
            <w:shd w:val="clear" w:color="auto" w:fill="auto"/>
            <w:noWrap/>
            <w:vAlign w:val="bottom"/>
            <w:hideMark/>
          </w:tcPr>
          <w:p w14:paraId="3E5D145C" w14:textId="7CBA470E" w:rsidR="00145012" w:rsidRPr="007E1073" w:rsidRDefault="00145012" w:rsidP="0014501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r>
      <w:tr w:rsidR="00145012" w:rsidRPr="007E1073" w14:paraId="4BC561A9" w14:textId="77777777" w:rsidTr="00C74261">
        <w:trPr>
          <w:trHeight w:val="20"/>
        </w:trPr>
        <w:tc>
          <w:tcPr>
            <w:tcW w:w="1008" w:type="dxa"/>
            <w:shd w:val="clear" w:color="auto" w:fill="auto"/>
            <w:noWrap/>
            <w:hideMark/>
          </w:tcPr>
          <w:p w14:paraId="69A04E35" w14:textId="77777777" w:rsidR="00145012" w:rsidRPr="007E1073" w:rsidRDefault="00145012" w:rsidP="0014501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w:t>
            </w:r>
          </w:p>
        </w:tc>
        <w:tc>
          <w:tcPr>
            <w:tcW w:w="3949" w:type="dxa"/>
            <w:shd w:val="clear" w:color="auto" w:fill="auto"/>
            <w:hideMark/>
          </w:tcPr>
          <w:p w14:paraId="45E528E3" w14:textId="77777777" w:rsidR="00145012" w:rsidRPr="007E1073" w:rsidRDefault="00145012"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технической воды, п</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данной в сеть</w:t>
            </w:r>
          </w:p>
        </w:tc>
        <w:tc>
          <w:tcPr>
            <w:tcW w:w="1558" w:type="dxa"/>
            <w:shd w:val="clear" w:color="auto" w:fill="auto"/>
            <w:noWrap/>
            <w:vAlign w:val="bottom"/>
            <w:hideMark/>
          </w:tcPr>
          <w:p w14:paraId="035E6569" w14:textId="77777777" w:rsidR="00145012" w:rsidRPr="007E1073" w:rsidRDefault="00145012" w:rsidP="0014501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135" w:type="dxa"/>
            <w:shd w:val="clear" w:color="auto" w:fill="auto"/>
            <w:noWrap/>
            <w:vAlign w:val="bottom"/>
            <w:hideMark/>
          </w:tcPr>
          <w:p w14:paraId="5765118F" w14:textId="77777777" w:rsidR="00145012" w:rsidRPr="007E1073" w:rsidRDefault="00145012" w:rsidP="0014501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5B5F7F6D" w14:textId="77777777" w:rsidR="00145012" w:rsidRPr="007E1073" w:rsidRDefault="00145012" w:rsidP="0014501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79A868B0" w14:textId="77777777" w:rsidR="00145012" w:rsidRPr="007E1073" w:rsidRDefault="00145012" w:rsidP="0014501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3" w:type="dxa"/>
            <w:shd w:val="clear" w:color="auto" w:fill="auto"/>
            <w:noWrap/>
            <w:vAlign w:val="bottom"/>
            <w:hideMark/>
          </w:tcPr>
          <w:p w14:paraId="4CC51DF3" w14:textId="77777777" w:rsidR="00145012" w:rsidRPr="007E1073" w:rsidRDefault="00145012" w:rsidP="0014501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411AD06A" w14:textId="77777777" w:rsidR="00145012" w:rsidRPr="007E1073" w:rsidRDefault="00145012" w:rsidP="0014501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3CBA43E1" w14:textId="77777777" w:rsidR="00145012" w:rsidRPr="007E1073" w:rsidRDefault="00145012" w:rsidP="0014501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50CAF29E" w14:textId="028CA5C0" w:rsidR="00145012" w:rsidRPr="007E1073" w:rsidRDefault="00145012" w:rsidP="0014501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3" w:type="dxa"/>
            <w:shd w:val="clear" w:color="auto" w:fill="auto"/>
            <w:noWrap/>
            <w:vAlign w:val="bottom"/>
            <w:hideMark/>
          </w:tcPr>
          <w:p w14:paraId="14CA761C" w14:textId="118C0E0F" w:rsidR="00145012" w:rsidRPr="007E1073" w:rsidRDefault="00145012" w:rsidP="0014501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145012" w:rsidRPr="007E1073" w14:paraId="4E31D915" w14:textId="77777777" w:rsidTr="00C74261">
        <w:trPr>
          <w:trHeight w:val="20"/>
        </w:trPr>
        <w:tc>
          <w:tcPr>
            <w:tcW w:w="1008" w:type="dxa"/>
            <w:shd w:val="clear" w:color="auto" w:fill="auto"/>
            <w:noWrap/>
            <w:hideMark/>
          </w:tcPr>
          <w:p w14:paraId="6E4076F8" w14:textId="77777777" w:rsidR="00145012" w:rsidRPr="007E1073" w:rsidRDefault="00145012" w:rsidP="0014501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w:t>
            </w:r>
          </w:p>
        </w:tc>
        <w:tc>
          <w:tcPr>
            <w:tcW w:w="3949" w:type="dxa"/>
            <w:shd w:val="clear" w:color="auto" w:fill="auto"/>
            <w:hideMark/>
          </w:tcPr>
          <w:p w14:paraId="3A20FB7C" w14:textId="77777777" w:rsidR="00145012" w:rsidRPr="007E1073" w:rsidRDefault="00145012"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питьевой воды, пода</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ной в сеть</w:t>
            </w:r>
          </w:p>
        </w:tc>
        <w:tc>
          <w:tcPr>
            <w:tcW w:w="1558" w:type="dxa"/>
            <w:shd w:val="clear" w:color="auto" w:fill="auto"/>
            <w:noWrap/>
            <w:vAlign w:val="bottom"/>
            <w:hideMark/>
          </w:tcPr>
          <w:p w14:paraId="1E5C9366" w14:textId="77777777" w:rsidR="00145012" w:rsidRPr="007E1073" w:rsidRDefault="00145012" w:rsidP="0014501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135" w:type="dxa"/>
            <w:shd w:val="clear" w:color="auto" w:fill="auto"/>
            <w:noWrap/>
            <w:vAlign w:val="bottom"/>
            <w:hideMark/>
          </w:tcPr>
          <w:p w14:paraId="608F713E" w14:textId="77777777" w:rsidR="00145012" w:rsidRPr="007E1073" w:rsidRDefault="00145012" w:rsidP="0014501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79F83269" w14:textId="77777777" w:rsidR="00145012" w:rsidRPr="007E1073" w:rsidRDefault="00145012" w:rsidP="0014501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41B2CCA6" w14:textId="77777777" w:rsidR="00145012" w:rsidRPr="007E1073" w:rsidRDefault="00145012" w:rsidP="0014501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3" w:type="dxa"/>
            <w:shd w:val="clear" w:color="auto" w:fill="auto"/>
            <w:noWrap/>
            <w:vAlign w:val="bottom"/>
            <w:hideMark/>
          </w:tcPr>
          <w:p w14:paraId="0361C25E" w14:textId="77777777" w:rsidR="00145012" w:rsidRPr="007E1073" w:rsidRDefault="00145012" w:rsidP="0014501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586A3D41" w14:textId="77777777" w:rsidR="00145012" w:rsidRPr="007E1073" w:rsidRDefault="00145012" w:rsidP="0014501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7EBCCDC9" w14:textId="77777777" w:rsidR="00145012" w:rsidRPr="007E1073" w:rsidRDefault="00145012" w:rsidP="0014501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2C2F9CCB" w14:textId="099A9693" w:rsidR="00145012" w:rsidRPr="007E1073" w:rsidRDefault="00145012" w:rsidP="0014501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3" w:type="dxa"/>
            <w:shd w:val="clear" w:color="auto" w:fill="auto"/>
            <w:noWrap/>
            <w:vAlign w:val="bottom"/>
            <w:hideMark/>
          </w:tcPr>
          <w:p w14:paraId="399EEC7E" w14:textId="362C42E4" w:rsidR="00145012" w:rsidRPr="007E1073" w:rsidRDefault="00145012" w:rsidP="0014501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r>
      <w:tr w:rsidR="00C74261" w:rsidRPr="007E1073" w14:paraId="01F27D5D" w14:textId="77777777" w:rsidTr="00C74261">
        <w:trPr>
          <w:trHeight w:val="20"/>
        </w:trPr>
        <w:tc>
          <w:tcPr>
            <w:tcW w:w="1008" w:type="dxa"/>
            <w:shd w:val="clear" w:color="auto" w:fill="auto"/>
            <w:noWrap/>
            <w:hideMark/>
          </w:tcPr>
          <w:p w14:paraId="6961D5BD" w14:textId="77777777" w:rsidR="00C74261" w:rsidRPr="007E1073" w:rsidRDefault="00C74261" w:rsidP="00C74261">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2</w:t>
            </w:r>
          </w:p>
        </w:tc>
        <w:tc>
          <w:tcPr>
            <w:tcW w:w="3949" w:type="dxa"/>
            <w:shd w:val="clear" w:color="auto" w:fill="auto"/>
            <w:hideMark/>
          </w:tcPr>
          <w:p w14:paraId="6951AF11" w14:textId="02C38DF5" w:rsidR="00C74261" w:rsidRPr="007E1073" w:rsidRDefault="00C74261" w:rsidP="00C74261">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Транспортировка воды</w:t>
            </w:r>
          </w:p>
        </w:tc>
        <w:tc>
          <w:tcPr>
            <w:tcW w:w="1558" w:type="dxa"/>
            <w:shd w:val="clear" w:color="auto" w:fill="auto"/>
            <w:noWrap/>
            <w:vAlign w:val="bottom"/>
            <w:hideMark/>
          </w:tcPr>
          <w:p w14:paraId="7DB5FF3B"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135" w:type="dxa"/>
            <w:shd w:val="clear" w:color="auto" w:fill="auto"/>
            <w:noWrap/>
            <w:vAlign w:val="bottom"/>
            <w:hideMark/>
          </w:tcPr>
          <w:p w14:paraId="4A0D7564" w14:textId="77777777" w:rsidR="00C74261" w:rsidRPr="007E1073" w:rsidRDefault="00C74261"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92" w:type="dxa"/>
            <w:shd w:val="clear" w:color="auto" w:fill="auto"/>
            <w:noWrap/>
            <w:vAlign w:val="bottom"/>
            <w:hideMark/>
          </w:tcPr>
          <w:p w14:paraId="015D5A05" w14:textId="77777777" w:rsidR="00C74261" w:rsidRPr="007E1073" w:rsidRDefault="00C74261"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92" w:type="dxa"/>
            <w:shd w:val="clear" w:color="auto" w:fill="auto"/>
            <w:noWrap/>
            <w:vAlign w:val="bottom"/>
            <w:hideMark/>
          </w:tcPr>
          <w:p w14:paraId="75531960" w14:textId="77777777" w:rsidR="00C74261" w:rsidRPr="007E1073" w:rsidRDefault="00C74261"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93" w:type="dxa"/>
            <w:shd w:val="clear" w:color="auto" w:fill="auto"/>
            <w:noWrap/>
            <w:vAlign w:val="bottom"/>
            <w:hideMark/>
          </w:tcPr>
          <w:p w14:paraId="1001747C" w14:textId="77777777" w:rsidR="00C74261" w:rsidRPr="007E1073" w:rsidRDefault="00C74261"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92" w:type="dxa"/>
            <w:shd w:val="clear" w:color="auto" w:fill="auto"/>
            <w:noWrap/>
            <w:vAlign w:val="bottom"/>
            <w:hideMark/>
          </w:tcPr>
          <w:p w14:paraId="22DE7AC3" w14:textId="77777777" w:rsidR="00C74261" w:rsidRPr="007E1073" w:rsidRDefault="00C74261"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92" w:type="dxa"/>
            <w:shd w:val="clear" w:color="auto" w:fill="auto"/>
            <w:noWrap/>
            <w:vAlign w:val="bottom"/>
            <w:hideMark/>
          </w:tcPr>
          <w:p w14:paraId="4C1849C7" w14:textId="77777777" w:rsidR="00C74261" w:rsidRPr="007E1073" w:rsidRDefault="00C74261"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92" w:type="dxa"/>
            <w:shd w:val="clear" w:color="auto" w:fill="auto"/>
            <w:noWrap/>
            <w:vAlign w:val="bottom"/>
            <w:hideMark/>
          </w:tcPr>
          <w:p w14:paraId="5AD3474F" w14:textId="77777777" w:rsidR="00C74261" w:rsidRPr="007E1073" w:rsidRDefault="00C74261"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93" w:type="dxa"/>
            <w:shd w:val="clear" w:color="auto" w:fill="auto"/>
            <w:noWrap/>
            <w:vAlign w:val="bottom"/>
            <w:hideMark/>
          </w:tcPr>
          <w:p w14:paraId="766390BD" w14:textId="77777777" w:rsidR="00C74261" w:rsidRPr="007E1073" w:rsidRDefault="00C74261"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C74261" w:rsidRPr="007E1073" w14:paraId="19B875F2" w14:textId="77777777" w:rsidTr="00C74261">
        <w:trPr>
          <w:trHeight w:val="20"/>
        </w:trPr>
        <w:tc>
          <w:tcPr>
            <w:tcW w:w="1008" w:type="dxa"/>
            <w:shd w:val="clear" w:color="auto" w:fill="auto"/>
            <w:noWrap/>
            <w:hideMark/>
          </w:tcPr>
          <w:p w14:paraId="4EBFFE8C" w14:textId="77777777" w:rsidR="00C74261" w:rsidRPr="007E1073" w:rsidRDefault="00C74261" w:rsidP="00C74261">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w:t>
            </w:r>
          </w:p>
        </w:tc>
        <w:tc>
          <w:tcPr>
            <w:tcW w:w="3949" w:type="dxa"/>
            <w:shd w:val="clear" w:color="auto" w:fill="auto"/>
            <w:hideMark/>
          </w:tcPr>
          <w:p w14:paraId="36952FAE" w14:textId="77777777" w:rsidR="00C74261" w:rsidRPr="007E1073" w:rsidRDefault="00C74261"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поступившей в сеть:</w:t>
            </w:r>
          </w:p>
        </w:tc>
        <w:tc>
          <w:tcPr>
            <w:tcW w:w="1558" w:type="dxa"/>
            <w:shd w:val="clear" w:color="auto" w:fill="auto"/>
            <w:noWrap/>
            <w:vAlign w:val="bottom"/>
            <w:hideMark/>
          </w:tcPr>
          <w:p w14:paraId="1453097E"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135" w:type="dxa"/>
            <w:shd w:val="clear" w:color="auto" w:fill="auto"/>
            <w:noWrap/>
            <w:vAlign w:val="bottom"/>
            <w:hideMark/>
          </w:tcPr>
          <w:p w14:paraId="509FF419"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23644E4E"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5A1CDD67"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3" w:type="dxa"/>
            <w:shd w:val="clear" w:color="auto" w:fill="auto"/>
            <w:noWrap/>
            <w:vAlign w:val="bottom"/>
            <w:hideMark/>
          </w:tcPr>
          <w:p w14:paraId="206694CF"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1A677B41"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0EF02CFB"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2EFA4DC9"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3" w:type="dxa"/>
            <w:shd w:val="clear" w:color="auto" w:fill="auto"/>
            <w:noWrap/>
            <w:vAlign w:val="bottom"/>
            <w:hideMark/>
          </w:tcPr>
          <w:p w14:paraId="5386DF20"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r>
      <w:tr w:rsidR="00C74261" w:rsidRPr="007E1073" w14:paraId="4E8C891B" w14:textId="77777777" w:rsidTr="00C74261">
        <w:trPr>
          <w:trHeight w:val="20"/>
        </w:trPr>
        <w:tc>
          <w:tcPr>
            <w:tcW w:w="1008" w:type="dxa"/>
            <w:shd w:val="clear" w:color="auto" w:fill="auto"/>
            <w:noWrap/>
            <w:hideMark/>
          </w:tcPr>
          <w:p w14:paraId="54918248" w14:textId="77777777" w:rsidR="00C74261" w:rsidRPr="007E1073" w:rsidRDefault="00C74261" w:rsidP="00C74261">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2.1.1.</w:t>
            </w:r>
          </w:p>
        </w:tc>
        <w:tc>
          <w:tcPr>
            <w:tcW w:w="3949" w:type="dxa"/>
            <w:shd w:val="clear" w:color="auto" w:fill="auto"/>
            <w:hideMark/>
          </w:tcPr>
          <w:p w14:paraId="6D3FD4ED" w14:textId="77777777" w:rsidR="00C74261" w:rsidRPr="007E1073" w:rsidRDefault="00C74261"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из собственных источн</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ков</w:t>
            </w:r>
          </w:p>
        </w:tc>
        <w:tc>
          <w:tcPr>
            <w:tcW w:w="1558" w:type="dxa"/>
            <w:shd w:val="clear" w:color="auto" w:fill="auto"/>
            <w:noWrap/>
            <w:vAlign w:val="bottom"/>
            <w:hideMark/>
          </w:tcPr>
          <w:p w14:paraId="44D880F5"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135" w:type="dxa"/>
            <w:shd w:val="clear" w:color="auto" w:fill="auto"/>
            <w:noWrap/>
            <w:vAlign w:val="bottom"/>
            <w:hideMark/>
          </w:tcPr>
          <w:p w14:paraId="40D81065"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3BF9C0EB"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776AC31F"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3" w:type="dxa"/>
            <w:shd w:val="clear" w:color="auto" w:fill="auto"/>
            <w:noWrap/>
            <w:vAlign w:val="bottom"/>
            <w:hideMark/>
          </w:tcPr>
          <w:p w14:paraId="55CC6E9A"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1EBBEAFB"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2A325B47"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68E48031"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3" w:type="dxa"/>
            <w:shd w:val="clear" w:color="auto" w:fill="auto"/>
            <w:noWrap/>
            <w:vAlign w:val="bottom"/>
            <w:hideMark/>
          </w:tcPr>
          <w:p w14:paraId="2116C9FE"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C74261" w:rsidRPr="007E1073" w14:paraId="0E29D8BC" w14:textId="77777777" w:rsidTr="00C74261">
        <w:trPr>
          <w:trHeight w:val="20"/>
        </w:trPr>
        <w:tc>
          <w:tcPr>
            <w:tcW w:w="1008" w:type="dxa"/>
            <w:shd w:val="clear" w:color="auto" w:fill="auto"/>
            <w:noWrap/>
            <w:hideMark/>
          </w:tcPr>
          <w:p w14:paraId="0074A5B5" w14:textId="77777777" w:rsidR="00C74261" w:rsidRPr="007E1073" w:rsidRDefault="00C74261" w:rsidP="00C74261">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2.1.2.</w:t>
            </w:r>
          </w:p>
        </w:tc>
        <w:tc>
          <w:tcPr>
            <w:tcW w:w="3949" w:type="dxa"/>
            <w:shd w:val="clear" w:color="auto" w:fill="auto"/>
            <w:hideMark/>
          </w:tcPr>
          <w:p w14:paraId="1605D385" w14:textId="77777777" w:rsidR="00C74261" w:rsidRPr="007E1073" w:rsidRDefault="00C74261"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от других операторов</w:t>
            </w:r>
          </w:p>
        </w:tc>
        <w:tc>
          <w:tcPr>
            <w:tcW w:w="1558" w:type="dxa"/>
            <w:shd w:val="clear" w:color="auto" w:fill="auto"/>
            <w:noWrap/>
            <w:vAlign w:val="bottom"/>
            <w:hideMark/>
          </w:tcPr>
          <w:p w14:paraId="789042B9"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135" w:type="dxa"/>
            <w:shd w:val="clear" w:color="auto" w:fill="auto"/>
            <w:noWrap/>
            <w:vAlign w:val="bottom"/>
            <w:hideMark/>
          </w:tcPr>
          <w:p w14:paraId="515C9B65"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68C24E60"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0145AD2B"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3" w:type="dxa"/>
            <w:shd w:val="clear" w:color="auto" w:fill="auto"/>
            <w:noWrap/>
            <w:vAlign w:val="bottom"/>
            <w:hideMark/>
          </w:tcPr>
          <w:p w14:paraId="6910FA80"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4B66DCF6"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4437B437"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28097C92"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3" w:type="dxa"/>
            <w:shd w:val="clear" w:color="auto" w:fill="auto"/>
            <w:noWrap/>
            <w:vAlign w:val="bottom"/>
            <w:hideMark/>
          </w:tcPr>
          <w:p w14:paraId="0EFCB7AC"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r>
      <w:tr w:rsidR="00C74261" w:rsidRPr="007E1073" w14:paraId="6679CF94" w14:textId="77777777" w:rsidTr="00C74261">
        <w:trPr>
          <w:trHeight w:val="20"/>
        </w:trPr>
        <w:tc>
          <w:tcPr>
            <w:tcW w:w="1008" w:type="dxa"/>
            <w:shd w:val="clear" w:color="auto" w:fill="auto"/>
            <w:noWrap/>
            <w:hideMark/>
          </w:tcPr>
          <w:p w14:paraId="766C4CD5" w14:textId="77777777" w:rsidR="00C74261" w:rsidRPr="007E1073" w:rsidRDefault="00C74261" w:rsidP="00C74261">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2.1.3.</w:t>
            </w:r>
          </w:p>
        </w:tc>
        <w:tc>
          <w:tcPr>
            <w:tcW w:w="3949" w:type="dxa"/>
            <w:shd w:val="clear" w:color="auto" w:fill="auto"/>
            <w:hideMark/>
          </w:tcPr>
          <w:p w14:paraId="33CC6B7C" w14:textId="77777777" w:rsidR="00C74261" w:rsidRPr="007E1073" w:rsidRDefault="00C74261"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получено от других терр</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торий дифференцированных по тарифу</w:t>
            </w:r>
          </w:p>
        </w:tc>
        <w:tc>
          <w:tcPr>
            <w:tcW w:w="1558" w:type="dxa"/>
            <w:shd w:val="clear" w:color="auto" w:fill="auto"/>
            <w:noWrap/>
            <w:vAlign w:val="bottom"/>
            <w:hideMark/>
          </w:tcPr>
          <w:p w14:paraId="4444414C"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135" w:type="dxa"/>
            <w:shd w:val="clear" w:color="auto" w:fill="auto"/>
            <w:noWrap/>
            <w:vAlign w:val="bottom"/>
            <w:hideMark/>
          </w:tcPr>
          <w:p w14:paraId="0989E4DE"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0A1DCD7A"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346076F8"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3" w:type="dxa"/>
            <w:shd w:val="clear" w:color="auto" w:fill="auto"/>
            <w:noWrap/>
            <w:vAlign w:val="bottom"/>
            <w:hideMark/>
          </w:tcPr>
          <w:p w14:paraId="73C0E407"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49F8DBE0"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6B17F99D"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11CFE2B1"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3" w:type="dxa"/>
            <w:shd w:val="clear" w:color="auto" w:fill="auto"/>
            <w:noWrap/>
            <w:vAlign w:val="bottom"/>
            <w:hideMark/>
          </w:tcPr>
          <w:p w14:paraId="6F384E14"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C74261" w:rsidRPr="007E1073" w14:paraId="22434632" w14:textId="77777777" w:rsidTr="00C74261">
        <w:trPr>
          <w:trHeight w:val="20"/>
        </w:trPr>
        <w:tc>
          <w:tcPr>
            <w:tcW w:w="1008" w:type="dxa"/>
            <w:shd w:val="clear" w:color="auto" w:fill="auto"/>
            <w:noWrap/>
            <w:hideMark/>
          </w:tcPr>
          <w:p w14:paraId="6A1D46D1" w14:textId="77777777" w:rsidR="00C74261" w:rsidRPr="007E1073" w:rsidRDefault="00C74261" w:rsidP="00C74261">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w:t>
            </w:r>
          </w:p>
        </w:tc>
        <w:tc>
          <w:tcPr>
            <w:tcW w:w="3949" w:type="dxa"/>
            <w:shd w:val="clear" w:color="auto" w:fill="auto"/>
            <w:hideMark/>
          </w:tcPr>
          <w:p w14:paraId="0032A8E8" w14:textId="77777777" w:rsidR="00C74261" w:rsidRPr="007E1073" w:rsidRDefault="00C74261"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Потери воды</w:t>
            </w:r>
          </w:p>
        </w:tc>
        <w:tc>
          <w:tcPr>
            <w:tcW w:w="1558" w:type="dxa"/>
            <w:shd w:val="clear" w:color="auto" w:fill="auto"/>
            <w:noWrap/>
            <w:vAlign w:val="bottom"/>
            <w:hideMark/>
          </w:tcPr>
          <w:p w14:paraId="32866BC1"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135" w:type="dxa"/>
            <w:shd w:val="clear" w:color="auto" w:fill="auto"/>
            <w:noWrap/>
            <w:vAlign w:val="bottom"/>
            <w:hideMark/>
          </w:tcPr>
          <w:p w14:paraId="69E089AD"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660EB3C5"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5D138B6B"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3" w:type="dxa"/>
            <w:shd w:val="clear" w:color="auto" w:fill="auto"/>
            <w:noWrap/>
            <w:vAlign w:val="bottom"/>
            <w:hideMark/>
          </w:tcPr>
          <w:p w14:paraId="51D87591"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78231284"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748A3FCC"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76BE5A09"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3" w:type="dxa"/>
            <w:shd w:val="clear" w:color="auto" w:fill="auto"/>
            <w:noWrap/>
            <w:vAlign w:val="bottom"/>
            <w:hideMark/>
          </w:tcPr>
          <w:p w14:paraId="7F90FEE1"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C74261" w:rsidRPr="007E1073" w14:paraId="42092123" w14:textId="77777777" w:rsidTr="00C74261">
        <w:trPr>
          <w:trHeight w:val="20"/>
        </w:trPr>
        <w:tc>
          <w:tcPr>
            <w:tcW w:w="1008" w:type="dxa"/>
            <w:shd w:val="clear" w:color="auto" w:fill="auto"/>
            <w:noWrap/>
            <w:hideMark/>
          </w:tcPr>
          <w:p w14:paraId="09E8A4BD" w14:textId="77777777" w:rsidR="00C74261" w:rsidRPr="007E1073" w:rsidRDefault="00C74261" w:rsidP="00C74261">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2.3</w:t>
            </w:r>
          </w:p>
        </w:tc>
        <w:tc>
          <w:tcPr>
            <w:tcW w:w="3949" w:type="dxa"/>
            <w:shd w:val="clear" w:color="auto" w:fill="auto"/>
            <w:hideMark/>
          </w:tcPr>
          <w:p w14:paraId="3D049F75" w14:textId="77777777" w:rsidR="00C74261" w:rsidRPr="007E1073" w:rsidRDefault="00C74261"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Потребление на собственные нужды</w:t>
            </w:r>
          </w:p>
        </w:tc>
        <w:tc>
          <w:tcPr>
            <w:tcW w:w="1558" w:type="dxa"/>
            <w:shd w:val="clear" w:color="auto" w:fill="auto"/>
            <w:noWrap/>
            <w:vAlign w:val="bottom"/>
            <w:hideMark/>
          </w:tcPr>
          <w:p w14:paraId="75661934"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135" w:type="dxa"/>
            <w:shd w:val="clear" w:color="auto" w:fill="auto"/>
            <w:noWrap/>
            <w:vAlign w:val="bottom"/>
            <w:hideMark/>
          </w:tcPr>
          <w:p w14:paraId="68E1C797"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38B2D4AE"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3F95F579"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3" w:type="dxa"/>
            <w:shd w:val="clear" w:color="auto" w:fill="auto"/>
            <w:noWrap/>
            <w:vAlign w:val="bottom"/>
            <w:hideMark/>
          </w:tcPr>
          <w:p w14:paraId="76F6E9C3"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7972D0A0"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44BA94D1"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44EBF828"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3" w:type="dxa"/>
            <w:shd w:val="clear" w:color="auto" w:fill="auto"/>
            <w:noWrap/>
            <w:vAlign w:val="bottom"/>
            <w:hideMark/>
          </w:tcPr>
          <w:p w14:paraId="2B9BF564"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C74261" w:rsidRPr="007E1073" w14:paraId="7F7CF44A" w14:textId="77777777" w:rsidTr="00C74261">
        <w:trPr>
          <w:trHeight w:val="20"/>
        </w:trPr>
        <w:tc>
          <w:tcPr>
            <w:tcW w:w="1008" w:type="dxa"/>
            <w:shd w:val="clear" w:color="auto" w:fill="auto"/>
            <w:noWrap/>
            <w:hideMark/>
          </w:tcPr>
          <w:p w14:paraId="7349230A" w14:textId="77777777" w:rsidR="00C74261" w:rsidRPr="007E1073" w:rsidRDefault="00C74261" w:rsidP="00C74261">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w:t>
            </w:r>
          </w:p>
        </w:tc>
        <w:tc>
          <w:tcPr>
            <w:tcW w:w="3949" w:type="dxa"/>
            <w:shd w:val="clear" w:color="auto" w:fill="auto"/>
            <w:hideMark/>
          </w:tcPr>
          <w:p w14:paraId="57D222FA" w14:textId="77777777" w:rsidR="00C74261" w:rsidRPr="007E1073" w:rsidRDefault="00C74261"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отпущенной из сети</w:t>
            </w:r>
          </w:p>
        </w:tc>
        <w:tc>
          <w:tcPr>
            <w:tcW w:w="1558" w:type="dxa"/>
            <w:shd w:val="clear" w:color="auto" w:fill="auto"/>
            <w:noWrap/>
            <w:vAlign w:val="bottom"/>
            <w:hideMark/>
          </w:tcPr>
          <w:p w14:paraId="3394C3D6"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135" w:type="dxa"/>
            <w:shd w:val="clear" w:color="auto" w:fill="auto"/>
            <w:noWrap/>
            <w:vAlign w:val="bottom"/>
            <w:hideMark/>
          </w:tcPr>
          <w:p w14:paraId="6D29BB9C"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750F4BD3"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66DCDD1A"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3" w:type="dxa"/>
            <w:shd w:val="clear" w:color="auto" w:fill="auto"/>
            <w:noWrap/>
            <w:vAlign w:val="bottom"/>
            <w:hideMark/>
          </w:tcPr>
          <w:p w14:paraId="421B2D99"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27B129CA"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529CF0BD"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69CC7200"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3" w:type="dxa"/>
            <w:shd w:val="clear" w:color="auto" w:fill="auto"/>
            <w:noWrap/>
            <w:vAlign w:val="bottom"/>
            <w:hideMark/>
          </w:tcPr>
          <w:p w14:paraId="633E670E"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r>
      <w:tr w:rsidR="00C74261" w:rsidRPr="007E1073" w14:paraId="1E237021" w14:textId="77777777" w:rsidTr="00C74261">
        <w:trPr>
          <w:trHeight w:val="20"/>
        </w:trPr>
        <w:tc>
          <w:tcPr>
            <w:tcW w:w="1008" w:type="dxa"/>
            <w:shd w:val="clear" w:color="auto" w:fill="auto"/>
            <w:noWrap/>
            <w:hideMark/>
          </w:tcPr>
          <w:p w14:paraId="77B4C62C" w14:textId="77777777" w:rsidR="00C74261" w:rsidRPr="007E1073" w:rsidRDefault="00C74261" w:rsidP="00C74261">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2.5</w:t>
            </w:r>
          </w:p>
        </w:tc>
        <w:tc>
          <w:tcPr>
            <w:tcW w:w="3949" w:type="dxa"/>
            <w:shd w:val="clear" w:color="auto" w:fill="auto"/>
            <w:hideMark/>
          </w:tcPr>
          <w:p w14:paraId="6D237999" w14:textId="77777777" w:rsidR="00C74261" w:rsidRPr="007E1073" w:rsidRDefault="00C74261" w:rsidP="00C74261">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Передано на другие террит</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рии, дифференцированные по тарифу</w:t>
            </w:r>
          </w:p>
        </w:tc>
        <w:tc>
          <w:tcPr>
            <w:tcW w:w="1558" w:type="dxa"/>
            <w:shd w:val="clear" w:color="auto" w:fill="auto"/>
            <w:noWrap/>
            <w:vAlign w:val="bottom"/>
            <w:hideMark/>
          </w:tcPr>
          <w:p w14:paraId="04FCC6EA"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135" w:type="dxa"/>
            <w:shd w:val="clear" w:color="auto" w:fill="auto"/>
            <w:noWrap/>
            <w:vAlign w:val="bottom"/>
            <w:hideMark/>
          </w:tcPr>
          <w:p w14:paraId="7067BADF"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5679023C"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7B579022"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3" w:type="dxa"/>
            <w:shd w:val="clear" w:color="auto" w:fill="auto"/>
            <w:noWrap/>
            <w:vAlign w:val="bottom"/>
            <w:hideMark/>
          </w:tcPr>
          <w:p w14:paraId="69416E79"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0E37F732"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1412E779"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3446CA2D"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3" w:type="dxa"/>
            <w:shd w:val="clear" w:color="auto" w:fill="auto"/>
            <w:noWrap/>
            <w:vAlign w:val="bottom"/>
            <w:hideMark/>
          </w:tcPr>
          <w:p w14:paraId="1AC6E330"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C74261" w:rsidRPr="007E1073" w14:paraId="75BAEFCA" w14:textId="77777777" w:rsidTr="00C74261">
        <w:trPr>
          <w:trHeight w:val="20"/>
        </w:trPr>
        <w:tc>
          <w:tcPr>
            <w:tcW w:w="1008" w:type="dxa"/>
            <w:shd w:val="clear" w:color="auto" w:fill="auto"/>
            <w:noWrap/>
            <w:hideMark/>
          </w:tcPr>
          <w:p w14:paraId="5091704A" w14:textId="77777777" w:rsidR="00C74261" w:rsidRPr="007E1073" w:rsidRDefault="00C74261" w:rsidP="00C74261">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w:t>
            </w:r>
          </w:p>
        </w:tc>
        <w:tc>
          <w:tcPr>
            <w:tcW w:w="3949" w:type="dxa"/>
            <w:shd w:val="clear" w:color="auto" w:fill="auto"/>
            <w:hideMark/>
          </w:tcPr>
          <w:p w14:paraId="768D999A" w14:textId="77777777" w:rsidR="00C74261" w:rsidRPr="007E1073" w:rsidRDefault="00C74261" w:rsidP="00C74261">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Отпуск технической воды</w:t>
            </w:r>
          </w:p>
        </w:tc>
        <w:tc>
          <w:tcPr>
            <w:tcW w:w="1558" w:type="dxa"/>
            <w:shd w:val="clear" w:color="auto" w:fill="auto"/>
            <w:noWrap/>
            <w:vAlign w:val="bottom"/>
            <w:hideMark/>
          </w:tcPr>
          <w:p w14:paraId="314A972B"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135" w:type="dxa"/>
            <w:shd w:val="clear" w:color="auto" w:fill="auto"/>
            <w:noWrap/>
            <w:vAlign w:val="bottom"/>
            <w:hideMark/>
          </w:tcPr>
          <w:p w14:paraId="15960798" w14:textId="77777777" w:rsidR="00C74261" w:rsidRPr="007E1073" w:rsidRDefault="00C74261"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92" w:type="dxa"/>
            <w:shd w:val="clear" w:color="auto" w:fill="auto"/>
            <w:noWrap/>
            <w:vAlign w:val="bottom"/>
            <w:hideMark/>
          </w:tcPr>
          <w:p w14:paraId="37AE03D2" w14:textId="77777777" w:rsidR="00C74261" w:rsidRPr="007E1073" w:rsidRDefault="00C74261"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92" w:type="dxa"/>
            <w:shd w:val="clear" w:color="auto" w:fill="auto"/>
            <w:noWrap/>
            <w:vAlign w:val="bottom"/>
            <w:hideMark/>
          </w:tcPr>
          <w:p w14:paraId="29D57292" w14:textId="77777777" w:rsidR="00C74261" w:rsidRPr="007E1073" w:rsidRDefault="00C74261"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93" w:type="dxa"/>
            <w:shd w:val="clear" w:color="auto" w:fill="auto"/>
            <w:noWrap/>
            <w:vAlign w:val="bottom"/>
            <w:hideMark/>
          </w:tcPr>
          <w:p w14:paraId="7C99185D" w14:textId="77777777" w:rsidR="00C74261" w:rsidRPr="007E1073" w:rsidRDefault="00C74261"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92" w:type="dxa"/>
            <w:shd w:val="clear" w:color="auto" w:fill="auto"/>
            <w:noWrap/>
            <w:vAlign w:val="bottom"/>
            <w:hideMark/>
          </w:tcPr>
          <w:p w14:paraId="18489303" w14:textId="77777777" w:rsidR="00C74261" w:rsidRPr="007E1073" w:rsidRDefault="00C74261"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92" w:type="dxa"/>
            <w:shd w:val="clear" w:color="auto" w:fill="auto"/>
            <w:noWrap/>
            <w:vAlign w:val="bottom"/>
            <w:hideMark/>
          </w:tcPr>
          <w:p w14:paraId="333C8ADF" w14:textId="77777777" w:rsidR="00C74261" w:rsidRPr="007E1073" w:rsidRDefault="00C74261"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92" w:type="dxa"/>
            <w:shd w:val="clear" w:color="auto" w:fill="auto"/>
            <w:noWrap/>
            <w:vAlign w:val="bottom"/>
            <w:hideMark/>
          </w:tcPr>
          <w:p w14:paraId="34A84A01" w14:textId="77777777" w:rsidR="00C74261" w:rsidRPr="007E1073" w:rsidRDefault="00C74261"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93" w:type="dxa"/>
            <w:shd w:val="clear" w:color="auto" w:fill="auto"/>
            <w:noWrap/>
            <w:vAlign w:val="bottom"/>
            <w:hideMark/>
          </w:tcPr>
          <w:p w14:paraId="372BDCA9" w14:textId="77777777" w:rsidR="00C74261" w:rsidRPr="007E1073" w:rsidRDefault="00C74261" w:rsidP="00B42562">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C74261" w:rsidRPr="007E1073" w14:paraId="6E2BDA15" w14:textId="77777777" w:rsidTr="00C74261">
        <w:trPr>
          <w:trHeight w:val="20"/>
        </w:trPr>
        <w:tc>
          <w:tcPr>
            <w:tcW w:w="1008" w:type="dxa"/>
            <w:shd w:val="clear" w:color="auto" w:fill="auto"/>
            <w:noWrap/>
            <w:hideMark/>
          </w:tcPr>
          <w:p w14:paraId="1F8E179D" w14:textId="77777777" w:rsidR="00C74261" w:rsidRPr="007E1073" w:rsidRDefault="00C74261" w:rsidP="00C74261">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3.1</w:t>
            </w:r>
          </w:p>
        </w:tc>
        <w:tc>
          <w:tcPr>
            <w:tcW w:w="3949" w:type="dxa"/>
            <w:shd w:val="clear" w:color="auto" w:fill="auto"/>
            <w:hideMark/>
          </w:tcPr>
          <w:p w14:paraId="292CA5FF" w14:textId="77777777" w:rsidR="00C74261" w:rsidRPr="007E1073" w:rsidRDefault="00C74261"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воды, отпущенной аб</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нентам:</w:t>
            </w:r>
          </w:p>
        </w:tc>
        <w:tc>
          <w:tcPr>
            <w:tcW w:w="1558" w:type="dxa"/>
            <w:shd w:val="clear" w:color="auto" w:fill="auto"/>
            <w:noWrap/>
            <w:vAlign w:val="bottom"/>
            <w:hideMark/>
          </w:tcPr>
          <w:p w14:paraId="30E8F7D0"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135" w:type="dxa"/>
            <w:shd w:val="clear" w:color="auto" w:fill="auto"/>
            <w:noWrap/>
            <w:vAlign w:val="bottom"/>
            <w:hideMark/>
          </w:tcPr>
          <w:p w14:paraId="7477A7AC"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2D686BC5"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19FB28D4"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3" w:type="dxa"/>
            <w:shd w:val="clear" w:color="auto" w:fill="auto"/>
            <w:noWrap/>
            <w:vAlign w:val="bottom"/>
            <w:hideMark/>
          </w:tcPr>
          <w:p w14:paraId="535A12B3"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418C3405"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3AB4793C"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389BCF56"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3" w:type="dxa"/>
            <w:shd w:val="clear" w:color="auto" w:fill="auto"/>
            <w:noWrap/>
            <w:vAlign w:val="bottom"/>
            <w:hideMark/>
          </w:tcPr>
          <w:p w14:paraId="4C6DD63B"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r>
      <w:tr w:rsidR="00C74261" w:rsidRPr="007E1073" w14:paraId="062927EA" w14:textId="77777777" w:rsidTr="00C74261">
        <w:trPr>
          <w:trHeight w:val="20"/>
        </w:trPr>
        <w:tc>
          <w:tcPr>
            <w:tcW w:w="1008" w:type="dxa"/>
            <w:shd w:val="clear" w:color="auto" w:fill="auto"/>
            <w:noWrap/>
            <w:hideMark/>
          </w:tcPr>
          <w:p w14:paraId="235A3E0F" w14:textId="77777777" w:rsidR="00C74261" w:rsidRPr="007E1073" w:rsidRDefault="00C74261" w:rsidP="00C74261">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3.1.1.</w:t>
            </w:r>
          </w:p>
        </w:tc>
        <w:tc>
          <w:tcPr>
            <w:tcW w:w="3949" w:type="dxa"/>
            <w:shd w:val="clear" w:color="auto" w:fill="auto"/>
            <w:hideMark/>
          </w:tcPr>
          <w:p w14:paraId="580B849D" w14:textId="77777777" w:rsidR="00C74261" w:rsidRPr="007E1073" w:rsidRDefault="00C74261"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приборам учета</w:t>
            </w:r>
          </w:p>
        </w:tc>
        <w:tc>
          <w:tcPr>
            <w:tcW w:w="1558" w:type="dxa"/>
            <w:shd w:val="clear" w:color="auto" w:fill="auto"/>
            <w:noWrap/>
            <w:vAlign w:val="bottom"/>
            <w:hideMark/>
          </w:tcPr>
          <w:p w14:paraId="4CEB5998"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135" w:type="dxa"/>
            <w:shd w:val="clear" w:color="auto" w:fill="auto"/>
            <w:noWrap/>
            <w:vAlign w:val="bottom"/>
            <w:hideMark/>
          </w:tcPr>
          <w:p w14:paraId="7BD8FEE5"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4.90</w:t>
            </w:r>
          </w:p>
        </w:tc>
        <w:tc>
          <w:tcPr>
            <w:tcW w:w="992" w:type="dxa"/>
            <w:shd w:val="clear" w:color="auto" w:fill="auto"/>
            <w:noWrap/>
            <w:vAlign w:val="bottom"/>
            <w:hideMark/>
          </w:tcPr>
          <w:p w14:paraId="4EB79FDC"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4.90</w:t>
            </w:r>
          </w:p>
        </w:tc>
        <w:tc>
          <w:tcPr>
            <w:tcW w:w="992" w:type="dxa"/>
            <w:shd w:val="clear" w:color="auto" w:fill="auto"/>
            <w:noWrap/>
            <w:vAlign w:val="bottom"/>
            <w:hideMark/>
          </w:tcPr>
          <w:p w14:paraId="757CA0BF"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4.90</w:t>
            </w:r>
          </w:p>
        </w:tc>
        <w:tc>
          <w:tcPr>
            <w:tcW w:w="993" w:type="dxa"/>
            <w:shd w:val="clear" w:color="auto" w:fill="auto"/>
            <w:noWrap/>
            <w:vAlign w:val="bottom"/>
            <w:hideMark/>
          </w:tcPr>
          <w:p w14:paraId="492FB9D2"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4.90</w:t>
            </w:r>
          </w:p>
        </w:tc>
        <w:tc>
          <w:tcPr>
            <w:tcW w:w="992" w:type="dxa"/>
            <w:shd w:val="clear" w:color="auto" w:fill="auto"/>
            <w:noWrap/>
            <w:vAlign w:val="bottom"/>
            <w:hideMark/>
          </w:tcPr>
          <w:p w14:paraId="46F87FA3"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4.90</w:t>
            </w:r>
          </w:p>
        </w:tc>
        <w:tc>
          <w:tcPr>
            <w:tcW w:w="992" w:type="dxa"/>
            <w:shd w:val="clear" w:color="auto" w:fill="auto"/>
            <w:noWrap/>
            <w:vAlign w:val="bottom"/>
            <w:hideMark/>
          </w:tcPr>
          <w:p w14:paraId="46455B98"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4.90</w:t>
            </w:r>
          </w:p>
        </w:tc>
        <w:tc>
          <w:tcPr>
            <w:tcW w:w="992" w:type="dxa"/>
            <w:shd w:val="clear" w:color="auto" w:fill="auto"/>
            <w:noWrap/>
            <w:vAlign w:val="bottom"/>
            <w:hideMark/>
          </w:tcPr>
          <w:p w14:paraId="6DD7A5B7"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4.90</w:t>
            </w:r>
          </w:p>
        </w:tc>
        <w:tc>
          <w:tcPr>
            <w:tcW w:w="993" w:type="dxa"/>
            <w:shd w:val="clear" w:color="auto" w:fill="auto"/>
            <w:noWrap/>
            <w:vAlign w:val="bottom"/>
            <w:hideMark/>
          </w:tcPr>
          <w:p w14:paraId="04FD52F9"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4.90</w:t>
            </w:r>
          </w:p>
        </w:tc>
      </w:tr>
      <w:tr w:rsidR="00C74261" w:rsidRPr="007E1073" w14:paraId="3593DEF5" w14:textId="77777777" w:rsidTr="00C74261">
        <w:trPr>
          <w:trHeight w:val="20"/>
        </w:trPr>
        <w:tc>
          <w:tcPr>
            <w:tcW w:w="1008" w:type="dxa"/>
            <w:shd w:val="clear" w:color="auto" w:fill="auto"/>
            <w:noWrap/>
            <w:hideMark/>
          </w:tcPr>
          <w:p w14:paraId="73ECFB05" w14:textId="77777777" w:rsidR="00C74261" w:rsidRPr="007E1073" w:rsidRDefault="00C74261" w:rsidP="00C74261">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3.1.2.</w:t>
            </w:r>
          </w:p>
        </w:tc>
        <w:tc>
          <w:tcPr>
            <w:tcW w:w="3949" w:type="dxa"/>
            <w:shd w:val="clear" w:color="auto" w:fill="auto"/>
            <w:hideMark/>
          </w:tcPr>
          <w:p w14:paraId="6566E5CD" w14:textId="77777777" w:rsidR="00C74261" w:rsidRPr="007E1073" w:rsidRDefault="00C74261"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нормативам</w:t>
            </w:r>
          </w:p>
        </w:tc>
        <w:tc>
          <w:tcPr>
            <w:tcW w:w="1558" w:type="dxa"/>
            <w:shd w:val="clear" w:color="auto" w:fill="auto"/>
            <w:noWrap/>
            <w:vAlign w:val="bottom"/>
            <w:hideMark/>
          </w:tcPr>
          <w:p w14:paraId="378AD465"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135" w:type="dxa"/>
            <w:shd w:val="clear" w:color="auto" w:fill="auto"/>
            <w:noWrap/>
            <w:vAlign w:val="bottom"/>
            <w:hideMark/>
          </w:tcPr>
          <w:p w14:paraId="6403083F"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2.41</w:t>
            </w:r>
          </w:p>
        </w:tc>
        <w:tc>
          <w:tcPr>
            <w:tcW w:w="992" w:type="dxa"/>
            <w:shd w:val="clear" w:color="auto" w:fill="auto"/>
            <w:noWrap/>
            <w:vAlign w:val="bottom"/>
            <w:hideMark/>
          </w:tcPr>
          <w:p w14:paraId="636045C1"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2.41</w:t>
            </w:r>
          </w:p>
        </w:tc>
        <w:tc>
          <w:tcPr>
            <w:tcW w:w="992" w:type="dxa"/>
            <w:shd w:val="clear" w:color="auto" w:fill="auto"/>
            <w:noWrap/>
            <w:vAlign w:val="bottom"/>
            <w:hideMark/>
          </w:tcPr>
          <w:p w14:paraId="7F60FA64"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2.41</w:t>
            </w:r>
          </w:p>
        </w:tc>
        <w:tc>
          <w:tcPr>
            <w:tcW w:w="993" w:type="dxa"/>
            <w:shd w:val="clear" w:color="auto" w:fill="auto"/>
            <w:noWrap/>
            <w:vAlign w:val="bottom"/>
            <w:hideMark/>
          </w:tcPr>
          <w:p w14:paraId="4672C324"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2.41</w:t>
            </w:r>
          </w:p>
        </w:tc>
        <w:tc>
          <w:tcPr>
            <w:tcW w:w="992" w:type="dxa"/>
            <w:shd w:val="clear" w:color="auto" w:fill="auto"/>
            <w:noWrap/>
            <w:vAlign w:val="bottom"/>
            <w:hideMark/>
          </w:tcPr>
          <w:p w14:paraId="3BB51CD0"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2.41</w:t>
            </w:r>
          </w:p>
        </w:tc>
        <w:tc>
          <w:tcPr>
            <w:tcW w:w="992" w:type="dxa"/>
            <w:shd w:val="clear" w:color="auto" w:fill="auto"/>
            <w:noWrap/>
            <w:vAlign w:val="bottom"/>
            <w:hideMark/>
          </w:tcPr>
          <w:p w14:paraId="2E1F1E25"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2.41</w:t>
            </w:r>
          </w:p>
        </w:tc>
        <w:tc>
          <w:tcPr>
            <w:tcW w:w="992" w:type="dxa"/>
            <w:shd w:val="clear" w:color="auto" w:fill="auto"/>
            <w:noWrap/>
            <w:vAlign w:val="bottom"/>
            <w:hideMark/>
          </w:tcPr>
          <w:p w14:paraId="7AD44F53"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2.41</w:t>
            </w:r>
          </w:p>
        </w:tc>
        <w:tc>
          <w:tcPr>
            <w:tcW w:w="993" w:type="dxa"/>
            <w:shd w:val="clear" w:color="auto" w:fill="auto"/>
            <w:noWrap/>
            <w:vAlign w:val="bottom"/>
            <w:hideMark/>
          </w:tcPr>
          <w:p w14:paraId="3DF413D8"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2.41</w:t>
            </w:r>
          </w:p>
        </w:tc>
      </w:tr>
      <w:tr w:rsidR="00C74261" w:rsidRPr="007E1073" w14:paraId="59DDE2EC" w14:textId="77777777" w:rsidTr="00C74261">
        <w:trPr>
          <w:trHeight w:val="20"/>
        </w:trPr>
        <w:tc>
          <w:tcPr>
            <w:tcW w:w="1008" w:type="dxa"/>
            <w:shd w:val="clear" w:color="auto" w:fill="auto"/>
            <w:noWrap/>
            <w:hideMark/>
          </w:tcPr>
          <w:p w14:paraId="04DD2A69" w14:textId="77777777" w:rsidR="00C74261" w:rsidRPr="007E1073" w:rsidRDefault="00C74261" w:rsidP="00C74261">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3.2</w:t>
            </w:r>
          </w:p>
        </w:tc>
        <w:tc>
          <w:tcPr>
            <w:tcW w:w="3949" w:type="dxa"/>
            <w:shd w:val="clear" w:color="auto" w:fill="auto"/>
            <w:hideMark/>
          </w:tcPr>
          <w:p w14:paraId="33B0A39C" w14:textId="77777777" w:rsidR="00C74261" w:rsidRPr="007E1073" w:rsidRDefault="00C74261"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для приготовления горячей воды</w:t>
            </w:r>
          </w:p>
        </w:tc>
        <w:tc>
          <w:tcPr>
            <w:tcW w:w="1558" w:type="dxa"/>
            <w:shd w:val="clear" w:color="auto" w:fill="auto"/>
            <w:noWrap/>
            <w:vAlign w:val="bottom"/>
            <w:hideMark/>
          </w:tcPr>
          <w:p w14:paraId="1A816A9F"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135" w:type="dxa"/>
            <w:shd w:val="clear" w:color="auto" w:fill="auto"/>
            <w:noWrap/>
            <w:vAlign w:val="bottom"/>
            <w:hideMark/>
          </w:tcPr>
          <w:p w14:paraId="71E40C28"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54B355CA"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7EEEF893"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3" w:type="dxa"/>
            <w:shd w:val="clear" w:color="auto" w:fill="auto"/>
            <w:noWrap/>
            <w:vAlign w:val="bottom"/>
            <w:hideMark/>
          </w:tcPr>
          <w:p w14:paraId="30C32992"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4A1E9DC8"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1397D009"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42149C98"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3" w:type="dxa"/>
            <w:shd w:val="clear" w:color="auto" w:fill="auto"/>
            <w:noWrap/>
            <w:vAlign w:val="bottom"/>
            <w:hideMark/>
          </w:tcPr>
          <w:p w14:paraId="2BC85D52"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C74261" w:rsidRPr="007E1073" w14:paraId="687D9149" w14:textId="77777777" w:rsidTr="00C74261">
        <w:trPr>
          <w:trHeight w:val="20"/>
        </w:trPr>
        <w:tc>
          <w:tcPr>
            <w:tcW w:w="1008" w:type="dxa"/>
            <w:shd w:val="clear" w:color="auto" w:fill="auto"/>
            <w:noWrap/>
            <w:hideMark/>
          </w:tcPr>
          <w:p w14:paraId="305770E5" w14:textId="77777777" w:rsidR="00C74261" w:rsidRPr="007E1073" w:rsidRDefault="00C74261" w:rsidP="00C74261">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3.3</w:t>
            </w:r>
          </w:p>
        </w:tc>
        <w:tc>
          <w:tcPr>
            <w:tcW w:w="3949" w:type="dxa"/>
            <w:shd w:val="clear" w:color="auto" w:fill="auto"/>
            <w:hideMark/>
          </w:tcPr>
          <w:p w14:paraId="2592D005" w14:textId="77777777" w:rsidR="00C74261" w:rsidRPr="007E1073" w:rsidRDefault="00C74261"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при дифференциации тар</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фов по объему</w:t>
            </w:r>
          </w:p>
        </w:tc>
        <w:tc>
          <w:tcPr>
            <w:tcW w:w="1558" w:type="dxa"/>
            <w:shd w:val="clear" w:color="auto" w:fill="auto"/>
            <w:noWrap/>
            <w:vAlign w:val="bottom"/>
            <w:hideMark/>
          </w:tcPr>
          <w:p w14:paraId="0C430698"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135" w:type="dxa"/>
            <w:shd w:val="clear" w:color="auto" w:fill="auto"/>
            <w:noWrap/>
            <w:vAlign w:val="bottom"/>
            <w:hideMark/>
          </w:tcPr>
          <w:p w14:paraId="0260A03B"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4FEFB4F3"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39FDACFD"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3" w:type="dxa"/>
            <w:shd w:val="clear" w:color="auto" w:fill="auto"/>
            <w:noWrap/>
            <w:vAlign w:val="bottom"/>
            <w:hideMark/>
          </w:tcPr>
          <w:p w14:paraId="53E2472B"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2AD10D9F"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31044DCD"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0D297E6D"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3" w:type="dxa"/>
            <w:shd w:val="clear" w:color="auto" w:fill="auto"/>
            <w:noWrap/>
            <w:vAlign w:val="bottom"/>
            <w:hideMark/>
          </w:tcPr>
          <w:p w14:paraId="0BE3E3FB"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C74261" w:rsidRPr="007E1073" w14:paraId="4474B9CE" w14:textId="77777777" w:rsidTr="00C74261">
        <w:trPr>
          <w:trHeight w:val="20"/>
        </w:trPr>
        <w:tc>
          <w:tcPr>
            <w:tcW w:w="1008" w:type="dxa"/>
            <w:shd w:val="clear" w:color="auto" w:fill="auto"/>
            <w:noWrap/>
            <w:hideMark/>
          </w:tcPr>
          <w:p w14:paraId="343B878B" w14:textId="77777777" w:rsidR="00C74261" w:rsidRPr="007E1073" w:rsidRDefault="00C74261" w:rsidP="00C74261">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3.3.1.</w:t>
            </w:r>
          </w:p>
        </w:tc>
        <w:tc>
          <w:tcPr>
            <w:tcW w:w="3949" w:type="dxa"/>
            <w:shd w:val="clear" w:color="auto" w:fill="auto"/>
            <w:hideMark/>
          </w:tcPr>
          <w:p w14:paraId="6ACBBA28" w14:textId="77777777" w:rsidR="00C74261" w:rsidRPr="007E1073" w:rsidRDefault="00C74261"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в пределах i-</w:t>
            </w:r>
            <w:proofErr w:type="spellStart"/>
            <w:r w:rsidRPr="007E1073">
              <w:rPr>
                <w:rFonts w:ascii="Times New Roman" w:eastAsia="Times New Roman" w:hAnsi="Times New Roman"/>
                <w:color w:val="000000"/>
                <w:sz w:val="26"/>
                <w:szCs w:val="26"/>
                <w:lang w:eastAsia="ru-RU"/>
              </w:rPr>
              <w:t>го</w:t>
            </w:r>
            <w:proofErr w:type="spellEnd"/>
            <w:r w:rsidRPr="007E1073">
              <w:rPr>
                <w:rFonts w:ascii="Times New Roman" w:eastAsia="Times New Roman" w:hAnsi="Times New Roman"/>
                <w:color w:val="000000"/>
                <w:sz w:val="26"/>
                <w:szCs w:val="26"/>
                <w:lang w:eastAsia="ru-RU"/>
              </w:rPr>
              <w:t xml:space="preserve"> объема</w:t>
            </w:r>
          </w:p>
        </w:tc>
        <w:tc>
          <w:tcPr>
            <w:tcW w:w="1558" w:type="dxa"/>
            <w:shd w:val="clear" w:color="auto" w:fill="auto"/>
            <w:noWrap/>
            <w:vAlign w:val="bottom"/>
            <w:hideMark/>
          </w:tcPr>
          <w:p w14:paraId="24B1887E"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135" w:type="dxa"/>
            <w:shd w:val="clear" w:color="auto" w:fill="auto"/>
            <w:noWrap/>
            <w:vAlign w:val="bottom"/>
            <w:hideMark/>
          </w:tcPr>
          <w:p w14:paraId="49CE1C45"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031F5C63"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6527E2DB"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3" w:type="dxa"/>
            <w:shd w:val="clear" w:color="auto" w:fill="auto"/>
            <w:noWrap/>
            <w:vAlign w:val="bottom"/>
            <w:hideMark/>
          </w:tcPr>
          <w:p w14:paraId="4636E1CC"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428131B7"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715D14D1"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1AF47FE1"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3" w:type="dxa"/>
            <w:shd w:val="clear" w:color="auto" w:fill="auto"/>
            <w:noWrap/>
            <w:vAlign w:val="bottom"/>
            <w:hideMark/>
          </w:tcPr>
          <w:p w14:paraId="30DA8839"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C74261" w:rsidRPr="007E1073" w14:paraId="5AB3E9D2" w14:textId="77777777" w:rsidTr="00C74261">
        <w:trPr>
          <w:trHeight w:val="20"/>
        </w:trPr>
        <w:tc>
          <w:tcPr>
            <w:tcW w:w="1008" w:type="dxa"/>
            <w:shd w:val="clear" w:color="auto" w:fill="auto"/>
            <w:noWrap/>
            <w:hideMark/>
          </w:tcPr>
          <w:p w14:paraId="4D08EA74" w14:textId="77777777" w:rsidR="00C74261" w:rsidRPr="007E1073" w:rsidRDefault="00C74261" w:rsidP="00C74261">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w:t>
            </w:r>
          </w:p>
        </w:tc>
        <w:tc>
          <w:tcPr>
            <w:tcW w:w="3949" w:type="dxa"/>
            <w:shd w:val="clear" w:color="auto" w:fill="auto"/>
            <w:hideMark/>
          </w:tcPr>
          <w:p w14:paraId="6A173D14" w14:textId="77777777" w:rsidR="00C74261" w:rsidRPr="007E1073" w:rsidRDefault="00C74261" w:rsidP="007E1073">
            <w:pPr>
              <w:spacing w:after="0" w:line="240" w:lineRule="auto"/>
              <w:ind w:firstLineChars="100" w:firstLine="2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абонентам</w:t>
            </w:r>
          </w:p>
        </w:tc>
        <w:tc>
          <w:tcPr>
            <w:tcW w:w="1558" w:type="dxa"/>
            <w:shd w:val="clear" w:color="auto" w:fill="auto"/>
            <w:noWrap/>
            <w:vAlign w:val="bottom"/>
            <w:hideMark/>
          </w:tcPr>
          <w:p w14:paraId="188F1969"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135" w:type="dxa"/>
            <w:shd w:val="clear" w:color="auto" w:fill="auto"/>
            <w:noWrap/>
            <w:vAlign w:val="bottom"/>
            <w:hideMark/>
          </w:tcPr>
          <w:p w14:paraId="44CE8F43"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435AC712"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0C93CD31"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3" w:type="dxa"/>
            <w:shd w:val="clear" w:color="auto" w:fill="auto"/>
            <w:noWrap/>
            <w:vAlign w:val="bottom"/>
            <w:hideMark/>
          </w:tcPr>
          <w:p w14:paraId="1D338780"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5CE203E7"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65BC9CEB"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shd w:val="clear" w:color="auto" w:fill="auto"/>
            <w:noWrap/>
            <w:vAlign w:val="bottom"/>
            <w:hideMark/>
          </w:tcPr>
          <w:p w14:paraId="0FDCC1B6"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3" w:type="dxa"/>
            <w:shd w:val="clear" w:color="auto" w:fill="auto"/>
            <w:noWrap/>
            <w:vAlign w:val="bottom"/>
            <w:hideMark/>
          </w:tcPr>
          <w:p w14:paraId="23000A88"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r>
      <w:tr w:rsidR="00C74261" w:rsidRPr="007E1073" w14:paraId="51DBFD7B" w14:textId="77777777" w:rsidTr="00C74261">
        <w:trPr>
          <w:trHeight w:val="20"/>
        </w:trPr>
        <w:tc>
          <w:tcPr>
            <w:tcW w:w="1008" w:type="dxa"/>
            <w:shd w:val="clear" w:color="auto" w:fill="auto"/>
            <w:noWrap/>
            <w:hideMark/>
          </w:tcPr>
          <w:p w14:paraId="431DFBEC" w14:textId="77777777" w:rsidR="00C74261" w:rsidRPr="007E1073" w:rsidRDefault="00C74261" w:rsidP="00C74261">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3.4.1.</w:t>
            </w:r>
          </w:p>
        </w:tc>
        <w:tc>
          <w:tcPr>
            <w:tcW w:w="3949" w:type="dxa"/>
            <w:shd w:val="clear" w:color="auto" w:fill="auto"/>
            <w:hideMark/>
          </w:tcPr>
          <w:p w14:paraId="70567661" w14:textId="77777777" w:rsidR="00C74261" w:rsidRPr="007E1073" w:rsidRDefault="00C74261"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Население</w:t>
            </w:r>
          </w:p>
        </w:tc>
        <w:tc>
          <w:tcPr>
            <w:tcW w:w="1558" w:type="dxa"/>
            <w:shd w:val="clear" w:color="auto" w:fill="auto"/>
            <w:noWrap/>
            <w:vAlign w:val="bottom"/>
            <w:hideMark/>
          </w:tcPr>
          <w:p w14:paraId="40086BC9"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135" w:type="dxa"/>
            <w:shd w:val="clear" w:color="auto" w:fill="auto"/>
            <w:noWrap/>
            <w:vAlign w:val="bottom"/>
            <w:hideMark/>
          </w:tcPr>
          <w:p w14:paraId="1E1BE44D"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6.17</w:t>
            </w:r>
          </w:p>
        </w:tc>
        <w:tc>
          <w:tcPr>
            <w:tcW w:w="992" w:type="dxa"/>
            <w:shd w:val="clear" w:color="auto" w:fill="auto"/>
            <w:noWrap/>
            <w:vAlign w:val="bottom"/>
            <w:hideMark/>
          </w:tcPr>
          <w:p w14:paraId="2F120F21"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6.17</w:t>
            </w:r>
          </w:p>
        </w:tc>
        <w:tc>
          <w:tcPr>
            <w:tcW w:w="992" w:type="dxa"/>
            <w:shd w:val="clear" w:color="auto" w:fill="auto"/>
            <w:noWrap/>
            <w:vAlign w:val="bottom"/>
            <w:hideMark/>
          </w:tcPr>
          <w:p w14:paraId="62DB1E75"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6.17</w:t>
            </w:r>
          </w:p>
        </w:tc>
        <w:tc>
          <w:tcPr>
            <w:tcW w:w="993" w:type="dxa"/>
            <w:shd w:val="clear" w:color="auto" w:fill="auto"/>
            <w:noWrap/>
            <w:vAlign w:val="bottom"/>
            <w:hideMark/>
          </w:tcPr>
          <w:p w14:paraId="0B2C548F"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6.17</w:t>
            </w:r>
          </w:p>
        </w:tc>
        <w:tc>
          <w:tcPr>
            <w:tcW w:w="992" w:type="dxa"/>
            <w:shd w:val="clear" w:color="auto" w:fill="auto"/>
            <w:noWrap/>
            <w:vAlign w:val="bottom"/>
            <w:hideMark/>
          </w:tcPr>
          <w:p w14:paraId="3EB4B490"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6.17</w:t>
            </w:r>
          </w:p>
        </w:tc>
        <w:tc>
          <w:tcPr>
            <w:tcW w:w="992" w:type="dxa"/>
            <w:shd w:val="clear" w:color="auto" w:fill="auto"/>
            <w:noWrap/>
            <w:vAlign w:val="bottom"/>
            <w:hideMark/>
          </w:tcPr>
          <w:p w14:paraId="357FBE26"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6.17</w:t>
            </w:r>
          </w:p>
        </w:tc>
        <w:tc>
          <w:tcPr>
            <w:tcW w:w="992" w:type="dxa"/>
            <w:shd w:val="clear" w:color="auto" w:fill="auto"/>
            <w:noWrap/>
            <w:vAlign w:val="bottom"/>
            <w:hideMark/>
          </w:tcPr>
          <w:p w14:paraId="00AE7660"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6.17</w:t>
            </w:r>
          </w:p>
        </w:tc>
        <w:tc>
          <w:tcPr>
            <w:tcW w:w="993" w:type="dxa"/>
            <w:shd w:val="clear" w:color="auto" w:fill="auto"/>
            <w:noWrap/>
            <w:vAlign w:val="bottom"/>
            <w:hideMark/>
          </w:tcPr>
          <w:p w14:paraId="3FFFE7B0"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6.17</w:t>
            </w:r>
          </w:p>
        </w:tc>
      </w:tr>
      <w:tr w:rsidR="00C74261" w:rsidRPr="007E1073" w14:paraId="51BF0E62" w14:textId="77777777" w:rsidTr="00C74261">
        <w:trPr>
          <w:trHeight w:val="20"/>
        </w:trPr>
        <w:tc>
          <w:tcPr>
            <w:tcW w:w="1008" w:type="dxa"/>
            <w:shd w:val="clear" w:color="auto" w:fill="auto"/>
            <w:noWrap/>
            <w:hideMark/>
          </w:tcPr>
          <w:p w14:paraId="7F982B4D" w14:textId="77777777" w:rsidR="00C74261" w:rsidRPr="007E1073" w:rsidRDefault="00C74261" w:rsidP="00C74261">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3.4.2.</w:t>
            </w:r>
          </w:p>
        </w:tc>
        <w:tc>
          <w:tcPr>
            <w:tcW w:w="3949" w:type="dxa"/>
            <w:shd w:val="clear" w:color="auto" w:fill="auto"/>
            <w:hideMark/>
          </w:tcPr>
          <w:p w14:paraId="0BC21E17" w14:textId="77777777" w:rsidR="00C74261" w:rsidRPr="007E1073" w:rsidRDefault="00C74261" w:rsidP="007E1073">
            <w:pPr>
              <w:spacing w:after="0" w:line="240" w:lineRule="auto"/>
              <w:ind w:firstLineChars="300" w:firstLine="78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учрежд</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ния</w:t>
            </w:r>
          </w:p>
        </w:tc>
        <w:tc>
          <w:tcPr>
            <w:tcW w:w="1558" w:type="dxa"/>
            <w:shd w:val="clear" w:color="auto" w:fill="auto"/>
            <w:noWrap/>
            <w:vAlign w:val="bottom"/>
            <w:hideMark/>
          </w:tcPr>
          <w:p w14:paraId="3109083C"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135" w:type="dxa"/>
            <w:shd w:val="clear" w:color="auto" w:fill="auto"/>
            <w:noWrap/>
            <w:vAlign w:val="bottom"/>
            <w:hideMark/>
          </w:tcPr>
          <w:p w14:paraId="428DC242"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0.01</w:t>
            </w:r>
          </w:p>
        </w:tc>
        <w:tc>
          <w:tcPr>
            <w:tcW w:w="992" w:type="dxa"/>
            <w:shd w:val="clear" w:color="auto" w:fill="auto"/>
            <w:noWrap/>
            <w:vAlign w:val="bottom"/>
            <w:hideMark/>
          </w:tcPr>
          <w:p w14:paraId="53623D5C"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0.01</w:t>
            </w:r>
          </w:p>
        </w:tc>
        <w:tc>
          <w:tcPr>
            <w:tcW w:w="992" w:type="dxa"/>
            <w:shd w:val="clear" w:color="auto" w:fill="auto"/>
            <w:noWrap/>
            <w:vAlign w:val="bottom"/>
            <w:hideMark/>
          </w:tcPr>
          <w:p w14:paraId="7AD8D506"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0.01</w:t>
            </w:r>
          </w:p>
        </w:tc>
        <w:tc>
          <w:tcPr>
            <w:tcW w:w="993" w:type="dxa"/>
            <w:shd w:val="clear" w:color="auto" w:fill="auto"/>
            <w:noWrap/>
            <w:vAlign w:val="bottom"/>
            <w:hideMark/>
          </w:tcPr>
          <w:p w14:paraId="6B7148E1"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0.01</w:t>
            </w:r>
          </w:p>
        </w:tc>
        <w:tc>
          <w:tcPr>
            <w:tcW w:w="992" w:type="dxa"/>
            <w:shd w:val="clear" w:color="auto" w:fill="auto"/>
            <w:noWrap/>
            <w:vAlign w:val="bottom"/>
            <w:hideMark/>
          </w:tcPr>
          <w:p w14:paraId="7405C9C2"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0.01</w:t>
            </w:r>
          </w:p>
        </w:tc>
        <w:tc>
          <w:tcPr>
            <w:tcW w:w="992" w:type="dxa"/>
            <w:shd w:val="clear" w:color="auto" w:fill="auto"/>
            <w:noWrap/>
            <w:vAlign w:val="bottom"/>
            <w:hideMark/>
          </w:tcPr>
          <w:p w14:paraId="1D1A1895"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0.01</w:t>
            </w:r>
          </w:p>
        </w:tc>
        <w:tc>
          <w:tcPr>
            <w:tcW w:w="992" w:type="dxa"/>
            <w:shd w:val="clear" w:color="auto" w:fill="auto"/>
            <w:noWrap/>
            <w:vAlign w:val="bottom"/>
            <w:hideMark/>
          </w:tcPr>
          <w:p w14:paraId="0D2DBE69"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0.01</w:t>
            </w:r>
          </w:p>
        </w:tc>
        <w:tc>
          <w:tcPr>
            <w:tcW w:w="993" w:type="dxa"/>
            <w:shd w:val="clear" w:color="auto" w:fill="auto"/>
            <w:noWrap/>
            <w:vAlign w:val="bottom"/>
            <w:hideMark/>
          </w:tcPr>
          <w:p w14:paraId="2EEE710D"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0.01</w:t>
            </w:r>
          </w:p>
        </w:tc>
      </w:tr>
      <w:tr w:rsidR="00C74261" w:rsidRPr="007E1073" w14:paraId="0BF418E1" w14:textId="77777777" w:rsidTr="00C74261">
        <w:trPr>
          <w:trHeight w:val="20"/>
        </w:trPr>
        <w:tc>
          <w:tcPr>
            <w:tcW w:w="1008" w:type="dxa"/>
            <w:shd w:val="clear" w:color="auto" w:fill="auto"/>
            <w:noWrap/>
            <w:hideMark/>
          </w:tcPr>
          <w:p w14:paraId="2997A357" w14:textId="77777777" w:rsidR="00C74261" w:rsidRPr="007E1073" w:rsidRDefault="00C74261" w:rsidP="00C74261">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3.4.3.</w:t>
            </w:r>
          </w:p>
        </w:tc>
        <w:tc>
          <w:tcPr>
            <w:tcW w:w="3949" w:type="dxa"/>
            <w:shd w:val="clear" w:color="auto" w:fill="auto"/>
            <w:hideMark/>
          </w:tcPr>
          <w:p w14:paraId="3961FD00" w14:textId="77777777" w:rsidR="00C74261" w:rsidRPr="007E1073" w:rsidRDefault="00C74261" w:rsidP="007E1073">
            <w:pPr>
              <w:spacing w:after="0" w:line="240" w:lineRule="auto"/>
              <w:ind w:firstLineChars="300" w:firstLine="78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Прочие потребители</w:t>
            </w:r>
          </w:p>
        </w:tc>
        <w:tc>
          <w:tcPr>
            <w:tcW w:w="1558" w:type="dxa"/>
            <w:shd w:val="clear" w:color="auto" w:fill="auto"/>
            <w:noWrap/>
            <w:vAlign w:val="bottom"/>
            <w:hideMark/>
          </w:tcPr>
          <w:p w14:paraId="7F33ABE8"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135" w:type="dxa"/>
            <w:shd w:val="clear" w:color="auto" w:fill="auto"/>
            <w:noWrap/>
            <w:vAlign w:val="bottom"/>
            <w:hideMark/>
          </w:tcPr>
          <w:p w14:paraId="7C56EB59"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1.13</w:t>
            </w:r>
          </w:p>
        </w:tc>
        <w:tc>
          <w:tcPr>
            <w:tcW w:w="992" w:type="dxa"/>
            <w:shd w:val="clear" w:color="auto" w:fill="auto"/>
            <w:noWrap/>
            <w:vAlign w:val="bottom"/>
            <w:hideMark/>
          </w:tcPr>
          <w:p w14:paraId="2D8FB024"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1.13</w:t>
            </w:r>
          </w:p>
        </w:tc>
        <w:tc>
          <w:tcPr>
            <w:tcW w:w="992" w:type="dxa"/>
            <w:shd w:val="clear" w:color="auto" w:fill="auto"/>
            <w:noWrap/>
            <w:vAlign w:val="bottom"/>
            <w:hideMark/>
          </w:tcPr>
          <w:p w14:paraId="7C6523D3"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1.13</w:t>
            </w:r>
          </w:p>
        </w:tc>
        <w:tc>
          <w:tcPr>
            <w:tcW w:w="993" w:type="dxa"/>
            <w:shd w:val="clear" w:color="auto" w:fill="auto"/>
            <w:noWrap/>
            <w:vAlign w:val="bottom"/>
            <w:hideMark/>
          </w:tcPr>
          <w:p w14:paraId="4F1C522F"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1.13</w:t>
            </w:r>
          </w:p>
        </w:tc>
        <w:tc>
          <w:tcPr>
            <w:tcW w:w="992" w:type="dxa"/>
            <w:shd w:val="clear" w:color="auto" w:fill="auto"/>
            <w:noWrap/>
            <w:vAlign w:val="bottom"/>
            <w:hideMark/>
          </w:tcPr>
          <w:p w14:paraId="0C89AAB9"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1.13</w:t>
            </w:r>
          </w:p>
        </w:tc>
        <w:tc>
          <w:tcPr>
            <w:tcW w:w="992" w:type="dxa"/>
            <w:shd w:val="clear" w:color="auto" w:fill="auto"/>
            <w:noWrap/>
            <w:vAlign w:val="bottom"/>
            <w:hideMark/>
          </w:tcPr>
          <w:p w14:paraId="18671FED"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1.13</w:t>
            </w:r>
          </w:p>
        </w:tc>
        <w:tc>
          <w:tcPr>
            <w:tcW w:w="992" w:type="dxa"/>
            <w:shd w:val="clear" w:color="auto" w:fill="auto"/>
            <w:noWrap/>
            <w:vAlign w:val="bottom"/>
            <w:hideMark/>
          </w:tcPr>
          <w:p w14:paraId="47407AB9"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1.13</w:t>
            </w:r>
          </w:p>
        </w:tc>
        <w:tc>
          <w:tcPr>
            <w:tcW w:w="993" w:type="dxa"/>
            <w:shd w:val="clear" w:color="auto" w:fill="auto"/>
            <w:noWrap/>
            <w:vAlign w:val="bottom"/>
            <w:hideMark/>
          </w:tcPr>
          <w:p w14:paraId="0FB0EAD2"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1.13</w:t>
            </w:r>
          </w:p>
        </w:tc>
      </w:tr>
      <w:tr w:rsidR="00C74261" w:rsidRPr="007E1073" w14:paraId="4978F809" w14:textId="77777777" w:rsidTr="00C74261">
        <w:trPr>
          <w:trHeight w:val="20"/>
        </w:trPr>
        <w:tc>
          <w:tcPr>
            <w:tcW w:w="1008" w:type="dxa"/>
            <w:shd w:val="clear" w:color="auto" w:fill="auto"/>
            <w:noWrap/>
            <w:hideMark/>
          </w:tcPr>
          <w:p w14:paraId="2E6B3473" w14:textId="77777777" w:rsidR="00C74261" w:rsidRPr="007E1073" w:rsidRDefault="00C74261" w:rsidP="00C74261">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3.4.1.n</w:t>
            </w:r>
          </w:p>
        </w:tc>
        <w:tc>
          <w:tcPr>
            <w:tcW w:w="3949" w:type="dxa"/>
            <w:shd w:val="clear" w:color="auto" w:fill="auto"/>
            <w:hideMark/>
          </w:tcPr>
          <w:p w14:paraId="61C7E8E8" w14:textId="77777777" w:rsidR="00C74261" w:rsidRPr="007E1073" w:rsidRDefault="00C74261" w:rsidP="007E1073">
            <w:pPr>
              <w:spacing w:after="0" w:line="240" w:lineRule="auto"/>
              <w:ind w:firstLineChars="300" w:firstLine="78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организация n</w:t>
            </w:r>
          </w:p>
        </w:tc>
        <w:tc>
          <w:tcPr>
            <w:tcW w:w="1558" w:type="dxa"/>
            <w:shd w:val="clear" w:color="auto" w:fill="auto"/>
            <w:noWrap/>
            <w:vAlign w:val="bottom"/>
            <w:hideMark/>
          </w:tcPr>
          <w:p w14:paraId="4D3EF0E9"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135" w:type="dxa"/>
            <w:shd w:val="clear" w:color="auto" w:fill="auto"/>
            <w:noWrap/>
            <w:vAlign w:val="bottom"/>
            <w:hideMark/>
          </w:tcPr>
          <w:p w14:paraId="02ACF251"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3FD8AE78"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76AA0F67"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3" w:type="dxa"/>
            <w:shd w:val="clear" w:color="auto" w:fill="auto"/>
            <w:noWrap/>
            <w:vAlign w:val="bottom"/>
            <w:hideMark/>
          </w:tcPr>
          <w:p w14:paraId="751DE324"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169FDEAE"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0E2E83C5"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2981C5C7"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3" w:type="dxa"/>
            <w:shd w:val="clear" w:color="auto" w:fill="auto"/>
            <w:noWrap/>
            <w:vAlign w:val="bottom"/>
            <w:hideMark/>
          </w:tcPr>
          <w:p w14:paraId="728D3962"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C74261" w:rsidRPr="007E1073" w14:paraId="7BFAD590" w14:textId="77777777" w:rsidTr="00C74261">
        <w:trPr>
          <w:trHeight w:val="20"/>
        </w:trPr>
        <w:tc>
          <w:tcPr>
            <w:tcW w:w="1008" w:type="dxa"/>
            <w:shd w:val="clear" w:color="auto" w:fill="auto"/>
            <w:noWrap/>
            <w:hideMark/>
          </w:tcPr>
          <w:p w14:paraId="40D05320" w14:textId="77777777" w:rsidR="00C74261" w:rsidRPr="007E1073" w:rsidRDefault="00C74261" w:rsidP="00C74261">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3.4.2.</w:t>
            </w:r>
          </w:p>
        </w:tc>
        <w:tc>
          <w:tcPr>
            <w:tcW w:w="3949" w:type="dxa"/>
            <w:shd w:val="clear" w:color="auto" w:fill="auto"/>
            <w:hideMark/>
          </w:tcPr>
          <w:p w14:paraId="1311D502" w14:textId="77777777" w:rsidR="00C74261" w:rsidRPr="007E1073" w:rsidRDefault="00C74261"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собственным абонентам</w:t>
            </w:r>
          </w:p>
        </w:tc>
        <w:tc>
          <w:tcPr>
            <w:tcW w:w="1558" w:type="dxa"/>
            <w:shd w:val="clear" w:color="auto" w:fill="auto"/>
            <w:noWrap/>
            <w:vAlign w:val="bottom"/>
            <w:hideMark/>
          </w:tcPr>
          <w:p w14:paraId="2E257429"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135" w:type="dxa"/>
            <w:shd w:val="clear" w:color="auto" w:fill="auto"/>
            <w:noWrap/>
            <w:vAlign w:val="bottom"/>
            <w:hideMark/>
          </w:tcPr>
          <w:p w14:paraId="6DE618D7"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2F53E90B"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41200511"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3" w:type="dxa"/>
            <w:shd w:val="clear" w:color="auto" w:fill="auto"/>
            <w:noWrap/>
            <w:vAlign w:val="bottom"/>
            <w:hideMark/>
          </w:tcPr>
          <w:p w14:paraId="046F2E41"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384E1542"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26924DCF"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shd w:val="clear" w:color="auto" w:fill="auto"/>
            <w:noWrap/>
            <w:vAlign w:val="bottom"/>
            <w:hideMark/>
          </w:tcPr>
          <w:p w14:paraId="55BFC6F4"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3" w:type="dxa"/>
            <w:shd w:val="clear" w:color="auto" w:fill="auto"/>
            <w:noWrap/>
            <w:vAlign w:val="bottom"/>
            <w:hideMark/>
          </w:tcPr>
          <w:p w14:paraId="394066CB" w14:textId="77777777" w:rsidR="00C74261" w:rsidRPr="007E1073" w:rsidRDefault="00C74261" w:rsidP="00B42562">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bl>
    <w:p w14:paraId="6BA6E880" w14:textId="77777777" w:rsidR="00781837" w:rsidRPr="007E1073" w:rsidRDefault="00781837" w:rsidP="0080387C">
      <w:pPr>
        <w:pStyle w:val="afffe"/>
        <w:rPr>
          <w:sz w:val="26"/>
          <w:szCs w:val="26"/>
        </w:rPr>
      </w:pPr>
      <w:bookmarkStart w:id="180" w:name="_Toc66672078"/>
    </w:p>
    <w:p w14:paraId="042A15A5" w14:textId="77777777" w:rsidR="00CA5853" w:rsidRPr="007E1073" w:rsidRDefault="00CA5853">
      <w:pPr>
        <w:spacing w:after="0" w:line="240" w:lineRule="auto"/>
        <w:rPr>
          <w:rFonts w:ascii="Times New Roman" w:eastAsiaTheme="minorEastAsia" w:hAnsi="Times New Roman"/>
          <w:sz w:val="26"/>
          <w:szCs w:val="26"/>
          <w:lang w:eastAsia="ru-RU"/>
        </w:rPr>
      </w:pPr>
      <w:r w:rsidRPr="007E1073">
        <w:rPr>
          <w:sz w:val="26"/>
          <w:szCs w:val="26"/>
        </w:rPr>
        <w:br w:type="page"/>
      </w:r>
    </w:p>
    <w:p w14:paraId="55E1B14B" w14:textId="3FC1AD81" w:rsidR="001F7B2D" w:rsidRPr="007E1073" w:rsidRDefault="00E23F96" w:rsidP="0080387C">
      <w:pPr>
        <w:pStyle w:val="afffe"/>
        <w:rPr>
          <w:sz w:val="26"/>
          <w:szCs w:val="26"/>
        </w:rPr>
      </w:pPr>
      <w:r w:rsidRPr="007E1073">
        <w:rPr>
          <w:sz w:val="26"/>
          <w:szCs w:val="26"/>
        </w:rPr>
        <w:lastRenderedPageBreak/>
        <w:t>Таблица 3.9.1.</w:t>
      </w:r>
      <w:r w:rsidR="003F1B64" w:rsidRPr="007E1073">
        <w:rPr>
          <w:sz w:val="26"/>
          <w:szCs w:val="26"/>
        </w:rPr>
        <w:t xml:space="preserve"> </w:t>
      </w:r>
      <w:r w:rsidRPr="007E1073">
        <w:rPr>
          <w:sz w:val="26"/>
          <w:szCs w:val="26"/>
        </w:rPr>
        <w:t xml:space="preserve">Ожидаемый объем потребления воды в составе </w:t>
      </w:r>
      <w:r w:rsidR="00FE2761" w:rsidRPr="007E1073">
        <w:rPr>
          <w:sz w:val="26"/>
          <w:szCs w:val="26"/>
        </w:rPr>
        <w:t xml:space="preserve">второго </w:t>
      </w:r>
      <w:r w:rsidRPr="007E1073">
        <w:rPr>
          <w:sz w:val="26"/>
          <w:szCs w:val="26"/>
        </w:rPr>
        <w:t>сценари</w:t>
      </w:r>
      <w:r w:rsidR="003F1B64" w:rsidRPr="007E1073">
        <w:rPr>
          <w:sz w:val="26"/>
          <w:szCs w:val="26"/>
        </w:rPr>
        <w:t>я</w:t>
      </w:r>
      <w:r w:rsidRPr="007E1073">
        <w:rPr>
          <w:sz w:val="26"/>
          <w:szCs w:val="26"/>
        </w:rPr>
        <w:t xml:space="preserve"> развития территории</w:t>
      </w:r>
      <w:bookmarkEnd w:id="180"/>
    </w:p>
    <w:tbl>
      <w:tblPr>
        <w:tblW w:w="14596" w:type="dxa"/>
        <w:tblLook w:val="04A0" w:firstRow="1" w:lastRow="0" w:firstColumn="1" w:lastColumn="0" w:noHBand="0" w:noVBand="1"/>
      </w:tblPr>
      <w:tblGrid>
        <w:gridCol w:w="960"/>
        <w:gridCol w:w="3430"/>
        <w:gridCol w:w="2268"/>
        <w:gridCol w:w="1053"/>
        <w:gridCol w:w="986"/>
        <w:gridCol w:w="8"/>
        <w:gridCol w:w="978"/>
        <w:gridCol w:w="986"/>
        <w:gridCol w:w="986"/>
        <w:gridCol w:w="986"/>
        <w:gridCol w:w="986"/>
        <w:gridCol w:w="969"/>
      </w:tblGrid>
      <w:tr w:rsidR="00781837" w:rsidRPr="007E1073" w14:paraId="1BB909CA" w14:textId="77777777" w:rsidTr="00781837">
        <w:trPr>
          <w:trHeight w:val="345"/>
          <w:tblHead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D45FD9"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bookmarkStart w:id="181" w:name="_Hlk41005289" w:colFirst="1" w:colLast="6"/>
            <w:bookmarkStart w:id="182" w:name="RANGE!A839"/>
            <w:bookmarkStart w:id="183" w:name="RANGE!A654"/>
            <w:r w:rsidRPr="007E1073">
              <w:rPr>
                <w:rFonts w:ascii="Times New Roman" w:eastAsia="Times New Roman" w:hAnsi="Times New Roman"/>
                <w:color w:val="000000"/>
                <w:sz w:val="26"/>
                <w:szCs w:val="26"/>
                <w:lang w:eastAsia="ru-RU"/>
              </w:rPr>
              <w:t xml:space="preserve">№ </w:t>
            </w:r>
            <w:proofErr w:type="spellStart"/>
            <w:r w:rsidRPr="007E1073">
              <w:rPr>
                <w:rFonts w:ascii="Times New Roman" w:eastAsia="Times New Roman" w:hAnsi="Times New Roman"/>
                <w:color w:val="000000"/>
                <w:sz w:val="26"/>
                <w:szCs w:val="26"/>
                <w:lang w:eastAsia="ru-RU"/>
              </w:rPr>
              <w:t>пп</w:t>
            </w:r>
            <w:proofErr w:type="spellEnd"/>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6DDBC1"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Наименование показателя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943F5F"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Единица измер</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ния</w:t>
            </w:r>
          </w:p>
        </w:tc>
        <w:tc>
          <w:tcPr>
            <w:tcW w:w="2047" w:type="dxa"/>
            <w:gridSpan w:val="3"/>
            <w:tcBorders>
              <w:top w:val="single" w:sz="4" w:space="0" w:color="auto"/>
              <w:left w:val="nil"/>
              <w:bottom w:val="single" w:sz="4" w:space="0" w:color="auto"/>
              <w:right w:val="single" w:sz="4" w:space="0" w:color="auto"/>
            </w:tcBorders>
            <w:shd w:val="clear" w:color="auto" w:fill="auto"/>
            <w:noWrap/>
            <w:hideMark/>
          </w:tcPr>
          <w:p w14:paraId="6B500B8E"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Факт</w:t>
            </w:r>
          </w:p>
        </w:tc>
        <w:tc>
          <w:tcPr>
            <w:tcW w:w="5891" w:type="dxa"/>
            <w:gridSpan w:val="6"/>
            <w:tcBorders>
              <w:top w:val="single" w:sz="4" w:space="0" w:color="auto"/>
              <w:left w:val="nil"/>
              <w:bottom w:val="single" w:sz="4" w:space="0" w:color="auto"/>
              <w:right w:val="single" w:sz="4" w:space="0" w:color="auto"/>
            </w:tcBorders>
            <w:shd w:val="clear" w:color="auto" w:fill="auto"/>
            <w:noWrap/>
            <w:hideMark/>
          </w:tcPr>
          <w:p w14:paraId="78D84416"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План</w:t>
            </w:r>
          </w:p>
        </w:tc>
      </w:tr>
      <w:tr w:rsidR="00781837" w:rsidRPr="007E1073" w14:paraId="49AE4537" w14:textId="77777777" w:rsidTr="00781837">
        <w:trPr>
          <w:trHeight w:val="285"/>
          <w:tblHeader/>
        </w:trPr>
        <w:tc>
          <w:tcPr>
            <w:tcW w:w="960" w:type="dxa"/>
            <w:vMerge/>
            <w:tcBorders>
              <w:top w:val="single" w:sz="4" w:space="0" w:color="auto"/>
              <w:left w:val="single" w:sz="4" w:space="0" w:color="auto"/>
              <w:bottom w:val="single" w:sz="4" w:space="0" w:color="auto"/>
              <w:right w:val="single" w:sz="4" w:space="0" w:color="auto"/>
            </w:tcBorders>
            <w:hideMark/>
          </w:tcPr>
          <w:p w14:paraId="24B93F5C"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p>
        </w:tc>
        <w:tc>
          <w:tcPr>
            <w:tcW w:w="3430" w:type="dxa"/>
            <w:vMerge/>
            <w:tcBorders>
              <w:top w:val="single" w:sz="4" w:space="0" w:color="auto"/>
              <w:left w:val="single" w:sz="4" w:space="0" w:color="auto"/>
              <w:bottom w:val="single" w:sz="4" w:space="0" w:color="auto"/>
              <w:right w:val="single" w:sz="4" w:space="0" w:color="auto"/>
            </w:tcBorders>
            <w:hideMark/>
          </w:tcPr>
          <w:p w14:paraId="71C07001"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p>
        </w:tc>
        <w:tc>
          <w:tcPr>
            <w:tcW w:w="2268" w:type="dxa"/>
            <w:vMerge/>
            <w:tcBorders>
              <w:top w:val="single" w:sz="4" w:space="0" w:color="auto"/>
              <w:left w:val="single" w:sz="4" w:space="0" w:color="auto"/>
              <w:bottom w:val="single" w:sz="4" w:space="0" w:color="auto"/>
              <w:right w:val="single" w:sz="4" w:space="0" w:color="auto"/>
            </w:tcBorders>
            <w:hideMark/>
          </w:tcPr>
          <w:p w14:paraId="7E95D06B"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p>
        </w:tc>
        <w:tc>
          <w:tcPr>
            <w:tcW w:w="1053" w:type="dxa"/>
            <w:tcBorders>
              <w:top w:val="nil"/>
              <w:left w:val="nil"/>
              <w:bottom w:val="single" w:sz="4" w:space="0" w:color="auto"/>
              <w:right w:val="single" w:sz="4" w:space="0" w:color="auto"/>
            </w:tcBorders>
            <w:shd w:val="clear" w:color="auto" w:fill="auto"/>
            <w:hideMark/>
          </w:tcPr>
          <w:p w14:paraId="54699507"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2022 год</w:t>
            </w:r>
          </w:p>
        </w:tc>
        <w:tc>
          <w:tcPr>
            <w:tcW w:w="986" w:type="dxa"/>
            <w:tcBorders>
              <w:top w:val="nil"/>
              <w:left w:val="nil"/>
              <w:bottom w:val="single" w:sz="4" w:space="0" w:color="auto"/>
              <w:right w:val="single" w:sz="4" w:space="0" w:color="auto"/>
            </w:tcBorders>
            <w:shd w:val="clear" w:color="auto" w:fill="auto"/>
            <w:hideMark/>
          </w:tcPr>
          <w:p w14:paraId="718706A1"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2023 год</w:t>
            </w:r>
          </w:p>
        </w:tc>
        <w:tc>
          <w:tcPr>
            <w:tcW w:w="986" w:type="dxa"/>
            <w:gridSpan w:val="2"/>
            <w:tcBorders>
              <w:top w:val="nil"/>
              <w:left w:val="nil"/>
              <w:bottom w:val="single" w:sz="4" w:space="0" w:color="auto"/>
              <w:right w:val="single" w:sz="4" w:space="0" w:color="auto"/>
            </w:tcBorders>
            <w:shd w:val="clear" w:color="auto" w:fill="auto"/>
            <w:hideMark/>
          </w:tcPr>
          <w:p w14:paraId="64164D91"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2024 год</w:t>
            </w:r>
          </w:p>
        </w:tc>
        <w:tc>
          <w:tcPr>
            <w:tcW w:w="986" w:type="dxa"/>
            <w:tcBorders>
              <w:top w:val="nil"/>
              <w:left w:val="nil"/>
              <w:bottom w:val="single" w:sz="4" w:space="0" w:color="auto"/>
              <w:right w:val="single" w:sz="4" w:space="0" w:color="auto"/>
            </w:tcBorders>
            <w:shd w:val="clear" w:color="auto" w:fill="auto"/>
            <w:hideMark/>
          </w:tcPr>
          <w:p w14:paraId="46AA8FEA"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2025 год</w:t>
            </w:r>
          </w:p>
        </w:tc>
        <w:tc>
          <w:tcPr>
            <w:tcW w:w="986" w:type="dxa"/>
            <w:tcBorders>
              <w:top w:val="nil"/>
              <w:left w:val="nil"/>
              <w:bottom w:val="single" w:sz="4" w:space="0" w:color="auto"/>
              <w:right w:val="single" w:sz="4" w:space="0" w:color="auto"/>
            </w:tcBorders>
            <w:shd w:val="clear" w:color="auto" w:fill="auto"/>
            <w:hideMark/>
          </w:tcPr>
          <w:p w14:paraId="185FCE7D"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2026 год</w:t>
            </w:r>
          </w:p>
        </w:tc>
        <w:tc>
          <w:tcPr>
            <w:tcW w:w="986" w:type="dxa"/>
            <w:tcBorders>
              <w:top w:val="nil"/>
              <w:left w:val="nil"/>
              <w:bottom w:val="single" w:sz="4" w:space="0" w:color="auto"/>
              <w:right w:val="single" w:sz="4" w:space="0" w:color="auto"/>
            </w:tcBorders>
            <w:shd w:val="clear" w:color="auto" w:fill="auto"/>
            <w:hideMark/>
          </w:tcPr>
          <w:p w14:paraId="2E815A04"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2027 год</w:t>
            </w:r>
          </w:p>
        </w:tc>
        <w:tc>
          <w:tcPr>
            <w:tcW w:w="986" w:type="dxa"/>
            <w:tcBorders>
              <w:top w:val="nil"/>
              <w:left w:val="nil"/>
              <w:bottom w:val="single" w:sz="4" w:space="0" w:color="auto"/>
              <w:right w:val="single" w:sz="4" w:space="0" w:color="auto"/>
            </w:tcBorders>
            <w:shd w:val="clear" w:color="auto" w:fill="auto"/>
            <w:hideMark/>
          </w:tcPr>
          <w:p w14:paraId="336725AB"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2028 год</w:t>
            </w:r>
          </w:p>
        </w:tc>
        <w:tc>
          <w:tcPr>
            <w:tcW w:w="969" w:type="dxa"/>
            <w:tcBorders>
              <w:top w:val="nil"/>
              <w:left w:val="nil"/>
              <w:bottom w:val="single" w:sz="4" w:space="0" w:color="auto"/>
              <w:right w:val="single" w:sz="4" w:space="0" w:color="auto"/>
            </w:tcBorders>
            <w:shd w:val="clear" w:color="auto" w:fill="auto"/>
            <w:hideMark/>
          </w:tcPr>
          <w:p w14:paraId="171CDF46"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2029-2039 годы</w:t>
            </w:r>
          </w:p>
        </w:tc>
      </w:tr>
      <w:tr w:rsidR="00781837" w:rsidRPr="007E1073" w14:paraId="0F8F22C7" w14:textId="77777777" w:rsidTr="00781837">
        <w:trPr>
          <w:trHeight w:val="285"/>
        </w:trPr>
        <w:tc>
          <w:tcPr>
            <w:tcW w:w="14596" w:type="dxa"/>
            <w:gridSpan w:val="12"/>
            <w:tcBorders>
              <w:top w:val="single" w:sz="4" w:space="0" w:color="auto"/>
              <w:left w:val="single" w:sz="4" w:space="0" w:color="auto"/>
              <w:bottom w:val="single" w:sz="4" w:space="0" w:color="auto"/>
              <w:right w:val="single" w:sz="4" w:space="0" w:color="auto"/>
            </w:tcBorders>
            <w:shd w:val="clear" w:color="auto" w:fill="auto"/>
            <w:hideMark/>
          </w:tcPr>
          <w:p w14:paraId="3DA21F14"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Технологическая зона №1 (п. Салым)</w:t>
            </w:r>
          </w:p>
        </w:tc>
      </w:tr>
      <w:tr w:rsidR="00781837" w:rsidRPr="007E1073" w14:paraId="05B6C22E" w14:textId="77777777" w:rsidTr="00781837">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0135DDF9"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w:t>
            </w:r>
          </w:p>
        </w:tc>
        <w:tc>
          <w:tcPr>
            <w:tcW w:w="13636" w:type="dxa"/>
            <w:gridSpan w:val="11"/>
            <w:tcBorders>
              <w:top w:val="single" w:sz="4" w:space="0" w:color="auto"/>
              <w:left w:val="nil"/>
              <w:bottom w:val="single" w:sz="4" w:space="0" w:color="auto"/>
              <w:right w:val="single" w:sz="4" w:space="0" w:color="auto"/>
            </w:tcBorders>
            <w:shd w:val="clear" w:color="auto" w:fill="auto"/>
            <w:hideMark/>
          </w:tcPr>
          <w:p w14:paraId="0A915D58"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Питьевая вода</w:t>
            </w:r>
          </w:p>
        </w:tc>
      </w:tr>
      <w:tr w:rsidR="00781837" w:rsidRPr="007E1073" w14:paraId="169390CB"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4F440915"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w:t>
            </w:r>
          </w:p>
        </w:tc>
        <w:tc>
          <w:tcPr>
            <w:tcW w:w="3430" w:type="dxa"/>
            <w:tcBorders>
              <w:top w:val="nil"/>
              <w:left w:val="nil"/>
              <w:bottom w:val="single" w:sz="4" w:space="0" w:color="auto"/>
              <w:right w:val="single" w:sz="4" w:space="0" w:color="auto"/>
            </w:tcBorders>
            <w:shd w:val="clear" w:color="auto" w:fill="auto"/>
            <w:vAlign w:val="center"/>
            <w:hideMark/>
          </w:tcPr>
          <w:p w14:paraId="001D4CD4"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Потребление воды</w:t>
            </w:r>
          </w:p>
        </w:tc>
        <w:tc>
          <w:tcPr>
            <w:tcW w:w="2268" w:type="dxa"/>
            <w:tcBorders>
              <w:top w:val="nil"/>
              <w:left w:val="nil"/>
              <w:bottom w:val="single" w:sz="4" w:space="0" w:color="auto"/>
              <w:right w:val="single" w:sz="4" w:space="0" w:color="auto"/>
            </w:tcBorders>
            <w:shd w:val="clear" w:color="auto" w:fill="auto"/>
            <w:vAlign w:val="center"/>
            <w:hideMark/>
          </w:tcPr>
          <w:p w14:paraId="7F1902E1"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м/год</w:t>
            </w:r>
          </w:p>
        </w:tc>
        <w:tc>
          <w:tcPr>
            <w:tcW w:w="1053" w:type="dxa"/>
            <w:tcBorders>
              <w:top w:val="nil"/>
              <w:left w:val="nil"/>
              <w:bottom w:val="single" w:sz="4" w:space="0" w:color="auto"/>
              <w:right w:val="single" w:sz="4" w:space="0" w:color="auto"/>
            </w:tcBorders>
            <w:shd w:val="clear" w:color="auto" w:fill="auto"/>
            <w:vAlign w:val="bottom"/>
            <w:hideMark/>
          </w:tcPr>
          <w:p w14:paraId="7D9075D6"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119.99</w:t>
            </w:r>
          </w:p>
        </w:tc>
        <w:tc>
          <w:tcPr>
            <w:tcW w:w="986" w:type="dxa"/>
            <w:tcBorders>
              <w:top w:val="nil"/>
              <w:left w:val="nil"/>
              <w:bottom w:val="single" w:sz="4" w:space="0" w:color="auto"/>
              <w:right w:val="single" w:sz="4" w:space="0" w:color="auto"/>
            </w:tcBorders>
            <w:shd w:val="clear" w:color="auto" w:fill="auto"/>
            <w:vAlign w:val="bottom"/>
            <w:hideMark/>
          </w:tcPr>
          <w:p w14:paraId="2A0583F6"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136.94</w:t>
            </w:r>
          </w:p>
        </w:tc>
        <w:tc>
          <w:tcPr>
            <w:tcW w:w="986" w:type="dxa"/>
            <w:gridSpan w:val="2"/>
            <w:tcBorders>
              <w:top w:val="nil"/>
              <w:left w:val="nil"/>
              <w:bottom w:val="single" w:sz="4" w:space="0" w:color="auto"/>
              <w:right w:val="single" w:sz="4" w:space="0" w:color="auto"/>
            </w:tcBorders>
            <w:shd w:val="clear" w:color="auto" w:fill="auto"/>
            <w:vAlign w:val="bottom"/>
            <w:hideMark/>
          </w:tcPr>
          <w:p w14:paraId="30A43987"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136.94</w:t>
            </w:r>
          </w:p>
        </w:tc>
        <w:tc>
          <w:tcPr>
            <w:tcW w:w="986" w:type="dxa"/>
            <w:tcBorders>
              <w:top w:val="nil"/>
              <w:left w:val="nil"/>
              <w:bottom w:val="single" w:sz="4" w:space="0" w:color="auto"/>
              <w:right w:val="single" w:sz="4" w:space="0" w:color="auto"/>
            </w:tcBorders>
            <w:shd w:val="clear" w:color="auto" w:fill="auto"/>
            <w:vAlign w:val="bottom"/>
            <w:hideMark/>
          </w:tcPr>
          <w:p w14:paraId="273FBC9F"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136.94</w:t>
            </w:r>
          </w:p>
        </w:tc>
        <w:tc>
          <w:tcPr>
            <w:tcW w:w="986" w:type="dxa"/>
            <w:tcBorders>
              <w:top w:val="nil"/>
              <w:left w:val="nil"/>
              <w:bottom w:val="single" w:sz="4" w:space="0" w:color="auto"/>
              <w:right w:val="single" w:sz="4" w:space="0" w:color="auto"/>
            </w:tcBorders>
            <w:shd w:val="clear" w:color="auto" w:fill="auto"/>
            <w:vAlign w:val="bottom"/>
            <w:hideMark/>
          </w:tcPr>
          <w:p w14:paraId="5333EBAA"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136.94</w:t>
            </w:r>
          </w:p>
        </w:tc>
        <w:tc>
          <w:tcPr>
            <w:tcW w:w="986" w:type="dxa"/>
            <w:tcBorders>
              <w:top w:val="nil"/>
              <w:left w:val="nil"/>
              <w:bottom w:val="single" w:sz="4" w:space="0" w:color="auto"/>
              <w:right w:val="single" w:sz="4" w:space="0" w:color="auto"/>
            </w:tcBorders>
            <w:shd w:val="clear" w:color="auto" w:fill="auto"/>
            <w:vAlign w:val="bottom"/>
            <w:hideMark/>
          </w:tcPr>
          <w:p w14:paraId="09E4B2AD"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136.94</w:t>
            </w:r>
          </w:p>
        </w:tc>
        <w:tc>
          <w:tcPr>
            <w:tcW w:w="986" w:type="dxa"/>
            <w:tcBorders>
              <w:top w:val="nil"/>
              <w:left w:val="nil"/>
              <w:bottom w:val="single" w:sz="4" w:space="0" w:color="auto"/>
              <w:right w:val="single" w:sz="4" w:space="0" w:color="auto"/>
            </w:tcBorders>
            <w:shd w:val="clear" w:color="auto" w:fill="auto"/>
            <w:vAlign w:val="bottom"/>
            <w:hideMark/>
          </w:tcPr>
          <w:p w14:paraId="25A74920"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136.94</w:t>
            </w:r>
          </w:p>
        </w:tc>
        <w:tc>
          <w:tcPr>
            <w:tcW w:w="969" w:type="dxa"/>
            <w:tcBorders>
              <w:top w:val="nil"/>
              <w:left w:val="nil"/>
              <w:bottom w:val="single" w:sz="4" w:space="0" w:color="auto"/>
              <w:right w:val="single" w:sz="4" w:space="0" w:color="auto"/>
            </w:tcBorders>
            <w:shd w:val="clear" w:color="auto" w:fill="auto"/>
            <w:vAlign w:val="bottom"/>
            <w:hideMark/>
          </w:tcPr>
          <w:p w14:paraId="1DAD25E5"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136.94</w:t>
            </w:r>
          </w:p>
        </w:tc>
      </w:tr>
      <w:tr w:rsidR="00781837" w:rsidRPr="007E1073" w14:paraId="7E709A11"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362683FA"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w:t>
            </w:r>
          </w:p>
        </w:tc>
        <w:tc>
          <w:tcPr>
            <w:tcW w:w="3430" w:type="dxa"/>
            <w:tcBorders>
              <w:top w:val="nil"/>
              <w:left w:val="nil"/>
              <w:bottom w:val="single" w:sz="4" w:space="0" w:color="auto"/>
              <w:right w:val="single" w:sz="4" w:space="0" w:color="auto"/>
            </w:tcBorders>
            <w:shd w:val="clear" w:color="auto" w:fill="auto"/>
            <w:vAlign w:val="center"/>
            <w:hideMark/>
          </w:tcPr>
          <w:p w14:paraId="7EA1EB8D"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Среднесуточное потребл</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ние</w:t>
            </w:r>
          </w:p>
        </w:tc>
        <w:tc>
          <w:tcPr>
            <w:tcW w:w="2268" w:type="dxa"/>
            <w:tcBorders>
              <w:top w:val="nil"/>
              <w:left w:val="nil"/>
              <w:bottom w:val="single" w:sz="4" w:space="0" w:color="auto"/>
              <w:right w:val="single" w:sz="4" w:space="0" w:color="auto"/>
            </w:tcBorders>
            <w:shd w:val="clear" w:color="auto" w:fill="auto"/>
            <w:vAlign w:val="center"/>
            <w:hideMark/>
          </w:tcPr>
          <w:p w14:paraId="24D68958"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куб. м/</w:t>
            </w:r>
            <w:proofErr w:type="spellStart"/>
            <w:r w:rsidRPr="007E1073">
              <w:rPr>
                <w:rFonts w:ascii="Times New Roman" w:eastAsia="Times New Roman" w:hAnsi="Times New Roman"/>
                <w:color w:val="000000"/>
                <w:sz w:val="26"/>
                <w:szCs w:val="26"/>
                <w:lang w:eastAsia="ru-RU"/>
              </w:rPr>
              <w:t>сут</w:t>
            </w:r>
            <w:proofErr w:type="spellEnd"/>
          </w:p>
        </w:tc>
        <w:tc>
          <w:tcPr>
            <w:tcW w:w="1053" w:type="dxa"/>
            <w:tcBorders>
              <w:top w:val="nil"/>
              <w:left w:val="nil"/>
              <w:bottom w:val="single" w:sz="4" w:space="0" w:color="auto"/>
              <w:right w:val="single" w:sz="4" w:space="0" w:color="auto"/>
            </w:tcBorders>
            <w:shd w:val="clear" w:color="auto" w:fill="auto"/>
            <w:vAlign w:val="bottom"/>
            <w:hideMark/>
          </w:tcPr>
          <w:p w14:paraId="555FB807"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328.75</w:t>
            </w:r>
          </w:p>
        </w:tc>
        <w:tc>
          <w:tcPr>
            <w:tcW w:w="986" w:type="dxa"/>
            <w:tcBorders>
              <w:top w:val="nil"/>
              <w:left w:val="nil"/>
              <w:bottom w:val="single" w:sz="4" w:space="0" w:color="auto"/>
              <w:right w:val="single" w:sz="4" w:space="0" w:color="auto"/>
            </w:tcBorders>
            <w:shd w:val="clear" w:color="auto" w:fill="auto"/>
            <w:vAlign w:val="bottom"/>
            <w:hideMark/>
          </w:tcPr>
          <w:p w14:paraId="5423D42F"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375.19</w:t>
            </w:r>
          </w:p>
        </w:tc>
        <w:tc>
          <w:tcPr>
            <w:tcW w:w="986" w:type="dxa"/>
            <w:gridSpan w:val="2"/>
            <w:tcBorders>
              <w:top w:val="nil"/>
              <w:left w:val="nil"/>
              <w:bottom w:val="single" w:sz="4" w:space="0" w:color="auto"/>
              <w:right w:val="single" w:sz="4" w:space="0" w:color="auto"/>
            </w:tcBorders>
            <w:shd w:val="clear" w:color="auto" w:fill="auto"/>
            <w:vAlign w:val="bottom"/>
            <w:hideMark/>
          </w:tcPr>
          <w:p w14:paraId="7D9001A3"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375.19</w:t>
            </w:r>
          </w:p>
        </w:tc>
        <w:tc>
          <w:tcPr>
            <w:tcW w:w="986" w:type="dxa"/>
            <w:tcBorders>
              <w:top w:val="nil"/>
              <w:left w:val="nil"/>
              <w:bottom w:val="single" w:sz="4" w:space="0" w:color="auto"/>
              <w:right w:val="single" w:sz="4" w:space="0" w:color="auto"/>
            </w:tcBorders>
            <w:shd w:val="clear" w:color="auto" w:fill="auto"/>
            <w:vAlign w:val="bottom"/>
            <w:hideMark/>
          </w:tcPr>
          <w:p w14:paraId="189BC001"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375.19</w:t>
            </w:r>
          </w:p>
        </w:tc>
        <w:tc>
          <w:tcPr>
            <w:tcW w:w="986" w:type="dxa"/>
            <w:tcBorders>
              <w:top w:val="nil"/>
              <w:left w:val="nil"/>
              <w:bottom w:val="single" w:sz="4" w:space="0" w:color="auto"/>
              <w:right w:val="single" w:sz="4" w:space="0" w:color="auto"/>
            </w:tcBorders>
            <w:shd w:val="clear" w:color="auto" w:fill="auto"/>
            <w:vAlign w:val="bottom"/>
            <w:hideMark/>
          </w:tcPr>
          <w:p w14:paraId="2A21AE85"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375.19</w:t>
            </w:r>
          </w:p>
        </w:tc>
        <w:tc>
          <w:tcPr>
            <w:tcW w:w="986" w:type="dxa"/>
            <w:tcBorders>
              <w:top w:val="nil"/>
              <w:left w:val="nil"/>
              <w:bottom w:val="single" w:sz="4" w:space="0" w:color="auto"/>
              <w:right w:val="single" w:sz="4" w:space="0" w:color="auto"/>
            </w:tcBorders>
            <w:shd w:val="clear" w:color="auto" w:fill="auto"/>
            <w:vAlign w:val="bottom"/>
            <w:hideMark/>
          </w:tcPr>
          <w:p w14:paraId="6930FB15"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375.19</w:t>
            </w:r>
          </w:p>
        </w:tc>
        <w:tc>
          <w:tcPr>
            <w:tcW w:w="986" w:type="dxa"/>
            <w:tcBorders>
              <w:top w:val="nil"/>
              <w:left w:val="nil"/>
              <w:bottom w:val="single" w:sz="4" w:space="0" w:color="auto"/>
              <w:right w:val="single" w:sz="4" w:space="0" w:color="auto"/>
            </w:tcBorders>
            <w:shd w:val="clear" w:color="auto" w:fill="auto"/>
            <w:vAlign w:val="bottom"/>
            <w:hideMark/>
          </w:tcPr>
          <w:p w14:paraId="171D3B82"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375.19</w:t>
            </w:r>
          </w:p>
        </w:tc>
        <w:tc>
          <w:tcPr>
            <w:tcW w:w="969" w:type="dxa"/>
            <w:tcBorders>
              <w:top w:val="nil"/>
              <w:left w:val="nil"/>
              <w:bottom w:val="single" w:sz="4" w:space="0" w:color="auto"/>
              <w:right w:val="single" w:sz="4" w:space="0" w:color="auto"/>
            </w:tcBorders>
            <w:shd w:val="clear" w:color="auto" w:fill="auto"/>
            <w:vAlign w:val="bottom"/>
            <w:hideMark/>
          </w:tcPr>
          <w:p w14:paraId="5780ACC3"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375.19</w:t>
            </w:r>
          </w:p>
        </w:tc>
      </w:tr>
      <w:tr w:rsidR="00781837" w:rsidRPr="007E1073" w14:paraId="37A0C65B"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40D3673A"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w:t>
            </w:r>
          </w:p>
        </w:tc>
        <w:tc>
          <w:tcPr>
            <w:tcW w:w="3430" w:type="dxa"/>
            <w:tcBorders>
              <w:top w:val="nil"/>
              <w:left w:val="nil"/>
              <w:bottom w:val="single" w:sz="4" w:space="0" w:color="auto"/>
              <w:right w:val="single" w:sz="4" w:space="0" w:color="auto"/>
            </w:tcBorders>
            <w:shd w:val="clear" w:color="auto" w:fill="auto"/>
            <w:vAlign w:val="center"/>
            <w:hideMark/>
          </w:tcPr>
          <w:p w14:paraId="092BE906"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Коэффициент максимал</w:t>
            </w:r>
            <w:r w:rsidRPr="007E1073">
              <w:rPr>
                <w:rFonts w:ascii="Times New Roman" w:eastAsia="Times New Roman" w:hAnsi="Times New Roman"/>
                <w:color w:val="000000"/>
                <w:sz w:val="26"/>
                <w:szCs w:val="26"/>
                <w:lang w:eastAsia="ru-RU"/>
              </w:rPr>
              <w:t>ь</w:t>
            </w:r>
            <w:r w:rsidRPr="007E1073">
              <w:rPr>
                <w:rFonts w:ascii="Times New Roman" w:eastAsia="Times New Roman" w:hAnsi="Times New Roman"/>
                <w:color w:val="000000"/>
                <w:sz w:val="26"/>
                <w:szCs w:val="26"/>
                <w:lang w:eastAsia="ru-RU"/>
              </w:rPr>
              <w:t>ной неравномерности п</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дачи воды</w:t>
            </w:r>
          </w:p>
        </w:tc>
        <w:tc>
          <w:tcPr>
            <w:tcW w:w="2268" w:type="dxa"/>
            <w:tcBorders>
              <w:top w:val="nil"/>
              <w:left w:val="nil"/>
              <w:bottom w:val="single" w:sz="4" w:space="0" w:color="auto"/>
              <w:right w:val="single" w:sz="4" w:space="0" w:color="auto"/>
            </w:tcBorders>
            <w:shd w:val="clear" w:color="auto" w:fill="auto"/>
            <w:vAlign w:val="center"/>
            <w:hideMark/>
          </w:tcPr>
          <w:p w14:paraId="7497538F"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053" w:type="dxa"/>
            <w:tcBorders>
              <w:top w:val="nil"/>
              <w:left w:val="nil"/>
              <w:bottom w:val="single" w:sz="4" w:space="0" w:color="auto"/>
              <w:right w:val="single" w:sz="4" w:space="0" w:color="auto"/>
            </w:tcBorders>
            <w:shd w:val="clear" w:color="auto" w:fill="auto"/>
            <w:vAlign w:val="bottom"/>
            <w:hideMark/>
          </w:tcPr>
          <w:p w14:paraId="6C6D809E"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w:t>
            </w:r>
          </w:p>
        </w:tc>
        <w:tc>
          <w:tcPr>
            <w:tcW w:w="986" w:type="dxa"/>
            <w:tcBorders>
              <w:top w:val="nil"/>
              <w:left w:val="nil"/>
              <w:bottom w:val="single" w:sz="4" w:space="0" w:color="auto"/>
              <w:right w:val="single" w:sz="4" w:space="0" w:color="auto"/>
            </w:tcBorders>
            <w:shd w:val="clear" w:color="auto" w:fill="auto"/>
            <w:vAlign w:val="bottom"/>
            <w:hideMark/>
          </w:tcPr>
          <w:p w14:paraId="3FEC2E5A"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w:t>
            </w:r>
          </w:p>
        </w:tc>
        <w:tc>
          <w:tcPr>
            <w:tcW w:w="986" w:type="dxa"/>
            <w:gridSpan w:val="2"/>
            <w:tcBorders>
              <w:top w:val="nil"/>
              <w:left w:val="nil"/>
              <w:bottom w:val="single" w:sz="4" w:space="0" w:color="auto"/>
              <w:right w:val="single" w:sz="4" w:space="0" w:color="auto"/>
            </w:tcBorders>
            <w:shd w:val="clear" w:color="auto" w:fill="auto"/>
            <w:vAlign w:val="bottom"/>
            <w:hideMark/>
          </w:tcPr>
          <w:p w14:paraId="62BAFD66"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w:t>
            </w:r>
          </w:p>
        </w:tc>
        <w:tc>
          <w:tcPr>
            <w:tcW w:w="986" w:type="dxa"/>
            <w:tcBorders>
              <w:top w:val="nil"/>
              <w:left w:val="nil"/>
              <w:bottom w:val="single" w:sz="4" w:space="0" w:color="auto"/>
              <w:right w:val="single" w:sz="4" w:space="0" w:color="auto"/>
            </w:tcBorders>
            <w:shd w:val="clear" w:color="auto" w:fill="auto"/>
            <w:vAlign w:val="bottom"/>
            <w:hideMark/>
          </w:tcPr>
          <w:p w14:paraId="3A980F91"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w:t>
            </w:r>
          </w:p>
        </w:tc>
        <w:tc>
          <w:tcPr>
            <w:tcW w:w="986" w:type="dxa"/>
            <w:tcBorders>
              <w:top w:val="nil"/>
              <w:left w:val="nil"/>
              <w:bottom w:val="single" w:sz="4" w:space="0" w:color="auto"/>
              <w:right w:val="single" w:sz="4" w:space="0" w:color="auto"/>
            </w:tcBorders>
            <w:shd w:val="clear" w:color="auto" w:fill="auto"/>
            <w:vAlign w:val="bottom"/>
            <w:hideMark/>
          </w:tcPr>
          <w:p w14:paraId="7699FB86"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w:t>
            </w:r>
          </w:p>
        </w:tc>
        <w:tc>
          <w:tcPr>
            <w:tcW w:w="986" w:type="dxa"/>
            <w:tcBorders>
              <w:top w:val="nil"/>
              <w:left w:val="nil"/>
              <w:bottom w:val="single" w:sz="4" w:space="0" w:color="auto"/>
              <w:right w:val="single" w:sz="4" w:space="0" w:color="auto"/>
            </w:tcBorders>
            <w:shd w:val="clear" w:color="auto" w:fill="auto"/>
            <w:vAlign w:val="bottom"/>
            <w:hideMark/>
          </w:tcPr>
          <w:p w14:paraId="0C533952"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w:t>
            </w:r>
          </w:p>
        </w:tc>
        <w:tc>
          <w:tcPr>
            <w:tcW w:w="986" w:type="dxa"/>
            <w:tcBorders>
              <w:top w:val="nil"/>
              <w:left w:val="nil"/>
              <w:bottom w:val="single" w:sz="4" w:space="0" w:color="auto"/>
              <w:right w:val="single" w:sz="4" w:space="0" w:color="auto"/>
            </w:tcBorders>
            <w:shd w:val="clear" w:color="auto" w:fill="auto"/>
            <w:vAlign w:val="bottom"/>
            <w:hideMark/>
          </w:tcPr>
          <w:p w14:paraId="6FCAB928"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w:t>
            </w:r>
          </w:p>
        </w:tc>
        <w:tc>
          <w:tcPr>
            <w:tcW w:w="969" w:type="dxa"/>
            <w:tcBorders>
              <w:top w:val="nil"/>
              <w:left w:val="nil"/>
              <w:bottom w:val="single" w:sz="4" w:space="0" w:color="auto"/>
              <w:right w:val="single" w:sz="4" w:space="0" w:color="auto"/>
            </w:tcBorders>
            <w:shd w:val="clear" w:color="auto" w:fill="auto"/>
            <w:vAlign w:val="bottom"/>
            <w:hideMark/>
          </w:tcPr>
          <w:p w14:paraId="4F2E207A"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w:t>
            </w:r>
          </w:p>
        </w:tc>
      </w:tr>
      <w:tr w:rsidR="00781837" w:rsidRPr="007E1073" w14:paraId="2EC80CEE"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2DE66953"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w:t>
            </w:r>
          </w:p>
        </w:tc>
        <w:tc>
          <w:tcPr>
            <w:tcW w:w="3430" w:type="dxa"/>
            <w:tcBorders>
              <w:top w:val="nil"/>
              <w:left w:val="nil"/>
              <w:bottom w:val="single" w:sz="4" w:space="0" w:color="auto"/>
              <w:right w:val="single" w:sz="4" w:space="0" w:color="auto"/>
            </w:tcBorders>
            <w:shd w:val="clear" w:color="auto" w:fill="auto"/>
            <w:vAlign w:val="center"/>
            <w:hideMark/>
          </w:tcPr>
          <w:p w14:paraId="7B636DF0"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Максимальное суточное п</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требление воды</w:t>
            </w:r>
          </w:p>
        </w:tc>
        <w:tc>
          <w:tcPr>
            <w:tcW w:w="2268" w:type="dxa"/>
            <w:tcBorders>
              <w:top w:val="nil"/>
              <w:left w:val="nil"/>
              <w:bottom w:val="single" w:sz="4" w:space="0" w:color="auto"/>
              <w:right w:val="single" w:sz="4" w:space="0" w:color="auto"/>
            </w:tcBorders>
            <w:shd w:val="clear" w:color="auto" w:fill="auto"/>
            <w:vAlign w:val="center"/>
            <w:hideMark/>
          </w:tcPr>
          <w:p w14:paraId="307D99C2"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куб. м/</w:t>
            </w:r>
            <w:proofErr w:type="spellStart"/>
            <w:r w:rsidRPr="007E1073">
              <w:rPr>
                <w:rFonts w:ascii="Times New Roman" w:eastAsia="Times New Roman" w:hAnsi="Times New Roman"/>
                <w:color w:val="000000"/>
                <w:sz w:val="26"/>
                <w:szCs w:val="26"/>
                <w:lang w:eastAsia="ru-RU"/>
              </w:rPr>
              <w:t>сут</w:t>
            </w:r>
            <w:proofErr w:type="spellEnd"/>
          </w:p>
        </w:tc>
        <w:tc>
          <w:tcPr>
            <w:tcW w:w="1053" w:type="dxa"/>
            <w:tcBorders>
              <w:top w:val="nil"/>
              <w:left w:val="nil"/>
              <w:bottom w:val="single" w:sz="4" w:space="0" w:color="auto"/>
              <w:right w:val="single" w:sz="4" w:space="0" w:color="auto"/>
            </w:tcBorders>
            <w:shd w:val="clear" w:color="auto" w:fill="auto"/>
            <w:vAlign w:val="bottom"/>
            <w:hideMark/>
          </w:tcPr>
          <w:p w14:paraId="5D806DD5"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394.50</w:t>
            </w:r>
          </w:p>
        </w:tc>
        <w:tc>
          <w:tcPr>
            <w:tcW w:w="986" w:type="dxa"/>
            <w:tcBorders>
              <w:top w:val="nil"/>
              <w:left w:val="nil"/>
              <w:bottom w:val="single" w:sz="4" w:space="0" w:color="auto"/>
              <w:right w:val="single" w:sz="4" w:space="0" w:color="auto"/>
            </w:tcBorders>
            <w:shd w:val="clear" w:color="auto" w:fill="auto"/>
            <w:vAlign w:val="bottom"/>
            <w:hideMark/>
          </w:tcPr>
          <w:p w14:paraId="230273B9"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450.23</w:t>
            </w:r>
          </w:p>
        </w:tc>
        <w:tc>
          <w:tcPr>
            <w:tcW w:w="986" w:type="dxa"/>
            <w:gridSpan w:val="2"/>
            <w:tcBorders>
              <w:top w:val="nil"/>
              <w:left w:val="nil"/>
              <w:bottom w:val="single" w:sz="4" w:space="0" w:color="auto"/>
              <w:right w:val="single" w:sz="4" w:space="0" w:color="auto"/>
            </w:tcBorders>
            <w:shd w:val="clear" w:color="auto" w:fill="auto"/>
            <w:vAlign w:val="bottom"/>
            <w:hideMark/>
          </w:tcPr>
          <w:p w14:paraId="301E56E6"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450.23</w:t>
            </w:r>
          </w:p>
        </w:tc>
        <w:tc>
          <w:tcPr>
            <w:tcW w:w="986" w:type="dxa"/>
            <w:tcBorders>
              <w:top w:val="nil"/>
              <w:left w:val="nil"/>
              <w:bottom w:val="single" w:sz="4" w:space="0" w:color="auto"/>
              <w:right w:val="single" w:sz="4" w:space="0" w:color="auto"/>
            </w:tcBorders>
            <w:shd w:val="clear" w:color="auto" w:fill="auto"/>
            <w:vAlign w:val="bottom"/>
            <w:hideMark/>
          </w:tcPr>
          <w:p w14:paraId="16F89577"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450.23</w:t>
            </w:r>
          </w:p>
        </w:tc>
        <w:tc>
          <w:tcPr>
            <w:tcW w:w="986" w:type="dxa"/>
            <w:tcBorders>
              <w:top w:val="nil"/>
              <w:left w:val="nil"/>
              <w:bottom w:val="single" w:sz="4" w:space="0" w:color="auto"/>
              <w:right w:val="single" w:sz="4" w:space="0" w:color="auto"/>
            </w:tcBorders>
            <w:shd w:val="clear" w:color="auto" w:fill="auto"/>
            <w:vAlign w:val="bottom"/>
            <w:hideMark/>
          </w:tcPr>
          <w:p w14:paraId="598ABCE3"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450.23</w:t>
            </w:r>
          </w:p>
        </w:tc>
        <w:tc>
          <w:tcPr>
            <w:tcW w:w="986" w:type="dxa"/>
            <w:tcBorders>
              <w:top w:val="nil"/>
              <w:left w:val="nil"/>
              <w:bottom w:val="single" w:sz="4" w:space="0" w:color="auto"/>
              <w:right w:val="single" w:sz="4" w:space="0" w:color="auto"/>
            </w:tcBorders>
            <w:shd w:val="clear" w:color="auto" w:fill="auto"/>
            <w:vAlign w:val="bottom"/>
            <w:hideMark/>
          </w:tcPr>
          <w:p w14:paraId="3A7D3552"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450.23</w:t>
            </w:r>
          </w:p>
        </w:tc>
        <w:tc>
          <w:tcPr>
            <w:tcW w:w="986" w:type="dxa"/>
            <w:tcBorders>
              <w:top w:val="nil"/>
              <w:left w:val="nil"/>
              <w:bottom w:val="single" w:sz="4" w:space="0" w:color="auto"/>
              <w:right w:val="single" w:sz="4" w:space="0" w:color="auto"/>
            </w:tcBorders>
            <w:shd w:val="clear" w:color="auto" w:fill="auto"/>
            <w:vAlign w:val="bottom"/>
            <w:hideMark/>
          </w:tcPr>
          <w:p w14:paraId="707350FF"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450.23</w:t>
            </w:r>
          </w:p>
        </w:tc>
        <w:tc>
          <w:tcPr>
            <w:tcW w:w="969" w:type="dxa"/>
            <w:tcBorders>
              <w:top w:val="nil"/>
              <w:left w:val="nil"/>
              <w:bottom w:val="single" w:sz="4" w:space="0" w:color="auto"/>
              <w:right w:val="single" w:sz="4" w:space="0" w:color="auto"/>
            </w:tcBorders>
            <w:shd w:val="clear" w:color="auto" w:fill="auto"/>
            <w:vAlign w:val="bottom"/>
            <w:hideMark/>
          </w:tcPr>
          <w:p w14:paraId="12F7280C"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450.23</w:t>
            </w:r>
          </w:p>
        </w:tc>
      </w:tr>
      <w:tr w:rsidR="00781837" w:rsidRPr="007E1073" w14:paraId="63DBE091" w14:textId="77777777" w:rsidTr="00781837">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4BA4E59F"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w:t>
            </w:r>
          </w:p>
        </w:tc>
        <w:tc>
          <w:tcPr>
            <w:tcW w:w="13636" w:type="dxa"/>
            <w:gridSpan w:val="11"/>
            <w:tcBorders>
              <w:top w:val="single" w:sz="4" w:space="0" w:color="auto"/>
              <w:left w:val="nil"/>
              <w:bottom w:val="single" w:sz="4" w:space="0" w:color="auto"/>
              <w:right w:val="single" w:sz="4" w:space="0" w:color="auto"/>
            </w:tcBorders>
            <w:shd w:val="clear" w:color="auto" w:fill="auto"/>
            <w:hideMark/>
          </w:tcPr>
          <w:p w14:paraId="1009D277"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Техническая вода</w:t>
            </w:r>
          </w:p>
        </w:tc>
      </w:tr>
      <w:tr w:rsidR="00781837" w:rsidRPr="007E1073" w14:paraId="5302902B"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05430381"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w:t>
            </w:r>
          </w:p>
        </w:tc>
        <w:tc>
          <w:tcPr>
            <w:tcW w:w="3430" w:type="dxa"/>
            <w:tcBorders>
              <w:top w:val="nil"/>
              <w:left w:val="nil"/>
              <w:bottom w:val="single" w:sz="4" w:space="0" w:color="auto"/>
              <w:right w:val="single" w:sz="4" w:space="0" w:color="auto"/>
            </w:tcBorders>
            <w:shd w:val="clear" w:color="auto" w:fill="auto"/>
            <w:vAlign w:val="center"/>
            <w:hideMark/>
          </w:tcPr>
          <w:p w14:paraId="76EA23C2"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Потребление воды</w:t>
            </w:r>
          </w:p>
        </w:tc>
        <w:tc>
          <w:tcPr>
            <w:tcW w:w="2268" w:type="dxa"/>
            <w:tcBorders>
              <w:top w:val="nil"/>
              <w:left w:val="nil"/>
              <w:bottom w:val="single" w:sz="4" w:space="0" w:color="auto"/>
              <w:right w:val="single" w:sz="4" w:space="0" w:color="auto"/>
            </w:tcBorders>
            <w:shd w:val="clear" w:color="auto" w:fill="auto"/>
            <w:vAlign w:val="center"/>
            <w:hideMark/>
          </w:tcPr>
          <w:p w14:paraId="0F6AB6A6"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м/год</w:t>
            </w:r>
          </w:p>
        </w:tc>
        <w:tc>
          <w:tcPr>
            <w:tcW w:w="1053" w:type="dxa"/>
            <w:tcBorders>
              <w:top w:val="nil"/>
              <w:left w:val="nil"/>
              <w:bottom w:val="single" w:sz="4" w:space="0" w:color="auto"/>
              <w:right w:val="single" w:sz="4" w:space="0" w:color="auto"/>
            </w:tcBorders>
            <w:shd w:val="clear" w:color="auto" w:fill="auto"/>
            <w:vAlign w:val="bottom"/>
            <w:hideMark/>
          </w:tcPr>
          <w:p w14:paraId="0BEDCACF"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w:t>
            </w:r>
          </w:p>
        </w:tc>
        <w:tc>
          <w:tcPr>
            <w:tcW w:w="986" w:type="dxa"/>
            <w:tcBorders>
              <w:top w:val="nil"/>
              <w:left w:val="nil"/>
              <w:bottom w:val="single" w:sz="4" w:space="0" w:color="auto"/>
              <w:right w:val="single" w:sz="4" w:space="0" w:color="auto"/>
            </w:tcBorders>
            <w:shd w:val="clear" w:color="auto" w:fill="auto"/>
            <w:vAlign w:val="bottom"/>
            <w:hideMark/>
          </w:tcPr>
          <w:p w14:paraId="3C8A2C22"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w:t>
            </w:r>
          </w:p>
        </w:tc>
        <w:tc>
          <w:tcPr>
            <w:tcW w:w="986" w:type="dxa"/>
            <w:gridSpan w:val="2"/>
            <w:tcBorders>
              <w:top w:val="nil"/>
              <w:left w:val="nil"/>
              <w:bottom w:val="single" w:sz="4" w:space="0" w:color="auto"/>
              <w:right w:val="single" w:sz="4" w:space="0" w:color="auto"/>
            </w:tcBorders>
            <w:shd w:val="clear" w:color="auto" w:fill="auto"/>
            <w:vAlign w:val="bottom"/>
            <w:hideMark/>
          </w:tcPr>
          <w:p w14:paraId="1BCBF264"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w:t>
            </w:r>
          </w:p>
        </w:tc>
        <w:tc>
          <w:tcPr>
            <w:tcW w:w="986" w:type="dxa"/>
            <w:tcBorders>
              <w:top w:val="nil"/>
              <w:left w:val="nil"/>
              <w:bottom w:val="single" w:sz="4" w:space="0" w:color="auto"/>
              <w:right w:val="single" w:sz="4" w:space="0" w:color="auto"/>
            </w:tcBorders>
            <w:shd w:val="clear" w:color="auto" w:fill="auto"/>
            <w:vAlign w:val="bottom"/>
            <w:hideMark/>
          </w:tcPr>
          <w:p w14:paraId="7A1E983A"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w:t>
            </w:r>
          </w:p>
        </w:tc>
        <w:tc>
          <w:tcPr>
            <w:tcW w:w="986" w:type="dxa"/>
            <w:tcBorders>
              <w:top w:val="nil"/>
              <w:left w:val="nil"/>
              <w:bottom w:val="single" w:sz="4" w:space="0" w:color="auto"/>
              <w:right w:val="single" w:sz="4" w:space="0" w:color="auto"/>
            </w:tcBorders>
            <w:shd w:val="clear" w:color="auto" w:fill="auto"/>
            <w:vAlign w:val="bottom"/>
            <w:hideMark/>
          </w:tcPr>
          <w:p w14:paraId="02C2E83A"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w:t>
            </w:r>
          </w:p>
        </w:tc>
        <w:tc>
          <w:tcPr>
            <w:tcW w:w="986" w:type="dxa"/>
            <w:tcBorders>
              <w:top w:val="nil"/>
              <w:left w:val="nil"/>
              <w:bottom w:val="single" w:sz="4" w:space="0" w:color="auto"/>
              <w:right w:val="single" w:sz="4" w:space="0" w:color="auto"/>
            </w:tcBorders>
            <w:shd w:val="clear" w:color="auto" w:fill="auto"/>
            <w:vAlign w:val="bottom"/>
            <w:hideMark/>
          </w:tcPr>
          <w:p w14:paraId="0A53B5FE"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w:t>
            </w:r>
          </w:p>
        </w:tc>
        <w:tc>
          <w:tcPr>
            <w:tcW w:w="986" w:type="dxa"/>
            <w:tcBorders>
              <w:top w:val="nil"/>
              <w:left w:val="nil"/>
              <w:bottom w:val="single" w:sz="4" w:space="0" w:color="auto"/>
              <w:right w:val="single" w:sz="4" w:space="0" w:color="auto"/>
            </w:tcBorders>
            <w:shd w:val="clear" w:color="auto" w:fill="auto"/>
            <w:vAlign w:val="bottom"/>
            <w:hideMark/>
          </w:tcPr>
          <w:p w14:paraId="4879783D"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w:t>
            </w:r>
          </w:p>
        </w:tc>
        <w:tc>
          <w:tcPr>
            <w:tcW w:w="969" w:type="dxa"/>
            <w:tcBorders>
              <w:top w:val="nil"/>
              <w:left w:val="nil"/>
              <w:bottom w:val="single" w:sz="4" w:space="0" w:color="auto"/>
              <w:right w:val="single" w:sz="4" w:space="0" w:color="auto"/>
            </w:tcBorders>
            <w:shd w:val="clear" w:color="auto" w:fill="auto"/>
            <w:vAlign w:val="bottom"/>
            <w:hideMark/>
          </w:tcPr>
          <w:p w14:paraId="77069803"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w:t>
            </w:r>
          </w:p>
        </w:tc>
      </w:tr>
      <w:tr w:rsidR="00781837" w:rsidRPr="007E1073" w14:paraId="3479537A"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24619CD0"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w:t>
            </w:r>
          </w:p>
        </w:tc>
        <w:tc>
          <w:tcPr>
            <w:tcW w:w="3430" w:type="dxa"/>
            <w:tcBorders>
              <w:top w:val="nil"/>
              <w:left w:val="nil"/>
              <w:bottom w:val="single" w:sz="4" w:space="0" w:color="auto"/>
              <w:right w:val="single" w:sz="4" w:space="0" w:color="auto"/>
            </w:tcBorders>
            <w:shd w:val="clear" w:color="auto" w:fill="auto"/>
            <w:vAlign w:val="center"/>
            <w:hideMark/>
          </w:tcPr>
          <w:p w14:paraId="4FC98D36"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Среднесуточное потребл</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ние</w:t>
            </w:r>
          </w:p>
        </w:tc>
        <w:tc>
          <w:tcPr>
            <w:tcW w:w="2268" w:type="dxa"/>
            <w:tcBorders>
              <w:top w:val="nil"/>
              <w:left w:val="nil"/>
              <w:bottom w:val="single" w:sz="4" w:space="0" w:color="auto"/>
              <w:right w:val="single" w:sz="4" w:space="0" w:color="auto"/>
            </w:tcBorders>
            <w:shd w:val="clear" w:color="auto" w:fill="auto"/>
            <w:vAlign w:val="center"/>
            <w:hideMark/>
          </w:tcPr>
          <w:p w14:paraId="023B2C8F"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roofErr w:type="spellStart"/>
            <w:r w:rsidRPr="007E1073">
              <w:rPr>
                <w:rFonts w:ascii="Times New Roman" w:eastAsia="Times New Roman" w:hAnsi="Times New Roman"/>
                <w:color w:val="000000"/>
                <w:sz w:val="26"/>
                <w:szCs w:val="26"/>
                <w:lang w:eastAsia="ru-RU"/>
              </w:rPr>
              <w:t>сут</w:t>
            </w:r>
            <w:proofErr w:type="spellEnd"/>
          </w:p>
        </w:tc>
        <w:tc>
          <w:tcPr>
            <w:tcW w:w="1053" w:type="dxa"/>
            <w:tcBorders>
              <w:top w:val="nil"/>
              <w:left w:val="nil"/>
              <w:bottom w:val="single" w:sz="4" w:space="0" w:color="auto"/>
              <w:right w:val="single" w:sz="4" w:space="0" w:color="auto"/>
            </w:tcBorders>
            <w:shd w:val="clear" w:color="auto" w:fill="auto"/>
            <w:vAlign w:val="bottom"/>
            <w:hideMark/>
          </w:tcPr>
          <w:p w14:paraId="3329188E"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4A9FD8AD"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gridSpan w:val="2"/>
            <w:tcBorders>
              <w:top w:val="nil"/>
              <w:left w:val="nil"/>
              <w:bottom w:val="single" w:sz="4" w:space="0" w:color="auto"/>
              <w:right w:val="single" w:sz="4" w:space="0" w:color="auto"/>
            </w:tcBorders>
            <w:shd w:val="clear" w:color="auto" w:fill="auto"/>
            <w:vAlign w:val="bottom"/>
            <w:hideMark/>
          </w:tcPr>
          <w:p w14:paraId="71485490"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7EE111D8"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1B767D4A"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2BB13010"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478DA7C9"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69" w:type="dxa"/>
            <w:tcBorders>
              <w:top w:val="nil"/>
              <w:left w:val="nil"/>
              <w:bottom w:val="single" w:sz="4" w:space="0" w:color="auto"/>
              <w:right w:val="single" w:sz="4" w:space="0" w:color="auto"/>
            </w:tcBorders>
            <w:shd w:val="clear" w:color="auto" w:fill="auto"/>
            <w:vAlign w:val="bottom"/>
            <w:hideMark/>
          </w:tcPr>
          <w:p w14:paraId="206A98EC"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781837" w:rsidRPr="007E1073" w14:paraId="22008069"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2D843C93"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2.3.</w:t>
            </w:r>
          </w:p>
        </w:tc>
        <w:tc>
          <w:tcPr>
            <w:tcW w:w="3430" w:type="dxa"/>
            <w:tcBorders>
              <w:top w:val="nil"/>
              <w:left w:val="nil"/>
              <w:bottom w:val="single" w:sz="4" w:space="0" w:color="auto"/>
              <w:right w:val="single" w:sz="4" w:space="0" w:color="auto"/>
            </w:tcBorders>
            <w:shd w:val="clear" w:color="auto" w:fill="auto"/>
            <w:vAlign w:val="center"/>
            <w:hideMark/>
          </w:tcPr>
          <w:p w14:paraId="4514914B"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Коэффициент максимал</w:t>
            </w:r>
            <w:r w:rsidRPr="007E1073">
              <w:rPr>
                <w:rFonts w:ascii="Times New Roman" w:eastAsia="Times New Roman" w:hAnsi="Times New Roman"/>
                <w:color w:val="000000"/>
                <w:sz w:val="26"/>
                <w:szCs w:val="26"/>
                <w:lang w:eastAsia="ru-RU"/>
              </w:rPr>
              <w:t>ь</w:t>
            </w:r>
            <w:r w:rsidRPr="007E1073">
              <w:rPr>
                <w:rFonts w:ascii="Times New Roman" w:eastAsia="Times New Roman" w:hAnsi="Times New Roman"/>
                <w:color w:val="000000"/>
                <w:sz w:val="26"/>
                <w:szCs w:val="26"/>
                <w:lang w:eastAsia="ru-RU"/>
              </w:rPr>
              <w:t>ной неравномерности п</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дачи воды</w:t>
            </w:r>
          </w:p>
        </w:tc>
        <w:tc>
          <w:tcPr>
            <w:tcW w:w="2268" w:type="dxa"/>
            <w:tcBorders>
              <w:top w:val="nil"/>
              <w:left w:val="nil"/>
              <w:bottom w:val="single" w:sz="4" w:space="0" w:color="auto"/>
              <w:right w:val="single" w:sz="4" w:space="0" w:color="auto"/>
            </w:tcBorders>
            <w:shd w:val="clear" w:color="auto" w:fill="auto"/>
            <w:vAlign w:val="center"/>
            <w:hideMark/>
          </w:tcPr>
          <w:p w14:paraId="4116C56F"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 -/-</w:t>
            </w:r>
          </w:p>
        </w:tc>
        <w:tc>
          <w:tcPr>
            <w:tcW w:w="1053" w:type="dxa"/>
            <w:tcBorders>
              <w:top w:val="nil"/>
              <w:left w:val="nil"/>
              <w:bottom w:val="single" w:sz="4" w:space="0" w:color="auto"/>
              <w:right w:val="single" w:sz="4" w:space="0" w:color="auto"/>
            </w:tcBorders>
            <w:shd w:val="clear" w:color="auto" w:fill="auto"/>
            <w:vAlign w:val="bottom"/>
            <w:hideMark/>
          </w:tcPr>
          <w:p w14:paraId="21A10F57"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w:t>
            </w:r>
          </w:p>
        </w:tc>
        <w:tc>
          <w:tcPr>
            <w:tcW w:w="986" w:type="dxa"/>
            <w:tcBorders>
              <w:top w:val="nil"/>
              <w:left w:val="nil"/>
              <w:bottom w:val="single" w:sz="4" w:space="0" w:color="auto"/>
              <w:right w:val="single" w:sz="4" w:space="0" w:color="auto"/>
            </w:tcBorders>
            <w:shd w:val="clear" w:color="auto" w:fill="auto"/>
            <w:vAlign w:val="bottom"/>
            <w:hideMark/>
          </w:tcPr>
          <w:p w14:paraId="3AD6322E"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w:t>
            </w:r>
          </w:p>
        </w:tc>
        <w:tc>
          <w:tcPr>
            <w:tcW w:w="986" w:type="dxa"/>
            <w:gridSpan w:val="2"/>
            <w:tcBorders>
              <w:top w:val="nil"/>
              <w:left w:val="nil"/>
              <w:bottom w:val="single" w:sz="4" w:space="0" w:color="auto"/>
              <w:right w:val="single" w:sz="4" w:space="0" w:color="auto"/>
            </w:tcBorders>
            <w:shd w:val="clear" w:color="auto" w:fill="auto"/>
            <w:vAlign w:val="bottom"/>
            <w:hideMark/>
          </w:tcPr>
          <w:p w14:paraId="464FE3AE"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w:t>
            </w:r>
          </w:p>
        </w:tc>
        <w:tc>
          <w:tcPr>
            <w:tcW w:w="986" w:type="dxa"/>
            <w:tcBorders>
              <w:top w:val="nil"/>
              <w:left w:val="nil"/>
              <w:bottom w:val="single" w:sz="4" w:space="0" w:color="auto"/>
              <w:right w:val="single" w:sz="4" w:space="0" w:color="auto"/>
            </w:tcBorders>
            <w:shd w:val="clear" w:color="auto" w:fill="auto"/>
            <w:vAlign w:val="bottom"/>
            <w:hideMark/>
          </w:tcPr>
          <w:p w14:paraId="01DE634E"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w:t>
            </w:r>
          </w:p>
        </w:tc>
        <w:tc>
          <w:tcPr>
            <w:tcW w:w="986" w:type="dxa"/>
            <w:tcBorders>
              <w:top w:val="nil"/>
              <w:left w:val="nil"/>
              <w:bottom w:val="single" w:sz="4" w:space="0" w:color="auto"/>
              <w:right w:val="single" w:sz="4" w:space="0" w:color="auto"/>
            </w:tcBorders>
            <w:shd w:val="clear" w:color="auto" w:fill="auto"/>
            <w:vAlign w:val="bottom"/>
            <w:hideMark/>
          </w:tcPr>
          <w:p w14:paraId="4B9459B0"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w:t>
            </w:r>
          </w:p>
        </w:tc>
        <w:tc>
          <w:tcPr>
            <w:tcW w:w="986" w:type="dxa"/>
            <w:tcBorders>
              <w:top w:val="nil"/>
              <w:left w:val="nil"/>
              <w:bottom w:val="single" w:sz="4" w:space="0" w:color="auto"/>
              <w:right w:val="single" w:sz="4" w:space="0" w:color="auto"/>
            </w:tcBorders>
            <w:shd w:val="clear" w:color="auto" w:fill="auto"/>
            <w:vAlign w:val="bottom"/>
            <w:hideMark/>
          </w:tcPr>
          <w:p w14:paraId="1541912E"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w:t>
            </w:r>
          </w:p>
        </w:tc>
        <w:tc>
          <w:tcPr>
            <w:tcW w:w="986" w:type="dxa"/>
            <w:tcBorders>
              <w:top w:val="nil"/>
              <w:left w:val="nil"/>
              <w:bottom w:val="single" w:sz="4" w:space="0" w:color="auto"/>
              <w:right w:val="single" w:sz="4" w:space="0" w:color="auto"/>
            </w:tcBorders>
            <w:shd w:val="clear" w:color="auto" w:fill="auto"/>
            <w:vAlign w:val="bottom"/>
            <w:hideMark/>
          </w:tcPr>
          <w:p w14:paraId="0F6B4CD5"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w:t>
            </w:r>
          </w:p>
        </w:tc>
        <w:tc>
          <w:tcPr>
            <w:tcW w:w="969" w:type="dxa"/>
            <w:tcBorders>
              <w:top w:val="nil"/>
              <w:left w:val="nil"/>
              <w:bottom w:val="single" w:sz="4" w:space="0" w:color="auto"/>
              <w:right w:val="single" w:sz="4" w:space="0" w:color="auto"/>
            </w:tcBorders>
            <w:shd w:val="clear" w:color="auto" w:fill="auto"/>
            <w:vAlign w:val="bottom"/>
            <w:hideMark/>
          </w:tcPr>
          <w:p w14:paraId="226F46EC"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w:t>
            </w:r>
          </w:p>
        </w:tc>
      </w:tr>
      <w:tr w:rsidR="00781837" w:rsidRPr="007E1073" w14:paraId="1BFC82E3"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084B0A39"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w:t>
            </w:r>
          </w:p>
        </w:tc>
        <w:tc>
          <w:tcPr>
            <w:tcW w:w="3430" w:type="dxa"/>
            <w:tcBorders>
              <w:top w:val="nil"/>
              <w:left w:val="nil"/>
              <w:bottom w:val="single" w:sz="4" w:space="0" w:color="auto"/>
              <w:right w:val="single" w:sz="4" w:space="0" w:color="auto"/>
            </w:tcBorders>
            <w:shd w:val="clear" w:color="auto" w:fill="auto"/>
            <w:vAlign w:val="center"/>
            <w:hideMark/>
          </w:tcPr>
          <w:p w14:paraId="41D3EA86"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Максимальное суточное п</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требление воды</w:t>
            </w:r>
          </w:p>
        </w:tc>
        <w:tc>
          <w:tcPr>
            <w:tcW w:w="2268" w:type="dxa"/>
            <w:tcBorders>
              <w:top w:val="nil"/>
              <w:left w:val="nil"/>
              <w:bottom w:val="single" w:sz="4" w:space="0" w:color="auto"/>
              <w:right w:val="single" w:sz="4" w:space="0" w:color="auto"/>
            </w:tcBorders>
            <w:shd w:val="clear" w:color="auto" w:fill="auto"/>
            <w:vAlign w:val="center"/>
            <w:hideMark/>
          </w:tcPr>
          <w:p w14:paraId="79D8EAE5"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roofErr w:type="spellStart"/>
            <w:r w:rsidRPr="007E1073">
              <w:rPr>
                <w:rFonts w:ascii="Times New Roman" w:eastAsia="Times New Roman" w:hAnsi="Times New Roman"/>
                <w:color w:val="000000"/>
                <w:sz w:val="26"/>
                <w:szCs w:val="26"/>
                <w:lang w:eastAsia="ru-RU"/>
              </w:rPr>
              <w:t>сут</w:t>
            </w:r>
            <w:proofErr w:type="spellEnd"/>
          </w:p>
        </w:tc>
        <w:tc>
          <w:tcPr>
            <w:tcW w:w="1053" w:type="dxa"/>
            <w:tcBorders>
              <w:top w:val="nil"/>
              <w:left w:val="nil"/>
              <w:bottom w:val="single" w:sz="4" w:space="0" w:color="auto"/>
              <w:right w:val="single" w:sz="4" w:space="0" w:color="auto"/>
            </w:tcBorders>
            <w:shd w:val="clear" w:color="auto" w:fill="auto"/>
            <w:vAlign w:val="bottom"/>
            <w:hideMark/>
          </w:tcPr>
          <w:p w14:paraId="11B859B1"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68559093"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gridSpan w:val="2"/>
            <w:tcBorders>
              <w:top w:val="nil"/>
              <w:left w:val="nil"/>
              <w:bottom w:val="single" w:sz="4" w:space="0" w:color="auto"/>
              <w:right w:val="single" w:sz="4" w:space="0" w:color="auto"/>
            </w:tcBorders>
            <w:shd w:val="clear" w:color="auto" w:fill="auto"/>
            <w:vAlign w:val="bottom"/>
            <w:hideMark/>
          </w:tcPr>
          <w:p w14:paraId="359836DD"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2B7D7F7F"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0891025B"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3E142105"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25438CFE"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69" w:type="dxa"/>
            <w:tcBorders>
              <w:top w:val="nil"/>
              <w:left w:val="nil"/>
              <w:bottom w:val="single" w:sz="4" w:space="0" w:color="auto"/>
              <w:right w:val="single" w:sz="4" w:space="0" w:color="auto"/>
            </w:tcBorders>
            <w:shd w:val="clear" w:color="auto" w:fill="auto"/>
            <w:vAlign w:val="bottom"/>
            <w:hideMark/>
          </w:tcPr>
          <w:p w14:paraId="2B84AD63"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781837" w:rsidRPr="007E1073" w14:paraId="123A179C" w14:textId="77777777" w:rsidTr="00781837">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14:paraId="413602BA"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w:t>
            </w:r>
          </w:p>
        </w:tc>
        <w:tc>
          <w:tcPr>
            <w:tcW w:w="13636" w:type="dxa"/>
            <w:gridSpan w:val="11"/>
            <w:tcBorders>
              <w:top w:val="single" w:sz="4" w:space="0" w:color="auto"/>
              <w:left w:val="nil"/>
              <w:bottom w:val="single" w:sz="4" w:space="0" w:color="auto"/>
              <w:right w:val="single" w:sz="4" w:space="0" w:color="auto"/>
            </w:tcBorders>
            <w:shd w:val="clear" w:color="auto" w:fill="auto"/>
            <w:hideMark/>
          </w:tcPr>
          <w:p w14:paraId="50135F41"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Горячая вода</w:t>
            </w:r>
          </w:p>
        </w:tc>
      </w:tr>
      <w:tr w:rsidR="00781837" w:rsidRPr="007E1073" w14:paraId="76C82853"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59A86ABA"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3.1.</w:t>
            </w:r>
          </w:p>
        </w:tc>
        <w:tc>
          <w:tcPr>
            <w:tcW w:w="3430" w:type="dxa"/>
            <w:tcBorders>
              <w:top w:val="nil"/>
              <w:left w:val="nil"/>
              <w:bottom w:val="single" w:sz="4" w:space="0" w:color="auto"/>
              <w:right w:val="single" w:sz="4" w:space="0" w:color="auto"/>
            </w:tcBorders>
            <w:shd w:val="clear" w:color="auto" w:fill="auto"/>
            <w:vAlign w:val="center"/>
            <w:hideMark/>
          </w:tcPr>
          <w:p w14:paraId="2D133E1C"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Потребление воды</w:t>
            </w:r>
          </w:p>
        </w:tc>
        <w:tc>
          <w:tcPr>
            <w:tcW w:w="2268" w:type="dxa"/>
            <w:tcBorders>
              <w:top w:val="nil"/>
              <w:left w:val="nil"/>
              <w:bottom w:val="single" w:sz="4" w:space="0" w:color="auto"/>
              <w:right w:val="single" w:sz="4" w:space="0" w:color="auto"/>
            </w:tcBorders>
            <w:shd w:val="clear" w:color="auto" w:fill="auto"/>
            <w:vAlign w:val="center"/>
            <w:hideMark/>
          </w:tcPr>
          <w:p w14:paraId="56427829"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м/год</w:t>
            </w:r>
          </w:p>
        </w:tc>
        <w:tc>
          <w:tcPr>
            <w:tcW w:w="1053" w:type="dxa"/>
            <w:tcBorders>
              <w:top w:val="nil"/>
              <w:left w:val="nil"/>
              <w:bottom w:val="single" w:sz="4" w:space="0" w:color="auto"/>
              <w:right w:val="single" w:sz="4" w:space="0" w:color="auto"/>
            </w:tcBorders>
            <w:shd w:val="clear" w:color="auto" w:fill="auto"/>
            <w:vAlign w:val="bottom"/>
            <w:hideMark/>
          </w:tcPr>
          <w:p w14:paraId="4F089B61"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986" w:type="dxa"/>
            <w:tcBorders>
              <w:top w:val="nil"/>
              <w:left w:val="nil"/>
              <w:bottom w:val="single" w:sz="4" w:space="0" w:color="auto"/>
              <w:right w:val="single" w:sz="4" w:space="0" w:color="auto"/>
            </w:tcBorders>
            <w:shd w:val="clear" w:color="auto" w:fill="auto"/>
            <w:vAlign w:val="bottom"/>
            <w:hideMark/>
          </w:tcPr>
          <w:p w14:paraId="183DB3F4"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c>
          <w:tcPr>
            <w:tcW w:w="986" w:type="dxa"/>
            <w:gridSpan w:val="2"/>
            <w:tcBorders>
              <w:top w:val="nil"/>
              <w:left w:val="nil"/>
              <w:bottom w:val="single" w:sz="4" w:space="0" w:color="auto"/>
              <w:right w:val="single" w:sz="4" w:space="0" w:color="auto"/>
            </w:tcBorders>
            <w:shd w:val="clear" w:color="auto" w:fill="auto"/>
            <w:vAlign w:val="bottom"/>
            <w:hideMark/>
          </w:tcPr>
          <w:p w14:paraId="122D57B5"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c>
          <w:tcPr>
            <w:tcW w:w="986" w:type="dxa"/>
            <w:tcBorders>
              <w:top w:val="nil"/>
              <w:left w:val="nil"/>
              <w:bottom w:val="single" w:sz="4" w:space="0" w:color="auto"/>
              <w:right w:val="single" w:sz="4" w:space="0" w:color="auto"/>
            </w:tcBorders>
            <w:shd w:val="clear" w:color="auto" w:fill="auto"/>
            <w:vAlign w:val="bottom"/>
            <w:hideMark/>
          </w:tcPr>
          <w:p w14:paraId="708A79D7"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c>
          <w:tcPr>
            <w:tcW w:w="986" w:type="dxa"/>
            <w:tcBorders>
              <w:top w:val="nil"/>
              <w:left w:val="nil"/>
              <w:bottom w:val="single" w:sz="4" w:space="0" w:color="auto"/>
              <w:right w:val="single" w:sz="4" w:space="0" w:color="auto"/>
            </w:tcBorders>
            <w:shd w:val="clear" w:color="auto" w:fill="auto"/>
            <w:vAlign w:val="bottom"/>
            <w:hideMark/>
          </w:tcPr>
          <w:p w14:paraId="0B712B10"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c>
          <w:tcPr>
            <w:tcW w:w="986" w:type="dxa"/>
            <w:tcBorders>
              <w:top w:val="nil"/>
              <w:left w:val="nil"/>
              <w:bottom w:val="single" w:sz="4" w:space="0" w:color="auto"/>
              <w:right w:val="single" w:sz="4" w:space="0" w:color="auto"/>
            </w:tcBorders>
            <w:shd w:val="clear" w:color="auto" w:fill="auto"/>
            <w:vAlign w:val="bottom"/>
            <w:hideMark/>
          </w:tcPr>
          <w:p w14:paraId="0F8DC554"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c>
          <w:tcPr>
            <w:tcW w:w="986" w:type="dxa"/>
            <w:tcBorders>
              <w:top w:val="nil"/>
              <w:left w:val="nil"/>
              <w:bottom w:val="single" w:sz="4" w:space="0" w:color="auto"/>
              <w:right w:val="single" w:sz="4" w:space="0" w:color="auto"/>
            </w:tcBorders>
            <w:shd w:val="clear" w:color="auto" w:fill="auto"/>
            <w:vAlign w:val="bottom"/>
            <w:hideMark/>
          </w:tcPr>
          <w:p w14:paraId="4CD7EA0D"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c>
          <w:tcPr>
            <w:tcW w:w="969" w:type="dxa"/>
            <w:tcBorders>
              <w:top w:val="nil"/>
              <w:left w:val="nil"/>
              <w:bottom w:val="single" w:sz="4" w:space="0" w:color="auto"/>
              <w:right w:val="single" w:sz="4" w:space="0" w:color="auto"/>
            </w:tcBorders>
            <w:shd w:val="clear" w:color="auto" w:fill="auto"/>
            <w:vAlign w:val="bottom"/>
            <w:hideMark/>
          </w:tcPr>
          <w:p w14:paraId="123AD9F4"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r>
      <w:tr w:rsidR="00781837" w:rsidRPr="007E1073" w14:paraId="32800126"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77BFEB50"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3.2.</w:t>
            </w:r>
          </w:p>
        </w:tc>
        <w:tc>
          <w:tcPr>
            <w:tcW w:w="3430" w:type="dxa"/>
            <w:tcBorders>
              <w:top w:val="nil"/>
              <w:left w:val="nil"/>
              <w:bottom w:val="single" w:sz="4" w:space="0" w:color="auto"/>
              <w:right w:val="single" w:sz="4" w:space="0" w:color="auto"/>
            </w:tcBorders>
            <w:shd w:val="clear" w:color="auto" w:fill="auto"/>
            <w:vAlign w:val="center"/>
            <w:hideMark/>
          </w:tcPr>
          <w:p w14:paraId="18B36350"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Среднесуточное потребл</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ние</w:t>
            </w:r>
          </w:p>
        </w:tc>
        <w:tc>
          <w:tcPr>
            <w:tcW w:w="2268" w:type="dxa"/>
            <w:tcBorders>
              <w:top w:val="nil"/>
              <w:left w:val="nil"/>
              <w:bottom w:val="single" w:sz="4" w:space="0" w:color="auto"/>
              <w:right w:val="single" w:sz="4" w:space="0" w:color="auto"/>
            </w:tcBorders>
            <w:shd w:val="clear" w:color="auto" w:fill="auto"/>
            <w:vAlign w:val="center"/>
            <w:hideMark/>
          </w:tcPr>
          <w:p w14:paraId="34F5A24B"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roofErr w:type="spellStart"/>
            <w:r w:rsidRPr="007E1073">
              <w:rPr>
                <w:rFonts w:ascii="Times New Roman" w:eastAsia="Times New Roman" w:hAnsi="Times New Roman"/>
                <w:color w:val="000000"/>
                <w:sz w:val="26"/>
                <w:szCs w:val="26"/>
                <w:lang w:eastAsia="ru-RU"/>
              </w:rPr>
              <w:t>сут</w:t>
            </w:r>
            <w:proofErr w:type="spellEnd"/>
          </w:p>
        </w:tc>
        <w:tc>
          <w:tcPr>
            <w:tcW w:w="1053" w:type="dxa"/>
            <w:tcBorders>
              <w:top w:val="nil"/>
              <w:left w:val="nil"/>
              <w:bottom w:val="single" w:sz="4" w:space="0" w:color="auto"/>
              <w:right w:val="single" w:sz="4" w:space="0" w:color="auto"/>
            </w:tcBorders>
            <w:shd w:val="clear" w:color="auto" w:fill="auto"/>
            <w:vAlign w:val="bottom"/>
            <w:hideMark/>
          </w:tcPr>
          <w:p w14:paraId="4E5FF3DB"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11.91</w:t>
            </w:r>
          </w:p>
        </w:tc>
        <w:tc>
          <w:tcPr>
            <w:tcW w:w="986" w:type="dxa"/>
            <w:tcBorders>
              <w:top w:val="nil"/>
              <w:left w:val="nil"/>
              <w:bottom w:val="single" w:sz="4" w:space="0" w:color="auto"/>
              <w:right w:val="single" w:sz="4" w:space="0" w:color="auto"/>
            </w:tcBorders>
            <w:shd w:val="clear" w:color="auto" w:fill="auto"/>
            <w:vAlign w:val="bottom"/>
            <w:hideMark/>
          </w:tcPr>
          <w:p w14:paraId="521B05E1"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12.75</w:t>
            </w:r>
          </w:p>
        </w:tc>
        <w:tc>
          <w:tcPr>
            <w:tcW w:w="986" w:type="dxa"/>
            <w:gridSpan w:val="2"/>
            <w:tcBorders>
              <w:top w:val="nil"/>
              <w:left w:val="nil"/>
              <w:bottom w:val="single" w:sz="4" w:space="0" w:color="auto"/>
              <w:right w:val="single" w:sz="4" w:space="0" w:color="auto"/>
            </w:tcBorders>
            <w:shd w:val="clear" w:color="auto" w:fill="auto"/>
            <w:vAlign w:val="bottom"/>
            <w:hideMark/>
          </w:tcPr>
          <w:p w14:paraId="71BD6319"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12.75</w:t>
            </w:r>
          </w:p>
        </w:tc>
        <w:tc>
          <w:tcPr>
            <w:tcW w:w="986" w:type="dxa"/>
            <w:tcBorders>
              <w:top w:val="nil"/>
              <w:left w:val="nil"/>
              <w:bottom w:val="single" w:sz="4" w:space="0" w:color="auto"/>
              <w:right w:val="single" w:sz="4" w:space="0" w:color="auto"/>
            </w:tcBorders>
            <w:shd w:val="clear" w:color="auto" w:fill="auto"/>
            <w:vAlign w:val="bottom"/>
            <w:hideMark/>
          </w:tcPr>
          <w:p w14:paraId="098FB889"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12.75</w:t>
            </w:r>
          </w:p>
        </w:tc>
        <w:tc>
          <w:tcPr>
            <w:tcW w:w="986" w:type="dxa"/>
            <w:tcBorders>
              <w:top w:val="nil"/>
              <w:left w:val="nil"/>
              <w:bottom w:val="single" w:sz="4" w:space="0" w:color="auto"/>
              <w:right w:val="single" w:sz="4" w:space="0" w:color="auto"/>
            </w:tcBorders>
            <w:shd w:val="clear" w:color="auto" w:fill="auto"/>
            <w:vAlign w:val="bottom"/>
            <w:hideMark/>
          </w:tcPr>
          <w:p w14:paraId="69A71C62"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12.75</w:t>
            </w:r>
          </w:p>
        </w:tc>
        <w:tc>
          <w:tcPr>
            <w:tcW w:w="986" w:type="dxa"/>
            <w:tcBorders>
              <w:top w:val="nil"/>
              <w:left w:val="nil"/>
              <w:bottom w:val="single" w:sz="4" w:space="0" w:color="auto"/>
              <w:right w:val="single" w:sz="4" w:space="0" w:color="auto"/>
            </w:tcBorders>
            <w:shd w:val="clear" w:color="auto" w:fill="auto"/>
            <w:vAlign w:val="bottom"/>
            <w:hideMark/>
          </w:tcPr>
          <w:p w14:paraId="4AF8D9C8"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12.75</w:t>
            </w:r>
          </w:p>
        </w:tc>
        <w:tc>
          <w:tcPr>
            <w:tcW w:w="986" w:type="dxa"/>
            <w:tcBorders>
              <w:top w:val="nil"/>
              <w:left w:val="nil"/>
              <w:bottom w:val="single" w:sz="4" w:space="0" w:color="auto"/>
              <w:right w:val="single" w:sz="4" w:space="0" w:color="auto"/>
            </w:tcBorders>
            <w:shd w:val="clear" w:color="auto" w:fill="auto"/>
            <w:vAlign w:val="bottom"/>
            <w:hideMark/>
          </w:tcPr>
          <w:p w14:paraId="47C7A300"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12.75</w:t>
            </w:r>
          </w:p>
        </w:tc>
        <w:tc>
          <w:tcPr>
            <w:tcW w:w="969" w:type="dxa"/>
            <w:tcBorders>
              <w:top w:val="nil"/>
              <w:left w:val="nil"/>
              <w:bottom w:val="single" w:sz="4" w:space="0" w:color="auto"/>
              <w:right w:val="single" w:sz="4" w:space="0" w:color="auto"/>
            </w:tcBorders>
            <w:shd w:val="clear" w:color="auto" w:fill="auto"/>
            <w:vAlign w:val="bottom"/>
            <w:hideMark/>
          </w:tcPr>
          <w:p w14:paraId="50C50C91"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12.75</w:t>
            </w:r>
          </w:p>
        </w:tc>
      </w:tr>
      <w:tr w:rsidR="00781837" w:rsidRPr="007E1073" w14:paraId="3FCC7112"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73B8ECE9"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3.3.</w:t>
            </w:r>
          </w:p>
        </w:tc>
        <w:tc>
          <w:tcPr>
            <w:tcW w:w="3430" w:type="dxa"/>
            <w:tcBorders>
              <w:top w:val="nil"/>
              <w:left w:val="nil"/>
              <w:bottom w:val="single" w:sz="4" w:space="0" w:color="auto"/>
              <w:right w:val="single" w:sz="4" w:space="0" w:color="auto"/>
            </w:tcBorders>
            <w:shd w:val="clear" w:color="auto" w:fill="auto"/>
            <w:vAlign w:val="center"/>
            <w:hideMark/>
          </w:tcPr>
          <w:p w14:paraId="1865AC3F"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Коэффициент максимал</w:t>
            </w:r>
            <w:r w:rsidRPr="007E1073">
              <w:rPr>
                <w:rFonts w:ascii="Times New Roman" w:eastAsia="Times New Roman" w:hAnsi="Times New Roman"/>
                <w:color w:val="000000"/>
                <w:sz w:val="26"/>
                <w:szCs w:val="26"/>
                <w:lang w:eastAsia="ru-RU"/>
              </w:rPr>
              <w:t>ь</w:t>
            </w:r>
            <w:r w:rsidRPr="007E1073">
              <w:rPr>
                <w:rFonts w:ascii="Times New Roman" w:eastAsia="Times New Roman" w:hAnsi="Times New Roman"/>
                <w:color w:val="000000"/>
                <w:sz w:val="26"/>
                <w:szCs w:val="26"/>
                <w:lang w:eastAsia="ru-RU"/>
              </w:rPr>
              <w:t>ной неравномерности п</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дачи воды</w:t>
            </w:r>
          </w:p>
        </w:tc>
        <w:tc>
          <w:tcPr>
            <w:tcW w:w="2268" w:type="dxa"/>
            <w:tcBorders>
              <w:top w:val="nil"/>
              <w:left w:val="nil"/>
              <w:bottom w:val="single" w:sz="4" w:space="0" w:color="auto"/>
              <w:right w:val="single" w:sz="4" w:space="0" w:color="auto"/>
            </w:tcBorders>
            <w:shd w:val="clear" w:color="auto" w:fill="auto"/>
            <w:vAlign w:val="center"/>
            <w:hideMark/>
          </w:tcPr>
          <w:p w14:paraId="0F8D9B45"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053" w:type="dxa"/>
            <w:tcBorders>
              <w:top w:val="nil"/>
              <w:left w:val="nil"/>
              <w:bottom w:val="single" w:sz="4" w:space="0" w:color="auto"/>
              <w:right w:val="single" w:sz="4" w:space="0" w:color="auto"/>
            </w:tcBorders>
            <w:shd w:val="clear" w:color="auto" w:fill="auto"/>
            <w:vAlign w:val="bottom"/>
            <w:hideMark/>
          </w:tcPr>
          <w:p w14:paraId="468A6A40"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w:t>
            </w:r>
          </w:p>
        </w:tc>
        <w:tc>
          <w:tcPr>
            <w:tcW w:w="986" w:type="dxa"/>
            <w:tcBorders>
              <w:top w:val="nil"/>
              <w:left w:val="nil"/>
              <w:bottom w:val="single" w:sz="4" w:space="0" w:color="auto"/>
              <w:right w:val="single" w:sz="4" w:space="0" w:color="auto"/>
            </w:tcBorders>
            <w:shd w:val="clear" w:color="auto" w:fill="auto"/>
            <w:vAlign w:val="bottom"/>
            <w:hideMark/>
          </w:tcPr>
          <w:p w14:paraId="471AFE54"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w:t>
            </w:r>
          </w:p>
        </w:tc>
        <w:tc>
          <w:tcPr>
            <w:tcW w:w="986" w:type="dxa"/>
            <w:gridSpan w:val="2"/>
            <w:tcBorders>
              <w:top w:val="nil"/>
              <w:left w:val="nil"/>
              <w:bottom w:val="single" w:sz="4" w:space="0" w:color="auto"/>
              <w:right w:val="single" w:sz="4" w:space="0" w:color="auto"/>
            </w:tcBorders>
            <w:shd w:val="clear" w:color="auto" w:fill="auto"/>
            <w:vAlign w:val="bottom"/>
            <w:hideMark/>
          </w:tcPr>
          <w:p w14:paraId="719BB7A0"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w:t>
            </w:r>
          </w:p>
        </w:tc>
        <w:tc>
          <w:tcPr>
            <w:tcW w:w="986" w:type="dxa"/>
            <w:tcBorders>
              <w:top w:val="nil"/>
              <w:left w:val="nil"/>
              <w:bottom w:val="single" w:sz="4" w:space="0" w:color="auto"/>
              <w:right w:val="single" w:sz="4" w:space="0" w:color="auto"/>
            </w:tcBorders>
            <w:shd w:val="clear" w:color="auto" w:fill="auto"/>
            <w:vAlign w:val="bottom"/>
            <w:hideMark/>
          </w:tcPr>
          <w:p w14:paraId="7DE07087"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w:t>
            </w:r>
          </w:p>
        </w:tc>
        <w:tc>
          <w:tcPr>
            <w:tcW w:w="986" w:type="dxa"/>
            <w:tcBorders>
              <w:top w:val="nil"/>
              <w:left w:val="nil"/>
              <w:bottom w:val="single" w:sz="4" w:space="0" w:color="auto"/>
              <w:right w:val="single" w:sz="4" w:space="0" w:color="auto"/>
            </w:tcBorders>
            <w:shd w:val="clear" w:color="auto" w:fill="auto"/>
            <w:vAlign w:val="bottom"/>
            <w:hideMark/>
          </w:tcPr>
          <w:p w14:paraId="2649F18B"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w:t>
            </w:r>
          </w:p>
        </w:tc>
        <w:tc>
          <w:tcPr>
            <w:tcW w:w="986" w:type="dxa"/>
            <w:tcBorders>
              <w:top w:val="nil"/>
              <w:left w:val="nil"/>
              <w:bottom w:val="single" w:sz="4" w:space="0" w:color="auto"/>
              <w:right w:val="single" w:sz="4" w:space="0" w:color="auto"/>
            </w:tcBorders>
            <w:shd w:val="clear" w:color="auto" w:fill="auto"/>
            <w:vAlign w:val="bottom"/>
            <w:hideMark/>
          </w:tcPr>
          <w:p w14:paraId="7DC416C4"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w:t>
            </w:r>
          </w:p>
        </w:tc>
        <w:tc>
          <w:tcPr>
            <w:tcW w:w="986" w:type="dxa"/>
            <w:tcBorders>
              <w:top w:val="nil"/>
              <w:left w:val="nil"/>
              <w:bottom w:val="single" w:sz="4" w:space="0" w:color="auto"/>
              <w:right w:val="single" w:sz="4" w:space="0" w:color="auto"/>
            </w:tcBorders>
            <w:shd w:val="clear" w:color="auto" w:fill="auto"/>
            <w:vAlign w:val="bottom"/>
            <w:hideMark/>
          </w:tcPr>
          <w:p w14:paraId="66AA6306"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w:t>
            </w:r>
          </w:p>
        </w:tc>
        <w:tc>
          <w:tcPr>
            <w:tcW w:w="969" w:type="dxa"/>
            <w:tcBorders>
              <w:top w:val="nil"/>
              <w:left w:val="nil"/>
              <w:bottom w:val="single" w:sz="4" w:space="0" w:color="auto"/>
              <w:right w:val="single" w:sz="4" w:space="0" w:color="auto"/>
            </w:tcBorders>
            <w:shd w:val="clear" w:color="auto" w:fill="auto"/>
            <w:vAlign w:val="bottom"/>
            <w:hideMark/>
          </w:tcPr>
          <w:p w14:paraId="31A5C6E8"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w:t>
            </w:r>
          </w:p>
        </w:tc>
      </w:tr>
      <w:tr w:rsidR="00781837" w:rsidRPr="007E1073" w14:paraId="4AC59245"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211AA19F"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3.4.</w:t>
            </w:r>
          </w:p>
        </w:tc>
        <w:tc>
          <w:tcPr>
            <w:tcW w:w="3430" w:type="dxa"/>
            <w:tcBorders>
              <w:top w:val="nil"/>
              <w:left w:val="nil"/>
              <w:bottom w:val="single" w:sz="4" w:space="0" w:color="auto"/>
              <w:right w:val="single" w:sz="4" w:space="0" w:color="auto"/>
            </w:tcBorders>
            <w:shd w:val="clear" w:color="auto" w:fill="auto"/>
            <w:vAlign w:val="center"/>
            <w:hideMark/>
          </w:tcPr>
          <w:p w14:paraId="15B721B0"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Максимальное суточное п</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требление воды</w:t>
            </w:r>
          </w:p>
        </w:tc>
        <w:tc>
          <w:tcPr>
            <w:tcW w:w="2268" w:type="dxa"/>
            <w:tcBorders>
              <w:top w:val="nil"/>
              <w:left w:val="nil"/>
              <w:bottom w:val="single" w:sz="4" w:space="0" w:color="auto"/>
              <w:right w:val="single" w:sz="4" w:space="0" w:color="auto"/>
            </w:tcBorders>
            <w:shd w:val="clear" w:color="auto" w:fill="auto"/>
            <w:vAlign w:val="center"/>
            <w:hideMark/>
          </w:tcPr>
          <w:p w14:paraId="2D941702"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roofErr w:type="spellStart"/>
            <w:r w:rsidRPr="007E1073">
              <w:rPr>
                <w:rFonts w:ascii="Times New Roman" w:eastAsia="Times New Roman" w:hAnsi="Times New Roman"/>
                <w:color w:val="000000"/>
                <w:sz w:val="26"/>
                <w:szCs w:val="26"/>
                <w:lang w:eastAsia="ru-RU"/>
              </w:rPr>
              <w:t>сут</w:t>
            </w:r>
            <w:proofErr w:type="spellEnd"/>
          </w:p>
        </w:tc>
        <w:tc>
          <w:tcPr>
            <w:tcW w:w="1053" w:type="dxa"/>
            <w:tcBorders>
              <w:top w:val="nil"/>
              <w:left w:val="nil"/>
              <w:bottom w:val="single" w:sz="4" w:space="0" w:color="auto"/>
              <w:right w:val="single" w:sz="4" w:space="0" w:color="auto"/>
            </w:tcBorders>
            <w:shd w:val="clear" w:color="auto" w:fill="auto"/>
            <w:vAlign w:val="bottom"/>
            <w:hideMark/>
          </w:tcPr>
          <w:p w14:paraId="254378CD"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14.29</w:t>
            </w:r>
          </w:p>
        </w:tc>
        <w:tc>
          <w:tcPr>
            <w:tcW w:w="986" w:type="dxa"/>
            <w:tcBorders>
              <w:top w:val="nil"/>
              <w:left w:val="nil"/>
              <w:bottom w:val="single" w:sz="4" w:space="0" w:color="auto"/>
              <w:right w:val="single" w:sz="4" w:space="0" w:color="auto"/>
            </w:tcBorders>
            <w:shd w:val="clear" w:color="auto" w:fill="auto"/>
            <w:vAlign w:val="bottom"/>
            <w:hideMark/>
          </w:tcPr>
          <w:p w14:paraId="287E187B"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15.30</w:t>
            </w:r>
          </w:p>
        </w:tc>
        <w:tc>
          <w:tcPr>
            <w:tcW w:w="986" w:type="dxa"/>
            <w:gridSpan w:val="2"/>
            <w:tcBorders>
              <w:top w:val="nil"/>
              <w:left w:val="nil"/>
              <w:bottom w:val="single" w:sz="4" w:space="0" w:color="auto"/>
              <w:right w:val="single" w:sz="4" w:space="0" w:color="auto"/>
            </w:tcBorders>
            <w:shd w:val="clear" w:color="auto" w:fill="auto"/>
            <w:vAlign w:val="bottom"/>
            <w:hideMark/>
          </w:tcPr>
          <w:p w14:paraId="087DEF85"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15.30</w:t>
            </w:r>
          </w:p>
        </w:tc>
        <w:tc>
          <w:tcPr>
            <w:tcW w:w="986" w:type="dxa"/>
            <w:tcBorders>
              <w:top w:val="nil"/>
              <w:left w:val="nil"/>
              <w:bottom w:val="single" w:sz="4" w:space="0" w:color="auto"/>
              <w:right w:val="single" w:sz="4" w:space="0" w:color="auto"/>
            </w:tcBorders>
            <w:shd w:val="clear" w:color="auto" w:fill="auto"/>
            <w:vAlign w:val="bottom"/>
            <w:hideMark/>
          </w:tcPr>
          <w:p w14:paraId="625A63B5"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15.30</w:t>
            </w:r>
          </w:p>
        </w:tc>
        <w:tc>
          <w:tcPr>
            <w:tcW w:w="986" w:type="dxa"/>
            <w:tcBorders>
              <w:top w:val="nil"/>
              <w:left w:val="nil"/>
              <w:bottom w:val="single" w:sz="4" w:space="0" w:color="auto"/>
              <w:right w:val="single" w:sz="4" w:space="0" w:color="auto"/>
            </w:tcBorders>
            <w:shd w:val="clear" w:color="auto" w:fill="auto"/>
            <w:vAlign w:val="bottom"/>
            <w:hideMark/>
          </w:tcPr>
          <w:p w14:paraId="40AFFEE8"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15.30</w:t>
            </w:r>
          </w:p>
        </w:tc>
        <w:tc>
          <w:tcPr>
            <w:tcW w:w="986" w:type="dxa"/>
            <w:tcBorders>
              <w:top w:val="nil"/>
              <w:left w:val="nil"/>
              <w:bottom w:val="single" w:sz="4" w:space="0" w:color="auto"/>
              <w:right w:val="single" w:sz="4" w:space="0" w:color="auto"/>
            </w:tcBorders>
            <w:shd w:val="clear" w:color="auto" w:fill="auto"/>
            <w:vAlign w:val="bottom"/>
            <w:hideMark/>
          </w:tcPr>
          <w:p w14:paraId="3AD2D031"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15.30</w:t>
            </w:r>
          </w:p>
        </w:tc>
        <w:tc>
          <w:tcPr>
            <w:tcW w:w="986" w:type="dxa"/>
            <w:tcBorders>
              <w:top w:val="nil"/>
              <w:left w:val="nil"/>
              <w:bottom w:val="single" w:sz="4" w:space="0" w:color="auto"/>
              <w:right w:val="single" w:sz="4" w:space="0" w:color="auto"/>
            </w:tcBorders>
            <w:shd w:val="clear" w:color="auto" w:fill="auto"/>
            <w:vAlign w:val="bottom"/>
            <w:hideMark/>
          </w:tcPr>
          <w:p w14:paraId="4489AD56"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15.30</w:t>
            </w:r>
          </w:p>
        </w:tc>
        <w:tc>
          <w:tcPr>
            <w:tcW w:w="969" w:type="dxa"/>
            <w:tcBorders>
              <w:top w:val="nil"/>
              <w:left w:val="nil"/>
              <w:bottom w:val="single" w:sz="4" w:space="0" w:color="auto"/>
              <w:right w:val="single" w:sz="4" w:space="0" w:color="auto"/>
            </w:tcBorders>
            <w:shd w:val="clear" w:color="auto" w:fill="auto"/>
            <w:vAlign w:val="bottom"/>
            <w:hideMark/>
          </w:tcPr>
          <w:p w14:paraId="70CB854B"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15.30</w:t>
            </w:r>
          </w:p>
        </w:tc>
      </w:tr>
      <w:tr w:rsidR="00781837" w:rsidRPr="007E1073" w14:paraId="63F62455" w14:textId="77777777" w:rsidTr="00781837">
        <w:trPr>
          <w:trHeight w:val="285"/>
        </w:trPr>
        <w:tc>
          <w:tcPr>
            <w:tcW w:w="14596" w:type="dxa"/>
            <w:gridSpan w:val="12"/>
            <w:tcBorders>
              <w:top w:val="single" w:sz="4" w:space="0" w:color="auto"/>
              <w:left w:val="single" w:sz="4" w:space="0" w:color="auto"/>
              <w:bottom w:val="single" w:sz="4" w:space="0" w:color="auto"/>
              <w:right w:val="single" w:sz="4" w:space="0" w:color="auto"/>
            </w:tcBorders>
            <w:shd w:val="clear" w:color="auto" w:fill="auto"/>
            <w:hideMark/>
          </w:tcPr>
          <w:p w14:paraId="18893D02"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Технологическая зона №2 (ст. Салым)</w:t>
            </w:r>
          </w:p>
        </w:tc>
      </w:tr>
      <w:tr w:rsidR="00781837" w:rsidRPr="007E1073" w14:paraId="29A84C70"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74DCA9F7"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w:t>
            </w:r>
          </w:p>
        </w:tc>
        <w:tc>
          <w:tcPr>
            <w:tcW w:w="13636" w:type="dxa"/>
            <w:gridSpan w:val="11"/>
            <w:tcBorders>
              <w:top w:val="single" w:sz="4" w:space="0" w:color="auto"/>
              <w:left w:val="nil"/>
              <w:bottom w:val="single" w:sz="4" w:space="0" w:color="auto"/>
              <w:right w:val="single" w:sz="4" w:space="0" w:color="auto"/>
            </w:tcBorders>
            <w:shd w:val="clear" w:color="auto" w:fill="auto"/>
            <w:hideMark/>
          </w:tcPr>
          <w:p w14:paraId="507167CF"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Питьевая вода</w:t>
            </w:r>
          </w:p>
        </w:tc>
      </w:tr>
      <w:tr w:rsidR="00781837" w:rsidRPr="007E1073" w14:paraId="49BFB58B"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38892F2B"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w:t>
            </w:r>
          </w:p>
        </w:tc>
        <w:tc>
          <w:tcPr>
            <w:tcW w:w="3430" w:type="dxa"/>
            <w:tcBorders>
              <w:top w:val="nil"/>
              <w:left w:val="nil"/>
              <w:bottom w:val="single" w:sz="4" w:space="0" w:color="auto"/>
              <w:right w:val="single" w:sz="4" w:space="0" w:color="auto"/>
            </w:tcBorders>
            <w:shd w:val="clear" w:color="auto" w:fill="auto"/>
            <w:vAlign w:val="center"/>
            <w:hideMark/>
          </w:tcPr>
          <w:p w14:paraId="01E34D3B"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Потребление воды</w:t>
            </w:r>
          </w:p>
        </w:tc>
        <w:tc>
          <w:tcPr>
            <w:tcW w:w="2268" w:type="dxa"/>
            <w:tcBorders>
              <w:top w:val="nil"/>
              <w:left w:val="nil"/>
              <w:bottom w:val="single" w:sz="4" w:space="0" w:color="auto"/>
              <w:right w:val="single" w:sz="4" w:space="0" w:color="auto"/>
            </w:tcBorders>
            <w:shd w:val="clear" w:color="auto" w:fill="auto"/>
            <w:vAlign w:val="center"/>
            <w:hideMark/>
          </w:tcPr>
          <w:p w14:paraId="0816844A"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м/год</w:t>
            </w:r>
          </w:p>
        </w:tc>
        <w:tc>
          <w:tcPr>
            <w:tcW w:w="1053" w:type="dxa"/>
            <w:tcBorders>
              <w:top w:val="nil"/>
              <w:left w:val="nil"/>
              <w:bottom w:val="single" w:sz="4" w:space="0" w:color="auto"/>
              <w:right w:val="single" w:sz="4" w:space="0" w:color="auto"/>
            </w:tcBorders>
            <w:shd w:val="clear" w:color="auto" w:fill="auto"/>
            <w:vAlign w:val="bottom"/>
            <w:hideMark/>
          </w:tcPr>
          <w:p w14:paraId="62DDB2AC"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vAlign w:val="bottom"/>
            <w:hideMark/>
          </w:tcPr>
          <w:p w14:paraId="6E1C4C42"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gridSpan w:val="2"/>
            <w:tcBorders>
              <w:top w:val="nil"/>
              <w:left w:val="nil"/>
              <w:bottom w:val="single" w:sz="4" w:space="0" w:color="auto"/>
              <w:right w:val="single" w:sz="4" w:space="0" w:color="auto"/>
            </w:tcBorders>
            <w:shd w:val="clear" w:color="auto" w:fill="auto"/>
            <w:vAlign w:val="bottom"/>
            <w:hideMark/>
          </w:tcPr>
          <w:p w14:paraId="4EA68473"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vAlign w:val="bottom"/>
            <w:hideMark/>
          </w:tcPr>
          <w:p w14:paraId="65340F02"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vAlign w:val="bottom"/>
            <w:hideMark/>
          </w:tcPr>
          <w:p w14:paraId="1930BAC3"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71.07</w:t>
            </w:r>
          </w:p>
        </w:tc>
        <w:tc>
          <w:tcPr>
            <w:tcW w:w="986" w:type="dxa"/>
            <w:tcBorders>
              <w:top w:val="nil"/>
              <w:left w:val="nil"/>
              <w:bottom w:val="single" w:sz="4" w:space="0" w:color="auto"/>
              <w:right w:val="single" w:sz="4" w:space="0" w:color="auto"/>
            </w:tcBorders>
            <w:shd w:val="clear" w:color="auto" w:fill="auto"/>
            <w:vAlign w:val="bottom"/>
            <w:hideMark/>
          </w:tcPr>
          <w:p w14:paraId="7D79880E"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74.77</w:t>
            </w:r>
          </w:p>
        </w:tc>
        <w:tc>
          <w:tcPr>
            <w:tcW w:w="986" w:type="dxa"/>
            <w:tcBorders>
              <w:top w:val="nil"/>
              <w:left w:val="nil"/>
              <w:bottom w:val="single" w:sz="4" w:space="0" w:color="auto"/>
              <w:right w:val="single" w:sz="4" w:space="0" w:color="auto"/>
            </w:tcBorders>
            <w:shd w:val="clear" w:color="auto" w:fill="auto"/>
            <w:vAlign w:val="bottom"/>
            <w:hideMark/>
          </w:tcPr>
          <w:p w14:paraId="3A656A49"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78.83</w:t>
            </w:r>
          </w:p>
        </w:tc>
        <w:tc>
          <w:tcPr>
            <w:tcW w:w="969" w:type="dxa"/>
            <w:tcBorders>
              <w:top w:val="nil"/>
              <w:left w:val="nil"/>
              <w:bottom w:val="single" w:sz="4" w:space="0" w:color="auto"/>
              <w:right w:val="single" w:sz="4" w:space="0" w:color="auto"/>
            </w:tcBorders>
            <w:shd w:val="clear" w:color="auto" w:fill="auto"/>
            <w:vAlign w:val="bottom"/>
            <w:hideMark/>
          </w:tcPr>
          <w:p w14:paraId="5FAB4D42"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83.31</w:t>
            </w:r>
          </w:p>
        </w:tc>
      </w:tr>
      <w:tr w:rsidR="00781837" w:rsidRPr="007E1073" w14:paraId="41BFD233"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5AA463CB"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w:t>
            </w:r>
          </w:p>
        </w:tc>
        <w:tc>
          <w:tcPr>
            <w:tcW w:w="3430" w:type="dxa"/>
            <w:tcBorders>
              <w:top w:val="nil"/>
              <w:left w:val="nil"/>
              <w:bottom w:val="single" w:sz="4" w:space="0" w:color="auto"/>
              <w:right w:val="single" w:sz="4" w:space="0" w:color="auto"/>
            </w:tcBorders>
            <w:shd w:val="clear" w:color="auto" w:fill="auto"/>
            <w:vAlign w:val="center"/>
            <w:hideMark/>
          </w:tcPr>
          <w:p w14:paraId="6F955BD4"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Среднесуточное потребл</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ние</w:t>
            </w:r>
          </w:p>
        </w:tc>
        <w:tc>
          <w:tcPr>
            <w:tcW w:w="2268" w:type="dxa"/>
            <w:tcBorders>
              <w:top w:val="nil"/>
              <w:left w:val="nil"/>
              <w:bottom w:val="single" w:sz="4" w:space="0" w:color="auto"/>
              <w:right w:val="single" w:sz="4" w:space="0" w:color="auto"/>
            </w:tcBorders>
            <w:shd w:val="clear" w:color="auto" w:fill="auto"/>
            <w:vAlign w:val="center"/>
            <w:hideMark/>
          </w:tcPr>
          <w:p w14:paraId="4FF0C23C"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куб. м/</w:t>
            </w:r>
            <w:proofErr w:type="spellStart"/>
            <w:r w:rsidRPr="007E1073">
              <w:rPr>
                <w:rFonts w:ascii="Times New Roman" w:eastAsia="Times New Roman" w:hAnsi="Times New Roman"/>
                <w:color w:val="000000"/>
                <w:sz w:val="26"/>
                <w:szCs w:val="26"/>
                <w:lang w:eastAsia="ru-RU"/>
              </w:rPr>
              <w:t>сут</w:t>
            </w:r>
            <w:proofErr w:type="spellEnd"/>
          </w:p>
        </w:tc>
        <w:tc>
          <w:tcPr>
            <w:tcW w:w="1053" w:type="dxa"/>
            <w:tcBorders>
              <w:top w:val="nil"/>
              <w:left w:val="nil"/>
              <w:bottom w:val="single" w:sz="4" w:space="0" w:color="auto"/>
              <w:right w:val="single" w:sz="4" w:space="0" w:color="auto"/>
            </w:tcBorders>
            <w:shd w:val="clear" w:color="auto" w:fill="auto"/>
            <w:vAlign w:val="bottom"/>
            <w:hideMark/>
          </w:tcPr>
          <w:p w14:paraId="62585921"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72601EF4"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gridSpan w:val="2"/>
            <w:tcBorders>
              <w:top w:val="nil"/>
              <w:left w:val="nil"/>
              <w:bottom w:val="single" w:sz="4" w:space="0" w:color="auto"/>
              <w:right w:val="single" w:sz="4" w:space="0" w:color="auto"/>
            </w:tcBorders>
            <w:shd w:val="clear" w:color="auto" w:fill="auto"/>
            <w:vAlign w:val="bottom"/>
            <w:hideMark/>
          </w:tcPr>
          <w:p w14:paraId="6C9059EB"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78D68022"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57FE8A9E"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194.71</w:t>
            </w:r>
          </w:p>
        </w:tc>
        <w:tc>
          <w:tcPr>
            <w:tcW w:w="986" w:type="dxa"/>
            <w:tcBorders>
              <w:top w:val="nil"/>
              <w:left w:val="nil"/>
              <w:bottom w:val="single" w:sz="4" w:space="0" w:color="auto"/>
              <w:right w:val="single" w:sz="4" w:space="0" w:color="auto"/>
            </w:tcBorders>
            <w:shd w:val="clear" w:color="auto" w:fill="auto"/>
            <w:vAlign w:val="bottom"/>
            <w:hideMark/>
          </w:tcPr>
          <w:p w14:paraId="5B18A963"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204.84</w:t>
            </w:r>
          </w:p>
        </w:tc>
        <w:tc>
          <w:tcPr>
            <w:tcW w:w="986" w:type="dxa"/>
            <w:tcBorders>
              <w:top w:val="nil"/>
              <w:left w:val="nil"/>
              <w:bottom w:val="single" w:sz="4" w:space="0" w:color="auto"/>
              <w:right w:val="single" w:sz="4" w:space="0" w:color="auto"/>
            </w:tcBorders>
            <w:shd w:val="clear" w:color="auto" w:fill="auto"/>
            <w:vAlign w:val="bottom"/>
            <w:hideMark/>
          </w:tcPr>
          <w:p w14:paraId="5C271A92"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215.99</w:t>
            </w:r>
          </w:p>
        </w:tc>
        <w:tc>
          <w:tcPr>
            <w:tcW w:w="969" w:type="dxa"/>
            <w:tcBorders>
              <w:top w:val="nil"/>
              <w:left w:val="nil"/>
              <w:bottom w:val="single" w:sz="4" w:space="0" w:color="auto"/>
              <w:right w:val="single" w:sz="4" w:space="0" w:color="auto"/>
            </w:tcBorders>
            <w:shd w:val="clear" w:color="auto" w:fill="auto"/>
            <w:vAlign w:val="bottom"/>
            <w:hideMark/>
          </w:tcPr>
          <w:p w14:paraId="63334A8C"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228.24</w:t>
            </w:r>
          </w:p>
        </w:tc>
      </w:tr>
      <w:tr w:rsidR="00781837" w:rsidRPr="007E1073" w14:paraId="78C5CF8A"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76EFB33C"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w:t>
            </w:r>
          </w:p>
        </w:tc>
        <w:tc>
          <w:tcPr>
            <w:tcW w:w="3430" w:type="dxa"/>
            <w:tcBorders>
              <w:top w:val="nil"/>
              <w:left w:val="nil"/>
              <w:bottom w:val="single" w:sz="4" w:space="0" w:color="auto"/>
              <w:right w:val="single" w:sz="4" w:space="0" w:color="auto"/>
            </w:tcBorders>
            <w:shd w:val="clear" w:color="auto" w:fill="auto"/>
            <w:vAlign w:val="center"/>
            <w:hideMark/>
          </w:tcPr>
          <w:p w14:paraId="64BBF44A"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Коэффициент максимал</w:t>
            </w:r>
            <w:r w:rsidRPr="007E1073">
              <w:rPr>
                <w:rFonts w:ascii="Times New Roman" w:eastAsia="Times New Roman" w:hAnsi="Times New Roman"/>
                <w:color w:val="000000"/>
                <w:sz w:val="26"/>
                <w:szCs w:val="26"/>
                <w:lang w:eastAsia="ru-RU"/>
              </w:rPr>
              <w:t>ь</w:t>
            </w:r>
            <w:r w:rsidRPr="007E1073">
              <w:rPr>
                <w:rFonts w:ascii="Times New Roman" w:eastAsia="Times New Roman" w:hAnsi="Times New Roman"/>
                <w:color w:val="000000"/>
                <w:sz w:val="26"/>
                <w:szCs w:val="26"/>
                <w:lang w:eastAsia="ru-RU"/>
              </w:rPr>
              <w:t>ной неравномерности п</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дачи воды</w:t>
            </w:r>
          </w:p>
        </w:tc>
        <w:tc>
          <w:tcPr>
            <w:tcW w:w="2268" w:type="dxa"/>
            <w:tcBorders>
              <w:top w:val="nil"/>
              <w:left w:val="nil"/>
              <w:bottom w:val="single" w:sz="4" w:space="0" w:color="auto"/>
              <w:right w:val="single" w:sz="4" w:space="0" w:color="auto"/>
            </w:tcBorders>
            <w:shd w:val="clear" w:color="auto" w:fill="auto"/>
            <w:vAlign w:val="center"/>
            <w:hideMark/>
          </w:tcPr>
          <w:p w14:paraId="19979F84"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053" w:type="dxa"/>
            <w:tcBorders>
              <w:top w:val="nil"/>
              <w:left w:val="nil"/>
              <w:bottom w:val="single" w:sz="4" w:space="0" w:color="auto"/>
              <w:right w:val="single" w:sz="4" w:space="0" w:color="auto"/>
            </w:tcBorders>
            <w:shd w:val="clear" w:color="auto" w:fill="auto"/>
            <w:vAlign w:val="bottom"/>
            <w:hideMark/>
          </w:tcPr>
          <w:p w14:paraId="68CF3C41"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71477761"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c>
          <w:tcPr>
            <w:tcW w:w="986" w:type="dxa"/>
            <w:gridSpan w:val="2"/>
            <w:tcBorders>
              <w:top w:val="nil"/>
              <w:left w:val="nil"/>
              <w:bottom w:val="single" w:sz="4" w:space="0" w:color="auto"/>
              <w:right w:val="single" w:sz="4" w:space="0" w:color="auto"/>
            </w:tcBorders>
            <w:shd w:val="clear" w:color="auto" w:fill="auto"/>
            <w:vAlign w:val="bottom"/>
            <w:hideMark/>
          </w:tcPr>
          <w:p w14:paraId="5DBBC869"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08044DDF"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282C22CE"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403FF48E"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7095BC81"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c>
          <w:tcPr>
            <w:tcW w:w="969" w:type="dxa"/>
            <w:tcBorders>
              <w:top w:val="nil"/>
              <w:left w:val="nil"/>
              <w:bottom w:val="single" w:sz="4" w:space="0" w:color="auto"/>
              <w:right w:val="single" w:sz="4" w:space="0" w:color="auto"/>
            </w:tcBorders>
            <w:shd w:val="clear" w:color="auto" w:fill="auto"/>
            <w:vAlign w:val="bottom"/>
            <w:hideMark/>
          </w:tcPr>
          <w:p w14:paraId="3B6DA7A9"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r>
      <w:tr w:rsidR="00781837" w:rsidRPr="007E1073" w14:paraId="7B65C9C9"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57B7D678"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w:t>
            </w:r>
          </w:p>
        </w:tc>
        <w:tc>
          <w:tcPr>
            <w:tcW w:w="3430" w:type="dxa"/>
            <w:tcBorders>
              <w:top w:val="nil"/>
              <w:left w:val="nil"/>
              <w:bottom w:val="single" w:sz="4" w:space="0" w:color="auto"/>
              <w:right w:val="single" w:sz="4" w:space="0" w:color="auto"/>
            </w:tcBorders>
            <w:shd w:val="clear" w:color="auto" w:fill="auto"/>
            <w:vAlign w:val="center"/>
            <w:hideMark/>
          </w:tcPr>
          <w:p w14:paraId="42ABA4D1"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Максимальное суточное п</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требление воды</w:t>
            </w:r>
          </w:p>
        </w:tc>
        <w:tc>
          <w:tcPr>
            <w:tcW w:w="2268" w:type="dxa"/>
            <w:tcBorders>
              <w:top w:val="nil"/>
              <w:left w:val="nil"/>
              <w:bottom w:val="single" w:sz="4" w:space="0" w:color="auto"/>
              <w:right w:val="single" w:sz="4" w:space="0" w:color="auto"/>
            </w:tcBorders>
            <w:shd w:val="clear" w:color="auto" w:fill="auto"/>
            <w:vAlign w:val="center"/>
            <w:hideMark/>
          </w:tcPr>
          <w:p w14:paraId="4DDEBCFE"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куб. м/</w:t>
            </w:r>
            <w:proofErr w:type="spellStart"/>
            <w:r w:rsidRPr="007E1073">
              <w:rPr>
                <w:rFonts w:ascii="Times New Roman" w:eastAsia="Times New Roman" w:hAnsi="Times New Roman"/>
                <w:color w:val="000000"/>
                <w:sz w:val="26"/>
                <w:szCs w:val="26"/>
                <w:lang w:eastAsia="ru-RU"/>
              </w:rPr>
              <w:t>сут</w:t>
            </w:r>
            <w:proofErr w:type="spellEnd"/>
          </w:p>
        </w:tc>
        <w:tc>
          <w:tcPr>
            <w:tcW w:w="1053" w:type="dxa"/>
            <w:tcBorders>
              <w:top w:val="nil"/>
              <w:left w:val="nil"/>
              <w:bottom w:val="single" w:sz="4" w:space="0" w:color="auto"/>
              <w:right w:val="single" w:sz="4" w:space="0" w:color="auto"/>
            </w:tcBorders>
            <w:shd w:val="clear" w:color="auto" w:fill="auto"/>
            <w:vAlign w:val="bottom"/>
            <w:hideMark/>
          </w:tcPr>
          <w:p w14:paraId="750538A8"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645B83CF"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gridSpan w:val="2"/>
            <w:tcBorders>
              <w:top w:val="nil"/>
              <w:left w:val="nil"/>
              <w:bottom w:val="single" w:sz="4" w:space="0" w:color="auto"/>
              <w:right w:val="single" w:sz="4" w:space="0" w:color="auto"/>
            </w:tcBorders>
            <w:shd w:val="clear" w:color="auto" w:fill="auto"/>
            <w:vAlign w:val="bottom"/>
            <w:hideMark/>
          </w:tcPr>
          <w:p w14:paraId="25DC82EE"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17979910"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2DD7C1EC"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233.66</w:t>
            </w:r>
          </w:p>
        </w:tc>
        <w:tc>
          <w:tcPr>
            <w:tcW w:w="986" w:type="dxa"/>
            <w:tcBorders>
              <w:top w:val="nil"/>
              <w:left w:val="nil"/>
              <w:bottom w:val="single" w:sz="4" w:space="0" w:color="auto"/>
              <w:right w:val="single" w:sz="4" w:space="0" w:color="auto"/>
            </w:tcBorders>
            <w:shd w:val="clear" w:color="auto" w:fill="auto"/>
            <w:vAlign w:val="bottom"/>
            <w:hideMark/>
          </w:tcPr>
          <w:p w14:paraId="49373CAC"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245.81</w:t>
            </w:r>
          </w:p>
        </w:tc>
        <w:tc>
          <w:tcPr>
            <w:tcW w:w="986" w:type="dxa"/>
            <w:tcBorders>
              <w:top w:val="nil"/>
              <w:left w:val="nil"/>
              <w:bottom w:val="single" w:sz="4" w:space="0" w:color="auto"/>
              <w:right w:val="single" w:sz="4" w:space="0" w:color="auto"/>
            </w:tcBorders>
            <w:shd w:val="clear" w:color="auto" w:fill="auto"/>
            <w:vAlign w:val="bottom"/>
            <w:hideMark/>
          </w:tcPr>
          <w:p w14:paraId="671F6654"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259.18</w:t>
            </w:r>
          </w:p>
        </w:tc>
        <w:tc>
          <w:tcPr>
            <w:tcW w:w="969" w:type="dxa"/>
            <w:tcBorders>
              <w:top w:val="nil"/>
              <w:left w:val="nil"/>
              <w:bottom w:val="single" w:sz="4" w:space="0" w:color="auto"/>
              <w:right w:val="single" w:sz="4" w:space="0" w:color="auto"/>
            </w:tcBorders>
            <w:shd w:val="clear" w:color="auto" w:fill="auto"/>
            <w:vAlign w:val="bottom"/>
            <w:hideMark/>
          </w:tcPr>
          <w:p w14:paraId="3AA5882C"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273.89</w:t>
            </w:r>
          </w:p>
        </w:tc>
      </w:tr>
      <w:tr w:rsidR="00781837" w:rsidRPr="007E1073" w14:paraId="7C754953"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0AFB2101"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w:t>
            </w:r>
          </w:p>
        </w:tc>
        <w:tc>
          <w:tcPr>
            <w:tcW w:w="13636" w:type="dxa"/>
            <w:gridSpan w:val="11"/>
            <w:tcBorders>
              <w:top w:val="single" w:sz="4" w:space="0" w:color="auto"/>
              <w:left w:val="nil"/>
              <w:bottom w:val="single" w:sz="4" w:space="0" w:color="auto"/>
              <w:right w:val="single" w:sz="4" w:space="0" w:color="auto"/>
            </w:tcBorders>
            <w:shd w:val="clear" w:color="auto" w:fill="auto"/>
            <w:hideMark/>
          </w:tcPr>
          <w:p w14:paraId="5F2DD5F0"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Техническая вода</w:t>
            </w:r>
          </w:p>
        </w:tc>
      </w:tr>
      <w:tr w:rsidR="00781837" w:rsidRPr="007E1073" w14:paraId="782EA7CB"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3A8AFFFF"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w:t>
            </w:r>
          </w:p>
        </w:tc>
        <w:tc>
          <w:tcPr>
            <w:tcW w:w="3430" w:type="dxa"/>
            <w:tcBorders>
              <w:top w:val="nil"/>
              <w:left w:val="nil"/>
              <w:bottom w:val="single" w:sz="4" w:space="0" w:color="auto"/>
              <w:right w:val="single" w:sz="4" w:space="0" w:color="auto"/>
            </w:tcBorders>
            <w:shd w:val="clear" w:color="auto" w:fill="auto"/>
            <w:vAlign w:val="center"/>
            <w:hideMark/>
          </w:tcPr>
          <w:p w14:paraId="018BA372"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Потребление воды</w:t>
            </w:r>
          </w:p>
        </w:tc>
        <w:tc>
          <w:tcPr>
            <w:tcW w:w="2268" w:type="dxa"/>
            <w:tcBorders>
              <w:top w:val="nil"/>
              <w:left w:val="nil"/>
              <w:bottom w:val="single" w:sz="4" w:space="0" w:color="auto"/>
              <w:right w:val="single" w:sz="4" w:space="0" w:color="auto"/>
            </w:tcBorders>
            <w:shd w:val="clear" w:color="auto" w:fill="auto"/>
            <w:vAlign w:val="center"/>
            <w:hideMark/>
          </w:tcPr>
          <w:p w14:paraId="6509FCAA"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м/год</w:t>
            </w:r>
          </w:p>
        </w:tc>
        <w:tc>
          <w:tcPr>
            <w:tcW w:w="1053" w:type="dxa"/>
            <w:tcBorders>
              <w:top w:val="nil"/>
              <w:left w:val="nil"/>
              <w:bottom w:val="single" w:sz="4" w:space="0" w:color="auto"/>
              <w:right w:val="single" w:sz="4" w:space="0" w:color="auto"/>
            </w:tcBorders>
            <w:shd w:val="clear" w:color="auto" w:fill="auto"/>
            <w:vAlign w:val="bottom"/>
            <w:hideMark/>
          </w:tcPr>
          <w:p w14:paraId="4B2F0510"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42.77</w:t>
            </w:r>
          </w:p>
        </w:tc>
        <w:tc>
          <w:tcPr>
            <w:tcW w:w="986" w:type="dxa"/>
            <w:tcBorders>
              <w:top w:val="nil"/>
              <w:left w:val="nil"/>
              <w:bottom w:val="single" w:sz="4" w:space="0" w:color="auto"/>
              <w:right w:val="single" w:sz="4" w:space="0" w:color="auto"/>
            </w:tcBorders>
            <w:shd w:val="clear" w:color="auto" w:fill="auto"/>
            <w:vAlign w:val="bottom"/>
            <w:hideMark/>
          </w:tcPr>
          <w:p w14:paraId="65E20D0E"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61.88</w:t>
            </w:r>
          </w:p>
        </w:tc>
        <w:tc>
          <w:tcPr>
            <w:tcW w:w="986" w:type="dxa"/>
            <w:gridSpan w:val="2"/>
            <w:tcBorders>
              <w:top w:val="nil"/>
              <w:left w:val="nil"/>
              <w:bottom w:val="single" w:sz="4" w:space="0" w:color="auto"/>
              <w:right w:val="single" w:sz="4" w:space="0" w:color="auto"/>
            </w:tcBorders>
            <w:shd w:val="clear" w:color="auto" w:fill="auto"/>
            <w:vAlign w:val="bottom"/>
            <w:hideMark/>
          </w:tcPr>
          <w:p w14:paraId="2C1BAE8D"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64.65</w:t>
            </w:r>
          </w:p>
        </w:tc>
        <w:tc>
          <w:tcPr>
            <w:tcW w:w="986" w:type="dxa"/>
            <w:tcBorders>
              <w:top w:val="nil"/>
              <w:left w:val="nil"/>
              <w:bottom w:val="single" w:sz="4" w:space="0" w:color="auto"/>
              <w:right w:val="single" w:sz="4" w:space="0" w:color="auto"/>
            </w:tcBorders>
            <w:shd w:val="clear" w:color="auto" w:fill="auto"/>
            <w:vAlign w:val="bottom"/>
            <w:hideMark/>
          </w:tcPr>
          <w:p w14:paraId="3D04103E"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67.71</w:t>
            </w:r>
          </w:p>
        </w:tc>
        <w:tc>
          <w:tcPr>
            <w:tcW w:w="986" w:type="dxa"/>
            <w:tcBorders>
              <w:top w:val="nil"/>
              <w:left w:val="nil"/>
              <w:bottom w:val="single" w:sz="4" w:space="0" w:color="auto"/>
              <w:right w:val="single" w:sz="4" w:space="0" w:color="auto"/>
            </w:tcBorders>
            <w:shd w:val="clear" w:color="auto" w:fill="auto"/>
            <w:vAlign w:val="bottom"/>
            <w:hideMark/>
          </w:tcPr>
          <w:p w14:paraId="5FEFFD21"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14CEB654"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5935781A"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69" w:type="dxa"/>
            <w:tcBorders>
              <w:top w:val="nil"/>
              <w:left w:val="nil"/>
              <w:bottom w:val="single" w:sz="4" w:space="0" w:color="auto"/>
              <w:right w:val="single" w:sz="4" w:space="0" w:color="auto"/>
            </w:tcBorders>
            <w:shd w:val="clear" w:color="auto" w:fill="auto"/>
            <w:vAlign w:val="bottom"/>
            <w:hideMark/>
          </w:tcPr>
          <w:p w14:paraId="734D5123"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781837" w:rsidRPr="007E1073" w14:paraId="56B46121"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30E80F28"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w:t>
            </w:r>
          </w:p>
        </w:tc>
        <w:tc>
          <w:tcPr>
            <w:tcW w:w="3430" w:type="dxa"/>
            <w:tcBorders>
              <w:top w:val="nil"/>
              <w:left w:val="nil"/>
              <w:bottom w:val="single" w:sz="4" w:space="0" w:color="auto"/>
              <w:right w:val="single" w:sz="4" w:space="0" w:color="auto"/>
            </w:tcBorders>
            <w:shd w:val="clear" w:color="auto" w:fill="auto"/>
            <w:vAlign w:val="center"/>
            <w:hideMark/>
          </w:tcPr>
          <w:p w14:paraId="519A4779"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Среднесуточное потребл</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ние</w:t>
            </w:r>
          </w:p>
        </w:tc>
        <w:tc>
          <w:tcPr>
            <w:tcW w:w="2268" w:type="dxa"/>
            <w:tcBorders>
              <w:top w:val="nil"/>
              <w:left w:val="nil"/>
              <w:bottom w:val="single" w:sz="4" w:space="0" w:color="auto"/>
              <w:right w:val="single" w:sz="4" w:space="0" w:color="auto"/>
            </w:tcBorders>
            <w:shd w:val="clear" w:color="auto" w:fill="auto"/>
            <w:vAlign w:val="center"/>
            <w:hideMark/>
          </w:tcPr>
          <w:p w14:paraId="26B4D3E9"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roofErr w:type="spellStart"/>
            <w:r w:rsidRPr="007E1073">
              <w:rPr>
                <w:rFonts w:ascii="Times New Roman" w:eastAsia="Times New Roman" w:hAnsi="Times New Roman"/>
                <w:color w:val="000000"/>
                <w:sz w:val="26"/>
                <w:szCs w:val="26"/>
                <w:lang w:eastAsia="ru-RU"/>
              </w:rPr>
              <w:t>сут</w:t>
            </w:r>
            <w:proofErr w:type="spellEnd"/>
          </w:p>
        </w:tc>
        <w:tc>
          <w:tcPr>
            <w:tcW w:w="1053" w:type="dxa"/>
            <w:tcBorders>
              <w:top w:val="nil"/>
              <w:left w:val="nil"/>
              <w:bottom w:val="single" w:sz="4" w:space="0" w:color="auto"/>
              <w:right w:val="single" w:sz="4" w:space="0" w:color="auto"/>
            </w:tcBorders>
            <w:shd w:val="clear" w:color="auto" w:fill="auto"/>
            <w:vAlign w:val="bottom"/>
            <w:hideMark/>
          </w:tcPr>
          <w:p w14:paraId="02325B27"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117.17</w:t>
            </w:r>
          </w:p>
        </w:tc>
        <w:tc>
          <w:tcPr>
            <w:tcW w:w="986" w:type="dxa"/>
            <w:tcBorders>
              <w:top w:val="nil"/>
              <w:left w:val="nil"/>
              <w:bottom w:val="single" w:sz="4" w:space="0" w:color="auto"/>
              <w:right w:val="single" w:sz="4" w:space="0" w:color="auto"/>
            </w:tcBorders>
            <w:shd w:val="clear" w:color="auto" w:fill="auto"/>
            <w:vAlign w:val="bottom"/>
            <w:hideMark/>
          </w:tcPr>
          <w:p w14:paraId="60DFA1E9"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169.52</w:t>
            </w:r>
          </w:p>
        </w:tc>
        <w:tc>
          <w:tcPr>
            <w:tcW w:w="986" w:type="dxa"/>
            <w:gridSpan w:val="2"/>
            <w:tcBorders>
              <w:top w:val="nil"/>
              <w:left w:val="nil"/>
              <w:bottom w:val="single" w:sz="4" w:space="0" w:color="auto"/>
              <w:right w:val="single" w:sz="4" w:space="0" w:color="auto"/>
            </w:tcBorders>
            <w:shd w:val="clear" w:color="auto" w:fill="auto"/>
            <w:vAlign w:val="bottom"/>
            <w:hideMark/>
          </w:tcPr>
          <w:p w14:paraId="7E535111"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177.13</w:t>
            </w:r>
          </w:p>
        </w:tc>
        <w:tc>
          <w:tcPr>
            <w:tcW w:w="986" w:type="dxa"/>
            <w:tcBorders>
              <w:top w:val="nil"/>
              <w:left w:val="nil"/>
              <w:bottom w:val="single" w:sz="4" w:space="0" w:color="auto"/>
              <w:right w:val="single" w:sz="4" w:space="0" w:color="auto"/>
            </w:tcBorders>
            <w:shd w:val="clear" w:color="auto" w:fill="auto"/>
            <w:vAlign w:val="bottom"/>
            <w:hideMark/>
          </w:tcPr>
          <w:p w14:paraId="5D59FFD2"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185.50</w:t>
            </w:r>
          </w:p>
        </w:tc>
        <w:tc>
          <w:tcPr>
            <w:tcW w:w="986" w:type="dxa"/>
            <w:tcBorders>
              <w:top w:val="nil"/>
              <w:left w:val="nil"/>
              <w:bottom w:val="single" w:sz="4" w:space="0" w:color="auto"/>
              <w:right w:val="single" w:sz="4" w:space="0" w:color="auto"/>
            </w:tcBorders>
            <w:shd w:val="clear" w:color="auto" w:fill="auto"/>
            <w:vAlign w:val="bottom"/>
            <w:hideMark/>
          </w:tcPr>
          <w:p w14:paraId="60B804DD"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0E9F6981"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149F3DD4"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69" w:type="dxa"/>
            <w:tcBorders>
              <w:top w:val="nil"/>
              <w:left w:val="nil"/>
              <w:bottom w:val="single" w:sz="4" w:space="0" w:color="auto"/>
              <w:right w:val="single" w:sz="4" w:space="0" w:color="auto"/>
            </w:tcBorders>
            <w:shd w:val="clear" w:color="auto" w:fill="auto"/>
            <w:vAlign w:val="bottom"/>
            <w:hideMark/>
          </w:tcPr>
          <w:p w14:paraId="3C1397D4"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781837" w:rsidRPr="007E1073" w14:paraId="462A4238"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60FF02E8"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2.3.</w:t>
            </w:r>
          </w:p>
        </w:tc>
        <w:tc>
          <w:tcPr>
            <w:tcW w:w="3430" w:type="dxa"/>
            <w:tcBorders>
              <w:top w:val="nil"/>
              <w:left w:val="nil"/>
              <w:bottom w:val="single" w:sz="4" w:space="0" w:color="auto"/>
              <w:right w:val="single" w:sz="4" w:space="0" w:color="auto"/>
            </w:tcBorders>
            <w:shd w:val="clear" w:color="auto" w:fill="auto"/>
            <w:vAlign w:val="center"/>
            <w:hideMark/>
          </w:tcPr>
          <w:p w14:paraId="321F68E8"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Коэффициент максимал</w:t>
            </w:r>
            <w:r w:rsidRPr="007E1073">
              <w:rPr>
                <w:rFonts w:ascii="Times New Roman" w:eastAsia="Times New Roman" w:hAnsi="Times New Roman"/>
                <w:color w:val="000000"/>
                <w:sz w:val="26"/>
                <w:szCs w:val="26"/>
                <w:lang w:eastAsia="ru-RU"/>
              </w:rPr>
              <w:t>ь</w:t>
            </w:r>
            <w:r w:rsidRPr="007E1073">
              <w:rPr>
                <w:rFonts w:ascii="Times New Roman" w:eastAsia="Times New Roman" w:hAnsi="Times New Roman"/>
                <w:color w:val="000000"/>
                <w:sz w:val="26"/>
                <w:szCs w:val="26"/>
                <w:lang w:eastAsia="ru-RU"/>
              </w:rPr>
              <w:t>ной неравномерности п</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дачи воды</w:t>
            </w:r>
          </w:p>
        </w:tc>
        <w:tc>
          <w:tcPr>
            <w:tcW w:w="2268" w:type="dxa"/>
            <w:tcBorders>
              <w:top w:val="nil"/>
              <w:left w:val="nil"/>
              <w:bottom w:val="single" w:sz="4" w:space="0" w:color="auto"/>
              <w:right w:val="single" w:sz="4" w:space="0" w:color="auto"/>
            </w:tcBorders>
            <w:shd w:val="clear" w:color="auto" w:fill="auto"/>
            <w:vAlign w:val="center"/>
            <w:hideMark/>
          </w:tcPr>
          <w:p w14:paraId="7A0851F6"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 -/-</w:t>
            </w:r>
          </w:p>
        </w:tc>
        <w:tc>
          <w:tcPr>
            <w:tcW w:w="1053" w:type="dxa"/>
            <w:tcBorders>
              <w:top w:val="nil"/>
              <w:left w:val="nil"/>
              <w:bottom w:val="single" w:sz="4" w:space="0" w:color="auto"/>
              <w:right w:val="single" w:sz="4" w:space="0" w:color="auto"/>
            </w:tcBorders>
            <w:shd w:val="clear" w:color="auto" w:fill="auto"/>
            <w:vAlign w:val="bottom"/>
            <w:hideMark/>
          </w:tcPr>
          <w:p w14:paraId="2C3D47B9"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45F559B3"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c>
          <w:tcPr>
            <w:tcW w:w="986" w:type="dxa"/>
            <w:gridSpan w:val="2"/>
            <w:tcBorders>
              <w:top w:val="nil"/>
              <w:left w:val="nil"/>
              <w:bottom w:val="single" w:sz="4" w:space="0" w:color="auto"/>
              <w:right w:val="single" w:sz="4" w:space="0" w:color="auto"/>
            </w:tcBorders>
            <w:shd w:val="clear" w:color="auto" w:fill="auto"/>
            <w:vAlign w:val="bottom"/>
            <w:hideMark/>
          </w:tcPr>
          <w:p w14:paraId="707F0B88"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54EA42A3"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3A0B4626"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5D8EFEF6"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51D8176E"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c>
          <w:tcPr>
            <w:tcW w:w="969" w:type="dxa"/>
            <w:tcBorders>
              <w:top w:val="nil"/>
              <w:left w:val="nil"/>
              <w:bottom w:val="single" w:sz="4" w:space="0" w:color="auto"/>
              <w:right w:val="single" w:sz="4" w:space="0" w:color="auto"/>
            </w:tcBorders>
            <w:shd w:val="clear" w:color="auto" w:fill="auto"/>
            <w:vAlign w:val="bottom"/>
            <w:hideMark/>
          </w:tcPr>
          <w:p w14:paraId="6A07BEA9"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r>
      <w:tr w:rsidR="00781837" w:rsidRPr="007E1073" w14:paraId="49DCFF83"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5E3B3C9A"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w:t>
            </w:r>
          </w:p>
        </w:tc>
        <w:tc>
          <w:tcPr>
            <w:tcW w:w="3430" w:type="dxa"/>
            <w:tcBorders>
              <w:top w:val="nil"/>
              <w:left w:val="nil"/>
              <w:bottom w:val="single" w:sz="4" w:space="0" w:color="auto"/>
              <w:right w:val="single" w:sz="4" w:space="0" w:color="auto"/>
            </w:tcBorders>
            <w:shd w:val="clear" w:color="auto" w:fill="auto"/>
            <w:vAlign w:val="center"/>
            <w:hideMark/>
          </w:tcPr>
          <w:p w14:paraId="2190CD1E"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Максимальное суточное п</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требление воды</w:t>
            </w:r>
          </w:p>
        </w:tc>
        <w:tc>
          <w:tcPr>
            <w:tcW w:w="2268" w:type="dxa"/>
            <w:tcBorders>
              <w:top w:val="nil"/>
              <w:left w:val="nil"/>
              <w:bottom w:val="single" w:sz="4" w:space="0" w:color="auto"/>
              <w:right w:val="single" w:sz="4" w:space="0" w:color="auto"/>
            </w:tcBorders>
            <w:shd w:val="clear" w:color="auto" w:fill="auto"/>
            <w:vAlign w:val="center"/>
            <w:hideMark/>
          </w:tcPr>
          <w:p w14:paraId="4B19C453"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roofErr w:type="spellStart"/>
            <w:r w:rsidRPr="007E1073">
              <w:rPr>
                <w:rFonts w:ascii="Times New Roman" w:eastAsia="Times New Roman" w:hAnsi="Times New Roman"/>
                <w:color w:val="000000"/>
                <w:sz w:val="26"/>
                <w:szCs w:val="26"/>
                <w:lang w:eastAsia="ru-RU"/>
              </w:rPr>
              <w:t>сут</w:t>
            </w:r>
            <w:proofErr w:type="spellEnd"/>
          </w:p>
        </w:tc>
        <w:tc>
          <w:tcPr>
            <w:tcW w:w="1053" w:type="dxa"/>
            <w:tcBorders>
              <w:top w:val="nil"/>
              <w:left w:val="nil"/>
              <w:bottom w:val="single" w:sz="4" w:space="0" w:color="auto"/>
              <w:right w:val="single" w:sz="4" w:space="0" w:color="auto"/>
            </w:tcBorders>
            <w:shd w:val="clear" w:color="auto" w:fill="auto"/>
            <w:vAlign w:val="bottom"/>
            <w:hideMark/>
          </w:tcPr>
          <w:p w14:paraId="368D887B"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140.60</w:t>
            </w:r>
          </w:p>
        </w:tc>
        <w:tc>
          <w:tcPr>
            <w:tcW w:w="986" w:type="dxa"/>
            <w:tcBorders>
              <w:top w:val="nil"/>
              <w:left w:val="nil"/>
              <w:bottom w:val="single" w:sz="4" w:space="0" w:color="auto"/>
              <w:right w:val="single" w:sz="4" w:space="0" w:color="auto"/>
            </w:tcBorders>
            <w:shd w:val="clear" w:color="auto" w:fill="auto"/>
            <w:vAlign w:val="bottom"/>
            <w:hideMark/>
          </w:tcPr>
          <w:p w14:paraId="6EB9B8D6"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203.42</w:t>
            </w:r>
          </w:p>
        </w:tc>
        <w:tc>
          <w:tcPr>
            <w:tcW w:w="986" w:type="dxa"/>
            <w:gridSpan w:val="2"/>
            <w:tcBorders>
              <w:top w:val="nil"/>
              <w:left w:val="nil"/>
              <w:bottom w:val="single" w:sz="4" w:space="0" w:color="auto"/>
              <w:right w:val="single" w:sz="4" w:space="0" w:color="auto"/>
            </w:tcBorders>
            <w:shd w:val="clear" w:color="auto" w:fill="auto"/>
            <w:vAlign w:val="bottom"/>
            <w:hideMark/>
          </w:tcPr>
          <w:p w14:paraId="65F4E7FF"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212.56</w:t>
            </w:r>
          </w:p>
        </w:tc>
        <w:tc>
          <w:tcPr>
            <w:tcW w:w="986" w:type="dxa"/>
            <w:tcBorders>
              <w:top w:val="nil"/>
              <w:left w:val="nil"/>
              <w:bottom w:val="single" w:sz="4" w:space="0" w:color="auto"/>
              <w:right w:val="single" w:sz="4" w:space="0" w:color="auto"/>
            </w:tcBorders>
            <w:shd w:val="clear" w:color="auto" w:fill="auto"/>
            <w:vAlign w:val="bottom"/>
            <w:hideMark/>
          </w:tcPr>
          <w:p w14:paraId="7F74FE05"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222.60</w:t>
            </w:r>
          </w:p>
        </w:tc>
        <w:tc>
          <w:tcPr>
            <w:tcW w:w="986" w:type="dxa"/>
            <w:tcBorders>
              <w:top w:val="nil"/>
              <w:left w:val="nil"/>
              <w:bottom w:val="single" w:sz="4" w:space="0" w:color="auto"/>
              <w:right w:val="single" w:sz="4" w:space="0" w:color="auto"/>
            </w:tcBorders>
            <w:shd w:val="clear" w:color="auto" w:fill="auto"/>
            <w:vAlign w:val="bottom"/>
            <w:hideMark/>
          </w:tcPr>
          <w:p w14:paraId="46420498"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6DB721F1"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259E1BE1"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69" w:type="dxa"/>
            <w:tcBorders>
              <w:top w:val="nil"/>
              <w:left w:val="nil"/>
              <w:bottom w:val="single" w:sz="4" w:space="0" w:color="auto"/>
              <w:right w:val="single" w:sz="4" w:space="0" w:color="auto"/>
            </w:tcBorders>
            <w:shd w:val="clear" w:color="auto" w:fill="auto"/>
            <w:vAlign w:val="bottom"/>
            <w:hideMark/>
          </w:tcPr>
          <w:p w14:paraId="3DA04DFF"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781837" w:rsidRPr="007E1073" w14:paraId="47CE1004"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3E431031"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w:t>
            </w:r>
          </w:p>
        </w:tc>
        <w:tc>
          <w:tcPr>
            <w:tcW w:w="13636" w:type="dxa"/>
            <w:gridSpan w:val="11"/>
            <w:tcBorders>
              <w:top w:val="single" w:sz="4" w:space="0" w:color="auto"/>
              <w:left w:val="nil"/>
              <w:bottom w:val="single" w:sz="4" w:space="0" w:color="auto"/>
              <w:right w:val="single" w:sz="4" w:space="0" w:color="auto"/>
            </w:tcBorders>
            <w:shd w:val="clear" w:color="auto" w:fill="auto"/>
            <w:hideMark/>
          </w:tcPr>
          <w:p w14:paraId="2DD10C35"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Горячая вода</w:t>
            </w:r>
          </w:p>
        </w:tc>
      </w:tr>
      <w:tr w:rsidR="00781837" w:rsidRPr="007E1073" w14:paraId="7632C3B1"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47493D39"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3.1.</w:t>
            </w:r>
          </w:p>
        </w:tc>
        <w:tc>
          <w:tcPr>
            <w:tcW w:w="3430" w:type="dxa"/>
            <w:tcBorders>
              <w:top w:val="nil"/>
              <w:left w:val="nil"/>
              <w:bottom w:val="single" w:sz="4" w:space="0" w:color="auto"/>
              <w:right w:val="single" w:sz="4" w:space="0" w:color="auto"/>
            </w:tcBorders>
            <w:shd w:val="clear" w:color="auto" w:fill="auto"/>
            <w:vAlign w:val="center"/>
            <w:hideMark/>
          </w:tcPr>
          <w:p w14:paraId="5FBE9064"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Потребление воды</w:t>
            </w:r>
          </w:p>
        </w:tc>
        <w:tc>
          <w:tcPr>
            <w:tcW w:w="2268" w:type="dxa"/>
            <w:tcBorders>
              <w:top w:val="nil"/>
              <w:left w:val="nil"/>
              <w:bottom w:val="single" w:sz="4" w:space="0" w:color="auto"/>
              <w:right w:val="single" w:sz="4" w:space="0" w:color="auto"/>
            </w:tcBorders>
            <w:shd w:val="clear" w:color="auto" w:fill="auto"/>
            <w:vAlign w:val="center"/>
            <w:hideMark/>
          </w:tcPr>
          <w:p w14:paraId="2CB6409E"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м/год</w:t>
            </w:r>
          </w:p>
        </w:tc>
        <w:tc>
          <w:tcPr>
            <w:tcW w:w="1053" w:type="dxa"/>
            <w:tcBorders>
              <w:top w:val="nil"/>
              <w:left w:val="nil"/>
              <w:bottom w:val="single" w:sz="4" w:space="0" w:color="auto"/>
              <w:right w:val="single" w:sz="4" w:space="0" w:color="auto"/>
            </w:tcBorders>
            <w:shd w:val="clear" w:color="auto" w:fill="auto"/>
            <w:vAlign w:val="bottom"/>
            <w:hideMark/>
          </w:tcPr>
          <w:p w14:paraId="66D9C3A4"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vAlign w:val="bottom"/>
            <w:hideMark/>
          </w:tcPr>
          <w:p w14:paraId="4B33470A"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c>
          <w:tcPr>
            <w:tcW w:w="986" w:type="dxa"/>
            <w:gridSpan w:val="2"/>
            <w:tcBorders>
              <w:top w:val="nil"/>
              <w:left w:val="nil"/>
              <w:bottom w:val="single" w:sz="4" w:space="0" w:color="auto"/>
              <w:right w:val="single" w:sz="4" w:space="0" w:color="auto"/>
            </w:tcBorders>
            <w:shd w:val="clear" w:color="auto" w:fill="auto"/>
            <w:vAlign w:val="bottom"/>
            <w:hideMark/>
          </w:tcPr>
          <w:p w14:paraId="09392A05"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c>
          <w:tcPr>
            <w:tcW w:w="986" w:type="dxa"/>
            <w:tcBorders>
              <w:top w:val="nil"/>
              <w:left w:val="nil"/>
              <w:bottom w:val="single" w:sz="4" w:space="0" w:color="auto"/>
              <w:right w:val="single" w:sz="4" w:space="0" w:color="auto"/>
            </w:tcBorders>
            <w:shd w:val="clear" w:color="auto" w:fill="auto"/>
            <w:vAlign w:val="bottom"/>
            <w:hideMark/>
          </w:tcPr>
          <w:p w14:paraId="710DBE0E"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c>
          <w:tcPr>
            <w:tcW w:w="986" w:type="dxa"/>
            <w:tcBorders>
              <w:top w:val="nil"/>
              <w:left w:val="nil"/>
              <w:bottom w:val="single" w:sz="4" w:space="0" w:color="auto"/>
              <w:right w:val="single" w:sz="4" w:space="0" w:color="auto"/>
            </w:tcBorders>
            <w:shd w:val="clear" w:color="auto" w:fill="auto"/>
            <w:vAlign w:val="bottom"/>
            <w:hideMark/>
          </w:tcPr>
          <w:p w14:paraId="374120CA"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c>
          <w:tcPr>
            <w:tcW w:w="986" w:type="dxa"/>
            <w:tcBorders>
              <w:top w:val="nil"/>
              <w:left w:val="nil"/>
              <w:bottom w:val="single" w:sz="4" w:space="0" w:color="auto"/>
              <w:right w:val="single" w:sz="4" w:space="0" w:color="auto"/>
            </w:tcBorders>
            <w:shd w:val="clear" w:color="auto" w:fill="auto"/>
            <w:vAlign w:val="bottom"/>
            <w:hideMark/>
          </w:tcPr>
          <w:p w14:paraId="5893A90B"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c>
          <w:tcPr>
            <w:tcW w:w="986" w:type="dxa"/>
            <w:tcBorders>
              <w:top w:val="nil"/>
              <w:left w:val="nil"/>
              <w:bottom w:val="single" w:sz="4" w:space="0" w:color="auto"/>
              <w:right w:val="single" w:sz="4" w:space="0" w:color="auto"/>
            </w:tcBorders>
            <w:shd w:val="clear" w:color="auto" w:fill="auto"/>
            <w:vAlign w:val="bottom"/>
            <w:hideMark/>
          </w:tcPr>
          <w:p w14:paraId="33C8E5A9"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c>
          <w:tcPr>
            <w:tcW w:w="969" w:type="dxa"/>
            <w:tcBorders>
              <w:top w:val="nil"/>
              <w:left w:val="nil"/>
              <w:bottom w:val="single" w:sz="4" w:space="0" w:color="auto"/>
              <w:right w:val="single" w:sz="4" w:space="0" w:color="auto"/>
            </w:tcBorders>
            <w:shd w:val="clear" w:color="auto" w:fill="auto"/>
            <w:vAlign w:val="bottom"/>
            <w:hideMark/>
          </w:tcPr>
          <w:p w14:paraId="3D1F55FE"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r>
      <w:tr w:rsidR="00781837" w:rsidRPr="007E1073" w14:paraId="60EE4F25"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148A5603"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3.2.</w:t>
            </w:r>
          </w:p>
        </w:tc>
        <w:tc>
          <w:tcPr>
            <w:tcW w:w="3430" w:type="dxa"/>
            <w:tcBorders>
              <w:top w:val="nil"/>
              <w:left w:val="nil"/>
              <w:bottom w:val="single" w:sz="4" w:space="0" w:color="auto"/>
              <w:right w:val="single" w:sz="4" w:space="0" w:color="auto"/>
            </w:tcBorders>
            <w:shd w:val="clear" w:color="auto" w:fill="auto"/>
            <w:vAlign w:val="center"/>
            <w:hideMark/>
          </w:tcPr>
          <w:p w14:paraId="1A127C8C"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Среднесуточное потребл</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ние</w:t>
            </w:r>
          </w:p>
        </w:tc>
        <w:tc>
          <w:tcPr>
            <w:tcW w:w="2268" w:type="dxa"/>
            <w:tcBorders>
              <w:top w:val="nil"/>
              <w:left w:val="nil"/>
              <w:bottom w:val="single" w:sz="4" w:space="0" w:color="auto"/>
              <w:right w:val="single" w:sz="4" w:space="0" w:color="auto"/>
            </w:tcBorders>
            <w:shd w:val="clear" w:color="auto" w:fill="auto"/>
            <w:vAlign w:val="center"/>
            <w:hideMark/>
          </w:tcPr>
          <w:p w14:paraId="5240B6F6"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roofErr w:type="spellStart"/>
            <w:r w:rsidRPr="007E1073">
              <w:rPr>
                <w:rFonts w:ascii="Times New Roman" w:eastAsia="Times New Roman" w:hAnsi="Times New Roman"/>
                <w:color w:val="000000"/>
                <w:sz w:val="26"/>
                <w:szCs w:val="26"/>
                <w:lang w:eastAsia="ru-RU"/>
              </w:rPr>
              <w:t>сут</w:t>
            </w:r>
            <w:proofErr w:type="spellEnd"/>
          </w:p>
        </w:tc>
        <w:tc>
          <w:tcPr>
            <w:tcW w:w="1053" w:type="dxa"/>
            <w:tcBorders>
              <w:top w:val="nil"/>
              <w:left w:val="nil"/>
              <w:bottom w:val="single" w:sz="4" w:space="0" w:color="auto"/>
              <w:right w:val="single" w:sz="4" w:space="0" w:color="auto"/>
            </w:tcBorders>
            <w:shd w:val="clear" w:color="auto" w:fill="auto"/>
            <w:vAlign w:val="bottom"/>
            <w:hideMark/>
          </w:tcPr>
          <w:p w14:paraId="17B7ECBD"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47.51</w:t>
            </w:r>
          </w:p>
        </w:tc>
        <w:tc>
          <w:tcPr>
            <w:tcW w:w="986" w:type="dxa"/>
            <w:tcBorders>
              <w:top w:val="nil"/>
              <w:left w:val="nil"/>
              <w:bottom w:val="single" w:sz="4" w:space="0" w:color="auto"/>
              <w:right w:val="single" w:sz="4" w:space="0" w:color="auto"/>
            </w:tcBorders>
            <w:shd w:val="clear" w:color="auto" w:fill="auto"/>
            <w:vAlign w:val="bottom"/>
            <w:hideMark/>
          </w:tcPr>
          <w:p w14:paraId="0601BB52"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30.57</w:t>
            </w:r>
          </w:p>
        </w:tc>
        <w:tc>
          <w:tcPr>
            <w:tcW w:w="986" w:type="dxa"/>
            <w:gridSpan w:val="2"/>
            <w:tcBorders>
              <w:top w:val="nil"/>
              <w:left w:val="nil"/>
              <w:bottom w:val="single" w:sz="4" w:space="0" w:color="auto"/>
              <w:right w:val="single" w:sz="4" w:space="0" w:color="auto"/>
            </w:tcBorders>
            <w:shd w:val="clear" w:color="auto" w:fill="auto"/>
            <w:vAlign w:val="bottom"/>
            <w:hideMark/>
          </w:tcPr>
          <w:p w14:paraId="0B7BF629"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30.57</w:t>
            </w:r>
          </w:p>
        </w:tc>
        <w:tc>
          <w:tcPr>
            <w:tcW w:w="986" w:type="dxa"/>
            <w:tcBorders>
              <w:top w:val="nil"/>
              <w:left w:val="nil"/>
              <w:bottom w:val="single" w:sz="4" w:space="0" w:color="auto"/>
              <w:right w:val="single" w:sz="4" w:space="0" w:color="auto"/>
            </w:tcBorders>
            <w:shd w:val="clear" w:color="auto" w:fill="auto"/>
            <w:vAlign w:val="bottom"/>
            <w:hideMark/>
          </w:tcPr>
          <w:p w14:paraId="2D9F2D4E"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30.57</w:t>
            </w:r>
          </w:p>
        </w:tc>
        <w:tc>
          <w:tcPr>
            <w:tcW w:w="986" w:type="dxa"/>
            <w:tcBorders>
              <w:top w:val="nil"/>
              <w:left w:val="nil"/>
              <w:bottom w:val="single" w:sz="4" w:space="0" w:color="auto"/>
              <w:right w:val="single" w:sz="4" w:space="0" w:color="auto"/>
            </w:tcBorders>
            <w:shd w:val="clear" w:color="auto" w:fill="auto"/>
            <w:vAlign w:val="bottom"/>
            <w:hideMark/>
          </w:tcPr>
          <w:p w14:paraId="4E99DBD5"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30.57</w:t>
            </w:r>
          </w:p>
        </w:tc>
        <w:tc>
          <w:tcPr>
            <w:tcW w:w="986" w:type="dxa"/>
            <w:tcBorders>
              <w:top w:val="nil"/>
              <w:left w:val="nil"/>
              <w:bottom w:val="single" w:sz="4" w:space="0" w:color="auto"/>
              <w:right w:val="single" w:sz="4" w:space="0" w:color="auto"/>
            </w:tcBorders>
            <w:shd w:val="clear" w:color="auto" w:fill="auto"/>
            <w:vAlign w:val="bottom"/>
            <w:hideMark/>
          </w:tcPr>
          <w:p w14:paraId="7F9353B1"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30.57</w:t>
            </w:r>
          </w:p>
        </w:tc>
        <w:tc>
          <w:tcPr>
            <w:tcW w:w="986" w:type="dxa"/>
            <w:tcBorders>
              <w:top w:val="nil"/>
              <w:left w:val="nil"/>
              <w:bottom w:val="single" w:sz="4" w:space="0" w:color="auto"/>
              <w:right w:val="single" w:sz="4" w:space="0" w:color="auto"/>
            </w:tcBorders>
            <w:shd w:val="clear" w:color="auto" w:fill="auto"/>
            <w:vAlign w:val="bottom"/>
            <w:hideMark/>
          </w:tcPr>
          <w:p w14:paraId="51FE9AEC"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30.57</w:t>
            </w:r>
          </w:p>
        </w:tc>
        <w:tc>
          <w:tcPr>
            <w:tcW w:w="969" w:type="dxa"/>
            <w:tcBorders>
              <w:top w:val="nil"/>
              <w:left w:val="nil"/>
              <w:bottom w:val="single" w:sz="4" w:space="0" w:color="auto"/>
              <w:right w:val="single" w:sz="4" w:space="0" w:color="auto"/>
            </w:tcBorders>
            <w:shd w:val="clear" w:color="auto" w:fill="auto"/>
            <w:vAlign w:val="bottom"/>
            <w:hideMark/>
          </w:tcPr>
          <w:p w14:paraId="2F8A1FAF"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30.57</w:t>
            </w:r>
          </w:p>
        </w:tc>
      </w:tr>
      <w:tr w:rsidR="00781837" w:rsidRPr="007E1073" w14:paraId="0400FF0C"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315F1EBA"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3.3.</w:t>
            </w:r>
          </w:p>
        </w:tc>
        <w:tc>
          <w:tcPr>
            <w:tcW w:w="3430" w:type="dxa"/>
            <w:tcBorders>
              <w:top w:val="nil"/>
              <w:left w:val="nil"/>
              <w:bottom w:val="single" w:sz="4" w:space="0" w:color="auto"/>
              <w:right w:val="single" w:sz="4" w:space="0" w:color="auto"/>
            </w:tcBorders>
            <w:shd w:val="clear" w:color="auto" w:fill="auto"/>
            <w:vAlign w:val="center"/>
            <w:hideMark/>
          </w:tcPr>
          <w:p w14:paraId="292A88B5"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Коэффициент максимал</w:t>
            </w:r>
            <w:r w:rsidRPr="007E1073">
              <w:rPr>
                <w:rFonts w:ascii="Times New Roman" w:eastAsia="Times New Roman" w:hAnsi="Times New Roman"/>
                <w:color w:val="000000"/>
                <w:sz w:val="26"/>
                <w:szCs w:val="26"/>
                <w:lang w:eastAsia="ru-RU"/>
              </w:rPr>
              <w:t>ь</w:t>
            </w:r>
            <w:r w:rsidRPr="007E1073">
              <w:rPr>
                <w:rFonts w:ascii="Times New Roman" w:eastAsia="Times New Roman" w:hAnsi="Times New Roman"/>
                <w:color w:val="000000"/>
                <w:sz w:val="26"/>
                <w:szCs w:val="26"/>
                <w:lang w:eastAsia="ru-RU"/>
              </w:rPr>
              <w:t>ной неравномерности п</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 xml:space="preserve">дачи </w:t>
            </w:r>
            <w:r w:rsidRPr="007E1073">
              <w:rPr>
                <w:rFonts w:ascii="Times New Roman" w:eastAsia="Times New Roman" w:hAnsi="Times New Roman"/>
                <w:color w:val="000000"/>
                <w:sz w:val="26"/>
                <w:szCs w:val="26"/>
                <w:lang w:eastAsia="ru-RU"/>
              </w:rPr>
              <w:lastRenderedPageBreak/>
              <w:t>воды</w:t>
            </w:r>
          </w:p>
        </w:tc>
        <w:tc>
          <w:tcPr>
            <w:tcW w:w="2268" w:type="dxa"/>
            <w:tcBorders>
              <w:top w:val="nil"/>
              <w:left w:val="nil"/>
              <w:bottom w:val="single" w:sz="4" w:space="0" w:color="auto"/>
              <w:right w:val="single" w:sz="4" w:space="0" w:color="auto"/>
            </w:tcBorders>
            <w:shd w:val="clear" w:color="auto" w:fill="auto"/>
            <w:vAlign w:val="center"/>
            <w:hideMark/>
          </w:tcPr>
          <w:p w14:paraId="5FCB5800"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 -/-</w:t>
            </w:r>
          </w:p>
        </w:tc>
        <w:tc>
          <w:tcPr>
            <w:tcW w:w="1053" w:type="dxa"/>
            <w:tcBorders>
              <w:top w:val="nil"/>
              <w:left w:val="nil"/>
              <w:bottom w:val="single" w:sz="4" w:space="0" w:color="auto"/>
              <w:right w:val="single" w:sz="4" w:space="0" w:color="auto"/>
            </w:tcBorders>
            <w:shd w:val="clear" w:color="auto" w:fill="auto"/>
            <w:vAlign w:val="bottom"/>
            <w:hideMark/>
          </w:tcPr>
          <w:p w14:paraId="16FBE672"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58C47336"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c>
          <w:tcPr>
            <w:tcW w:w="986" w:type="dxa"/>
            <w:gridSpan w:val="2"/>
            <w:tcBorders>
              <w:top w:val="nil"/>
              <w:left w:val="nil"/>
              <w:bottom w:val="single" w:sz="4" w:space="0" w:color="auto"/>
              <w:right w:val="single" w:sz="4" w:space="0" w:color="auto"/>
            </w:tcBorders>
            <w:shd w:val="clear" w:color="auto" w:fill="auto"/>
            <w:vAlign w:val="bottom"/>
            <w:hideMark/>
          </w:tcPr>
          <w:p w14:paraId="0384C99E"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18377490"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227F7AB3"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0F92FC52"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14E6A0B8"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c>
          <w:tcPr>
            <w:tcW w:w="969" w:type="dxa"/>
            <w:tcBorders>
              <w:top w:val="nil"/>
              <w:left w:val="nil"/>
              <w:bottom w:val="single" w:sz="4" w:space="0" w:color="auto"/>
              <w:right w:val="single" w:sz="4" w:space="0" w:color="auto"/>
            </w:tcBorders>
            <w:shd w:val="clear" w:color="auto" w:fill="auto"/>
            <w:vAlign w:val="bottom"/>
            <w:hideMark/>
          </w:tcPr>
          <w:p w14:paraId="6EB07EE5"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r>
      <w:tr w:rsidR="00781837" w:rsidRPr="007E1073" w14:paraId="0360BAAF"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3545198C"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3.4.</w:t>
            </w:r>
          </w:p>
        </w:tc>
        <w:tc>
          <w:tcPr>
            <w:tcW w:w="3430" w:type="dxa"/>
            <w:tcBorders>
              <w:top w:val="nil"/>
              <w:left w:val="nil"/>
              <w:bottom w:val="single" w:sz="4" w:space="0" w:color="auto"/>
              <w:right w:val="single" w:sz="4" w:space="0" w:color="auto"/>
            </w:tcBorders>
            <w:shd w:val="clear" w:color="auto" w:fill="auto"/>
            <w:vAlign w:val="center"/>
            <w:hideMark/>
          </w:tcPr>
          <w:p w14:paraId="36F1CD74"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Максимальное суточное п</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требление воды</w:t>
            </w:r>
          </w:p>
        </w:tc>
        <w:tc>
          <w:tcPr>
            <w:tcW w:w="2268" w:type="dxa"/>
            <w:tcBorders>
              <w:top w:val="nil"/>
              <w:left w:val="nil"/>
              <w:bottom w:val="single" w:sz="4" w:space="0" w:color="auto"/>
              <w:right w:val="single" w:sz="4" w:space="0" w:color="auto"/>
            </w:tcBorders>
            <w:shd w:val="clear" w:color="auto" w:fill="auto"/>
            <w:vAlign w:val="center"/>
            <w:hideMark/>
          </w:tcPr>
          <w:p w14:paraId="75639A74"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roofErr w:type="spellStart"/>
            <w:r w:rsidRPr="007E1073">
              <w:rPr>
                <w:rFonts w:ascii="Times New Roman" w:eastAsia="Times New Roman" w:hAnsi="Times New Roman"/>
                <w:color w:val="000000"/>
                <w:sz w:val="26"/>
                <w:szCs w:val="26"/>
                <w:lang w:eastAsia="ru-RU"/>
              </w:rPr>
              <w:t>сут</w:t>
            </w:r>
            <w:proofErr w:type="spellEnd"/>
          </w:p>
        </w:tc>
        <w:tc>
          <w:tcPr>
            <w:tcW w:w="1053" w:type="dxa"/>
            <w:tcBorders>
              <w:top w:val="nil"/>
              <w:left w:val="nil"/>
              <w:bottom w:val="single" w:sz="4" w:space="0" w:color="auto"/>
              <w:right w:val="single" w:sz="4" w:space="0" w:color="auto"/>
            </w:tcBorders>
            <w:shd w:val="clear" w:color="auto" w:fill="auto"/>
            <w:vAlign w:val="bottom"/>
            <w:hideMark/>
          </w:tcPr>
          <w:p w14:paraId="092940A4"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57.01</w:t>
            </w:r>
          </w:p>
        </w:tc>
        <w:tc>
          <w:tcPr>
            <w:tcW w:w="986" w:type="dxa"/>
            <w:tcBorders>
              <w:top w:val="nil"/>
              <w:left w:val="nil"/>
              <w:bottom w:val="single" w:sz="4" w:space="0" w:color="auto"/>
              <w:right w:val="single" w:sz="4" w:space="0" w:color="auto"/>
            </w:tcBorders>
            <w:shd w:val="clear" w:color="auto" w:fill="auto"/>
            <w:vAlign w:val="bottom"/>
            <w:hideMark/>
          </w:tcPr>
          <w:p w14:paraId="0EA187A8"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36.69</w:t>
            </w:r>
          </w:p>
        </w:tc>
        <w:tc>
          <w:tcPr>
            <w:tcW w:w="986" w:type="dxa"/>
            <w:gridSpan w:val="2"/>
            <w:tcBorders>
              <w:top w:val="nil"/>
              <w:left w:val="nil"/>
              <w:bottom w:val="single" w:sz="4" w:space="0" w:color="auto"/>
              <w:right w:val="single" w:sz="4" w:space="0" w:color="auto"/>
            </w:tcBorders>
            <w:shd w:val="clear" w:color="auto" w:fill="auto"/>
            <w:vAlign w:val="bottom"/>
            <w:hideMark/>
          </w:tcPr>
          <w:p w14:paraId="65DDF4B9"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36.69</w:t>
            </w:r>
          </w:p>
        </w:tc>
        <w:tc>
          <w:tcPr>
            <w:tcW w:w="986" w:type="dxa"/>
            <w:tcBorders>
              <w:top w:val="nil"/>
              <w:left w:val="nil"/>
              <w:bottom w:val="single" w:sz="4" w:space="0" w:color="auto"/>
              <w:right w:val="single" w:sz="4" w:space="0" w:color="auto"/>
            </w:tcBorders>
            <w:shd w:val="clear" w:color="auto" w:fill="auto"/>
            <w:vAlign w:val="bottom"/>
            <w:hideMark/>
          </w:tcPr>
          <w:p w14:paraId="0F023BFF"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36.69</w:t>
            </w:r>
          </w:p>
        </w:tc>
        <w:tc>
          <w:tcPr>
            <w:tcW w:w="986" w:type="dxa"/>
            <w:tcBorders>
              <w:top w:val="nil"/>
              <w:left w:val="nil"/>
              <w:bottom w:val="single" w:sz="4" w:space="0" w:color="auto"/>
              <w:right w:val="single" w:sz="4" w:space="0" w:color="auto"/>
            </w:tcBorders>
            <w:shd w:val="clear" w:color="auto" w:fill="auto"/>
            <w:vAlign w:val="bottom"/>
            <w:hideMark/>
          </w:tcPr>
          <w:p w14:paraId="63C4507E"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36.69</w:t>
            </w:r>
          </w:p>
        </w:tc>
        <w:tc>
          <w:tcPr>
            <w:tcW w:w="986" w:type="dxa"/>
            <w:tcBorders>
              <w:top w:val="nil"/>
              <w:left w:val="nil"/>
              <w:bottom w:val="single" w:sz="4" w:space="0" w:color="auto"/>
              <w:right w:val="single" w:sz="4" w:space="0" w:color="auto"/>
            </w:tcBorders>
            <w:shd w:val="clear" w:color="auto" w:fill="auto"/>
            <w:vAlign w:val="bottom"/>
            <w:hideMark/>
          </w:tcPr>
          <w:p w14:paraId="7D50EE13"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36.69</w:t>
            </w:r>
          </w:p>
        </w:tc>
        <w:tc>
          <w:tcPr>
            <w:tcW w:w="986" w:type="dxa"/>
            <w:tcBorders>
              <w:top w:val="nil"/>
              <w:left w:val="nil"/>
              <w:bottom w:val="single" w:sz="4" w:space="0" w:color="auto"/>
              <w:right w:val="single" w:sz="4" w:space="0" w:color="auto"/>
            </w:tcBorders>
            <w:shd w:val="clear" w:color="auto" w:fill="auto"/>
            <w:vAlign w:val="bottom"/>
            <w:hideMark/>
          </w:tcPr>
          <w:p w14:paraId="24CA5C38"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36.69</w:t>
            </w:r>
          </w:p>
        </w:tc>
        <w:tc>
          <w:tcPr>
            <w:tcW w:w="969" w:type="dxa"/>
            <w:tcBorders>
              <w:top w:val="nil"/>
              <w:left w:val="nil"/>
              <w:bottom w:val="single" w:sz="4" w:space="0" w:color="auto"/>
              <w:right w:val="single" w:sz="4" w:space="0" w:color="auto"/>
            </w:tcBorders>
            <w:shd w:val="clear" w:color="auto" w:fill="auto"/>
            <w:vAlign w:val="bottom"/>
            <w:hideMark/>
          </w:tcPr>
          <w:p w14:paraId="02409A01"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36.69</w:t>
            </w:r>
          </w:p>
        </w:tc>
      </w:tr>
      <w:tr w:rsidR="00781837" w:rsidRPr="007E1073" w14:paraId="16BEB1B8" w14:textId="77777777" w:rsidTr="00781837">
        <w:trPr>
          <w:trHeight w:val="285"/>
        </w:trPr>
        <w:tc>
          <w:tcPr>
            <w:tcW w:w="14596" w:type="dxa"/>
            <w:gridSpan w:val="12"/>
            <w:tcBorders>
              <w:top w:val="single" w:sz="4" w:space="0" w:color="auto"/>
              <w:left w:val="single" w:sz="4" w:space="0" w:color="auto"/>
              <w:bottom w:val="single" w:sz="4" w:space="0" w:color="auto"/>
              <w:right w:val="single" w:sz="4" w:space="0" w:color="auto"/>
            </w:tcBorders>
            <w:shd w:val="clear" w:color="auto" w:fill="auto"/>
            <w:hideMark/>
          </w:tcPr>
          <w:p w14:paraId="30E68666" w14:textId="14733484"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Технологическая зона №3 (</w:t>
            </w:r>
            <w:r w:rsidR="00F1485A" w:rsidRPr="007E1073">
              <w:rPr>
                <w:rFonts w:ascii="Times New Roman" w:eastAsia="Times New Roman" w:hAnsi="Times New Roman"/>
                <w:color w:val="000000"/>
                <w:sz w:val="26"/>
                <w:szCs w:val="26"/>
                <w:lang w:eastAsia="ru-RU"/>
              </w:rPr>
              <w:t xml:space="preserve">п. </w:t>
            </w:r>
            <w:proofErr w:type="spellStart"/>
            <w:r w:rsidRPr="007E1073">
              <w:rPr>
                <w:rFonts w:ascii="Times New Roman" w:eastAsia="Times New Roman" w:hAnsi="Times New Roman"/>
                <w:color w:val="000000"/>
                <w:sz w:val="26"/>
                <w:szCs w:val="26"/>
                <w:lang w:eastAsia="ru-RU"/>
              </w:rPr>
              <w:t>Сивыс-Ях</w:t>
            </w:r>
            <w:proofErr w:type="spellEnd"/>
            <w:r w:rsidRPr="007E1073">
              <w:rPr>
                <w:rFonts w:ascii="Times New Roman" w:eastAsia="Times New Roman" w:hAnsi="Times New Roman"/>
                <w:color w:val="000000"/>
                <w:sz w:val="26"/>
                <w:szCs w:val="26"/>
                <w:lang w:eastAsia="ru-RU"/>
              </w:rPr>
              <w:t>)</w:t>
            </w:r>
          </w:p>
        </w:tc>
      </w:tr>
      <w:tr w:rsidR="00781837" w:rsidRPr="007E1073" w14:paraId="253626EF"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2CB48CB1"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w:t>
            </w:r>
          </w:p>
        </w:tc>
        <w:tc>
          <w:tcPr>
            <w:tcW w:w="13636" w:type="dxa"/>
            <w:gridSpan w:val="11"/>
            <w:tcBorders>
              <w:top w:val="single" w:sz="4" w:space="0" w:color="auto"/>
              <w:left w:val="nil"/>
              <w:bottom w:val="single" w:sz="4" w:space="0" w:color="auto"/>
              <w:right w:val="single" w:sz="4" w:space="0" w:color="auto"/>
            </w:tcBorders>
            <w:shd w:val="clear" w:color="auto" w:fill="auto"/>
            <w:hideMark/>
          </w:tcPr>
          <w:p w14:paraId="25861DE8"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Питьевая вода</w:t>
            </w:r>
          </w:p>
        </w:tc>
      </w:tr>
      <w:tr w:rsidR="00781837" w:rsidRPr="007E1073" w14:paraId="527BC665"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29807242"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w:t>
            </w:r>
          </w:p>
        </w:tc>
        <w:tc>
          <w:tcPr>
            <w:tcW w:w="3430" w:type="dxa"/>
            <w:tcBorders>
              <w:top w:val="nil"/>
              <w:left w:val="nil"/>
              <w:bottom w:val="single" w:sz="4" w:space="0" w:color="auto"/>
              <w:right w:val="single" w:sz="4" w:space="0" w:color="auto"/>
            </w:tcBorders>
            <w:shd w:val="clear" w:color="auto" w:fill="auto"/>
            <w:vAlign w:val="center"/>
            <w:hideMark/>
          </w:tcPr>
          <w:p w14:paraId="3FAC1E7D"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Потребление воды</w:t>
            </w:r>
          </w:p>
        </w:tc>
        <w:tc>
          <w:tcPr>
            <w:tcW w:w="2268" w:type="dxa"/>
            <w:tcBorders>
              <w:top w:val="nil"/>
              <w:left w:val="nil"/>
              <w:bottom w:val="single" w:sz="4" w:space="0" w:color="auto"/>
              <w:right w:val="single" w:sz="4" w:space="0" w:color="auto"/>
            </w:tcBorders>
            <w:shd w:val="clear" w:color="auto" w:fill="auto"/>
            <w:vAlign w:val="center"/>
            <w:hideMark/>
          </w:tcPr>
          <w:p w14:paraId="491A6EB3"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м/год</w:t>
            </w:r>
          </w:p>
        </w:tc>
        <w:tc>
          <w:tcPr>
            <w:tcW w:w="1053" w:type="dxa"/>
            <w:tcBorders>
              <w:top w:val="nil"/>
              <w:left w:val="nil"/>
              <w:bottom w:val="single" w:sz="4" w:space="0" w:color="auto"/>
              <w:right w:val="single" w:sz="4" w:space="0" w:color="auto"/>
            </w:tcBorders>
            <w:shd w:val="clear" w:color="auto" w:fill="auto"/>
            <w:vAlign w:val="bottom"/>
            <w:hideMark/>
          </w:tcPr>
          <w:p w14:paraId="16159D8D"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5649D980"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gridSpan w:val="2"/>
            <w:tcBorders>
              <w:top w:val="nil"/>
              <w:left w:val="nil"/>
              <w:bottom w:val="single" w:sz="4" w:space="0" w:color="auto"/>
              <w:right w:val="single" w:sz="4" w:space="0" w:color="auto"/>
            </w:tcBorders>
            <w:shd w:val="clear" w:color="auto" w:fill="auto"/>
            <w:vAlign w:val="bottom"/>
            <w:hideMark/>
          </w:tcPr>
          <w:p w14:paraId="6A29F4F0"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66A69B8A"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20A9DCBE"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2F86362C"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4AD904F5"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7.89</w:t>
            </w:r>
          </w:p>
        </w:tc>
        <w:tc>
          <w:tcPr>
            <w:tcW w:w="969" w:type="dxa"/>
            <w:tcBorders>
              <w:top w:val="nil"/>
              <w:left w:val="nil"/>
              <w:bottom w:val="single" w:sz="4" w:space="0" w:color="auto"/>
              <w:right w:val="single" w:sz="4" w:space="0" w:color="auto"/>
            </w:tcBorders>
            <w:shd w:val="clear" w:color="auto" w:fill="auto"/>
            <w:vAlign w:val="bottom"/>
            <w:hideMark/>
          </w:tcPr>
          <w:p w14:paraId="02A01615"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7.89</w:t>
            </w:r>
          </w:p>
        </w:tc>
      </w:tr>
      <w:tr w:rsidR="00781837" w:rsidRPr="007E1073" w14:paraId="08687DDB"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7176F552"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w:t>
            </w:r>
          </w:p>
        </w:tc>
        <w:tc>
          <w:tcPr>
            <w:tcW w:w="3430" w:type="dxa"/>
            <w:tcBorders>
              <w:top w:val="nil"/>
              <w:left w:val="nil"/>
              <w:bottom w:val="single" w:sz="4" w:space="0" w:color="auto"/>
              <w:right w:val="single" w:sz="4" w:space="0" w:color="auto"/>
            </w:tcBorders>
            <w:shd w:val="clear" w:color="auto" w:fill="auto"/>
            <w:vAlign w:val="center"/>
            <w:hideMark/>
          </w:tcPr>
          <w:p w14:paraId="7BAE3974"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Среднесуточное потребл</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ние</w:t>
            </w:r>
          </w:p>
        </w:tc>
        <w:tc>
          <w:tcPr>
            <w:tcW w:w="2268" w:type="dxa"/>
            <w:tcBorders>
              <w:top w:val="nil"/>
              <w:left w:val="nil"/>
              <w:bottom w:val="single" w:sz="4" w:space="0" w:color="auto"/>
              <w:right w:val="single" w:sz="4" w:space="0" w:color="auto"/>
            </w:tcBorders>
            <w:shd w:val="clear" w:color="auto" w:fill="auto"/>
            <w:vAlign w:val="center"/>
            <w:hideMark/>
          </w:tcPr>
          <w:p w14:paraId="65DF2248"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куб. м/</w:t>
            </w:r>
            <w:proofErr w:type="spellStart"/>
            <w:r w:rsidRPr="007E1073">
              <w:rPr>
                <w:rFonts w:ascii="Times New Roman" w:eastAsia="Times New Roman" w:hAnsi="Times New Roman"/>
                <w:color w:val="000000"/>
                <w:sz w:val="26"/>
                <w:szCs w:val="26"/>
                <w:lang w:eastAsia="ru-RU"/>
              </w:rPr>
              <w:t>сут</w:t>
            </w:r>
            <w:proofErr w:type="spellEnd"/>
          </w:p>
        </w:tc>
        <w:tc>
          <w:tcPr>
            <w:tcW w:w="1053" w:type="dxa"/>
            <w:tcBorders>
              <w:top w:val="nil"/>
              <w:left w:val="nil"/>
              <w:bottom w:val="single" w:sz="4" w:space="0" w:color="auto"/>
              <w:right w:val="single" w:sz="4" w:space="0" w:color="auto"/>
            </w:tcBorders>
            <w:shd w:val="clear" w:color="auto" w:fill="auto"/>
            <w:vAlign w:val="bottom"/>
            <w:hideMark/>
          </w:tcPr>
          <w:p w14:paraId="3C3309D6"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0D0D1CE1"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gridSpan w:val="2"/>
            <w:tcBorders>
              <w:top w:val="nil"/>
              <w:left w:val="nil"/>
              <w:bottom w:val="single" w:sz="4" w:space="0" w:color="auto"/>
              <w:right w:val="single" w:sz="4" w:space="0" w:color="auto"/>
            </w:tcBorders>
            <w:shd w:val="clear" w:color="auto" w:fill="auto"/>
            <w:vAlign w:val="bottom"/>
            <w:hideMark/>
          </w:tcPr>
          <w:p w14:paraId="4B1997D0"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2FE1E99E"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08CC3130"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1C87A94D"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1B769E8E"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21.61</w:t>
            </w:r>
          </w:p>
        </w:tc>
        <w:tc>
          <w:tcPr>
            <w:tcW w:w="969" w:type="dxa"/>
            <w:tcBorders>
              <w:top w:val="nil"/>
              <w:left w:val="nil"/>
              <w:bottom w:val="single" w:sz="4" w:space="0" w:color="auto"/>
              <w:right w:val="single" w:sz="4" w:space="0" w:color="auto"/>
            </w:tcBorders>
            <w:shd w:val="clear" w:color="auto" w:fill="auto"/>
            <w:vAlign w:val="bottom"/>
            <w:hideMark/>
          </w:tcPr>
          <w:p w14:paraId="30AD6E2D"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21.61</w:t>
            </w:r>
          </w:p>
        </w:tc>
      </w:tr>
      <w:tr w:rsidR="00781837" w:rsidRPr="007E1073" w14:paraId="2B0D656E"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2BB0F54E"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w:t>
            </w:r>
          </w:p>
        </w:tc>
        <w:tc>
          <w:tcPr>
            <w:tcW w:w="3430" w:type="dxa"/>
            <w:tcBorders>
              <w:top w:val="nil"/>
              <w:left w:val="nil"/>
              <w:bottom w:val="single" w:sz="4" w:space="0" w:color="auto"/>
              <w:right w:val="single" w:sz="4" w:space="0" w:color="auto"/>
            </w:tcBorders>
            <w:shd w:val="clear" w:color="auto" w:fill="auto"/>
            <w:vAlign w:val="center"/>
            <w:hideMark/>
          </w:tcPr>
          <w:p w14:paraId="3EBF7466"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Коэффициент максимал</w:t>
            </w:r>
            <w:r w:rsidRPr="007E1073">
              <w:rPr>
                <w:rFonts w:ascii="Times New Roman" w:eastAsia="Times New Roman" w:hAnsi="Times New Roman"/>
                <w:color w:val="000000"/>
                <w:sz w:val="26"/>
                <w:szCs w:val="26"/>
                <w:lang w:eastAsia="ru-RU"/>
              </w:rPr>
              <w:t>ь</w:t>
            </w:r>
            <w:r w:rsidRPr="007E1073">
              <w:rPr>
                <w:rFonts w:ascii="Times New Roman" w:eastAsia="Times New Roman" w:hAnsi="Times New Roman"/>
                <w:color w:val="000000"/>
                <w:sz w:val="26"/>
                <w:szCs w:val="26"/>
                <w:lang w:eastAsia="ru-RU"/>
              </w:rPr>
              <w:t>ной неравномерности п</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дачи воды</w:t>
            </w:r>
          </w:p>
        </w:tc>
        <w:tc>
          <w:tcPr>
            <w:tcW w:w="2268" w:type="dxa"/>
            <w:tcBorders>
              <w:top w:val="nil"/>
              <w:left w:val="nil"/>
              <w:bottom w:val="single" w:sz="4" w:space="0" w:color="auto"/>
              <w:right w:val="single" w:sz="4" w:space="0" w:color="auto"/>
            </w:tcBorders>
            <w:shd w:val="clear" w:color="auto" w:fill="auto"/>
            <w:vAlign w:val="center"/>
            <w:hideMark/>
          </w:tcPr>
          <w:p w14:paraId="51E13655"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053" w:type="dxa"/>
            <w:tcBorders>
              <w:top w:val="nil"/>
              <w:left w:val="nil"/>
              <w:bottom w:val="single" w:sz="4" w:space="0" w:color="auto"/>
              <w:right w:val="single" w:sz="4" w:space="0" w:color="auto"/>
            </w:tcBorders>
            <w:shd w:val="clear" w:color="auto" w:fill="auto"/>
            <w:vAlign w:val="bottom"/>
            <w:hideMark/>
          </w:tcPr>
          <w:p w14:paraId="47EE4D72"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1C1DDDD7"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c>
          <w:tcPr>
            <w:tcW w:w="986" w:type="dxa"/>
            <w:gridSpan w:val="2"/>
            <w:tcBorders>
              <w:top w:val="nil"/>
              <w:left w:val="nil"/>
              <w:bottom w:val="single" w:sz="4" w:space="0" w:color="auto"/>
              <w:right w:val="single" w:sz="4" w:space="0" w:color="auto"/>
            </w:tcBorders>
            <w:shd w:val="clear" w:color="auto" w:fill="auto"/>
            <w:vAlign w:val="bottom"/>
            <w:hideMark/>
          </w:tcPr>
          <w:p w14:paraId="40D44943"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2B0B661C"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6F5900AF"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447C2279"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6943612F"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c>
          <w:tcPr>
            <w:tcW w:w="969" w:type="dxa"/>
            <w:tcBorders>
              <w:top w:val="nil"/>
              <w:left w:val="nil"/>
              <w:bottom w:val="single" w:sz="4" w:space="0" w:color="auto"/>
              <w:right w:val="single" w:sz="4" w:space="0" w:color="auto"/>
            </w:tcBorders>
            <w:shd w:val="clear" w:color="auto" w:fill="auto"/>
            <w:vAlign w:val="bottom"/>
            <w:hideMark/>
          </w:tcPr>
          <w:p w14:paraId="58F4311F"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r>
      <w:tr w:rsidR="00781837" w:rsidRPr="007E1073" w14:paraId="6940E090"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3BF8E768"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w:t>
            </w:r>
          </w:p>
        </w:tc>
        <w:tc>
          <w:tcPr>
            <w:tcW w:w="3430" w:type="dxa"/>
            <w:tcBorders>
              <w:top w:val="nil"/>
              <w:left w:val="nil"/>
              <w:bottom w:val="single" w:sz="4" w:space="0" w:color="auto"/>
              <w:right w:val="single" w:sz="4" w:space="0" w:color="auto"/>
            </w:tcBorders>
            <w:shd w:val="clear" w:color="auto" w:fill="auto"/>
            <w:vAlign w:val="center"/>
            <w:hideMark/>
          </w:tcPr>
          <w:p w14:paraId="56D24E55"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Максимальное суточное п</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требление воды</w:t>
            </w:r>
          </w:p>
        </w:tc>
        <w:tc>
          <w:tcPr>
            <w:tcW w:w="2268" w:type="dxa"/>
            <w:tcBorders>
              <w:top w:val="nil"/>
              <w:left w:val="nil"/>
              <w:bottom w:val="single" w:sz="4" w:space="0" w:color="auto"/>
              <w:right w:val="single" w:sz="4" w:space="0" w:color="auto"/>
            </w:tcBorders>
            <w:shd w:val="clear" w:color="auto" w:fill="auto"/>
            <w:vAlign w:val="center"/>
            <w:hideMark/>
          </w:tcPr>
          <w:p w14:paraId="5D13ECA4"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куб. м/</w:t>
            </w:r>
            <w:proofErr w:type="spellStart"/>
            <w:r w:rsidRPr="007E1073">
              <w:rPr>
                <w:rFonts w:ascii="Times New Roman" w:eastAsia="Times New Roman" w:hAnsi="Times New Roman"/>
                <w:color w:val="000000"/>
                <w:sz w:val="26"/>
                <w:szCs w:val="26"/>
                <w:lang w:eastAsia="ru-RU"/>
              </w:rPr>
              <w:t>сут</w:t>
            </w:r>
            <w:proofErr w:type="spellEnd"/>
          </w:p>
        </w:tc>
        <w:tc>
          <w:tcPr>
            <w:tcW w:w="1053" w:type="dxa"/>
            <w:tcBorders>
              <w:top w:val="nil"/>
              <w:left w:val="nil"/>
              <w:bottom w:val="single" w:sz="4" w:space="0" w:color="auto"/>
              <w:right w:val="single" w:sz="4" w:space="0" w:color="auto"/>
            </w:tcBorders>
            <w:shd w:val="clear" w:color="auto" w:fill="auto"/>
            <w:vAlign w:val="bottom"/>
            <w:hideMark/>
          </w:tcPr>
          <w:p w14:paraId="606A40A5"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673ED773"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gridSpan w:val="2"/>
            <w:tcBorders>
              <w:top w:val="nil"/>
              <w:left w:val="nil"/>
              <w:bottom w:val="single" w:sz="4" w:space="0" w:color="auto"/>
              <w:right w:val="single" w:sz="4" w:space="0" w:color="auto"/>
            </w:tcBorders>
            <w:shd w:val="clear" w:color="auto" w:fill="auto"/>
            <w:vAlign w:val="bottom"/>
            <w:hideMark/>
          </w:tcPr>
          <w:p w14:paraId="70DC4AFD"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4E35C18C"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7F4EF897"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13A3A5CE"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081C8783"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25.93</w:t>
            </w:r>
          </w:p>
        </w:tc>
        <w:tc>
          <w:tcPr>
            <w:tcW w:w="969" w:type="dxa"/>
            <w:tcBorders>
              <w:top w:val="nil"/>
              <w:left w:val="nil"/>
              <w:bottom w:val="single" w:sz="4" w:space="0" w:color="auto"/>
              <w:right w:val="single" w:sz="4" w:space="0" w:color="auto"/>
            </w:tcBorders>
            <w:shd w:val="clear" w:color="auto" w:fill="auto"/>
            <w:vAlign w:val="bottom"/>
            <w:hideMark/>
          </w:tcPr>
          <w:p w14:paraId="49875E7E"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25.93</w:t>
            </w:r>
          </w:p>
        </w:tc>
      </w:tr>
      <w:tr w:rsidR="00781837" w:rsidRPr="007E1073" w14:paraId="36EEE8E7"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78F3D784"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w:t>
            </w:r>
          </w:p>
        </w:tc>
        <w:tc>
          <w:tcPr>
            <w:tcW w:w="13636" w:type="dxa"/>
            <w:gridSpan w:val="11"/>
            <w:tcBorders>
              <w:top w:val="single" w:sz="4" w:space="0" w:color="auto"/>
              <w:left w:val="nil"/>
              <w:bottom w:val="single" w:sz="4" w:space="0" w:color="auto"/>
              <w:right w:val="single" w:sz="4" w:space="0" w:color="auto"/>
            </w:tcBorders>
            <w:shd w:val="clear" w:color="auto" w:fill="auto"/>
            <w:hideMark/>
          </w:tcPr>
          <w:p w14:paraId="3D9FCFAD"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Техническая вода</w:t>
            </w:r>
          </w:p>
        </w:tc>
      </w:tr>
      <w:tr w:rsidR="00781837" w:rsidRPr="007E1073" w14:paraId="4E5713D9"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0669C395"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w:t>
            </w:r>
          </w:p>
        </w:tc>
        <w:tc>
          <w:tcPr>
            <w:tcW w:w="3430" w:type="dxa"/>
            <w:tcBorders>
              <w:top w:val="nil"/>
              <w:left w:val="nil"/>
              <w:bottom w:val="single" w:sz="4" w:space="0" w:color="auto"/>
              <w:right w:val="single" w:sz="4" w:space="0" w:color="auto"/>
            </w:tcBorders>
            <w:shd w:val="clear" w:color="auto" w:fill="auto"/>
            <w:vAlign w:val="center"/>
            <w:hideMark/>
          </w:tcPr>
          <w:p w14:paraId="2280E08E"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Потребление воды</w:t>
            </w:r>
          </w:p>
        </w:tc>
        <w:tc>
          <w:tcPr>
            <w:tcW w:w="2268" w:type="dxa"/>
            <w:tcBorders>
              <w:top w:val="nil"/>
              <w:left w:val="nil"/>
              <w:bottom w:val="single" w:sz="4" w:space="0" w:color="auto"/>
              <w:right w:val="single" w:sz="4" w:space="0" w:color="auto"/>
            </w:tcBorders>
            <w:shd w:val="clear" w:color="auto" w:fill="auto"/>
            <w:vAlign w:val="center"/>
            <w:hideMark/>
          </w:tcPr>
          <w:p w14:paraId="45336E9E"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м/год</w:t>
            </w:r>
          </w:p>
        </w:tc>
        <w:tc>
          <w:tcPr>
            <w:tcW w:w="1053" w:type="dxa"/>
            <w:tcBorders>
              <w:top w:val="nil"/>
              <w:left w:val="nil"/>
              <w:bottom w:val="single" w:sz="4" w:space="0" w:color="auto"/>
              <w:right w:val="single" w:sz="4" w:space="0" w:color="auto"/>
            </w:tcBorders>
            <w:shd w:val="clear" w:color="auto" w:fill="auto"/>
            <w:vAlign w:val="bottom"/>
            <w:hideMark/>
          </w:tcPr>
          <w:p w14:paraId="612784BB"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86" w:type="dxa"/>
            <w:tcBorders>
              <w:top w:val="nil"/>
              <w:left w:val="nil"/>
              <w:bottom w:val="single" w:sz="4" w:space="0" w:color="auto"/>
              <w:right w:val="single" w:sz="4" w:space="0" w:color="auto"/>
            </w:tcBorders>
            <w:shd w:val="clear" w:color="auto" w:fill="auto"/>
            <w:vAlign w:val="bottom"/>
            <w:hideMark/>
          </w:tcPr>
          <w:p w14:paraId="441BD1E6"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7.89</w:t>
            </w:r>
          </w:p>
        </w:tc>
        <w:tc>
          <w:tcPr>
            <w:tcW w:w="986" w:type="dxa"/>
            <w:gridSpan w:val="2"/>
            <w:tcBorders>
              <w:top w:val="nil"/>
              <w:left w:val="nil"/>
              <w:bottom w:val="single" w:sz="4" w:space="0" w:color="auto"/>
              <w:right w:val="single" w:sz="4" w:space="0" w:color="auto"/>
            </w:tcBorders>
            <w:shd w:val="clear" w:color="auto" w:fill="auto"/>
            <w:vAlign w:val="bottom"/>
            <w:hideMark/>
          </w:tcPr>
          <w:p w14:paraId="7A5047D5"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7.89</w:t>
            </w:r>
          </w:p>
        </w:tc>
        <w:tc>
          <w:tcPr>
            <w:tcW w:w="986" w:type="dxa"/>
            <w:tcBorders>
              <w:top w:val="nil"/>
              <w:left w:val="nil"/>
              <w:bottom w:val="single" w:sz="4" w:space="0" w:color="auto"/>
              <w:right w:val="single" w:sz="4" w:space="0" w:color="auto"/>
            </w:tcBorders>
            <w:shd w:val="clear" w:color="auto" w:fill="auto"/>
            <w:vAlign w:val="bottom"/>
            <w:hideMark/>
          </w:tcPr>
          <w:p w14:paraId="74E0AA11"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7.89</w:t>
            </w:r>
          </w:p>
        </w:tc>
        <w:tc>
          <w:tcPr>
            <w:tcW w:w="986" w:type="dxa"/>
            <w:tcBorders>
              <w:top w:val="nil"/>
              <w:left w:val="nil"/>
              <w:bottom w:val="single" w:sz="4" w:space="0" w:color="auto"/>
              <w:right w:val="single" w:sz="4" w:space="0" w:color="auto"/>
            </w:tcBorders>
            <w:shd w:val="clear" w:color="auto" w:fill="auto"/>
            <w:vAlign w:val="bottom"/>
            <w:hideMark/>
          </w:tcPr>
          <w:p w14:paraId="69E93965"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7.89</w:t>
            </w:r>
          </w:p>
        </w:tc>
        <w:tc>
          <w:tcPr>
            <w:tcW w:w="986" w:type="dxa"/>
            <w:tcBorders>
              <w:top w:val="nil"/>
              <w:left w:val="nil"/>
              <w:bottom w:val="single" w:sz="4" w:space="0" w:color="auto"/>
              <w:right w:val="single" w:sz="4" w:space="0" w:color="auto"/>
            </w:tcBorders>
            <w:shd w:val="clear" w:color="auto" w:fill="auto"/>
            <w:vAlign w:val="bottom"/>
            <w:hideMark/>
          </w:tcPr>
          <w:p w14:paraId="334BD533"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7.89</w:t>
            </w:r>
          </w:p>
        </w:tc>
        <w:tc>
          <w:tcPr>
            <w:tcW w:w="986" w:type="dxa"/>
            <w:tcBorders>
              <w:top w:val="nil"/>
              <w:left w:val="nil"/>
              <w:bottom w:val="single" w:sz="4" w:space="0" w:color="auto"/>
              <w:right w:val="single" w:sz="4" w:space="0" w:color="auto"/>
            </w:tcBorders>
            <w:shd w:val="clear" w:color="auto" w:fill="auto"/>
            <w:vAlign w:val="bottom"/>
            <w:hideMark/>
          </w:tcPr>
          <w:p w14:paraId="7F3EC284"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69" w:type="dxa"/>
            <w:tcBorders>
              <w:top w:val="nil"/>
              <w:left w:val="nil"/>
              <w:bottom w:val="single" w:sz="4" w:space="0" w:color="auto"/>
              <w:right w:val="single" w:sz="4" w:space="0" w:color="auto"/>
            </w:tcBorders>
            <w:shd w:val="clear" w:color="auto" w:fill="auto"/>
            <w:vAlign w:val="bottom"/>
            <w:hideMark/>
          </w:tcPr>
          <w:p w14:paraId="25B93C9D"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781837" w:rsidRPr="007E1073" w14:paraId="3820BFEE"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7DA14A3D"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w:t>
            </w:r>
          </w:p>
        </w:tc>
        <w:tc>
          <w:tcPr>
            <w:tcW w:w="3430" w:type="dxa"/>
            <w:tcBorders>
              <w:top w:val="nil"/>
              <w:left w:val="nil"/>
              <w:bottom w:val="single" w:sz="4" w:space="0" w:color="auto"/>
              <w:right w:val="single" w:sz="4" w:space="0" w:color="auto"/>
            </w:tcBorders>
            <w:shd w:val="clear" w:color="auto" w:fill="auto"/>
            <w:vAlign w:val="center"/>
            <w:hideMark/>
          </w:tcPr>
          <w:p w14:paraId="2FAA0145"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Среднесуточное потребл</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ние</w:t>
            </w:r>
          </w:p>
        </w:tc>
        <w:tc>
          <w:tcPr>
            <w:tcW w:w="2268" w:type="dxa"/>
            <w:tcBorders>
              <w:top w:val="nil"/>
              <w:left w:val="nil"/>
              <w:bottom w:val="single" w:sz="4" w:space="0" w:color="auto"/>
              <w:right w:val="single" w:sz="4" w:space="0" w:color="auto"/>
            </w:tcBorders>
            <w:shd w:val="clear" w:color="auto" w:fill="auto"/>
            <w:vAlign w:val="center"/>
            <w:hideMark/>
          </w:tcPr>
          <w:p w14:paraId="27FF7854"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roofErr w:type="spellStart"/>
            <w:r w:rsidRPr="007E1073">
              <w:rPr>
                <w:rFonts w:ascii="Times New Roman" w:eastAsia="Times New Roman" w:hAnsi="Times New Roman"/>
                <w:color w:val="000000"/>
                <w:sz w:val="26"/>
                <w:szCs w:val="26"/>
                <w:lang w:eastAsia="ru-RU"/>
              </w:rPr>
              <w:t>сут</w:t>
            </w:r>
            <w:proofErr w:type="spellEnd"/>
          </w:p>
        </w:tc>
        <w:tc>
          <w:tcPr>
            <w:tcW w:w="1053" w:type="dxa"/>
            <w:tcBorders>
              <w:top w:val="nil"/>
              <w:left w:val="nil"/>
              <w:bottom w:val="single" w:sz="4" w:space="0" w:color="auto"/>
              <w:right w:val="single" w:sz="4" w:space="0" w:color="auto"/>
            </w:tcBorders>
            <w:shd w:val="clear" w:color="auto" w:fill="auto"/>
            <w:vAlign w:val="bottom"/>
            <w:hideMark/>
          </w:tcPr>
          <w:p w14:paraId="0EB7F434"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20.05</w:t>
            </w:r>
          </w:p>
        </w:tc>
        <w:tc>
          <w:tcPr>
            <w:tcW w:w="986" w:type="dxa"/>
            <w:tcBorders>
              <w:top w:val="nil"/>
              <w:left w:val="nil"/>
              <w:bottom w:val="single" w:sz="4" w:space="0" w:color="auto"/>
              <w:right w:val="single" w:sz="4" w:space="0" w:color="auto"/>
            </w:tcBorders>
            <w:shd w:val="clear" w:color="auto" w:fill="auto"/>
            <w:vAlign w:val="bottom"/>
            <w:hideMark/>
          </w:tcPr>
          <w:p w14:paraId="42201F85"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21.61</w:t>
            </w:r>
          </w:p>
        </w:tc>
        <w:tc>
          <w:tcPr>
            <w:tcW w:w="986" w:type="dxa"/>
            <w:gridSpan w:val="2"/>
            <w:tcBorders>
              <w:top w:val="nil"/>
              <w:left w:val="nil"/>
              <w:bottom w:val="single" w:sz="4" w:space="0" w:color="auto"/>
              <w:right w:val="single" w:sz="4" w:space="0" w:color="auto"/>
            </w:tcBorders>
            <w:shd w:val="clear" w:color="auto" w:fill="auto"/>
            <w:vAlign w:val="bottom"/>
            <w:hideMark/>
          </w:tcPr>
          <w:p w14:paraId="656606BC"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21.61</w:t>
            </w:r>
          </w:p>
        </w:tc>
        <w:tc>
          <w:tcPr>
            <w:tcW w:w="986" w:type="dxa"/>
            <w:tcBorders>
              <w:top w:val="nil"/>
              <w:left w:val="nil"/>
              <w:bottom w:val="single" w:sz="4" w:space="0" w:color="auto"/>
              <w:right w:val="single" w:sz="4" w:space="0" w:color="auto"/>
            </w:tcBorders>
            <w:shd w:val="clear" w:color="auto" w:fill="auto"/>
            <w:vAlign w:val="bottom"/>
            <w:hideMark/>
          </w:tcPr>
          <w:p w14:paraId="161D36D6"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21.61</w:t>
            </w:r>
          </w:p>
        </w:tc>
        <w:tc>
          <w:tcPr>
            <w:tcW w:w="986" w:type="dxa"/>
            <w:tcBorders>
              <w:top w:val="nil"/>
              <w:left w:val="nil"/>
              <w:bottom w:val="single" w:sz="4" w:space="0" w:color="auto"/>
              <w:right w:val="single" w:sz="4" w:space="0" w:color="auto"/>
            </w:tcBorders>
            <w:shd w:val="clear" w:color="auto" w:fill="auto"/>
            <w:vAlign w:val="bottom"/>
            <w:hideMark/>
          </w:tcPr>
          <w:p w14:paraId="79CD6FBA"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21.61</w:t>
            </w:r>
          </w:p>
        </w:tc>
        <w:tc>
          <w:tcPr>
            <w:tcW w:w="986" w:type="dxa"/>
            <w:tcBorders>
              <w:top w:val="nil"/>
              <w:left w:val="nil"/>
              <w:bottom w:val="single" w:sz="4" w:space="0" w:color="auto"/>
              <w:right w:val="single" w:sz="4" w:space="0" w:color="auto"/>
            </w:tcBorders>
            <w:shd w:val="clear" w:color="auto" w:fill="auto"/>
            <w:vAlign w:val="bottom"/>
            <w:hideMark/>
          </w:tcPr>
          <w:p w14:paraId="5944376B"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21.61</w:t>
            </w:r>
          </w:p>
        </w:tc>
        <w:tc>
          <w:tcPr>
            <w:tcW w:w="986" w:type="dxa"/>
            <w:tcBorders>
              <w:top w:val="nil"/>
              <w:left w:val="nil"/>
              <w:bottom w:val="single" w:sz="4" w:space="0" w:color="auto"/>
              <w:right w:val="single" w:sz="4" w:space="0" w:color="auto"/>
            </w:tcBorders>
            <w:shd w:val="clear" w:color="auto" w:fill="auto"/>
            <w:vAlign w:val="bottom"/>
            <w:hideMark/>
          </w:tcPr>
          <w:p w14:paraId="290EDFA9"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69" w:type="dxa"/>
            <w:tcBorders>
              <w:top w:val="nil"/>
              <w:left w:val="nil"/>
              <w:bottom w:val="single" w:sz="4" w:space="0" w:color="auto"/>
              <w:right w:val="single" w:sz="4" w:space="0" w:color="auto"/>
            </w:tcBorders>
            <w:shd w:val="clear" w:color="auto" w:fill="auto"/>
            <w:vAlign w:val="bottom"/>
            <w:hideMark/>
          </w:tcPr>
          <w:p w14:paraId="3AA71D6D"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781837" w:rsidRPr="007E1073" w14:paraId="34D3BAC4"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5B6FE56D"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2.3.</w:t>
            </w:r>
          </w:p>
        </w:tc>
        <w:tc>
          <w:tcPr>
            <w:tcW w:w="3430" w:type="dxa"/>
            <w:tcBorders>
              <w:top w:val="nil"/>
              <w:left w:val="nil"/>
              <w:bottom w:val="single" w:sz="4" w:space="0" w:color="auto"/>
              <w:right w:val="single" w:sz="4" w:space="0" w:color="auto"/>
            </w:tcBorders>
            <w:shd w:val="clear" w:color="auto" w:fill="auto"/>
            <w:vAlign w:val="center"/>
            <w:hideMark/>
          </w:tcPr>
          <w:p w14:paraId="6EC169E0"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Коэффициент максимал</w:t>
            </w:r>
            <w:r w:rsidRPr="007E1073">
              <w:rPr>
                <w:rFonts w:ascii="Times New Roman" w:eastAsia="Times New Roman" w:hAnsi="Times New Roman"/>
                <w:color w:val="000000"/>
                <w:sz w:val="26"/>
                <w:szCs w:val="26"/>
                <w:lang w:eastAsia="ru-RU"/>
              </w:rPr>
              <w:t>ь</w:t>
            </w:r>
            <w:r w:rsidRPr="007E1073">
              <w:rPr>
                <w:rFonts w:ascii="Times New Roman" w:eastAsia="Times New Roman" w:hAnsi="Times New Roman"/>
                <w:color w:val="000000"/>
                <w:sz w:val="26"/>
                <w:szCs w:val="26"/>
                <w:lang w:eastAsia="ru-RU"/>
              </w:rPr>
              <w:t>ной неравномерности п</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дачи воды</w:t>
            </w:r>
          </w:p>
        </w:tc>
        <w:tc>
          <w:tcPr>
            <w:tcW w:w="2268" w:type="dxa"/>
            <w:tcBorders>
              <w:top w:val="nil"/>
              <w:left w:val="nil"/>
              <w:bottom w:val="single" w:sz="4" w:space="0" w:color="auto"/>
              <w:right w:val="single" w:sz="4" w:space="0" w:color="auto"/>
            </w:tcBorders>
            <w:shd w:val="clear" w:color="auto" w:fill="auto"/>
            <w:vAlign w:val="center"/>
            <w:hideMark/>
          </w:tcPr>
          <w:p w14:paraId="0D07AA11"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 -/-</w:t>
            </w:r>
          </w:p>
        </w:tc>
        <w:tc>
          <w:tcPr>
            <w:tcW w:w="1053" w:type="dxa"/>
            <w:tcBorders>
              <w:top w:val="nil"/>
              <w:left w:val="nil"/>
              <w:bottom w:val="single" w:sz="4" w:space="0" w:color="auto"/>
              <w:right w:val="single" w:sz="4" w:space="0" w:color="auto"/>
            </w:tcBorders>
            <w:shd w:val="clear" w:color="auto" w:fill="auto"/>
            <w:vAlign w:val="bottom"/>
            <w:hideMark/>
          </w:tcPr>
          <w:p w14:paraId="7A141308"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6F2B1755"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c>
          <w:tcPr>
            <w:tcW w:w="986" w:type="dxa"/>
            <w:gridSpan w:val="2"/>
            <w:tcBorders>
              <w:top w:val="nil"/>
              <w:left w:val="nil"/>
              <w:bottom w:val="single" w:sz="4" w:space="0" w:color="auto"/>
              <w:right w:val="single" w:sz="4" w:space="0" w:color="auto"/>
            </w:tcBorders>
            <w:shd w:val="clear" w:color="auto" w:fill="auto"/>
            <w:vAlign w:val="bottom"/>
            <w:hideMark/>
          </w:tcPr>
          <w:p w14:paraId="632B1AC7"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07AF2AB9"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6606BA4B"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2B25CD34"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643E0454"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c>
          <w:tcPr>
            <w:tcW w:w="969" w:type="dxa"/>
            <w:tcBorders>
              <w:top w:val="nil"/>
              <w:left w:val="nil"/>
              <w:bottom w:val="single" w:sz="4" w:space="0" w:color="auto"/>
              <w:right w:val="single" w:sz="4" w:space="0" w:color="auto"/>
            </w:tcBorders>
            <w:shd w:val="clear" w:color="auto" w:fill="auto"/>
            <w:vAlign w:val="bottom"/>
            <w:hideMark/>
          </w:tcPr>
          <w:p w14:paraId="3A38EC73"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r>
      <w:tr w:rsidR="00781837" w:rsidRPr="007E1073" w14:paraId="104B0F52"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39B0B384"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w:t>
            </w:r>
          </w:p>
        </w:tc>
        <w:tc>
          <w:tcPr>
            <w:tcW w:w="3430" w:type="dxa"/>
            <w:tcBorders>
              <w:top w:val="nil"/>
              <w:left w:val="nil"/>
              <w:bottom w:val="single" w:sz="4" w:space="0" w:color="auto"/>
              <w:right w:val="single" w:sz="4" w:space="0" w:color="auto"/>
            </w:tcBorders>
            <w:shd w:val="clear" w:color="auto" w:fill="auto"/>
            <w:vAlign w:val="center"/>
            <w:hideMark/>
          </w:tcPr>
          <w:p w14:paraId="4AE39F47"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Максимальное суточное п</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требление воды</w:t>
            </w:r>
          </w:p>
        </w:tc>
        <w:tc>
          <w:tcPr>
            <w:tcW w:w="2268" w:type="dxa"/>
            <w:tcBorders>
              <w:top w:val="nil"/>
              <w:left w:val="nil"/>
              <w:bottom w:val="single" w:sz="4" w:space="0" w:color="auto"/>
              <w:right w:val="single" w:sz="4" w:space="0" w:color="auto"/>
            </w:tcBorders>
            <w:shd w:val="clear" w:color="auto" w:fill="auto"/>
            <w:vAlign w:val="center"/>
            <w:hideMark/>
          </w:tcPr>
          <w:p w14:paraId="196235D8"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roofErr w:type="spellStart"/>
            <w:r w:rsidRPr="007E1073">
              <w:rPr>
                <w:rFonts w:ascii="Times New Roman" w:eastAsia="Times New Roman" w:hAnsi="Times New Roman"/>
                <w:color w:val="000000"/>
                <w:sz w:val="26"/>
                <w:szCs w:val="26"/>
                <w:lang w:eastAsia="ru-RU"/>
              </w:rPr>
              <w:t>сут</w:t>
            </w:r>
            <w:proofErr w:type="spellEnd"/>
          </w:p>
        </w:tc>
        <w:tc>
          <w:tcPr>
            <w:tcW w:w="1053" w:type="dxa"/>
            <w:tcBorders>
              <w:top w:val="nil"/>
              <w:left w:val="nil"/>
              <w:bottom w:val="single" w:sz="4" w:space="0" w:color="auto"/>
              <w:right w:val="single" w:sz="4" w:space="0" w:color="auto"/>
            </w:tcBorders>
            <w:shd w:val="clear" w:color="auto" w:fill="auto"/>
            <w:vAlign w:val="bottom"/>
            <w:hideMark/>
          </w:tcPr>
          <w:p w14:paraId="67B86B25"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24.06</w:t>
            </w:r>
          </w:p>
        </w:tc>
        <w:tc>
          <w:tcPr>
            <w:tcW w:w="986" w:type="dxa"/>
            <w:tcBorders>
              <w:top w:val="nil"/>
              <w:left w:val="nil"/>
              <w:bottom w:val="single" w:sz="4" w:space="0" w:color="auto"/>
              <w:right w:val="single" w:sz="4" w:space="0" w:color="auto"/>
            </w:tcBorders>
            <w:shd w:val="clear" w:color="auto" w:fill="auto"/>
            <w:vAlign w:val="bottom"/>
            <w:hideMark/>
          </w:tcPr>
          <w:p w14:paraId="28F355D1"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25.93</w:t>
            </w:r>
          </w:p>
        </w:tc>
        <w:tc>
          <w:tcPr>
            <w:tcW w:w="986" w:type="dxa"/>
            <w:gridSpan w:val="2"/>
            <w:tcBorders>
              <w:top w:val="nil"/>
              <w:left w:val="nil"/>
              <w:bottom w:val="single" w:sz="4" w:space="0" w:color="auto"/>
              <w:right w:val="single" w:sz="4" w:space="0" w:color="auto"/>
            </w:tcBorders>
            <w:shd w:val="clear" w:color="auto" w:fill="auto"/>
            <w:vAlign w:val="bottom"/>
            <w:hideMark/>
          </w:tcPr>
          <w:p w14:paraId="1A2FF192"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25.93</w:t>
            </w:r>
          </w:p>
        </w:tc>
        <w:tc>
          <w:tcPr>
            <w:tcW w:w="986" w:type="dxa"/>
            <w:tcBorders>
              <w:top w:val="nil"/>
              <w:left w:val="nil"/>
              <w:bottom w:val="single" w:sz="4" w:space="0" w:color="auto"/>
              <w:right w:val="single" w:sz="4" w:space="0" w:color="auto"/>
            </w:tcBorders>
            <w:shd w:val="clear" w:color="auto" w:fill="auto"/>
            <w:vAlign w:val="bottom"/>
            <w:hideMark/>
          </w:tcPr>
          <w:p w14:paraId="3C531BD2"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25.93</w:t>
            </w:r>
          </w:p>
        </w:tc>
        <w:tc>
          <w:tcPr>
            <w:tcW w:w="986" w:type="dxa"/>
            <w:tcBorders>
              <w:top w:val="nil"/>
              <w:left w:val="nil"/>
              <w:bottom w:val="single" w:sz="4" w:space="0" w:color="auto"/>
              <w:right w:val="single" w:sz="4" w:space="0" w:color="auto"/>
            </w:tcBorders>
            <w:shd w:val="clear" w:color="auto" w:fill="auto"/>
            <w:vAlign w:val="bottom"/>
            <w:hideMark/>
          </w:tcPr>
          <w:p w14:paraId="5B5F2074"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25.93</w:t>
            </w:r>
          </w:p>
        </w:tc>
        <w:tc>
          <w:tcPr>
            <w:tcW w:w="986" w:type="dxa"/>
            <w:tcBorders>
              <w:top w:val="nil"/>
              <w:left w:val="nil"/>
              <w:bottom w:val="single" w:sz="4" w:space="0" w:color="auto"/>
              <w:right w:val="single" w:sz="4" w:space="0" w:color="auto"/>
            </w:tcBorders>
            <w:shd w:val="clear" w:color="auto" w:fill="auto"/>
            <w:vAlign w:val="bottom"/>
            <w:hideMark/>
          </w:tcPr>
          <w:p w14:paraId="6B6CE1D2"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25.93</w:t>
            </w:r>
          </w:p>
        </w:tc>
        <w:tc>
          <w:tcPr>
            <w:tcW w:w="986" w:type="dxa"/>
            <w:tcBorders>
              <w:top w:val="nil"/>
              <w:left w:val="nil"/>
              <w:bottom w:val="single" w:sz="4" w:space="0" w:color="auto"/>
              <w:right w:val="single" w:sz="4" w:space="0" w:color="auto"/>
            </w:tcBorders>
            <w:shd w:val="clear" w:color="auto" w:fill="auto"/>
            <w:vAlign w:val="bottom"/>
            <w:hideMark/>
          </w:tcPr>
          <w:p w14:paraId="4B2033C5"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69" w:type="dxa"/>
            <w:tcBorders>
              <w:top w:val="nil"/>
              <w:left w:val="nil"/>
              <w:bottom w:val="single" w:sz="4" w:space="0" w:color="auto"/>
              <w:right w:val="single" w:sz="4" w:space="0" w:color="auto"/>
            </w:tcBorders>
            <w:shd w:val="clear" w:color="auto" w:fill="auto"/>
            <w:vAlign w:val="bottom"/>
            <w:hideMark/>
          </w:tcPr>
          <w:p w14:paraId="2D6ED76C"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781837" w:rsidRPr="007E1073" w14:paraId="69E9FFCD"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2A978266"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w:t>
            </w:r>
          </w:p>
        </w:tc>
        <w:tc>
          <w:tcPr>
            <w:tcW w:w="13636" w:type="dxa"/>
            <w:gridSpan w:val="11"/>
            <w:tcBorders>
              <w:top w:val="single" w:sz="4" w:space="0" w:color="auto"/>
              <w:left w:val="nil"/>
              <w:bottom w:val="single" w:sz="4" w:space="0" w:color="auto"/>
              <w:right w:val="single" w:sz="4" w:space="0" w:color="auto"/>
            </w:tcBorders>
            <w:shd w:val="clear" w:color="auto" w:fill="auto"/>
            <w:hideMark/>
          </w:tcPr>
          <w:p w14:paraId="11725315"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Горячая вода</w:t>
            </w:r>
          </w:p>
        </w:tc>
      </w:tr>
      <w:tr w:rsidR="00781837" w:rsidRPr="007E1073" w14:paraId="3A090365"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51075DFF"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3.1.</w:t>
            </w:r>
          </w:p>
        </w:tc>
        <w:tc>
          <w:tcPr>
            <w:tcW w:w="3430" w:type="dxa"/>
            <w:tcBorders>
              <w:top w:val="nil"/>
              <w:left w:val="nil"/>
              <w:bottom w:val="single" w:sz="4" w:space="0" w:color="auto"/>
              <w:right w:val="single" w:sz="4" w:space="0" w:color="auto"/>
            </w:tcBorders>
            <w:shd w:val="clear" w:color="auto" w:fill="auto"/>
            <w:vAlign w:val="center"/>
            <w:hideMark/>
          </w:tcPr>
          <w:p w14:paraId="22ADE983"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Потребление воды</w:t>
            </w:r>
          </w:p>
        </w:tc>
        <w:tc>
          <w:tcPr>
            <w:tcW w:w="2268" w:type="dxa"/>
            <w:tcBorders>
              <w:top w:val="nil"/>
              <w:left w:val="nil"/>
              <w:bottom w:val="single" w:sz="4" w:space="0" w:color="auto"/>
              <w:right w:val="single" w:sz="4" w:space="0" w:color="auto"/>
            </w:tcBorders>
            <w:shd w:val="clear" w:color="auto" w:fill="auto"/>
            <w:vAlign w:val="center"/>
            <w:hideMark/>
          </w:tcPr>
          <w:p w14:paraId="04E41352"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м/год</w:t>
            </w:r>
          </w:p>
        </w:tc>
        <w:tc>
          <w:tcPr>
            <w:tcW w:w="1053" w:type="dxa"/>
            <w:tcBorders>
              <w:top w:val="nil"/>
              <w:left w:val="nil"/>
              <w:bottom w:val="single" w:sz="4" w:space="0" w:color="auto"/>
              <w:right w:val="single" w:sz="4" w:space="0" w:color="auto"/>
            </w:tcBorders>
            <w:shd w:val="clear" w:color="auto" w:fill="auto"/>
            <w:vAlign w:val="bottom"/>
            <w:hideMark/>
          </w:tcPr>
          <w:p w14:paraId="3CC5E444"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0ED2D661"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gridSpan w:val="2"/>
            <w:tcBorders>
              <w:top w:val="nil"/>
              <w:left w:val="nil"/>
              <w:bottom w:val="single" w:sz="4" w:space="0" w:color="auto"/>
              <w:right w:val="single" w:sz="4" w:space="0" w:color="auto"/>
            </w:tcBorders>
            <w:shd w:val="clear" w:color="auto" w:fill="auto"/>
            <w:vAlign w:val="bottom"/>
            <w:hideMark/>
          </w:tcPr>
          <w:p w14:paraId="4976FA44"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746BD0ED"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673B0636"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5E6A3808"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2BF472C2"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69" w:type="dxa"/>
            <w:tcBorders>
              <w:top w:val="nil"/>
              <w:left w:val="nil"/>
              <w:bottom w:val="single" w:sz="4" w:space="0" w:color="auto"/>
              <w:right w:val="single" w:sz="4" w:space="0" w:color="auto"/>
            </w:tcBorders>
            <w:shd w:val="clear" w:color="auto" w:fill="auto"/>
            <w:vAlign w:val="bottom"/>
            <w:hideMark/>
          </w:tcPr>
          <w:p w14:paraId="5BE34CE0"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781837" w:rsidRPr="007E1073" w14:paraId="34D27CC0"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06D40140"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3.2.</w:t>
            </w:r>
          </w:p>
        </w:tc>
        <w:tc>
          <w:tcPr>
            <w:tcW w:w="3430" w:type="dxa"/>
            <w:tcBorders>
              <w:top w:val="nil"/>
              <w:left w:val="nil"/>
              <w:bottom w:val="single" w:sz="4" w:space="0" w:color="auto"/>
              <w:right w:val="single" w:sz="4" w:space="0" w:color="auto"/>
            </w:tcBorders>
            <w:shd w:val="clear" w:color="auto" w:fill="auto"/>
            <w:vAlign w:val="center"/>
            <w:hideMark/>
          </w:tcPr>
          <w:p w14:paraId="0E40B9A3"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Среднесуточное потребл</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ние</w:t>
            </w:r>
          </w:p>
        </w:tc>
        <w:tc>
          <w:tcPr>
            <w:tcW w:w="2268" w:type="dxa"/>
            <w:tcBorders>
              <w:top w:val="nil"/>
              <w:left w:val="nil"/>
              <w:bottom w:val="single" w:sz="4" w:space="0" w:color="auto"/>
              <w:right w:val="single" w:sz="4" w:space="0" w:color="auto"/>
            </w:tcBorders>
            <w:shd w:val="clear" w:color="auto" w:fill="auto"/>
            <w:vAlign w:val="center"/>
            <w:hideMark/>
          </w:tcPr>
          <w:p w14:paraId="641E5D55"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roofErr w:type="spellStart"/>
            <w:r w:rsidRPr="007E1073">
              <w:rPr>
                <w:rFonts w:ascii="Times New Roman" w:eastAsia="Times New Roman" w:hAnsi="Times New Roman"/>
                <w:color w:val="000000"/>
                <w:sz w:val="26"/>
                <w:szCs w:val="26"/>
                <w:lang w:eastAsia="ru-RU"/>
              </w:rPr>
              <w:t>сут</w:t>
            </w:r>
            <w:proofErr w:type="spellEnd"/>
          </w:p>
        </w:tc>
        <w:tc>
          <w:tcPr>
            <w:tcW w:w="1053" w:type="dxa"/>
            <w:tcBorders>
              <w:top w:val="nil"/>
              <w:left w:val="nil"/>
              <w:bottom w:val="single" w:sz="4" w:space="0" w:color="auto"/>
              <w:right w:val="single" w:sz="4" w:space="0" w:color="auto"/>
            </w:tcBorders>
            <w:shd w:val="clear" w:color="auto" w:fill="auto"/>
            <w:vAlign w:val="bottom"/>
            <w:hideMark/>
          </w:tcPr>
          <w:p w14:paraId="7BEF6BC7"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2B06B2B2"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gridSpan w:val="2"/>
            <w:tcBorders>
              <w:top w:val="nil"/>
              <w:left w:val="nil"/>
              <w:bottom w:val="single" w:sz="4" w:space="0" w:color="auto"/>
              <w:right w:val="single" w:sz="4" w:space="0" w:color="auto"/>
            </w:tcBorders>
            <w:shd w:val="clear" w:color="auto" w:fill="auto"/>
            <w:vAlign w:val="bottom"/>
            <w:hideMark/>
          </w:tcPr>
          <w:p w14:paraId="3B0224D1"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5C4B2AB5"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4AB25837"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36EF167D"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0D3E9174"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69" w:type="dxa"/>
            <w:tcBorders>
              <w:top w:val="nil"/>
              <w:left w:val="nil"/>
              <w:bottom w:val="single" w:sz="4" w:space="0" w:color="auto"/>
              <w:right w:val="single" w:sz="4" w:space="0" w:color="auto"/>
            </w:tcBorders>
            <w:shd w:val="clear" w:color="auto" w:fill="auto"/>
            <w:vAlign w:val="bottom"/>
            <w:hideMark/>
          </w:tcPr>
          <w:p w14:paraId="345ED307"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781837" w:rsidRPr="007E1073" w14:paraId="47059B21"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0A0896FD"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3.3.</w:t>
            </w:r>
          </w:p>
        </w:tc>
        <w:tc>
          <w:tcPr>
            <w:tcW w:w="3430" w:type="dxa"/>
            <w:tcBorders>
              <w:top w:val="nil"/>
              <w:left w:val="nil"/>
              <w:bottom w:val="single" w:sz="4" w:space="0" w:color="auto"/>
              <w:right w:val="single" w:sz="4" w:space="0" w:color="auto"/>
            </w:tcBorders>
            <w:shd w:val="clear" w:color="auto" w:fill="auto"/>
            <w:vAlign w:val="center"/>
            <w:hideMark/>
          </w:tcPr>
          <w:p w14:paraId="06951519"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Коэффициент максимал</w:t>
            </w:r>
            <w:r w:rsidRPr="007E1073">
              <w:rPr>
                <w:rFonts w:ascii="Times New Roman" w:eastAsia="Times New Roman" w:hAnsi="Times New Roman"/>
                <w:color w:val="000000"/>
                <w:sz w:val="26"/>
                <w:szCs w:val="26"/>
                <w:lang w:eastAsia="ru-RU"/>
              </w:rPr>
              <w:t>ь</w:t>
            </w:r>
            <w:r w:rsidRPr="007E1073">
              <w:rPr>
                <w:rFonts w:ascii="Times New Roman" w:eastAsia="Times New Roman" w:hAnsi="Times New Roman"/>
                <w:color w:val="000000"/>
                <w:sz w:val="26"/>
                <w:szCs w:val="26"/>
                <w:lang w:eastAsia="ru-RU"/>
              </w:rPr>
              <w:t xml:space="preserve">ной </w:t>
            </w:r>
            <w:r w:rsidRPr="007E1073">
              <w:rPr>
                <w:rFonts w:ascii="Times New Roman" w:eastAsia="Times New Roman" w:hAnsi="Times New Roman"/>
                <w:color w:val="000000"/>
                <w:sz w:val="26"/>
                <w:szCs w:val="26"/>
                <w:lang w:eastAsia="ru-RU"/>
              </w:rPr>
              <w:lastRenderedPageBreak/>
              <w:t>неравномерности п</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дачи воды</w:t>
            </w:r>
          </w:p>
        </w:tc>
        <w:tc>
          <w:tcPr>
            <w:tcW w:w="2268" w:type="dxa"/>
            <w:tcBorders>
              <w:top w:val="nil"/>
              <w:left w:val="nil"/>
              <w:bottom w:val="single" w:sz="4" w:space="0" w:color="auto"/>
              <w:right w:val="single" w:sz="4" w:space="0" w:color="auto"/>
            </w:tcBorders>
            <w:shd w:val="clear" w:color="auto" w:fill="auto"/>
            <w:vAlign w:val="center"/>
            <w:hideMark/>
          </w:tcPr>
          <w:p w14:paraId="20570181"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 -/-</w:t>
            </w:r>
          </w:p>
        </w:tc>
        <w:tc>
          <w:tcPr>
            <w:tcW w:w="1053" w:type="dxa"/>
            <w:tcBorders>
              <w:top w:val="nil"/>
              <w:left w:val="nil"/>
              <w:bottom w:val="single" w:sz="4" w:space="0" w:color="auto"/>
              <w:right w:val="single" w:sz="4" w:space="0" w:color="auto"/>
            </w:tcBorders>
            <w:shd w:val="clear" w:color="auto" w:fill="auto"/>
            <w:vAlign w:val="bottom"/>
            <w:hideMark/>
          </w:tcPr>
          <w:p w14:paraId="44E165CA"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160ACB81"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c>
          <w:tcPr>
            <w:tcW w:w="986" w:type="dxa"/>
            <w:gridSpan w:val="2"/>
            <w:tcBorders>
              <w:top w:val="nil"/>
              <w:left w:val="nil"/>
              <w:bottom w:val="single" w:sz="4" w:space="0" w:color="auto"/>
              <w:right w:val="single" w:sz="4" w:space="0" w:color="auto"/>
            </w:tcBorders>
            <w:shd w:val="clear" w:color="auto" w:fill="auto"/>
            <w:vAlign w:val="bottom"/>
            <w:hideMark/>
          </w:tcPr>
          <w:p w14:paraId="372DD487"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743F0F83"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324317F1"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52FA3C0F"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c>
          <w:tcPr>
            <w:tcW w:w="986" w:type="dxa"/>
            <w:tcBorders>
              <w:top w:val="nil"/>
              <w:left w:val="nil"/>
              <w:bottom w:val="single" w:sz="4" w:space="0" w:color="auto"/>
              <w:right w:val="single" w:sz="4" w:space="0" w:color="auto"/>
            </w:tcBorders>
            <w:shd w:val="clear" w:color="auto" w:fill="auto"/>
            <w:vAlign w:val="bottom"/>
            <w:hideMark/>
          </w:tcPr>
          <w:p w14:paraId="64DEFE8A"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c>
          <w:tcPr>
            <w:tcW w:w="969" w:type="dxa"/>
            <w:tcBorders>
              <w:top w:val="nil"/>
              <w:left w:val="nil"/>
              <w:bottom w:val="single" w:sz="4" w:space="0" w:color="auto"/>
              <w:right w:val="single" w:sz="4" w:space="0" w:color="auto"/>
            </w:tcBorders>
            <w:shd w:val="clear" w:color="auto" w:fill="auto"/>
            <w:vAlign w:val="bottom"/>
            <w:hideMark/>
          </w:tcPr>
          <w:p w14:paraId="59D7CDF8"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r>
      <w:tr w:rsidR="00781837" w:rsidRPr="007E1073" w14:paraId="0C7D31FB" w14:textId="77777777" w:rsidTr="00781837">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14:paraId="3D1D1A61"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3.4.</w:t>
            </w:r>
          </w:p>
        </w:tc>
        <w:tc>
          <w:tcPr>
            <w:tcW w:w="3430" w:type="dxa"/>
            <w:tcBorders>
              <w:top w:val="nil"/>
              <w:left w:val="nil"/>
              <w:bottom w:val="single" w:sz="4" w:space="0" w:color="auto"/>
              <w:right w:val="single" w:sz="4" w:space="0" w:color="auto"/>
            </w:tcBorders>
            <w:shd w:val="clear" w:color="auto" w:fill="auto"/>
            <w:vAlign w:val="center"/>
            <w:hideMark/>
          </w:tcPr>
          <w:p w14:paraId="2089C977"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Максимальное суточное п</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требление воды</w:t>
            </w:r>
          </w:p>
        </w:tc>
        <w:tc>
          <w:tcPr>
            <w:tcW w:w="2268" w:type="dxa"/>
            <w:tcBorders>
              <w:top w:val="nil"/>
              <w:left w:val="nil"/>
              <w:bottom w:val="single" w:sz="4" w:space="0" w:color="auto"/>
              <w:right w:val="single" w:sz="4" w:space="0" w:color="auto"/>
            </w:tcBorders>
            <w:shd w:val="clear" w:color="auto" w:fill="auto"/>
            <w:vAlign w:val="center"/>
            <w:hideMark/>
          </w:tcPr>
          <w:p w14:paraId="6102A5FB"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roofErr w:type="spellStart"/>
            <w:r w:rsidRPr="007E1073">
              <w:rPr>
                <w:rFonts w:ascii="Times New Roman" w:eastAsia="Times New Roman" w:hAnsi="Times New Roman"/>
                <w:color w:val="000000"/>
                <w:sz w:val="26"/>
                <w:szCs w:val="26"/>
                <w:lang w:eastAsia="ru-RU"/>
              </w:rPr>
              <w:t>сут</w:t>
            </w:r>
            <w:proofErr w:type="spellEnd"/>
          </w:p>
        </w:tc>
        <w:tc>
          <w:tcPr>
            <w:tcW w:w="1053" w:type="dxa"/>
            <w:tcBorders>
              <w:top w:val="nil"/>
              <w:left w:val="nil"/>
              <w:bottom w:val="single" w:sz="4" w:space="0" w:color="auto"/>
              <w:right w:val="single" w:sz="4" w:space="0" w:color="auto"/>
            </w:tcBorders>
            <w:shd w:val="clear" w:color="auto" w:fill="auto"/>
            <w:vAlign w:val="bottom"/>
            <w:hideMark/>
          </w:tcPr>
          <w:p w14:paraId="3DA68086"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379D7590"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gridSpan w:val="2"/>
            <w:tcBorders>
              <w:top w:val="nil"/>
              <w:left w:val="nil"/>
              <w:bottom w:val="single" w:sz="4" w:space="0" w:color="auto"/>
              <w:right w:val="single" w:sz="4" w:space="0" w:color="auto"/>
            </w:tcBorders>
            <w:shd w:val="clear" w:color="auto" w:fill="auto"/>
            <w:vAlign w:val="bottom"/>
            <w:hideMark/>
          </w:tcPr>
          <w:p w14:paraId="2EB3E9D5"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471E6606"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743CBF41"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598220F7"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vAlign w:val="bottom"/>
            <w:hideMark/>
          </w:tcPr>
          <w:p w14:paraId="70378369"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69" w:type="dxa"/>
            <w:tcBorders>
              <w:top w:val="nil"/>
              <w:left w:val="nil"/>
              <w:bottom w:val="single" w:sz="4" w:space="0" w:color="auto"/>
              <w:right w:val="single" w:sz="4" w:space="0" w:color="auto"/>
            </w:tcBorders>
            <w:shd w:val="clear" w:color="auto" w:fill="auto"/>
            <w:vAlign w:val="bottom"/>
            <w:hideMark/>
          </w:tcPr>
          <w:p w14:paraId="1CB951A0"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bookmarkEnd w:id="181"/>
      <w:bookmarkEnd w:id="182"/>
      <w:bookmarkEnd w:id="183"/>
    </w:tbl>
    <w:p w14:paraId="3DC66F2B" w14:textId="085A5E2C" w:rsidR="00896228" w:rsidRPr="007E1073" w:rsidRDefault="00896228" w:rsidP="0080387C">
      <w:pPr>
        <w:pStyle w:val="affc"/>
        <w:rPr>
          <w:sz w:val="26"/>
          <w:szCs w:val="26"/>
        </w:rPr>
        <w:sectPr w:rsidR="00896228" w:rsidRPr="007E1073" w:rsidSect="00085DDD">
          <w:pgSz w:w="16838" w:h="11906" w:orient="landscape"/>
          <w:pgMar w:top="1134" w:right="851" w:bottom="1134" w:left="1418" w:header="737" w:footer="357" w:gutter="0"/>
          <w:cols w:space="708"/>
          <w:docGrid w:linePitch="381"/>
        </w:sectPr>
      </w:pPr>
    </w:p>
    <w:p w14:paraId="51A94470" w14:textId="080C2C25" w:rsidR="00FA4D25" w:rsidRPr="007E1073" w:rsidRDefault="0061324E" w:rsidP="00032D81">
      <w:pPr>
        <w:pStyle w:val="affff3"/>
        <w:rPr>
          <w:sz w:val="26"/>
          <w:szCs w:val="26"/>
        </w:rPr>
      </w:pPr>
      <w:bookmarkStart w:id="184" w:name="_Toc28001374"/>
      <w:bookmarkStart w:id="185" w:name="_Toc32758718"/>
      <w:bookmarkStart w:id="186" w:name="_Toc32759602"/>
      <w:bookmarkStart w:id="187" w:name="_Toc52420381"/>
      <w:bookmarkStart w:id="188" w:name="_Toc138904337"/>
      <w:bookmarkEnd w:id="179"/>
      <w:r w:rsidRPr="007E1073">
        <w:rPr>
          <w:sz w:val="26"/>
          <w:szCs w:val="26"/>
        </w:rPr>
        <w:lastRenderedPageBreak/>
        <w:t xml:space="preserve">3.10. </w:t>
      </w:r>
      <w:r w:rsidR="005E20FD" w:rsidRPr="007E1073">
        <w:rPr>
          <w:sz w:val="26"/>
          <w:szCs w:val="26"/>
        </w:rPr>
        <w:t>О</w:t>
      </w:r>
      <w:r w:rsidR="00FA4D25" w:rsidRPr="007E1073">
        <w:rPr>
          <w:sz w:val="26"/>
          <w:szCs w:val="26"/>
        </w:rPr>
        <w:t>писание территориальной структуры потребления питьевой, технич</w:t>
      </w:r>
      <w:r w:rsidR="00FA4D25" w:rsidRPr="007E1073">
        <w:rPr>
          <w:sz w:val="26"/>
          <w:szCs w:val="26"/>
        </w:rPr>
        <w:t>е</w:t>
      </w:r>
      <w:r w:rsidR="00FA4D25" w:rsidRPr="007E1073">
        <w:rPr>
          <w:sz w:val="26"/>
          <w:szCs w:val="26"/>
        </w:rPr>
        <w:t>ской</w:t>
      </w:r>
      <w:r w:rsidR="003F1B64" w:rsidRPr="007E1073">
        <w:rPr>
          <w:sz w:val="26"/>
          <w:szCs w:val="26"/>
        </w:rPr>
        <w:t xml:space="preserve"> и горячей</w:t>
      </w:r>
      <w:r w:rsidR="00FA4D25" w:rsidRPr="007E1073">
        <w:rPr>
          <w:sz w:val="26"/>
          <w:szCs w:val="26"/>
        </w:rPr>
        <w:t xml:space="preserve"> воды</w:t>
      </w:r>
      <w:bookmarkEnd w:id="184"/>
      <w:bookmarkEnd w:id="185"/>
      <w:bookmarkEnd w:id="186"/>
      <w:bookmarkEnd w:id="187"/>
      <w:bookmarkEnd w:id="188"/>
    </w:p>
    <w:p w14:paraId="3072679E" w14:textId="4DC95D06" w:rsidR="00C2422D" w:rsidRPr="007E1073" w:rsidRDefault="00476E5F" w:rsidP="0080387C">
      <w:pPr>
        <w:pStyle w:val="affc"/>
        <w:rPr>
          <w:sz w:val="26"/>
          <w:szCs w:val="26"/>
        </w:rPr>
      </w:pPr>
      <w:r w:rsidRPr="007E1073">
        <w:rPr>
          <w:sz w:val="26"/>
          <w:szCs w:val="26"/>
        </w:rPr>
        <w:t xml:space="preserve">На территории </w:t>
      </w:r>
      <w:r w:rsidR="00BA7C55" w:rsidRPr="007E1073">
        <w:rPr>
          <w:sz w:val="26"/>
          <w:szCs w:val="26"/>
        </w:rPr>
        <w:t>сельского поселения</w:t>
      </w:r>
      <w:r w:rsidRPr="007E1073">
        <w:rPr>
          <w:sz w:val="26"/>
          <w:szCs w:val="26"/>
        </w:rPr>
        <w:t xml:space="preserve"> централизованное водоснабжение осуществляется</w:t>
      </w:r>
      <w:r w:rsidR="004922E1" w:rsidRPr="007E1073">
        <w:rPr>
          <w:sz w:val="26"/>
          <w:szCs w:val="26"/>
        </w:rPr>
        <w:t xml:space="preserve"> </w:t>
      </w:r>
      <w:r w:rsidR="00C2422D" w:rsidRPr="007E1073">
        <w:rPr>
          <w:sz w:val="26"/>
          <w:szCs w:val="26"/>
        </w:rPr>
        <w:t xml:space="preserve">в </w:t>
      </w:r>
      <w:proofErr w:type="gramStart"/>
      <w:r w:rsidR="00C2422D" w:rsidRPr="007E1073">
        <w:rPr>
          <w:sz w:val="26"/>
          <w:szCs w:val="26"/>
        </w:rPr>
        <w:t>пределах</w:t>
      </w:r>
      <w:proofErr w:type="gramEnd"/>
      <w:r w:rsidR="00C2422D" w:rsidRPr="007E1073">
        <w:rPr>
          <w:sz w:val="26"/>
          <w:szCs w:val="26"/>
        </w:rPr>
        <w:t xml:space="preserve"> которых водопроводная сеть обеспечивает нормативные значения напора воды при подаче ее потребителям в соответствии с расчетным расходом воды.</w:t>
      </w:r>
    </w:p>
    <w:p w14:paraId="31E8C2F2" w14:textId="7E6EE8E2" w:rsidR="00C023D9" w:rsidRPr="007E1073" w:rsidRDefault="000D3D97" w:rsidP="0080387C">
      <w:pPr>
        <w:pStyle w:val="affc"/>
        <w:rPr>
          <w:sz w:val="26"/>
          <w:szCs w:val="26"/>
        </w:rPr>
      </w:pPr>
      <w:r w:rsidRPr="007E1073">
        <w:rPr>
          <w:sz w:val="26"/>
          <w:szCs w:val="26"/>
        </w:rPr>
        <w:t xml:space="preserve">В таблице 3.10.1. представлен </w:t>
      </w:r>
      <w:r w:rsidR="000251A2" w:rsidRPr="007E1073">
        <w:rPr>
          <w:sz w:val="26"/>
          <w:szCs w:val="26"/>
        </w:rPr>
        <w:t xml:space="preserve">анализ территориальной структуры потребления питьевой, технической </w:t>
      </w:r>
      <w:r w:rsidR="006D468D" w:rsidRPr="007E1073">
        <w:rPr>
          <w:sz w:val="26"/>
          <w:szCs w:val="26"/>
        </w:rPr>
        <w:t xml:space="preserve">и горячей </w:t>
      </w:r>
      <w:r w:rsidR="000251A2" w:rsidRPr="007E1073">
        <w:rPr>
          <w:sz w:val="26"/>
          <w:szCs w:val="26"/>
        </w:rPr>
        <w:t>воды</w:t>
      </w:r>
    </w:p>
    <w:p w14:paraId="54E18CC7" w14:textId="7B84A13D" w:rsidR="000251A2" w:rsidRPr="007E1073" w:rsidRDefault="000251A2" w:rsidP="0080387C">
      <w:pPr>
        <w:pStyle w:val="afffe"/>
        <w:rPr>
          <w:sz w:val="26"/>
          <w:szCs w:val="26"/>
        </w:rPr>
      </w:pPr>
      <w:bookmarkStart w:id="189" w:name="_Toc66672080"/>
      <w:r w:rsidRPr="007E1073">
        <w:rPr>
          <w:sz w:val="26"/>
          <w:szCs w:val="26"/>
        </w:rPr>
        <w:t>Таблица 3.10.1.</w:t>
      </w:r>
      <w:r w:rsidR="003D2D06" w:rsidRPr="007E1073">
        <w:rPr>
          <w:sz w:val="26"/>
          <w:szCs w:val="26"/>
        </w:rPr>
        <w:t xml:space="preserve"> </w:t>
      </w:r>
      <w:r w:rsidRPr="007E1073">
        <w:rPr>
          <w:sz w:val="26"/>
          <w:szCs w:val="26"/>
        </w:rPr>
        <w:t xml:space="preserve">Анализ территориальной структуры потребления питьевой, технической </w:t>
      </w:r>
      <w:r w:rsidR="008467A3" w:rsidRPr="007E1073">
        <w:rPr>
          <w:sz w:val="26"/>
          <w:szCs w:val="26"/>
        </w:rPr>
        <w:t xml:space="preserve">и горячей </w:t>
      </w:r>
      <w:r w:rsidRPr="007E1073">
        <w:rPr>
          <w:sz w:val="26"/>
          <w:szCs w:val="26"/>
        </w:rPr>
        <w:t>воды</w:t>
      </w:r>
      <w:bookmarkEnd w:id="189"/>
    </w:p>
    <w:tbl>
      <w:tblPr>
        <w:tblW w:w="9628" w:type="dxa"/>
        <w:tblLook w:val="04A0" w:firstRow="1" w:lastRow="0" w:firstColumn="1" w:lastColumn="0" w:noHBand="0" w:noVBand="1"/>
      </w:tblPr>
      <w:tblGrid>
        <w:gridCol w:w="846"/>
        <w:gridCol w:w="5670"/>
        <w:gridCol w:w="2126"/>
        <w:gridCol w:w="986"/>
      </w:tblGrid>
      <w:tr w:rsidR="00781837" w:rsidRPr="007E1073" w14:paraId="50363A97" w14:textId="77777777" w:rsidTr="00E620A1">
        <w:trPr>
          <w:trHeight w:val="345"/>
          <w:tblHeader/>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A39826"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 </w:t>
            </w:r>
            <w:proofErr w:type="spellStart"/>
            <w:r w:rsidRPr="007E1073">
              <w:rPr>
                <w:rFonts w:ascii="Times New Roman" w:eastAsia="Times New Roman" w:hAnsi="Times New Roman"/>
                <w:color w:val="000000"/>
                <w:sz w:val="26"/>
                <w:szCs w:val="26"/>
                <w:lang w:eastAsia="ru-RU"/>
              </w:rPr>
              <w:t>пп</w:t>
            </w:r>
            <w:proofErr w:type="spellEnd"/>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10AE70"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Наименование показателя</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00F2B7"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Единица изм</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рения</w:t>
            </w:r>
          </w:p>
        </w:tc>
        <w:tc>
          <w:tcPr>
            <w:tcW w:w="986" w:type="dxa"/>
            <w:tcBorders>
              <w:top w:val="single" w:sz="4" w:space="0" w:color="auto"/>
              <w:left w:val="nil"/>
              <w:bottom w:val="single" w:sz="4" w:space="0" w:color="auto"/>
              <w:right w:val="single" w:sz="4" w:space="0" w:color="auto"/>
            </w:tcBorders>
            <w:shd w:val="clear" w:color="auto" w:fill="auto"/>
            <w:hideMark/>
          </w:tcPr>
          <w:p w14:paraId="006C278F"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Факт</w:t>
            </w:r>
          </w:p>
        </w:tc>
      </w:tr>
      <w:tr w:rsidR="00781837" w:rsidRPr="007E1073" w14:paraId="48607D34" w14:textId="77777777" w:rsidTr="00E620A1">
        <w:trPr>
          <w:trHeight w:val="285"/>
          <w:tblHeader/>
        </w:trPr>
        <w:tc>
          <w:tcPr>
            <w:tcW w:w="846" w:type="dxa"/>
            <w:vMerge/>
            <w:tcBorders>
              <w:top w:val="single" w:sz="4" w:space="0" w:color="auto"/>
              <w:left w:val="single" w:sz="4" w:space="0" w:color="auto"/>
              <w:bottom w:val="single" w:sz="4" w:space="0" w:color="auto"/>
              <w:right w:val="single" w:sz="4" w:space="0" w:color="auto"/>
            </w:tcBorders>
            <w:hideMark/>
          </w:tcPr>
          <w:p w14:paraId="4B72A20D"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p>
        </w:tc>
        <w:tc>
          <w:tcPr>
            <w:tcW w:w="5670" w:type="dxa"/>
            <w:vMerge/>
            <w:tcBorders>
              <w:top w:val="single" w:sz="4" w:space="0" w:color="auto"/>
              <w:left w:val="single" w:sz="4" w:space="0" w:color="auto"/>
              <w:bottom w:val="single" w:sz="4" w:space="0" w:color="auto"/>
              <w:right w:val="single" w:sz="4" w:space="0" w:color="auto"/>
            </w:tcBorders>
            <w:hideMark/>
          </w:tcPr>
          <w:p w14:paraId="07BFA0F2"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p>
        </w:tc>
        <w:tc>
          <w:tcPr>
            <w:tcW w:w="2126" w:type="dxa"/>
            <w:vMerge/>
            <w:tcBorders>
              <w:top w:val="single" w:sz="4" w:space="0" w:color="auto"/>
              <w:left w:val="single" w:sz="4" w:space="0" w:color="auto"/>
              <w:bottom w:val="single" w:sz="4" w:space="0" w:color="auto"/>
              <w:right w:val="single" w:sz="4" w:space="0" w:color="auto"/>
            </w:tcBorders>
            <w:hideMark/>
          </w:tcPr>
          <w:p w14:paraId="5D8E1DAF"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p>
        </w:tc>
        <w:tc>
          <w:tcPr>
            <w:tcW w:w="986" w:type="dxa"/>
            <w:tcBorders>
              <w:top w:val="nil"/>
              <w:left w:val="nil"/>
              <w:bottom w:val="single" w:sz="4" w:space="0" w:color="auto"/>
              <w:right w:val="single" w:sz="4" w:space="0" w:color="auto"/>
            </w:tcBorders>
            <w:shd w:val="clear" w:color="auto" w:fill="auto"/>
            <w:hideMark/>
          </w:tcPr>
          <w:p w14:paraId="30159E23"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2023 год</w:t>
            </w:r>
          </w:p>
        </w:tc>
      </w:tr>
      <w:tr w:rsidR="00781837" w:rsidRPr="007E1073" w14:paraId="36F4B227"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38B02196"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w:t>
            </w:r>
          </w:p>
        </w:tc>
        <w:tc>
          <w:tcPr>
            <w:tcW w:w="5670" w:type="dxa"/>
            <w:tcBorders>
              <w:top w:val="nil"/>
              <w:left w:val="nil"/>
              <w:bottom w:val="single" w:sz="4" w:space="0" w:color="auto"/>
              <w:right w:val="single" w:sz="4" w:space="0" w:color="auto"/>
            </w:tcBorders>
            <w:shd w:val="clear" w:color="auto" w:fill="auto"/>
            <w:vAlign w:val="center"/>
            <w:hideMark/>
          </w:tcPr>
          <w:p w14:paraId="58054E55"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Технологическая зона №1 (п. Салым)</w:t>
            </w:r>
          </w:p>
        </w:tc>
        <w:tc>
          <w:tcPr>
            <w:tcW w:w="2126" w:type="dxa"/>
            <w:tcBorders>
              <w:top w:val="nil"/>
              <w:left w:val="nil"/>
              <w:bottom w:val="single" w:sz="4" w:space="0" w:color="auto"/>
              <w:right w:val="single" w:sz="4" w:space="0" w:color="auto"/>
            </w:tcBorders>
            <w:shd w:val="clear" w:color="auto" w:fill="auto"/>
            <w:vAlign w:val="center"/>
            <w:hideMark/>
          </w:tcPr>
          <w:p w14:paraId="5E9B00B9"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vAlign w:val="bottom"/>
            <w:hideMark/>
          </w:tcPr>
          <w:p w14:paraId="7B779DFB"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781837" w:rsidRPr="007E1073" w14:paraId="090BBAF9"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64634155"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w:t>
            </w:r>
          </w:p>
        </w:tc>
        <w:tc>
          <w:tcPr>
            <w:tcW w:w="5670" w:type="dxa"/>
            <w:tcBorders>
              <w:top w:val="nil"/>
              <w:left w:val="nil"/>
              <w:bottom w:val="single" w:sz="4" w:space="0" w:color="auto"/>
              <w:right w:val="single" w:sz="4" w:space="0" w:color="auto"/>
            </w:tcBorders>
            <w:shd w:val="clear" w:color="auto" w:fill="auto"/>
            <w:noWrap/>
            <w:vAlign w:val="center"/>
            <w:hideMark/>
          </w:tcPr>
          <w:p w14:paraId="4ECE3870"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Потребление воды, в том числе:</w:t>
            </w:r>
          </w:p>
        </w:tc>
        <w:tc>
          <w:tcPr>
            <w:tcW w:w="2126" w:type="dxa"/>
            <w:tcBorders>
              <w:top w:val="nil"/>
              <w:left w:val="nil"/>
              <w:bottom w:val="single" w:sz="4" w:space="0" w:color="auto"/>
              <w:right w:val="single" w:sz="4" w:space="0" w:color="auto"/>
            </w:tcBorders>
            <w:shd w:val="clear" w:color="auto" w:fill="auto"/>
            <w:vAlign w:val="center"/>
            <w:hideMark/>
          </w:tcPr>
          <w:p w14:paraId="5858035E"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м/год</w:t>
            </w:r>
          </w:p>
        </w:tc>
        <w:tc>
          <w:tcPr>
            <w:tcW w:w="986" w:type="dxa"/>
            <w:tcBorders>
              <w:top w:val="nil"/>
              <w:left w:val="nil"/>
              <w:bottom w:val="single" w:sz="4" w:space="0" w:color="auto"/>
              <w:right w:val="single" w:sz="4" w:space="0" w:color="auto"/>
            </w:tcBorders>
            <w:shd w:val="clear" w:color="auto" w:fill="auto"/>
            <w:vAlign w:val="bottom"/>
            <w:hideMark/>
          </w:tcPr>
          <w:p w14:paraId="43860F74"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141.60</w:t>
            </w:r>
          </w:p>
        </w:tc>
      </w:tr>
      <w:tr w:rsidR="00781837" w:rsidRPr="007E1073" w14:paraId="3B311868"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2210902A"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w:t>
            </w:r>
          </w:p>
        </w:tc>
        <w:tc>
          <w:tcPr>
            <w:tcW w:w="5670" w:type="dxa"/>
            <w:tcBorders>
              <w:top w:val="nil"/>
              <w:left w:val="nil"/>
              <w:bottom w:val="single" w:sz="4" w:space="0" w:color="auto"/>
              <w:right w:val="single" w:sz="4" w:space="0" w:color="auto"/>
            </w:tcBorders>
            <w:shd w:val="clear" w:color="auto" w:fill="auto"/>
            <w:noWrap/>
            <w:vAlign w:val="center"/>
            <w:hideMark/>
          </w:tcPr>
          <w:p w14:paraId="70776D74"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Потребление питьевой воды</w:t>
            </w:r>
          </w:p>
        </w:tc>
        <w:tc>
          <w:tcPr>
            <w:tcW w:w="2126" w:type="dxa"/>
            <w:tcBorders>
              <w:top w:val="nil"/>
              <w:left w:val="nil"/>
              <w:bottom w:val="single" w:sz="4" w:space="0" w:color="auto"/>
              <w:right w:val="single" w:sz="4" w:space="0" w:color="auto"/>
            </w:tcBorders>
            <w:shd w:val="clear" w:color="auto" w:fill="auto"/>
            <w:vAlign w:val="center"/>
            <w:hideMark/>
          </w:tcPr>
          <w:p w14:paraId="30AEDEF2"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м/год</w:t>
            </w:r>
          </w:p>
        </w:tc>
        <w:tc>
          <w:tcPr>
            <w:tcW w:w="986" w:type="dxa"/>
            <w:tcBorders>
              <w:top w:val="nil"/>
              <w:left w:val="nil"/>
              <w:bottom w:val="single" w:sz="4" w:space="0" w:color="auto"/>
              <w:right w:val="single" w:sz="4" w:space="0" w:color="auto"/>
            </w:tcBorders>
            <w:shd w:val="clear" w:color="auto" w:fill="auto"/>
            <w:vAlign w:val="bottom"/>
            <w:hideMark/>
          </w:tcPr>
          <w:p w14:paraId="3FABC1A8"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136.94</w:t>
            </w:r>
          </w:p>
        </w:tc>
      </w:tr>
      <w:tr w:rsidR="00781837" w:rsidRPr="007E1073" w14:paraId="7BA5F1EA"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65822778"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1.1.2.</w:t>
            </w:r>
          </w:p>
        </w:tc>
        <w:tc>
          <w:tcPr>
            <w:tcW w:w="5670" w:type="dxa"/>
            <w:tcBorders>
              <w:top w:val="nil"/>
              <w:left w:val="nil"/>
              <w:bottom w:val="single" w:sz="4" w:space="0" w:color="auto"/>
              <w:right w:val="single" w:sz="4" w:space="0" w:color="auto"/>
            </w:tcBorders>
            <w:shd w:val="clear" w:color="auto" w:fill="auto"/>
            <w:noWrap/>
            <w:vAlign w:val="center"/>
            <w:hideMark/>
          </w:tcPr>
          <w:p w14:paraId="4D3110B1"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Потребление горячей воды</w:t>
            </w:r>
          </w:p>
        </w:tc>
        <w:tc>
          <w:tcPr>
            <w:tcW w:w="2126" w:type="dxa"/>
            <w:tcBorders>
              <w:top w:val="nil"/>
              <w:left w:val="nil"/>
              <w:bottom w:val="single" w:sz="4" w:space="0" w:color="auto"/>
              <w:right w:val="single" w:sz="4" w:space="0" w:color="auto"/>
            </w:tcBorders>
            <w:shd w:val="clear" w:color="auto" w:fill="auto"/>
            <w:vAlign w:val="center"/>
            <w:hideMark/>
          </w:tcPr>
          <w:p w14:paraId="6E5A37EE"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м/год</w:t>
            </w:r>
          </w:p>
        </w:tc>
        <w:tc>
          <w:tcPr>
            <w:tcW w:w="986" w:type="dxa"/>
            <w:tcBorders>
              <w:top w:val="nil"/>
              <w:left w:val="nil"/>
              <w:bottom w:val="single" w:sz="4" w:space="0" w:color="auto"/>
              <w:right w:val="single" w:sz="4" w:space="0" w:color="auto"/>
            </w:tcBorders>
            <w:shd w:val="clear" w:color="auto" w:fill="auto"/>
            <w:vAlign w:val="bottom"/>
            <w:hideMark/>
          </w:tcPr>
          <w:p w14:paraId="1620994E"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781837" w:rsidRPr="007E1073" w14:paraId="27F4A295"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283EA122"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1.1.3.</w:t>
            </w:r>
          </w:p>
        </w:tc>
        <w:tc>
          <w:tcPr>
            <w:tcW w:w="5670" w:type="dxa"/>
            <w:tcBorders>
              <w:top w:val="nil"/>
              <w:left w:val="nil"/>
              <w:bottom w:val="single" w:sz="4" w:space="0" w:color="auto"/>
              <w:right w:val="single" w:sz="4" w:space="0" w:color="auto"/>
            </w:tcBorders>
            <w:shd w:val="clear" w:color="auto" w:fill="auto"/>
            <w:noWrap/>
            <w:vAlign w:val="center"/>
            <w:hideMark/>
          </w:tcPr>
          <w:p w14:paraId="05B86A66"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Потребление технической воды</w:t>
            </w:r>
          </w:p>
        </w:tc>
        <w:tc>
          <w:tcPr>
            <w:tcW w:w="2126" w:type="dxa"/>
            <w:tcBorders>
              <w:top w:val="nil"/>
              <w:left w:val="nil"/>
              <w:bottom w:val="single" w:sz="4" w:space="0" w:color="auto"/>
              <w:right w:val="single" w:sz="4" w:space="0" w:color="auto"/>
            </w:tcBorders>
            <w:shd w:val="clear" w:color="auto" w:fill="auto"/>
            <w:vAlign w:val="center"/>
            <w:hideMark/>
          </w:tcPr>
          <w:p w14:paraId="0ED684C1"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м/год</w:t>
            </w:r>
          </w:p>
        </w:tc>
        <w:tc>
          <w:tcPr>
            <w:tcW w:w="986" w:type="dxa"/>
            <w:tcBorders>
              <w:top w:val="nil"/>
              <w:left w:val="nil"/>
              <w:bottom w:val="single" w:sz="4" w:space="0" w:color="auto"/>
              <w:right w:val="single" w:sz="4" w:space="0" w:color="auto"/>
            </w:tcBorders>
            <w:shd w:val="clear" w:color="auto" w:fill="auto"/>
            <w:vAlign w:val="bottom"/>
            <w:hideMark/>
          </w:tcPr>
          <w:p w14:paraId="56AF8E58"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r>
      <w:tr w:rsidR="00781837" w:rsidRPr="007E1073" w14:paraId="01366AF7"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6F0DF515"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w:t>
            </w:r>
          </w:p>
        </w:tc>
        <w:tc>
          <w:tcPr>
            <w:tcW w:w="5670" w:type="dxa"/>
            <w:tcBorders>
              <w:top w:val="nil"/>
              <w:left w:val="nil"/>
              <w:bottom w:val="single" w:sz="4" w:space="0" w:color="auto"/>
              <w:right w:val="single" w:sz="4" w:space="0" w:color="auto"/>
            </w:tcBorders>
            <w:shd w:val="clear" w:color="auto" w:fill="auto"/>
            <w:noWrap/>
            <w:vAlign w:val="center"/>
            <w:hideMark/>
          </w:tcPr>
          <w:p w14:paraId="0580275C"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Среднесуточное потребление воды, в том числе:</w:t>
            </w:r>
          </w:p>
        </w:tc>
        <w:tc>
          <w:tcPr>
            <w:tcW w:w="2126" w:type="dxa"/>
            <w:tcBorders>
              <w:top w:val="nil"/>
              <w:left w:val="nil"/>
              <w:bottom w:val="single" w:sz="4" w:space="0" w:color="auto"/>
              <w:right w:val="single" w:sz="4" w:space="0" w:color="auto"/>
            </w:tcBorders>
            <w:shd w:val="clear" w:color="auto" w:fill="auto"/>
            <w:vAlign w:val="center"/>
            <w:hideMark/>
          </w:tcPr>
          <w:p w14:paraId="2072AA4C"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куб. м/</w:t>
            </w:r>
            <w:proofErr w:type="spellStart"/>
            <w:r w:rsidRPr="007E1073">
              <w:rPr>
                <w:rFonts w:ascii="Times New Roman" w:eastAsia="Times New Roman" w:hAnsi="Times New Roman"/>
                <w:color w:val="000000"/>
                <w:sz w:val="26"/>
                <w:szCs w:val="26"/>
                <w:lang w:eastAsia="ru-RU"/>
              </w:rPr>
              <w:t>сут</w:t>
            </w:r>
            <w:proofErr w:type="spellEnd"/>
          </w:p>
        </w:tc>
        <w:tc>
          <w:tcPr>
            <w:tcW w:w="986" w:type="dxa"/>
            <w:tcBorders>
              <w:top w:val="nil"/>
              <w:left w:val="nil"/>
              <w:bottom w:val="single" w:sz="4" w:space="0" w:color="auto"/>
              <w:right w:val="single" w:sz="4" w:space="0" w:color="auto"/>
            </w:tcBorders>
            <w:shd w:val="clear" w:color="auto" w:fill="auto"/>
            <w:vAlign w:val="bottom"/>
            <w:hideMark/>
          </w:tcPr>
          <w:p w14:paraId="69FBF016"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387.94</w:t>
            </w:r>
          </w:p>
        </w:tc>
      </w:tr>
      <w:tr w:rsidR="00781837" w:rsidRPr="007E1073" w14:paraId="2F560908"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1FB23995"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1.2.1.</w:t>
            </w:r>
          </w:p>
        </w:tc>
        <w:tc>
          <w:tcPr>
            <w:tcW w:w="5670" w:type="dxa"/>
            <w:tcBorders>
              <w:top w:val="nil"/>
              <w:left w:val="nil"/>
              <w:bottom w:val="single" w:sz="4" w:space="0" w:color="auto"/>
              <w:right w:val="single" w:sz="4" w:space="0" w:color="auto"/>
            </w:tcBorders>
            <w:shd w:val="clear" w:color="auto" w:fill="auto"/>
            <w:noWrap/>
            <w:vAlign w:val="center"/>
            <w:hideMark/>
          </w:tcPr>
          <w:p w14:paraId="1357D749"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Среднесуточное потребление питьевой воды</w:t>
            </w:r>
          </w:p>
        </w:tc>
        <w:tc>
          <w:tcPr>
            <w:tcW w:w="2126" w:type="dxa"/>
            <w:tcBorders>
              <w:top w:val="nil"/>
              <w:left w:val="nil"/>
              <w:bottom w:val="single" w:sz="4" w:space="0" w:color="auto"/>
              <w:right w:val="single" w:sz="4" w:space="0" w:color="auto"/>
            </w:tcBorders>
            <w:shd w:val="clear" w:color="auto" w:fill="auto"/>
            <w:vAlign w:val="center"/>
            <w:hideMark/>
          </w:tcPr>
          <w:p w14:paraId="2BEAB572"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куб. м/</w:t>
            </w:r>
            <w:proofErr w:type="spellStart"/>
            <w:r w:rsidRPr="007E1073">
              <w:rPr>
                <w:rFonts w:ascii="Times New Roman" w:eastAsia="Times New Roman" w:hAnsi="Times New Roman"/>
                <w:color w:val="000000"/>
                <w:sz w:val="26"/>
                <w:szCs w:val="26"/>
                <w:lang w:eastAsia="ru-RU"/>
              </w:rPr>
              <w:t>сут</w:t>
            </w:r>
            <w:proofErr w:type="spellEnd"/>
          </w:p>
        </w:tc>
        <w:tc>
          <w:tcPr>
            <w:tcW w:w="986" w:type="dxa"/>
            <w:tcBorders>
              <w:top w:val="nil"/>
              <w:left w:val="nil"/>
              <w:bottom w:val="single" w:sz="4" w:space="0" w:color="auto"/>
              <w:right w:val="single" w:sz="4" w:space="0" w:color="auto"/>
            </w:tcBorders>
            <w:shd w:val="clear" w:color="auto" w:fill="auto"/>
            <w:vAlign w:val="bottom"/>
            <w:hideMark/>
          </w:tcPr>
          <w:p w14:paraId="663F8ECC"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375.19</w:t>
            </w:r>
          </w:p>
        </w:tc>
      </w:tr>
      <w:tr w:rsidR="00781837" w:rsidRPr="007E1073" w14:paraId="16037DF2"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12A53CB2"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1.2.2.</w:t>
            </w:r>
          </w:p>
        </w:tc>
        <w:tc>
          <w:tcPr>
            <w:tcW w:w="5670" w:type="dxa"/>
            <w:tcBorders>
              <w:top w:val="nil"/>
              <w:left w:val="nil"/>
              <w:bottom w:val="single" w:sz="4" w:space="0" w:color="auto"/>
              <w:right w:val="single" w:sz="4" w:space="0" w:color="auto"/>
            </w:tcBorders>
            <w:shd w:val="clear" w:color="auto" w:fill="auto"/>
            <w:noWrap/>
            <w:vAlign w:val="center"/>
            <w:hideMark/>
          </w:tcPr>
          <w:p w14:paraId="68162266"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Среднесуточное потребление горячей воды</w:t>
            </w:r>
          </w:p>
        </w:tc>
        <w:tc>
          <w:tcPr>
            <w:tcW w:w="2126" w:type="dxa"/>
            <w:tcBorders>
              <w:top w:val="nil"/>
              <w:left w:val="nil"/>
              <w:bottom w:val="single" w:sz="4" w:space="0" w:color="auto"/>
              <w:right w:val="single" w:sz="4" w:space="0" w:color="auto"/>
            </w:tcBorders>
            <w:shd w:val="clear" w:color="auto" w:fill="auto"/>
            <w:vAlign w:val="center"/>
            <w:hideMark/>
          </w:tcPr>
          <w:p w14:paraId="34328390"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куб. м/</w:t>
            </w:r>
            <w:proofErr w:type="spellStart"/>
            <w:r w:rsidRPr="007E1073">
              <w:rPr>
                <w:rFonts w:ascii="Times New Roman" w:eastAsia="Times New Roman" w:hAnsi="Times New Roman"/>
                <w:color w:val="000000"/>
                <w:sz w:val="26"/>
                <w:szCs w:val="26"/>
                <w:lang w:eastAsia="ru-RU"/>
              </w:rPr>
              <w:t>сут</w:t>
            </w:r>
            <w:proofErr w:type="spellEnd"/>
          </w:p>
        </w:tc>
        <w:tc>
          <w:tcPr>
            <w:tcW w:w="986" w:type="dxa"/>
            <w:tcBorders>
              <w:top w:val="nil"/>
              <w:left w:val="nil"/>
              <w:bottom w:val="single" w:sz="4" w:space="0" w:color="auto"/>
              <w:right w:val="single" w:sz="4" w:space="0" w:color="auto"/>
            </w:tcBorders>
            <w:shd w:val="clear" w:color="auto" w:fill="auto"/>
            <w:vAlign w:val="bottom"/>
            <w:hideMark/>
          </w:tcPr>
          <w:p w14:paraId="10EE035B"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781837" w:rsidRPr="007E1073" w14:paraId="6E92357F"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1F03761F"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1.2.3.</w:t>
            </w:r>
          </w:p>
        </w:tc>
        <w:tc>
          <w:tcPr>
            <w:tcW w:w="5670" w:type="dxa"/>
            <w:tcBorders>
              <w:top w:val="nil"/>
              <w:left w:val="nil"/>
              <w:bottom w:val="single" w:sz="4" w:space="0" w:color="auto"/>
              <w:right w:val="single" w:sz="4" w:space="0" w:color="auto"/>
            </w:tcBorders>
            <w:shd w:val="clear" w:color="auto" w:fill="auto"/>
            <w:noWrap/>
            <w:vAlign w:val="center"/>
            <w:hideMark/>
          </w:tcPr>
          <w:p w14:paraId="62D7487E"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Среднесуточное потребление технической воды</w:t>
            </w:r>
          </w:p>
        </w:tc>
        <w:tc>
          <w:tcPr>
            <w:tcW w:w="2126" w:type="dxa"/>
            <w:tcBorders>
              <w:top w:val="nil"/>
              <w:left w:val="nil"/>
              <w:bottom w:val="single" w:sz="4" w:space="0" w:color="auto"/>
              <w:right w:val="single" w:sz="4" w:space="0" w:color="auto"/>
            </w:tcBorders>
            <w:shd w:val="clear" w:color="auto" w:fill="auto"/>
            <w:vAlign w:val="center"/>
            <w:hideMark/>
          </w:tcPr>
          <w:p w14:paraId="780503AE"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куб. м/</w:t>
            </w:r>
            <w:proofErr w:type="spellStart"/>
            <w:r w:rsidRPr="007E1073">
              <w:rPr>
                <w:rFonts w:ascii="Times New Roman" w:eastAsia="Times New Roman" w:hAnsi="Times New Roman"/>
                <w:color w:val="000000"/>
                <w:sz w:val="26"/>
                <w:szCs w:val="26"/>
                <w:lang w:eastAsia="ru-RU"/>
              </w:rPr>
              <w:t>сут</w:t>
            </w:r>
            <w:proofErr w:type="spellEnd"/>
          </w:p>
        </w:tc>
        <w:tc>
          <w:tcPr>
            <w:tcW w:w="986" w:type="dxa"/>
            <w:tcBorders>
              <w:top w:val="nil"/>
              <w:left w:val="nil"/>
              <w:bottom w:val="single" w:sz="4" w:space="0" w:color="auto"/>
              <w:right w:val="single" w:sz="4" w:space="0" w:color="auto"/>
            </w:tcBorders>
            <w:shd w:val="clear" w:color="auto" w:fill="auto"/>
            <w:vAlign w:val="bottom"/>
            <w:hideMark/>
          </w:tcPr>
          <w:p w14:paraId="736B185A"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12.75</w:t>
            </w:r>
          </w:p>
        </w:tc>
      </w:tr>
      <w:tr w:rsidR="00781837" w:rsidRPr="007E1073" w14:paraId="2F4C5E85"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7A1B2C43"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w:t>
            </w:r>
          </w:p>
        </w:tc>
        <w:tc>
          <w:tcPr>
            <w:tcW w:w="5670" w:type="dxa"/>
            <w:tcBorders>
              <w:top w:val="nil"/>
              <w:left w:val="nil"/>
              <w:bottom w:val="single" w:sz="4" w:space="0" w:color="auto"/>
              <w:right w:val="single" w:sz="4" w:space="0" w:color="auto"/>
            </w:tcBorders>
            <w:shd w:val="clear" w:color="auto" w:fill="auto"/>
            <w:noWrap/>
            <w:vAlign w:val="center"/>
            <w:hideMark/>
          </w:tcPr>
          <w:p w14:paraId="7F7E1287"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Коэффициент максимальной неравномерн</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сти подачи воды</w:t>
            </w:r>
          </w:p>
        </w:tc>
        <w:tc>
          <w:tcPr>
            <w:tcW w:w="2126" w:type="dxa"/>
            <w:tcBorders>
              <w:top w:val="nil"/>
              <w:left w:val="nil"/>
              <w:bottom w:val="single" w:sz="4" w:space="0" w:color="auto"/>
              <w:right w:val="single" w:sz="4" w:space="0" w:color="auto"/>
            </w:tcBorders>
            <w:shd w:val="clear" w:color="auto" w:fill="auto"/>
            <w:vAlign w:val="center"/>
            <w:hideMark/>
          </w:tcPr>
          <w:p w14:paraId="2299BF8E"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vAlign w:val="bottom"/>
            <w:hideMark/>
          </w:tcPr>
          <w:p w14:paraId="7F565D75"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r>
      <w:tr w:rsidR="00781837" w:rsidRPr="007E1073" w14:paraId="1A9DC52F"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1FD2E877"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w:t>
            </w:r>
          </w:p>
        </w:tc>
        <w:tc>
          <w:tcPr>
            <w:tcW w:w="5670" w:type="dxa"/>
            <w:tcBorders>
              <w:top w:val="nil"/>
              <w:left w:val="nil"/>
              <w:bottom w:val="single" w:sz="4" w:space="0" w:color="auto"/>
              <w:right w:val="single" w:sz="4" w:space="0" w:color="auto"/>
            </w:tcBorders>
            <w:shd w:val="clear" w:color="auto" w:fill="auto"/>
            <w:noWrap/>
            <w:vAlign w:val="center"/>
            <w:hideMark/>
          </w:tcPr>
          <w:p w14:paraId="792CD007"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Максимальное суточное потребление воды, в том числе:</w:t>
            </w:r>
          </w:p>
        </w:tc>
        <w:tc>
          <w:tcPr>
            <w:tcW w:w="2126" w:type="dxa"/>
            <w:tcBorders>
              <w:top w:val="nil"/>
              <w:left w:val="nil"/>
              <w:bottom w:val="single" w:sz="4" w:space="0" w:color="auto"/>
              <w:right w:val="single" w:sz="4" w:space="0" w:color="auto"/>
            </w:tcBorders>
            <w:shd w:val="clear" w:color="auto" w:fill="auto"/>
            <w:vAlign w:val="center"/>
            <w:hideMark/>
          </w:tcPr>
          <w:p w14:paraId="4735A297"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куб. м/</w:t>
            </w:r>
            <w:proofErr w:type="spellStart"/>
            <w:r w:rsidRPr="007E1073">
              <w:rPr>
                <w:rFonts w:ascii="Times New Roman" w:eastAsia="Times New Roman" w:hAnsi="Times New Roman"/>
                <w:color w:val="000000"/>
                <w:sz w:val="26"/>
                <w:szCs w:val="26"/>
                <w:lang w:eastAsia="ru-RU"/>
              </w:rPr>
              <w:t>сут</w:t>
            </w:r>
            <w:proofErr w:type="spellEnd"/>
          </w:p>
        </w:tc>
        <w:tc>
          <w:tcPr>
            <w:tcW w:w="986" w:type="dxa"/>
            <w:tcBorders>
              <w:top w:val="nil"/>
              <w:left w:val="nil"/>
              <w:bottom w:val="single" w:sz="4" w:space="0" w:color="auto"/>
              <w:right w:val="single" w:sz="4" w:space="0" w:color="auto"/>
            </w:tcBorders>
            <w:shd w:val="clear" w:color="auto" w:fill="auto"/>
            <w:vAlign w:val="bottom"/>
            <w:hideMark/>
          </w:tcPr>
          <w:p w14:paraId="6FAB530B"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465.53</w:t>
            </w:r>
          </w:p>
        </w:tc>
      </w:tr>
      <w:tr w:rsidR="00781837" w:rsidRPr="007E1073" w14:paraId="0D106A3C"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31A25D0A"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1.5.1.</w:t>
            </w:r>
          </w:p>
        </w:tc>
        <w:tc>
          <w:tcPr>
            <w:tcW w:w="5670" w:type="dxa"/>
            <w:tcBorders>
              <w:top w:val="nil"/>
              <w:left w:val="nil"/>
              <w:bottom w:val="single" w:sz="4" w:space="0" w:color="auto"/>
              <w:right w:val="single" w:sz="4" w:space="0" w:color="auto"/>
            </w:tcBorders>
            <w:shd w:val="clear" w:color="auto" w:fill="auto"/>
            <w:noWrap/>
            <w:vAlign w:val="center"/>
            <w:hideMark/>
          </w:tcPr>
          <w:p w14:paraId="3CD80E9E"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Максимальное суточное потребление пить</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вой воды</w:t>
            </w:r>
          </w:p>
        </w:tc>
        <w:tc>
          <w:tcPr>
            <w:tcW w:w="2126" w:type="dxa"/>
            <w:tcBorders>
              <w:top w:val="nil"/>
              <w:left w:val="nil"/>
              <w:bottom w:val="single" w:sz="4" w:space="0" w:color="auto"/>
              <w:right w:val="single" w:sz="4" w:space="0" w:color="auto"/>
            </w:tcBorders>
            <w:shd w:val="clear" w:color="auto" w:fill="auto"/>
            <w:vAlign w:val="center"/>
            <w:hideMark/>
          </w:tcPr>
          <w:p w14:paraId="47B58FE6"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куб. м/</w:t>
            </w:r>
            <w:proofErr w:type="spellStart"/>
            <w:r w:rsidRPr="007E1073">
              <w:rPr>
                <w:rFonts w:ascii="Times New Roman" w:eastAsia="Times New Roman" w:hAnsi="Times New Roman"/>
                <w:color w:val="000000"/>
                <w:sz w:val="26"/>
                <w:szCs w:val="26"/>
                <w:lang w:eastAsia="ru-RU"/>
              </w:rPr>
              <w:t>сут</w:t>
            </w:r>
            <w:proofErr w:type="spellEnd"/>
          </w:p>
        </w:tc>
        <w:tc>
          <w:tcPr>
            <w:tcW w:w="986" w:type="dxa"/>
            <w:tcBorders>
              <w:top w:val="nil"/>
              <w:left w:val="nil"/>
              <w:bottom w:val="single" w:sz="4" w:space="0" w:color="auto"/>
              <w:right w:val="single" w:sz="4" w:space="0" w:color="auto"/>
            </w:tcBorders>
            <w:shd w:val="clear" w:color="auto" w:fill="auto"/>
            <w:vAlign w:val="bottom"/>
            <w:hideMark/>
          </w:tcPr>
          <w:p w14:paraId="1B5E55DB"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450.23</w:t>
            </w:r>
          </w:p>
        </w:tc>
      </w:tr>
      <w:tr w:rsidR="00781837" w:rsidRPr="007E1073" w14:paraId="79F5AA18"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49C831B3"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1.5.2.</w:t>
            </w:r>
          </w:p>
        </w:tc>
        <w:tc>
          <w:tcPr>
            <w:tcW w:w="5670" w:type="dxa"/>
            <w:tcBorders>
              <w:top w:val="nil"/>
              <w:left w:val="nil"/>
              <w:bottom w:val="single" w:sz="4" w:space="0" w:color="auto"/>
              <w:right w:val="single" w:sz="4" w:space="0" w:color="auto"/>
            </w:tcBorders>
            <w:shd w:val="clear" w:color="auto" w:fill="auto"/>
            <w:noWrap/>
            <w:vAlign w:val="center"/>
            <w:hideMark/>
          </w:tcPr>
          <w:p w14:paraId="202778D2"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Максимальное суточное потребление гор</w:t>
            </w:r>
            <w:r w:rsidRPr="007E1073">
              <w:rPr>
                <w:rFonts w:ascii="Times New Roman" w:eastAsia="Times New Roman" w:hAnsi="Times New Roman"/>
                <w:color w:val="000000"/>
                <w:sz w:val="26"/>
                <w:szCs w:val="26"/>
                <w:lang w:eastAsia="ru-RU"/>
              </w:rPr>
              <w:t>я</w:t>
            </w:r>
            <w:r w:rsidRPr="007E1073">
              <w:rPr>
                <w:rFonts w:ascii="Times New Roman" w:eastAsia="Times New Roman" w:hAnsi="Times New Roman"/>
                <w:color w:val="000000"/>
                <w:sz w:val="26"/>
                <w:szCs w:val="26"/>
                <w:lang w:eastAsia="ru-RU"/>
              </w:rPr>
              <w:t>чей воды</w:t>
            </w:r>
          </w:p>
        </w:tc>
        <w:tc>
          <w:tcPr>
            <w:tcW w:w="2126" w:type="dxa"/>
            <w:tcBorders>
              <w:top w:val="nil"/>
              <w:left w:val="nil"/>
              <w:bottom w:val="single" w:sz="4" w:space="0" w:color="auto"/>
              <w:right w:val="single" w:sz="4" w:space="0" w:color="auto"/>
            </w:tcBorders>
            <w:shd w:val="clear" w:color="auto" w:fill="auto"/>
            <w:vAlign w:val="center"/>
            <w:hideMark/>
          </w:tcPr>
          <w:p w14:paraId="2552CD22"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куб. м/</w:t>
            </w:r>
            <w:proofErr w:type="spellStart"/>
            <w:r w:rsidRPr="007E1073">
              <w:rPr>
                <w:rFonts w:ascii="Times New Roman" w:eastAsia="Times New Roman" w:hAnsi="Times New Roman"/>
                <w:color w:val="000000"/>
                <w:sz w:val="26"/>
                <w:szCs w:val="26"/>
                <w:lang w:eastAsia="ru-RU"/>
              </w:rPr>
              <w:t>сут</w:t>
            </w:r>
            <w:proofErr w:type="spellEnd"/>
          </w:p>
        </w:tc>
        <w:tc>
          <w:tcPr>
            <w:tcW w:w="986" w:type="dxa"/>
            <w:tcBorders>
              <w:top w:val="nil"/>
              <w:left w:val="nil"/>
              <w:bottom w:val="single" w:sz="4" w:space="0" w:color="auto"/>
              <w:right w:val="single" w:sz="4" w:space="0" w:color="auto"/>
            </w:tcBorders>
            <w:shd w:val="clear" w:color="auto" w:fill="auto"/>
            <w:vAlign w:val="bottom"/>
            <w:hideMark/>
          </w:tcPr>
          <w:p w14:paraId="749457B5"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781837" w:rsidRPr="007E1073" w14:paraId="715926CF"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608B57EC"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1.5.3.</w:t>
            </w:r>
          </w:p>
        </w:tc>
        <w:tc>
          <w:tcPr>
            <w:tcW w:w="5670" w:type="dxa"/>
            <w:tcBorders>
              <w:top w:val="nil"/>
              <w:left w:val="nil"/>
              <w:bottom w:val="single" w:sz="4" w:space="0" w:color="auto"/>
              <w:right w:val="single" w:sz="4" w:space="0" w:color="auto"/>
            </w:tcBorders>
            <w:shd w:val="clear" w:color="auto" w:fill="auto"/>
            <w:noWrap/>
            <w:vAlign w:val="center"/>
            <w:hideMark/>
          </w:tcPr>
          <w:p w14:paraId="5CB8E6A7"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Максимальное суточное потребление технич</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ской воды</w:t>
            </w:r>
          </w:p>
        </w:tc>
        <w:tc>
          <w:tcPr>
            <w:tcW w:w="2126" w:type="dxa"/>
            <w:tcBorders>
              <w:top w:val="nil"/>
              <w:left w:val="nil"/>
              <w:bottom w:val="single" w:sz="4" w:space="0" w:color="auto"/>
              <w:right w:val="single" w:sz="4" w:space="0" w:color="auto"/>
            </w:tcBorders>
            <w:shd w:val="clear" w:color="auto" w:fill="auto"/>
            <w:vAlign w:val="center"/>
            <w:hideMark/>
          </w:tcPr>
          <w:p w14:paraId="3C75806A"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куб. м/</w:t>
            </w:r>
            <w:proofErr w:type="spellStart"/>
            <w:r w:rsidRPr="007E1073">
              <w:rPr>
                <w:rFonts w:ascii="Times New Roman" w:eastAsia="Times New Roman" w:hAnsi="Times New Roman"/>
                <w:color w:val="000000"/>
                <w:sz w:val="26"/>
                <w:szCs w:val="26"/>
                <w:lang w:eastAsia="ru-RU"/>
              </w:rPr>
              <w:t>сут</w:t>
            </w:r>
            <w:proofErr w:type="spellEnd"/>
          </w:p>
        </w:tc>
        <w:tc>
          <w:tcPr>
            <w:tcW w:w="986" w:type="dxa"/>
            <w:tcBorders>
              <w:top w:val="nil"/>
              <w:left w:val="nil"/>
              <w:bottom w:val="single" w:sz="4" w:space="0" w:color="auto"/>
              <w:right w:val="single" w:sz="4" w:space="0" w:color="auto"/>
            </w:tcBorders>
            <w:shd w:val="clear" w:color="auto" w:fill="auto"/>
            <w:vAlign w:val="bottom"/>
            <w:hideMark/>
          </w:tcPr>
          <w:p w14:paraId="02CC43FE"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15.30</w:t>
            </w:r>
          </w:p>
        </w:tc>
      </w:tr>
      <w:tr w:rsidR="00781837" w:rsidRPr="007E1073" w14:paraId="27D2FAF1"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0432D49B"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w:t>
            </w:r>
          </w:p>
        </w:tc>
        <w:tc>
          <w:tcPr>
            <w:tcW w:w="5670" w:type="dxa"/>
            <w:tcBorders>
              <w:top w:val="nil"/>
              <w:left w:val="nil"/>
              <w:bottom w:val="single" w:sz="4" w:space="0" w:color="auto"/>
              <w:right w:val="single" w:sz="4" w:space="0" w:color="auto"/>
            </w:tcBorders>
            <w:shd w:val="clear" w:color="auto" w:fill="auto"/>
            <w:vAlign w:val="center"/>
            <w:hideMark/>
          </w:tcPr>
          <w:p w14:paraId="2D12FD06"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Технологическая зона №2 (ст. Салым)</w:t>
            </w:r>
          </w:p>
        </w:tc>
        <w:tc>
          <w:tcPr>
            <w:tcW w:w="2126" w:type="dxa"/>
            <w:tcBorders>
              <w:top w:val="nil"/>
              <w:left w:val="nil"/>
              <w:bottom w:val="single" w:sz="4" w:space="0" w:color="auto"/>
              <w:right w:val="single" w:sz="4" w:space="0" w:color="auto"/>
            </w:tcBorders>
            <w:shd w:val="clear" w:color="auto" w:fill="auto"/>
            <w:vAlign w:val="center"/>
            <w:hideMark/>
          </w:tcPr>
          <w:p w14:paraId="4C81AA4B"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vAlign w:val="bottom"/>
            <w:hideMark/>
          </w:tcPr>
          <w:p w14:paraId="256ED44B"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781837" w:rsidRPr="007E1073" w14:paraId="6F461182"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63F1C425"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w:t>
            </w:r>
          </w:p>
        </w:tc>
        <w:tc>
          <w:tcPr>
            <w:tcW w:w="5670" w:type="dxa"/>
            <w:tcBorders>
              <w:top w:val="nil"/>
              <w:left w:val="nil"/>
              <w:bottom w:val="single" w:sz="4" w:space="0" w:color="auto"/>
              <w:right w:val="single" w:sz="4" w:space="0" w:color="auto"/>
            </w:tcBorders>
            <w:shd w:val="clear" w:color="auto" w:fill="auto"/>
            <w:noWrap/>
            <w:vAlign w:val="center"/>
            <w:hideMark/>
          </w:tcPr>
          <w:p w14:paraId="4CFE9C0D"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Потребление воды, в том числе:</w:t>
            </w:r>
          </w:p>
        </w:tc>
        <w:tc>
          <w:tcPr>
            <w:tcW w:w="2126" w:type="dxa"/>
            <w:tcBorders>
              <w:top w:val="nil"/>
              <w:left w:val="nil"/>
              <w:bottom w:val="single" w:sz="4" w:space="0" w:color="auto"/>
              <w:right w:val="single" w:sz="4" w:space="0" w:color="auto"/>
            </w:tcBorders>
            <w:shd w:val="clear" w:color="auto" w:fill="auto"/>
            <w:vAlign w:val="center"/>
            <w:hideMark/>
          </w:tcPr>
          <w:p w14:paraId="5EB58C0B"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м/год</w:t>
            </w:r>
          </w:p>
        </w:tc>
        <w:tc>
          <w:tcPr>
            <w:tcW w:w="986" w:type="dxa"/>
            <w:tcBorders>
              <w:top w:val="nil"/>
              <w:left w:val="nil"/>
              <w:bottom w:val="single" w:sz="4" w:space="0" w:color="auto"/>
              <w:right w:val="single" w:sz="4" w:space="0" w:color="auto"/>
            </w:tcBorders>
            <w:shd w:val="clear" w:color="auto" w:fill="auto"/>
            <w:vAlign w:val="bottom"/>
            <w:hideMark/>
          </w:tcPr>
          <w:p w14:paraId="75CA5C5B"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73.03</w:t>
            </w:r>
          </w:p>
        </w:tc>
      </w:tr>
      <w:tr w:rsidR="00781837" w:rsidRPr="007E1073" w14:paraId="2B26B2B0"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6E1A8B34"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2.1.1.</w:t>
            </w:r>
          </w:p>
        </w:tc>
        <w:tc>
          <w:tcPr>
            <w:tcW w:w="5670" w:type="dxa"/>
            <w:tcBorders>
              <w:top w:val="nil"/>
              <w:left w:val="nil"/>
              <w:bottom w:val="single" w:sz="4" w:space="0" w:color="auto"/>
              <w:right w:val="single" w:sz="4" w:space="0" w:color="auto"/>
            </w:tcBorders>
            <w:shd w:val="clear" w:color="auto" w:fill="auto"/>
            <w:noWrap/>
            <w:vAlign w:val="center"/>
            <w:hideMark/>
          </w:tcPr>
          <w:p w14:paraId="0B5B4826"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Потребление питьевой воды</w:t>
            </w:r>
          </w:p>
        </w:tc>
        <w:tc>
          <w:tcPr>
            <w:tcW w:w="2126" w:type="dxa"/>
            <w:tcBorders>
              <w:top w:val="nil"/>
              <w:left w:val="nil"/>
              <w:bottom w:val="single" w:sz="4" w:space="0" w:color="auto"/>
              <w:right w:val="single" w:sz="4" w:space="0" w:color="auto"/>
            </w:tcBorders>
            <w:shd w:val="clear" w:color="auto" w:fill="auto"/>
            <w:vAlign w:val="center"/>
            <w:hideMark/>
          </w:tcPr>
          <w:p w14:paraId="47EB8FD4"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м/год</w:t>
            </w:r>
          </w:p>
        </w:tc>
        <w:tc>
          <w:tcPr>
            <w:tcW w:w="986" w:type="dxa"/>
            <w:tcBorders>
              <w:top w:val="nil"/>
              <w:left w:val="nil"/>
              <w:bottom w:val="single" w:sz="4" w:space="0" w:color="auto"/>
              <w:right w:val="single" w:sz="4" w:space="0" w:color="auto"/>
            </w:tcBorders>
            <w:shd w:val="clear" w:color="auto" w:fill="auto"/>
            <w:vAlign w:val="bottom"/>
            <w:hideMark/>
          </w:tcPr>
          <w:p w14:paraId="32F9906F"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781837" w:rsidRPr="007E1073" w14:paraId="14F0F3B3"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06A1E4E7"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2.1.2.</w:t>
            </w:r>
          </w:p>
        </w:tc>
        <w:tc>
          <w:tcPr>
            <w:tcW w:w="5670" w:type="dxa"/>
            <w:tcBorders>
              <w:top w:val="nil"/>
              <w:left w:val="nil"/>
              <w:bottom w:val="single" w:sz="4" w:space="0" w:color="auto"/>
              <w:right w:val="single" w:sz="4" w:space="0" w:color="auto"/>
            </w:tcBorders>
            <w:shd w:val="clear" w:color="auto" w:fill="auto"/>
            <w:noWrap/>
            <w:vAlign w:val="center"/>
            <w:hideMark/>
          </w:tcPr>
          <w:p w14:paraId="0BD73907"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Потребление горячей воды</w:t>
            </w:r>
          </w:p>
        </w:tc>
        <w:tc>
          <w:tcPr>
            <w:tcW w:w="2126" w:type="dxa"/>
            <w:tcBorders>
              <w:top w:val="nil"/>
              <w:left w:val="nil"/>
              <w:bottom w:val="single" w:sz="4" w:space="0" w:color="auto"/>
              <w:right w:val="single" w:sz="4" w:space="0" w:color="auto"/>
            </w:tcBorders>
            <w:shd w:val="clear" w:color="auto" w:fill="auto"/>
            <w:vAlign w:val="center"/>
            <w:hideMark/>
          </w:tcPr>
          <w:p w14:paraId="5AB3837B"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м/год</w:t>
            </w:r>
          </w:p>
        </w:tc>
        <w:tc>
          <w:tcPr>
            <w:tcW w:w="986" w:type="dxa"/>
            <w:tcBorders>
              <w:top w:val="nil"/>
              <w:left w:val="nil"/>
              <w:bottom w:val="single" w:sz="4" w:space="0" w:color="auto"/>
              <w:right w:val="single" w:sz="4" w:space="0" w:color="auto"/>
            </w:tcBorders>
            <w:shd w:val="clear" w:color="auto" w:fill="auto"/>
            <w:vAlign w:val="bottom"/>
            <w:hideMark/>
          </w:tcPr>
          <w:p w14:paraId="33C7D988"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r>
      <w:tr w:rsidR="00781837" w:rsidRPr="007E1073" w14:paraId="12198FDA"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7AC1E3D4"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2.1.3.</w:t>
            </w:r>
          </w:p>
        </w:tc>
        <w:tc>
          <w:tcPr>
            <w:tcW w:w="5670" w:type="dxa"/>
            <w:tcBorders>
              <w:top w:val="nil"/>
              <w:left w:val="nil"/>
              <w:bottom w:val="single" w:sz="4" w:space="0" w:color="auto"/>
              <w:right w:val="single" w:sz="4" w:space="0" w:color="auto"/>
            </w:tcBorders>
            <w:shd w:val="clear" w:color="auto" w:fill="auto"/>
            <w:noWrap/>
            <w:vAlign w:val="center"/>
            <w:hideMark/>
          </w:tcPr>
          <w:p w14:paraId="7B4E38FE"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Потребление технической воды</w:t>
            </w:r>
          </w:p>
        </w:tc>
        <w:tc>
          <w:tcPr>
            <w:tcW w:w="2126" w:type="dxa"/>
            <w:tcBorders>
              <w:top w:val="nil"/>
              <w:left w:val="nil"/>
              <w:bottom w:val="single" w:sz="4" w:space="0" w:color="auto"/>
              <w:right w:val="single" w:sz="4" w:space="0" w:color="auto"/>
            </w:tcBorders>
            <w:shd w:val="clear" w:color="auto" w:fill="auto"/>
            <w:vAlign w:val="center"/>
            <w:hideMark/>
          </w:tcPr>
          <w:p w14:paraId="02ED6795"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м/год</w:t>
            </w:r>
          </w:p>
        </w:tc>
        <w:tc>
          <w:tcPr>
            <w:tcW w:w="986" w:type="dxa"/>
            <w:tcBorders>
              <w:top w:val="nil"/>
              <w:left w:val="nil"/>
              <w:bottom w:val="single" w:sz="4" w:space="0" w:color="auto"/>
              <w:right w:val="single" w:sz="4" w:space="0" w:color="auto"/>
            </w:tcBorders>
            <w:shd w:val="clear" w:color="auto" w:fill="auto"/>
            <w:vAlign w:val="bottom"/>
            <w:hideMark/>
          </w:tcPr>
          <w:p w14:paraId="68AB639E"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61.88</w:t>
            </w:r>
          </w:p>
        </w:tc>
      </w:tr>
      <w:tr w:rsidR="00781837" w:rsidRPr="007E1073" w14:paraId="792B9A88"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79B05471"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w:t>
            </w:r>
          </w:p>
        </w:tc>
        <w:tc>
          <w:tcPr>
            <w:tcW w:w="5670" w:type="dxa"/>
            <w:tcBorders>
              <w:top w:val="nil"/>
              <w:left w:val="nil"/>
              <w:bottom w:val="single" w:sz="4" w:space="0" w:color="auto"/>
              <w:right w:val="single" w:sz="4" w:space="0" w:color="auto"/>
            </w:tcBorders>
            <w:shd w:val="clear" w:color="auto" w:fill="auto"/>
            <w:noWrap/>
            <w:vAlign w:val="center"/>
            <w:hideMark/>
          </w:tcPr>
          <w:p w14:paraId="7CA4605E"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Среднесуточное потребление воды, в том числе:</w:t>
            </w:r>
          </w:p>
        </w:tc>
        <w:tc>
          <w:tcPr>
            <w:tcW w:w="2126" w:type="dxa"/>
            <w:tcBorders>
              <w:top w:val="nil"/>
              <w:left w:val="nil"/>
              <w:bottom w:val="single" w:sz="4" w:space="0" w:color="auto"/>
              <w:right w:val="single" w:sz="4" w:space="0" w:color="auto"/>
            </w:tcBorders>
            <w:shd w:val="clear" w:color="auto" w:fill="auto"/>
            <w:vAlign w:val="center"/>
            <w:hideMark/>
          </w:tcPr>
          <w:p w14:paraId="4911F6F3"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куб. м/</w:t>
            </w:r>
            <w:proofErr w:type="spellStart"/>
            <w:r w:rsidRPr="007E1073">
              <w:rPr>
                <w:rFonts w:ascii="Times New Roman" w:eastAsia="Times New Roman" w:hAnsi="Times New Roman"/>
                <w:color w:val="000000"/>
                <w:sz w:val="26"/>
                <w:szCs w:val="26"/>
                <w:lang w:eastAsia="ru-RU"/>
              </w:rPr>
              <w:t>сут</w:t>
            </w:r>
            <w:proofErr w:type="spellEnd"/>
          </w:p>
        </w:tc>
        <w:tc>
          <w:tcPr>
            <w:tcW w:w="986" w:type="dxa"/>
            <w:tcBorders>
              <w:top w:val="nil"/>
              <w:left w:val="nil"/>
              <w:bottom w:val="single" w:sz="4" w:space="0" w:color="auto"/>
              <w:right w:val="single" w:sz="4" w:space="0" w:color="auto"/>
            </w:tcBorders>
            <w:shd w:val="clear" w:color="auto" w:fill="auto"/>
            <w:vAlign w:val="bottom"/>
            <w:hideMark/>
          </w:tcPr>
          <w:p w14:paraId="513BAB68"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200.09</w:t>
            </w:r>
          </w:p>
        </w:tc>
      </w:tr>
      <w:tr w:rsidR="00781837" w:rsidRPr="007E1073" w14:paraId="514DA088"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18D446E0"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2.2.1.</w:t>
            </w:r>
          </w:p>
        </w:tc>
        <w:tc>
          <w:tcPr>
            <w:tcW w:w="5670" w:type="dxa"/>
            <w:tcBorders>
              <w:top w:val="nil"/>
              <w:left w:val="nil"/>
              <w:bottom w:val="single" w:sz="4" w:space="0" w:color="auto"/>
              <w:right w:val="single" w:sz="4" w:space="0" w:color="auto"/>
            </w:tcBorders>
            <w:shd w:val="clear" w:color="auto" w:fill="auto"/>
            <w:noWrap/>
            <w:vAlign w:val="center"/>
            <w:hideMark/>
          </w:tcPr>
          <w:p w14:paraId="22AFAF68"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Среднесуточное потребление питьевой воды</w:t>
            </w:r>
          </w:p>
        </w:tc>
        <w:tc>
          <w:tcPr>
            <w:tcW w:w="2126" w:type="dxa"/>
            <w:tcBorders>
              <w:top w:val="nil"/>
              <w:left w:val="nil"/>
              <w:bottom w:val="single" w:sz="4" w:space="0" w:color="auto"/>
              <w:right w:val="single" w:sz="4" w:space="0" w:color="auto"/>
            </w:tcBorders>
            <w:shd w:val="clear" w:color="auto" w:fill="auto"/>
            <w:vAlign w:val="center"/>
            <w:hideMark/>
          </w:tcPr>
          <w:p w14:paraId="48E8ECD1"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куб. м/</w:t>
            </w:r>
            <w:proofErr w:type="spellStart"/>
            <w:r w:rsidRPr="007E1073">
              <w:rPr>
                <w:rFonts w:ascii="Times New Roman" w:eastAsia="Times New Roman" w:hAnsi="Times New Roman"/>
                <w:color w:val="000000"/>
                <w:sz w:val="26"/>
                <w:szCs w:val="26"/>
                <w:lang w:eastAsia="ru-RU"/>
              </w:rPr>
              <w:t>сут</w:t>
            </w:r>
            <w:proofErr w:type="spellEnd"/>
          </w:p>
        </w:tc>
        <w:tc>
          <w:tcPr>
            <w:tcW w:w="986" w:type="dxa"/>
            <w:tcBorders>
              <w:top w:val="nil"/>
              <w:left w:val="nil"/>
              <w:bottom w:val="single" w:sz="4" w:space="0" w:color="auto"/>
              <w:right w:val="single" w:sz="4" w:space="0" w:color="auto"/>
            </w:tcBorders>
            <w:shd w:val="clear" w:color="auto" w:fill="auto"/>
            <w:vAlign w:val="bottom"/>
            <w:hideMark/>
          </w:tcPr>
          <w:p w14:paraId="2AD1E512"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781837" w:rsidRPr="007E1073" w14:paraId="308AE4D4"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2A1455B4"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2.2.2.</w:t>
            </w:r>
          </w:p>
        </w:tc>
        <w:tc>
          <w:tcPr>
            <w:tcW w:w="5670" w:type="dxa"/>
            <w:tcBorders>
              <w:top w:val="nil"/>
              <w:left w:val="nil"/>
              <w:bottom w:val="single" w:sz="4" w:space="0" w:color="auto"/>
              <w:right w:val="single" w:sz="4" w:space="0" w:color="auto"/>
            </w:tcBorders>
            <w:shd w:val="clear" w:color="auto" w:fill="auto"/>
            <w:noWrap/>
            <w:vAlign w:val="center"/>
            <w:hideMark/>
          </w:tcPr>
          <w:p w14:paraId="69289B20"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Среднесуточное потребление горячей воды</w:t>
            </w:r>
          </w:p>
        </w:tc>
        <w:tc>
          <w:tcPr>
            <w:tcW w:w="2126" w:type="dxa"/>
            <w:tcBorders>
              <w:top w:val="nil"/>
              <w:left w:val="nil"/>
              <w:bottom w:val="single" w:sz="4" w:space="0" w:color="auto"/>
              <w:right w:val="single" w:sz="4" w:space="0" w:color="auto"/>
            </w:tcBorders>
            <w:shd w:val="clear" w:color="auto" w:fill="auto"/>
            <w:vAlign w:val="center"/>
            <w:hideMark/>
          </w:tcPr>
          <w:p w14:paraId="55D4186E"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куб. м/</w:t>
            </w:r>
            <w:proofErr w:type="spellStart"/>
            <w:r w:rsidRPr="007E1073">
              <w:rPr>
                <w:rFonts w:ascii="Times New Roman" w:eastAsia="Times New Roman" w:hAnsi="Times New Roman"/>
                <w:color w:val="000000"/>
                <w:sz w:val="26"/>
                <w:szCs w:val="26"/>
                <w:lang w:eastAsia="ru-RU"/>
              </w:rPr>
              <w:t>сут</w:t>
            </w:r>
            <w:proofErr w:type="spellEnd"/>
          </w:p>
        </w:tc>
        <w:tc>
          <w:tcPr>
            <w:tcW w:w="986" w:type="dxa"/>
            <w:tcBorders>
              <w:top w:val="nil"/>
              <w:left w:val="nil"/>
              <w:bottom w:val="single" w:sz="4" w:space="0" w:color="auto"/>
              <w:right w:val="single" w:sz="4" w:space="0" w:color="auto"/>
            </w:tcBorders>
            <w:shd w:val="clear" w:color="auto" w:fill="auto"/>
            <w:vAlign w:val="bottom"/>
            <w:hideMark/>
          </w:tcPr>
          <w:p w14:paraId="44BA0CD3"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30.57</w:t>
            </w:r>
          </w:p>
        </w:tc>
      </w:tr>
      <w:tr w:rsidR="00781837" w:rsidRPr="007E1073" w14:paraId="54A82F42"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5B795B40"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2.2.3.</w:t>
            </w:r>
          </w:p>
        </w:tc>
        <w:tc>
          <w:tcPr>
            <w:tcW w:w="5670" w:type="dxa"/>
            <w:tcBorders>
              <w:top w:val="nil"/>
              <w:left w:val="nil"/>
              <w:bottom w:val="single" w:sz="4" w:space="0" w:color="auto"/>
              <w:right w:val="single" w:sz="4" w:space="0" w:color="auto"/>
            </w:tcBorders>
            <w:shd w:val="clear" w:color="auto" w:fill="auto"/>
            <w:noWrap/>
            <w:vAlign w:val="center"/>
            <w:hideMark/>
          </w:tcPr>
          <w:p w14:paraId="59AE95F8"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Среднесуточное потребление технической воды</w:t>
            </w:r>
          </w:p>
        </w:tc>
        <w:tc>
          <w:tcPr>
            <w:tcW w:w="2126" w:type="dxa"/>
            <w:tcBorders>
              <w:top w:val="nil"/>
              <w:left w:val="nil"/>
              <w:bottom w:val="single" w:sz="4" w:space="0" w:color="auto"/>
              <w:right w:val="single" w:sz="4" w:space="0" w:color="auto"/>
            </w:tcBorders>
            <w:shd w:val="clear" w:color="auto" w:fill="auto"/>
            <w:vAlign w:val="center"/>
            <w:hideMark/>
          </w:tcPr>
          <w:p w14:paraId="19BC1E44"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куб. м/</w:t>
            </w:r>
            <w:proofErr w:type="spellStart"/>
            <w:r w:rsidRPr="007E1073">
              <w:rPr>
                <w:rFonts w:ascii="Times New Roman" w:eastAsia="Times New Roman" w:hAnsi="Times New Roman"/>
                <w:color w:val="000000"/>
                <w:sz w:val="26"/>
                <w:szCs w:val="26"/>
                <w:lang w:eastAsia="ru-RU"/>
              </w:rPr>
              <w:t>сут</w:t>
            </w:r>
            <w:proofErr w:type="spellEnd"/>
          </w:p>
        </w:tc>
        <w:tc>
          <w:tcPr>
            <w:tcW w:w="986" w:type="dxa"/>
            <w:tcBorders>
              <w:top w:val="nil"/>
              <w:left w:val="nil"/>
              <w:bottom w:val="single" w:sz="4" w:space="0" w:color="auto"/>
              <w:right w:val="single" w:sz="4" w:space="0" w:color="auto"/>
            </w:tcBorders>
            <w:shd w:val="clear" w:color="auto" w:fill="auto"/>
            <w:vAlign w:val="bottom"/>
            <w:hideMark/>
          </w:tcPr>
          <w:p w14:paraId="60E1E201"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169.52</w:t>
            </w:r>
          </w:p>
        </w:tc>
      </w:tr>
      <w:tr w:rsidR="00781837" w:rsidRPr="007E1073" w14:paraId="2BD1D7DB"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5329CA39"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w:t>
            </w:r>
          </w:p>
        </w:tc>
        <w:tc>
          <w:tcPr>
            <w:tcW w:w="5670" w:type="dxa"/>
            <w:tcBorders>
              <w:top w:val="nil"/>
              <w:left w:val="nil"/>
              <w:bottom w:val="single" w:sz="4" w:space="0" w:color="auto"/>
              <w:right w:val="single" w:sz="4" w:space="0" w:color="auto"/>
            </w:tcBorders>
            <w:shd w:val="clear" w:color="auto" w:fill="auto"/>
            <w:noWrap/>
            <w:vAlign w:val="center"/>
            <w:hideMark/>
          </w:tcPr>
          <w:p w14:paraId="053FBEFB"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Коэффициент максимальной неравномерн</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сти подачи воды</w:t>
            </w:r>
          </w:p>
        </w:tc>
        <w:tc>
          <w:tcPr>
            <w:tcW w:w="2126" w:type="dxa"/>
            <w:tcBorders>
              <w:top w:val="nil"/>
              <w:left w:val="nil"/>
              <w:bottom w:val="single" w:sz="4" w:space="0" w:color="auto"/>
              <w:right w:val="single" w:sz="4" w:space="0" w:color="auto"/>
            </w:tcBorders>
            <w:shd w:val="clear" w:color="auto" w:fill="auto"/>
            <w:vAlign w:val="center"/>
            <w:hideMark/>
          </w:tcPr>
          <w:p w14:paraId="798E6797"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vAlign w:val="bottom"/>
            <w:hideMark/>
          </w:tcPr>
          <w:p w14:paraId="672905D6"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r>
      <w:tr w:rsidR="00781837" w:rsidRPr="007E1073" w14:paraId="68B218E3"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2C52C2BA"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2.5.</w:t>
            </w:r>
          </w:p>
        </w:tc>
        <w:tc>
          <w:tcPr>
            <w:tcW w:w="5670" w:type="dxa"/>
            <w:tcBorders>
              <w:top w:val="nil"/>
              <w:left w:val="nil"/>
              <w:bottom w:val="single" w:sz="4" w:space="0" w:color="auto"/>
              <w:right w:val="single" w:sz="4" w:space="0" w:color="auto"/>
            </w:tcBorders>
            <w:shd w:val="clear" w:color="auto" w:fill="auto"/>
            <w:noWrap/>
            <w:vAlign w:val="center"/>
            <w:hideMark/>
          </w:tcPr>
          <w:p w14:paraId="7E052F0F"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Максимальное суточное потребление воды, в том числе:</w:t>
            </w:r>
          </w:p>
        </w:tc>
        <w:tc>
          <w:tcPr>
            <w:tcW w:w="2126" w:type="dxa"/>
            <w:tcBorders>
              <w:top w:val="nil"/>
              <w:left w:val="nil"/>
              <w:bottom w:val="single" w:sz="4" w:space="0" w:color="auto"/>
              <w:right w:val="single" w:sz="4" w:space="0" w:color="auto"/>
            </w:tcBorders>
            <w:shd w:val="clear" w:color="auto" w:fill="auto"/>
            <w:vAlign w:val="center"/>
            <w:hideMark/>
          </w:tcPr>
          <w:p w14:paraId="27EB5C52"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куб. м/</w:t>
            </w:r>
            <w:proofErr w:type="spellStart"/>
            <w:r w:rsidRPr="007E1073">
              <w:rPr>
                <w:rFonts w:ascii="Times New Roman" w:eastAsia="Times New Roman" w:hAnsi="Times New Roman"/>
                <w:color w:val="000000"/>
                <w:sz w:val="26"/>
                <w:szCs w:val="26"/>
                <w:lang w:eastAsia="ru-RU"/>
              </w:rPr>
              <w:t>сут</w:t>
            </w:r>
            <w:proofErr w:type="spellEnd"/>
          </w:p>
        </w:tc>
        <w:tc>
          <w:tcPr>
            <w:tcW w:w="986" w:type="dxa"/>
            <w:tcBorders>
              <w:top w:val="nil"/>
              <w:left w:val="nil"/>
              <w:bottom w:val="single" w:sz="4" w:space="0" w:color="auto"/>
              <w:right w:val="single" w:sz="4" w:space="0" w:color="auto"/>
            </w:tcBorders>
            <w:shd w:val="clear" w:color="auto" w:fill="auto"/>
            <w:vAlign w:val="bottom"/>
            <w:hideMark/>
          </w:tcPr>
          <w:p w14:paraId="0B4171A9"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240.11</w:t>
            </w:r>
          </w:p>
        </w:tc>
      </w:tr>
      <w:tr w:rsidR="00781837" w:rsidRPr="007E1073" w14:paraId="2425A130"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1371BB06"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2.5.1.</w:t>
            </w:r>
          </w:p>
        </w:tc>
        <w:tc>
          <w:tcPr>
            <w:tcW w:w="5670" w:type="dxa"/>
            <w:tcBorders>
              <w:top w:val="nil"/>
              <w:left w:val="nil"/>
              <w:bottom w:val="single" w:sz="4" w:space="0" w:color="auto"/>
              <w:right w:val="single" w:sz="4" w:space="0" w:color="auto"/>
            </w:tcBorders>
            <w:shd w:val="clear" w:color="auto" w:fill="auto"/>
            <w:noWrap/>
            <w:vAlign w:val="center"/>
            <w:hideMark/>
          </w:tcPr>
          <w:p w14:paraId="0D2080A4"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Максимальное суточное потребление пить</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вой воды</w:t>
            </w:r>
          </w:p>
        </w:tc>
        <w:tc>
          <w:tcPr>
            <w:tcW w:w="2126" w:type="dxa"/>
            <w:tcBorders>
              <w:top w:val="nil"/>
              <w:left w:val="nil"/>
              <w:bottom w:val="single" w:sz="4" w:space="0" w:color="auto"/>
              <w:right w:val="single" w:sz="4" w:space="0" w:color="auto"/>
            </w:tcBorders>
            <w:shd w:val="clear" w:color="auto" w:fill="auto"/>
            <w:vAlign w:val="center"/>
            <w:hideMark/>
          </w:tcPr>
          <w:p w14:paraId="32F3D48B"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куб. м/</w:t>
            </w:r>
            <w:proofErr w:type="spellStart"/>
            <w:r w:rsidRPr="007E1073">
              <w:rPr>
                <w:rFonts w:ascii="Times New Roman" w:eastAsia="Times New Roman" w:hAnsi="Times New Roman"/>
                <w:color w:val="000000"/>
                <w:sz w:val="26"/>
                <w:szCs w:val="26"/>
                <w:lang w:eastAsia="ru-RU"/>
              </w:rPr>
              <w:t>сут</w:t>
            </w:r>
            <w:proofErr w:type="spellEnd"/>
          </w:p>
        </w:tc>
        <w:tc>
          <w:tcPr>
            <w:tcW w:w="986" w:type="dxa"/>
            <w:tcBorders>
              <w:top w:val="nil"/>
              <w:left w:val="nil"/>
              <w:bottom w:val="single" w:sz="4" w:space="0" w:color="auto"/>
              <w:right w:val="single" w:sz="4" w:space="0" w:color="auto"/>
            </w:tcBorders>
            <w:shd w:val="clear" w:color="auto" w:fill="auto"/>
            <w:vAlign w:val="bottom"/>
            <w:hideMark/>
          </w:tcPr>
          <w:p w14:paraId="4F2D9E7B"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781837" w:rsidRPr="007E1073" w14:paraId="4E6269B6"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52A5735F"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2.5.2.</w:t>
            </w:r>
          </w:p>
        </w:tc>
        <w:tc>
          <w:tcPr>
            <w:tcW w:w="5670" w:type="dxa"/>
            <w:tcBorders>
              <w:top w:val="nil"/>
              <w:left w:val="nil"/>
              <w:bottom w:val="single" w:sz="4" w:space="0" w:color="auto"/>
              <w:right w:val="single" w:sz="4" w:space="0" w:color="auto"/>
            </w:tcBorders>
            <w:shd w:val="clear" w:color="auto" w:fill="auto"/>
            <w:noWrap/>
            <w:vAlign w:val="center"/>
            <w:hideMark/>
          </w:tcPr>
          <w:p w14:paraId="3047E18C"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Максимальное суточное потребление гор</w:t>
            </w:r>
            <w:r w:rsidRPr="007E1073">
              <w:rPr>
                <w:rFonts w:ascii="Times New Roman" w:eastAsia="Times New Roman" w:hAnsi="Times New Roman"/>
                <w:color w:val="000000"/>
                <w:sz w:val="26"/>
                <w:szCs w:val="26"/>
                <w:lang w:eastAsia="ru-RU"/>
              </w:rPr>
              <w:t>я</w:t>
            </w:r>
            <w:r w:rsidRPr="007E1073">
              <w:rPr>
                <w:rFonts w:ascii="Times New Roman" w:eastAsia="Times New Roman" w:hAnsi="Times New Roman"/>
                <w:color w:val="000000"/>
                <w:sz w:val="26"/>
                <w:szCs w:val="26"/>
                <w:lang w:eastAsia="ru-RU"/>
              </w:rPr>
              <w:t>чей воды</w:t>
            </w:r>
          </w:p>
        </w:tc>
        <w:tc>
          <w:tcPr>
            <w:tcW w:w="2126" w:type="dxa"/>
            <w:tcBorders>
              <w:top w:val="nil"/>
              <w:left w:val="nil"/>
              <w:bottom w:val="single" w:sz="4" w:space="0" w:color="auto"/>
              <w:right w:val="single" w:sz="4" w:space="0" w:color="auto"/>
            </w:tcBorders>
            <w:shd w:val="clear" w:color="auto" w:fill="auto"/>
            <w:vAlign w:val="center"/>
            <w:hideMark/>
          </w:tcPr>
          <w:p w14:paraId="50A49020"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куб. м/</w:t>
            </w:r>
            <w:proofErr w:type="spellStart"/>
            <w:r w:rsidRPr="007E1073">
              <w:rPr>
                <w:rFonts w:ascii="Times New Roman" w:eastAsia="Times New Roman" w:hAnsi="Times New Roman"/>
                <w:color w:val="000000"/>
                <w:sz w:val="26"/>
                <w:szCs w:val="26"/>
                <w:lang w:eastAsia="ru-RU"/>
              </w:rPr>
              <w:t>сут</w:t>
            </w:r>
            <w:proofErr w:type="spellEnd"/>
          </w:p>
        </w:tc>
        <w:tc>
          <w:tcPr>
            <w:tcW w:w="986" w:type="dxa"/>
            <w:tcBorders>
              <w:top w:val="nil"/>
              <w:left w:val="nil"/>
              <w:bottom w:val="single" w:sz="4" w:space="0" w:color="auto"/>
              <w:right w:val="single" w:sz="4" w:space="0" w:color="auto"/>
            </w:tcBorders>
            <w:shd w:val="clear" w:color="auto" w:fill="auto"/>
            <w:vAlign w:val="bottom"/>
            <w:hideMark/>
          </w:tcPr>
          <w:p w14:paraId="5439F46A"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36.69</w:t>
            </w:r>
          </w:p>
        </w:tc>
      </w:tr>
      <w:tr w:rsidR="00781837" w:rsidRPr="007E1073" w14:paraId="1CA00EA7"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307E57D7"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2.5.3.</w:t>
            </w:r>
          </w:p>
        </w:tc>
        <w:tc>
          <w:tcPr>
            <w:tcW w:w="5670" w:type="dxa"/>
            <w:tcBorders>
              <w:top w:val="nil"/>
              <w:left w:val="nil"/>
              <w:bottom w:val="single" w:sz="4" w:space="0" w:color="auto"/>
              <w:right w:val="single" w:sz="4" w:space="0" w:color="auto"/>
            </w:tcBorders>
            <w:shd w:val="clear" w:color="auto" w:fill="auto"/>
            <w:noWrap/>
            <w:vAlign w:val="center"/>
            <w:hideMark/>
          </w:tcPr>
          <w:p w14:paraId="79FC9C15"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Максимальное суточное потребление технич</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ской воды</w:t>
            </w:r>
          </w:p>
        </w:tc>
        <w:tc>
          <w:tcPr>
            <w:tcW w:w="2126" w:type="dxa"/>
            <w:tcBorders>
              <w:top w:val="nil"/>
              <w:left w:val="nil"/>
              <w:bottom w:val="single" w:sz="4" w:space="0" w:color="auto"/>
              <w:right w:val="single" w:sz="4" w:space="0" w:color="auto"/>
            </w:tcBorders>
            <w:shd w:val="clear" w:color="auto" w:fill="auto"/>
            <w:vAlign w:val="center"/>
            <w:hideMark/>
          </w:tcPr>
          <w:p w14:paraId="6AFCCEAF"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куб. м/</w:t>
            </w:r>
            <w:proofErr w:type="spellStart"/>
            <w:r w:rsidRPr="007E1073">
              <w:rPr>
                <w:rFonts w:ascii="Times New Roman" w:eastAsia="Times New Roman" w:hAnsi="Times New Roman"/>
                <w:color w:val="000000"/>
                <w:sz w:val="26"/>
                <w:szCs w:val="26"/>
                <w:lang w:eastAsia="ru-RU"/>
              </w:rPr>
              <w:t>сут</w:t>
            </w:r>
            <w:proofErr w:type="spellEnd"/>
          </w:p>
        </w:tc>
        <w:tc>
          <w:tcPr>
            <w:tcW w:w="986" w:type="dxa"/>
            <w:tcBorders>
              <w:top w:val="nil"/>
              <w:left w:val="nil"/>
              <w:bottom w:val="single" w:sz="4" w:space="0" w:color="auto"/>
              <w:right w:val="single" w:sz="4" w:space="0" w:color="auto"/>
            </w:tcBorders>
            <w:shd w:val="clear" w:color="auto" w:fill="auto"/>
            <w:vAlign w:val="bottom"/>
            <w:hideMark/>
          </w:tcPr>
          <w:p w14:paraId="7F91EF8E"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203.42</w:t>
            </w:r>
          </w:p>
        </w:tc>
      </w:tr>
      <w:tr w:rsidR="00781837" w:rsidRPr="007E1073" w14:paraId="26779A8A"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435EDE15"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w:t>
            </w:r>
          </w:p>
        </w:tc>
        <w:tc>
          <w:tcPr>
            <w:tcW w:w="5670" w:type="dxa"/>
            <w:tcBorders>
              <w:top w:val="nil"/>
              <w:left w:val="nil"/>
              <w:bottom w:val="single" w:sz="4" w:space="0" w:color="auto"/>
              <w:right w:val="single" w:sz="4" w:space="0" w:color="auto"/>
            </w:tcBorders>
            <w:shd w:val="clear" w:color="auto" w:fill="auto"/>
            <w:vAlign w:val="center"/>
            <w:hideMark/>
          </w:tcPr>
          <w:p w14:paraId="297A950F"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Технологическая зона №3. п. </w:t>
            </w:r>
            <w:proofErr w:type="spellStart"/>
            <w:r w:rsidRPr="007E1073">
              <w:rPr>
                <w:rFonts w:ascii="Times New Roman" w:eastAsia="Times New Roman" w:hAnsi="Times New Roman"/>
                <w:color w:val="000000"/>
                <w:sz w:val="26"/>
                <w:szCs w:val="26"/>
                <w:lang w:eastAsia="ru-RU"/>
              </w:rPr>
              <w:t>Сивыс-Ях</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5EB53A96"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vAlign w:val="bottom"/>
            <w:hideMark/>
          </w:tcPr>
          <w:p w14:paraId="69957A09"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781837" w:rsidRPr="007E1073" w14:paraId="37097F2B"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55706FDB"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3.1.</w:t>
            </w:r>
          </w:p>
        </w:tc>
        <w:tc>
          <w:tcPr>
            <w:tcW w:w="5670" w:type="dxa"/>
            <w:tcBorders>
              <w:top w:val="nil"/>
              <w:left w:val="nil"/>
              <w:bottom w:val="single" w:sz="4" w:space="0" w:color="auto"/>
              <w:right w:val="single" w:sz="4" w:space="0" w:color="auto"/>
            </w:tcBorders>
            <w:shd w:val="clear" w:color="auto" w:fill="auto"/>
            <w:noWrap/>
            <w:vAlign w:val="center"/>
            <w:hideMark/>
          </w:tcPr>
          <w:p w14:paraId="55800896"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Потребление воды, в том числе:</w:t>
            </w:r>
          </w:p>
        </w:tc>
        <w:tc>
          <w:tcPr>
            <w:tcW w:w="2126" w:type="dxa"/>
            <w:tcBorders>
              <w:top w:val="nil"/>
              <w:left w:val="nil"/>
              <w:bottom w:val="single" w:sz="4" w:space="0" w:color="auto"/>
              <w:right w:val="single" w:sz="4" w:space="0" w:color="auto"/>
            </w:tcBorders>
            <w:shd w:val="clear" w:color="auto" w:fill="auto"/>
            <w:vAlign w:val="center"/>
            <w:hideMark/>
          </w:tcPr>
          <w:p w14:paraId="2BD64F24"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м/год</w:t>
            </w:r>
          </w:p>
        </w:tc>
        <w:tc>
          <w:tcPr>
            <w:tcW w:w="986" w:type="dxa"/>
            <w:tcBorders>
              <w:top w:val="nil"/>
              <w:left w:val="nil"/>
              <w:bottom w:val="single" w:sz="4" w:space="0" w:color="auto"/>
              <w:right w:val="single" w:sz="4" w:space="0" w:color="auto"/>
            </w:tcBorders>
            <w:shd w:val="clear" w:color="auto" w:fill="auto"/>
            <w:vAlign w:val="bottom"/>
            <w:hideMark/>
          </w:tcPr>
          <w:p w14:paraId="57A6DA17"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7.89</w:t>
            </w:r>
          </w:p>
        </w:tc>
      </w:tr>
      <w:tr w:rsidR="00781837" w:rsidRPr="007E1073" w14:paraId="72725F5F"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02607429"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3.1.1.</w:t>
            </w:r>
          </w:p>
        </w:tc>
        <w:tc>
          <w:tcPr>
            <w:tcW w:w="5670" w:type="dxa"/>
            <w:tcBorders>
              <w:top w:val="nil"/>
              <w:left w:val="nil"/>
              <w:bottom w:val="single" w:sz="4" w:space="0" w:color="auto"/>
              <w:right w:val="single" w:sz="4" w:space="0" w:color="auto"/>
            </w:tcBorders>
            <w:shd w:val="clear" w:color="auto" w:fill="auto"/>
            <w:noWrap/>
            <w:vAlign w:val="center"/>
            <w:hideMark/>
          </w:tcPr>
          <w:p w14:paraId="4954ECB6"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Потребление питьевой воды</w:t>
            </w:r>
          </w:p>
        </w:tc>
        <w:tc>
          <w:tcPr>
            <w:tcW w:w="2126" w:type="dxa"/>
            <w:tcBorders>
              <w:top w:val="nil"/>
              <w:left w:val="nil"/>
              <w:bottom w:val="single" w:sz="4" w:space="0" w:color="auto"/>
              <w:right w:val="single" w:sz="4" w:space="0" w:color="auto"/>
            </w:tcBorders>
            <w:shd w:val="clear" w:color="auto" w:fill="auto"/>
            <w:vAlign w:val="center"/>
            <w:hideMark/>
          </w:tcPr>
          <w:p w14:paraId="5A09D537"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м/год</w:t>
            </w:r>
          </w:p>
        </w:tc>
        <w:tc>
          <w:tcPr>
            <w:tcW w:w="986" w:type="dxa"/>
            <w:tcBorders>
              <w:top w:val="nil"/>
              <w:left w:val="nil"/>
              <w:bottom w:val="single" w:sz="4" w:space="0" w:color="auto"/>
              <w:right w:val="single" w:sz="4" w:space="0" w:color="auto"/>
            </w:tcBorders>
            <w:shd w:val="clear" w:color="auto" w:fill="auto"/>
            <w:vAlign w:val="bottom"/>
            <w:hideMark/>
          </w:tcPr>
          <w:p w14:paraId="46457A51"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781837" w:rsidRPr="007E1073" w14:paraId="38CBC80C"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28C1B992"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3.1.2.</w:t>
            </w:r>
          </w:p>
        </w:tc>
        <w:tc>
          <w:tcPr>
            <w:tcW w:w="5670" w:type="dxa"/>
            <w:tcBorders>
              <w:top w:val="nil"/>
              <w:left w:val="nil"/>
              <w:bottom w:val="single" w:sz="4" w:space="0" w:color="auto"/>
              <w:right w:val="single" w:sz="4" w:space="0" w:color="auto"/>
            </w:tcBorders>
            <w:shd w:val="clear" w:color="auto" w:fill="auto"/>
            <w:noWrap/>
            <w:vAlign w:val="center"/>
            <w:hideMark/>
          </w:tcPr>
          <w:p w14:paraId="2AF8EBD5"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Потребление горячей воды</w:t>
            </w:r>
          </w:p>
        </w:tc>
        <w:tc>
          <w:tcPr>
            <w:tcW w:w="2126" w:type="dxa"/>
            <w:tcBorders>
              <w:top w:val="nil"/>
              <w:left w:val="nil"/>
              <w:bottom w:val="single" w:sz="4" w:space="0" w:color="auto"/>
              <w:right w:val="single" w:sz="4" w:space="0" w:color="auto"/>
            </w:tcBorders>
            <w:shd w:val="clear" w:color="auto" w:fill="auto"/>
            <w:vAlign w:val="center"/>
            <w:hideMark/>
          </w:tcPr>
          <w:p w14:paraId="2A7C2365"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м/год</w:t>
            </w:r>
          </w:p>
        </w:tc>
        <w:tc>
          <w:tcPr>
            <w:tcW w:w="986" w:type="dxa"/>
            <w:tcBorders>
              <w:top w:val="nil"/>
              <w:left w:val="nil"/>
              <w:bottom w:val="single" w:sz="4" w:space="0" w:color="auto"/>
              <w:right w:val="single" w:sz="4" w:space="0" w:color="auto"/>
            </w:tcBorders>
            <w:shd w:val="clear" w:color="auto" w:fill="auto"/>
            <w:vAlign w:val="bottom"/>
            <w:hideMark/>
          </w:tcPr>
          <w:p w14:paraId="7766AB6F"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781837" w:rsidRPr="007E1073" w14:paraId="696E8283"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7CC63E9C"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3.1.3.</w:t>
            </w:r>
          </w:p>
        </w:tc>
        <w:tc>
          <w:tcPr>
            <w:tcW w:w="5670" w:type="dxa"/>
            <w:tcBorders>
              <w:top w:val="nil"/>
              <w:left w:val="nil"/>
              <w:bottom w:val="single" w:sz="4" w:space="0" w:color="auto"/>
              <w:right w:val="single" w:sz="4" w:space="0" w:color="auto"/>
            </w:tcBorders>
            <w:shd w:val="clear" w:color="auto" w:fill="auto"/>
            <w:noWrap/>
            <w:vAlign w:val="center"/>
            <w:hideMark/>
          </w:tcPr>
          <w:p w14:paraId="5C5CE719"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Потребление технической воды</w:t>
            </w:r>
          </w:p>
        </w:tc>
        <w:tc>
          <w:tcPr>
            <w:tcW w:w="2126" w:type="dxa"/>
            <w:tcBorders>
              <w:top w:val="nil"/>
              <w:left w:val="nil"/>
              <w:bottom w:val="single" w:sz="4" w:space="0" w:color="auto"/>
              <w:right w:val="single" w:sz="4" w:space="0" w:color="auto"/>
            </w:tcBorders>
            <w:shd w:val="clear" w:color="auto" w:fill="auto"/>
            <w:vAlign w:val="center"/>
            <w:hideMark/>
          </w:tcPr>
          <w:p w14:paraId="731A90CE"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м/год</w:t>
            </w:r>
          </w:p>
        </w:tc>
        <w:tc>
          <w:tcPr>
            <w:tcW w:w="986" w:type="dxa"/>
            <w:tcBorders>
              <w:top w:val="nil"/>
              <w:left w:val="nil"/>
              <w:bottom w:val="single" w:sz="4" w:space="0" w:color="auto"/>
              <w:right w:val="single" w:sz="4" w:space="0" w:color="auto"/>
            </w:tcBorders>
            <w:shd w:val="clear" w:color="auto" w:fill="auto"/>
            <w:vAlign w:val="bottom"/>
            <w:hideMark/>
          </w:tcPr>
          <w:p w14:paraId="5D323029"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7.89</w:t>
            </w:r>
          </w:p>
        </w:tc>
      </w:tr>
      <w:tr w:rsidR="00781837" w:rsidRPr="007E1073" w14:paraId="3B27885A"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4F91D1D3"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3.2.</w:t>
            </w:r>
          </w:p>
        </w:tc>
        <w:tc>
          <w:tcPr>
            <w:tcW w:w="5670" w:type="dxa"/>
            <w:tcBorders>
              <w:top w:val="nil"/>
              <w:left w:val="nil"/>
              <w:bottom w:val="single" w:sz="4" w:space="0" w:color="auto"/>
              <w:right w:val="single" w:sz="4" w:space="0" w:color="auto"/>
            </w:tcBorders>
            <w:shd w:val="clear" w:color="auto" w:fill="auto"/>
            <w:noWrap/>
            <w:vAlign w:val="center"/>
            <w:hideMark/>
          </w:tcPr>
          <w:p w14:paraId="282B7D9F"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Среднесуточное потребление воды, в том числе:</w:t>
            </w:r>
          </w:p>
        </w:tc>
        <w:tc>
          <w:tcPr>
            <w:tcW w:w="2126" w:type="dxa"/>
            <w:tcBorders>
              <w:top w:val="nil"/>
              <w:left w:val="nil"/>
              <w:bottom w:val="single" w:sz="4" w:space="0" w:color="auto"/>
              <w:right w:val="single" w:sz="4" w:space="0" w:color="auto"/>
            </w:tcBorders>
            <w:shd w:val="clear" w:color="auto" w:fill="auto"/>
            <w:vAlign w:val="center"/>
            <w:hideMark/>
          </w:tcPr>
          <w:p w14:paraId="277EFACE"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куб. м/</w:t>
            </w:r>
            <w:proofErr w:type="spellStart"/>
            <w:r w:rsidRPr="007E1073">
              <w:rPr>
                <w:rFonts w:ascii="Times New Roman" w:eastAsia="Times New Roman" w:hAnsi="Times New Roman"/>
                <w:color w:val="000000"/>
                <w:sz w:val="26"/>
                <w:szCs w:val="26"/>
                <w:lang w:eastAsia="ru-RU"/>
              </w:rPr>
              <w:t>сут</w:t>
            </w:r>
            <w:proofErr w:type="spellEnd"/>
          </w:p>
        </w:tc>
        <w:tc>
          <w:tcPr>
            <w:tcW w:w="986" w:type="dxa"/>
            <w:tcBorders>
              <w:top w:val="nil"/>
              <w:left w:val="nil"/>
              <w:bottom w:val="single" w:sz="4" w:space="0" w:color="auto"/>
              <w:right w:val="single" w:sz="4" w:space="0" w:color="auto"/>
            </w:tcBorders>
            <w:shd w:val="clear" w:color="auto" w:fill="auto"/>
            <w:vAlign w:val="bottom"/>
            <w:hideMark/>
          </w:tcPr>
          <w:p w14:paraId="4D687399"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21.61</w:t>
            </w:r>
          </w:p>
        </w:tc>
      </w:tr>
      <w:tr w:rsidR="00781837" w:rsidRPr="007E1073" w14:paraId="7EA1D36F"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76A6C161"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3.2.1.</w:t>
            </w:r>
          </w:p>
        </w:tc>
        <w:tc>
          <w:tcPr>
            <w:tcW w:w="5670" w:type="dxa"/>
            <w:tcBorders>
              <w:top w:val="nil"/>
              <w:left w:val="nil"/>
              <w:bottom w:val="single" w:sz="4" w:space="0" w:color="auto"/>
              <w:right w:val="single" w:sz="4" w:space="0" w:color="auto"/>
            </w:tcBorders>
            <w:shd w:val="clear" w:color="auto" w:fill="auto"/>
            <w:noWrap/>
            <w:vAlign w:val="center"/>
            <w:hideMark/>
          </w:tcPr>
          <w:p w14:paraId="76559A86"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Среднесуточное потребление питьевой воды</w:t>
            </w:r>
          </w:p>
        </w:tc>
        <w:tc>
          <w:tcPr>
            <w:tcW w:w="2126" w:type="dxa"/>
            <w:tcBorders>
              <w:top w:val="nil"/>
              <w:left w:val="nil"/>
              <w:bottom w:val="single" w:sz="4" w:space="0" w:color="auto"/>
              <w:right w:val="single" w:sz="4" w:space="0" w:color="auto"/>
            </w:tcBorders>
            <w:shd w:val="clear" w:color="auto" w:fill="auto"/>
            <w:vAlign w:val="center"/>
            <w:hideMark/>
          </w:tcPr>
          <w:p w14:paraId="4D160349"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куб. м/</w:t>
            </w:r>
            <w:proofErr w:type="spellStart"/>
            <w:r w:rsidRPr="007E1073">
              <w:rPr>
                <w:rFonts w:ascii="Times New Roman" w:eastAsia="Times New Roman" w:hAnsi="Times New Roman"/>
                <w:color w:val="000000"/>
                <w:sz w:val="26"/>
                <w:szCs w:val="26"/>
                <w:lang w:eastAsia="ru-RU"/>
              </w:rPr>
              <w:t>сут</w:t>
            </w:r>
            <w:proofErr w:type="spellEnd"/>
          </w:p>
        </w:tc>
        <w:tc>
          <w:tcPr>
            <w:tcW w:w="986" w:type="dxa"/>
            <w:tcBorders>
              <w:top w:val="nil"/>
              <w:left w:val="nil"/>
              <w:bottom w:val="single" w:sz="4" w:space="0" w:color="auto"/>
              <w:right w:val="single" w:sz="4" w:space="0" w:color="auto"/>
            </w:tcBorders>
            <w:shd w:val="clear" w:color="auto" w:fill="auto"/>
            <w:vAlign w:val="bottom"/>
            <w:hideMark/>
          </w:tcPr>
          <w:p w14:paraId="6088E40E"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781837" w:rsidRPr="007E1073" w14:paraId="074F2012"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21394E2D"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3.2.2.</w:t>
            </w:r>
          </w:p>
        </w:tc>
        <w:tc>
          <w:tcPr>
            <w:tcW w:w="5670" w:type="dxa"/>
            <w:tcBorders>
              <w:top w:val="nil"/>
              <w:left w:val="nil"/>
              <w:bottom w:val="single" w:sz="4" w:space="0" w:color="auto"/>
              <w:right w:val="single" w:sz="4" w:space="0" w:color="auto"/>
            </w:tcBorders>
            <w:shd w:val="clear" w:color="auto" w:fill="auto"/>
            <w:noWrap/>
            <w:vAlign w:val="center"/>
            <w:hideMark/>
          </w:tcPr>
          <w:p w14:paraId="2E78C9C6"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Среднесуточное потребление горячей воды</w:t>
            </w:r>
          </w:p>
        </w:tc>
        <w:tc>
          <w:tcPr>
            <w:tcW w:w="2126" w:type="dxa"/>
            <w:tcBorders>
              <w:top w:val="nil"/>
              <w:left w:val="nil"/>
              <w:bottom w:val="single" w:sz="4" w:space="0" w:color="auto"/>
              <w:right w:val="single" w:sz="4" w:space="0" w:color="auto"/>
            </w:tcBorders>
            <w:shd w:val="clear" w:color="auto" w:fill="auto"/>
            <w:vAlign w:val="center"/>
            <w:hideMark/>
          </w:tcPr>
          <w:p w14:paraId="6AE177F6"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куб. м/</w:t>
            </w:r>
            <w:proofErr w:type="spellStart"/>
            <w:r w:rsidRPr="007E1073">
              <w:rPr>
                <w:rFonts w:ascii="Times New Roman" w:eastAsia="Times New Roman" w:hAnsi="Times New Roman"/>
                <w:color w:val="000000"/>
                <w:sz w:val="26"/>
                <w:szCs w:val="26"/>
                <w:lang w:eastAsia="ru-RU"/>
              </w:rPr>
              <w:t>сут</w:t>
            </w:r>
            <w:proofErr w:type="spellEnd"/>
          </w:p>
        </w:tc>
        <w:tc>
          <w:tcPr>
            <w:tcW w:w="986" w:type="dxa"/>
            <w:tcBorders>
              <w:top w:val="nil"/>
              <w:left w:val="nil"/>
              <w:bottom w:val="single" w:sz="4" w:space="0" w:color="auto"/>
              <w:right w:val="single" w:sz="4" w:space="0" w:color="auto"/>
            </w:tcBorders>
            <w:shd w:val="clear" w:color="auto" w:fill="auto"/>
            <w:vAlign w:val="bottom"/>
            <w:hideMark/>
          </w:tcPr>
          <w:p w14:paraId="66C3F9B2"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781837" w:rsidRPr="007E1073" w14:paraId="5982DDFC"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018E166E"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3.2.3.</w:t>
            </w:r>
          </w:p>
        </w:tc>
        <w:tc>
          <w:tcPr>
            <w:tcW w:w="5670" w:type="dxa"/>
            <w:tcBorders>
              <w:top w:val="nil"/>
              <w:left w:val="nil"/>
              <w:bottom w:val="single" w:sz="4" w:space="0" w:color="auto"/>
              <w:right w:val="single" w:sz="4" w:space="0" w:color="auto"/>
            </w:tcBorders>
            <w:shd w:val="clear" w:color="auto" w:fill="auto"/>
            <w:noWrap/>
            <w:vAlign w:val="center"/>
            <w:hideMark/>
          </w:tcPr>
          <w:p w14:paraId="42FF1CCE"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Среднесуточное потребление технической воды</w:t>
            </w:r>
          </w:p>
        </w:tc>
        <w:tc>
          <w:tcPr>
            <w:tcW w:w="2126" w:type="dxa"/>
            <w:tcBorders>
              <w:top w:val="nil"/>
              <w:left w:val="nil"/>
              <w:bottom w:val="single" w:sz="4" w:space="0" w:color="auto"/>
              <w:right w:val="single" w:sz="4" w:space="0" w:color="auto"/>
            </w:tcBorders>
            <w:shd w:val="clear" w:color="auto" w:fill="auto"/>
            <w:vAlign w:val="center"/>
            <w:hideMark/>
          </w:tcPr>
          <w:p w14:paraId="5000D012"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куб. м/</w:t>
            </w:r>
            <w:proofErr w:type="spellStart"/>
            <w:r w:rsidRPr="007E1073">
              <w:rPr>
                <w:rFonts w:ascii="Times New Roman" w:eastAsia="Times New Roman" w:hAnsi="Times New Roman"/>
                <w:color w:val="000000"/>
                <w:sz w:val="26"/>
                <w:szCs w:val="26"/>
                <w:lang w:eastAsia="ru-RU"/>
              </w:rPr>
              <w:t>сут</w:t>
            </w:r>
            <w:proofErr w:type="spellEnd"/>
          </w:p>
        </w:tc>
        <w:tc>
          <w:tcPr>
            <w:tcW w:w="986" w:type="dxa"/>
            <w:tcBorders>
              <w:top w:val="nil"/>
              <w:left w:val="nil"/>
              <w:bottom w:val="single" w:sz="4" w:space="0" w:color="auto"/>
              <w:right w:val="single" w:sz="4" w:space="0" w:color="auto"/>
            </w:tcBorders>
            <w:shd w:val="clear" w:color="auto" w:fill="auto"/>
            <w:vAlign w:val="bottom"/>
            <w:hideMark/>
          </w:tcPr>
          <w:p w14:paraId="4A3B218C"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21.61</w:t>
            </w:r>
          </w:p>
        </w:tc>
      </w:tr>
      <w:tr w:rsidR="00781837" w:rsidRPr="007E1073" w14:paraId="29A46861"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0C8AFC7E"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w:t>
            </w:r>
          </w:p>
        </w:tc>
        <w:tc>
          <w:tcPr>
            <w:tcW w:w="5670" w:type="dxa"/>
            <w:tcBorders>
              <w:top w:val="nil"/>
              <w:left w:val="nil"/>
              <w:bottom w:val="single" w:sz="4" w:space="0" w:color="auto"/>
              <w:right w:val="single" w:sz="4" w:space="0" w:color="auto"/>
            </w:tcBorders>
            <w:shd w:val="clear" w:color="auto" w:fill="auto"/>
            <w:noWrap/>
            <w:vAlign w:val="center"/>
            <w:hideMark/>
          </w:tcPr>
          <w:p w14:paraId="4B052F7C"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Коэффициент максимальной неравномерн</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сти подачи воды</w:t>
            </w:r>
          </w:p>
        </w:tc>
        <w:tc>
          <w:tcPr>
            <w:tcW w:w="2126" w:type="dxa"/>
            <w:tcBorders>
              <w:top w:val="nil"/>
              <w:left w:val="nil"/>
              <w:bottom w:val="single" w:sz="4" w:space="0" w:color="auto"/>
              <w:right w:val="single" w:sz="4" w:space="0" w:color="auto"/>
            </w:tcBorders>
            <w:shd w:val="clear" w:color="auto" w:fill="auto"/>
            <w:vAlign w:val="center"/>
            <w:hideMark/>
          </w:tcPr>
          <w:p w14:paraId="20FB8D5A"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vAlign w:val="bottom"/>
            <w:hideMark/>
          </w:tcPr>
          <w:p w14:paraId="6D6A7F59"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w:t>
            </w:r>
          </w:p>
        </w:tc>
      </w:tr>
      <w:tr w:rsidR="00781837" w:rsidRPr="007E1073" w14:paraId="61C6E9FF"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23450C35"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3.5.</w:t>
            </w:r>
          </w:p>
        </w:tc>
        <w:tc>
          <w:tcPr>
            <w:tcW w:w="5670" w:type="dxa"/>
            <w:tcBorders>
              <w:top w:val="nil"/>
              <w:left w:val="nil"/>
              <w:bottom w:val="single" w:sz="4" w:space="0" w:color="auto"/>
              <w:right w:val="single" w:sz="4" w:space="0" w:color="auto"/>
            </w:tcBorders>
            <w:shd w:val="clear" w:color="auto" w:fill="auto"/>
            <w:noWrap/>
            <w:vAlign w:val="center"/>
            <w:hideMark/>
          </w:tcPr>
          <w:p w14:paraId="2AF22539"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Максимальное суточное потребление воды, в том числе:</w:t>
            </w:r>
          </w:p>
        </w:tc>
        <w:tc>
          <w:tcPr>
            <w:tcW w:w="2126" w:type="dxa"/>
            <w:tcBorders>
              <w:top w:val="nil"/>
              <w:left w:val="nil"/>
              <w:bottom w:val="single" w:sz="4" w:space="0" w:color="auto"/>
              <w:right w:val="single" w:sz="4" w:space="0" w:color="auto"/>
            </w:tcBorders>
            <w:shd w:val="clear" w:color="auto" w:fill="auto"/>
            <w:vAlign w:val="center"/>
            <w:hideMark/>
          </w:tcPr>
          <w:p w14:paraId="268AB8A0"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куб. м/</w:t>
            </w:r>
            <w:proofErr w:type="spellStart"/>
            <w:r w:rsidRPr="007E1073">
              <w:rPr>
                <w:rFonts w:ascii="Times New Roman" w:eastAsia="Times New Roman" w:hAnsi="Times New Roman"/>
                <w:color w:val="000000"/>
                <w:sz w:val="26"/>
                <w:szCs w:val="26"/>
                <w:lang w:eastAsia="ru-RU"/>
              </w:rPr>
              <w:t>сут</w:t>
            </w:r>
            <w:proofErr w:type="spellEnd"/>
          </w:p>
        </w:tc>
        <w:tc>
          <w:tcPr>
            <w:tcW w:w="986" w:type="dxa"/>
            <w:tcBorders>
              <w:top w:val="nil"/>
              <w:left w:val="nil"/>
              <w:bottom w:val="single" w:sz="4" w:space="0" w:color="auto"/>
              <w:right w:val="single" w:sz="4" w:space="0" w:color="auto"/>
            </w:tcBorders>
            <w:shd w:val="clear" w:color="auto" w:fill="auto"/>
            <w:vAlign w:val="bottom"/>
            <w:hideMark/>
          </w:tcPr>
          <w:p w14:paraId="32D99F74"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25.93</w:t>
            </w:r>
          </w:p>
        </w:tc>
      </w:tr>
      <w:tr w:rsidR="00781837" w:rsidRPr="007E1073" w14:paraId="5F972992"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270BD912"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3.5.1.</w:t>
            </w:r>
          </w:p>
        </w:tc>
        <w:tc>
          <w:tcPr>
            <w:tcW w:w="5670" w:type="dxa"/>
            <w:tcBorders>
              <w:top w:val="nil"/>
              <w:left w:val="nil"/>
              <w:bottom w:val="single" w:sz="4" w:space="0" w:color="auto"/>
              <w:right w:val="single" w:sz="4" w:space="0" w:color="auto"/>
            </w:tcBorders>
            <w:shd w:val="clear" w:color="auto" w:fill="auto"/>
            <w:noWrap/>
            <w:vAlign w:val="center"/>
            <w:hideMark/>
          </w:tcPr>
          <w:p w14:paraId="0C933D91"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Максимальное суточное потребление пить</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вой воды</w:t>
            </w:r>
          </w:p>
        </w:tc>
        <w:tc>
          <w:tcPr>
            <w:tcW w:w="2126" w:type="dxa"/>
            <w:tcBorders>
              <w:top w:val="nil"/>
              <w:left w:val="nil"/>
              <w:bottom w:val="single" w:sz="4" w:space="0" w:color="auto"/>
              <w:right w:val="single" w:sz="4" w:space="0" w:color="auto"/>
            </w:tcBorders>
            <w:shd w:val="clear" w:color="auto" w:fill="auto"/>
            <w:vAlign w:val="center"/>
            <w:hideMark/>
          </w:tcPr>
          <w:p w14:paraId="07AD95BB"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куб. м/</w:t>
            </w:r>
            <w:proofErr w:type="spellStart"/>
            <w:r w:rsidRPr="007E1073">
              <w:rPr>
                <w:rFonts w:ascii="Times New Roman" w:eastAsia="Times New Roman" w:hAnsi="Times New Roman"/>
                <w:color w:val="000000"/>
                <w:sz w:val="26"/>
                <w:szCs w:val="26"/>
                <w:lang w:eastAsia="ru-RU"/>
              </w:rPr>
              <w:t>сут</w:t>
            </w:r>
            <w:proofErr w:type="spellEnd"/>
          </w:p>
        </w:tc>
        <w:tc>
          <w:tcPr>
            <w:tcW w:w="986" w:type="dxa"/>
            <w:tcBorders>
              <w:top w:val="nil"/>
              <w:left w:val="nil"/>
              <w:bottom w:val="single" w:sz="4" w:space="0" w:color="auto"/>
              <w:right w:val="single" w:sz="4" w:space="0" w:color="auto"/>
            </w:tcBorders>
            <w:shd w:val="clear" w:color="auto" w:fill="auto"/>
            <w:vAlign w:val="bottom"/>
            <w:hideMark/>
          </w:tcPr>
          <w:p w14:paraId="2955E74C"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781837" w:rsidRPr="007E1073" w14:paraId="4D28C711"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4522B382"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3.5.2.</w:t>
            </w:r>
          </w:p>
        </w:tc>
        <w:tc>
          <w:tcPr>
            <w:tcW w:w="5670" w:type="dxa"/>
            <w:tcBorders>
              <w:top w:val="nil"/>
              <w:left w:val="nil"/>
              <w:bottom w:val="single" w:sz="4" w:space="0" w:color="auto"/>
              <w:right w:val="single" w:sz="4" w:space="0" w:color="auto"/>
            </w:tcBorders>
            <w:shd w:val="clear" w:color="auto" w:fill="auto"/>
            <w:noWrap/>
            <w:vAlign w:val="center"/>
            <w:hideMark/>
          </w:tcPr>
          <w:p w14:paraId="5F4D6A86"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Максимальное суточное потребление гор</w:t>
            </w:r>
            <w:r w:rsidRPr="007E1073">
              <w:rPr>
                <w:rFonts w:ascii="Times New Roman" w:eastAsia="Times New Roman" w:hAnsi="Times New Roman"/>
                <w:color w:val="000000"/>
                <w:sz w:val="26"/>
                <w:szCs w:val="26"/>
                <w:lang w:eastAsia="ru-RU"/>
              </w:rPr>
              <w:t>я</w:t>
            </w:r>
            <w:r w:rsidRPr="007E1073">
              <w:rPr>
                <w:rFonts w:ascii="Times New Roman" w:eastAsia="Times New Roman" w:hAnsi="Times New Roman"/>
                <w:color w:val="000000"/>
                <w:sz w:val="26"/>
                <w:szCs w:val="26"/>
                <w:lang w:eastAsia="ru-RU"/>
              </w:rPr>
              <w:t>чей воды</w:t>
            </w:r>
          </w:p>
        </w:tc>
        <w:tc>
          <w:tcPr>
            <w:tcW w:w="2126" w:type="dxa"/>
            <w:tcBorders>
              <w:top w:val="nil"/>
              <w:left w:val="nil"/>
              <w:bottom w:val="single" w:sz="4" w:space="0" w:color="auto"/>
              <w:right w:val="single" w:sz="4" w:space="0" w:color="auto"/>
            </w:tcBorders>
            <w:shd w:val="clear" w:color="auto" w:fill="auto"/>
            <w:vAlign w:val="center"/>
            <w:hideMark/>
          </w:tcPr>
          <w:p w14:paraId="37FC90E3"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куб. м/</w:t>
            </w:r>
            <w:proofErr w:type="spellStart"/>
            <w:r w:rsidRPr="007E1073">
              <w:rPr>
                <w:rFonts w:ascii="Times New Roman" w:eastAsia="Times New Roman" w:hAnsi="Times New Roman"/>
                <w:color w:val="000000"/>
                <w:sz w:val="26"/>
                <w:szCs w:val="26"/>
                <w:lang w:eastAsia="ru-RU"/>
              </w:rPr>
              <w:t>сут</w:t>
            </w:r>
            <w:proofErr w:type="spellEnd"/>
          </w:p>
        </w:tc>
        <w:tc>
          <w:tcPr>
            <w:tcW w:w="986" w:type="dxa"/>
            <w:tcBorders>
              <w:top w:val="nil"/>
              <w:left w:val="nil"/>
              <w:bottom w:val="single" w:sz="4" w:space="0" w:color="auto"/>
              <w:right w:val="single" w:sz="4" w:space="0" w:color="auto"/>
            </w:tcBorders>
            <w:shd w:val="clear" w:color="auto" w:fill="auto"/>
            <w:vAlign w:val="bottom"/>
            <w:hideMark/>
          </w:tcPr>
          <w:p w14:paraId="6F4F381E"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781837" w:rsidRPr="007E1073" w14:paraId="18F3199E" w14:textId="77777777" w:rsidTr="00E620A1">
        <w:trPr>
          <w:trHeight w:val="285"/>
        </w:trPr>
        <w:tc>
          <w:tcPr>
            <w:tcW w:w="846" w:type="dxa"/>
            <w:tcBorders>
              <w:top w:val="nil"/>
              <w:left w:val="single" w:sz="4" w:space="0" w:color="auto"/>
              <w:bottom w:val="single" w:sz="4" w:space="0" w:color="auto"/>
              <w:right w:val="single" w:sz="4" w:space="0" w:color="auto"/>
            </w:tcBorders>
            <w:shd w:val="clear" w:color="auto" w:fill="auto"/>
            <w:hideMark/>
          </w:tcPr>
          <w:p w14:paraId="3069ADDE"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3.5.3.</w:t>
            </w:r>
          </w:p>
        </w:tc>
        <w:tc>
          <w:tcPr>
            <w:tcW w:w="5670" w:type="dxa"/>
            <w:tcBorders>
              <w:top w:val="nil"/>
              <w:left w:val="nil"/>
              <w:bottom w:val="single" w:sz="4" w:space="0" w:color="auto"/>
              <w:right w:val="single" w:sz="4" w:space="0" w:color="auto"/>
            </w:tcBorders>
            <w:shd w:val="clear" w:color="auto" w:fill="auto"/>
            <w:noWrap/>
            <w:vAlign w:val="center"/>
            <w:hideMark/>
          </w:tcPr>
          <w:p w14:paraId="613FFD8E"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Максимальное суточное потребление технич</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ской воды</w:t>
            </w:r>
          </w:p>
        </w:tc>
        <w:tc>
          <w:tcPr>
            <w:tcW w:w="2126" w:type="dxa"/>
            <w:tcBorders>
              <w:top w:val="nil"/>
              <w:left w:val="nil"/>
              <w:bottom w:val="single" w:sz="4" w:space="0" w:color="auto"/>
              <w:right w:val="single" w:sz="4" w:space="0" w:color="auto"/>
            </w:tcBorders>
            <w:shd w:val="clear" w:color="auto" w:fill="auto"/>
            <w:vAlign w:val="center"/>
            <w:hideMark/>
          </w:tcPr>
          <w:p w14:paraId="6EEF1D9B" w14:textId="77777777" w:rsidR="00781837" w:rsidRPr="007E1073" w:rsidRDefault="00781837" w:rsidP="00781837">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куб. м/</w:t>
            </w:r>
            <w:proofErr w:type="spellStart"/>
            <w:r w:rsidRPr="007E1073">
              <w:rPr>
                <w:rFonts w:ascii="Times New Roman" w:eastAsia="Times New Roman" w:hAnsi="Times New Roman"/>
                <w:color w:val="000000"/>
                <w:sz w:val="26"/>
                <w:szCs w:val="26"/>
                <w:lang w:eastAsia="ru-RU"/>
              </w:rPr>
              <w:t>сут</w:t>
            </w:r>
            <w:proofErr w:type="spellEnd"/>
          </w:p>
        </w:tc>
        <w:tc>
          <w:tcPr>
            <w:tcW w:w="986" w:type="dxa"/>
            <w:tcBorders>
              <w:top w:val="nil"/>
              <w:left w:val="nil"/>
              <w:bottom w:val="single" w:sz="4" w:space="0" w:color="auto"/>
              <w:right w:val="single" w:sz="4" w:space="0" w:color="auto"/>
            </w:tcBorders>
            <w:shd w:val="clear" w:color="auto" w:fill="auto"/>
            <w:vAlign w:val="bottom"/>
            <w:hideMark/>
          </w:tcPr>
          <w:p w14:paraId="664FA829" w14:textId="77777777"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25.93</w:t>
            </w:r>
          </w:p>
        </w:tc>
      </w:tr>
    </w:tbl>
    <w:p w14:paraId="1846E264" w14:textId="77777777" w:rsidR="001017D0" w:rsidRPr="007E1073" w:rsidRDefault="001017D0" w:rsidP="0080387C">
      <w:pPr>
        <w:pStyle w:val="affc"/>
        <w:rPr>
          <w:sz w:val="26"/>
          <w:szCs w:val="26"/>
        </w:rPr>
      </w:pPr>
    </w:p>
    <w:p w14:paraId="2DC316EE" w14:textId="248789D7" w:rsidR="00FA4D25" w:rsidRPr="007E1073" w:rsidRDefault="0061324E" w:rsidP="00032D81">
      <w:pPr>
        <w:pStyle w:val="affff3"/>
        <w:rPr>
          <w:sz w:val="26"/>
          <w:szCs w:val="26"/>
        </w:rPr>
      </w:pPr>
      <w:bookmarkStart w:id="190" w:name="_Toc28001375"/>
      <w:bookmarkStart w:id="191" w:name="_Toc32758719"/>
      <w:bookmarkStart w:id="192" w:name="_Toc32759603"/>
      <w:bookmarkStart w:id="193" w:name="_Toc52420382"/>
      <w:bookmarkStart w:id="194" w:name="_Toc138904338"/>
      <w:r w:rsidRPr="007E1073">
        <w:rPr>
          <w:sz w:val="26"/>
          <w:szCs w:val="26"/>
        </w:rPr>
        <w:t xml:space="preserve">3.11. </w:t>
      </w:r>
      <w:r w:rsidR="005E20FD" w:rsidRPr="007E1073">
        <w:rPr>
          <w:sz w:val="26"/>
          <w:szCs w:val="26"/>
        </w:rPr>
        <w:t>П</w:t>
      </w:r>
      <w:r w:rsidR="00FA4D25" w:rsidRPr="007E1073">
        <w:rPr>
          <w:sz w:val="26"/>
          <w:szCs w:val="26"/>
        </w:rPr>
        <w:t>рогноз распределения расходов воды на водоснабжение по типам аб</w:t>
      </w:r>
      <w:r w:rsidR="00FA4D25" w:rsidRPr="007E1073">
        <w:rPr>
          <w:sz w:val="26"/>
          <w:szCs w:val="26"/>
        </w:rPr>
        <w:t>о</w:t>
      </w:r>
      <w:r w:rsidR="00FA4D25" w:rsidRPr="007E1073">
        <w:rPr>
          <w:sz w:val="26"/>
          <w:szCs w:val="26"/>
        </w:rPr>
        <w:t>нентов</w:t>
      </w:r>
      <w:bookmarkEnd w:id="190"/>
      <w:bookmarkEnd w:id="191"/>
      <w:bookmarkEnd w:id="192"/>
      <w:bookmarkEnd w:id="193"/>
      <w:bookmarkEnd w:id="194"/>
    </w:p>
    <w:p w14:paraId="26E4E45F" w14:textId="15A2BFF4" w:rsidR="00272F82" w:rsidRPr="007E1073" w:rsidRDefault="00B75276" w:rsidP="0080387C">
      <w:pPr>
        <w:pStyle w:val="affc"/>
        <w:rPr>
          <w:sz w:val="26"/>
          <w:szCs w:val="26"/>
        </w:rPr>
      </w:pPr>
      <w:r w:rsidRPr="007E1073">
        <w:rPr>
          <w:sz w:val="26"/>
          <w:szCs w:val="26"/>
        </w:rPr>
        <w:t>Прогноз распределения расходов воды на водоснабжение по типам абонентов</w:t>
      </w:r>
      <w:r w:rsidR="00AB1F5B" w:rsidRPr="007E1073">
        <w:rPr>
          <w:sz w:val="26"/>
          <w:szCs w:val="26"/>
        </w:rPr>
        <w:t xml:space="preserve"> в соответствии представлен</w:t>
      </w:r>
      <w:r w:rsidRPr="007E1073">
        <w:rPr>
          <w:sz w:val="26"/>
          <w:szCs w:val="26"/>
        </w:rPr>
        <w:t xml:space="preserve"> в таблиц</w:t>
      </w:r>
      <w:r w:rsidR="008467A3" w:rsidRPr="007E1073">
        <w:rPr>
          <w:sz w:val="26"/>
          <w:szCs w:val="26"/>
        </w:rPr>
        <w:t>е</w:t>
      </w:r>
      <w:r w:rsidRPr="007E1073">
        <w:rPr>
          <w:sz w:val="26"/>
          <w:szCs w:val="26"/>
        </w:rPr>
        <w:t xml:space="preserve"> </w:t>
      </w:r>
      <w:r w:rsidR="00AB1F5B" w:rsidRPr="007E1073">
        <w:rPr>
          <w:sz w:val="26"/>
          <w:szCs w:val="26"/>
        </w:rPr>
        <w:t>3.11.1.</w:t>
      </w:r>
    </w:p>
    <w:p w14:paraId="2D06A897" w14:textId="5457ABD6" w:rsidR="00143375" w:rsidRPr="007E1073" w:rsidRDefault="00143375" w:rsidP="00032D81">
      <w:pPr>
        <w:pStyle w:val="affff3"/>
        <w:rPr>
          <w:sz w:val="26"/>
          <w:szCs w:val="26"/>
        </w:rPr>
      </w:pPr>
      <w:bookmarkStart w:id="195" w:name="_Toc28001376"/>
      <w:bookmarkStart w:id="196" w:name="_Toc32758720"/>
      <w:bookmarkStart w:id="197" w:name="_Toc32759604"/>
      <w:bookmarkStart w:id="198" w:name="_Toc52420383"/>
      <w:bookmarkStart w:id="199" w:name="_Toc138904339"/>
      <w:r w:rsidRPr="007E1073">
        <w:rPr>
          <w:sz w:val="26"/>
          <w:szCs w:val="26"/>
        </w:rPr>
        <w:t>3.12. Сведения о фактических и планируемых потерях питьевой, технической воды при ее транспортировке</w:t>
      </w:r>
      <w:bookmarkEnd w:id="195"/>
      <w:bookmarkEnd w:id="196"/>
      <w:bookmarkEnd w:id="197"/>
      <w:bookmarkEnd w:id="198"/>
      <w:bookmarkEnd w:id="199"/>
    </w:p>
    <w:p w14:paraId="737E62D9" w14:textId="487FF568" w:rsidR="00143375" w:rsidRPr="007E1073" w:rsidRDefault="00143375" w:rsidP="0080387C">
      <w:pPr>
        <w:pStyle w:val="affc"/>
        <w:rPr>
          <w:sz w:val="26"/>
          <w:szCs w:val="26"/>
        </w:rPr>
      </w:pPr>
      <w:r w:rsidRPr="007E1073">
        <w:rPr>
          <w:sz w:val="26"/>
          <w:szCs w:val="26"/>
        </w:rPr>
        <w:t>Данные о фактических, а также о планируемых потерях воды, представлены в таблице 3.12.1.</w:t>
      </w:r>
    </w:p>
    <w:p w14:paraId="6898DFA5" w14:textId="77777777" w:rsidR="006E5D10" w:rsidRPr="007E1073" w:rsidRDefault="006E5D10" w:rsidP="00032D81">
      <w:pPr>
        <w:pStyle w:val="affff3"/>
        <w:rPr>
          <w:sz w:val="26"/>
          <w:szCs w:val="26"/>
        </w:rPr>
      </w:pPr>
      <w:bookmarkStart w:id="200" w:name="_Toc28001377"/>
      <w:bookmarkStart w:id="201" w:name="_Toc32758721"/>
      <w:bookmarkStart w:id="202" w:name="_Toc32759605"/>
      <w:bookmarkStart w:id="203" w:name="_Toc52420384"/>
      <w:bookmarkStart w:id="204" w:name="_Toc138904340"/>
      <w:r w:rsidRPr="007E1073">
        <w:rPr>
          <w:sz w:val="26"/>
          <w:szCs w:val="26"/>
        </w:rPr>
        <w:t>3.13. Перспективные балансы водоснабжения</w:t>
      </w:r>
      <w:bookmarkEnd w:id="200"/>
      <w:bookmarkEnd w:id="201"/>
      <w:bookmarkEnd w:id="202"/>
      <w:r w:rsidRPr="007E1073">
        <w:rPr>
          <w:sz w:val="26"/>
          <w:szCs w:val="26"/>
        </w:rPr>
        <w:t xml:space="preserve"> и водоотведения</w:t>
      </w:r>
      <w:bookmarkEnd w:id="203"/>
      <w:bookmarkEnd w:id="204"/>
    </w:p>
    <w:p w14:paraId="4BC899A1" w14:textId="0CCACC75" w:rsidR="006E5D10" w:rsidRPr="007E1073" w:rsidRDefault="006E5D10" w:rsidP="0080387C">
      <w:pPr>
        <w:pStyle w:val="affc"/>
        <w:rPr>
          <w:sz w:val="26"/>
          <w:szCs w:val="26"/>
        </w:rPr>
      </w:pPr>
      <w:proofErr w:type="gramStart"/>
      <w:r w:rsidRPr="007E1073">
        <w:rPr>
          <w:sz w:val="26"/>
          <w:szCs w:val="26"/>
        </w:rPr>
        <w:t xml:space="preserve">На основании рассчитанных объемов водопотребления по группам абонентов, прогнозных данных по расходу воды на собственные нужды и потерям воды сформирован общий баланс подачи и реализации горячей, питьевой и технической воды и территориальный баланс подачи горячей, питьевой и технической воды по технологическим зонам водоснабжения на перспективу до </w:t>
      </w:r>
      <w:r w:rsidR="005C764C" w:rsidRPr="007E1073">
        <w:rPr>
          <w:sz w:val="26"/>
          <w:szCs w:val="26"/>
        </w:rPr>
        <w:t>2039</w:t>
      </w:r>
      <w:r w:rsidRPr="007E1073">
        <w:rPr>
          <w:sz w:val="26"/>
          <w:szCs w:val="26"/>
        </w:rPr>
        <w:t xml:space="preserve"> года в таблице 3.13.1.</w:t>
      </w:r>
      <w:proofErr w:type="gramEnd"/>
    </w:p>
    <w:p w14:paraId="69BA8369" w14:textId="77777777" w:rsidR="006E5D10" w:rsidRPr="007E1073" w:rsidRDefault="006E5D10" w:rsidP="00032D81">
      <w:pPr>
        <w:pStyle w:val="affff3"/>
        <w:rPr>
          <w:sz w:val="26"/>
          <w:szCs w:val="26"/>
        </w:rPr>
      </w:pPr>
      <w:bookmarkStart w:id="205" w:name="_Toc28001378"/>
      <w:bookmarkStart w:id="206" w:name="_Toc32758722"/>
      <w:bookmarkStart w:id="207" w:name="_Toc32759606"/>
      <w:bookmarkStart w:id="208" w:name="_Toc52420385"/>
      <w:bookmarkStart w:id="209" w:name="_Toc138904341"/>
      <w:r w:rsidRPr="007E1073">
        <w:rPr>
          <w:sz w:val="26"/>
          <w:szCs w:val="26"/>
        </w:rPr>
        <w:t xml:space="preserve">3.14. Расчет </w:t>
      </w:r>
      <w:bookmarkStart w:id="210" w:name="_Hlk27966621"/>
      <w:r w:rsidRPr="007E1073">
        <w:rPr>
          <w:sz w:val="26"/>
          <w:szCs w:val="26"/>
        </w:rPr>
        <w:t>требуемой мощности водозаборных и очистных сооружений</w:t>
      </w:r>
      <w:bookmarkEnd w:id="205"/>
      <w:bookmarkEnd w:id="206"/>
      <w:bookmarkEnd w:id="207"/>
      <w:bookmarkEnd w:id="208"/>
      <w:bookmarkEnd w:id="209"/>
      <w:bookmarkEnd w:id="210"/>
    </w:p>
    <w:p w14:paraId="352C6ECA" w14:textId="53C4EDE5" w:rsidR="00730EC7" w:rsidRPr="007E1073" w:rsidRDefault="00730EC7" w:rsidP="0080387C">
      <w:pPr>
        <w:pStyle w:val="affc"/>
        <w:rPr>
          <w:sz w:val="26"/>
          <w:szCs w:val="26"/>
        </w:rPr>
      </w:pPr>
      <w:bookmarkStart w:id="211" w:name="_Toc52420386"/>
      <w:r w:rsidRPr="007E1073">
        <w:rPr>
          <w:sz w:val="26"/>
          <w:szCs w:val="26"/>
        </w:rPr>
        <w:t>В соответствии с расчетом часового водопотребления пл</w:t>
      </w:r>
      <w:r w:rsidR="0046711D" w:rsidRPr="007E1073">
        <w:rPr>
          <w:sz w:val="26"/>
          <w:szCs w:val="26"/>
        </w:rPr>
        <w:t xml:space="preserve">анируется запроектировать </w:t>
      </w:r>
      <w:r w:rsidR="00A35FB5" w:rsidRPr="007E1073">
        <w:rPr>
          <w:sz w:val="26"/>
          <w:szCs w:val="26"/>
        </w:rPr>
        <w:t>очистные сооружения</w:t>
      </w:r>
      <w:r w:rsidR="007819CB" w:rsidRPr="007E1073">
        <w:rPr>
          <w:sz w:val="26"/>
          <w:szCs w:val="26"/>
        </w:rPr>
        <w:t>, представленные в таблице 3.14.</w:t>
      </w:r>
      <w:r w:rsidR="001D4F4E" w:rsidRPr="007E1073">
        <w:rPr>
          <w:sz w:val="26"/>
          <w:szCs w:val="26"/>
        </w:rPr>
        <w:t>1</w:t>
      </w:r>
      <w:r w:rsidR="007819CB" w:rsidRPr="007E1073">
        <w:rPr>
          <w:sz w:val="26"/>
          <w:szCs w:val="26"/>
        </w:rPr>
        <w:t>.</w:t>
      </w:r>
    </w:p>
    <w:p w14:paraId="00BC16B4" w14:textId="571DD291" w:rsidR="0080387C" w:rsidRPr="007E1073" w:rsidRDefault="0080387C" w:rsidP="0080387C">
      <w:pPr>
        <w:pStyle w:val="afffe"/>
        <w:rPr>
          <w:sz w:val="26"/>
          <w:szCs w:val="26"/>
        </w:rPr>
      </w:pPr>
      <w:bookmarkStart w:id="212" w:name="_Toc66672081"/>
      <w:r w:rsidRPr="007E1073">
        <w:rPr>
          <w:sz w:val="26"/>
          <w:szCs w:val="26"/>
        </w:rPr>
        <w:t xml:space="preserve">Таблица 3.14.1. Расчет планируемой мощности </w:t>
      </w:r>
      <w:r w:rsidR="00A35FB5" w:rsidRPr="007E1073">
        <w:rPr>
          <w:sz w:val="26"/>
          <w:szCs w:val="26"/>
        </w:rPr>
        <w:t>очистных</w:t>
      </w:r>
      <w:r w:rsidRPr="007E1073">
        <w:rPr>
          <w:sz w:val="26"/>
          <w:szCs w:val="26"/>
        </w:rPr>
        <w:t xml:space="preserve"> сооружений</w:t>
      </w:r>
      <w:bookmarkEnd w:id="212"/>
      <w:r w:rsidR="00A35FB5" w:rsidRPr="007E1073">
        <w:rPr>
          <w:sz w:val="26"/>
          <w:szCs w:val="26"/>
        </w:rPr>
        <w:t xml:space="preserve">, </w:t>
      </w:r>
      <w:proofErr w:type="spellStart"/>
      <w:r w:rsidR="00A35FB5" w:rsidRPr="007E1073">
        <w:rPr>
          <w:sz w:val="26"/>
          <w:szCs w:val="26"/>
        </w:rPr>
        <w:t>куб.м</w:t>
      </w:r>
      <w:proofErr w:type="spellEnd"/>
      <w:r w:rsidR="00A35FB5" w:rsidRPr="007E1073">
        <w:rPr>
          <w:sz w:val="26"/>
          <w:szCs w:val="26"/>
        </w:rPr>
        <w:t>./</w:t>
      </w:r>
      <w:proofErr w:type="spellStart"/>
      <w:r w:rsidR="00A35FB5" w:rsidRPr="007E1073">
        <w:rPr>
          <w:sz w:val="26"/>
          <w:szCs w:val="26"/>
        </w:rPr>
        <w:t>сут</w:t>
      </w:r>
      <w:proofErr w:type="spellEnd"/>
      <w:r w:rsidR="00A35FB5" w:rsidRPr="007E1073">
        <w:rPr>
          <w:sz w:val="26"/>
          <w:szCs w:val="26"/>
        </w:rPr>
        <w:t>.</w:t>
      </w:r>
    </w:p>
    <w:tbl>
      <w:tblPr>
        <w:tblW w:w="4984" w:type="pct"/>
        <w:tblLook w:val="04A0" w:firstRow="1" w:lastRow="0" w:firstColumn="1" w:lastColumn="0" w:noHBand="0" w:noVBand="1"/>
      </w:tblPr>
      <w:tblGrid>
        <w:gridCol w:w="7582"/>
        <w:gridCol w:w="1104"/>
        <w:gridCol w:w="1135"/>
      </w:tblGrid>
      <w:tr w:rsidR="00781837" w:rsidRPr="007E1073" w14:paraId="6FE61735" w14:textId="77777777" w:rsidTr="00781837">
        <w:trPr>
          <w:trHeight w:val="113"/>
        </w:trPr>
        <w:tc>
          <w:tcPr>
            <w:tcW w:w="3860" w:type="pct"/>
            <w:tcBorders>
              <w:top w:val="single" w:sz="4" w:space="0" w:color="auto"/>
              <w:left w:val="single" w:sz="4" w:space="0" w:color="auto"/>
              <w:bottom w:val="single" w:sz="4" w:space="0" w:color="auto"/>
              <w:right w:val="single" w:sz="4" w:space="0" w:color="auto"/>
            </w:tcBorders>
            <w:shd w:val="clear" w:color="auto" w:fill="auto"/>
            <w:hideMark/>
          </w:tcPr>
          <w:p w14:paraId="4ABF9CDB" w14:textId="77777777" w:rsidR="00781837" w:rsidRPr="007E1073" w:rsidRDefault="00781837" w:rsidP="00AB2863">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Наименование показателя</w:t>
            </w:r>
          </w:p>
        </w:tc>
        <w:tc>
          <w:tcPr>
            <w:tcW w:w="562" w:type="pct"/>
            <w:tcBorders>
              <w:top w:val="single" w:sz="4" w:space="0" w:color="auto"/>
              <w:left w:val="nil"/>
              <w:bottom w:val="single" w:sz="4" w:space="0" w:color="auto"/>
              <w:right w:val="single" w:sz="4" w:space="0" w:color="auto"/>
            </w:tcBorders>
            <w:shd w:val="clear" w:color="auto" w:fill="auto"/>
            <w:hideMark/>
          </w:tcPr>
          <w:p w14:paraId="33F15082" w14:textId="22B25C22" w:rsidR="00781837" w:rsidRPr="007E1073" w:rsidRDefault="00781837" w:rsidP="00AB2863">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2024 </w:t>
            </w:r>
            <w:r w:rsidR="00F1485A" w:rsidRPr="007E1073">
              <w:rPr>
                <w:rFonts w:ascii="Times New Roman" w:eastAsia="Times New Roman" w:hAnsi="Times New Roman"/>
                <w:color w:val="000000"/>
                <w:sz w:val="26"/>
                <w:szCs w:val="26"/>
                <w:lang w:eastAsia="ru-RU"/>
              </w:rPr>
              <w:t>-</w:t>
            </w:r>
            <w:r w:rsidRPr="007E1073">
              <w:rPr>
                <w:rFonts w:ascii="Times New Roman" w:eastAsia="Times New Roman" w:hAnsi="Times New Roman"/>
                <w:color w:val="000000"/>
                <w:sz w:val="26"/>
                <w:szCs w:val="26"/>
                <w:lang w:eastAsia="ru-RU"/>
              </w:rPr>
              <w:t xml:space="preserve">2028 </w:t>
            </w:r>
            <w:r w:rsidRPr="007E1073">
              <w:rPr>
                <w:rFonts w:ascii="Times New Roman" w:eastAsia="Times New Roman" w:hAnsi="Times New Roman"/>
                <w:color w:val="000000"/>
                <w:sz w:val="26"/>
                <w:szCs w:val="26"/>
                <w:lang w:eastAsia="ru-RU"/>
              </w:rPr>
              <w:lastRenderedPageBreak/>
              <w:t>годы</w:t>
            </w:r>
          </w:p>
        </w:tc>
        <w:tc>
          <w:tcPr>
            <w:tcW w:w="578" w:type="pct"/>
            <w:tcBorders>
              <w:top w:val="single" w:sz="4" w:space="0" w:color="auto"/>
              <w:left w:val="nil"/>
              <w:bottom w:val="single" w:sz="4" w:space="0" w:color="auto"/>
              <w:right w:val="single" w:sz="4" w:space="0" w:color="auto"/>
            </w:tcBorders>
            <w:shd w:val="clear" w:color="auto" w:fill="auto"/>
            <w:hideMark/>
          </w:tcPr>
          <w:p w14:paraId="4BAA4D17" w14:textId="194BA260" w:rsidR="00781837" w:rsidRPr="007E1073" w:rsidRDefault="00781837" w:rsidP="00AB2863">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 xml:space="preserve">2029-2039 </w:t>
            </w:r>
            <w:r w:rsidRPr="007E1073">
              <w:rPr>
                <w:rFonts w:ascii="Times New Roman" w:eastAsia="Times New Roman" w:hAnsi="Times New Roman"/>
                <w:color w:val="000000"/>
                <w:sz w:val="26"/>
                <w:szCs w:val="26"/>
                <w:lang w:eastAsia="ru-RU"/>
              </w:rPr>
              <w:lastRenderedPageBreak/>
              <w:t>годы</w:t>
            </w:r>
          </w:p>
        </w:tc>
      </w:tr>
      <w:tr w:rsidR="00781837" w:rsidRPr="007E1073" w14:paraId="12084F27" w14:textId="77777777" w:rsidTr="00781837">
        <w:trPr>
          <w:trHeight w:val="113"/>
        </w:trPr>
        <w:tc>
          <w:tcPr>
            <w:tcW w:w="3860" w:type="pct"/>
            <w:tcBorders>
              <w:top w:val="nil"/>
              <w:left w:val="single" w:sz="4" w:space="0" w:color="auto"/>
              <w:bottom w:val="single" w:sz="4" w:space="0" w:color="auto"/>
              <w:right w:val="single" w:sz="4" w:space="0" w:color="auto"/>
            </w:tcBorders>
            <w:shd w:val="clear" w:color="auto" w:fill="auto"/>
            <w:noWrap/>
            <w:vAlign w:val="bottom"/>
            <w:hideMark/>
          </w:tcPr>
          <w:p w14:paraId="69153C0B"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Технологическая зона №1 (п. Салым)</w:t>
            </w:r>
          </w:p>
        </w:tc>
        <w:tc>
          <w:tcPr>
            <w:tcW w:w="562" w:type="pct"/>
            <w:tcBorders>
              <w:top w:val="nil"/>
              <w:left w:val="nil"/>
              <w:bottom w:val="single" w:sz="4" w:space="0" w:color="auto"/>
              <w:right w:val="single" w:sz="4" w:space="0" w:color="auto"/>
            </w:tcBorders>
            <w:shd w:val="clear" w:color="auto" w:fill="auto"/>
            <w:noWrap/>
            <w:vAlign w:val="bottom"/>
            <w:hideMark/>
          </w:tcPr>
          <w:p w14:paraId="6EAD727F" w14:textId="33ACEDFE" w:rsidR="00781837" w:rsidRPr="007E1073" w:rsidRDefault="00A35FB5"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800.00</w:t>
            </w:r>
          </w:p>
        </w:tc>
        <w:tc>
          <w:tcPr>
            <w:tcW w:w="578" w:type="pct"/>
            <w:tcBorders>
              <w:top w:val="nil"/>
              <w:left w:val="nil"/>
              <w:bottom w:val="single" w:sz="4" w:space="0" w:color="auto"/>
              <w:right w:val="single" w:sz="4" w:space="0" w:color="auto"/>
            </w:tcBorders>
            <w:shd w:val="clear" w:color="auto" w:fill="auto"/>
            <w:noWrap/>
            <w:vAlign w:val="bottom"/>
            <w:hideMark/>
          </w:tcPr>
          <w:p w14:paraId="0F0E5FAF" w14:textId="03F2123B" w:rsidR="00781837" w:rsidRPr="007E1073" w:rsidRDefault="00A35FB5"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800.00</w:t>
            </w:r>
          </w:p>
        </w:tc>
      </w:tr>
      <w:tr w:rsidR="00781837" w:rsidRPr="007E1073" w14:paraId="19D595DF" w14:textId="77777777" w:rsidTr="00781837">
        <w:trPr>
          <w:trHeight w:val="113"/>
        </w:trPr>
        <w:tc>
          <w:tcPr>
            <w:tcW w:w="3860" w:type="pct"/>
            <w:tcBorders>
              <w:top w:val="nil"/>
              <w:left w:val="single" w:sz="4" w:space="0" w:color="auto"/>
              <w:bottom w:val="single" w:sz="4" w:space="0" w:color="auto"/>
              <w:right w:val="single" w:sz="4" w:space="0" w:color="auto"/>
            </w:tcBorders>
            <w:shd w:val="clear" w:color="auto" w:fill="auto"/>
            <w:noWrap/>
            <w:vAlign w:val="bottom"/>
            <w:hideMark/>
          </w:tcPr>
          <w:p w14:paraId="63D14097"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Технологическая зона №2 (ст. Салым)</w:t>
            </w:r>
          </w:p>
        </w:tc>
        <w:tc>
          <w:tcPr>
            <w:tcW w:w="562" w:type="pct"/>
            <w:tcBorders>
              <w:top w:val="nil"/>
              <w:left w:val="nil"/>
              <w:bottom w:val="single" w:sz="4" w:space="0" w:color="auto"/>
              <w:right w:val="single" w:sz="4" w:space="0" w:color="auto"/>
            </w:tcBorders>
            <w:shd w:val="clear" w:color="auto" w:fill="auto"/>
            <w:noWrap/>
            <w:vAlign w:val="bottom"/>
            <w:hideMark/>
          </w:tcPr>
          <w:p w14:paraId="6DA7CE40" w14:textId="08829703" w:rsidR="00781837" w:rsidRPr="007E1073" w:rsidRDefault="00A35FB5"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40</w:t>
            </w:r>
            <w:r w:rsidR="00781837" w:rsidRPr="007E1073">
              <w:rPr>
                <w:rFonts w:ascii="Times New Roman" w:eastAsia="Times New Roman" w:hAnsi="Times New Roman"/>
                <w:color w:val="000000"/>
                <w:sz w:val="26"/>
                <w:szCs w:val="26"/>
                <w:lang w:eastAsia="ru-RU"/>
              </w:rPr>
              <w:t>0.00</w:t>
            </w:r>
          </w:p>
        </w:tc>
        <w:tc>
          <w:tcPr>
            <w:tcW w:w="578" w:type="pct"/>
            <w:tcBorders>
              <w:top w:val="nil"/>
              <w:left w:val="nil"/>
              <w:bottom w:val="single" w:sz="4" w:space="0" w:color="auto"/>
              <w:right w:val="single" w:sz="4" w:space="0" w:color="auto"/>
            </w:tcBorders>
            <w:shd w:val="clear" w:color="auto" w:fill="auto"/>
            <w:noWrap/>
            <w:vAlign w:val="bottom"/>
            <w:hideMark/>
          </w:tcPr>
          <w:p w14:paraId="59A04E95" w14:textId="6D5E1BA6" w:rsidR="00781837" w:rsidRPr="007E1073" w:rsidRDefault="00A35FB5"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40</w:t>
            </w:r>
            <w:r w:rsidR="00781837" w:rsidRPr="007E1073">
              <w:rPr>
                <w:rFonts w:ascii="Times New Roman" w:eastAsia="Times New Roman" w:hAnsi="Times New Roman"/>
                <w:color w:val="000000"/>
                <w:sz w:val="26"/>
                <w:szCs w:val="26"/>
                <w:lang w:eastAsia="ru-RU"/>
              </w:rPr>
              <w:t>0.00</w:t>
            </w:r>
          </w:p>
        </w:tc>
      </w:tr>
      <w:tr w:rsidR="00781837" w:rsidRPr="007E1073" w14:paraId="3EFEF65E" w14:textId="77777777" w:rsidTr="00781837">
        <w:trPr>
          <w:trHeight w:val="113"/>
        </w:trPr>
        <w:tc>
          <w:tcPr>
            <w:tcW w:w="3860" w:type="pct"/>
            <w:tcBorders>
              <w:top w:val="nil"/>
              <w:left w:val="single" w:sz="4" w:space="0" w:color="auto"/>
              <w:bottom w:val="single" w:sz="4" w:space="0" w:color="auto"/>
              <w:right w:val="single" w:sz="4" w:space="0" w:color="auto"/>
            </w:tcBorders>
            <w:shd w:val="clear" w:color="auto" w:fill="auto"/>
            <w:noWrap/>
            <w:vAlign w:val="bottom"/>
            <w:hideMark/>
          </w:tcPr>
          <w:p w14:paraId="31E3555E" w14:textId="77777777" w:rsidR="00781837" w:rsidRPr="007E1073" w:rsidRDefault="00781837" w:rsidP="00781837">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Технологическая зона №3. п. </w:t>
            </w:r>
            <w:proofErr w:type="spellStart"/>
            <w:r w:rsidRPr="007E1073">
              <w:rPr>
                <w:rFonts w:ascii="Times New Roman" w:eastAsia="Times New Roman" w:hAnsi="Times New Roman"/>
                <w:color w:val="000000"/>
                <w:sz w:val="26"/>
                <w:szCs w:val="26"/>
                <w:lang w:eastAsia="ru-RU"/>
              </w:rPr>
              <w:t>Сивыс-Ях</w:t>
            </w:r>
            <w:proofErr w:type="spellEnd"/>
          </w:p>
        </w:tc>
        <w:tc>
          <w:tcPr>
            <w:tcW w:w="562" w:type="pct"/>
            <w:tcBorders>
              <w:top w:val="nil"/>
              <w:left w:val="nil"/>
              <w:bottom w:val="single" w:sz="4" w:space="0" w:color="auto"/>
              <w:right w:val="single" w:sz="4" w:space="0" w:color="auto"/>
            </w:tcBorders>
            <w:shd w:val="clear" w:color="auto" w:fill="auto"/>
            <w:noWrap/>
            <w:vAlign w:val="bottom"/>
            <w:hideMark/>
          </w:tcPr>
          <w:p w14:paraId="794ECA51" w14:textId="70B10A55"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c>
          <w:tcPr>
            <w:tcW w:w="578" w:type="pct"/>
            <w:tcBorders>
              <w:top w:val="nil"/>
              <w:left w:val="nil"/>
              <w:bottom w:val="single" w:sz="4" w:space="0" w:color="auto"/>
              <w:right w:val="single" w:sz="4" w:space="0" w:color="auto"/>
            </w:tcBorders>
            <w:shd w:val="clear" w:color="auto" w:fill="auto"/>
            <w:noWrap/>
            <w:vAlign w:val="bottom"/>
            <w:hideMark/>
          </w:tcPr>
          <w:p w14:paraId="5EB47717" w14:textId="6B86F29D" w:rsidR="00781837" w:rsidRPr="007E1073" w:rsidRDefault="00781837" w:rsidP="00781837">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r>
    </w:tbl>
    <w:p w14:paraId="7971222B" w14:textId="77777777" w:rsidR="0080387C" w:rsidRPr="007E1073" w:rsidRDefault="0080387C" w:rsidP="0080387C">
      <w:pPr>
        <w:pStyle w:val="affff3"/>
        <w:rPr>
          <w:sz w:val="26"/>
          <w:szCs w:val="26"/>
        </w:rPr>
      </w:pPr>
      <w:bookmarkStart w:id="213" w:name="_Toc138904342"/>
      <w:r w:rsidRPr="007E1073">
        <w:rPr>
          <w:sz w:val="26"/>
          <w:szCs w:val="26"/>
        </w:rPr>
        <w:t>3.15. Наименование организации, которая наделена статусом гарантирующей организации</w:t>
      </w:r>
      <w:bookmarkEnd w:id="213"/>
    </w:p>
    <w:p w14:paraId="0438CD1A" w14:textId="77777777" w:rsidR="0080387C" w:rsidRPr="007E1073" w:rsidRDefault="0080387C" w:rsidP="0080387C">
      <w:pPr>
        <w:pStyle w:val="affc"/>
        <w:rPr>
          <w:sz w:val="26"/>
          <w:szCs w:val="26"/>
        </w:rPr>
      </w:pPr>
      <w:bookmarkStart w:id="214" w:name="_Hlk497297332"/>
      <w:r w:rsidRPr="007E1073">
        <w:rPr>
          <w:sz w:val="26"/>
          <w:szCs w:val="26"/>
        </w:rPr>
        <w:t>В соответствии со статьей 8 Федерального закона</w:t>
      </w:r>
      <w:r w:rsidRPr="007E1073">
        <w:rPr>
          <w:rStyle w:val="afff5"/>
          <w:sz w:val="26"/>
          <w:szCs w:val="26"/>
        </w:rPr>
        <w:footnoteReference w:id="6"/>
      </w:r>
      <w:r w:rsidRPr="007E1073">
        <w:rPr>
          <w:sz w:val="26"/>
          <w:szCs w:val="26"/>
        </w:rPr>
        <w:t xml:space="preserve"> сформированы новые Правила организации водоснабжения, предписывающие организацию единых гарантирующих организаций (ЕГО).</w:t>
      </w:r>
    </w:p>
    <w:p w14:paraId="12210D21" w14:textId="77777777" w:rsidR="0080387C" w:rsidRPr="007E1073" w:rsidRDefault="0080387C" w:rsidP="0080387C">
      <w:pPr>
        <w:pStyle w:val="affc"/>
        <w:rPr>
          <w:sz w:val="26"/>
          <w:szCs w:val="26"/>
        </w:rPr>
      </w:pPr>
      <w:proofErr w:type="gramStart"/>
      <w:r w:rsidRPr="007E1073">
        <w:rPr>
          <w:sz w:val="26"/>
          <w:szCs w:val="26"/>
        </w:rPr>
        <w:t>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roofErr w:type="gramEnd"/>
    </w:p>
    <w:p w14:paraId="190164B0" w14:textId="77777777" w:rsidR="0080387C" w:rsidRPr="007E1073" w:rsidRDefault="0080387C" w:rsidP="0080387C">
      <w:pPr>
        <w:pStyle w:val="affc"/>
        <w:rPr>
          <w:sz w:val="26"/>
          <w:szCs w:val="26"/>
        </w:rPr>
      </w:pPr>
      <w:r w:rsidRPr="007E1073">
        <w:rPr>
          <w:sz w:val="26"/>
          <w:szCs w:val="26"/>
        </w:rPr>
        <w:t>Органы местного самоуправления поселений, городских округов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w:t>
      </w:r>
    </w:p>
    <w:bookmarkEnd w:id="211"/>
    <w:bookmarkEnd w:id="214"/>
    <w:p w14:paraId="6213EAAD" w14:textId="76C097E0" w:rsidR="008467A3" w:rsidRPr="007E1073" w:rsidRDefault="008467A3" w:rsidP="0080387C">
      <w:pPr>
        <w:pStyle w:val="affc"/>
        <w:rPr>
          <w:sz w:val="26"/>
          <w:szCs w:val="26"/>
        </w:rPr>
        <w:sectPr w:rsidR="008467A3" w:rsidRPr="007E1073" w:rsidSect="00085DDD">
          <w:pgSz w:w="11906" w:h="16838"/>
          <w:pgMar w:top="1134" w:right="851" w:bottom="1134" w:left="1418" w:header="737" w:footer="359" w:gutter="0"/>
          <w:cols w:space="708"/>
          <w:docGrid w:linePitch="381"/>
        </w:sectPr>
      </w:pPr>
    </w:p>
    <w:p w14:paraId="5AB447BE" w14:textId="0D9E1552" w:rsidR="00E36A10" w:rsidRPr="007E1073" w:rsidRDefault="00AB1F5B" w:rsidP="0080387C">
      <w:pPr>
        <w:pStyle w:val="afffe"/>
        <w:rPr>
          <w:sz w:val="26"/>
          <w:szCs w:val="26"/>
        </w:rPr>
      </w:pPr>
      <w:bookmarkStart w:id="215" w:name="_Toc66672082"/>
      <w:r w:rsidRPr="007E1073">
        <w:rPr>
          <w:sz w:val="26"/>
          <w:szCs w:val="26"/>
        </w:rPr>
        <w:lastRenderedPageBreak/>
        <w:t>Таблица 3.11.1</w:t>
      </w:r>
      <w:r w:rsidR="00272F82" w:rsidRPr="007E1073">
        <w:rPr>
          <w:sz w:val="26"/>
          <w:szCs w:val="26"/>
        </w:rPr>
        <w:t xml:space="preserve">. </w:t>
      </w:r>
      <w:r w:rsidRPr="007E1073">
        <w:rPr>
          <w:sz w:val="26"/>
          <w:szCs w:val="26"/>
        </w:rPr>
        <w:t>Прогноз распределения расходов воды на водоснабжение по типам абонентов</w:t>
      </w:r>
      <w:r w:rsidR="00272F82" w:rsidRPr="007E1073">
        <w:rPr>
          <w:sz w:val="26"/>
          <w:szCs w:val="26"/>
        </w:rPr>
        <w:t xml:space="preserve"> по </w:t>
      </w:r>
      <w:r w:rsidR="001D4F4E" w:rsidRPr="007E1073">
        <w:rPr>
          <w:sz w:val="26"/>
          <w:szCs w:val="26"/>
        </w:rPr>
        <w:t>второму</w:t>
      </w:r>
      <w:r w:rsidR="00272F82" w:rsidRPr="007E1073">
        <w:rPr>
          <w:sz w:val="26"/>
          <w:szCs w:val="26"/>
        </w:rPr>
        <w:t xml:space="preserve"> сценарному плану</w:t>
      </w:r>
      <w:bookmarkEnd w:id="215"/>
    </w:p>
    <w:tbl>
      <w:tblPr>
        <w:tblW w:w="14729" w:type="dxa"/>
        <w:tblLook w:val="04A0" w:firstRow="1" w:lastRow="0" w:firstColumn="1" w:lastColumn="0" w:noHBand="0" w:noVBand="1"/>
      </w:tblPr>
      <w:tblGrid>
        <w:gridCol w:w="960"/>
        <w:gridCol w:w="5820"/>
        <w:gridCol w:w="1012"/>
        <w:gridCol w:w="992"/>
        <w:gridCol w:w="986"/>
        <w:gridCol w:w="986"/>
        <w:gridCol w:w="986"/>
        <w:gridCol w:w="986"/>
        <w:gridCol w:w="986"/>
        <w:gridCol w:w="1015"/>
      </w:tblGrid>
      <w:tr w:rsidR="003F10F4" w:rsidRPr="007E1073" w14:paraId="2085A424" w14:textId="77777777" w:rsidTr="003F10F4">
        <w:trPr>
          <w:trHeight w:val="20"/>
          <w:tblHead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53F6ED9"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 </w:t>
            </w:r>
            <w:proofErr w:type="spellStart"/>
            <w:r w:rsidRPr="007E1073">
              <w:rPr>
                <w:rFonts w:ascii="Times New Roman" w:eastAsia="Times New Roman" w:hAnsi="Times New Roman"/>
                <w:color w:val="000000"/>
                <w:sz w:val="26"/>
                <w:szCs w:val="26"/>
                <w:lang w:eastAsia="ru-RU"/>
              </w:rPr>
              <w:t>пп</w:t>
            </w:r>
            <w:proofErr w:type="spellEnd"/>
          </w:p>
        </w:tc>
        <w:tc>
          <w:tcPr>
            <w:tcW w:w="58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D8C4949"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Наименование показателя</w:t>
            </w:r>
          </w:p>
        </w:tc>
        <w:tc>
          <w:tcPr>
            <w:tcW w:w="2004" w:type="dxa"/>
            <w:gridSpan w:val="2"/>
            <w:tcBorders>
              <w:top w:val="single" w:sz="4" w:space="0" w:color="auto"/>
              <w:left w:val="nil"/>
              <w:bottom w:val="single" w:sz="4" w:space="0" w:color="auto"/>
              <w:right w:val="single" w:sz="4" w:space="0" w:color="auto"/>
            </w:tcBorders>
            <w:shd w:val="clear" w:color="auto" w:fill="auto"/>
            <w:hideMark/>
          </w:tcPr>
          <w:p w14:paraId="59E42FD0"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Факт</w:t>
            </w:r>
          </w:p>
        </w:tc>
        <w:tc>
          <w:tcPr>
            <w:tcW w:w="5945" w:type="dxa"/>
            <w:gridSpan w:val="6"/>
            <w:tcBorders>
              <w:top w:val="single" w:sz="4" w:space="0" w:color="auto"/>
              <w:left w:val="nil"/>
              <w:bottom w:val="single" w:sz="4" w:space="0" w:color="auto"/>
              <w:right w:val="single" w:sz="4" w:space="0" w:color="auto"/>
            </w:tcBorders>
            <w:shd w:val="clear" w:color="auto" w:fill="auto"/>
            <w:hideMark/>
          </w:tcPr>
          <w:p w14:paraId="220B248B"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План</w:t>
            </w:r>
          </w:p>
        </w:tc>
      </w:tr>
      <w:tr w:rsidR="003F10F4" w:rsidRPr="007E1073" w14:paraId="771728EB" w14:textId="77777777" w:rsidTr="003F10F4">
        <w:trPr>
          <w:trHeight w:val="20"/>
          <w:tblHeader/>
        </w:trPr>
        <w:tc>
          <w:tcPr>
            <w:tcW w:w="960" w:type="dxa"/>
            <w:vMerge/>
            <w:tcBorders>
              <w:top w:val="single" w:sz="4" w:space="0" w:color="auto"/>
              <w:left w:val="single" w:sz="4" w:space="0" w:color="auto"/>
              <w:bottom w:val="single" w:sz="4" w:space="0" w:color="auto"/>
              <w:right w:val="single" w:sz="4" w:space="0" w:color="auto"/>
            </w:tcBorders>
            <w:hideMark/>
          </w:tcPr>
          <w:p w14:paraId="41F6C308"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
        </w:tc>
        <w:tc>
          <w:tcPr>
            <w:tcW w:w="5820" w:type="dxa"/>
            <w:vMerge/>
            <w:tcBorders>
              <w:top w:val="single" w:sz="4" w:space="0" w:color="auto"/>
              <w:left w:val="single" w:sz="4" w:space="0" w:color="auto"/>
              <w:bottom w:val="single" w:sz="4" w:space="0" w:color="auto"/>
              <w:right w:val="single" w:sz="4" w:space="0" w:color="auto"/>
            </w:tcBorders>
            <w:hideMark/>
          </w:tcPr>
          <w:p w14:paraId="32A4EE76"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
        </w:tc>
        <w:tc>
          <w:tcPr>
            <w:tcW w:w="1012" w:type="dxa"/>
            <w:tcBorders>
              <w:top w:val="nil"/>
              <w:left w:val="nil"/>
              <w:bottom w:val="single" w:sz="4" w:space="0" w:color="auto"/>
              <w:right w:val="single" w:sz="4" w:space="0" w:color="auto"/>
            </w:tcBorders>
            <w:shd w:val="clear" w:color="auto" w:fill="auto"/>
            <w:hideMark/>
          </w:tcPr>
          <w:p w14:paraId="7C5CF590"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2022 год</w:t>
            </w:r>
          </w:p>
        </w:tc>
        <w:tc>
          <w:tcPr>
            <w:tcW w:w="992" w:type="dxa"/>
            <w:tcBorders>
              <w:top w:val="nil"/>
              <w:left w:val="nil"/>
              <w:bottom w:val="single" w:sz="4" w:space="0" w:color="auto"/>
              <w:right w:val="single" w:sz="4" w:space="0" w:color="auto"/>
            </w:tcBorders>
            <w:shd w:val="clear" w:color="auto" w:fill="auto"/>
            <w:hideMark/>
          </w:tcPr>
          <w:p w14:paraId="15458735"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2023 год</w:t>
            </w:r>
          </w:p>
        </w:tc>
        <w:tc>
          <w:tcPr>
            <w:tcW w:w="986" w:type="dxa"/>
            <w:tcBorders>
              <w:top w:val="nil"/>
              <w:left w:val="nil"/>
              <w:bottom w:val="single" w:sz="4" w:space="0" w:color="auto"/>
              <w:right w:val="single" w:sz="4" w:space="0" w:color="auto"/>
            </w:tcBorders>
            <w:shd w:val="clear" w:color="auto" w:fill="auto"/>
            <w:hideMark/>
          </w:tcPr>
          <w:p w14:paraId="2760B354"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2024 год</w:t>
            </w:r>
          </w:p>
        </w:tc>
        <w:tc>
          <w:tcPr>
            <w:tcW w:w="986" w:type="dxa"/>
            <w:tcBorders>
              <w:top w:val="nil"/>
              <w:left w:val="nil"/>
              <w:bottom w:val="single" w:sz="4" w:space="0" w:color="auto"/>
              <w:right w:val="single" w:sz="4" w:space="0" w:color="auto"/>
            </w:tcBorders>
            <w:shd w:val="clear" w:color="auto" w:fill="auto"/>
            <w:hideMark/>
          </w:tcPr>
          <w:p w14:paraId="43CC6466"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2025 год</w:t>
            </w:r>
          </w:p>
        </w:tc>
        <w:tc>
          <w:tcPr>
            <w:tcW w:w="986" w:type="dxa"/>
            <w:tcBorders>
              <w:top w:val="nil"/>
              <w:left w:val="nil"/>
              <w:bottom w:val="single" w:sz="4" w:space="0" w:color="auto"/>
              <w:right w:val="single" w:sz="4" w:space="0" w:color="auto"/>
            </w:tcBorders>
            <w:shd w:val="clear" w:color="auto" w:fill="auto"/>
            <w:hideMark/>
          </w:tcPr>
          <w:p w14:paraId="13347074"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2026 год</w:t>
            </w:r>
          </w:p>
        </w:tc>
        <w:tc>
          <w:tcPr>
            <w:tcW w:w="986" w:type="dxa"/>
            <w:tcBorders>
              <w:top w:val="nil"/>
              <w:left w:val="nil"/>
              <w:bottom w:val="single" w:sz="4" w:space="0" w:color="auto"/>
              <w:right w:val="single" w:sz="4" w:space="0" w:color="auto"/>
            </w:tcBorders>
            <w:shd w:val="clear" w:color="auto" w:fill="auto"/>
            <w:hideMark/>
          </w:tcPr>
          <w:p w14:paraId="5DCACBFC"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2027 год</w:t>
            </w:r>
          </w:p>
        </w:tc>
        <w:tc>
          <w:tcPr>
            <w:tcW w:w="986" w:type="dxa"/>
            <w:tcBorders>
              <w:top w:val="nil"/>
              <w:left w:val="nil"/>
              <w:bottom w:val="single" w:sz="4" w:space="0" w:color="auto"/>
              <w:right w:val="single" w:sz="4" w:space="0" w:color="auto"/>
            </w:tcBorders>
            <w:shd w:val="clear" w:color="auto" w:fill="auto"/>
            <w:hideMark/>
          </w:tcPr>
          <w:p w14:paraId="48006514"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2028 год</w:t>
            </w:r>
          </w:p>
        </w:tc>
        <w:tc>
          <w:tcPr>
            <w:tcW w:w="1015" w:type="dxa"/>
            <w:tcBorders>
              <w:top w:val="nil"/>
              <w:left w:val="nil"/>
              <w:bottom w:val="single" w:sz="4" w:space="0" w:color="auto"/>
              <w:right w:val="single" w:sz="4" w:space="0" w:color="auto"/>
            </w:tcBorders>
            <w:shd w:val="clear" w:color="auto" w:fill="auto"/>
            <w:hideMark/>
          </w:tcPr>
          <w:p w14:paraId="523284A2"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2029-2039 годы</w:t>
            </w:r>
          </w:p>
        </w:tc>
      </w:tr>
      <w:tr w:rsidR="003F10F4" w:rsidRPr="007E1073" w14:paraId="148D2754" w14:textId="77777777" w:rsidTr="003F10F4">
        <w:trPr>
          <w:trHeight w:val="20"/>
        </w:trPr>
        <w:tc>
          <w:tcPr>
            <w:tcW w:w="14729"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9B90E"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Технологическая зона №1 (п. Салым)</w:t>
            </w:r>
          </w:p>
        </w:tc>
      </w:tr>
      <w:tr w:rsidR="003F10F4" w:rsidRPr="007E1073" w14:paraId="644B9538"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062A81CF"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w:t>
            </w:r>
          </w:p>
        </w:tc>
        <w:tc>
          <w:tcPr>
            <w:tcW w:w="5820" w:type="dxa"/>
            <w:tcBorders>
              <w:top w:val="nil"/>
              <w:left w:val="nil"/>
              <w:bottom w:val="single" w:sz="4" w:space="0" w:color="auto"/>
              <w:right w:val="single" w:sz="4" w:space="0" w:color="auto"/>
            </w:tcBorders>
            <w:shd w:val="clear" w:color="auto" w:fill="auto"/>
            <w:noWrap/>
            <w:vAlign w:val="center"/>
            <w:hideMark/>
          </w:tcPr>
          <w:p w14:paraId="27C28FD5"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реализации питьевой воды</w:t>
            </w:r>
          </w:p>
        </w:tc>
        <w:tc>
          <w:tcPr>
            <w:tcW w:w="1012" w:type="dxa"/>
            <w:tcBorders>
              <w:top w:val="nil"/>
              <w:left w:val="nil"/>
              <w:bottom w:val="single" w:sz="4" w:space="0" w:color="auto"/>
              <w:right w:val="single" w:sz="4" w:space="0" w:color="auto"/>
            </w:tcBorders>
            <w:shd w:val="clear" w:color="auto" w:fill="auto"/>
            <w:noWrap/>
            <w:vAlign w:val="bottom"/>
            <w:hideMark/>
          </w:tcPr>
          <w:p w14:paraId="6E14A99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111.53</w:t>
            </w:r>
          </w:p>
        </w:tc>
        <w:tc>
          <w:tcPr>
            <w:tcW w:w="992" w:type="dxa"/>
            <w:tcBorders>
              <w:top w:val="nil"/>
              <w:left w:val="nil"/>
              <w:bottom w:val="single" w:sz="4" w:space="0" w:color="auto"/>
              <w:right w:val="single" w:sz="4" w:space="0" w:color="auto"/>
            </w:tcBorders>
            <w:shd w:val="clear" w:color="auto" w:fill="auto"/>
            <w:noWrap/>
            <w:vAlign w:val="bottom"/>
            <w:hideMark/>
          </w:tcPr>
          <w:p w14:paraId="29BB873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115.37</w:t>
            </w:r>
          </w:p>
        </w:tc>
        <w:tc>
          <w:tcPr>
            <w:tcW w:w="986" w:type="dxa"/>
            <w:tcBorders>
              <w:top w:val="nil"/>
              <w:left w:val="nil"/>
              <w:bottom w:val="single" w:sz="4" w:space="0" w:color="auto"/>
              <w:right w:val="single" w:sz="4" w:space="0" w:color="auto"/>
            </w:tcBorders>
            <w:shd w:val="clear" w:color="auto" w:fill="auto"/>
            <w:noWrap/>
            <w:vAlign w:val="bottom"/>
            <w:hideMark/>
          </w:tcPr>
          <w:p w14:paraId="1A3FE03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115.37</w:t>
            </w:r>
          </w:p>
        </w:tc>
        <w:tc>
          <w:tcPr>
            <w:tcW w:w="986" w:type="dxa"/>
            <w:tcBorders>
              <w:top w:val="nil"/>
              <w:left w:val="nil"/>
              <w:bottom w:val="single" w:sz="4" w:space="0" w:color="auto"/>
              <w:right w:val="single" w:sz="4" w:space="0" w:color="auto"/>
            </w:tcBorders>
            <w:shd w:val="clear" w:color="auto" w:fill="auto"/>
            <w:noWrap/>
            <w:vAlign w:val="bottom"/>
            <w:hideMark/>
          </w:tcPr>
          <w:p w14:paraId="1F8A5D0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115.37</w:t>
            </w:r>
          </w:p>
        </w:tc>
        <w:tc>
          <w:tcPr>
            <w:tcW w:w="986" w:type="dxa"/>
            <w:tcBorders>
              <w:top w:val="nil"/>
              <w:left w:val="nil"/>
              <w:bottom w:val="single" w:sz="4" w:space="0" w:color="auto"/>
              <w:right w:val="single" w:sz="4" w:space="0" w:color="auto"/>
            </w:tcBorders>
            <w:shd w:val="clear" w:color="auto" w:fill="auto"/>
            <w:noWrap/>
            <w:vAlign w:val="bottom"/>
            <w:hideMark/>
          </w:tcPr>
          <w:p w14:paraId="1A1F995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115.37</w:t>
            </w:r>
          </w:p>
        </w:tc>
        <w:tc>
          <w:tcPr>
            <w:tcW w:w="986" w:type="dxa"/>
            <w:tcBorders>
              <w:top w:val="nil"/>
              <w:left w:val="nil"/>
              <w:bottom w:val="single" w:sz="4" w:space="0" w:color="auto"/>
              <w:right w:val="single" w:sz="4" w:space="0" w:color="auto"/>
            </w:tcBorders>
            <w:shd w:val="clear" w:color="auto" w:fill="auto"/>
            <w:noWrap/>
            <w:vAlign w:val="bottom"/>
            <w:hideMark/>
          </w:tcPr>
          <w:p w14:paraId="494AFA4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115.37</w:t>
            </w:r>
          </w:p>
        </w:tc>
        <w:tc>
          <w:tcPr>
            <w:tcW w:w="986" w:type="dxa"/>
            <w:tcBorders>
              <w:top w:val="nil"/>
              <w:left w:val="nil"/>
              <w:bottom w:val="single" w:sz="4" w:space="0" w:color="auto"/>
              <w:right w:val="single" w:sz="4" w:space="0" w:color="auto"/>
            </w:tcBorders>
            <w:shd w:val="clear" w:color="auto" w:fill="auto"/>
            <w:noWrap/>
            <w:vAlign w:val="bottom"/>
            <w:hideMark/>
          </w:tcPr>
          <w:p w14:paraId="5C70FEF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115.37</w:t>
            </w:r>
          </w:p>
        </w:tc>
        <w:tc>
          <w:tcPr>
            <w:tcW w:w="1015" w:type="dxa"/>
            <w:tcBorders>
              <w:top w:val="nil"/>
              <w:left w:val="nil"/>
              <w:bottom w:val="single" w:sz="4" w:space="0" w:color="auto"/>
              <w:right w:val="single" w:sz="4" w:space="0" w:color="auto"/>
            </w:tcBorders>
            <w:shd w:val="clear" w:color="auto" w:fill="auto"/>
            <w:noWrap/>
            <w:vAlign w:val="bottom"/>
            <w:hideMark/>
          </w:tcPr>
          <w:p w14:paraId="75F21CE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115.37</w:t>
            </w:r>
          </w:p>
        </w:tc>
      </w:tr>
      <w:tr w:rsidR="003F10F4" w:rsidRPr="007E1073" w14:paraId="208B2F34"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42A87450"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w:t>
            </w:r>
          </w:p>
        </w:tc>
        <w:tc>
          <w:tcPr>
            <w:tcW w:w="5820" w:type="dxa"/>
            <w:tcBorders>
              <w:top w:val="nil"/>
              <w:left w:val="nil"/>
              <w:bottom w:val="single" w:sz="4" w:space="0" w:color="auto"/>
              <w:right w:val="single" w:sz="4" w:space="0" w:color="auto"/>
            </w:tcBorders>
            <w:shd w:val="clear" w:color="auto" w:fill="auto"/>
            <w:noWrap/>
            <w:vAlign w:val="center"/>
            <w:hideMark/>
          </w:tcPr>
          <w:p w14:paraId="5382FB46"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Население</w:t>
            </w:r>
          </w:p>
        </w:tc>
        <w:tc>
          <w:tcPr>
            <w:tcW w:w="1012" w:type="dxa"/>
            <w:tcBorders>
              <w:top w:val="nil"/>
              <w:left w:val="nil"/>
              <w:bottom w:val="single" w:sz="4" w:space="0" w:color="auto"/>
              <w:right w:val="single" w:sz="4" w:space="0" w:color="auto"/>
            </w:tcBorders>
            <w:shd w:val="clear" w:color="auto" w:fill="auto"/>
            <w:noWrap/>
            <w:vAlign w:val="bottom"/>
            <w:hideMark/>
          </w:tcPr>
          <w:p w14:paraId="62EEA0F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76.22</w:t>
            </w:r>
          </w:p>
        </w:tc>
        <w:tc>
          <w:tcPr>
            <w:tcW w:w="992" w:type="dxa"/>
            <w:tcBorders>
              <w:top w:val="nil"/>
              <w:left w:val="nil"/>
              <w:bottom w:val="single" w:sz="4" w:space="0" w:color="auto"/>
              <w:right w:val="single" w:sz="4" w:space="0" w:color="auto"/>
            </w:tcBorders>
            <w:shd w:val="clear" w:color="auto" w:fill="auto"/>
            <w:noWrap/>
            <w:vAlign w:val="bottom"/>
            <w:hideMark/>
          </w:tcPr>
          <w:p w14:paraId="77A128B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83.19</w:t>
            </w:r>
          </w:p>
        </w:tc>
        <w:tc>
          <w:tcPr>
            <w:tcW w:w="986" w:type="dxa"/>
            <w:tcBorders>
              <w:top w:val="nil"/>
              <w:left w:val="nil"/>
              <w:bottom w:val="single" w:sz="4" w:space="0" w:color="auto"/>
              <w:right w:val="single" w:sz="4" w:space="0" w:color="auto"/>
            </w:tcBorders>
            <w:shd w:val="clear" w:color="auto" w:fill="auto"/>
            <w:noWrap/>
            <w:vAlign w:val="bottom"/>
            <w:hideMark/>
          </w:tcPr>
          <w:p w14:paraId="7CA32B1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83.19</w:t>
            </w:r>
          </w:p>
        </w:tc>
        <w:tc>
          <w:tcPr>
            <w:tcW w:w="986" w:type="dxa"/>
            <w:tcBorders>
              <w:top w:val="nil"/>
              <w:left w:val="nil"/>
              <w:bottom w:val="single" w:sz="4" w:space="0" w:color="auto"/>
              <w:right w:val="single" w:sz="4" w:space="0" w:color="auto"/>
            </w:tcBorders>
            <w:shd w:val="clear" w:color="auto" w:fill="auto"/>
            <w:noWrap/>
            <w:vAlign w:val="bottom"/>
            <w:hideMark/>
          </w:tcPr>
          <w:p w14:paraId="1ABA4B3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83.19</w:t>
            </w:r>
          </w:p>
        </w:tc>
        <w:tc>
          <w:tcPr>
            <w:tcW w:w="986" w:type="dxa"/>
            <w:tcBorders>
              <w:top w:val="nil"/>
              <w:left w:val="nil"/>
              <w:bottom w:val="single" w:sz="4" w:space="0" w:color="auto"/>
              <w:right w:val="single" w:sz="4" w:space="0" w:color="auto"/>
            </w:tcBorders>
            <w:shd w:val="clear" w:color="auto" w:fill="auto"/>
            <w:noWrap/>
            <w:vAlign w:val="bottom"/>
            <w:hideMark/>
          </w:tcPr>
          <w:p w14:paraId="77E40F5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83.19</w:t>
            </w:r>
          </w:p>
        </w:tc>
        <w:tc>
          <w:tcPr>
            <w:tcW w:w="986" w:type="dxa"/>
            <w:tcBorders>
              <w:top w:val="nil"/>
              <w:left w:val="nil"/>
              <w:bottom w:val="single" w:sz="4" w:space="0" w:color="auto"/>
              <w:right w:val="single" w:sz="4" w:space="0" w:color="auto"/>
            </w:tcBorders>
            <w:shd w:val="clear" w:color="auto" w:fill="auto"/>
            <w:noWrap/>
            <w:vAlign w:val="bottom"/>
            <w:hideMark/>
          </w:tcPr>
          <w:p w14:paraId="032D435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83.19</w:t>
            </w:r>
          </w:p>
        </w:tc>
        <w:tc>
          <w:tcPr>
            <w:tcW w:w="986" w:type="dxa"/>
            <w:tcBorders>
              <w:top w:val="nil"/>
              <w:left w:val="nil"/>
              <w:bottom w:val="single" w:sz="4" w:space="0" w:color="auto"/>
              <w:right w:val="single" w:sz="4" w:space="0" w:color="auto"/>
            </w:tcBorders>
            <w:shd w:val="clear" w:color="auto" w:fill="auto"/>
            <w:noWrap/>
            <w:vAlign w:val="bottom"/>
            <w:hideMark/>
          </w:tcPr>
          <w:p w14:paraId="7A7D261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83.19</w:t>
            </w:r>
          </w:p>
        </w:tc>
        <w:tc>
          <w:tcPr>
            <w:tcW w:w="1015" w:type="dxa"/>
            <w:tcBorders>
              <w:top w:val="nil"/>
              <w:left w:val="nil"/>
              <w:bottom w:val="single" w:sz="4" w:space="0" w:color="auto"/>
              <w:right w:val="single" w:sz="4" w:space="0" w:color="auto"/>
            </w:tcBorders>
            <w:shd w:val="clear" w:color="auto" w:fill="auto"/>
            <w:noWrap/>
            <w:vAlign w:val="bottom"/>
            <w:hideMark/>
          </w:tcPr>
          <w:p w14:paraId="2E2A1C4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83.19</w:t>
            </w:r>
          </w:p>
        </w:tc>
      </w:tr>
      <w:tr w:rsidR="003F10F4" w:rsidRPr="007E1073" w14:paraId="1572C5B5"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169E90D8"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w:t>
            </w:r>
          </w:p>
        </w:tc>
        <w:tc>
          <w:tcPr>
            <w:tcW w:w="5820" w:type="dxa"/>
            <w:tcBorders>
              <w:top w:val="nil"/>
              <w:left w:val="nil"/>
              <w:bottom w:val="single" w:sz="4" w:space="0" w:color="auto"/>
              <w:right w:val="single" w:sz="4" w:space="0" w:color="auto"/>
            </w:tcBorders>
            <w:shd w:val="clear" w:color="auto" w:fill="auto"/>
            <w:noWrap/>
            <w:vAlign w:val="center"/>
            <w:hideMark/>
          </w:tcPr>
          <w:p w14:paraId="5C2775B9"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потребители</w:t>
            </w:r>
          </w:p>
        </w:tc>
        <w:tc>
          <w:tcPr>
            <w:tcW w:w="1012" w:type="dxa"/>
            <w:tcBorders>
              <w:top w:val="nil"/>
              <w:left w:val="nil"/>
              <w:bottom w:val="single" w:sz="4" w:space="0" w:color="auto"/>
              <w:right w:val="single" w:sz="4" w:space="0" w:color="auto"/>
            </w:tcBorders>
            <w:shd w:val="clear" w:color="auto" w:fill="auto"/>
            <w:noWrap/>
            <w:vAlign w:val="bottom"/>
            <w:hideMark/>
          </w:tcPr>
          <w:p w14:paraId="70DC307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6.38</w:t>
            </w:r>
          </w:p>
        </w:tc>
        <w:tc>
          <w:tcPr>
            <w:tcW w:w="992" w:type="dxa"/>
            <w:tcBorders>
              <w:top w:val="nil"/>
              <w:left w:val="nil"/>
              <w:bottom w:val="single" w:sz="4" w:space="0" w:color="auto"/>
              <w:right w:val="single" w:sz="4" w:space="0" w:color="auto"/>
            </w:tcBorders>
            <w:shd w:val="clear" w:color="auto" w:fill="auto"/>
            <w:noWrap/>
            <w:vAlign w:val="bottom"/>
            <w:hideMark/>
          </w:tcPr>
          <w:p w14:paraId="4A3B510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7.58</w:t>
            </w:r>
          </w:p>
        </w:tc>
        <w:tc>
          <w:tcPr>
            <w:tcW w:w="986" w:type="dxa"/>
            <w:tcBorders>
              <w:top w:val="nil"/>
              <w:left w:val="nil"/>
              <w:bottom w:val="single" w:sz="4" w:space="0" w:color="auto"/>
              <w:right w:val="single" w:sz="4" w:space="0" w:color="auto"/>
            </w:tcBorders>
            <w:shd w:val="clear" w:color="auto" w:fill="auto"/>
            <w:noWrap/>
            <w:vAlign w:val="bottom"/>
            <w:hideMark/>
          </w:tcPr>
          <w:p w14:paraId="609FEAE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7.58</w:t>
            </w:r>
          </w:p>
        </w:tc>
        <w:tc>
          <w:tcPr>
            <w:tcW w:w="986" w:type="dxa"/>
            <w:tcBorders>
              <w:top w:val="nil"/>
              <w:left w:val="nil"/>
              <w:bottom w:val="single" w:sz="4" w:space="0" w:color="auto"/>
              <w:right w:val="single" w:sz="4" w:space="0" w:color="auto"/>
            </w:tcBorders>
            <w:shd w:val="clear" w:color="auto" w:fill="auto"/>
            <w:noWrap/>
            <w:vAlign w:val="bottom"/>
            <w:hideMark/>
          </w:tcPr>
          <w:p w14:paraId="72049C8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7.58</w:t>
            </w:r>
          </w:p>
        </w:tc>
        <w:tc>
          <w:tcPr>
            <w:tcW w:w="986" w:type="dxa"/>
            <w:tcBorders>
              <w:top w:val="nil"/>
              <w:left w:val="nil"/>
              <w:bottom w:val="single" w:sz="4" w:space="0" w:color="auto"/>
              <w:right w:val="single" w:sz="4" w:space="0" w:color="auto"/>
            </w:tcBorders>
            <w:shd w:val="clear" w:color="auto" w:fill="auto"/>
            <w:noWrap/>
            <w:vAlign w:val="bottom"/>
            <w:hideMark/>
          </w:tcPr>
          <w:p w14:paraId="35F6C33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7.58</w:t>
            </w:r>
          </w:p>
        </w:tc>
        <w:tc>
          <w:tcPr>
            <w:tcW w:w="986" w:type="dxa"/>
            <w:tcBorders>
              <w:top w:val="nil"/>
              <w:left w:val="nil"/>
              <w:bottom w:val="single" w:sz="4" w:space="0" w:color="auto"/>
              <w:right w:val="single" w:sz="4" w:space="0" w:color="auto"/>
            </w:tcBorders>
            <w:shd w:val="clear" w:color="auto" w:fill="auto"/>
            <w:noWrap/>
            <w:vAlign w:val="bottom"/>
            <w:hideMark/>
          </w:tcPr>
          <w:p w14:paraId="56ACB1E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7.58</w:t>
            </w:r>
          </w:p>
        </w:tc>
        <w:tc>
          <w:tcPr>
            <w:tcW w:w="986" w:type="dxa"/>
            <w:tcBorders>
              <w:top w:val="nil"/>
              <w:left w:val="nil"/>
              <w:bottom w:val="single" w:sz="4" w:space="0" w:color="auto"/>
              <w:right w:val="single" w:sz="4" w:space="0" w:color="auto"/>
            </w:tcBorders>
            <w:shd w:val="clear" w:color="auto" w:fill="auto"/>
            <w:noWrap/>
            <w:vAlign w:val="bottom"/>
            <w:hideMark/>
          </w:tcPr>
          <w:p w14:paraId="3A32EF3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7.58</w:t>
            </w:r>
          </w:p>
        </w:tc>
        <w:tc>
          <w:tcPr>
            <w:tcW w:w="1015" w:type="dxa"/>
            <w:tcBorders>
              <w:top w:val="nil"/>
              <w:left w:val="nil"/>
              <w:bottom w:val="single" w:sz="4" w:space="0" w:color="auto"/>
              <w:right w:val="single" w:sz="4" w:space="0" w:color="auto"/>
            </w:tcBorders>
            <w:shd w:val="clear" w:color="auto" w:fill="auto"/>
            <w:noWrap/>
            <w:vAlign w:val="bottom"/>
            <w:hideMark/>
          </w:tcPr>
          <w:p w14:paraId="4F0F350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7.58</w:t>
            </w:r>
          </w:p>
        </w:tc>
      </w:tr>
      <w:tr w:rsidR="003F10F4" w:rsidRPr="007E1073" w14:paraId="5A305229"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6F177B01"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w:t>
            </w:r>
          </w:p>
        </w:tc>
        <w:tc>
          <w:tcPr>
            <w:tcW w:w="5820" w:type="dxa"/>
            <w:tcBorders>
              <w:top w:val="nil"/>
              <w:left w:val="nil"/>
              <w:bottom w:val="single" w:sz="4" w:space="0" w:color="auto"/>
              <w:right w:val="single" w:sz="4" w:space="0" w:color="auto"/>
            </w:tcBorders>
            <w:shd w:val="clear" w:color="auto" w:fill="auto"/>
            <w:noWrap/>
            <w:vAlign w:val="center"/>
            <w:hideMark/>
          </w:tcPr>
          <w:p w14:paraId="72D6D5CA"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Прочие потребители</w:t>
            </w:r>
          </w:p>
        </w:tc>
        <w:tc>
          <w:tcPr>
            <w:tcW w:w="1012" w:type="dxa"/>
            <w:tcBorders>
              <w:top w:val="nil"/>
              <w:left w:val="nil"/>
              <w:bottom w:val="single" w:sz="4" w:space="0" w:color="auto"/>
              <w:right w:val="single" w:sz="4" w:space="0" w:color="auto"/>
            </w:tcBorders>
            <w:shd w:val="clear" w:color="auto" w:fill="auto"/>
            <w:noWrap/>
            <w:vAlign w:val="bottom"/>
            <w:hideMark/>
          </w:tcPr>
          <w:p w14:paraId="36D48D1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28.94</w:t>
            </w:r>
          </w:p>
        </w:tc>
        <w:tc>
          <w:tcPr>
            <w:tcW w:w="992" w:type="dxa"/>
            <w:tcBorders>
              <w:top w:val="nil"/>
              <w:left w:val="nil"/>
              <w:bottom w:val="single" w:sz="4" w:space="0" w:color="auto"/>
              <w:right w:val="single" w:sz="4" w:space="0" w:color="auto"/>
            </w:tcBorders>
            <w:shd w:val="clear" w:color="auto" w:fill="auto"/>
            <w:noWrap/>
            <w:vAlign w:val="bottom"/>
            <w:hideMark/>
          </w:tcPr>
          <w:p w14:paraId="1336463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24.61</w:t>
            </w:r>
          </w:p>
        </w:tc>
        <w:tc>
          <w:tcPr>
            <w:tcW w:w="986" w:type="dxa"/>
            <w:tcBorders>
              <w:top w:val="nil"/>
              <w:left w:val="nil"/>
              <w:bottom w:val="single" w:sz="4" w:space="0" w:color="auto"/>
              <w:right w:val="single" w:sz="4" w:space="0" w:color="auto"/>
            </w:tcBorders>
            <w:shd w:val="clear" w:color="auto" w:fill="auto"/>
            <w:noWrap/>
            <w:vAlign w:val="bottom"/>
            <w:hideMark/>
          </w:tcPr>
          <w:p w14:paraId="243053B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24.61</w:t>
            </w:r>
          </w:p>
        </w:tc>
        <w:tc>
          <w:tcPr>
            <w:tcW w:w="986" w:type="dxa"/>
            <w:tcBorders>
              <w:top w:val="nil"/>
              <w:left w:val="nil"/>
              <w:bottom w:val="single" w:sz="4" w:space="0" w:color="auto"/>
              <w:right w:val="single" w:sz="4" w:space="0" w:color="auto"/>
            </w:tcBorders>
            <w:shd w:val="clear" w:color="auto" w:fill="auto"/>
            <w:noWrap/>
            <w:vAlign w:val="bottom"/>
            <w:hideMark/>
          </w:tcPr>
          <w:p w14:paraId="6D07917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24.61</w:t>
            </w:r>
          </w:p>
        </w:tc>
        <w:tc>
          <w:tcPr>
            <w:tcW w:w="986" w:type="dxa"/>
            <w:tcBorders>
              <w:top w:val="nil"/>
              <w:left w:val="nil"/>
              <w:bottom w:val="single" w:sz="4" w:space="0" w:color="auto"/>
              <w:right w:val="single" w:sz="4" w:space="0" w:color="auto"/>
            </w:tcBorders>
            <w:shd w:val="clear" w:color="auto" w:fill="auto"/>
            <w:noWrap/>
            <w:vAlign w:val="bottom"/>
            <w:hideMark/>
          </w:tcPr>
          <w:p w14:paraId="5664EFE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24.61</w:t>
            </w:r>
          </w:p>
        </w:tc>
        <w:tc>
          <w:tcPr>
            <w:tcW w:w="986" w:type="dxa"/>
            <w:tcBorders>
              <w:top w:val="nil"/>
              <w:left w:val="nil"/>
              <w:bottom w:val="single" w:sz="4" w:space="0" w:color="auto"/>
              <w:right w:val="single" w:sz="4" w:space="0" w:color="auto"/>
            </w:tcBorders>
            <w:shd w:val="clear" w:color="auto" w:fill="auto"/>
            <w:noWrap/>
            <w:vAlign w:val="bottom"/>
            <w:hideMark/>
          </w:tcPr>
          <w:p w14:paraId="7954510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24.61</w:t>
            </w:r>
          </w:p>
        </w:tc>
        <w:tc>
          <w:tcPr>
            <w:tcW w:w="986" w:type="dxa"/>
            <w:tcBorders>
              <w:top w:val="nil"/>
              <w:left w:val="nil"/>
              <w:bottom w:val="single" w:sz="4" w:space="0" w:color="auto"/>
              <w:right w:val="single" w:sz="4" w:space="0" w:color="auto"/>
            </w:tcBorders>
            <w:shd w:val="clear" w:color="auto" w:fill="auto"/>
            <w:noWrap/>
            <w:vAlign w:val="bottom"/>
            <w:hideMark/>
          </w:tcPr>
          <w:p w14:paraId="32B63B4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24.61</w:t>
            </w:r>
          </w:p>
        </w:tc>
        <w:tc>
          <w:tcPr>
            <w:tcW w:w="1015" w:type="dxa"/>
            <w:tcBorders>
              <w:top w:val="nil"/>
              <w:left w:val="nil"/>
              <w:bottom w:val="single" w:sz="4" w:space="0" w:color="auto"/>
              <w:right w:val="single" w:sz="4" w:space="0" w:color="auto"/>
            </w:tcBorders>
            <w:shd w:val="clear" w:color="auto" w:fill="auto"/>
            <w:noWrap/>
            <w:vAlign w:val="bottom"/>
            <w:hideMark/>
          </w:tcPr>
          <w:p w14:paraId="140D382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24.61</w:t>
            </w:r>
          </w:p>
        </w:tc>
      </w:tr>
      <w:tr w:rsidR="003F10F4" w:rsidRPr="007E1073" w14:paraId="0B4422E9"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0ACCE3DC"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w:t>
            </w:r>
          </w:p>
        </w:tc>
        <w:tc>
          <w:tcPr>
            <w:tcW w:w="5820" w:type="dxa"/>
            <w:tcBorders>
              <w:top w:val="nil"/>
              <w:left w:val="nil"/>
              <w:bottom w:val="single" w:sz="4" w:space="0" w:color="auto"/>
              <w:right w:val="single" w:sz="4" w:space="0" w:color="auto"/>
            </w:tcBorders>
            <w:shd w:val="clear" w:color="auto" w:fill="auto"/>
            <w:noWrap/>
            <w:vAlign w:val="center"/>
            <w:hideMark/>
          </w:tcPr>
          <w:p w14:paraId="714E3726"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реализации горячей воды</w:t>
            </w:r>
          </w:p>
        </w:tc>
        <w:tc>
          <w:tcPr>
            <w:tcW w:w="1012" w:type="dxa"/>
            <w:tcBorders>
              <w:top w:val="nil"/>
              <w:left w:val="nil"/>
              <w:bottom w:val="single" w:sz="4" w:space="0" w:color="auto"/>
              <w:right w:val="single" w:sz="4" w:space="0" w:color="auto"/>
            </w:tcBorders>
            <w:shd w:val="clear" w:color="auto" w:fill="auto"/>
            <w:noWrap/>
            <w:vAlign w:val="bottom"/>
            <w:hideMark/>
          </w:tcPr>
          <w:p w14:paraId="60A6B0E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992" w:type="dxa"/>
            <w:tcBorders>
              <w:top w:val="nil"/>
              <w:left w:val="nil"/>
              <w:bottom w:val="single" w:sz="4" w:space="0" w:color="auto"/>
              <w:right w:val="single" w:sz="4" w:space="0" w:color="auto"/>
            </w:tcBorders>
            <w:shd w:val="clear" w:color="auto" w:fill="auto"/>
            <w:noWrap/>
            <w:vAlign w:val="bottom"/>
            <w:hideMark/>
          </w:tcPr>
          <w:p w14:paraId="75DD70B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c>
          <w:tcPr>
            <w:tcW w:w="986" w:type="dxa"/>
            <w:tcBorders>
              <w:top w:val="nil"/>
              <w:left w:val="nil"/>
              <w:bottom w:val="single" w:sz="4" w:space="0" w:color="auto"/>
              <w:right w:val="single" w:sz="4" w:space="0" w:color="auto"/>
            </w:tcBorders>
            <w:shd w:val="clear" w:color="auto" w:fill="auto"/>
            <w:noWrap/>
            <w:vAlign w:val="bottom"/>
            <w:hideMark/>
          </w:tcPr>
          <w:p w14:paraId="4B3B3FA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c>
          <w:tcPr>
            <w:tcW w:w="986" w:type="dxa"/>
            <w:tcBorders>
              <w:top w:val="nil"/>
              <w:left w:val="nil"/>
              <w:bottom w:val="single" w:sz="4" w:space="0" w:color="auto"/>
              <w:right w:val="single" w:sz="4" w:space="0" w:color="auto"/>
            </w:tcBorders>
            <w:shd w:val="clear" w:color="auto" w:fill="auto"/>
            <w:noWrap/>
            <w:vAlign w:val="bottom"/>
            <w:hideMark/>
          </w:tcPr>
          <w:p w14:paraId="3B04E13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c>
          <w:tcPr>
            <w:tcW w:w="986" w:type="dxa"/>
            <w:tcBorders>
              <w:top w:val="nil"/>
              <w:left w:val="nil"/>
              <w:bottom w:val="single" w:sz="4" w:space="0" w:color="auto"/>
              <w:right w:val="single" w:sz="4" w:space="0" w:color="auto"/>
            </w:tcBorders>
            <w:shd w:val="clear" w:color="auto" w:fill="auto"/>
            <w:noWrap/>
            <w:vAlign w:val="bottom"/>
            <w:hideMark/>
          </w:tcPr>
          <w:p w14:paraId="45412A7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c>
          <w:tcPr>
            <w:tcW w:w="986" w:type="dxa"/>
            <w:tcBorders>
              <w:top w:val="nil"/>
              <w:left w:val="nil"/>
              <w:bottom w:val="single" w:sz="4" w:space="0" w:color="auto"/>
              <w:right w:val="single" w:sz="4" w:space="0" w:color="auto"/>
            </w:tcBorders>
            <w:shd w:val="clear" w:color="auto" w:fill="auto"/>
            <w:noWrap/>
            <w:vAlign w:val="bottom"/>
            <w:hideMark/>
          </w:tcPr>
          <w:p w14:paraId="7006DA2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c>
          <w:tcPr>
            <w:tcW w:w="986" w:type="dxa"/>
            <w:tcBorders>
              <w:top w:val="nil"/>
              <w:left w:val="nil"/>
              <w:bottom w:val="single" w:sz="4" w:space="0" w:color="auto"/>
              <w:right w:val="single" w:sz="4" w:space="0" w:color="auto"/>
            </w:tcBorders>
            <w:shd w:val="clear" w:color="auto" w:fill="auto"/>
            <w:noWrap/>
            <w:vAlign w:val="bottom"/>
            <w:hideMark/>
          </w:tcPr>
          <w:p w14:paraId="51EB78C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c>
          <w:tcPr>
            <w:tcW w:w="1015" w:type="dxa"/>
            <w:tcBorders>
              <w:top w:val="nil"/>
              <w:left w:val="nil"/>
              <w:bottom w:val="single" w:sz="4" w:space="0" w:color="auto"/>
              <w:right w:val="single" w:sz="4" w:space="0" w:color="auto"/>
            </w:tcBorders>
            <w:shd w:val="clear" w:color="auto" w:fill="auto"/>
            <w:noWrap/>
            <w:vAlign w:val="bottom"/>
            <w:hideMark/>
          </w:tcPr>
          <w:p w14:paraId="51858B7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r>
      <w:tr w:rsidR="003F10F4" w:rsidRPr="007E1073" w14:paraId="146E1DAF"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4FFBED7B"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w:t>
            </w:r>
          </w:p>
        </w:tc>
        <w:tc>
          <w:tcPr>
            <w:tcW w:w="5820" w:type="dxa"/>
            <w:tcBorders>
              <w:top w:val="nil"/>
              <w:left w:val="nil"/>
              <w:bottom w:val="single" w:sz="4" w:space="0" w:color="auto"/>
              <w:right w:val="single" w:sz="4" w:space="0" w:color="auto"/>
            </w:tcBorders>
            <w:shd w:val="clear" w:color="auto" w:fill="auto"/>
            <w:noWrap/>
            <w:vAlign w:val="center"/>
            <w:hideMark/>
          </w:tcPr>
          <w:p w14:paraId="0ED2614D"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Население</w:t>
            </w:r>
          </w:p>
        </w:tc>
        <w:tc>
          <w:tcPr>
            <w:tcW w:w="1012" w:type="dxa"/>
            <w:tcBorders>
              <w:top w:val="nil"/>
              <w:left w:val="nil"/>
              <w:bottom w:val="single" w:sz="4" w:space="0" w:color="auto"/>
              <w:right w:val="single" w:sz="4" w:space="0" w:color="auto"/>
            </w:tcBorders>
            <w:shd w:val="clear" w:color="auto" w:fill="auto"/>
            <w:noWrap/>
            <w:vAlign w:val="bottom"/>
            <w:hideMark/>
          </w:tcPr>
          <w:p w14:paraId="37EB83B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992" w:type="dxa"/>
            <w:tcBorders>
              <w:top w:val="nil"/>
              <w:left w:val="nil"/>
              <w:bottom w:val="single" w:sz="4" w:space="0" w:color="auto"/>
              <w:right w:val="single" w:sz="4" w:space="0" w:color="auto"/>
            </w:tcBorders>
            <w:shd w:val="clear" w:color="auto" w:fill="auto"/>
            <w:noWrap/>
            <w:vAlign w:val="bottom"/>
            <w:hideMark/>
          </w:tcPr>
          <w:p w14:paraId="6129CF6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c>
          <w:tcPr>
            <w:tcW w:w="986" w:type="dxa"/>
            <w:tcBorders>
              <w:top w:val="nil"/>
              <w:left w:val="nil"/>
              <w:bottom w:val="single" w:sz="4" w:space="0" w:color="auto"/>
              <w:right w:val="single" w:sz="4" w:space="0" w:color="auto"/>
            </w:tcBorders>
            <w:shd w:val="clear" w:color="auto" w:fill="auto"/>
            <w:noWrap/>
            <w:vAlign w:val="bottom"/>
            <w:hideMark/>
          </w:tcPr>
          <w:p w14:paraId="1C06E29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c>
          <w:tcPr>
            <w:tcW w:w="986" w:type="dxa"/>
            <w:tcBorders>
              <w:top w:val="nil"/>
              <w:left w:val="nil"/>
              <w:bottom w:val="single" w:sz="4" w:space="0" w:color="auto"/>
              <w:right w:val="single" w:sz="4" w:space="0" w:color="auto"/>
            </w:tcBorders>
            <w:shd w:val="clear" w:color="auto" w:fill="auto"/>
            <w:noWrap/>
            <w:vAlign w:val="bottom"/>
            <w:hideMark/>
          </w:tcPr>
          <w:p w14:paraId="4F3050F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c>
          <w:tcPr>
            <w:tcW w:w="986" w:type="dxa"/>
            <w:tcBorders>
              <w:top w:val="nil"/>
              <w:left w:val="nil"/>
              <w:bottom w:val="single" w:sz="4" w:space="0" w:color="auto"/>
              <w:right w:val="single" w:sz="4" w:space="0" w:color="auto"/>
            </w:tcBorders>
            <w:shd w:val="clear" w:color="auto" w:fill="auto"/>
            <w:noWrap/>
            <w:vAlign w:val="bottom"/>
            <w:hideMark/>
          </w:tcPr>
          <w:p w14:paraId="0B9FDD5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c>
          <w:tcPr>
            <w:tcW w:w="986" w:type="dxa"/>
            <w:tcBorders>
              <w:top w:val="nil"/>
              <w:left w:val="nil"/>
              <w:bottom w:val="single" w:sz="4" w:space="0" w:color="auto"/>
              <w:right w:val="single" w:sz="4" w:space="0" w:color="auto"/>
            </w:tcBorders>
            <w:shd w:val="clear" w:color="auto" w:fill="auto"/>
            <w:noWrap/>
            <w:vAlign w:val="bottom"/>
            <w:hideMark/>
          </w:tcPr>
          <w:p w14:paraId="0EFB2DD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c>
          <w:tcPr>
            <w:tcW w:w="986" w:type="dxa"/>
            <w:tcBorders>
              <w:top w:val="nil"/>
              <w:left w:val="nil"/>
              <w:bottom w:val="single" w:sz="4" w:space="0" w:color="auto"/>
              <w:right w:val="single" w:sz="4" w:space="0" w:color="auto"/>
            </w:tcBorders>
            <w:shd w:val="clear" w:color="auto" w:fill="auto"/>
            <w:noWrap/>
            <w:vAlign w:val="bottom"/>
            <w:hideMark/>
          </w:tcPr>
          <w:p w14:paraId="551B80A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c>
          <w:tcPr>
            <w:tcW w:w="1015" w:type="dxa"/>
            <w:tcBorders>
              <w:top w:val="nil"/>
              <w:left w:val="nil"/>
              <w:bottom w:val="single" w:sz="4" w:space="0" w:color="auto"/>
              <w:right w:val="single" w:sz="4" w:space="0" w:color="auto"/>
            </w:tcBorders>
            <w:shd w:val="clear" w:color="auto" w:fill="auto"/>
            <w:noWrap/>
            <w:vAlign w:val="bottom"/>
            <w:hideMark/>
          </w:tcPr>
          <w:p w14:paraId="1B22784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r>
      <w:tr w:rsidR="003F10F4" w:rsidRPr="007E1073" w14:paraId="2B283BD2"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5F7571C7"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w:t>
            </w:r>
          </w:p>
        </w:tc>
        <w:tc>
          <w:tcPr>
            <w:tcW w:w="5820" w:type="dxa"/>
            <w:tcBorders>
              <w:top w:val="nil"/>
              <w:left w:val="nil"/>
              <w:bottom w:val="single" w:sz="4" w:space="0" w:color="auto"/>
              <w:right w:val="single" w:sz="4" w:space="0" w:color="auto"/>
            </w:tcBorders>
            <w:shd w:val="clear" w:color="auto" w:fill="auto"/>
            <w:noWrap/>
            <w:vAlign w:val="center"/>
            <w:hideMark/>
          </w:tcPr>
          <w:p w14:paraId="379AC9C4"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потребители</w:t>
            </w:r>
          </w:p>
        </w:tc>
        <w:tc>
          <w:tcPr>
            <w:tcW w:w="1012" w:type="dxa"/>
            <w:tcBorders>
              <w:top w:val="nil"/>
              <w:left w:val="nil"/>
              <w:bottom w:val="single" w:sz="4" w:space="0" w:color="auto"/>
              <w:right w:val="single" w:sz="4" w:space="0" w:color="auto"/>
            </w:tcBorders>
            <w:shd w:val="clear" w:color="auto" w:fill="auto"/>
            <w:noWrap/>
            <w:vAlign w:val="bottom"/>
            <w:hideMark/>
          </w:tcPr>
          <w:p w14:paraId="483B425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46BD64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808F64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ADCE55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75856B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3035ED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35AD02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015" w:type="dxa"/>
            <w:tcBorders>
              <w:top w:val="nil"/>
              <w:left w:val="nil"/>
              <w:bottom w:val="single" w:sz="4" w:space="0" w:color="auto"/>
              <w:right w:val="single" w:sz="4" w:space="0" w:color="auto"/>
            </w:tcBorders>
            <w:shd w:val="clear" w:color="auto" w:fill="auto"/>
            <w:noWrap/>
            <w:vAlign w:val="bottom"/>
            <w:hideMark/>
          </w:tcPr>
          <w:p w14:paraId="0DEF29E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3C0FCD60"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418BAF25"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2.3</w:t>
            </w:r>
          </w:p>
        </w:tc>
        <w:tc>
          <w:tcPr>
            <w:tcW w:w="5820" w:type="dxa"/>
            <w:tcBorders>
              <w:top w:val="nil"/>
              <w:left w:val="nil"/>
              <w:bottom w:val="single" w:sz="4" w:space="0" w:color="auto"/>
              <w:right w:val="single" w:sz="4" w:space="0" w:color="auto"/>
            </w:tcBorders>
            <w:shd w:val="clear" w:color="auto" w:fill="auto"/>
            <w:noWrap/>
            <w:vAlign w:val="center"/>
            <w:hideMark/>
          </w:tcPr>
          <w:p w14:paraId="26CAFFB3"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Прочие потребители</w:t>
            </w:r>
          </w:p>
        </w:tc>
        <w:tc>
          <w:tcPr>
            <w:tcW w:w="1012" w:type="dxa"/>
            <w:tcBorders>
              <w:top w:val="nil"/>
              <w:left w:val="nil"/>
              <w:bottom w:val="single" w:sz="4" w:space="0" w:color="auto"/>
              <w:right w:val="single" w:sz="4" w:space="0" w:color="auto"/>
            </w:tcBorders>
            <w:shd w:val="clear" w:color="auto" w:fill="auto"/>
            <w:noWrap/>
            <w:vAlign w:val="bottom"/>
            <w:hideMark/>
          </w:tcPr>
          <w:p w14:paraId="54C0470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F71989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3F7591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321431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E176F5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417606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FDA3CA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015" w:type="dxa"/>
            <w:tcBorders>
              <w:top w:val="nil"/>
              <w:left w:val="nil"/>
              <w:bottom w:val="single" w:sz="4" w:space="0" w:color="auto"/>
              <w:right w:val="single" w:sz="4" w:space="0" w:color="auto"/>
            </w:tcBorders>
            <w:shd w:val="clear" w:color="auto" w:fill="auto"/>
            <w:noWrap/>
            <w:vAlign w:val="bottom"/>
            <w:hideMark/>
          </w:tcPr>
          <w:p w14:paraId="0256192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5EA3128F"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4546BE68"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w:t>
            </w:r>
          </w:p>
        </w:tc>
        <w:tc>
          <w:tcPr>
            <w:tcW w:w="5820" w:type="dxa"/>
            <w:tcBorders>
              <w:top w:val="nil"/>
              <w:left w:val="nil"/>
              <w:bottom w:val="single" w:sz="4" w:space="0" w:color="auto"/>
              <w:right w:val="single" w:sz="4" w:space="0" w:color="auto"/>
            </w:tcBorders>
            <w:shd w:val="clear" w:color="auto" w:fill="auto"/>
            <w:noWrap/>
            <w:vAlign w:val="center"/>
            <w:hideMark/>
          </w:tcPr>
          <w:p w14:paraId="46038727"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реализации технической воды</w:t>
            </w:r>
          </w:p>
        </w:tc>
        <w:tc>
          <w:tcPr>
            <w:tcW w:w="1012" w:type="dxa"/>
            <w:tcBorders>
              <w:top w:val="nil"/>
              <w:left w:val="nil"/>
              <w:bottom w:val="single" w:sz="4" w:space="0" w:color="auto"/>
              <w:right w:val="single" w:sz="4" w:space="0" w:color="auto"/>
            </w:tcBorders>
            <w:shd w:val="clear" w:color="auto" w:fill="auto"/>
            <w:noWrap/>
            <w:vAlign w:val="bottom"/>
            <w:hideMark/>
          </w:tcPr>
          <w:p w14:paraId="1064C82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560142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1F10F2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7DF2AD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77BC55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24D58E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C58F47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015" w:type="dxa"/>
            <w:tcBorders>
              <w:top w:val="nil"/>
              <w:left w:val="nil"/>
              <w:bottom w:val="single" w:sz="4" w:space="0" w:color="auto"/>
              <w:right w:val="single" w:sz="4" w:space="0" w:color="auto"/>
            </w:tcBorders>
            <w:shd w:val="clear" w:color="auto" w:fill="auto"/>
            <w:noWrap/>
            <w:vAlign w:val="bottom"/>
            <w:hideMark/>
          </w:tcPr>
          <w:p w14:paraId="4BA6F21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0BC1B0AB"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310BD17D"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3.1</w:t>
            </w:r>
          </w:p>
        </w:tc>
        <w:tc>
          <w:tcPr>
            <w:tcW w:w="5820" w:type="dxa"/>
            <w:tcBorders>
              <w:top w:val="nil"/>
              <w:left w:val="nil"/>
              <w:bottom w:val="single" w:sz="4" w:space="0" w:color="auto"/>
              <w:right w:val="single" w:sz="4" w:space="0" w:color="auto"/>
            </w:tcBorders>
            <w:shd w:val="clear" w:color="auto" w:fill="auto"/>
            <w:noWrap/>
            <w:vAlign w:val="center"/>
            <w:hideMark/>
          </w:tcPr>
          <w:p w14:paraId="2D708493"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Население</w:t>
            </w:r>
          </w:p>
        </w:tc>
        <w:tc>
          <w:tcPr>
            <w:tcW w:w="1012" w:type="dxa"/>
            <w:tcBorders>
              <w:top w:val="nil"/>
              <w:left w:val="nil"/>
              <w:bottom w:val="single" w:sz="4" w:space="0" w:color="auto"/>
              <w:right w:val="single" w:sz="4" w:space="0" w:color="auto"/>
            </w:tcBorders>
            <w:shd w:val="clear" w:color="auto" w:fill="auto"/>
            <w:noWrap/>
            <w:vAlign w:val="bottom"/>
            <w:hideMark/>
          </w:tcPr>
          <w:p w14:paraId="509ABEE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B9AE3B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01F7D2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310796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A0DA45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867054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3428D4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015" w:type="dxa"/>
            <w:tcBorders>
              <w:top w:val="nil"/>
              <w:left w:val="nil"/>
              <w:bottom w:val="single" w:sz="4" w:space="0" w:color="auto"/>
              <w:right w:val="single" w:sz="4" w:space="0" w:color="auto"/>
            </w:tcBorders>
            <w:shd w:val="clear" w:color="auto" w:fill="auto"/>
            <w:noWrap/>
            <w:vAlign w:val="bottom"/>
            <w:hideMark/>
          </w:tcPr>
          <w:p w14:paraId="6B32826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7C0CCFD8"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20A33E5B"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3.2</w:t>
            </w:r>
          </w:p>
        </w:tc>
        <w:tc>
          <w:tcPr>
            <w:tcW w:w="5820" w:type="dxa"/>
            <w:tcBorders>
              <w:top w:val="nil"/>
              <w:left w:val="nil"/>
              <w:bottom w:val="single" w:sz="4" w:space="0" w:color="auto"/>
              <w:right w:val="single" w:sz="4" w:space="0" w:color="auto"/>
            </w:tcBorders>
            <w:shd w:val="clear" w:color="auto" w:fill="auto"/>
            <w:noWrap/>
            <w:vAlign w:val="center"/>
            <w:hideMark/>
          </w:tcPr>
          <w:p w14:paraId="319BDF4F"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потребители</w:t>
            </w:r>
          </w:p>
        </w:tc>
        <w:tc>
          <w:tcPr>
            <w:tcW w:w="1012" w:type="dxa"/>
            <w:tcBorders>
              <w:top w:val="nil"/>
              <w:left w:val="nil"/>
              <w:bottom w:val="single" w:sz="4" w:space="0" w:color="auto"/>
              <w:right w:val="single" w:sz="4" w:space="0" w:color="auto"/>
            </w:tcBorders>
            <w:shd w:val="clear" w:color="auto" w:fill="auto"/>
            <w:noWrap/>
            <w:vAlign w:val="bottom"/>
            <w:hideMark/>
          </w:tcPr>
          <w:p w14:paraId="43D2A0A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26A276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D7629C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92D9A3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5817E6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3DA1FC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20245F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015" w:type="dxa"/>
            <w:tcBorders>
              <w:top w:val="nil"/>
              <w:left w:val="nil"/>
              <w:bottom w:val="single" w:sz="4" w:space="0" w:color="auto"/>
              <w:right w:val="single" w:sz="4" w:space="0" w:color="auto"/>
            </w:tcBorders>
            <w:shd w:val="clear" w:color="auto" w:fill="auto"/>
            <w:noWrap/>
            <w:vAlign w:val="bottom"/>
            <w:hideMark/>
          </w:tcPr>
          <w:p w14:paraId="3C43472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36DC5254"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128E9246"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3.3</w:t>
            </w:r>
          </w:p>
        </w:tc>
        <w:tc>
          <w:tcPr>
            <w:tcW w:w="5820" w:type="dxa"/>
            <w:tcBorders>
              <w:top w:val="nil"/>
              <w:left w:val="nil"/>
              <w:bottom w:val="single" w:sz="4" w:space="0" w:color="auto"/>
              <w:right w:val="single" w:sz="4" w:space="0" w:color="auto"/>
            </w:tcBorders>
            <w:shd w:val="clear" w:color="auto" w:fill="auto"/>
            <w:noWrap/>
            <w:vAlign w:val="center"/>
            <w:hideMark/>
          </w:tcPr>
          <w:p w14:paraId="028E4433"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Прочие потребители</w:t>
            </w:r>
          </w:p>
        </w:tc>
        <w:tc>
          <w:tcPr>
            <w:tcW w:w="1012" w:type="dxa"/>
            <w:tcBorders>
              <w:top w:val="nil"/>
              <w:left w:val="nil"/>
              <w:bottom w:val="single" w:sz="4" w:space="0" w:color="auto"/>
              <w:right w:val="single" w:sz="4" w:space="0" w:color="auto"/>
            </w:tcBorders>
            <w:shd w:val="clear" w:color="auto" w:fill="auto"/>
            <w:noWrap/>
            <w:vAlign w:val="bottom"/>
            <w:hideMark/>
          </w:tcPr>
          <w:p w14:paraId="26DB17E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E315F7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728924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A80882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FF4429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8AC8A4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E42A32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015" w:type="dxa"/>
            <w:tcBorders>
              <w:top w:val="nil"/>
              <w:left w:val="nil"/>
              <w:bottom w:val="single" w:sz="4" w:space="0" w:color="auto"/>
              <w:right w:val="single" w:sz="4" w:space="0" w:color="auto"/>
            </w:tcBorders>
            <w:shd w:val="clear" w:color="auto" w:fill="auto"/>
            <w:noWrap/>
            <w:vAlign w:val="bottom"/>
            <w:hideMark/>
          </w:tcPr>
          <w:p w14:paraId="3D7B1B8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20C40629" w14:textId="77777777" w:rsidTr="003F10F4">
        <w:trPr>
          <w:trHeight w:val="20"/>
        </w:trPr>
        <w:tc>
          <w:tcPr>
            <w:tcW w:w="14729"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F2826"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Технологическая зона №2 (ст. Салым)</w:t>
            </w:r>
          </w:p>
        </w:tc>
      </w:tr>
      <w:tr w:rsidR="003F10F4" w:rsidRPr="007E1073" w14:paraId="22FC6C18"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1B2D09E5"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w:t>
            </w:r>
          </w:p>
        </w:tc>
        <w:tc>
          <w:tcPr>
            <w:tcW w:w="5820" w:type="dxa"/>
            <w:tcBorders>
              <w:top w:val="nil"/>
              <w:left w:val="nil"/>
              <w:bottom w:val="single" w:sz="4" w:space="0" w:color="auto"/>
              <w:right w:val="single" w:sz="4" w:space="0" w:color="auto"/>
            </w:tcBorders>
            <w:shd w:val="clear" w:color="auto" w:fill="auto"/>
            <w:noWrap/>
            <w:vAlign w:val="center"/>
            <w:hideMark/>
          </w:tcPr>
          <w:p w14:paraId="29E1561B"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реализации питьевой воды</w:t>
            </w:r>
          </w:p>
        </w:tc>
        <w:tc>
          <w:tcPr>
            <w:tcW w:w="1012" w:type="dxa"/>
            <w:tcBorders>
              <w:top w:val="nil"/>
              <w:left w:val="nil"/>
              <w:bottom w:val="single" w:sz="4" w:space="0" w:color="auto"/>
              <w:right w:val="single" w:sz="4" w:space="0" w:color="auto"/>
            </w:tcBorders>
            <w:shd w:val="clear" w:color="auto" w:fill="auto"/>
            <w:noWrap/>
            <w:vAlign w:val="bottom"/>
            <w:hideMark/>
          </w:tcPr>
          <w:p w14:paraId="44B1215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A584CF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88E459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510E78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4901EC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55.21</w:t>
            </w:r>
          </w:p>
        </w:tc>
        <w:tc>
          <w:tcPr>
            <w:tcW w:w="986" w:type="dxa"/>
            <w:tcBorders>
              <w:top w:val="nil"/>
              <w:left w:val="nil"/>
              <w:bottom w:val="single" w:sz="4" w:space="0" w:color="auto"/>
              <w:right w:val="single" w:sz="4" w:space="0" w:color="auto"/>
            </w:tcBorders>
            <w:shd w:val="clear" w:color="auto" w:fill="auto"/>
            <w:noWrap/>
            <w:vAlign w:val="bottom"/>
            <w:hideMark/>
          </w:tcPr>
          <w:p w14:paraId="27F9C39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58.90</w:t>
            </w:r>
          </w:p>
        </w:tc>
        <w:tc>
          <w:tcPr>
            <w:tcW w:w="986" w:type="dxa"/>
            <w:tcBorders>
              <w:top w:val="nil"/>
              <w:left w:val="nil"/>
              <w:bottom w:val="single" w:sz="4" w:space="0" w:color="auto"/>
              <w:right w:val="single" w:sz="4" w:space="0" w:color="auto"/>
            </w:tcBorders>
            <w:shd w:val="clear" w:color="auto" w:fill="auto"/>
            <w:noWrap/>
            <w:vAlign w:val="bottom"/>
            <w:hideMark/>
          </w:tcPr>
          <w:p w14:paraId="33D11EA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62.97</w:t>
            </w:r>
          </w:p>
        </w:tc>
        <w:tc>
          <w:tcPr>
            <w:tcW w:w="1015" w:type="dxa"/>
            <w:tcBorders>
              <w:top w:val="nil"/>
              <w:left w:val="nil"/>
              <w:bottom w:val="single" w:sz="4" w:space="0" w:color="auto"/>
              <w:right w:val="single" w:sz="4" w:space="0" w:color="auto"/>
            </w:tcBorders>
            <w:shd w:val="clear" w:color="auto" w:fill="auto"/>
            <w:noWrap/>
            <w:vAlign w:val="bottom"/>
            <w:hideMark/>
          </w:tcPr>
          <w:p w14:paraId="7892636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67.44</w:t>
            </w:r>
          </w:p>
        </w:tc>
      </w:tr>
      <w:tr w:rsidR="003F10F4" w:rsidRPr="007E1073" w14:paraId="32E5F57E"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48CB89FE"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w:t>
            </w:r>
          </w:p>
        </w:tc>
        <w:tc>
          <w:tcPr>
            <w:tcW w:w="5820" w:type="dxa"/>
            <w:tcBorders>
              <w:top w:val="nil"/>
              <w:left w:val="nil"/>
              <w:bottom w:val="single" w:sz="4" w:space="0" w:color="auto"/>
              <w:right w:val="single" w:sz="4" w:space="0" w:color="auto"/>
            </w:tcBorders>
            <w:shd w:val="clear" w:color="auto" w:fill="auto"/>
            <w:noWrap/>
            <w:vAlign w:val="center"/>
            <w:hideMark/>
          </w:tcPr>
          <w:p w14:paraId="4379B4BB"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Население</w:t>
            </w:r>
          </w:p>
        </w:tc>
        <w:tc>
          <w:tcPr>
            <w:tcW w:w="1012" w:type="dxa"/>
            <w:tcBorders>
              <w:top w:val="nil"/>
              <w:left w:val="nil"/>
              <w:bottom w:val="single" w:sz="4" w:space="0" w:color="auto"/>
              <w:right w:val="single" w:sz="4" w:space="0" w:color="auto"/>
            </w:tcBorders>
            <w:shd w:val="clear" w:color="auto" w:fill="auto"/>
            <w:noWrap/>
            <w:vAlign w:val="bottom"/>
            <w:hideMark/>
          </w:tcPr>
          <w:p w14:paraId="2F17538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CEB797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09ECE5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760090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A47F8D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36.98</w:t>
            </w:r>
          </w:p>
        </w:tc>
        <w:tc>
          <w:tcPr>
            <w:tcW w:w="986" w:type="dxa"/>
            <w:tcBorders>
              <w:top w:val="nil"/>
              <w:left w:val="nil"/>
              <w:bottom w:val="single" w:sz="4" w:space="0" w:color="auto"/>
              <w:right w:val="single" w:sz="4" w:space="0" w:color="auto"/>
            </w:tcBorders>
            <w:shd w:val="clear" w:color="auto" w:fill="auto"/>
            <w:noWrap/>
            <w:vAlign w:val="bottom"/>
            <w:hideMark/>
          </w:tcPr>
          <w:p w14:paraId="4621FDA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40.67</w:t>
            </w:r>
          </w:p>
        </w:tc>
        <w:tc>
          <w:tcPr>
            <w:tcW w:w="986" w:type="dxa"/>
            <w:tcBorders>
              <w:top w:val="nil"/>
              <w:left w:val="nil"/>
              <w:bottom w:val="single" w:sz="4" w:space="0" w:color="auto"/>
              <w:right w:val="single" w:sz="4" w:space="0" w:color="auto"/>
            </w:tcBorders>
            <w:shd w:val="clear" w:color="auto" w:fill="auto"/>
            <w:noWrap/>
            <w:vAlign w:val="bottom"/>
            <w:hideMark/>
          </w:tcPr>
          <w:p w14:paraId="210D270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44.74</w:t>
            </w:r>
          </w:p>
        </w:tc>
        <w:tc>
          <w:tcPr>
            <w:tcW w:w="1015" w:type="dxa"/>
            <w:tcBorders>
              <w:top w:val="nil"/>
              <w:left w:val="nil"/>
              <w:bottom w:val="single" w:sz="4" w:space="0" w:color="auto"/>
              <w:right w:val="single" w:sz="4" w:space="0" w:color="auto"/>
            </w:tcBorders>
            <w:shd w:val="clear" w:color="auto" w:fill="auto"/>
            <w:noWrap/>
            <w:vAlign w:val="bottom"/>
            <w:hideMark/>
          </w:tcPr>
          <w:p w14:paraId="109EB08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49.21</w:t>
            </w:r>
          </w:p>
        </w:tc>
      </w:tr>
      <w:tr w:rsidR="003F10F4" w:rsidRPr="007E1073" w14:paraId="79E6E0D3"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3B07B831"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w:t>
            </w:r>
          </w:p>
        </w:tc>
        <w:tc>
          <w:tcPr>
            <w:tcW w:w="5820" w:type="dxa"/>
            <w:tcBorders>
              <w:top w:val="nil"/>
              <w:left w:val="nil"/>
              <w:bottom w:val="single" w:sz="4" w:space="0" w:color="auto"/>
              <w:right w:val="single" w:sz="4" w:space="0" w:color="auto"/>
            </w:tcBorders>
            <w:shd w:val="clear" w:color="auto" w:fill="auto"/>
            <w:noWrap/>
            <w:vAlign w:val="center"/>
            <w:hideMark/>
          </w:tcPr>
          <w:p w14:paraId="32320C57"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потребители</w:t>
            </w:r>
          </w:p>
        </w:tc>
        <w:tc>
          <w:tcPr>
            <w:tcW w:w="1012" w:type="dxa"/>
            <w:tcBorders>
              <w:top w:val="nil"/>
              <w:left w:val="nil"/>
              <w:bottom w:val="single" w:sz="4" w:space="0" w:color="auto"/>
              <w:right w:val="single" w:sz="4" w:space="0" w:color="auto"/>
            </w:tcBorders>
            <w:shd w:val="clear" w:color="auto" w:fill="auto"/>
            <w:noWrap/>
            <w:vAlign w:val="bottom"/>
            <w:hideMark/>
          </w:tcPr>
          <w:p w14:paraId="4510259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77F16B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196D31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22D72E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49CBA7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1.94</w:t>
            </w:r>
          </w:p>
        </w:tc>
        <w:tc>
          <w:tcPr>
            <w:tcW w:w="986" w:type="dxa"/>
            <w:tcBorders>
              <w:top w:val="nil"/>
              <w:left w:val="nil"/>
              <w:bottom w:val="single" w:sz="4" w:space="0" w:color="auto"/>
              <w:right w:val="single" w:sz="4" w:space="0" w:color="auto"/>
            </w:tcBorders>
            <w:shd w:val="clear" w:color="auto" w:fill="auto"/>
            <w:noWrap/>
            <w:vAlign w:val="bottom"/>
            <w:hideMark/>
          </w:tcPr>
          <w:p w14:paraId="3BAA4A5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1.94</w:t>
            </w:r>
          </w:p>
        </w:tc>
        <w:tc>
          <w:tcPr>
            <w:tcW w:w="986" w:type="dxa"/>
            <w:tcBorders>
              <w:top w:val="nil"/>
              <w:left w:val="nil"/>
              <w:bottom w:val="single" w:sz="4" w:space="0" w:color="auto"/>
              <w:right w:val="single" w:sz="4" w:space="0" w:color="auto"/>
            </w:tcBorders>
            <w:shd w:val="clear" w:color="auto" w:fill="auto"/>
            <w:noWrap/>
            <w:vAlign w:val="bottom"/>
            <w:hideMark/>
          </w:tcPr>
          <w:p w14:paraId="0EF2215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1.94</w:t>
            </w:r>
          </w:p>
        </w:tc>
        <w:tc>
          <w:tcPr>
            <w:tcW w:w="1015" w:type="dxa"/>
            <w:tcBorders>
              <w:top w:val="nil"/>
              <w:left w:val="nil"/>
              <w:bottom w:val="single" w:sz="4" w:space="0" w:color="auto"/>
              <w:right w:val="single" w:sz="4" w:space="0" w:color="auto"/>
            </w:tcBorders>
            <w:shd w:val="clear" w:color="auto" w:fill="auto"/>
            <w:noWrap/>
            <w:vAlign w:val="bottom"/>
            <w:hideMark/>
          </w:tcPr>
          <w:p w14:paraId="79F6534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1.94</w:t>
            </w:r>
          </w:p>
        </w:tc>
      </w:tr>
      <w:tr w:rsidR="003F10F4" w:rsidRPr="007E1073" w14:paraId="31251D8E"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294C0AD8"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w:t>
            </w:r>
          </w:p>
        </w:tc>
        <w:tc>
          <w:tcPr>
            <w:tcW w:w="5820" w:type="dxa"/>
            <w:tcBorders>
              <w:top w:val="nil"/>
              <w:left w:val="nil"/>
              <w:bottom w:val="single" w:sz="4" w:space="0" w:color="auto"/>
              <w:right w:val="single" w:sz="4" w:space="0" w:color="auto"/>
            </w:tcBorders>
            <w:shd w:val="clear" w:color="auto" w:fill="auto"/>
            <w:noWrap/>
            <w:vAlign w:val="center"/>
            <w:hideMark/>
          </w:tcPr>
          <w:p w14:paraId="6548D49C"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Прочие потребители</w:t>
            </w:r>
          </w:p>
        </w:tc>
        <w:tc>
          <w:tcPr>
            <w:tcW w:w="1012" w:type="dxa"/>
            <w:tcBorders>
              <w:top w:val="nil"/>
              <w:left w:val="nil"/>
              <w:bottom w:val="single" w:sz="4" w:space="0" w:color="auto"/>
              <w:right w:val="single" w:sz="4" w:space="0" w:color="auto"/>
            </w:tcBorders>
            <w:shd w:val="clear" w:color="auto" w:fill="auto"/>
            <w:noWrap/>
            <w:vAlign w:val="bottom"/>
            <w:hideMark/>
          </w:tcPr>
          <w:p w14:paraId="3611643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43DD83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39C67B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244622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476374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16.29</w:t>
            </w:r>
          </w:p>
        </w:tc>
        <w:tc>
          <w:tcPr>
            <w:tcW w:w="986" w:type="dxa"/>
            <w:tcBorders>
              <w:top w:val="nil"/>
              <w:left w:val="nil"/>
              <w:bottom w:val="single" w:sz="4" w:space="0" w:color="auto"/>
              <w:right w:val="single" w:sz="4" w:space="0" w:color="auto"/>
            </w:tcBorders>
            <w:shd w:val="clear" w:color="auto" w:fill="auto"/>
            <w:noWrap/>
            <w:vAlign w:val="bottom"/>
            <w:hideMark/>
          </w:tcPr>
          <w:p w14:paraId="16327E3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16.29</w:t>
            </w:r>
          </w:p>
        </w:tc>
        <w:tc>
          <w:tcPr>
            <w:tcW w:w="986" w:type="dxa"/>
            <w:tcBorders>
              <w:top w:val="nil"/>
              <w:left w:val="nil"/>
              <w:bottom w:val="single" w:sz="4" w:space="0" w:color="auto"/>
              <w:right w:val="single" w:sz="4" w:space="0" w:color="auto"/>
            </w:tcBorders>
            <w:shd w:val="clear" w:color="auto" w:fill="auto"/>
            <w:noWrap/>
            <w:vAlign w:val="bottom"/>
            <w:hideMark/>
          </w:tcPr>
          <w:p w14:paraId="2A2137B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16.29</w:t>
            </w:r>
          </w:p>
        </w:tc>
        <w:tc>
          <w:tcPr>
            <w:tcW w:w="1015" w:type="dxa"/>
            <w:tcBorders>
              <w:top w:val="nil"/>
              <w:left w:val="nil"/>
              <w:bottom w:val="single" w:sz="4" w:space="0" w:color="auto"/>
              <w:right w:val="single" w:sz="4" w:space="0" w:color="auto"/>
            </w:tcBorders>
            <w:shd w:val="clear" w:color="auto" w:fill="auto"/>
            <w:noWrap/>
            <w:vAlign w:val="bottom"/>
            <w:hideMark/>
          </w:tcPr>
          <w:p w14:paraId="5763F7C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16.29</w:t>
            </w:r>
          </w:p>
        </w:tc>
      </w:tr>
      <w:tr w:rsidR="003F10F4" w:rsidRPr="007E1073" w14:paraId="205719D1"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77EB9405"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w:t>
            </w:r>
          </w:p>
        </w:tc>
        <w:tc>
          <w:tcPr>
            <w:tcW w:w="5820" w:type="dxa"/>
            <w:tcBorders>
              <w:top w:val="nil"/>
              <w:left w:val="nil"/>
              <w:bottom w:val="single" w:sz="4" w:space="0" w:color="auto"/>
              <w:right w:val="single" w:sz="4" w:space="0" w:color="auto"/>
            </w:tcBorders>
            <w:shd w:val="clear" w:color="auto" w:fill="auto"/>
            <w:noWrap/>
            <w:vAlign w:val="center"/>
            <w:hideMark/>
          </w:tcPr>
          <w:p w14:paraId="239A6FF1"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реализации горячей воды</w:t>
            </w:r>
          </w:p>
        </w:tc>
        <w:tc>
          <w:tcPr>
            <w:tcW w:w="1012" w:type="dxa"/>
            <w:tcBorders>
              <w:top w:val="nil"/>
              <w:left w:val="nil"/>
              <w:bottom w:val="single" w:sz="4" w:space="0" w:color="auto"/>
              <w:right w:val="single" w:sz="4" w:space="0" w:color="auto"/>
            </w:tcBorders>
            <w:shd w:val="clear" w:color="auto" w:fill="auto"/>
            <w:noWrap/>
            <w:vAlign w:val="bottom"/>
            <w:hideMark/>
          </w:tcPr>
          <w:p w14:paraId="76C5283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92" w:type="dxa"/>
            <w:tcBorders>
              <w:top w:val="nil"/>
              <w:left w:val="nil"/>
              <w:bottom w:val="single" w:sz="4" w:space="0" w:color="auto"/>
              <w:right w:val="single" w:sz="4" w:space="0" w:color="auto"/>
            </w:tcBorders>
            <w:shd w:val="clear" w:color="auto" w:fill="auto"/>
            <w:noWrap/>
            <w:vAlign w:val="bottom"/>
            <w:hideMark/>
          </w:tcPr>
          <w:p w14:paraId="04A4EAF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c>
          <w:tcPr>
            <w:tcW w:w="986" w:type="dxa"/>
            <w:tcBorders>
              <w:top w:val="nil"/>
              <w:left w:val="nil"/>
              <w:bottom w:val="single" w:sz="4" w:space="0" w:color="auto"/>
              <w:right w:val="single" w:sz="4" w:space="0" w:color="auto"/>
            </w:tcBorders>
            <w:shd w:val="clear" w:color="auto" w:fill="auto"/>
            <w:noWrap/>
            <w:vAlign w:val="bottom"/>
            <w:hideMark/>
          </w:tcPr>
          <w:p w14:paraId="45D72B6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c>
          <w:tcPr>
            <w:tcW w:w="986" w:type="dxa"/>
            <w:tcBorders>
              <w:top w:val="nil"/>
              <w:left w:val="nil"/>
              <w:bottom w:val="single" w:sz="4" w:space="0" w:color="auto"/>
              <w:right w:val="single" w:sz="4" w:space="0" w:color="auto"/>
            </w:tcBorders>
            <w:shd w:val="clear" w:color="auto" w:fill="auto"/>
            <w:noWrap/>
            <w:vAlign w:val="bottom"/>
            <w:hideMark/>
          </w:tcPr>
          <w:p w14:paraId="6AA8B2D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c>
          <w:tcPr>
            <w:tcW w:w="986" w:type="dxa"/>
            <w:tcBorders>
              <w:top w:val="nil"/>
              <w:left w:val="nil"/>
              <w:bottom w:val="single" w:sz="4" w:space="0" w:color="auto"/>
              <w:right w:val="single" w:sz="4" w:space="0" w:color="auto"/>
            </w:tcBorders>
            <w:shd w:val="clear" w:color="auto" w:fill="auto"/>
            <w:noWrap/>
            <w:vAlign w:val="bottom"/>
            <w:hideMark/>
          </w:tcPr>
          <w:p w14:paraId="64E179D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c>
          <w:tcPr>
            <w:tcW w:w="986" w:type="dxa"/>
            <w:tcBorders>
              <w:top w:val="nil"/>
              <w:left w:val="nil"/>
              <w:bottom w:val="single" w:sz="4" w:space="0" w:color="auto"/>
              <w:right w:val="single" w:sz="4" w:space="0" w:color="auto"/>
            </w:tcBorders>
            <w:shd w:val="clear" w:color="auto" w:fill="auto"/>
            <w:noWrap/>
            <w:vAlign w:val="bottom"/>
            <w:hideMark/>
          </w:tcPr>
          <w:p w14:paraId="390CB6A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c>
          <w:tcPr>
            <w:tcW w:w="986" w:type="dxa"/>
            <w:tcBorders>
              <w:top w:val="nil"/>
              <w:left w:val="nil"/>
              <w:bottom w:val="single" w:sz="4" w:space="0" w:color="auto"/>
              <w:right w:val="single" w:sz="4" w:space="0" w:color="auto"/>
            </w:tcBorders>
            <w:shd w:val="clear" w:color="auto" w:fill="auto"/>
            <w:noWrap/>
            <w:vAlign w:val="bottom"/>
            <w:hideMark/>
          </w:tcPr>
          <w:p w14:paraId="37C7F45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c>
          <w:tcPr>
            <w:tcW w:w="1015" w:type="dxa"/>
            <w:tcBorders>
              <w:top w:val="nil"/>
              <w:left w:val="nil"/>
              <w:bottom w:val="single" w:sz="4" w:space="0" w:color="auto"/>
              <w:right w:val="single" w:sz="4" w:space="0" w:color="auto"/>
            </w:tcBorders>
            <w:shd w:val="clear" w:color="auto" w:fill="auto"/>
            <w:noWrap/>
            <w:vAlign w:val="bottom"/>
            <w:hideMark/>
          </w:tcPr>
          <w:p w14:paraId="0CF4A47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r>
      <w:tr w:rsidR="003F10F4" w:rsidRPr="007E1073" w14:paraId="25C49A3F"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48862890"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w:t>
            </w:r>
          </w:p>
        </w:tc>
        <w:tc>
          <w:tcPr>
            <w:tcW w:w="5820" w:type="dxa"/>
            <w:tcBorders>
              <w:top w:val="nil"/>
              <w:left w:val="nil"/>
              <w:bottom w:val="single" w:sz="4" w:space="0" w:color="auto"/>
              <w:right w:val="single" w:sz="4" w:space="0" w:color="auto"/>
            </w:tcBorders>
            <w:shd w:val="clear" w:color="auto" w:fill="auto"/>
            <w:noWrap/>
            <w:vAlign w:val="center"/>
            <w:hideMark/>
          </w:tcPr>
          <w:p w14:paraId="5DCEFAA5"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Население</w:t>
            </w:r>
          </w:p>
        </w:tc>
        <w:tc>
          <w:tcPr>
            <w:tcW w:w="1012" w:type="dxa"/>
            <w:tcBorders>
              <w:top w:val="nil"/>
              <w:left w:val="nil"/>
              <w:bottom w:val="single" w:sz="4" w:space="0" w:color="auto"/>
              <w:right w:val="single" w:sz="4" w:space="0" w:color="auto"/>
            </w:tcBorders>
            <w:shd w:val="clear" w:color="auto" w:fill="auto"/>
            <w:noWrap/>
            <w:vAlign w:val="bottom"/>
            <w:hideMark/>
          </w:tcPr>
          <w:p w14:paraId="6872801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92" w:type="dxa"/>
            <w:tcBorders>
              <w:top w:val="nil"/>
              <w:left w:val="nil"/>
              <w:bottom w:val="single" w:sz="4" w:space="0" w:color="auto"/>
              <w:right w:val="single" w:sz="4" w:space="0" w:color="auto"/>
            </w:tcBorders>
            <w:shd w:val="clear" w:color="auto" w:fill="auto"/>
            <w:noWrap/>
            <w:vAlign w:val="bottom"/>
            <w:hideMark/>
          </w:tcPr>
          <w:p w14:paraId="0BA86DF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c>
          <w:tcPr>
            <w:tcW w:w="986" w:type="dxa"/>
            <w:tcBorders>
              <w:top w:val="nil"/>
              <w:left w:val="nil"/>
              <w:bottom w:val="single" w:sz="4" w:space="0" w:color="auto"/>
              <w:right w:val="single" w:sz="4" w:space="0" w:color="auto"/>
            </w:tcBorders>
            <w:shd w:val="clear" w:color="auto" w:fill="auto"/>
            <w:noWrap/>
            <w:vAlign w:val="bottom"/>
            <w:hideMark/>
          </w:tcPr>
          <w:p w14:paraId="578E4E8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c>
          <w:tcPr>
            <w:tcW w:w="986" w:type="dxa"/>
            <w:tcBorders>
              <w:top w:val="nil"/>
              <w:left w:val="nil"/>
              <w:bottom w:val="single" w:sz="4" w:space="0" w:color="auto"/>
              <w:right w:val="single" w:sz="4" w:space="0" w:color="auto"/>
            </w:tcBorders>
            <w:shd w:val="clear" w:color="auto" w:fill="auto"/>
            <w:noWrap/>
            <w:vAlign w:val="bottom"/>
            <w:hideMark/>
          </w:tcPr>
          <w:p w14:paraId="09676FA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c>
          <w:tcPr>
            <w:tcW w:w="986" w:type="dxa"/>
            <w:tcBorders>
              <w:top w:val="nil"/>
              <w:left w:val="nil"/>
              <w:bottom w:val="single" w:sz="4" w:space="0" w:color="auto"/>
              <w:right w:val="single" w:sz="4" w:space="0" w:color="auto"/>
            </w:tcBorders>
            <w:shd w:val="clear" w:color="auto" w:fill="auto"/>
            <w:noWrap/>
            <w:vAlign w:val="bottom"/>
            <w:hideMark/>
          </w:tcPr>
          <w:p w14:paraId="6034297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c>
          <w:tcPr>
            <w:tcW w:w="986" w:type="dxa"/>
            <w:tcBorders>
              <w:top w:val="nil"/>
              <w:left w:val="nil"/>
              <w:bottom w:val="single" w:sz="4" w:space="0" w:color="auto"/>
              <w:right w:val="single" w:sz="4" w:space="0" w:color="auto"/>
            </w:tcBorders>
            <w:shd w:val="clear" w:color="auto" w:fill="auto"/>
            <w:noWrap/>
            <w:vAlign w:val="bottom"/>
            <w:hideMark/>
          </w:tcPr>
          <w:p w14:paraId="4C28CB5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c>
          <w:tcPr>
            <w:tcW w:w="986" w:type="dxa"/>
            <w:tcBorders>
              <w:top w:val="nil"/>
              <w:left w:val="nil"/>
              <w:bottom w:val="single" w:sz="4" w:space="0" w:color="auto"/>
              <w:right w:val="single" w:sz="4" w:space="0" w:color="auto"/>
            </w:tcBorders>
            <w:shd w:val="clear" w:color="auto" w:fill="auto"/>
            <w:noWrap/>
            <w:vAlign w:val="bottom"/>
            <w:hideMark/>
          </w:tcPr>
          <w:p w14:paraId="540CEEF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c>
          <w:tcPr>
            <w:tcW w:w="1015" w:type="dxa"/>
            <w:tcBorders>
              <w:top w:val="nil"/>
              <w:left w:val="nil"/>
              <w:bottom w:val="single" w:sz="4" w:space="0" w:color="auto"/>
              <w:right w:val="single" w:sz="4" w:space="0" w:color="auto"/>
            </w:tcBorders>
            <w:shd w:val="clear" w:color="auto" w:fill="auto"/>
            <w:noWrap/>
            <w:vAlign w:val="bottom"/>
            <w:hideMark/>
          </w:tcPr>
          <w:p w14:paraId="0F3956D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r>
      <w:tr w:rsidR="003F10F4" w:rsidRPr="007E1073" w14:paraId="0A73561C"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025E2235"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w:t>
            </w:r>
          </w:p>
        </w:tc>
        <w:tc>
          <w:tcPr>
            <w:tcW w:w="5820" w:type="dxa"/>
            <w:tcBorders>
              <w:top w:val="nil"/>
              <w:left w:val="nil"/>
              <w:bottom w:val="single" w:sz="4" w:space="0" w:color="auto"/>
              <w:right w:val="single" w:sz="4" w:space="0" w:color="auto"/>
            </w:tcBorders>
            <w:shd w:val="clear" w:color="auto" w:fill="auto"/>
            <w:noWrap/>
            <w:vAlign w:val="center"/>
            <w:hideMark/>
          </w:tcPr>
          <w:p w14:paraId="7052EB05"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потребители</w:t>
            </w:r>
          </w:p>
        </w:tc>
        <w:tc>
          <w:tcPr>
            <w:tcW w:w="1012" w:type="dxa"/>
            <w:tcBorders>
              <w:top w:val="nil"/>
              <w:left w:val="nil"/>
              <w:bottom w:val="single" w:sz="4" w:space="0" w:color="auto"/>
              <w:right w:val="single" w:sz="4" w:space="0" w:color="auto"/>
            </w:tcBorders>
            <w:shd w:val="clear" w:color="auto" w:fill="auto"/>
            <w:noWrap/>
            <w:vAlign w:val="bottom"/>
            <w:hideMark/>
          </w:tcPr>
          <w:p w14:paraId="380F1F9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73CEA7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6FB603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4A73CC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ED28DF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E9DB62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3625D5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015" w:type="dxa"/>
            <w:tcBorders>
              <w:top w:val="nil"/>
              <w:left w:val="nil"/>
              <w:bottom w:val="single" w:sz="4" w:space="0" w:color="auto"/>
              <w:right w:val="single" w:sz="4" w:space="0" w:color="auto"/>
            </w:tcBorders>
            <w:shd w:val="clear" w:color="auto" w:fill="auto"/>
            <w:noWrap/>
            <w:vAlign w:val="bottom"/>
            <w:hideMark/>
          </w:tcPr>
          <w:p w14:paraId="5FA2FA9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15A88CE0"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05BB23F4"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2.3</w:t>
            </w:r>
          </w:p>
        </w:tc>
        <w:tc>
          <w:tcPr>
            <w:tcW w:w="5820" w:type="dxa"/>
            <w:tcBorders>
              <w:top w:val="nil"/>
              <w:left w:val="nil"/>
              <w:bottom w:val="single" w:sz="4" w:space="0" w:color="auto"/>
              <w:right w:val="single" w:sz="4" w:space="0" w:color="auto"/>
            </w:tcBorders>
            <w:shd w:val="clear" w:color="auto" w:fill="auto"/>
            <w:noWrap/>
            <w:vAlign w:val="center"/>
            <w:hideMark/>
          </w:tcPr>
          <w:p w14:paraId="775EE875"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Прочие потребители</w:t>
            </w:r>
          </w:p>
        </w:tc>
        <w:tc>
          <w:tcPr>
            <w:tcW w:w="1012" w:type="dxa"/>
            <w:tcBorders>
              <w:top w:val="nil"/>
              <w:left w:val="nil"/>
              <w:bottom w:val="single" w:sz="4" w:space="0" w:color="auto"/>
              <w:right w:val="single" w:sz="4" w:space="0" w:color="auto"/>
            </w:tcBorders>
            <w:shd w:val="clear" w:color="auto" w:fill="auto"/>
            <w:noWrap/>
            <w:vAlign w:val="bottom"/>
            <w:hideMark/>
          </w:tcPr>
          <w:p w14:paraId="0F08BFC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DB1DEB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BBA709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A7D533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4EDB44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E29DF1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76019E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015" w:type="dxa"/>
            <w:tcBorders>
              <w:top w:val="nil"/>
              <w:left w:val="nil"/>
              <w:bottom w:val="single" w:sz="4" w:space="0" w:color="auto"/>
              <w:right w:val="single" w:sz="4" w:space="0" w:color="auto"/>
            </w:tcBorders>
            <w:shd w:val="clear" w:color="auto" w:fill="auto"/>
            <w:noWrap/>
            <w:vAlign w:val="bottom"/>
            <w:hideMark/>
          </w:tcPr>
          <w:p w14:paraId="5CCF3EC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4D22E37A"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7E311768"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w:t>
            </w:r>
          </w:p>
        </w:tc>
        <w:tc>
          <w:tcPr>
            <w:tcW w:w="5820" w:type="dxa"/>
            <w:tcBorders>
              <w:top w:val="nil"/>
              <w:left w:val="nil"/>
              <w:bottom w:val="single" w:sz="4" w:space="0" w:color="auto"/>
              <w:right w:val="single" w:sz="4" w:space="0" w:color="auto"/>
            </w:tcBorders>
            <w:shd w:val="clear" w:color="auto" w:fill="auto"/>
            <w:noWrap/>
            <w:vAlign w:val="center"/>
            <w:hideMark/>
          </w:tcPr>
          <w:p w14:paraId="3C5BED2A"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реализации технической воды</w:t>
            </w:r>
          </w:p>
        </w:tc>
        <w:tc>
          <w:tcPr>
            <w:tcW w:w="1012" w:type="dxa"/>
            <w:tcBorders>
              <w:top w:val="nil"/>
              <w:left w:val="nil"/>
              <w:bottom w:val="single" w:sz="4" w:space="0" w:color="auto"/>
              <w:right w:val="single" w:sz="4" w:space="0" w:color="auto"/>
            </w:tcBorders>
            <w:shd w:val="clear" w:color="auto" w:fill="auto"/>
            <w:noWrap/>
            <w:vAlign w:val="bottom"/>
            <w:hideMark/>
          </w:tcPr>
          <w:p w14:paraId="2DA62BD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40.96</w:t>
            </w:r>
          </w:p>
        </w:tc>
        <w:tc>
          <w:tcPr>
            <w:tcW w:w="992" w:type="dxa"/>
            <w:tcBorders>
              <w:top w:val="nil"/>
              <w:left w:val="nil"/>
              <w:bottom w:val="single" w:sz="4" w:space="0" w:color="auto"/>
              <w:right w:val="single" w:sz="4" w:space="0" w:color="auto"/>
            </w:tcBorders>
            <w:shd w:val="clear" w:color="auto" w:fill="auto"/>
            <w:noWrap/>
            <w:vAlign w:val="bottom"/>
            <w:hideMark/>
          </w:tcPr>
          <w:p w14:paraId="5AEBB64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46.01</w:t>
            </w:r>
          </w:p>
        </w:tc>
        <w:tc>
          <w:tcPr>
            <w:tcW w:w="986" w:type="dxa"/>
            <w:tcBorders>
              <w:top w:val="nil"/>
              <w:left w:val="nil"/>
              <w:bottom w:val="single" w:sz="4" w:space="0" w:color="auto"/>
              <w:right w:val="single" w:sz="4" w:space="0" w:color="auto"/>
            </w:tcBorders>
            <w:shd w:val="clear" w:color="auto" w:fill="auto"/>
            <w:noWrap/>
            <w:vAlign w:val="bottom"/>
            <w:hideMark/>
          </w:tcPr>
          <w:p w14:paraId="1FBDD62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48.79</w:t>
            </w:r>
          </w:p>
        </w:tc>
        <w:tc>
          <w:tcPr>
            <w:tcW w:w="986" w:type="dxa"/>
            <w:tcBorders>
              <w:top w:val="nil"/>
              <w:left w:val="nil"/>
              <w:bottom w:val="single" w:sz="4" w:space="0" w:color="auto"/>
              <w:right w:val="single" w:sz="4" w:space="0" w:color="auto"/>
            </w:tcBorders>
            <w:shd w:val="clear" w:color="auto" w:fill="auto"/>
            <w:noWrap/>
            <w:vAlign w:val="bottom"/>
            <w:hideMark/>
          </w:tcPr>
          <w:p w14:paraId="50CE889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51.84</w:t>
            </w:r>
          </w:p>
        </w:tc>
        <w:tc>
          <w:tcPr>
            <w:tcW w:w="986" w:type="dxa"/>
            <w:tcBorders>
              <w:top w:val="nil"/>
              <w:left w:val="nil"/>
              <w:bottom w:val="single" w:sz="4" w:space="0" w:color="auto"/>
              <w:right w:val="single" w:sz="4" w:space="0" w:color="auto"/>
            </w:tcBorders>
            <w:shd w:val="clear" w:color="auto" w:fill="auto"/>
            <w:noWrap/>
            <w:vAlign w:val="bottom"/>
            <w:hideMark/>
          </w:tcPr>
          <w:p w14:paraId="1E5BCA1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26408F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2B9430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015" w:type="dxa"/>
            <w:tcBorders>
              <w:top w:val="nil"/>
              <w:left w:val="nil"/>
              <w:bottom w:val="single" w:sz="4" w:space="0" w:color="auto"/>
              <w:right w:val="single" w:sz="4" w:space="0" w:color="auto"/>
            </w:tcBorders>
            <w:shd w:val="clear" w:color="auto" w:fill="auto"/>
            <w:noWrap/>
            <w:vAlign w:val="bottom"/>
            <w:hideMark/>
          </w:tcPr>
          <w:p w14:paraId="684C2B3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1C4A8C9C"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4E7D9AE2"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3.1</w:t>
            </w:r>
          </w:p>
        </w:tc>
        <w:tc>
          <w:tcPr>
            <w:tcW w:w="5820" w:type="dxa"/>
            <w:tcBorders>
              <w:top w:val="nil"/>
              <w:left w:val="nil"/>
              <w:bottom w:val="single" w:sz="4" w:space="0" w:color="auto"/>
              <w:right w:val="single" w:sz="4" w:space="0" w:color="auto"/>
            </w:tcBorders>
            <w:shd w:val="clear" w:color="auto" w:fill="auto"/>
            <w:noWrap/>
            <w:vAlign w:val="center"/>
            <w:hideMark/>
          </w:tcPr>
          <w:p w14:paraId="43ABA898"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Население</w:t>
            </w:r>
          </w:p>
        </w:tc>
        <w:tc>
          <w:tcPr>
            <w:tcW w:w="1012" w:type="dxa"/>
            <w:tcBorders>
              <w:top w:val="nil"/>
              <w:left w:val="nil"/>
              <w:bottom w:val="single" w:sz="4" w:space="0" w:color="auto"/>
              <w:right w:val="single" w:sz="4" w:space="0" w:color="auto"/>
            </w:tcBorders>
            <w:shd w:val="clear" w:color="auto" w:fill="auto"/>
            <w:noWrap/>
            <w:vAlign w:val="bottom"/>
            <w:hideMark/>
          </w:tcPr>
          <w:p w14:paraId="2B6F968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25.68</w:t>
            </w:r>
          </w:p>
        </w:tc>
        <w:tc>
          <w:tcPr>
            <w:tcW w:w="992" w:type="dxa"/>
            <w:tcBorders>
              <w:top w:val="nil"/>
              <w:left w:val="nil"/>
              <w:bottom w:val="single" w:sz="4" w:space="0" w:color="auto"/>
              <w:right w:val="single" w:sz="4" w:space="0" w:color="auto"/>
            </w:tcBorders>
            <w:shd w:val="clear" w:color="auto" w:fill="auto"/>
            <w:noWrap/>
            <w:vAlign w:val="bottom"/>
            <w:hideMark/>
          </w:tcPr>
          <w:p w14:paraId="72EF761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27.78</w:t>
            </w:r>
          </w:p>
        </w:tc>
        <w:tc>
          <w:tcPr>
            <w:tcW w:w="986" w:type="dxa"/>
            <w:tcBorders>
              <w:top w:val="nil"/>
              <w:left w:val="nil"/>
              <w:bottom w:val="single" w:sz="4" w:space="0" w:color="auto"/>
              <w:right w:val="single" w:sz="4" w:space="0" w:color="auto"/>
            </w:tcBorders>
            <w:shd w:val="clear" w:color="auto" w:fill="auto"/>
            <w:noWrap/>
            <w:vAlign w:val="bottom"/>
            <w:hideMark/>
          </w:tcPr>
          <w:p w14:paraId="679131A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30.56</w:t>
            </w:r>
          </w:p>
        </w:tc>
        <w:tc>
          <w:tcPr>
            <w:tcW w:w="986" w:type="dxa"/>
            <w:tcBorders>
              <w:top w:val="nil"/>
              <w:left w:val="nil"/>
              <w:bottom w:val="single" w:sz="4" w:space="0" w:color="auto"/>
              <w:right w:val="single" w:sz="4" w:space="0" w:color="auto"/>
            </w:tcBorders>
            <w:shd w:val="clear" w:color="auto" w:fill="auto"/>
            <w:noWrap/>
            <w:vAlign w:val="bottom"/>
            <w:hideMark/>
          </w:tcPr>
          <w:p w14:paraId="482ADEF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33.61</w:t>
            </w:r>
          </w:p>
        </w:tc>
        <w:tc>
          <w:tcPr>
            <w:tcW w:w="986" w:type="dxa"/>
            <w:tcBorders>
              <w:top w:val="nil"/>
              <w:left w:val="nil"/>
              <w:bottom w:val="single" w:sz="4" w:space="0" w:color="auto"/>
              <w:right w:val="single" w:sz="4" w:space="0" w:color="auto"/>
            </w:tcBorders>
            <w:shd w:val="clear" w:color="auto" w:fill="auto"/>
            <w:noWrap/>
            <w:vAlign w:val="bottom"/>
            <w:hideMark/>
          </w:tcPr>
          <w:p w14:paraId="2FB8508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CF6C1C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174F4F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015" w:type="dxa"/>
            <w:tcBorders>
              <w:top w:val="nil"/>
              <w:left w:val="nil"/>
              <w:bottom w:val="single" w:sz="4" w:space="0" w:color="auto"/>
              <w:right w:val="single" w:sz="4" w:space="0" w:color="auto"/>
            </w:tcBorders>
            <w:shd w:val="clear" w:color="auto" w:fill="auto"/>
            <w:noWrap/>
            <w:vAlign w:val="bottom"/>
            <w:hideMark/>
          </w:tcPr>
          <w:p w14:paraId="6EE6835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53CC3D31"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73010008"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3.2</w:t>
            </w:r>
          </w:p>
        </w:tc>
        <w:tc>
          <w:tcPr>
            <w:tcW w:w="5820" w:type="dxa"/>
            <w:tcBorders>
              <w:top w:val="nil"/>
              <w:left w:val="nil"/>
              <w:bottom w:val="single" w:sz="4" w:space="0" w:color="auto"/>
              <w:right w:val="single" w:sz="4" w:space="0" w:color="auto"/>
            </w:tcBorders>
            <w:shd w:val="clear" w:color="auto" w:fill="auto"/>
            <w:noWrap/>
            <w:vAlign w:val="center"/>
            <w:hideMark/>
          </w:tcPr>
          <w:p w14:paraId="086B1810"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потребители</w:t>
            </w:r>
          </w:p>
        </w:tc>
        <w:tc>
          <w:tcPr>
            <w:tcW w:w="1012" w:type="dxa"/>
            <w:tcBorders>
              <w:top w:val="nil"/>
              <w:left w:val="nil"/>
              <w:bottom w:val="single" w:sz="4" w:space="0" w:color="auto"/>
              <w:right w:val="single" w:sz="4" w:space="0" w:color="auto"/>
            </w:tcBorders>
            <w:shd w:val="clear" w:color="auto" w:fill="auto"/>
            <w:noWrap/>
            <w:vAlign w:val="bottom"/>
            <w:hideMark/>
          </w:tcPr>
          <w:p w14:paraId="0F86D9A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2.47</w:t>
            </w:r>
          </w:p>
        </w:tc>
        <w:tc>
          <w:tcPr>
            <w:tcW w:w="992" w:type="dxa"/>
            <w:tcBorders>
              <w:top w:val="nil"/>
              <w:left w:val="nil"/>
              <w:bottom w:val="single" w:sz="4" w:space="0" w:color="auto"/>
              <w:right w:val="single" w:sz="4" w:space="0" w:color="auto"/>
            </w:tcBorders>
            <w:shd w:val="clear" w:color="auto" w:fill="auto"/>
            <w:noWrap/>
            <w:vAlign w:val="bottom"/>
            <w:hideMark/>
          </w:tcPr>
          <w:p w14:paraId="4359C71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1.94</w:t>
            </w:r>
          </w:p>
        </w:tc>
        <w:tc>
          <w:tcPr>
            <w:tcW w:w="986" w:type="dxa"/>
            <w:tcBorders>
              <w:top w:val="nil"/>
              <w:left w:val="nil"/>
              <w:bottom w:val="single" w:sz="4" w:space="0" w:color="auto"/>
              <w:right w:val="single" w:sz="4" w:space="0" w:color="auto"/>
            </w:tcBorders>
            <w:shd w:val="clear" w:color="auto" w:fill="auto"/>
            <w:noWrap/>
            <w:vAlign w:val="bottom"/>
            <w:hideMark/>
          </w:tcPr>
          <w:p w14:paraId="6636D5B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1.94</w:t>
            </w:r>
          </w:p>
        </w:tc>
        <w:tc>
          <w:tcPr>
            <w:tcW w:w="986" w:type="dxa"/>
            <w:tcBorders>
              <w:top w:val="nil"/>
              <w:left w:val="nil"/>
              <w:bottom w:val="single" w:sz="4" w:space="0" w:color="auto"/>
              <w:right w:val="single" w:sz="4" w:space="0" w:color="auto"/>
            </w:tcBorders>
            <w:shd w:val="clear" w:color="auto" w:fill="auto"/>
            <w:noWrap/>
            <w:vAlign w:val="bottom"/>
            <w:hideMark/>
          </w:tcPr>
          <w:p w14:paraId="60B238C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1.94</w:t>
            </w:r>
          </w:p>
        </w:tc>
        <w:tc>
          <w:tcPr>
            <w:tcW w:w="986" w:type="dxa"/>
            <w:tcBorders>
              <w:top w:val="nil"/>
              <w:left w:val="nil"/>
              <w:bottom w:val="single" w:sz="4" w:space="0" w:color="auto"/>
              <w:right w:val="single" w:sz="4" w:space="0" w:color="auto"/>
            </w:tcBorders>
            <w:shd w:val="clear" w:color="auto" w:fill="auto"/>
            <w:noWrap/>
            <w:vAlign w:val="bottom"/>
            <w:hideMark/>
          </w:tcPr>
          <w:p w14:paraId="30382B7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5E7540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68FA9C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015" w:type="dxa"/>
            <w:tcBorders>
              <w:top w:val="nil"/>
              <w:left w:val="nil"/>
              <w:bottom w:val="single" w:sz="4" w:space="0" w:color="auto"/>
              <w:right w:val="single" w:sz="4" w:space="0" w:color="auto"/>
            </w:tcBorders>
            <w:shd w:val="clear" w:color="auto" w:fill="auto"/>
            <w:noWrap/>
            <w:vAlign w:val="bottom"/>
            <w:hideMark/>
          </w:tcPr>
          <w:p w14:paraId="1070D5F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6F669B05"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5D5454F2"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3.3</w:t>
            </w:r>
          </w:p>
        </w:tc>
        <w:tc>
          <w:tcPr>
            <w:tcW w:w="5820" w:type="dxa"/>
            <w:tcBorders>
              <w:top w:val="nil"/>
              <w:left w:val="nil"/>
              <w:bottom w:val="single" w:sz="4" w:space="0" w:color="auto"/>
              <w:right w:val="single" w:sz="4" w:space="0" w:color="auto"/>
            </w:tcBorders>
            <w:shd w:val="clear" w:color="auto" w:fill="auto"/>
            <w:noWrap/>
            <w:vAlign w:val="center"/>
            <w:hideMark/>
          </w:tcPr>
          <w:p w14:paraId="074BA115"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Прочие потребители</w:t>
            </w:r>
          </w:p>
        </w:tc>
        <w:tc>
          <w:tcPr>
            <w:tcW w:w="1012" w:type="dxa"/>
            <w:tcBorders>
              <w:top w:val="nil"/>
              <w:left w:val="nil"/>
              <w:bottom w:val="single" w:sz="4" w:space="0" w:color="auto"/>
              <w:right w:val="single" w:sz="4" w:space="0" w:color="auto"/>
            </w:tcBorders>
            <w:shd w:val="clear" w:color="auto" w:fill="auto"/>
            <w:noWrap/>
            <w:vAlign w:val="bottom"/>
            <w:hideMark/>
          </w:tcPr>
          <w:p w14:paraId="7B6F5BF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12.81</w:t>
            </w:r>
          </w:p>
        </w:tc>
        <w:tc>
          <w:tcPr>
            <w:tcW w:w="992" w:type="dxa"/>
            <w:tcBorders>
              <w:top w:val="nil"/>
              <w:left w:val="nil"/>
              <w:bottom w:val="single" w:sz="4" w:space="0" w:color="auto"/>
              <w:right w:val="single" w:sz="4" w:space="0" w:color="auto"/>
            </w:tcBorders>
            <w:shd w:val="clear" w:color="auto" w:fill="auto"/>
            <w:noWrap/>
            <w:vAlign w:val="bottom"/>
            <w:hideMark/>
          </w:tcPr>
          <w:p w14:paraId="7A27516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16.29</w:t>
            </w:r>
          </w:p>
        </w:tc>
        <w:tc>
          <w:tcPr>
            <w:tcW w:w="986" w:type="dxa"/>
            <w:tcBorders>
              <w:top w:val="nil"/>
              <w:left w:val="nil"/>
              <w:bottom w:val="single" w:sz="4" w:space="0" w:color="auto"/>
              <w:right w:val="single" w:sz="4" w:space="0" w:color="auto"/>
            </w:tcBorders>
            <w:shd w:val="clear" w:color="auto" w:fill="auto"/>
            <w:noWrap/>
            <w:vAlign w:val="bottom"/>
            <w:hideMark/>
          </w:tcPr>
          <w:p w14:paraId="516A5A8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16.29</w:t>
            </w:r>
          </w:p>
        </w:tc>
        <w:tc>
          <w:tcPr>
            <w:tcW w:w="986" w:type="dxa"/>
            <w:tcBorders>
              <w:top w:val="nil"/>
              <w:left w:val="nil"/>
              <w:bottom w:val="single" w:sz="4" w:space="0" w:color="auto"/>
              <w:right w:val="single" w:sz="4" w:space="0" w:color="auto"/>
            </w:tcBorders>
            <w:shd w:val="clear" w:color="auto" w:fill="auto"/>
            <w:noWrap/>
            <w:vAlign w:val="bottom"/>
            <w:hideMark/>
          </w:tcPr>
          <w:p w14:paraId="7820720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16.29</w:t>
            </w:r>
          </w:p>
        </w:tc>
        <w:tc>
          <w:tcPr>
            <w:tcW w:w="986" w:type="dxa"/>
            <w:tcBorders>
              <w:top w:val="nil"/>
              <w:left w:val="nil"/>
              <w:bottom w:val="single" w:sz="4" w:space="0" w:color="auto"/>
              <w:right w:val="single" w:sz="4" w:space="0" w:color="auto"/>
            </w:tcBorders>
            <w:shd w:val="clear" w:color="auto" w:fill="auto"/>
            <w:noWrap/>
            <w:vAlign w:val="bottom"/>
            <w:hideMark/>
          </w:tcPr>
          <w:p w14:paraId="0FC2F66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5734CB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353FCD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015" w:type="dxa"/>
            <w:tcBorders>
              <w:top w:val="nil"/>
              <w:left w:val="nil"/>
              <w:bottom w:val="single" w:sz="4" w:space="0" w:color="auto"/>
              <w:right w:val="single" w:sz="4" w:space="0" w:color="auto"/>
            </w:tcBorders>
            <w:shd w:val="clear" w:color="auto" w:fill="auto"/>
            <w:noWrap/>
            <w:vAlign w:val="bottom"/>
            <w:hideMark/>
          </w:tcPr>
          <w:p w14:paraId="7818EDC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54DBD7F6" w14:textId="77777777" w:rsidTr="003F10F4">
        <w:trPr>
          <w:trHeight w:val="20"/>
        </w:trPr>
        <w:tc>
          <w:tcPr>
            <w:tcW w:w="14729"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603C7"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 xml:space="preserve">Технологическая зона №3. п. </w:t>
            </w:r>
            <w:proofErr w:type="spellStart"/>
            <w:r w:rsidRPr="007E1073">
              <w:rPr>
                <w:rFonts w:ascii="Times New Roman" w:eastAsia="Times New Roman" w:hAnsi="Times New Roman"/>
                <w:color w:val="000000"/>
                <w:sz w:val="26"/>
                <w:szCs w:val="26"/>
                <w:lang w:eastAsia="ru-RU"/>
              </w:rPr>
              <w:t>Сивыс-Ях</w:t>
            </w:r>
            <w:proofErr w:type="spellEnd"/>
          </w:p>
        </w:tc>
      </w:tr>
      <w:tr w:rsidR="003F10F4" w:rsidRPr="007E1073" w14:paraId="68C73B77"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10F8DD13"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w:t>
            </w:r>
          </w:p>
        </w:tc>
        <w:tc>
          <w:tcPr>
            <w:tcW w:w="5820" w:type="dxa"/>
            <w:tcBorders>
              <w:top w:val="nil"/>
              <w:left w:val="nil"/>
              <w:bottom w:val="single" w:sz="4" w:space="0" w:color="auto"/>
              <w:right w:val="single" w:sz="4" w:space="0" w:color="auto"/>
            </w:tcBorders>
            <w:shd w:val="clear" w:color="auto" w:fill="auto"/>
            <w:noWrap/>
            <w:vAlign w:val="center"/>
            <w:hideMark/>
          </w:tcPr>
          <w:p w14:paraId="3645DA2D"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реализации питьевой воды</w:t>
            </w:r>
          </w:p>
        </w:tc>
        <w:tc>
          <w:tcPr>
            <w:tcW w:w="1012" w:type="dxa"/>
            <w:tcBorders>
              <w:top w:val="nil"/>
              <w:left w:val="nil"/>
              <w:bottom w:val="single" w:sz="4" w:space="0" w:color="auto"/>
              <w:right w:val="single" w:sz="4" w:space="0" w:color="auto"/>
            </w:tcBorders>
            <w:shd w:val="clear" w:color="auto" w:fill="auto"/>
            <w:noWrap/>
            <w:vAlign w:val="bottom"/>
            <w:hideMark/>
          </w:tcPr>
          <w:p w14:paraId="30CFB3A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B2B2C0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2453B7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507618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73475D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298B89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7EED87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7.89</w:t>
            </w:r>
          </w:p>
        </w:tc>
        <w:tc>
          <w:tcPr>
            <w:tcW w:w="1015" w:type="dxa"/>
            <w:tcBorders>
              <w:top w:val="nil"/>
              <w:left w:val="nil"/>
              <w:bottom w:val="single" w:sz="4" w:space="0" w:color="auto"/>
              <w:right w:val="single" w:sz="4" w:space="0" w:color="auto"/>
            </w:tcBorders>
            <w:shd w:val="clear" w:color="auto" w:fill="auto"/>
            <w:noWrap/>
            <w:vAlign w:val="bottom"/>
            <w:hideMark/>
          </w:tcPr>
          <w:p w14:paraId="00F2417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7.89</w:t>
            </w:r>
          </w:p>
        </w:tc>
      </w:tr>
      <w:tr w:rsidR="003F10F4" w:rsidRPr="007E1073" w14:paraId="772DDD5C"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3E412304"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w:t>
            </w:r>
          </w:p>
        </w:tc>
        <w:tc>
          <w:tcPr>
            <w:tcW w:w="5820" w:type="dxa"/>
            <w:tcBorders>
              <w:top w:val="nil"/>
              <w:left w:val="nil"/>
              <w:bottom w:val="single" w:sz="4" w:space="0" w:color="auto"/>
              <w:right w:val="single" w:sz="4" w:space="0" w:color="auto"/>
            </w:tcBorders>
            <w:shd w:val="clear" w:color="auto" w:fill="auto"/>
            <w:noWrap/>
            <w:vAlign w:val="center"/>
            <w:hideMark/>
          </w:tcPr>
          <w:p w14:paraId="63E92D23"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Население</w:t>
            </w:r>
          </w:p>
        </w:tc>
        <w:tc>
          <w:tcPr>
            <w:tcW w:w="1012" w:type="dxa"/>
            <w:tcBorders>
              <w:top w:val="nil"/>
              <w:left w:val="nil"/>
              <w:bottom w:val="single" w:sz="4" w:space="0" w:color="auto"/>
              <w:right w:val="single" w:sz="4" w:space="0" w:color="auto"/>
            </w:tcBorders>
            <w:shd w:val="clear" w:color="auto" w:fill="auto"/>
            <w:noWrap/>
            <w:vAlign w:val="bottom"/>
            <w:hideMark/>
          </w:tcPr>
          <w:p w14:paraId="03758C0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F88D89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FEA8EC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473FAF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06F1EE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2009F7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CF175A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6.14</w:t>
            </w:r>
          </w:p>
        </w:tc>
        <w:tc>
          <w:tcPr>
            <w:tcW w:w="1015" w:type="dxa"/>
            <w:tcBorders>
              <w:top w:val="nil"/>
              <w:left w:val="nil"/>
              <w:bottom w:val="single" w:sz="4" w:space="0" w:color="auto"/>
              <w:right w:val="single" w:sz="4" w:space="0" w:color="auto"/>
            </w:tcBorders>
            <w:shd w:val="clear" w:color="auto" w:fill="auto"/>
            <w:noWrap/>
            <w:vAlign w:val="bottom"/>
            <w:hideMark/>
          </w:tcPr>
          <w:p w14:paraId="663AC1E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6.14</w:t>
            </w:r>
          </w:p>
        </w:tc>
      </w:tr>
      <w:tr w:rsidR="003F10F4" w:rsidRPr="007E1073" w14:paraId="54FBDF40"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35920AD5"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w:t>
            </w:r>
          </w:p>
        </w:tc>
        <w:tc>
          <w:tcPr>
            <w:tcW w:w="5820" w:type="dxa"/>
            <w:tcBorders>
              <w:top w:val="nil"/>
              <w:left w:val="nil"/>
              <w:bottom w:val="single" w:sz="4" w:space="0" w:color="auto"/>
              <w:right w:val="single" w:sz="4" w:space="0" w:color="auto"/>
            </w:tcBorders>
            <w:shd w:val="clear" w:color="auto" w:fill="auto"/>
            <w:noWrap/>
            <w:vAlign w:val="center"/>
            <w:hideMark/>
          </w:tcPr>
          <w:p w14:paraId="3EB66352"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потребители</w:t>
            </w:r>
          </w:p>
        </w:tc>
        <w:tc>
          <w:tcPr>
            <w:tcW w:w="1012" w:type="dxa"/>
            <w:tcBorders>
              <w:top w:val="nil"/>
              <w:left w:val="nil"/>
              <w:bottom w:val="single" w:sz="4" w:space="0" w:color="auto"/>
              <w:right w:val="single" w:sz="4" w:space="0" w:color="auto"/>
            </w:tcBorders>
            <w:shd w:val="clear" w:color="auto" w:fill="auto"/>
            <w:noWrap/>
            <w:vAlign w:val="bottom"/>
            <w:hideMark/>
          </w:tcPr>
          <w:p w14:paraId="760D27B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1BA6D8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808B53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11D3C2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99A567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0F44EC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77EF4A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015" w:type="dxa"/>
            <w:tcBorders>
              <w:top w:val="nil"/>
              <w:left w:val="nil"/>
              <w:bottom w:val="single" w:sz="4" w:space="0" w:color="auto"/>
              <w:right w:val="single" w:sz="4" w:space="0" w:color="auto"/>
            </w:tcBorders>
            <w:shd w:val="clear" w:color="auto" w:fill="auto"/>
            <w:noWrap/>
            <w:vAlign w:val="bottom"/>
            <w:hideMark/>
          </w:tcPr>
          <w:p w14:paraId="4C7C3B4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55EB5FF8"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5DB071C4"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w:t>
            </w:r>
          </w:p>
        </w:tc>
        <w:tc>
          <w:tcPr>
            <w:tcW w:w="5820" w:type="dxa"/>
            <w:tcBorders>
              <w:top w:val="nil"/>
              <w:left w:val="nil"/>
              <w:bottom w:val="single" w:sz="4" w:space="0" w:color="auto"/>
              <w:right w:val="single" w:sz="4" w:space="0" w:color="auto"/>
            </w:tcBorders>
            <w:shd w:val="clear" w:color="auto" w:fill="auto"/>
            <w:noWrap/>
            <w:vAlign w:val="center"/>
            <w:hideMark/>
          </w:tcPr>
          <w:p w14:paraId="55094C09"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Прочие потребители</w:t>
            </w:r>
          </w:p>
        </w:tc>
        <w:tc>
          <w:tcPr>
            <w:tcW w:w="1012" w:type="dxa"/>
            <w:tcBorders>
              <w:top w:val="nil"/>
              <w:left w:val="nil"/>
              <w:bottom w:val="single" w:sz="4" w:space="0" w:color="auto"/>
              <w:right w:val="single" w:sz="4" w:space="0" w:color="auto"/>
            </w:tcBorders>
            <w:shd w:val="clear" w:color="auto" w:fill="auto"/>
            <w:noWrap/>
            <w:vAlign w:val="bottom"/>
            <w:hideMark/>
          </w:tcPr>
          <w:p w14:paraId="60B6DB5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208C1C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4FE420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938383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CD0C9B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0D6DBA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DB65B3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1.74</w:t>
            </w:r>
          </w:p>
        </w:tc>
        <w:tc>
          <w:tcPr>
            <w:tcW w:w="1015" w:type="dxa"/>
            <w:tcBorders>
              <w:top w:val="nil"/>
              <w:left w:val="nil"/>
              <w:bottom w:val="single" w:sz="4" w:space="0" w:color="auto"/>
              <w:right w:val="single" w:sz="4" w:space="0" w:color="auto"/>
            </w:tcBorders>
            <w:shd w:val="clear" w:color="auto" w:fill="auto"/>
            <w:noWrap/>
            <w:vAlign w:val="bottom"/>
            <w:hideMark/>
          </w:tcPr>
          <w:p w14:paraId="07D6C90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1.74</w:t>
            </w:r>
          </w:p>
        </w:tc>
      </w:tr>
      <w:tr w:rsidR="003F10F4" w:rsidRPr="007E1073" w14:paraId="5781985A"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41CD970B"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w:t>
            </w:r>
          </w:p>
        </w:tc>
        <w:tc>
          <w:tcPr>
            <w:tcW w:w="5820" w:type="dxa"/>
            <w:tcBorders>
              <w:top w:val="nil"/>
              <w:left w:val="nil"/>
              <w:bottom w:val="single" w:sz="4" w:space="0" w:color="auto"/>
              <w:right w:val="single" w:sz="4" w:space="0" w:color="auto"/>
            </w:tcBorders>
            <w:shd w:val="clear" w:color="auto" w:fill="auto"/>
            <w:noWrap/>
            <w:vAlign w:val="center"/>
            <w:hideMark/>
          </w:tcPr>
          <w:p w14:paraId="072854B2"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реализации горячей воды</w:t>
            </w:r>
          </w:p>
        </w:tc>
        <w:tc>
          <w:tcPr>
            <w:tcW w:w="1012" w:type="dxa"/>
            <w:tcBorders>
              <w:top w:val="nil"/>
              <w:left w:val="nil"/>
              <w:bottom w:val="single" w:sz="4" w:space="0" w:color="auto"/>
              <w:right w:val="single" w:sz="4" w:space="0" w:color="auto"/>
            </w:tcBorders>
            <w:shd w:val="clear" w:color="auto" w:fill="auto"/>
            <w:noWrap/>
            <w:vAlign w:val="bottom"/>
            <w:hideMark/>
          </w:tcPr>
          <w:p w14:paraId="3145E00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0AFF1D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8DE812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B0D952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31FC6C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51A3A7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A42474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015" w:type="dxa"/>
            <w:tcBorders>
              <w:top w:val="nil"/>
              <w:left w:val="nil"/>
              <w:bottom w:val="single" w:sz="4" w:space="0" w:color="auto"/>
              <w:right w:val="single" w:sz="4" w:space="0" w:color="auto"/>
            </w:tcBorders>
            <w:shd w:val="clear" w:color="auto" w:fill="auto"/>
            <w:noWrap/>
            <w:vAlign w:val="bottom"/>
            <w:hideMark/>
          </w:tcPr>
          <w:p w14:paraId="2BB4F0A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64442340"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21BE926F"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w:t>
            </w:r>
          </w:p>
        </w:tc>
        <w:tc>
          <w:tcPr>
            <w:tcW w:w="5820" w:type="dxa"/>
            <w:tcBorders>
              <w:top w:val="nil"/>
              <w:left w:val="nil"/>
              <w:bottom w:val="single" w:sz="4" w:space="0" w:color="auto"/>
              <w:right w:val="single" w:sz="4" w:space="0" w:color="auto"/>
            </w:tcBorders>
            <w:shd w:val="clear" w:color="auto" w:fill="auto"/>
            <w:noWrap/>
            <w:vAlign w:val="center"/>
            <w:hideMark/>
          </w:tcPr>
          <w:p w14:paraId="270468B8"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Население</w:t>
            </w:r>
          </w:p>
        </w:tc>
        <w:tc>
          <w:tcPr>
            <w:tcW w:w="1012" w:type="dxa"/>
            <w:tcBorders>
              <w:top w:val="nil"/>
              <w:left w:val="nil"/>
              <w:bottom w:val="single" w:sz="4" w:space="0" w:color="auto"/>
              <w:right w:val="single" w:sz="4" w:space="0" w:color="auto"/>
            </w:tcBorders>
            <w:shd w:val="clear" w:color="auto" w:fill="auto"/>
            <w:noWrap/>
            <w:vAlign w:val="bottom"/>
            <w:hideMark/>
          </w:tcPr>
          <w:p w14:paraId="6F321DC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0AC56D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E8B8AB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A561D0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4A52B8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F83AF8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9F1FE4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015" w:type="dxa"/>
            <w:tcBorders>
              <w:top w:val="nil"/>
              <w:left w:val="nil"/>
              <w:bottom w:val="single" w:sz="4" w:space="0" w:color="auto"/>
              <w:right w:val="single" w:sz="4" w:space="0" w:color="auto"/>
            </w:tcBorders>
            <w:shd w:val="clear" w:color="auto" w:fill="auto"/>
            <w:noWrap/>
            <w:vAlign w:val="bottom"/>
            <w:hideMark/>
          </w:tcPr>
          <w:p w14:paraId="23B4A5A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48A62CAA"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25094CCE"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w:t>
            </w:r>
          </w:p>
        </w:tc>
        <w:tc>
          <w:tcPr>
            <w:tcW w:w="5820" w:type="dxa"/>
            <w:tcBorders>
              <w:top w:val="nil"/>
              <w:left w:val="nil"/>
              <w:bottom w:val="single" w:sz="4" w:space="0" w:color="auto"/>
              <w:right w:val="single" w:sz="4" w:space="0" w:color="auto"/>
            </w:tcBorders>
            <w:shd w:val="clear" w:color="auto" w:fill="auto"/>
            <w:noWrap/>
            <w:vAlign w:val="center"/>
            <w:hideMark/>
          </w:tcPr>
          <w:p w14:paraId="70D44CA8"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потребители</w:t>
            </w:r>
          </w:p>
        </w:tc>
        <w:tc>
          <w:tcPr>
            <w:tcW w:w="1012" w:type="dxa"/>
            <w:tcBorders>
              <w:top w:val="nil"/>
              <w:left w:val="nil"/>
              <w:bottom w:val="single" w:sz="4" w:space="0" w:color="auto"/>
              <w:right w:val="single" w:sz="4" w:space="0" w:color="auto"/>
            </w:tcBorders>
            <w:shd w:val="clear" w:color="auto" w:fill="auto"/>
            <w:noWrap/>
            <w:vAlign w:val="bottom"/>
            <w:hideMark/>
          </w:tcPr>
          <w:p w14:paraId="1B8DB05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5B37F7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22E652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8EB705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B41BE7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43443E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41EC89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015" w:type="dxa"/>
            <w:tcBorders>
              <w:top w:val="nil"/>
              <w:left w:val="nil"/>
              <w:bottom w:val="single" w:sz="4" w:space="0" w:color="auto"/>
              <w:right w:val="single" w:sz="4" w:space="0" w:color="auto"/>
            </w:tcBorders>
            <w:shd w:val="clear" w:color="auto" w:fill="auto"/>
            <w:noWrap/>
            <w:vAlign w:val="bottom"/>
            <w:hideMark/>
          </w:tcPr>
          <w:p w14:paraId="2C014AF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7C5CB777"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2A0C596A"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2.3</w:t>
            </w:r>
          </w:p>
        </w:tc>
        <w:tc>
          <w:tcPr>
            <w:tcW w:w="5820" w:type="dxa"/>
            <w:tcBorders>
              <w:top w:val="nil"/>
              <w:left w:val="nil"/>
              <w:bottom w:val="single" w:sz="4" w:space="0" w:color="auto"/>
              <w:right w:val="single" w:sz="4" w:space="0" w:color="auto"/>
            </w:tcBorders>
            <w:shd w:val="clear" w:color="auto" w:fill="auto"/>
            <w:noWrap/>
            <w:vAlign w:val="center"/>
            <w:hideMark/>
          </w:tcPr>
          <w:p w14:paraId="36CF0150"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Прочие потребители</w:t>
            </w:r>
          </w:p>
        </w:tc>
        <w:tc>
          <w:tcPr>
            <w:tcW w:w="1012" w:type="dxa"/>
            <w:tcBorders>
              <w:top w:val="nil"/>
              <w:left w:val="nil"/>
              <w:bottom w:val="single" w:sz="4" w:space="0" w:color="auto"/>
              <w:right w:val="single" w:sz="4" w:space="0" w:color="auto"/>
            </w:tcBorders>
            <w:shd w:val="clear" w:color="auto" w:fill="auto"/>
            <w:noWrap/>
            <w:vAlign w:val="bottom"/>
            <w:hideMark/>
          </w:tcPr>
          <w:p w14:paraId="3E7230A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DC25C2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4560EF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4883E6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9CE726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00868E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DAC832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015" w:type="dxa"/>
            <w:tcBorders>
              <w:top w:val="nil"/>
              <w:left w:val="nil"/>
              <w:bottom w:val="single" w:sz="4" w:space="0" w:color="auto"/>
              <w:right w:val="single" w:sz="4" w:space="0" w:color="auto"/>
            </w:tcBorders>
            <w:shd w:val="clear" w:color="auto" w:fill="auto"/>
            <w:noWrap/>
            <w:vAlign w:val="bottom"/>
            <w:hideMark/>
          </w:tcPr>
          <w:p w14:paraId="0E30ACA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0F04EE4F"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0BF75BE6"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w:t>
            </w:r>
          </w:p>
        </w:tc>
        <w:tc>
          <w:tcPr>
            <w:tcW w:w="5820" w:type="dxa"/>
            <w:tcBorders>
              <w:top w:val="nil"/>
              <w:left w:val="nil"/>
              <w:bottom w:val="single" w:sz="4" w:space="0" w:color="auto"/>
              <w:right w:val="single" w:sz="4" w:space="0" w:color="auto"/>
            </w:tcBorders>
            <w:shd w:val="clear" w:color="auto" w:fill="auto"/>
            <w:noWrap/>
            <w:vAlign w:val="center"/>
            <w:hideMark/>
          </w:tcPr>
          <w:p w14:paraId="2B8D5036"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реализации технической воды</w:t>
            </w:r>
          </w:p>
        </w:tc>
        <w:tc>
          <w:tcPr>
            <w:tcW w:w="1012" w:type="dxa"/>
            <w:tcBorders>
              <w:top w:val="nil"/>
              <w:left w:val="nil"/>
              <w:bottom w:val="single" w:sz="4" w:space="0" w:color="auto"/>
              <w:right w:val="single" w:sz="4" w:space="0" w:color="auto"/>
            </w:tcBorders>
            <w:shd w:val="clear" w:color="auto" w:fill="auto"/>
            <w:noWrap/>
            <w:vAlign w:val="bottom"/>
            <w:hideMark/>
          </w:tcPr>
          <w:p w14:paraId="674AF04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92" w:type="dxa"/>
            <w:tcBorders>
              <w:top w:val="nil"/>
              <w:left w:val="nil"/>
              <w:bottom w:val="single" w:sz="4" w:space="0" w:color="auto"/>
              <w:right w:val="single" w:sz="4" w:space="0" w:color="auto"/>
            </w:tcBorders>
            <w:shd w:val="clear" w:color="auto" w:fill="auto"/>
            <w:noWrap/>
            <w:vAlign w:val="bottom"/>
            <w:hideMark/>
          </w:tcPr>
          <w:p w14:paraId="40F174C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7.89</w:t>
            </w:r>
          </w:p>
        </w:tc>
        <w:tc>
          <w:tcPr>
            <w:tcW w:w="986" w:type="dxa"/>
            <w:tcBorders>
              <w:top w:val="nil"/>
              <w:left w:val="nil"/>
              <w:bottom w:val="single" w:sz="4" w:space="0" w:color="auto"/>
              <w:right w:val="single" w:sz="4" w:space="0" w:color="auto"/>
            </w:tcBorders>
            <w:shd w:val="clear" w:color="auto" w:fill="auto"/>
            <w:noWrap/>
            <w:vAlign w:val="bottom"/>
            <w:hideMark/>
          </w:tcPr>
          <w:p w14:paraId="0A1A59C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7.89</w:t>
            </w:r>
          </w:p>
        </w:tc>
        <w:tc>
          <w:tcPr>
            <w:tcW w:w="986" w:type="dxa"/>
            <w:tcBorders>
              <w:top w:val="nil"/>
              <w:left w:val="nil"/>
              <w:bottom w:val="single" w:sz="4" w:space="0" w:color="auto"/>
              <w:right w:val="single" w:sz="4" w:space="0" w:color="auto"/>
            </w:tcBorders>
            <w:shd w:val="clear" w:color="auto" w:fill="auto"/>
            <w:noWrap/>
            <w:vAlign w:val="bottom"/>
            <w:hideMark/>
          </w:tcPr>
          <w:p w14:paraId="2FF2EC7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7.89</w:t>
            </w:r>
          </w:p>
        </w:tc>
        <w:tc>
          <w:tcPr>
            <w:tcW w:w="986" w:type="dxa"/>
            <w:tcBorders>
              <w:top w:val="nil"/>
              <w:left w:val="nil"/>
              <w:bottom w:val="single" w:sz="4" w:space="0" w:color="auto"/>
              <w:right w:val="single" w:sz="4" w:space="0" w:color="auto"/>
            </w:tcBorders>
            <w:shd w:val="clear" w:color="auto" w:fill="auto"/>
            <w:noWrap/>
            <w:vAlign w:val="bottom"/>
            <w:hideMark/>
          </w:tcPr>
          <w:p w14:paraId="1565EAB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7.89</w:t>
            </w:r>
          </w:p>
        </w:tc>
        <w:tc>
          <w:tcPr>
            <w:tcW w:w="986" w:type="dxa"/>
            <w:tcBorders>
              <w:top w:val="nil"/>
              <w:left w:val="nil"/>
              <w:bottom w:val="single" w:sz="4" w:space="0" w:color="auto"/>
              <w:right w:val="single" w:sz="4" w:space="0" w:color="auto"/>
            </w:tcBorders>
            <w:shd w:val="clear" w:color="auto" w:fill="auto"/>
            <w:noWrap/>
            <w:vAlign w:val="bottom"/>
            <w:hideMark/>
          </w:tcPr>
          <w:p w14:paraId="01EA60C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7.89</w:t>
            </w:r>
          </w:p>
        </w:tc>
        <w:tc>
          <w:tcPr>
            <w:tcW w:w="986" w:type="dxa"/>
            <w:tcBorders>
              <w:top w:val="nil"/>
              <w:left w:val="nil"/>
              <w:bottom w:val="single" w:sz="4" w:space="0" w:color="auto"/>
              <w:right w:val="single" w:sz="4" w:space="0" w:color="auto"/>
            </w:tcBorders>
            <w:shd w:val="clear" w:color="auto" w:fill="auto"/>
            <w:noWrap/>
            <w:vAlign w:val="bottom"/>
            <w:hideMark/>
          </w:tcPr>
          <w:p w14:paraId="178E594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015" w:type="dxa"/>
            <w:tcBorders>
              <w:top w:val="nil"/>
              <w:left w:val="nil"/>
              <w:bottom w:val="single" w:sz="4" w:space="0" w:color="auto"/>
              <w:right w:val="single" w:sz="4" w:space="0" w:color="auto"/>
            </w:tcBorders>
            <w:shd w:val="clear" w:color="auto" w:fill="auto"/>
            <w:noWrap/>
            <w:vAlign w:val="bottom"/>
            <w:hideMark/>
          </w:tcPr>
          <w:p w14:paraId="4B04B79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186BDEC7"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4B37123B"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3.1</w:t>
            </w:r>
          </w:p>
        </w:tc>
        <w:tc>
          <w:tcPr>
            <w:tcW w:w="5820" w:type="dxa"/>
            <w:tcBorders>
              <w:top w:val="nil"/>
              <w:left w:val="nil"/>
              <w:bottom w:val="single" w:sz="4" w:space="0" w:color="auto"/>
              <w:right w:val="single" w:sz="4" w:space="0" w:color="auto"/>
            </w:tcBorders>
            <w:shd w:val="clear" w:color="auto" w:fill="auto"/>
            <w:noWrap/>
            <w:vAlign w:val="center"/>
            <w:hideMark/>
          </w:tcPr>
          <w:p w14:paraId="1AC350DB"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Население</w:t>
            </w:r>
          </w:p>
        </w:tc>
        <w:tc>
          <w:tcPr>
            <w:tcW w:w="1012" w:type="dxa"/>
            <w:tcBorders>
              <w:top w:val="nil"/>
              <w:left w:val="nil"/>
              <w:bottom w:val="single" w:sz="4" w:space="0" w:color="auto"/>
              <w:right w:val="single" w:sz="4" w:space="0" w:color="auto"/>
            </w:tcBorders>
            <w:shd w:val="clear" w:color="auto" w:fill="auto"/>
            <w:noWrap/>
            <w:vAlign w:val="bottom"/>
            <w:hideMark/>
          </w:tcPr>
          <w:p w14:paraId="520198D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6.17</w:t>
            </w:r>
          </w:p>
        </w:tc>
        <w:tc>
          <w:tcPr>
            <w:tcW w:w="992" w:type="dxa"/>
            <w:tcBorders>
              <w:top w:val="nil"/>
              <w:left w:val="nil"/>
              <w:bottom w:val="single" w:sz="4" w:space="0" w:color="auto"/>
              <w:right w:val="single" w:sz="4" w:space="0" w:color="auto"/>
            </w:tcBorders>
            <w:shd w:val="clear" w:color="auto" w:fill="auto"/>
            <w:noWrap/>
            <w:vAlign w:val="bottom"/>
            <w:hideMark/>
          </w:tcPr>
          <w:p w14:paraId="2251E55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6.14</w:t>
            </w:r>
          </w:p>
        </w:tc>
        <w:tc>
          <w:tcPr>
            <w:tcW w:w="986" w:type="dxa"/>
            <w:tcBorders>
              <w:top w:val="nil"/>
              <w:left w:val="nil"/>
              <w:bottom w:val="single" w:sz="4" w:space="0" w:color="auto"/>
              <w:right w:val="single" w:sz="4" w:space="0" w:color="auto"/>
            </w:tcBorders>
            <w:shd w:val="clear" w:color="auto" w:fill="auto"/>
            <w:noWrap/>
            <w:vAlign w:val="bottom"/>
            <w:hideMark/>
          </w:tcPr>
          <w:p w14:paraId="3AD84E5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6.14</w:t>
            </w:r>
          </w:p>
        </w:tc>
        <w:tc>
          <w:tcPr>
            <w:tcW w:w="986" w:type="dxa"/>
            <w:tcBorders>
              <w:top w:val="nil"/>
              <w:left w:val="nil"/>
              <w:bottom w:val="single" w:sz="4" w:space="0" w:color="auto"/>
              <w:right w:val="single" w:sz="4" w:space="0" w:color="auto"/>
            </w:tcBorders>
            <w:shd w:val="clear" w:color="auto" w:fill="auto"/>
            <w:noWrap/>
            <w:vAlign w:val="bottom"/>
            <w:hideMark/>
          </w:tcPr>
          <w:p w14:paraId="1743271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6.14</w:t>
            </w:r>
          </w:p>
        </w:tc>
        <w:tc>
          <w:tcPr>
            <w:tcW w:w="986" w:type="dxa"/>
            <w:tcBorders>
              <w:top w:val="nil"/>
              <w:left w:val="nil"/>
              <w:bottom w:val="single" w:sz="4" w:space="0" w:color="auto"/>
              <w:right w:val="single" w:sz="4" w:space="0" w:color="auto"/>
            </w:tcBorders>
            <w:shd w:val="clear" w:color="auto" w:fill="auto"/>
            <w:noWrap/>
            <w:vAlign w:val="bottom"/>
            <w:hideMark/>
          </w:tcPr>
          <w:p w14:paraId="064081D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6.14</w:t>
            </w:r>
          </w:p>
        </w:tc>
        <w:tc>
          <w:tcPr>
            <w:tcW w:w="986" w:type="dxa"/>
            <w:tcBorders>
              <w:top w:val="nil"/>
              <w:left w:val="nil"/>
              <w:bottom w:val="single" w:sz="4" w:space="0" w:color="auto"/>
              <w:right w:val="single" w:sz="4" w:space="0" w:color="auto"/>
            </w:tcBorders>
            <w:shd w:val="clear" w:color="auto" w:fill="auto"/>
            <w:noWrap/>
            <w:vAlign w:val="bottom"/>
            <w:hideMark/>
          </w:tcPr>
          <w:p w14:paraId="73C2DE9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6.14</w:t>
            </w:r>
          </w:p>
        </w:tc>
        <w:tc>
          <w:tcPr>
            <w:tcW w:w="986" w:type="dxa"/>
            <w:tcBorders>
              <w:top w:val="nil"/>
              <w:left w:val="nil"/>
              <w:bottom w:val="single" w:sz="4" w:space="0" w:color="auto"/>
              <w:right w:val="single" w:sz="4" w:space="0" w:color="auto"/>
            </w:tcBorders>
            <w:shd w:val="clear" w:color="auto" w:fill="auto"/>
            <w:noWrap/>
            <w:vAlign w:val="bottom"/>
            <w:hideMark/>
          </w:tcPr>
          <w:p w14:paraId="15E12E0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015" w:type="dxa"/>
            <w:tcBorders>
              <w:top w:val="nil"/>
              <w:left w:val="nil"/>
              <w:bottom w:val="single" w:sz="4" w:space="0" w:color="auto"/>
              <w:right w:val="single" w:sz="4" w:space="0" w:color="auto"/>
            </w:tcBorders>
            <w:shd w:val="clear" w:color="auto" w:fill="auto"/>
            <w:noWrap/>
            <w:vAlign w:val="bottom"/>
            <w:hideMark/>
          </w:tcPr>
          <w:p w14:paraId="7AAEA13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7C94BC7F"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7D4E2E76"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3.2</w:t>
            </w:r>
          </w:p>
        </w:tc>
        <w:tc>
          <w:tcPr>
            <w:tcW w:w="5820" w:type="dxa"/>
            <w:tcBorders>
              <w:top w:val="nil"/>
              <w:left w:val="nil"/>
              <w:bottom w:val="single" w:sz="4" w:space="0" w:color="auto"/>
              <w:right w:val="single" w:sz="4" w:space="0" w:color="auto"/>
            </w:tcBorders>
            <w:shd w:val="clear" w:color="auto" w:fill="auto"/>
            <w:noWrap/>
            <w:vAlign w:val="center"/>
            <w:hideMark/>
          </w:tcPr>
          <w:p w14:paraId="3B597195"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потребители</w:t>
            </w:r>
          </w:p>
        </w:tc>
        <w:tc>
          <w:tcPr>
            <w:tcW w:w="1012" w:type="dxa"/>
            <w:tcBorders>
              <w:top w:val="nil"/>
              <w:left w:val="nil"/>
              <w:bottom w:val="single" w:sz="4" w:space="0" w:color="auto"/>
              <w:right w:val="single" w:sz="4" w:space="0" w:color="auto"/>
            </w:tcBorders>
            <w:shd w:val="clear" w:color="auto" w:fill="auto"/>
            <w:noWrap/>
            <w:vAlign w:val="bottom"/>
            <w:hideMark/>
          </w:tcPr>
          <w:p w14:paraId="71673FC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0.01</w:t>
            </w:r>
          </w:p>
        </w:tc>
        <w:tc>
          <w:tcPr>
            <w:tcW w:w="992" w:type="dxa"/>
            <w:tcBorders>
              <w:top w:val="nil"/>
              <w:left w:val="nil"/>
              <w:bottom w:val="single" w:sz="4" w:space="0" w:color="auto"/>
              <w:right w:val="single" w:sz="4" w:space="0" w:color="auto"/>
            </w:tcBorders>
            <w:shd w:val="clear" w:color="auto" w:fill="auto"/>
            <w:noWrap/>
            <w:vAlign w:val="bottom"/>
            <w:hideMark/>
          </w:tcPr>
          <w:p w14:paraId="2106057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F0D6AB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0C4EF2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E17E6B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5FAC6C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0A7D6D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015" w:type="dxa"/>
            <w:tcBorders>
              <w:top w:val="nil"/>
              <w:left w:val="nil"/>
              <w:bottom w:val="single" w:sz="4" w:space="0" w:color="auto"/>
              <w:right w:val="single" w:sz="4" w:space="0" w:color="auto"/>
            </w:tcBorders>
            <w:shd w:val="clear" w:color="auto" w:fill="auto"/>
            <w:noWrap/>
            <w:vAlign w:val="bottom"/>
            <w:hideMark/>
          </w:tcPr>
          <w:p w14:paraId="11EAED0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4D0FEE8F"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71105DDA"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3.3</w:t>
            </w:r>
          </w:p>
        </w:tc>
        <w:tc>
          <w:tcPr>
            <w:tcW w:w="5820" w:type="dxa"/>
            <w:tcBorders>
              <w:top w:val="nil"/>
              <w:left w:val="nil"/>
              <w:bottom w:val="single" w:sz="4" w:space="0" w:color="auto"/>
              <w:right w:val="single" w:sz="4" w:space="0" w:color="auto"/>
            </w:tcBorders>
            <w:shd w:val="clear" w:color="auto" w:fill="auto"/>
            <w:noWrap/>
            <w:vAlign w:val="center"/>
            <w:hideMark/>
          </w:tcPr>
          <w:p w14:paraId="1BED6F01"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Прочие потребители</w:t>
            </w:r>
          </w:p>
        </w:tc>
        <w:tc>
          <w:tcPr>
            <w:tcW w:w="1012" w:type="dxa"/>
            <w:tcBorders>
              <w:top w:val="nil"/>
              <w:left w:val="nil"/>
              <w:bottom w:val="single" w:sz="4" w:space="0" w:color="auto"/>
              <w:right w:val="single" w:sz="4" w:space="0" w:color="auto"/>
            </w:tcBorders>
            <w:shd w:val="clear" w:color="auto" w:fill="auto"/>
            <w:noWrap/>
            <w:vAlign w:val="bottom"/>
            <w:hideMark/>
          </w:tcPr>
          <w:p w14:paraId="7EC8481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1.13</w:t>
            </w:r>
          </w:p>
        </w:tc>
        <w:tc>
          <w:tcPr>
            <w:tcW w:w="992" w:type="dxa"/>
            <w:tcBorders>
              <w:top w:val="nil"/>
              <w:left w:val="nil"/>
              <w:bottom w:val="single" w:sz="4" w:space="0" w:color="auto"/>
              <w:right w:val="single" w:sz="4" w:space="0" w:color="auto"/>
            </w:tcBorders>
            <w:shd w:val="clear" w:color="auto" w:fill="auto"/>
            <w:noWrap/>
            <w:vAlign w:val="bottom"/>
            <w:hideMark/>
          </w:tcPr>
          <w:p w14:paraId="648356B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1.74</w:t>
            </w:r>
          </w:p>
        </w:tc>
        <w:tc>
          <w:tcPr>
            <w:tcW w:w="986" w:type="dxa"/>
            <w:tcBorders>
              <w:top w:val="nil"/>
              <w:left w:val="nil"/>
              <w:bottom w:val="single" w:sz="4" w:space="0" w:color="auto"/>
              <w:right w:val="single" w:sz="4" w:space="0" w:color="auto"/>
            </w:tcBorders>
            <w:shd w:val="clear" w:color="auto" w:fill="auto"/>
            <w:noWrap/>
            <w:vAlign w:val="bottom"/>
            <w:hideMark/>
          </w:tcPr>
          <w:p w14:paraId="1DA20D0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1.74</w:t>
            </w:r>
          </w:p>
        </w:tc>
        <w:tc>
          <w:tcPr>
            <w:tcW w:w="986" w:type="dxa"/>
            <w:tcBorders>
              <w:top w:val="nil"/>
              <w:left w:val="nil"/>
              <w:bottom w:val="single" w:sz="4" w:space="0" w:color="auto"/>
              <w:right w:val="single" w:sz="4" w:space="0" w:color="auto"/>
            </w:tcBorders>
            <w:shd w:val="clear" w:color="auto" w:fill="auto"/>
            <w:noWrap/>
            <w:vAlign w:val="bottom"/>
            <w:hideMark/>
          </w:tcPr>
          <w:p w14:paraId="6CDADD5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1.74</w:t>
            </w:r>
          </w:p>
        </w:tc>
        <w:tc>
          <w:tcPr>
            <w:tcW w:w="986" w:type="dxa"/>
            <w:tcBorders>
              <w:top w:val="nil"/>
              <w:left w:val="nil"/>
              <w:bottom w:val="single" w:sz="4" w:space="0" w:color="auto"/>
              <w:right w:val="single" w:sz="4" w:space="0" w:color="auto"/>
            </w:tcBorders>
            <w:shd w:val="clear" w:color="auto" w:fill="auto"/>
            <w:noWrap/>
            <w:vAlign w:val="bottom"/>
            <w:hideMark/>
          </w:tcPr>
          <w:p w14:paraId="236A795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1.74</w:t>
            </w:r>
          </w:p>
        </w:tc>
        <w:tc>
          <w:tcPr>
            <w:tcW w:w="986" w:type="dxa"/>
            <w:tcBorders>
              <w:top w:val="nil"/>
              <w:left w:val="nil"/>
              <w:bottom w:val="single" w:sz="4" w:space="0" w:color="auto"/>
              <w:right w:val="single" w:sz="4" w:space="0" w:color="auto"/>
            </w:tcBorders>
            <w:shd w:val="clear" w:color="auto" w:fill="auto"/>
            <w:noWrap/>
            <w:vAlign w:val="bottom"/>
            <w:hideMark/>
          </w:tcPr>
          <w:p w14:paraId="46BD1E7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1.74</w:t>
            </w:r>
          </w:p>
        </w:tc>
        <w:tc>
          <w:tcPr>
            <w:tcW w:w="986" w:type="dxa"/>
            <w:tcBorders>
              <w:top w:val="nil"/>
              <w:left w:val="nil"/>
              <w:bottom w:val="single" w:sz="4" w:space="0" w:color="auto"/>
              <w:right w:val="single" w:sz="4" w:space="0" w:color="auto"/>
            </w:tcBorders>
            <w:shd w:val="clear" w:color="auto" w:fill="auto"/>
            <w:noWrap/>
            <w:vAlign w:val="bottom"/>
            <w:hideMark/>
          </w:tcPr>
          <w:p w14:paraId="6046E01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015" w:type="dxa"/>
            <w:tcBorders>
              <w:top w:val="nil"/>
              <w:left w:val="nil"/>
              <w:bottom w:val="single" w:sz="4" w:space="0" w:color="auto"/>
              <w:right w:val="single" w:sz="4" w:space="0" w:color="auto"/>
            </w:tcBorders>
            <w:shd w:val="clear" w:color="auto" w:fill="auto"/>
            <w:noWrap/>
            <w:vAlign w:val="bottom"/>
            <w:hideMark/>
          </w:tcPr>
          <w:p w14:paraId="1A0F03C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bl>
    <w:p w14:paraId="0E70C7E0" w14:textId="77777777" w:rsidR="003F10F4" w:rsidRPr="007E1073" w:rsidRDefault="003F10F4">
      <w:pPr>
        <w:spacing w:after="0" w:line="240" w:lineRule="auto"/>
        <w:rPr>
          <w:rFonts w:ascii="Times New Roman" w:eastAsiaTheme="minorEastAsia" w:hAnsi="Times New Roman"/>
          <w:sz w:val="26"/>
          <w:szCs w:val="26"/>
          <w:lang w:eastAsia="ru-RU"/>
        </w:rPr>
      </w:pPr>
      <w:bookmarkStart w:id="216" w:name="_Toc66672084"/>
      <w:r w:rsidRPr="007E1073">
        <w:rPr>
          <w:sz w:val="26"/>
          <w:szCs w:val="26"/>
        </w:rPr>
        <w:br w:type="page"/>
      </w:r>
    </w:p>
    <w:p w14:paraId="137DDCAC" w14:textId="51824A7F" w:rsidR="00E75F7A" w:rsidRPr="007E1073" w:rsidRDefault="00E75F7A" w:rsidP="0080387C">
      <w:pPr>
        <w:pStyle w:val="afffe"/>
        <w:rPr>
          <w:sz w:val="26"/>
          <w:szCs w:val="26"/>
        </w:rPr>
      </w:pPr>
      <w:r w:rsidRPr="007E1073">
        <w:rPr>
          <w:sz w:val="26"/>
          <w:szCs w:val="26"/>
        </w:rPr>
        <w:lastRenderedPageBreak/>
        <w:t xml:space="preserve">Таблица 3.12.1. Сведения о фактических и планируемых потерях питьевой, технической </w:t>
      </w:r>
      <w:r w:rsidR="00065D6D" w:rsidRPr="007E1073">
        <w:rPr>
          <w:sz w:val="26"/>
          <w:szCs w:val="26"/>
        </w:rPr>
        <w:t xml:space="preserve">и горячей </w:t>
      </w:r>
      <w:r w:rsidRPr="007E1073">
        <w:rPr>
          <w:sz w:val="26"/>
          <w:szCs w:val="26"/>
        </w:rPr>
        <w:t>воды при ее транспортировке по</w:t>
      </w:r>
      <w:r w:rsidR="001D4F4E" w:rsidRPr="007E1073">
        <w:rPr>
          <w:sz w:val="26"/>
          <w:szCs w:val="26"/>
        </w:rPr>
        <w:t xml:space="preserve"> второму</w:t>
      </w:r>
      <w:r w:rsidRPr="007E1073">
        <w:rPr>
          <w:sz w:val="26"/>
          <w:szCs w:val="26"/>
        </w:rPr>
        <w:t xml:space="preserve"> сценарному плану</w:t>
      </w:r>
      <w:bookmarkEnd w:id="216"/>
    </w:p>
    <w:tbl>
      <w:tblPr>
        <w:tblW w:w="14738" w:type="dxa"/>
        <w:tblLook w:val="04A0" w:firstRow="1" w:lastRow="0" w:firstColumn="1" w:lastColumn="0" w:noHBand="0" w:noVBand="1"/>
      </w:tblPr>
      <w:tblGrid>
        <w:gridCol w:w="945"/>
        <w:gridCol w:w="3870"/>
        <w:gridCol w:w="1862"/>
        <w:gridCol w:w="986"/>
        <w:gridCol w:w="986"/>
        <w:gridCol w:w="1135"/>
        <w:gridCol w:w="986"/>
        <w:gridCol w:w="986"/>
        <w:gridCol w:w="986"/>
        <w:gridCol w:w="986"/>
        <w:gridCol w:w="1010"/>
      </w:tblGrid>
      <w:tr w:rsidR="003F10F4" w:rsidRPr="007E1073" w14:paraId="24CB5FB9" w14:textId="77777777" w:rsidTr="005E45CA">
        <w:trPr>
          <w:trHeight w:val="20"/>
          <w:tblHeader/>
        </w:trPr>
        <w:tc>
          <w:tcPr>
            <w:tcW w:w="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E521A3"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 </w:t>
            </w:r>
            <w:proofErr w:type="spellStart"/>
            <w:r w:rsidRPr="007E1073">
              <w:rPr>
                <w:rFonts w:ascii="Times New Roman" w:eastAsia="Times New Roman" w:hAnsi="Times New Roman"/>
                <w:color w:val="000000"/>
                <w:sz w:val="26"/>
                <w:szCs w:val="26"/>
                <w:lang w:eastAsia="ru-RU"/>
              </w:rPr>
              <w:t>пп</w:t>
            </w:r>
            <w:proofErr w:type="spellEnd"/>
          </w:p>
        </w:tc>
        <w:tc>
          <w:tcPr>
            <w:tcW w:w="38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484600"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Наименование показателя</w:t>
            </w:r>
          </w:p>
        </w:tc>
        <w:tc>
          <w:tcPr>
            <w:tcW w:w="18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B25B66"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Единица и</w:t>
            </w:r>
            <w:r w:rsidRPr="007E1073">
              <w:rPr>
                <w:rFonts w:ascii="Times New Roman" w:eastAsia="Times New Roman" w:hAnsi="Times New Roman"/>
                <w:color w:val="000000"/>
                <w:sz w:val="26"/>
                <w:szCs w:val="26"/>
                <w:lang w:eastAsia="ru-RU"/>
              </w:rPr>
              <w:t>з</w:t>
            </w:r>
            <w:r w:rsidRPr="007E1073">
              <w:rPr>
                <w:rFonts w:ascii="Times New Roman" w:eastAsia="Times New Roman" w:hAnsi="Times New Roman"/>
                <w:color w:val="000000"/>
                <w:sz w:val="26"/>
                <w:szCs w:val="26"/>
                <w:lang w:eastAsia="ru-RU"/>
              </w:rPr>
              <w:t>мерения</w:t>
            </w:r>
          </w:p>
        </w:tc>
        <w:tc>
          <w:tcPr>
            <w:tcW w:w="1972" w:type="dxa"/>
            <w:gridSpan w:val="2"/>
            <w:tcBorders>
              <w:top w:val="single" w:sz="4" w:space="0" w:color="auto"/>
              <w:left w:val="nil"/>
              <w:bottom w:val="single" w:sz="4" w:space="0" w:color="auto"/>
              <w:right w:val="single" w:sz="4" w:space="0" w:color="auto"/>
            </w:tcBorders>
            <w:shd w:val="clear" w:color="auto" w:fill="auto"/>
            <w:hideMark/>
          </w:tcPr>
          <w:p w14:paraId="51691306"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Факт</w:t>
            </w:r>
          </w:p>
        </w:tc>
        <w:tc>
          <w:tcPr>
            <w:tcW w:w="6089" w:type="dxa"/>
            <w:gridSpan w:val="6"/>
            <w:tcBorders>
              <w:top w:val="single" w:sz="4" w:space="0" w:color="auto"/>
              <w:left w:val="nil"/>
              <w:bottom w:val="single" w:sz="4" w:space="0" w:color="auto"/>
              <w:right w:val="single" w:sz="4" w:space="0" w:color="auto"/>
            </w:tcBorders>
            <w:shd w:val="clear" w:color="auto" w:fill="auto"/>
            <w:hideMark/>
          </w:tcPr>
          <w:p w14:paraId="470BA525"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План</w:t>
            </w:r>
          </w:p>
        </w:tc>
      </w:tr>
      <w:tr w:rsidR="003F10F4" w:rsidRPr="007E1073" w14:paraId="65C53B0B" w14:textId="77777777" w:rsidTr="005E45CA">
        <w:trPr>
          <w:trHeight w:val="20"/>
          <w:tblHeader/>
        </w:trPr>
        <w:tc>
          <w:tcPr>
            <w:tcW w:w="945" w:type="dxa"/>
            <w:vMerge/>
            <w:tcBorders>
              <w:top w:val="single" w:sz="4" w:space="0" w:color="auto"/>
              <w:left w:val="single" w:sz="4" w:space="0" w:color="auto"/>
              <w:bottom w:val="single" w:sz="4" w:space="0" w:color="auto"/>
              <w:right w:val="single" w:sz="4" w:space="0" w:color="auto"/>
            </w:tcBorders>
            <w:vAlign w:val="center"/>
            <w:hideMark/>
          </w:tcPr>
          <w:p w14:paraId="29240989"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p>
        </w:tc>
        <w:tc>
          <w:tcPr>
            <w:tcW w:w="3870" w:type="dxa"/>
            <w:vMerge/>
            <w:tcBorders>
              <w:top w:val="single" w:sz="4" w:space="0" w:color="auto"/>
              <w:left w:val="single" w:sz="4" w:space="0" w:color="auto"/>
              <w:bottom w:val="single" w:sz="4" w:space="0" w:color="auto"/>
              <w:right w:val="single" w:sz="4" w:space="0" w:color="auto"/>
            </w:tcBorders>
            <w:vAlign w:val="center"/>
            <w:hideMark/>
          </w:tcPr>
          <w:p w14:paraId="668E91A0"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p>
        </w:tc>
        <w:tc>
          <w:tcPr>
            <w:tcW w:w="1862" w:type="dxa"/>
            <w:vMerge/>
            <w:tcBorders>
              <w:top w:val="single" w:sz="4" w:space="0" w:color="auto"/>
              <w:left w:val="single" w:sz="4" w:space="0" w:color="auto"/>
              <w:bottom w:val="single" w:sz="4" w:space="0" w:color="auto"/>
              <w:right w:val="single" w:sz="4" w:space="0" w:color="auto"/>
            </w:tcBorders>
            <w:vAlign w:val="center"/>
            <w:hideMark/>
          </w:tcPr>
          <w:p w14:paraId="0675A48F"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p>
        </w:tc>
        <w:tc>
          <w:tcPr>
            <w:tcW w:w="986" w:type="dxa"/>
            <w:tcBorders>
              <w:top w:val="nil"/>
              <w:left w:val="nil"/>
              <w:bottom w:val="single" w:sz="4" w:space="0" w:color="auto"/>
              <w:right w:val="single" w:sz="4" w:space="0" w:color="auto"/>
            </w:tcBorders>
            <w:shd w:val="clear" w:color="auto" w:fill="auto"/>
            <w:hideMark/>
          </w:tcPr>
          <w:p w14:paraId="6A36B7F8"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2022 год</w:t>
            </w:r>
          </w:p>
        </w:tc>
        <w:tc>
          <w:tcPr>
            <w:tcW w:w="986" w:type="dxa"/>
            <w:tcBorders>
              <w:top w:val="nil"/>
              <w:left w:val="nil"/>
              <w:bottom w:val="single" w:sz="4" w:space="0" w:color="auto"/>
              <w:right w:val="single" w:sz="4" w:space="0" w:color="auto"/>
            </w:tcBorders>
            <w:shd w:val="clear" w:color="auto" w:fill="auto"/>
            <w:hideMark/>
          </w:tcPr>
          <w:p w14:paraId="503CA3DF"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2023 год</w:t>
            </w:r>
          </w:p>
        </w:tc>
        <w:tc>
          <w:tcPr>
            <w:tcW w:w="1135" w:type="dxa"/>
            <w:tcBorders>
              <w:top w:val="nil"/>
              <w:left w:val="nil"/>
              <w:bottom w:val="single" w:sz="4" w:space="0" w:color="auto"/>
              <w:right w:val="single" w:sz="4" w:space="0" w:color="auto"/>
            </w:tcBorders>
            <w:shd w:val="clear" w:color="auto" w:fill="auto"/>
            <w:hideMark/>
          </w:tcPr>
          <w:p w14:paraId="416788BD"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2024 год</w:t>
            </w:r>
          </w:p>
        </w:tc>
        <w:tc>
          <w:tcPr>
            <w:tcW w:w="986" w:type="dxa"/>
            <w:tcBorders>
              <w:top w:val="nil"/>
              <w:left w:val="nil"/>
              <w:bottom w:val="single" w:sz="4" w:space="0" w:color="auto"/>
              <w:right w:val="single" w:sz="4" w:space="0" w:color="auto"/>
            </w:tcBorders>
            <w:shd w:val="clear" w:color="auto" w:fill="auto"/>
            <w:hideMark/>
          </w:tcPr>
          <w:p w14:paraId="3BF595A0"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2025 год</w:t>
            </w:r>
          </w:p>
        </w:tc>
        <w:tc>
          <w:tcPr>
            <w:tcW w:w="986" w:type="dxa"/>
            <w:tcBorders>
              <w:top w:val="nil"/>
              <w:left w:val="nil"/>
              <w:bottom w:val="single" w:sz="4" w:space="0" w:color="auto"/>
              <w:right w:val="single" w:sz="4" w:space="0" w:color="auto"/>
            </w:tcBorders>
            <w:shd w:val="clear" w:color="auto" w:fill="auto"/>
            <w:hideMark/>
          </w:tcPr>
          <w:p w14:paraId="5779E23B"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2026 год</w:t>
            </w:r>
          </w:p>
        </w:tc>
        <w:tc>
          <w:tcPr>
            <w:tcW w:w="986" w:type="dxa"/>
            <w:tcBorders>
              <w:top w:val="nil"/>
              <w:left w:val="nil"/>
              <w:bottom w:val="single" w:sz="4" w:space="0" w:color="auto"/>
              <w:right w:val="single" w:sz="4" w:space="0" w:color="auto"/>
            </w:tcBorders>
            <w:shd w:val="clear" w:color="auto" w:fill="auto"/>
            <w:hideMark/>
          </w:tcPr>
          <w:p w14:paraId="79E8D9BB"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2027 год</w:t>
            </w:r>
          </w:p>
        </w:tc>
        <w:tc>
          <w:tcPr>
            <w:tcW w:w="986" w:type="dxa"/>
            <w:tcBorders>
              <w:top w:val="nil"/>
              <w:left w:val="nil"/>
              <w:bottom w:val="single" w:sz="4" w:space="0" w:color="auto"/>
              <w:right w:val="single" w:sz="4" w:space="0" w:color="auto"/>
            </w:tcBorders>
            <w:shd w:val="clear" w:color="auto" w:fill="auto"/>
            <w:hideMark/>
          </w:tcPr>
          <w:p w14:paraId="74F5D524"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2028 год</w:t>
            </w:r>
          </w:p>
        </w:tc>
        <w:tc>
          <w:tcPr>
            <w:tcW w:w="1010" w:type="dxa"/>
            <w:tcBorders>
              <w:top w:val="nil"/>
              <w:left w:val="nil"/>
              <w:bottom w:val="single" w:sz="4" w:space="0" w:color="auto"/>
              <w:right w:val="single" w:sz="4" w:space="0" w:color="auto"/>
            </w:tcBorders>
            <w:shd w:val="clear" w:color="auto" w:fill="auto"/>
            <w:hideMark/>
          </w:tcPr>
          <w:p w14:paraId="15FEA9D0"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2029-2039 годы</w:t>
            </w:r>
          </w:p>
        </w:tc>
      </w:tr>
      <w:tr w:rsidR="003F10F4" w:rsidRPr="007E1073" w14:paraId="2566B7D9" w14:textId="77777777" w:rsidTr="005E45CA">
        <w:trPr>
          <w:trHeight w:val="20"/>
        </w:trPr>
        <w:tc>
          <w:tcPr>
            <w:tcW w:w="14738"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5A7714D3"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Технологическая зона №1 (п. Салым)</w:t>
            </w:r>
          </w:p>
        </w:tc>
      </w:tr>
      <w:tr w:rsidR="003F10F4" w:rsidRPr="007E1073" w14:paraId="4BCFED90"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70A7C77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w:t>
            </w:r>
          </w:p>
        </w:tc>
        <w:tc>
          <w:tcPr>
            <w:tcW w:w="13793" w:type="dxa"/>
            <w:gridSpan w:val="10"/>
            <w:tcBorders>
              <w:top w:val="single" w:sz="4" w:space="0" w:color="auto"/>
              <w:left w:val="nil"/>
              <w:bottom w:val="single" w:sz="4" w:space="0" w:color="auto"/>
              <w:right w:val="single" w:sz="4" w:space="0" w:color="auto"/>
            </w:tcBorders>
            <w:shd w:val="clear" w:color="auto" w:fill="auto"/>
            <w:noWrap/>
            <w:vAlign w:val="center"/>
            <w:hideMark/>
          </w:tcPr>
          <w:p w14:paraId="6F9BEC94"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Питьевая вода</w:t>
            </w:r>
          </w:p>
        </w:tc>
      </w:tr>
      <w:tr w:rsidR="003F10F4" w:rsidRPr="007E1073" w14:paraId="045A4B9E"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02D99AA3"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w:t>
            </w:r>
          </w:p>
        </w:tc>
        <w:tc>
          <w:tcPr>
            <w:tcW w:w="3870" w:type="dxa"/>
            <w:tcBorders>
              <w:top w:val="nil"/>
              <w:left w:val="nil"/>
              <w:bottom w:val="single" w:sz="4" w:space="0" w:color="auto"/>
              <w:right w:val="single" w:sz="4" w:space="0" w:color="auto"/>
            </w:tcBorders>
            <w:shd w:val="clear" w:color="auto" w:fill="auto"/>
            <w:vAlign w:val="center"/>
            <w:hideMark/>
          </w:tcPr>
          <w:p w14:paraId="710E1336"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питьевой воды, пода</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ной в сеть</w:t>
            </w:r>
          </w:p>
        </w:tc>
        <w:tc>
          <w:tcPr>
            <w:tcW w:w="1862" w:type="dxa"/>
            <w:tcBorders>
              <w:top w:val="nil"/>
              <w:left w:val="nil"/>
              <w:bottom w:val="single" w:sz="4" w:space="0" w:color="auto"/>
              <w:right w:val="single" w:sz="4" w:space="0" w:color="auto"/>
            </w:tcBorders>
            <w:shd w:val="clear" w:color="auto" w:fill="auto"/>
            <w:vAlign w:val="center"/>
            <w:hideMark/>
          </w:tcPr>
          <w:p w14:paraId="44040112"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86" w:type="dxa"/>
            <w:tcBorders>
              <w:top w:val="nil"/>
              <w:left w:val="nil"/>
              <w:bottom w:val="single" w:sz="4" w:space="0" w:color="auto"/>
              <w:right w:val="single" w:sz="4" w:space="0" w:color="auto"/>
            </w:tcBorders>
            <w:shd w:val="clear" w:color="auto" w:fill="auto"/>
            <w:noWrap/>
            <w:vAlign w:val="bottom"/>
            <w:hideMark/>
          </w:tcPr>
          <w:p w14:paraId="68A9E31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143.34</w:t>
            </w:r>
          </w:p>
        </w:tc>
        <w:tc>
          <w:tcPr>
            <w:tcW w:w="986" w:type="dxa"/>
            <w:tcBorders>
              <w:top w:val="nil"/>
              <w:left w:val="nil"/>
              <w:bottom w:val="single" w:sz="4" w:space="0" w:color="auto"/>
              <w:right w:val="single" w:sz="4" w:space="0" w:color="auto"/>
            </w:tcBorders>
            <w:shd w:val="clear" w:color="auto" w:fill="auto"/>
            <w:noWrap/>
            <w:vAlign w:val="bottom"/>
            <w:hideMark/>
          </w:tcPr>
          <w:p w14:paraId="58798AC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155.24</w:t>
            </w:r>
          </w:p>
        </w:tc>
        <w:tc>
          <w:tcPr>
            <w:tcW w:w="1135" w:type="dxa"/>
            <w:tcBorders>
              <w:top w:val="nil"/>
              <w:left w:val="nil"/>
              <w:bottom w:val="single" w:sz="4" w:space="0" w:color="auto"/>
              <w:right w:val="single" w:sz="4" w:space="0" w:color="auto"/>
            </w:tcBorders>
            <w:shd w:val="clear" w:color="auto" w:fill="auto"/>
            <w:noWrap/>
            <w:vAlign w:val="bottom"/>
            <w:hideMark/>
          </w:tcPr>
          <w:p w14:paraId="49CDA83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155.24</w:t>
            </w:r>
          </w:p>
        </w:tc>
        <w:tc>
          <w:tcPr>
            <w:tcW w:w="986" w:type="dxa"/>
            <w:tcBorders>
              <w:top w:val="nil"/>
              <w:left w:val="nil"/>
              <w:bottom w:val="single" w:sz="4" w:space="0" w:color="auto"/>
              <w:right w:val="single" w:sz="4" w:space="0" w:color="auto"/>
            </w:tcBorders>
            <w:shd w:val="clear" w:color="auto" w:fill="auto"/>
            <w:noWrap/>
            <w:vAlign w:val="bottom"/>
            <w:hideMark/>
          </w:tcPr>
          <w:p w14:paraId="71BB417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155.24</w:t>
            </w:r>
          </w:p>
        </w:tc>
        <w:tc>
          <w:tcPr>
            <w:tcW w:w="986" w:type="dxa"/>
            <w:tcBorders>
              <w:top w:val="nil"/>
              <w:left w:val="nil"/>
              <w:bottom w:val="single" w:sz="4" w:space="0" w:color="auto"/>
              <w:right w:val="single" w:sz="4" w:space="0" w:color="auto"/>
            </w:tcBorders>
            <w:shd w:val="clear" w:color="auto" w:fill="auto"/>
            <w:noWrap/>
            <w:vAlign w:val="bottom"/>
            <w:hideMark/>
          </w:tcPr>
          <w:p w14:paraId="37CB32E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155.24</w:t>
            </w:r>
          </w:p>
        </w:tc>
        <w:tc>
          <w:tcPr>
            <w:tcW w:w="986" w:type="dxa"/>
            <w:tcBorders>
              <w:top w:val="nil"/>
              <w:left w:val="nil"/>
              <w:bottom w:val="single" w:sz="4" w:space="0" w:color="auto"/>
              <w:right w:val="single" w:sz="4" w:space="0" w:color="auto"/>
            </w:tcBorders>
            <w:shd w:val="clear" w:color="auto" w:fill="auto"/>
            <w:noWrap/>
            <w:vAlign w:val="bottom"/>
            <w:hideMark/>
          </w:tcPr>
          <w:p w14:paraId="096C4BB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155.24</w:t>
            </w:r>
          </w:p>
        </w:tc>
        <w:tc>
          <w:tcPr>
            <w:tcW w:w="986" w:type="dxa"/>
            <w:tcBorders>
              <w:top w:val="nil"/>
              <w:left w:val="nil"/>
              <w:bottom w:val="single" w:sz="4" w:space="0" w:color="auto"/>
              <w:right w:val="single" w:sz="4" w:space="0" w:color="auto"/>
            </w:tcBorders>
            <w:shd w:val="clear" w:color="auto" w:fill="auto"/>
            <w:noWrap/>
            <w:vAlign w:val="bottom"/>
            <w:hideMark/>
          </w:tcPr>
          <w:p w14:paraId="1AA2759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155.24</w:t>
            </w:r>
          </w:p>
        </w:tc>
        <w:tc>
          <w:tcPr>
            <w:tcW w:w="1010" w:type="dxa"/>
            <w:tcBorders>
              <w:top w:val="nil"/>
              <w:left w:val="nil"/>
              <w:bottom w:val="single" w:sz="4" w:space="0" w:color="auto"/>
              <w:right w:val="single" w:sz="4" w:space="0" w:color="auto"/>
            </w:tcBorders>
            <w:shd w:val="clear" w:color="auto" w:fill="auto"/>
            <w:noWrap/>
            <w:vAlign w:val="bottom"/>
            <w:hideMark/>
          </w:tcPr>
          <w:p w14:paraId="6586EDB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155.24</w:t>
            </w:r>
          </w:p>
        </w:tc>
      </w:tr>
      <w:tr w:rsidR="003F10F4" w:rsidRPr="007E1073" w14:paraId="2AF8F3B2"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1713A07A"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w:t>
            </w:r>
          </w:p>
        </w:tc>
        <w:tc>
          <w:tcPr>
            <w:tcW w:w="3870" w:type="dxa"/>
            <w:tcBorders>
              <w:top w:val="nil"/>
              <w:left w:val="nil"/>
              <w:bottom w:val="single" w:sz="4" w:space="0" w:color="auto"/>
              <w:right w:val="single" w:sz="4" w:space="0" w:color="auto"/>
            </w:tcBorders>
            <w:shd w:val="clear" w:color="auto" w:fill="auto"/>
            <w:vAlign w:val="center"/>
            <w:hideMark/>
          </w:tcPr>
          <w:p w14:paraId="67002503"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Потери питьевой воды</w:t>
            </w:r>
          </w:p>
        </w:tc>
        <w:tc>
          <w:tcPr>
            <w:tcW w:w="1862" w:type="dxa"/>
            <w:tcBorders>
              <w:top w:val="nil"/>
              <w:left w:val="nil"/>
              <w:bottom w:val="single" w:sz="4" w:space="0" w:color="auto"/>
              <w:right w:val="single" w:sz="4" w:space="0" w:color="auto"/>
            </w:tcBorders>
            <w:shd w:val="clear" w:color="auto" w:fill="auto"/>
            <w:vAlign w:val="center"/>
            <w:hideMark/>
          </w:tcPr>
          <w:p w14:paraId="0B98C2E1"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тыс. </w:t>
            </w:r>
            <w:proofErr w:type="spellStart"/>
            <w:r w:rsidRPr="007E1073">
              <w:rPr>
                <w:rFonts w:ascii="Times New Roman" w:eastAsia="Times New Roman" w:hAnsi="Times New Roman"/>
                <w:color w:val="000000"/>
                <w:sz w:val="26"/>
                <w:szCs w:val="26"/>
                <w:lang w:eastAsia="ru-RU"/>
              </w:rPr>
              <w:t>куб</w:t>
            </w:r>
            <w:proofErr w:type="gramStart"/>
            <w:r w:rsidRPr="007E1073">
              <w:rPr>
                <w:rFonts w:ascii="Times New Roman" w:eastAsia="Times New Roman" w:hAnsi="Times New Roman"/>
                <w:color w:val="000000"/>
                <w:sz w:val="26"/>
                <w:szCs w:val="26"/>
                <w:lang w:eastAsia="ru-RU"/>
              </w:rPr>
              <w:t>.м</w:t>
            </w:r>
            <w:proofErr w:type="spellEnd"/>
            <w:proofErr w:type="gramEnd"/>
            <w:r w:rsidRPr="007E1073">
              <w:rPr>
                <w:rFonts w:ascii="Times New Roman" w:eastAsia="Times New Roman" w:hAnsi="Times New Roman"/>
                <w:color w:val="000000"/>
                <w:sz w:val="26"/>
                <w:szCs w:val="26"/>
                <w:lang w:eastAsia="ru-RU"/>
              </w:rPr>
              <w:t>/год</w:t>
            </w:r>
          </w:p>
        </w:tc>
        <w:tc>
          <w:tcPr>
            <w:tcW w:w="986" w:type="dxa"/>
            <w:tcBorders>
              <w:top w:val="nil"/>
              <w:left w:val="nil"/>
              <w:bottom w:val="single" w:sz="4" w:space="0" w:color="auto"/>
              <w:right w:val="single" w:sz="4" w:space="0" w:color="auto"/>
            </w:tcBorders>
            <w:shd w:val="clear" w:color="auto" w:fill="auto"/>
            <w:noWrap/>
            <w:vAlign w:val="bottom"/>
            <w:hideMark/>
          </w:tcPr>
          <w:p w14:paraId="7E78DC9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19.00</w:t>
            </w:r>
          </w:p>
        </w:tc>
        <w:tc>
          <w:tcPr>
            <w:tcW w:w="986" w:type="dxa"/>
            <w:tcBorders>
              <w:top w:val="nil"/>
              <w:left w:val="nil"/>
              <w:bottom w:val="single" w:sz="4" w:space="0" w:color="auto"/>
              <w:right w:val="single" w:sz="4" w:space="0" w:color="auto"/>
            </w:tcBorders>
            <w:shd w:val="clear" w:color="auto" w:fill="auto"/>
            <w:noWrap/>
            <w:vAlign w:val="bottom"/>
            <w:hideMark/>
          </w:tcPr>
          <w:p w14:paraId="7DB3AF8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10.46</w:t>
            </w:r>
          </w:p>
        </w:tc>
        <w:tc>
          <w:tcPr>
            <w:tcW w:w="1135" w:type="dxa"/>
            <w:tcBorders>
              <w:top w:val="nil"/>
              <w:left w:val="nil"/>
              <w:bottom w:val="single" w:sz="4" w:space="0" w:color="auto"/>
              <w:right w:val="single" w:sz="4" w:space="0" w:color="auto"/>
            </w:tcBorders>
            <w:shd w:val="clear" w:color="auto" w:fill="auto"/>
            <w:noWrap/>
            <w:vAlign w:val="bottom"/>
            <w:hideMark/>
          </w:tcPr>
          <w:p w14:paraId="71618EB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10.46</w:t>
            </w:r>
          </w:p>
        </w:tc>
        <w:tc>
          <w:tcPr>
            <w:tcW w:w="986" w:type="dxa"/>
            <w:tcBorders>
              <w:top w:val="nil"/>
              <w:left w:val="nil"/>
              <w:bottom w:val="single" w:sz="4" w:space="0" w:color="auto"/>
              <w:right w:val="single" w:sz="4" w:space="0" w:color="auto"/>
            </w:tcBorders>
            <w:shd w:val="clear" w:color="auto" w:fill="auto"/>
            <w:noWrap/>
            <w:vAlign w:val="bottom"/>
            <w:hideMark/>
          </w:tcPr>
          <w:p w14:paraId="46AC864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10.46</w:t>
            </w:r>
          </w:p>
        </w:tc>
        <w:tc>
          <w:tcPr>
            <w:tcW w:w="986" w:type="dxa"/>
            <w:tcBorders>
              <w:top w:val="nil"/>
              <w:left w:val="nil"/>
              <w:bottom w:val="single" w:sz="4" w:space="0" w:color="auto"/>
              <w:right w:val="single" w:sz="4" w:space="0" w:color="auto"/>
            </w:tcBorders>
            <w:shd w:val="clear" w:color="auto" w:fill="auto"/>
            <w:noWrap/>
            <w:vAlign w:val="bottom"/>
            <w:hideMark/>
          </w:tcPr>
          <w:p w14:paraId="63A91C0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10.46</w:t>
            </w:r>
          </w:p>
        </w:tc>
        <w:tc>
          <w:tcPr>
            <w:tcW w:w="986" w:type="dxa"/>
            <w:tcBorders>
              <w:top w:val="nil"/>
              <w:left w:val="nil"/>
              <w:bottom w:val="single" w:sz="4" w:space="0" w:color="auto"/>
              <w:right w:val="single" w:sz="4" w:space="0" w:color="auto"/>
            </w:tcBorders>
            <w:shd w:val="clear" w:color="auto" w:fill="auto"/>
            <w:noWrap/>
            <w:vAlign w:val="bottom"/>
            <w:hideMark/>
          </w:tcPr>
          <w:p w14:paraId="69A418A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10.46</w:t>
            </w:r>
          </w:p>
        </w:tc>
        <w:tc>
          <w:tcPr>
            <w:tcW w:w="986" w:type="dxa"/>
            <w:tcBorders>
              <w:top w:val="nil"/>
              <w:left w:val="nil"/>
              <w:bottom w:val="single" w:sz="4" w:space="0" w:color="auto"/>
              <w:right w:val="single" w:sz="4" w:space="0" w:color="auto"/>
            </w:tcBorders>
            <w:shd w:val="clear" w:color="auto" w:fill="auto"/>
            <w:noWrap/>
            <w:vAlign w:val="bottom"/>
            <w:hideMark/>
          </w:tcPr>
          <w:p w14:paraId="57525A5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10.46</w:t>
            </w:r>
          </w:p>
        </w:tc>
        <w:tc>
          <w:tcPr>
            <w:tcW w:w="1010" w:type="dxa"/>
            <w:tcBorders>
              <w:top w:val="nil"/>
              <w:left w:val="nil"/>
              <w:bottom w:val="single" w:sz="4" w:space="0" w:color="auto"/>
              <w:right w:val="single" w:sz="4" w:space="0" w:color="auto"/>
            </w:tcBorders>
            <w:shd w:val="clear" w:color="auto" w:fill="auto"/>
            <w:noWrap/>
            <w:vAlign w:val="bottom"/>
            <w:hideMark/>
          </w:tcPr>
          <w:p w14:paraId="0D5FB03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10.46</w:t>
            </w:r>
          </w:p>
        </w:tc>
      </w:tr>
      <w:tr w:rsidR="003F10F4" w:rsidRPr="007E1073" w14:paraId="36CF20C8"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2BA9BDD8"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w:t>
            </w:r>
          </w:p>
        </w:tc>
        <w:tc>
          <w:tcPr>
            <w:tcW w:w="3870" w:type="dxa"/>
            <w:tcBorders>
              <w:top w:val="nil"/>
              <w:left w:val="nil"/>
              <w:bottom w:val="single" w:sz="4" w:space="0" w:color="auto"/>
              <w:right w:val="single" w:sz="4" w:space="0" w:color="auto"/>
            </w:tcBorders>
            <w:shd w:val="clear" w:color="auto" w:fill="auto"/>
            <w:vAlign w:val="center"/>
            <w:hideMark/>
          </w:tcPr>
          <w:p w14:paraId="29E4DA91"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Доля потерь от отпуска в сеть</w:t>
            </w:r>
          </w:p>
        </w:tc>
        <w:tc>
          <w:tcPr>
            <w:tcW w:w="1862" w:type="dxa"/>
            <w:tcBorders>
              <w:top w:val="nil"/>
              <w:left w:val="nil"/>
              <w:bottom w:val="single" w:sz="4" w:space="0" w:color="auto"/>
              <w:right w:val="single" w:sz="4" w:space="0" w:color="auto"/>
            </w:tcBorders>
            <w:shd w:val="clear" w:color="auto" w:fill="auto"/>
            <w:vAlign w:val="center"/>
            <w:hideMark/>
          </w:tcPr>
          <w:p w14:paraId="4BA1B103"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986" w:type="dxa"/>
            <w:tcBorders>
              <w:top w:val="nil"/>
              <w:left w:val="nil"/>
              <w:bottom w:val="single" w:sz="4" w:space="0" w:color="auto"/>
              <w:right w:val="single" w:sz="4" w:space="0" w:color="auto"/>
            </w:tcBorders>
            <w:shd w:val="clear" w:color="auto" w:fill="auto"/>
            <w:noWrap/>
            <w:vAlign w:val="bottom"/>
            <w:hideMark/>
          </w:tcPr>
          <w:p w14:paraId="15108CB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13.25</w:t>
            </w:r>
          </w:p>
        </w:tc>
        <w:tc>
          <w:tcPr>
            <w:tcW w:w="986" w:type="dxa"/>
            <w:tcBorders>
              <w:top w:val="nil"/>
              <w:left w:val="nil"/>
              <w:bottom w:val="single" w:sz="4" w:space="0" w:color="auto"/>
              <w:right w:val="single" w:sz="4" w:space="0" w:color="auto"/>
            </w:tcBorders>
            <w:shd w:val="clear" w:color="auto" w:fill="auto"/>
            <w:noWrap/>
            <w:vAlign w:val="bottom"/>
            <w:hideMark/>
          </w:tcPr>
          <w:p w14:paraId="36F427E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6.74</w:t>
            </w:r>
          </w:p>
        </w:tc>
        <w:tc>
          <w:tcPr>
            <w:tcW w:w="1135" w:type="dxa"/>
            <w:tcBorders>
              <w:top w:val="nil"/>
              <w:left w:val="nil"/>
              <w:bottom w:val="single" w:sz="4" w:space="0" w:color="auto"/>
              <w:right w:val="single" w:sz="4" w:space="0" w:color="auto"/>
            </w:tcBorders>
            <w:shd w:val="clear" w:color="auto" w:fill="auto"/>
            <w:noWrap/>
            <w:vAlign w:val="bottom"/>
            <w:hideMark/>
          </w:tcPr>
          <w:p w14:paraId="4FAB51F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6.74</w:t>
            </w:r>
          </w:p>
        </w:tc>
        <w:tc>
          <w:tcPr>
            <w:tcW w:w="986" w:type="dxa"/>
            <w:tcBorders>
              <w:top w:val="nil"/>
              <w:left w:val="nil"/>
              <w:bottom w:val="single" w:sz="4" w:space="0" w:color="auto"/>
              <w:right w:val="single" w:sz="4" w:space="0" w:color="auto"/>
            </w:tcBorders>
            <w:shd w:val="clear" w:color="auto" w:fill="auto"/>
            <w:noWrap/>
            <w:vAlign w:val="bottom"/>
            <w:hideMark/>
          </w:tcPr>
          <w:p w14:paraId="7A75098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6.74</w:t>
            </w:r>
          </w:p>
        </w:tc>
        <w:tc>
          <w:tcPr>
            <w:tcW w:w="986" w:type="dxa"/>
            <w:tcBorders>
              <w:top w:val="nil"/>
              <w:left w:val="nil"/>
              <w:bottom w:val="single" w:sz="4" w:space="0" w:color="auto"/>
              <w:right w:val="single" w:sz="4" w:space="0" w:color="auto"/>
            </w:tcBorders>
            <w:shd w:val="clear" w:color="auto" w:fill="auto"/>
            <w:noWrap/>
            <w:vAlign w:val="bottom"/>
            <w:hideMark/>
          </w:tcPr>
          <w:p w14:paraId="76FCAB0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6.74</w:t>
            </w:r>
          </w:p>
        </w:tc>
        <w:tc>
          <w:tcPr>
            <w:tcW w:w="986" w:type="dxa"/>
            <w:tcBorders>
              <w:top w:val="nil"/>
              <w:left w:val="nil"/>
              <w:bottom w:val="single" w:sz="4" w:space="0" w:color="auto"/>
              <w:right w:val="single" w:sz="4" w:space="0" w:color="auto"/>
            </w:tcBorders>
            <w:shd w:val="clear" w:color="auto" w:fill="auto"/>
            <w:noWrap/>
            <w:vAlign w:val="bottom"/>
            <w:hideMark/>
          </w:tcPr>
          <w:p w14:paraId="563B3EE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6.74</w:t>
            </w:r>
          </w:p>
        </w:tc>
        <w:tc>
          <w:tcPr>
            <w:tcW w:w="986" w:type="dxa"/>
            <w:tcBorders>
              <w:top w:val="nil"/>
              <w:left w:val="nil"/>
              <w:bottom w:val="single" w:sz="4" w:space="0" w:color="auto"/>
              <w:right w:val="single" w:sz="4" w:space="0" w:color="auto"/>
            </w:tcBorders>
            <w:shd w:val="clear" w:color="auto" w:fill="auto"/>
            <w:noWrap/>
            <w:vAlign w:val="bottom"/>
            <w:hideMark/>
          </w:tcPr>
          <w:p w14:paraId="39E8354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6.74</w:t>
            </w:r>
          </w:p>
        </w:tc>
        <w:tc>
          <w:tcPr>
            <w:tcW w:w="1010" w:type="dxa"/>
            <w:tcBorders>
              <w:top w:val="nil"/>
              <w:left w:val="nil"/>
              <w:bottom w:val="single" w:sz="4" w:space="0" w:color="auto"/>
              <w:right w:val="single" w:sz="4" w:space="0" w:color="auto"/>
            </w:tcBorders>
            <w:shd w:val="clear" w:color="auto" w:fill="auto"/>
            <w:noWrap/>
            <w:vAlign w:val="bottom"/>
            <w:hideMark/>
          </w:tcPr>
          <w:p w14:paraId="1C4FA73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6.74</w:t>
            </w:r>
          </w:p>
        </w:tc>
      </w:tr>
      <w:tr w:rsidR="003F10F4" w:rsidRPr="007E1073" w14:paraId="24552545"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432961C9"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w:t>
            </w:r>
          </w:p>
        </w:tc>
        <w:tc>
          <w:tcPr>
            <w:tcW w:w="3870" w:type="dxa"/>
            <w:tcBorders>
              <w:top w:val="nil"/>
              <w:left w:val="nil"/>
              <w:bottom w:val="single" w:sz="4" w:space="0" w:color="auto"/>
              <w:right w:val="single" w:sz="4" w:space="0" w:color="auto"/>
            </w:tcBorders>
            <w:shd w:val="clear" w:color="auto" w:fill="auto"/>
            <w:vAlign w:val="center"/>
            <w:hideMark/>
          </w:tcPr>
          <w:p w14:paraId="259940A6"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Среднесуточные потери пить</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вой воды</w:t>
            </w:r>
          </w:p>
        </w:tc>
        <w:tc>
          <w:tcPr>
            <w:tcW w:w="1862" w:type="dxa"/>
            <w:tcBorders>
              <w:top w:val="nil"/>
              <w:left w:val="nil"/>
              <w:bottom w:val="single" w:sz="4" w:space="0" w:color="auto"/>
              <w:right w:val="single" w:sz="4" w:space="0" w:color="auto"/>
            </w:tcBorders>
            <w:shd w:val="clear" w:color="auto" w:fill="auto"/>
            <w:vAlign w:val="center"/>
            <w:hideMark/>
          </w:tcPr>
          <w:p w14:paraId="0351F7FA"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куб. м/</w:t>
            </w:r>
            <w:proofErr w:type="spellStart"/>
            <w:r w:rsidRPr="007E1073">
              <w:rPr>
                <w:rFonts w:ascii="Times New Roman" w:eastAsia="Times New Roman" w:hAnsi="Times New Roman"/>
                <w:color w:val="000000"/>
                <w:sz w:val="26"/>
                <w:szCs w:val="26"/>
                <w:lang w:eastAsia="ru-RU"/>
              </w:rPr>
              <w:t>сут</w:t>
            </w:r>
            <w:proofErr w:type="spellEnd"/>
          </w:p>
        </w:tc>
        <w:tc>
          <w:tcPr>
            <w:tcW w:w="986" w:type="dxa"/>
            <w:tcBorders>
              <w:top w:val="nil"/>
              <w:left w:val="nil"/>
              <w:bottom w:val="single" w:sz="4" w:space="0" w:color="auto"/>
              <w:right w:val="single" w:sz="4" w:space="0" w:color="auto"/>
            </w:tcBorders>
            <w:shd w:val="clear" w:color="auto" w:fill="auto"/>
            <w:noWrap/>
            <w:vAlign w:val="bottom"/>
            <w:hideMark/>
          </w:tcPr>
          <w:p w14:paraId="7AA2D2D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52.05</w:t>
            </w:r>
          </w:p>
        </w:tc>
        <w:tc>
          <w:tcPr>
            <w:tcW w:w="986" w:type="dxa"/>
            <w:tcBorders>
              <w:top w:val="nil"/>
              <w:left w:val="nil"/>
              <w:bottom w:val="single" w:sz="4" w:space="0" w:color="auto"/>
              <w:right w:val="single" w:sz="4" w:space="0" w:color="auto"/>
            </w:tcBorders>
            <w:shd w:val="clear" w:color="auto" w:fill="auto"/>
            <w:noWrap/>
            <w:vAlign w:val="bottom"/>
            <w:hideMark/>
          </w:tcPr>
          <w:p w14:paraId="5380461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28.65</w:t>
            </w:r>
          </w:p>
        </w:tc>
        <w:tc>
          <w:tcPr>
            <w:tcW w:w="1135" w:type="dxa"/>
            <w:tcBorders>
              <w:top w:val="nil"/>
              <w:left w:val="nil"/>
              <w:bottom w:val="single" w:sz="4" w:space="0" w:color="auto"/>
              <w:right w:val="single" w:sz="4" w:space="0" w:color="auto"/>
            </w:tcBorders>
            <w:shd w:val="clear" w:color="auto" w:fill="auto"/>
            <w:noWrap/>
            <w:vAlign w:val="bottom"/>
            <w:hideMark/>
          </w:tcPr>
          <w:p w14:paraId="7B0E078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28.65</w:t>
            </w:r>
          </w:p>
        </w:tc>
        <w:tc>
          <w:tcPr>
            <w:tcW w:w="986" w:type="dxa"/>
            <w:tcBorders>
              <w:top w:val="nil"/>
              <w:left w:val="nil"/>
              <w:bottom w:val="single" w:sz="4" w:space="0" w:color="auto"/>
              <w:right w:val="single" w:sz="4" w:space="0" w:color="auto"/>
            </w:tcBorders>
            <w:shd w:val="clear" w:color="auto" w:fill="auto"/>
            <w:noWrap/>
            <w:vAlign w:val="bottom"/>
            <w:hideMark/>
          </w:tcPr>
          <w:p w14:paraId="64435C5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28.65</w:t>
            </w:r>
          </w:p>
        </w:tc>
        <w:tc>
          <w:tcPr>
            <w:tcW w:w="986" w:type="dxa"/>
            <w:tcBorders>
              <w:top w:val="nil"/>
              <w:left w:val="nil"/>
              <w:bottom w:val="single" w:sz="4" w:space="0" w:color="auto"/>
              <w:right w:val="single" w:sz="4" w:space="0" w:color="auto"/>
            </w:tcBorders>
            <w:shd w:val="clear" w:color="auto" w:fill="auto"/>
            <w:noWrap/>
            <w:vAlign w:val="bottom"/>
            <w:hideMark/>
          </w:tcPr>
          <w:p w14:paraId="073B877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28.65</w:t>
            </w:r>
          </w:p>
        </w:tc>
        <w:tc>
          <w:tcPr>
            <w:tcW w:w="986" w:type="dxa"/>
            <w:tcBorders>
              <w:top w:val="nil"/>
              <w:left w:val="nil"/>
              <w:bottom w:val="single" w:sz="4" w:space="0" w:color="auto"/>
              <w:right w:val="single" w:sz="4" w:space="0" w:color="auto"/>
            </w:tcBorders>
            <w:shd w:val="clear" w:color="auto" w:fill="auto"/>
            <w:noWrap/>
            <w:vAlign w:val="bottom"/>
            <w:hideMark/>
          </w:tcPr>
          <w:p w14:paraId="11C7FF9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28.65</w:t>
            </w:r>
          </w:p>
        </w:tc>
        <w:tc>
          <w:tcPr>
            <w:tcW w:w="986" w:type="dxa"/>
            <w:tcBorders>
              <w:top w:val="nil"/>
              <w:left w:val="nil"/>
              <w:bottom w:val="single" w:sz="4" w:space="0" w:color="auto"/>
              <w:right w:val="single" w:sz="4" w:space="0" w:color="auto"/>
            </w:tcBorders>
            <w:shd w:val="clear" w:color="auto" w:fill="auto"/>
            <w:noWrap/>
            <w:vAlign w:val="bottom"/>
            <w:hideMark/>
          </w:tcPr>
          <w:p w14:paraId="40A4781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28.65</w:t>
            </w:r>
          </w:p>
        </w:tc>
        <w:tc>
          <w:tcPr>
            <w:tcW w:w="1010" w:type="dxa"/>
            <w:tcBorders>
              <w:top w:val="nil"/>
              <w:left w:val="nil"/>
              <w:bottom w:val="single" w:sz="4" w:space="0" w:color="auto"/>
              <w:right w:val="single" w:sz="4" w:space="0" w:color="auto"/>
            </w:tcBorders>
            <w:shd w:val="clear" w:color="auto" w:fill="auto"/>
            <w:noWrap/>
            <w:vAlign w:val="bottom"/>
            <w:hideMark/>
          </w:tcPr>
          <w:p w14:paraId="00A0652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28.65</w:t>
            </w:r>
          </w:p>
        </w:tc>
      </w:tr>
      <w:tr w:rsidR="003F10F4" w:rsidRPr="007E1073" w14:paraId="13CD1E79"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71837FF6"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w:t>
            </w:r>
          </w:p>
        </w:tc>
        <w:tc>
          <w:tcPr>
            <w:tcW w:w="3870" w:type="dxa"/>
            <w:tcBorders>
              <w:top w:val="nil"/>
              <w:left w:val="nil"/>
              <w:bottom w:val="single" w:sz="4" w:space="0" w:color="auto"/>
              <w:right w:val="single" w:sz="4" w:space="0" w:color="auto"/>
            </w:tcBorders>
            <w:shd w:val="clear" w:color="auto" w:fill="auto"/>
            <w:vAlign w:val="center"/>
            <w:hideMark/>
          </w:tcPr>
          <w:p w14:paraId="5CD0F90A"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Максимальные суточные п</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тери питьевой воды</w:t>
            </w:r>
          </w:p>
        </w:tc>
        <w:tc>
          <w:tcPr>
            <w:tcW w:w="1862" w:type="dxa"/>
            <w:tcBorders>
              <w:top w:val="nil"/>
              <w:left w:val="nil"/>
              <w:bottom w:val="single" w:sz="4" w:space="0" w:color="auto"/>
              <w:right w:val="single" w:sz="4" w:space="0" w:color="auto"/>
            </w:tcBorders>
            <w:shd w:val="clear" w:color="auto" w:fill="auto"/>
            <w:vAlign w:val="center"/>
            <w:hideMark/>
          </w:tcPr>
          <w:p w14:paraId="57EECFD2"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куб. м/</w:t>
            </w:r>
            <w:proofErr w:type="spellStart"/>
            <w:r w:rsidRPr="007E1073">
              <w:rPr>
                <w:rFonts w:ascii="Times New Roman" w:eastAsia="Times New Roman" w:hAnsi="Times New Roman"/>
                <w:color w:val="000000"/>
                <w:sz w:val="26"/>
                <w:szCs w:val="26"/>
                <w:lang w:eastAsia="ru-RU"/>
              </w:rPr>
              <w:t>сут</w:t>
            </w:r>
            <w:proofErr w:type="spellEnd"/>
          </w:p>
        </w:tc>
        <w:tc>
          <w:tcPr>
            <w:tcW w:w="986" w:type="dxa"/>
            <w:tcBorders>
              <w:top w:val="nil"/>
              <w:left w:val="nil"/>
              <w:bottom w:val="single" w:sz="4" w:space="0" w:color="auto"/>
              <w:right w:val="single" w:sz="4" w:space="0" w:color="auto"/>
            </w:tcBorders>
            <w:shd w:val="clear" w:color="auto" w:fill="auto"/>
            <w:noWrap/>
            <w:vAlign w:val="bottom"/>
            <w:hideMark/>
          </w:tcPr>
          <w:p w14:paraId="7FA7874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62.46</w:t>
            </w:r>
          </w:p>
        </w:tc>
        <w:tc>
          <w:tcPr>
            <w:tcW w:w="986" w:type="dxa"/>
            <w:tcBorders>
              <w:top w:val="nil"/>
              <w:left w:val="nil"/>
              <w:bottom w:val="single" w:sz="4" w:space="0" w:color="auto"/>
              <w:right w:val="single" w:sz="4" w:space="0" w:color="auto"/>
            </w:tcBorders>
            <w:shd w:val="clear" w:color="auto" w:fill="auto"/>
            <w:noWrap/>
            <w:vAlign w:val="bottom"/>
            <w:hideMark/>
          </w:tcPr>
          <w:p w14:paraId="58FE70E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34.38</w:t>
            </w:r>
          </w:p>
        </w:tc>
        <w:tc>
          <w:tcPr>
            <w:tcW w:w="1135" w:type="dxa"/>
            <w:tcBorders>
              <w:top w:val="nil"/>
              <w:left w:val="nil"/>
              <w:bottom w:val="single" w:sz="4" w:space="0" w:color="auto"/>
              <w:right w:val="single" w:sz="4" w:space="0" w:color="auto"/>
            </w:tcBorders>
            <w:shd w:val="clear" w:color="auto" w:fill="auto"/>
            <w:noWrap/>
            <w:vAlign w:val="bottom"/>
            <w:hideMark/>
          </w:tcPr>
          <w:p w14:paraId="343E6FB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34.38</w:t>
            </w:r>
          </w:p>
        </w:tc>
        <w:tc>
          <w:tcPr>
            <w:tcW w:w="986" w:type="dxa"/>
            <w:tcBorders>
              <w:top w:val="nil"/>
              <w:left w:val="nil"/>
              <w:bottom w:val="single" w:sz="4" w:space="0" w:color="auto"/>
              <w:right w:val="single" w:sz="4" w:space="0" w:color="auto"/>
            </w:tcBorders>
            <w:shd w:val="clear" w:color="auto" w:fill="auto"/>
            <w:noWrap/>
            <w:vAlign w:val="bottom"/>
            <w:hideMark/>
          </w:tcPr>
          <w:p w14:paraId="5A4F92F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34.38</w:t>
            </w:r>
          </w:p>
        </w:tc>
        <w:tc>
          <w:tcPr>
            <w:tcW w:w="986" w:type="dxa"/>
            <w:tcBorders>
              <w:top w:val="nil"/>
              <w:left w:val="nil"/>
              <w:bottom w:val="single" w:sz="4" w:space="0" w:color="auto"/>
              <w:right w:val="single" w:sz="4" w:space="0" w:color="auto"/>
            </w:tcBorders>
            <w:shd w:val="clear" w:color="auto" w:fill="auto"/>
            <w:noWrap/>
            <w:vAlign w:val="bottom"/>
            <w:hideMark/>
          </w:tcPr>
          <w:p w14:paraId="39C7153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34.38</w:t>
            </w:r>
          </w:p>
        </w:tc>
        <w:tc>
          <w:tcPr>
            <w:tcW w:w="986" w:type="dxa"/>
            <w:tcBorders>
              <w:top w:val="nil"/>
              <w:left w:val="nil"/>
              <w:bottom w:val="single" w:sz="4" w:space="0" w:color="auto"/>
              <w:right w:val="single" w:sz="4" w:space="0" w:color="auto"/>
            </w:tcBorders>
            <w:shd w:val="clear" w:color="auto" w:fill="auto"/>
            <w:noWrap/>
            <w:vAlign w:val="bottom"/>
            <w:hideMark/>
          </w:tcPr>
          <w:p w14:paraId="2586550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34.38</w:t>
            </w:r>
          </w:p>
        </w:tc>
        <w:tc>
          <w:tcPr>
            <w:tcW w:w="986" w:type="dxa"/>
            <w:tcBorders>
              <w:top w:val="nil"/>
              <w:left w:val="nil"/>
              <w:bottom w:val="single" w:sz="4" w:space="0" w:color="auto"/>
              <w:right w:val="single" w:sz="4" w:space="0" w:color="auto"/>
            </w:tcBorders>
            <w:shd w:val="clear" w:color="auto" w:fill="auto"/>
            <w:noWrap/>
            <w:vAlign w:val="bottom"/>
            <w:hideMark/>
          </w:tcPr>
          <w:p w14:paraId="2D79745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34.38</w:t>
            </w:r>
          </w:p>
        </w:tc>
        <w:tc>
          <w:tcPr>
            <w:tcW w:w="1010" w:type="dxa"/>
            <w:tcBorders>
              <w:top w:val="nil"/>
              <w:left w:val="nil"/>
              <w:bottom w:val="single" w:sz="4" w:space="0" w:color="auto"/>
              <w:right w:val="single" w:sz="4" w:space="0" w:color="auto"/>
            </w:tcBorders>
            <w:shd w:val="clear" w:color="auto" w:fill="auto"/>
            <w:noWrap/>
            <w:vAlign w:val="bottom"/>
            <w:hideMark/>
          </w:tcPr>
          <w:p w14:paraId="277021C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34.38</w:t>
            </w:r>
          </w:p>
        </w:tc>
      </w:tr>
      <w:tr w:rsidR="003F10F4" w:rsidRPr="007E1073" w14:paraId="4927B6CC"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3F16C48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w:t>
            </w:r>
          </w:p>
        </w:tc>
        <w:tc>
          <w:tcPr>
            <w:tcW w:w="13793" w:type="dxa"/>
            <w:gridSpan w:val="10"/>
            <w:tcBorders>
              <w:top w:val="single" w:sz="4" w:space="0" w:color="auto"/>
              <w:left w:val="nil"/>
              <w:bottom w:val="single" w:sz="4" w:space="0" w:color="auto"/>
              <w:right w:val="single" w:sz="4" w:space="0" w:color="auto"/>
            </w:tcBorders>
            <w:shd w:val="clear" w:color="auto" w:fill="auto"/>
            <w:noWrap/>
            <w:vAlign w:val="center"/>
            <w:hideMark/>
          </w:tcPr>
          <w:p w14:paraId="677D3358"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Горячая вода</w:t>
            </w:r>
          </w:p>
        </w:tc>
      </w:tr>
      <w:tr w:rsidR="003F10F4" w:rsidRPr="007E1073" w14:paraId="05D4C8FA"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139C854E"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w:t>
            </w:r>
          </w:p>
        </w:tc>
        <w:tc>
          <w:tcPr>
            <w:tcW w:w="3870" w:type="dxa"/>
            <w:tcBorders>
              <w:top w:val="nil"/>
              <w:left w:val="nil"/>
              <w:bottom w:val="single" w:sz="4" w:space="0" w:color="auto"/>
              <w:right w:val="single" w:sz="4" w:space="0" w:color="auto"/>
            </w:tcBorders>
            <w:shd w:val="clear" w:color="auto" w:fill="auto"/>
            <w:vAlign w:val="center"/>
            <w:hideMark/>
          </w:tcPr>
          <w:p w14:paraId="76B2C8F7"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Транспортировка горячей в</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ды</w:t>
            </w:r>
          </w:p>
        </w:tc>
        <w:tc>
          <w:tcPr>
            <w:tcW w:w="1862" w:type="dxa"/>
            <w:tcBorders>
              <w:top w:val="nil"/>
              <w:left w:val="nil"/>
              <w:bottom w:val="single" w:sz="4" w:space="0" w:color="auto"/>
              <w:right w:val="single" w:sz="4" w:space="0" w:color="auto"/>
            </w:tcBorders>
            <w:shd w:val="clear" w:color="auto" w:fill="auto"/>
            <w:vAlign w:val="center"/>
            <w:hideMark/>
          </w:tcPr>
          <w:p w14:paraId="43D49E72"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86" w:type="dxa"/>
            <w:tcBorders>
              <w:top w:val="nil"/>
              <w:left w:val="nil"/>
              <w:bottom w:val="single" w:sz="4" w:space="0" w:color="auto"/>
              <w:right w:val="single" w:sz="4" w:space="0" w:color="auto"/>
            </w:tcBorders>
            <w:shd w:val="clear" w:color="auto" w:fill="auto"/>
            <w:noWrap/>
            <w:vAlign w:val="bottom"/>
            <w:hideMark/>
          </w:tcPr>
          <w:p w14:paraId="4ECF58D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986" w:type="dxa"/>
            <w:tcBorders>
              <w:top w:val="nil"/>
              <w:left w:val="nil"/>
              <w:bottom w:val="single" w:sz="4" w:space="0" w:color="auto"/>
              <w:right w:val="single" w:sz="4" w:space="0" w:color="auto"/>
            </w:tcBorders>
            <w:shd w:val="clear" w:color="auto" w:fill="auto"/>
            <w:noWrap/>
            <w:vAlign w:val="bottom"/>
            <w:hideMark/>
          </w:tcPr>
          <w:p w14:paraId="03906A1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c>
          <w:tcPr>
            <w:tcW w:w="1135" w:type="dxa"/>
            <w:tcBorders>
              <w:top w:val="nil"/>
              <w:left w:val="nil"/>
              <w:bottom w:val="single" w:sz="4" w:space="0" w:color="auto"/>
              <w:right w:val="single" w:sz="4" w:space="0" w:color="auto"/>
            </w:tcBorders>
            <w:shd w:val="clear" w:color="auto" w:fill="auto"/>
            <w:noWrap/>
            <w:vAlign w:val="bottom"/>
            <w:hideMark/>
          </w:tcPr>
          <w:p w14:paraId="564254A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c>
          <w:tcPr>
            <w:tcW w:w="986" w:type="dxa"/>
            <w:tcBorders>
              <w:top w:val="nil"/>
              <w:left w:val="nil"/>
              <w:bottom w:val="single" w:sz="4" w:space="0" w:color="auto"/>
              <w:right w:val="single" w:sz="4" w:space="0" w:color="auto"/>
            </w:tcBorders>
            <w:shd w:val="clear" w:color="auto" w:fill="auto"/>
            <w:noWrap/>
            <w:vAlign w:val="bottom"/>
            <w:hideMark/>
          </w:tcPr>
          <w:p w14:paraId="49B6B79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c>
          <w:tcPr>
            <w:tcW w:w="986" w:type="dxa"/>
            <w:tcBorders>
              <w:top w:val="nil"/>
              <w:left w:val="nil"/>
              <w:bottom w:val="single" w:sz="4" w:space="0" w:color="auto"/>
              <w:right w:val="single" w:sz="4" w:space="0" w:color="auto"/>
            </w:tcBorders>
            <w:shd w:val="clear" w:color="auto" w:fill="auto"/>
            <w:noWrap/>
            <w:vAlign w:val="bottom"/>
            <w:hideMark/>
          </w:tcPr>
          <w:p w14:paraId="01AE717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c>
          <w:tcPr>
            <w:tcW w:w="986" w:type="dxa"/>
            <w:tcBorders>
              <w:top w:val="nil"/>
              <w:left w:val="nil"/>
              <w:bottom w:val="single" w:sz="4" w:space="0" w:color="auto"/>
              <w:right w:val="single" w:sz="4" w:space="0" w:color="auto"/>
            </w:tcBorders>
            <w:shd w:val="clear" w:color="auto" w:fill="auto"/>
            <w:noWrap/>
            <w:vAlign w:val="bottom"/>
            <w:hideMark/>
          </w:tcPr>
          <w:p w14:paraId="1C4429B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c>
          <w:tcPr>
            <w:tcW w:w="986" w:type="dxa"/>
            <w:tcBorders>
              <w:top w:val="nil"/>
              <w:left w:val="nil"/>
              <w:bottom w:val="single" w:sz="4" w:space="0" w:color="auto"/>
              <w:right w:val="single" w:sz="4" w:space="0" w:color="auto"/>
            </w:tcBorders>
            <w:shd w:val="clear" w:color="auto" w:fill="auto"/>
            <w:noWrap/>
            <w:vAlign w:val="bottom"/>
            <w:hideMark/>
          </w:tcPr>
          <w:p w14:paraId="7E00330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c>
          <w:tcPr>
            <w:tcW w:w="1010" w:type="dxa"/>
            <w:tcBorders>
              <w:top w:val="nil"/>
              <w:left w:val="nil"/>
              <w:bottom w:val="single" w:sz="4" w:space="0" w:color="auto"/>
              <w:right w:val="single" w:sz="4" w:space="0" w:color="auto"/>
            </w:tcBorders>
            <w:shd w:val="clear" w:color="auto" w:fill="auto"/>
            <w:noWrap/>
            <w:vAlign w:val="bottom"/>
            <w:hideMark/>
          </w:tcPr>
          <w:p w14:paraId="68B1BE0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r>
      <w:tr w:rsidR="003F10F4" w:rsidRPr="007E1073" w14:paraId="05717404"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4F2EC08A"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w:t>
            </w:r>
          </w:p>
        </w:tc>
        <w:tc>
          <w:tcPr>
            <w:tcW w:w="3870" w:type="dxa"/>
            <w:tcBorders>
              <w:top w:val="nil"/>
              <w:left w:val="nil"/>
              <w:bottom w:val="single" w:sz="4" w:space="0" w:color="auto"/>
              <w:right w:val="single" w:sz="4" w:space="0" w:color="auto"/>
            </w:tcBorders>
            <w:shd w:val="clear" w:color="auto" w:fill="auto"/>
            <w:vAlign w:val="center"/>
            <w:hideMark/>
          </w:tcPr>
          <w:p w14:paraId="4F9D3DEE"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Потери горячей воды</w:t>
            </w:r>
          </w:p>
        </w:tc>
        <w:tc>
          <w:tcPr>
            <w:tcW w:w="1862" w:type="dxa"/>
            <w:tcBorders>
              <w:top w:val="nil"/>
              <w:left w:val="nil"/>
              <w:bottom w:val="single" w:sz="4" w:space="0" w:color="auto"/>
              <w:right w:val="single" w:sz="4" w:space="0" w:color="auto"/>
            </w:tcBorders>
            <w:shd w:val="clear" w:color="auto" w:fill="auto"/>
            <w:vAlign w:val="center"/>
            <w:hideMark/>
          </w:tcPr>
          <w:p w14:paraId="5E5DBE75"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тыс. </w:t>
            </w:r>
            <w:proofErr w:type="spellStart"/>
            <w:r w:rsidRPr="007E1073">
              <w:rPr>
                <w:rFonts w:ascii="Times New Roman" w:eastAsia="Times New Roman" w:hAnsi="Times New Roman"/>
                <w:color w:val="000000"/>
                <w:sz w:val="26"/>
                <w:szCs w:val="26"/>
                <w:lang w:eastAsia="ru-RU"/>
              </w:rPr>
              <w:t>куб</w:t>
            </w:r>
            <w:proofErr w:type="gramStart"/>
            <w:r w:rsidRPr="007E1073">
              <w:rPr>
                <w:rFonts w:ascii="Times New Roman" w:eastAsia="Times New Roman" w:hAnsi="Times New Roman"/>
                <w:color w:val="000000"/>
                <w:sz w:val="26"/>
                <w:szCs w:val="26"/>
                <w:lang w:eastAsia="ru-RU"/>
              </w:rPr>
              <w:t>.м</w:t>
            </w:r>
            <w:proofErr w:type="spellEnd"/>
            <w:proofErr w:type="gramEnd"/>
            <w:r w:rsidRPr="007E1073">
              <w:rPr>
                <w:rFonts w:ascii="Times New Roman" w:eastAsia="Times New Roman" w:hAnsi="Times New Roman"/>
                <w:color w:val="000000"/>
                <w:sz w:val="26"/>
                <w:szCs w:val="26"/>
                <w:lang w:eastAsia="ru-RU"/>
              </w:rPr>
              <w:t>/год</w:t>
            </w:r>
          </w:p>
        </w:tc>
        <w:tc>
          <w:tcPr>
            <w:tcW w:w="986" w:type="dxa"/>
            <w:tcBorders>
              <w:top w:val="nil"/>
              <w:left w:val="nil"/>
              <w:bottom w:val="single" w:sz="4" w:space="0" w:color="auto"/>
              <w:right w:val="single" w:sz="4" w:space="0" w:color="auto"/>
            </w:tcBorders>
            <w:shd w:val="clear" w:color="auto" w:fill="auto"/>
            <w:noWrap/>
            <w:vAlign w:val="bottom"/>
            <w:hideMark/>
          </w:tcPr>
          <w:p w14:paraId="4D60770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8C3304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135" w:type="dxa"/>
            <w:tcBorders>
              <w:top w:val="nil"/>
              <w:left w:val="nil"/>
              <w:bottom w:val="single" w:sz="4" w:space="0" w:color="auto"/>
              <w:right w:val="single" w:sz="4" w:space="0" w:color="auto"/>
            </w:tcBorders>
            <w:shd w:val="clear" w:color="auto" w:fill="auto"/>
            <w:noWrap/>
            <w:vAlign w:val="bottom"/>
            <w:hideMark/>
          </w:tcPr>
          <w:p w14:paraId="4320848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1896D0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029CAD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E58682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09FD71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010" w:type="dxa"/>
            <w:tcBorders>
              <w:top w:val="nil"/>
              <w:left w:val="nil"/>
              <w:bottom w:val="single" w:sz="4" w:space="0" w:color="auto"/>
              <w:right w:val="single" w:sz="4" w:space="0" w:color="auto"/>
            </w:tcBorders>
            <w:shd w:val="clear" w:color="auto" w:fill="auto"/>
            <w:noWrap/>
            <w:vAlign w:val="bottom"/>
            <w:hideMark/>
          </w:tcPr>
          <w:p w14:paraId="2F0C49A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1B9DC0D3"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6C7C7EB7"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2.3.</w:t>
            </w:r>
          </w:p>
        </w:tc>
        <w:tc>
          <w:tcPr>
            <w:tcW w:w="3870" w:type="dxa"/>
            <w:tcBorders>
              <w:top w:val="nil"/>
              <w:left w:val="nil"/>
              <w:bottom w:val="single" w:sz="4" w:space="0" w:color="auto"/>
              <w:right w:val="single" w:sz="4" w:space="0" w:color="auto"/>
            </w:tcBorders>
            <w:shd w:val="clear" w:color="auto" w:fill="auto"/>
            <w:vAlign w:val="center"/>
            <w:hideMark/>
          </w:tcPr>
          <w:p w14:paraId="7F161455"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Доля потерь от отпуска в сеть</w:t>
            </w:r>
          </w:p>
        </w:tc>
        <w:tc>
          <w:tcPr>
            <w:tcW w:w="1862" w:type="dxa"/>
            <w:tcBorders>
              <w:top w:val="nil"/>
              <w:left w:val="nil"/>
              <w:bottom w:val="single" w:sz="4" w:space="0" w:color="auto"/>
              <w:right w:val="single" w:sz="4" w:space="0" w:color="auto"/>
            </w:tcBorders>
            <w:shd w:val="clear" w:color="auto" w:fill="auto"/>
            <w:vAlign w:val="center"/>
            <w:hideMark/>
          </w:tcPr>
          <w:p w14:paraId="0D1709C7"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986" w:type="dxa"/>
            <w:tcBorders>
              <w:top w:val="nil"/>
              <w:left w:val="nil"/>
              <w:bottom w:val="single" w:sz="4" w:space="0" w:color="auto"/>
              <w:right w:val="single" w:sz="4" w:space="0" w:color="auto"/>
            </w:tcBorders>
            <w:shd w:val="clear" w:color="auto" w:fill="auto"/>
            <w:noWrap/>
            <w:vAlign w:val="bottom"/>
            <w:hideMark/>
          </w:tcPr>
          <w:p w14:paraId="47DEC56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846C28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135" w:type="dxa"/>
            <w:tcBorders>
              <w:top w:val="nil"/>
              <w:left w:val="nil"/>
              <w:bottom w:val="single" w:sz="4" w:space="0" w:color="auto"/>
              <w:right w:val="single" w:sz="4" w:space="0" w:color="auto"/>
            </w:tcBorders>
            <w:shd w:val="clear" w:color="auto" w:fill="auto"/>
            <w:noWrap/>
            <w:vAlign w:val="bottom"/>
            <w:hideMark/>
          </w:tcPr>
          <w:p w14:paraId="5DA26A6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AD98AD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6B089F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DA9881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BD7DA5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010" w:type="dxa"/>
            <w:tcBorders>
              <w:top w:val="nil"/>
              <w:left w:val="nil"/>
              <w:bottom w:val="single" w:sz="4" w:space="0" w:color="auto"/>
              <w:right w:val="single" w:sz="4" w:space="0" w:color="auto"/>
            </w:tcBorders>
            <w:shd w:val="clear" w:color="auto" w:fill="auto"/>
            <w:noWrap/>
            <w:vAlign w:val="bottom"/>
            <w:hideMark/>
          </w:tcPr>
          <w:p w14:paraId="52E0F82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41D228E8"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0DFB1667"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w:t>
            </w:r>
          </w:p>
        </w:tc>
        <w:tc>
          <w:tcPr>
            <w:tcW w:w="3870" w:type="dxa"/>
            <w:tcBorders>
              <w:top w:val="nil"/>
              <w:left w:val="nil"/>
              <w:bottom w:val="single" w:sz="4" w:space="0" w:color="auto"/>
              <w:right w:val="single" w:sz="4" w:space="0" w:color="auto"/>
            </w:tcBorders>
            <w:shd w:val="clear" w:color="auto" w:fill="auto"/>
            <w:vAlign w:val="center"/>
            <w:hideMark/>
          </w:tcPr>
          <w:p w14:paraId="74972649"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Среднесуточные потери гор</w:t>
            </w:r>
            <w:r w:rsidRPr="007E1073">
              <w:rPr>
                <w:rFonts w:ascii="Times New Roman" w:eastAsia="Times New Roman" w:hAnsi="Times New Roman"/>
                <w:color w:val="000000"/>
                <w:sz w:val="26"/>
                <w:szCs w:val="26"/>
                <w:lang w:eastAsia="ru-RU"/>
              </w:rPr>
              <w:t>я</w:t>
            </w:r>
            <w:r w:rsidRPr="007E1073">
              <w:rPr>
                <w:rFonts w:ascii="Times New Roman" w:eastAsia="Times New Roman" w:hAnsi="Times New Roman"/>
                <w:color w:val="000000"/>
                <w:sz w:val="26"/>
                <w:szCs w:val="26"/>
                <w:lang w:eastAsia="ru-RU"/>
              </w:rPr>
              <w:t>чей воды</w:t>
            </w:r>
          </w:p>
        </w:tc>
        <w:tc>
          <w:tcPr>
            <w:tcW w:w="1862" w:type="dxa"/>
            <w:tcBorders>
              <w:top w:val="nil"/>
              <w:left w:val="nil"/>
              <w:bottom w:val="single" w:sz="4" w:space="0" w:color="auto"/>
              <w:right w:val="single" w:sz="4" w:space="0" w:color="auto"/>
            </w:tcBorders>
            <w:shd w:val="clear" w:color="auto" w:fill="auto"/>
            <w:vAlign w:val="center"/>
            <w:hideMark/>
          </w:tcPr>
          <w:p w14:paraId="65A4B98D"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куб. м/</w:t>
            </w:r>
            <w:proofErr w:type="spellStart"/>
            <w:r w:rsidRPr="007E1073">
              <w:rPr>
                <w:rFonts w:ascii="Times New Roman" w:eastAsia="Times New Roman" w:hAnsi="Times New Roman"/>
                <w:color w:val="000000"/>
                <w:sz w:val="26"/>
                <w:szCs w:val="26"/>
                <w:lang w:eastAsia="ru-RU"/>
              </w:rPr>
              <w:t>сут</w:t>
            </w:r>
            <w:proofErr w:type="spellEnd"/>
          </w:p>
        </w:tc>
        <w:tc>
          <w:tcPr>
            <w:tcW w:w="986" w:type="dxa"/>
            <w:tcBorders>
              <w:top w:val="nil"/>
              <w:left w:val="nil"/>
              <w:bottom w:val="single" w:sz="4" w:space="0" w:color="auto"/>
              <w:right w:val="single" w:sz="4" w:space="0" w:color="auto"/>
            </w:tcBorders>
            <w:shd w:val="clear" w:color="auto" w:fill="auto"/>
            <w:noWrap/>
            <w:vAlign w:val="bottom"/>
            <w:hideMark/>
          </w:tcPr>
          <w:p w14:paraId="7B6F39F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50F166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135" w:type="dxa"/>
            <w:tcBorders>
              <w:top w:val="nil"/>
              <w:left w:val="nil"/>
              <w:bottom w:val="single" w:sz="4" w:space="0" w:color="auto"/>
              <w:right w:val="single" w:sz="4" w:space="0" w:color="auto"/>
            </w:tcBorders>
            <w:shd w:val="clear" w:color="auto" w:fill="auto"/>
            <w:noWrap/>
            <w:vAlign w:val="bottom"/>
            <w:hideMark/>
          </w:tcPr>
          <w:p w14:paraId="5EDBB32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D74C67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3EFBC1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F10BDC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04CCD3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010" w:type="dxa"/>
            <w:tcBorders>
              <w:top w:val="nil"/>
              <w:left w:val="nil"/>
              <w:bottom w:val="single" w:sz="4" w:space="0" w:color="auto"/>
              <w:right w:val="single" w:sz="4" w:space="0" w:color="auto"/>
            </w:tcBorders>
            <w:shd w:val="clear" w:color="auto" w:fill="auto"/>
            <w:noWrap/>
            <w:vAlign w:val="bottom"/>
            <w:hideMark/>
          </w:tcPr>
          <w:p w14:paraId="2D69759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3AEAC9B6"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36782572"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2.5.</w:t>
            </w:r>
          </w:p>
        </w:tc>
        <w:tc>
          <w:tcPr>
            <w:tcW w:w="3870" w:type="dxa"/>
            <w:tcBorders>
              <w:top w:val="nil"/>
              <w:left w:val="nil"/>
              <w:bottom w:val="single" w:sz="4" w:space="0" w:color="auto"/>
              <w:right w:val="single" w:sz="4" w:space="0" w:color="auto"/>
            </w:tcBorders>
            <w:shd w:val="clear" w:color="auto" w:fill="auto"/>
            <w:vAlign w:val="center"/>
            <w:hideMark/>
          </w:tcPr>
          <w:p w14:paraId="3A416619"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Максимальные суточные п</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тери горячей воды</w:t>
            </w:r>
          </w:p>
        </w:tc>
        <w:tc>
          <w:tcPr>
            <w:tcW w:w="1862" w:type="dxa"/>
            <w:tcBorders>
              <w:top w:val="nil"/>
              <w:left w:val="nil"/>
              <w:bottom w:val="single" w:sz="4" w:space="0" w:color="auto"/>
              <w:right w:val="single" w:sz="4" w:space="0" w:color="auto"/>
            </w:tcBorders>
            <w:shd w:val="clear" w:color="auto" w:fill="auto"/>
            <w:vAlign w:val="center"/>
            <w:hideMark/>
          </w:tcPr>
          <w:p w14:paraId="79F6A532"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куб. м/</w:t>
            </w:r>
            <w:proofErr w:type="spellStart"/>
            <w:r w:rsidRPr="007E1073">
              <w:rPr>
                <w:rFonts w:ascii="Times New Roman" w:eastAsia="Times New Roman" w:hAnsi="Times New Roman"/>
                <w:color w:val="000000"/>
                <w:sz w:val="26"/>
                <w:szCs w:val="26"/>
                <w:lang w:eastAsia="ru-RU"/>
              </w:rPr>
              <w:t>сут</w:t>
            </w:r>
            <w:proofErr w:type="spellEnd"/>
          </w:p>
        </w:tc>
        <w:tc>
          <w:tcPr>
            <w:tcW w:w="986" w:type="dxa"/>
            <w:tcBorders>
              <w:top w:val="nil"/>
              <w:left w:val="nil"/>
              <w:bottom w:val="single" w:sz="4" w:space="0" w:color="auto"/>
              <w:right w:val="single" w:sz="4" w:space="0" w:color="auto"/>
            </w:tcBorders>
            <w:shd w:val="clear" w:color="auto" w:fill="auto"/>
            <w:noWrap/>
            <w:vAlign w:val="bottom"/>
            <w:hideMark/>
          </w:tcPr>
          <w:p w14:paraId="062C606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F7A54C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135" w:type="dxa"/>
            <w:tcBorders>
              <w:top w:val="nil"/>
              <w:left w:val="nil"/>
              <w:bottom w:val="single" w:sz="4" w:space="0" w:color="auto"/>
              <w:right w:val="single" w:sz="4" w:space="0" w:color="auto"/>
            </w:tcBorders>
            <w:shd w:val="clear" w:color="auto" w:fill="auto"/>
            <w:noWrap/>
            <w:vAlign w:val="bottom"/>
            <w:hideMark/>
          </w:tcPr>
          <w:p w14:paraId="4312896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92E99E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BD3DA9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9757CE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B450CD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010" w:type="dxa"/>
            <w:tcBorders>
              <w:top w:val="nil"/>
              <w:left w:val="nil"/>
              <w:bottom w:val="single" w:sz="4" w:space="0" w:color="auto"/>
              <w:right w:val="single" w:sz="4" w:space="0" w:color="auto"/>
            </w:tcBorders>
            <w:shd w:val="clear" w:color="auto" w:fill="auto"/>
            <w:noWrap/>
            <w:vAlign w:val="bottom"/>
            <w:hideMark/>
          </w:tcPr>
          <w:p w14:paraId="330AA86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1764A316"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5C492C9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w:t>
            </w:r>
          </w:p>
        </w:tc>
        <w:tc>
          <w:tcPr>
            <w:tcW w:w="13793" w:type="dxa"/>
            <w:gridSpan w:val="10"/>
            <w:tcBorders>
              <w:top w:val="single" w:sz="4" w:space="0" w:color="auto"/>
              <w:left w:val="nil"/>
              <w:bottom w:val="single" w:sz="4" w:space="0" w:color="auto"/>
              <w:right w:val="single" w:sz="4" w:space="0" w:color="auto"/>
            </w:tcBorders>
            <w:shd w:val="clear" w:color="auto" w:fill="auto"/>
            <w:noWrap/>
            <w:vAlign w:val="center"/>
            <w:hideMark/>
          </w:tcPr>
          <w:p w14:paraId="7E40CF7B"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Техническая вода</w:t>
            </w:r>
          </w:p>
        </w:tc>
      </w:tr>
      <w:tr w:rsidR="003F10F4" w:rsidRPr="007E1073" w14:paraId="56E92FB7"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0AD15125"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3.1.</w:t>
            </w:r>
          </w:p>
        </w:tc>
        <w:tc>
          <w:tcPr>
            <w:tcW w:w="3870" w:type="dxa"/>
            <w:tcBorders>
              <w:top w:val="nil"/>
              <w:left w:val="nil"/>
              <w:bottom w:val="single" w:sz="4" w:space="0" w:color="auto"/>
              <w:right w:val="single" w:sz="4" w:space="0" w:color="auto"/>
            </w:tcBorders>
            <w:shd w:val="clear" w:color="auto" w:fill="auto"/>
            <w:vAlign w:val="center"/>
            <w:hideMark/>
          </w:tcPr>
          <w:p w14:paraId="1B22BD3A"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Транспортировка технич</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ской воды</w:t>
            </w:r>
          </w:p>
        </w:tc>
        <w:tc>
          <w:tcPr>
            <w:tcW w:w="1862" w:type="dxa"/>
            <w:tcBorders>
              <w:top w:val="nil"/>
              <w:left w:val="nil"/>
              <w:bottom w:val="single" w:sz="4" w:space="0" w:color="auto"/>
              <w:right w:val="single" w:sz="4" w:space="0" w:color="auto"/>
            </w:tcBorders>
            <w:shd w:val="clear" w:color="auto" w:fill="auto"/>
            <w:vAlign w:val="center"/>
            <w:hideMark/>
          </w:tcPr>
          <w:p w14:paraId="1EC22A2C"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86" w:type="dxa"/>
            <w:tcBorders>
              <w:top w:val="nil"/>
              <w:left w:val="nil"/>
              <w:bottom w:val="single" w:sz="4" w:space="0" w:color="auto"/>
              <w:right w:val="single" w:sz="4" w:space="0" w:color="auto"/>
            </w:tcBorders>
            <w:shd w:val="clear" w:color="auto" w:fill="auto"/>
            <w:noWrap/>
            <w:vAlign w:val="bottom"/>
            <w:hideMark/>
          </w:tcPr>
          <w:p w14:paraId="19D8942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4B78E0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135" w:type="dxa"/>
            <w:tcBorders>
              <w:top w:val="nil"/>
              <w:left w:val="nil"/>
              <w:bottom w:val="single" w:sz="4" w:space="0" w:color="auto"/>
              <w:right w:val="single" w:sz="4" w:space="0" w:color="auto"/>
            </w:tcBorders>
            <w:shd w:val="clear" w:color="auto" w:fill="auto"/>
            <w:noWrap/>
            <w:vAlign w:val="bottom"/>
            <w:hideMark/>
          </w:tcPr>
          <w:p w14:paraId="30D08CC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BB610F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2B525E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A7AD5E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56D868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010" w:type="dxa"/>
            <w:tcBorders>
              <w:top w:val="nil"/>
              <w:left w:val="nil"/>
              <w:bottom w:val="single" w:sz="4" w:space="0" w:color="auto"/>
              <w:right w:val="single" w:sz="4" w:space="0" w:color="auto"/>
            </w:tcBorders>
            <w:shd w:val="clear" w:color="auto" w:fill="auto"/>
            <w:noWrap/>
            <w:vAlign w:val="bottom"/>
            <w:hideMark/>
          </w:tcPr>
          <w:p w14:paraId="05CE503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2A06CC17"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4AD86D7A"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3.2.</w:t>
            </w:r>
          </w:p>
        </w:tc>
        <w:tc>
          <w:tcPr>
            <w:tcW w:w="3870" w:type="dxa"/>
            <w:tcBorders>
              <w:top w:val="nil"/>
              <w:left w:val="nil"/>
              <w:bottom w:val="single" w:sz="4" w:space="0" w:color="auto"/>
              <w:right w:val="single" w:sz="4" w:space="0" w:color="auto"/>
            </w:tcBorders>
            <w:shd w:val="clear" w:color="auto" w:fill="auto"/>
            <w:vAlign w:val="center"/>
            <w:hideMark/>
          </w:tcPr>
          <w:p w14:paraId="6BECADAB"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Потери технической воды</w:t>
            </w:r>
          </w:p>
        </w:tc>
        <w:tc>
          <w:tcPr>
            <w:tcW w:w="1862" w:type="dxa"/>
            <w:tcBorders>
              <w:top w:val="nil"/>
              <w:left w:val="nil"/>
              <w:bottom w:val="single" w:sz="4" w:space="0" w:color="auto"/>
              <w:right w:val="single" w:sz="4" w:space="0" w:color="auto"/>
            </w:tcBorders>
            <w:shd w:val="clear" w:color="auto" w:fill="auto"/>
            <w:vAlign w:val="center"/>
            <w:hideMark/>
          </w:tcPr>
          <w:p w14:paraId="71CF7CD8"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тыс. </w:t>
            </w:r>
            <w:proofErr w:type="spellStart"/>
            <w:r w:rsidRPr="007E1073">
              <w:rPr>
                <w:rFonts w:ascii="Times New Roman" w:eastAsia="Times New Roman" w:hAnsi="Times New Roman"/>
                <w:color w:val="000000"/>
                <w:sz w:val="26"/>
                <w:szCs w:val="26"/>
                <w:lang w:eastAsia="ru-RU"/>
              </w:rPr>
              <w:t>куб</w:t>
            </w:r>
            <w:proofErr w:type="gramStart"/>
            <w:r w:rsidRPr="007E1073">
              <w:rPr>
                <w:rFonts w:ascii="Times New Roman" w:eastAsia="Times New Roman" w:hAnsi="Times New Roman"/>
                <w:color w:val="000000"/>
                <w:sz w:val="26"/>
                <w:szCs w:val="26"/>
                <w:lang w:eastAsia="ru-RU"/>
              </w:rPr>
              <w:t>.м</w:t>
            </w:r>
            <w:proofErr w:type="spellEnd"/>
            <w:proofErr w:type="gramEnd"/>
            <w:r w:rsidRPr="007E1073">
              <w:rPr>
                <w:rFonts w:ascii="Times New Roman" w:eastAsia="Times New Roman" w:hAnsi="Times New Roman"/>
                <w:color w:val="000000"/>
                <w:sz w:val="26"/>
                <w:szCs w:val="26"/>
                <w:lang w:eastAsia="ru-RU"/>
              </w:rPr>
              <w:t>/год</w:t>
            </w:r>
          </w:p>
        </w:tc>
        <w:tc>
          <w:tcPr>
            <w:tcW w:w="986" w:type="dxa"/>
            <w:tcBorders>
              <w:top w:val="nil"/>
              <w:left w:val="nil"/>
              <w:bottom w:val="single" w:sz="4" w:space="0" w:color="auto"/>
              <w:right w:val="single" w:sz="4" w:space="0" w:color="auto"/>
            </w:tcBorders>
            <w:shd w:val="clear" w:color="auto" w:fill="auto"/>
            <w:noWrap/>
            <w:vAlign w:val="bottom"/>
            <w:hideMark/>
          </w:tcPr>
          <w:p w14:paraId="3FF550E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12D46B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135" w:type="dxa"/>
            <w:tcBorders>
              <w:top w:val="nil"/>
              <w:left w:val="nil"/>
              <w:bottom w:val="single" w:sz="4" w:space="0" w:color="auto"/>
              <w:right w:val="single" w:sz="4" w:space="0" w:color="auto"/>
            </w:tcBorders>
            <w:shd w:val="clear" w:color="auto" w:fill="auto"/>
            <w:noWrap/>
            <w:vAlign w:val="bottom"/>
            <w:hideMark/>
          </w:tcPr>
          <w:p w14:paraId="00FEDF6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CCD551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C46826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805014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30E0D0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010" w:type="dxa"/>
            <w:tcBorders>
              <w:top w:val="nil"/>
              <w:left w:val="nil"/>
              <w:bottom w:val="single" w:sz="4" w:space="0" w:color="auto"/>
              <w:right w:val="single" w:sz="4" w:space="0" w:color="auto"/>
            </w:tcBorders>
            <w:shd w:val="clear" w:color="auto" w:fill="auto"/>
            <w:noWrap/>
            <w:vAlign w:val="bottom"/>
            <w:hideMark/>
          </w:tcPr>
          <w:p w14:paraId="3D16AD6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30E381D5"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61D0645F"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3.3.</w:t>
            </w:r>
          </w:p>
        </w:tc>
        <w:tc>
          <w:tcPr>
            <w:tcW w:w="3870" w:type="dxa"/>
            <w:tcBorders>
              <w:top w:val="nil"/>
              <w:left w:val="nil"/>
              <w:bottom w:val="single" w:sz="4" w:space="0" w:color="auto"/>
              <w:right w:val="single" w:sz="4" w:space="0" w:color="auto"/>
            </w:tcBorders>
            <w:shd w:val="clear" w:color="auto" w:fill="auto"/>
            <w:vAlign w:val="center"/>
            <w:hideMark/>
          </w:tcPr>
          <w:p w14:paraId="12A77E6F"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Доля потерь от отпуска в сеть</w:t>
            </w:r>
          </w:p>
        </w:tc>
        <w:tc>
          <w:tcPr>
            <w:tcW w:w="1862" w:type="dxa"/>
            <w:tcBorders>
              <w:top w:val="nil"/>
              <w:left w:val="nil"/>
              <w:bottom w:val="single" w:sz="4" w:space="0" w:color="auto"/>
              <w:right w:val="single" w:sz="4" w:space="0" w:color="auto"/>
            </w:tcBorders>
            <w:shd w:val="clear" w:color="auto" w:fill="auto"/>
            <w:vAlign w:val="center"/>
            <w:hideMark/>
          </w:tcPr>
          <w:p w14:paraId="3EAA2DB5"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986" w:type="dxa"/>
            <w:tcBorders>
              <w:top w:val="nil"/>
              <w:left w:val="nil"/>
              <w:bottom w:val="single" w:sz="4" w:space="0" w:color="auto"/>
              <w:right w:val="single" w:sz="4" w:space="0" w:color="auto"/>
            </w:tcBorders>
            <w:shd w:val="clear" w:color="auto" w:fill="auto"/>
            <w:noWrap/>
            <w:vAlign w:val="bottom"/>
            <w:hideMark/>
          </w:tcPr>
          <w:p w14:paraId="21A85A3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29A95B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135" w:type="dxa"/>
            <w:tcBorders>
              <w:top w:val="nil"/>
              <w:left w:val="nil"/>
              <w:bottom w:val="single" w:sz="4" w:space="0" w:color="auto"/>
              <w:right w:val="single" w:sz="4" w:space="0" w:color="auto"/>
            </w:tcBorders>
            <w:shd w:val="clear" w:color="auto" w:fill="auto"/>
            <w:noWrap/>
            <w:vAlign w:val="bottom"/>
            <w:hideMark/>
          </w:tcPr>
          <w:p w14:paraId="0F6DCF1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2AD8D4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710B46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6E6B42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B9B3FD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010" w:type="dxa"/>
            <w:tcBorders>
              <w:top w:val="nil"/>
              <w:left w:val="nil"/>
              <w:bottom w:val="single" w:sz="4" w:space="0" w:color="auto"/>
              <w:right w:val="single" w:sz="4" w:space="0" w:color="auto"/>
            </w:tcBorders>
            <w:shd w:val="clear" w:color="auto" w:fill="auto"/>
            <w:noWrap/>
            <w:vAlign w:val="bottom"/>
            <w:hideMark/>
          </w:tcPr>
          <w:p w14:paraId="1DED3A5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2C68AC94"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22F88FA3"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w:t>
            </w:r>
          </w:p>
        </w:tc>
        <w:tc>
          <w:tcPr>
            <w:tcW w:w="3870" w:type="dxa"/>
            <w:tcBorders>
              <w:top w:val="nil"/>
              <w:left w:val="nil"/>
              <w:bottom w:val="single" w:sz="4" w:space="0" w:color="auto"/>
              <w:right w:val="single" w:sz="4" w:space="0" w:color="auto"/>
            </w:tcBorders>
            <w:shd w:val="clear" w:color="auto" w:fill="auto"/>
            <w:vAlign w:val="center"/>
            <w:hideMark/>
          </w:tcPr>
          <w:p w14:paraId="34AB3017"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Среднесуточные потери техн</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ческой воды</w:t>
            </w:r>
          </w:p>
        </w:tc>
        <w:tc>
          <w:tcPr>
            <w:tcW w:w="1862" w:type="dxa"/>
            <w:tcBorders>
              <w:top w:val="nil"/>
              <w:left w:val="nil"/>
              <w:bottom w:val="single" w:sz="4" w:space="0" w:color="auto"/>
              <w:right w:val="single" w:sz="4" w:space="0" w:color="auto"/>
            </w:tcBorders>
            <w:shd w:val="clear" w:color="auto" w:fill="auto"/>
            <w:vAlign w:val="center"/>
            <w:hideMark/>
          </w:tcPr>
          <w:p w14:paraId="2660ADF6"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куб. м/</w:t>
            </w:r>
            <w:proofErr w:type="spellStart"/>
            <w:r w:rsidRPr="007E1073">
              <w:rPr>
                <w:rFonts w:ascii="Times New Roman" w:eastAsia="Times New Roman" w:hAnsi="Times New Roman"/>
                <w:color w:val="000000"/>
                <w:sz w:val="26"/>
                <w:szCs w:val="26"/>
                <w:lang w:eastAsia="ru-RU"/>
              </w:rPr>
              <w:t>сут</w:t>
            </w:r>
            <w:proofErr w:type="spellEnd"/>
          </w:p>
        </w:tc>
        <w:tc>
          <w:tcPr>
            <w:tcW w:w="986" w:type="dxa"/>
            <w:tcBorders>
              <w:top w:val="nil"/>
              <w:left w:val="nil"/>
              <w:bottom w:val="single" w:sz="4" w:space="0" w:color="auto"/>
              <w:right w:val="single" w:sz="4" w:space="0" w:color="auto"/>
            </w:tcBorders>
            <w:shd w:val="clear" w:color="auto" w:fill="auto"/>
            <w:noWrap/>
            <w:vAlign w:val="bottom"/>
            <w:hideMark/>
          </w:tcPr>
          <w:p w14:paraId="65FE746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DC4A2E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135" w:type="dxa"/>
            <w:tcBorders>
              <w:top w:val="nil"/>
              <w:left w:val="nil"/>
              <w:bottom w:val="single" w:sz="4" w:space="0" w:color="auto"/>
              <w:right w:val="single" w:sz="4" w:space="0" w:color="auto"/>
            </w:tcBorders>
            <w:shd w:val="clear" w:color="auto" w:fill="auto"/>
            <w:noWrap/>
            <w:vAlign w:val="bottom"/>
            <w:hideMark/>
          </w:tcPr>
          <w:p w14:paraId="2BAA720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4E6398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F3AFED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54E3F9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5E9548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010" w:type="dxa"/>
            <w:tcBorders>
              <w:top w:val="nil"/>
              <w:left w:val="nil"/>
              <w:bottom w:val="single" w:sz="4" w:space="0" w:color="auto"/>
              <w:right w:val="single" w:sz="4" w:space="0" w:color="auto"/>
            </w:tcBorders>
            <w:shd w:val="clear" w:color="auto" w:fill="auto"/>
            <w:noWrap/>
            <w:vAlign w:val="bottom"/>
            <w:hideMark/>
          </w:tcPr>
          <w:p w14:paraId="235C710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33FB83AD"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46B1627C"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3.5.</w:t>
            </w:r>
          </w:p>
        </w:tc>
        <w:tc>
          <w:tcPr>
            <w:tcW w:w="3870" w:type="dxa"/>
            <w:tcBorders>
              <w:top w:val="nil"/>
              <w:left w:val="nil"/>
              <w:bottom w:val="single" w:sz="4" w:space="0" w:color="auto"/>
              <w:right w:val="single" w:sz="4" w:space="0" w:color="auto"/>
            </w:tcBorders>
            <w:shd w:val="clear" w:color="auto" w:fill="auto"/>
            <w:vAlign w:val="center"/>
            <w:hideMark/>
          </w:tcPr>
          <w:p w14:paraId="1E1C1C25"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Максимальные суточные п</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тери технической воды</w:t>
            </w:r>
          </w:p>
        </w:tc>
        <w:tc>
          <w:tcPr>
            <w:tcW w:w="1862" w:type="dxa"/>
            <w:tcBorders>
              <w:top w:val="nil"/>
              <w:left w:val="nil"/>
              <w:bottom w:val="single" w:sz="4" w:space="0" w:color="auto"/>
              <w:right w:val="single" w:sz="4" w:space="0" w:color="auto"/>
            </w:tcBorders>
            <w:shd w:val="clear" w:color="auto" w:fill="auto"/>
            <w:vAlign w:val="center"/>
            <w:hideMark/>
          </w:tcPr>
          <w:p w14:paraId="37707CE7"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куб. м/</w:t>
            </w:r>
            <w:proofErr w:type="spellStart"/>
            <w:r w:rsidRPr="007E1073">
              <w:rPr>
                <w:rFonts w:ascii="Times New Roman" w:eastAsia="Times New Roman" w:hAnsi="Times New Roman"/>
                <w:color w:val="000000"/>
                <w:sz w:val="26"/>
                <w:szCs w:val="26"/>
                <w:lang w:eastAsia="ru-RU"/>
              </w:rPr>
              <w:t>сут</w:t>
            </w:r>
            <w:proofErr w:type="spellEnd"/>
          </w:p>
        </w:tc>
        <w:tc>
          <w:tcPr>
            <w:tcW w:w="986" w:type="dxa"/>
            <w:tcBorders>
              <w:top w:val="nil"/>
              <w:left w:val="nil"/>
              <w:bottom w:val="single" w:sz="4" w:space="0" w:color="auto"/>
              <w:right w:val="single" w:sz="4" w:space="0" w:color="auto"/>
            </w:tcBorders>
            <w:shd w:val="clear" w:color="auto" w:fill="auto"/>
            <w:noWrap/>
            <w:vAlign w:val="bottom"/>
            <w:hideMark/>
          </w:tcPr>
          <w:p w14:paraId="71746C0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A60442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135" w:type="dxa"/>
            <w:tcBorders>
              <w:top w:val="nil"/>
              <w:left w:val="nil"/>
              <w:bottom w:val="single" w:sz="4" w:space="0" w:color="auto"/>
              <w:right w:val="single" w:sz="4" w:space="0" w:color="auto"/>
            </w:tcBorders>
            <w:shd w:val="clear" w:color="auto" w:fill="auto"/>
            <w:noWrap/>
            <w:vAlign w:val="bottom"/>
            <w:hideMark/>
          </w:tcPr>
          <w:p w14:paraId="7A231AE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FCCEDF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3D2A7F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383DE7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4FA6C9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010" w:type="dxa"/>
            <w:tcBorders>
              <w:top w:val="nil"/>
              <w:left w:val="nil"/>
              <w:bottom w:val="single" w:sz="4" w:space="0" w:color="auto"/>
              <w:right w:val="single" w:sz="4" w:space="0" w:color="auto"/>
            </w:tcBorders>
            <w:shd w:val="clear" w:color="auto" w:fill="auto"/>
            <w:noWrap/>
            <w:vAlign w:val="bottom"/>
            <w:hideMark/>
          </w:tcPr>
          <w:p w14:paraId="6624FC9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75762A41" w14:textId="77777777" w:rsidTr="005E45CA">
        <w:trPr>
          <w:trHeight w:val="20"/>
        </w:trPr>
        <w:tc>
          <w:tcPr>
            <w:tcW w:w="14738"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52F7549F"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Технологическая зона №2 (ст. Салым)</w:t>
            </w:r>
          </w:p>
        </w:tc>
      </w:tr>
      <w:tr w:rsidR="003F10F4" w:rsidRPr="007E1073" w14:paraId="4EF3CFBC"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513FFF4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w:t>
            </w:r>
          </w:p>
        </w:tc>
        <w:tc>
          <w:tcPr>
            <w:tcW w:w="13793" w:type="dxa"/>
            <w:gridSpan w:val="10"/>
            <w:tcBorders>
              <w:top w:val="single" w:sz="4" w:space="0" w:color="auto"/>
              <w:left w:val="nil"/>
              <w:bottom w:val="single" w:sz="4" w:space="0" w:color="auto"/>
              <w:right w:val="single" w:sz="4" w:space="0" w:color="auto"/>
            </w:tcBorders>
            <w:shd w:val="clear" w:color="auto" w:fill="auto"/>
            <w:noWrap/>
            <w:vAlign w:val="center"/>
            <w:hideMark/>
          </w:tcPr>
          <w:p w14:paraId="1F31A781"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Питьевая вода</w:t>
            </w:r>
          </w:p>
        </w:tc>
      </w:tr>
      <w:tr w:rsidR="00F1485A" w:rsidRPr="007E1073" w14:paraId="28973036"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7A755142" w14:textId="77777777"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w:t>
            </w:r>
          </w:p>
        </w:tc>
        <w:tc>
          <w:tcPr>
            <w:tcW w:w="3870" w:type="dxa"/>
            <w:tcBorders>
              <w:top w:val="nil"/>
              <w:left w:val="nil"/>
              <w:bottom w:val="single" w:sz="4" w:space="0" w:color="auto"/>
              <w:right w:val="single" w:sz="4" w:space="0" w:color="auto"/>
            </w:tcBorders>
            <w:shd w:val="clear" w:color="auto" w:fill="auto"/>
            <w:vAlign w:val="center"/>
            <w:hideMark/>
          </w:tcPr>
          <w:p w14:paraId="01BB5BBF" w14:textId="77777777"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питьевой воды, пода</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ной в сеть</w:t>
            </w:r>
          </w:p>
        </w:tc>
        <w:tc>
          <w:tcPr>
            <w:tcW w:w="1862" w:type="dxa"/>
            <w:tcBorders>
              <w:top w:val="nil"/>
              <w:left w:val="nil"/>
              <w:bottom w:val="single" w:sz="4" w:space="0" w:color="auto"/>
              <w:right w:val="single" w:sz="4" w:space="0" w:color="auto"/>
            </w:tcBorders>
            <w:shd w:val="clear" w:color="auto" w:fill="auto"/>
            <w:vAlign w:val="center"/>
            <w:hideMark/>
          </w:tcPr>
          <w:p w14:paraId="0BBB7127" w14:textId="77777777" w:rsidR="00F1485A" w:rsidRPr="007E1073" w:rsidRDefault="00F1485A" w:rsidP="00F1485A">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86" w:type="dxa"/>
            <w:tcBorders>
              <w:top w:val="nil"/>
              <w:left w:val="nil"/>
              <w:bottom w:val="single" w:sz="4" w:space="0" w:color="auto"/>
              <w:right w:val="single" w:sz="4" w:space="0" w:color="auto"/>
            </w:tcBorders>
            <w:shd w:val="clear" w:color="auto" w:fill="auto"/>
            <w:noWrap/>
            <w:vAlign w:val="bottom"/>
          </w:tcPr>
          <w:p w14:paraId="30F09294" w14:textId="791134E8"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p>
        </w:tc>
        <w:tc>
          <w:tcPr>
            <w:tcW w:w="986" w:type="dxa"/>
            <w:tcBorders>
              <w:top w:val="nil"/>
              <w:left w:val="nil"/>
              <w:bottom w:val="single" w:sz="4" w:space="0" w:color="auto"/>
              <w:right w:val="single" w:sz="4" w:space="0" w:color="auto"/>
            </w:tcBorders>
            <w:shd w:val="clear" w:color="auto" w:fill="auto"/>
            <w:noWrap/>
            <w:vAlign w:val="bottom"/>
          </w:tcPr>
          <w:p w14:paraId="18340516" w14:textId="71C3A155"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p>
        </w:tc>
        <w:tc>
          <w:tcPr>
            <w:tcW w:w="1135" w:type="dxa"/>
            <w:tcBorders>
              <w:top w:val="nil"/>
              <w:left w:val="nil"/>
              <w:bottom w:val="single" w:sz="4" w:space="0" w:color="auto"/>
              <w:right w:val="single" w:sz="4" w:space="0" w:color="auto"/>
            </w:tcBorders>
            <w:shd w:val="clear" w:color="auto" w:fill="auto"/>
            <w:noWrap/>
            <w:vAlign w:val="bottom"/>
          </w:tcPr>
          <w:p w14:paraId="1EB3D29B" w14:textId="495234E2"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p>
        </w:tc>
        <w:tc>
          <w:tcPr>
            <w:tcW w:w="986" w:type="dxa"/>
            <w:tcBorders>
              <w:top w:val="nil"/>
              <w:left w:val="nil"/>
              <w:bottom w:val="single" w:sz="4" w:space="0" w:color="auto"/>
              <w:right w:val="single" w:sz="4" w:space="0" w:color="auto"/>
            </w:tcBorders>
            <w:shd w:val="clear" w:color="auto" w:fill="auto"/>
            <w:noWrap/>
            <w:vAlign w:val="bottom"/>
          </w:tcPr>
          <w:p w14:paraId="73A34994" w14:textId="7721088E"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p>
        </w:tc>
        <w:tc>
          <w:tcPr>
            <w:tcW w:w="986" w:type="dxa"/>
            <w:tcBorders>
              <w:top w:val="nil"/>
              <w:left w:val="nil"/>
              <w:bottom w:val="single" w:sz="4" w:space="0" w:color="auto"/>
              <w:right w:val="single" w:sz="4" w:space="0" w:color="auto"/>
            </w:tcBorders>
            <w:shd w:val="clear" w:color="auto" w:fill="auto"/>
            <w:noWrap/>
            <w:vAlign w:val="bottom"/>
            <w:hideMark/>
          </w:tcPr>
          <w:p w14:paraId="5A4A9CFA" w14:textId="15670002"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145.47</w:t>
            </w:r>
          </w:p>
        </w:tc>
        <w:tc>
          <w:tcPr>
            <w:tcW w:w="986" w:type="dxa"/>
            <w:tcBorders>
              <w:top w:val="nil"/>
              <w:left w:val="nil"/>
              <w:bottom w:val="single" w:sz="4" w:space="0" w:color="auto"/>
              <w:right w:val="single" w:sz="4" w:space="0" w:color="auto"/>
            </w:tcBorders>
            <w:shd w:val="clear" w:color="auto" w:fill="auto"/>
            <w:noWrap/>
            <w:vAlign w:val="bottom"/>
            <w:hideMark/>
          </w:tcPr>
          <w:p w14:paraId="7B74FBC2" w14:textId="346D8AEB"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149.16</w:t>
            </w:r>
          </w:p>
        </w:tc>
        <w:tc>
          <w:tcPr>
            <w:tcW w:w="986" w:type="dxa"/>
            <w:tcBorders>
              <w:top w:val="nil"/>
              <w:left w:val="nil"/>
              <w:bottom w:val="single" w:sz="4" w:space="0" w:color="auto"/>
              <w:right w:val="single" w:sz="4" w:space="0" w:color="auto"/>
            </w:tcBorders>
            <w:shd w:val="clear" w:color="auto" w:fill="auto"/>
            <w:noWrap/>
            <w:vAlign w:val="bottom"/>
            <w:hideMark/>
          </w:tcPr>
          <w:p w14:paraId="51EB329E" w14:textId="1C73161C"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153.22</w:t>
            </w:r>
          </w:p>
        </w:tc>
        <w:tc>
          <w:tcPr>
            <w:tcW w:w="1010" w:type="dxa"/>
            <w:tcBorders>
              <w:top w:val="nil"/>
              <w:left w:val="nil"/>
              <w:bottom w:val="single" w:sz="4" w:space="0" w:color="auto"/>
              <w:right w:val="single" w:sz="4" w:space="0" w:color="auto"/>
            </w:tcBorders>
            <w:shd w:val="clear" w:color="auto" w:fill="auto"/>
            <w:noWrap/>
            <w:vAlign w:val="bottom"/>
            <w:hideMark/>
          </w:tcPr>
          <w:p w14:paraId="4701BC07" w14:textId="2E9B5288"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157.69</w:t>
            </w:r>
          </w:p>
        </w:tc>
      </w:tr>
      <w:tr w:rsidR="00F1485A" w:rsidRPr="007E1073" w14:paraId="7A01FE0E"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4B214F06" w14:textId="77777777"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w:t>
            </w:r>
          </w:p>
        </w:tc>
        <w:tc>
          <w:tcPr>
            <w:tcW w:w="3870" w:type="dxa"/>
            <w:tcBorders>
              <w:top w:val="nil"/>
              <w:left w:val="nil"/>
              <w:bottom w:val="single" w:sz="4" w:space="0" w:color="auto"/>
              <w:right w:val="single" w:sz="4" w:space="0" w:color="auto"/>
            </w:tcBorders>
            <w:shd w:val="clear" w:color="auto" w:fill="auto"/>
            <w:vAlign w:val="center"/>
            <w:hideMark/>
          </w:tcPr>
          <w:p w14:paraId="57E176FD" w14:textId="77777777"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Потери питьевой воды</w:t>
            </w:r>
          </w:p>
        </w:tc>
        <w:tc>
          <w:tcPr>
            <w:tcW w:w="1862" w:type="dxa"/>
            <w:tcBorders>
              <w:top w:val="nil"/>
              <w:left w:val="nil"/>
              <w:bottom w:val="single" w:sz="4" w:space="0" w:color="auto"/>
              <w:right w:val="single" w:sz="4" w:space="0" w:color="auto"/>
            </w:tcBorders>
            <w:shd w:val="clear" w:color="auto" w:fill="auto"/>
            <w:vAlign w:val="center"/>
            <w:hideMark/>
          </w:tcPr>
          <w:p w14:paraId="7F9EB1A1" w14:textId="77777777" w:rsidR="00F1485A" w:rsidRPr="007E1073" w:rsidRDefault="00F1485A" w:rsidP="00F1485A">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тыс. </w:t>
            </w:r>
            <w:proofErr w:type="spellStart"/>
            <w:r w:rsidRPr="007E1073">
              <w:rPr>
                <w:rFonts w:ascii="Times New Roman" w:eastAsia="Times New Roman" w:hAnsi="Times New Roman"/>
                <w:color w:val="000000"/>
                <w:sz w:val="26"/>
                <w:szCs w:val="26"/>
                <w:lang w:eastAsia="ru-RU"/>
              </w:rPr>
              <w:t>куб</w:t>
            </w:r>
            <w:proofErr w:type="gramStart"/>
            <w:r w:rsidRPr="007E1073">
              <w:rPr>
                <w:rFonts w:ascii="Times New Roman" w:eastAsia="Times New Roman" w:hAnsi="Times New Roman"/>
                <w:color w:val="000000"/>
                <w:sz w:val="26"/>
                <w:szCs w:val="26"/>
                <w:lang w:eastAsia="ru-RU"/>
              </w:rPr>
              <w:t>.м</w:t>
            </w:r>
            <w:proofErr w:type="spellEnd"/>
            <w:proofErr w:type="gramEnd"/>
            <w:r w:rsidRPr="007E1073">
              <w:rPr>
                <w:rFonts w:ascii="Times New Roman" w:eastAsia="Times New Roman" w:hAnsi="Times New Roman"/>
                <w:color w:val="000000"/>
                <w:sz w:val="26"/>
                <w:szCs w:val="26"/>
                <w:lang w:eastAsia="ru-RU"/>
              </w:rPr>
              <w:t>/год</w:t>
            </w:r>
          </w:p>
        </w:tc>
        <w:tc>
          <w:tcPr>
            <w:tcW w:w="986" w:type="dxa"/>
            <w:tcBorders>
              <w:top w:val="nil"/>
              <w:left w:val="nil"/>
              <w:bottom w:val="single" w:sz="4" w:space="0" w:color="auto"/>
              <w:right w:val="single" w:sz="4" w:space="0" w:color="auto"/>
            </w:tcBorders>
            <w:shd w:val="clear" w:color="auto" w:fill="auto"/>
            <w:noWrap/>
            <w:vAlign w:val="bottom"/>
          </w:tcPr>
          <w:p w14:paraId="06117902" w14:textId="56682AAD"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p>
        </w:tc>
        <w:tc>
          <w:tcPr>
            <w:tcW w:w="986" w:type="dxa"/>
            <w:tcBorders>
              <w:top w:val="nil"/>
              <w:left w:val="nil"/>
              <w:bottom w:val="single" w:sz="4" w:space="0" w:color="auto"/>
              <w:right w:val="single" w:sz="4" w:space="0" w:color="auto"/>
            </w:tcBorders>
            <w:shd w:val="clear" w:color="auto" w:fill="auto"/>
            <w:noWrap/>
            <w:vAlign w:val="bottom"/>
          </w:tcPr>
          <w:p w14:paraId="675BFD98" w14:textId="7D30DBAB"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p>
        </w:tc>
        <w:tc>
          <w:tcPr>
            <w:tcW w:w="1135" w:type="dxa"/>
            <w:tcBorders>
              <w:top w:val="nil"/>
              <w:left w:val="nil"/>
              <w:bottom w:val="single" w:sz="4" w:space="0" w:color="auto"/>
              <w:right w:val="single" w:sz="4" w:space="0" w:color="auto"/>
            </w:tcBorders>
            <w:shd w:val="clear" w:color="auto" w:fill="auto"/>
            <w:noWrap/>
            <w:vAlign w:val="bottom"/>
          </w:tcPr>
          <w:p w14:paraId="4F1C8F14" w14:textId="21F2DDBA"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p>
        </w:tc>
        <w:tc>
          <w:tcPr>
            <w:tcW w:w="986" w:type="dxa"/>
            <w:tcBorders>
              <w:top w:val="nil"/>
              <w:left w:val="nil"/>
              <w:bottom w:val="single" w:sz="4" w:space="0" w:color="auto"/>
              <w:right w:val="single" w:sz="4" w:space="0" w:color="auto"/>
            </w:tcBorders>
            <w:shd w:val="clear" w:color="auto" w:fill="auto"/>
            <w:noWrap/>
            <w:vAlign w:val="bottom"/>
          </w:tcPr>
          <w:p w14:paraId="15A9CA76" w14:textId="2427B260"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p>
        </w:tc>
        <w:tc>
          <w:tcPr>
            <w:tcW w:w="986" w:type="dxa"/>
            <w:tcBorders>
              <w:top w:val="nil"/>
              <w:left w:val="nil"/>
              <w:bottom w:val="single" w:sz="4" w:space="0" w:color="auto"/>
              <w:right w:val="single" w:sz="4" w:space="0" w:color="auto"/>
            </w:tcBorders>
            <w:shd w:val="clear" w:color="auto" w:fill="auto"/>
            <w:noWrap/>
            <w:vAlign w:val="bottom"/>
            <w:hideMark/>
          </w:tcPr>
          <w:p w14:paraId="2DC8BC54" w14:textId="550C4335"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63.24</w:t>
            </w:r>
          </w:p>
        </w:tc>
        <w:tc>
          <w:tcPr>
            <w:tcW w:w="986" w:type="dxa"/>
            <w:tcBorders>
              <w:top w:val="nil"/>
              <w:left w:val="nil"/>
              <w:bottom w:val="single" w:sz="4" w:space="0" w:color="auto"/>
              <w:right w:val="single" w:sz="4" w:space="0" w:color="auto"/>
            </w:tcBorders>
            <w:shd w:val="clear" w:color="auto" w:fill="auto"/>
            <w:noWrap/>
            <w:vAlign w:val="bottom"/>
            <w:hideMark/>
          </w:tcPr>
          <w:p w14:paraId="08EDA37B" w14:textId="58C3A54B"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63.23</w:t>
            </w:r>
          </w:p>
        </w:tc>
        <w:tc>
          <w:tcPr>
            <w:tcW w:w="986" w:type="dxa"/>
            <w:tcBorders>
              <w:top w:val="nil"/>
              <w:left w:val="nil"/>
              <w:bottom w:val="single" w:sz="4" w:space="0" w:color="auto"/>
              <w:right w:val="single" w:sz="4" w:space="0" w:color="auto"/>
            </w:tcBorders>
            <w:shd w:val="clear" w:color="auto" w:fill="auto"/>
            <w:noWrap/>
            <w:vAlign w:val="bottom"/>
            <w:hideMark/>
          </w:tcPr>
          <w:p w14:paraId="1FA56BAB" w14:textId="47E974A6"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63.22</w:t>
            </w:r>
          </w:p>
        </w:tc>
        <w:tc>
          <w:tcPr>
            <w:tcW w:w="1010" w:type="dxa"/>
            <w:tcBorders>
              <w:top w:val="nil"/>
              <w:left w:val="nil"/>
              <w:bottom w:val="single" w:sz="4" w:space="0" w:color="auto"/>
              <w:right w:val="single" w:sz="4" w:space="0" w:color="auto"/>
            </w:tcBorders>
            <w:shd w:val="clear" w:color="auto" w:fill="auto"/>
            <w:noWrap/>
            <w:vAlign w:val="bottom"/>
            <w:hideMark/>
          </w:tcPr>
          <w:p w14:paraId="28204BA0" w14:textId="6FE850E0"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63.22</w:t>
            </w:r>
          </w:p>
        </w:tc>
      </w:tr>
      <w:tr w:rsidR="00F1485A" w:rsidRPr="007E1073" w14:paraId="747B1256"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397C637C" w14:textId="77777777"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w:t>
            </w:r>
          </w:p>
        </w:tc>
        <w:tc>
          <w:tcPr>
            <w:tcW w:w="3870" w:type="dxa"/>
            <w:tcBorders>
              <w:top w:val="nil"/>
              <w:left w:val="nil"/>
              <w:bottom w:val="single" w:sz="4" w:space="0" w:color="auto"/>
              <w:right w:val="single" w:sz="4" w:space="0" w:color="auto"/>
            </w:tcBorders>
            <w:shd w:val="clear" w:color="auto" w:fill="auto"/>
            <w:vAlign w:val="center"/>
            <w:hideMark/>
          </w:tcPr>
          <w:p w14:paraId="74016462" w14:textId="77777777"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Доля потерь от отпуска в сеть</w:t>
            </w:r>
          </w:p>
        </w:tc>
        <w:tc>
          <w:tcPr>
            <w:tcW w:w="1862" w:type="dxa"/>
            <w:tcBorders>
              <w:top w:val="nil"/>
              <w:left w:val="nil"/>
              <w:bottom w:val="single" w:sz="4" w:space="0" w:color="auto"/>
              <w:right w:val="single" w:sz="4" w:space="0" w:color="auto"/>
            </w:tcBorders>
            <w:shd w:val="clear" w:color="auto" w:fill="auto"/>
            <w:vAlign w:val="center"/>
            <w:hideMark/>
          </w:tcPr>
          <w:p w14:paraId="747509B8" w14:textId="77777777" w:rsidR="00F1485A" w:rsidRPr="007E1073" w:rsidRDefault="00F1485A" w:rsidP="00F1485A">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986" w:type="dxa"/>
            <w:tcBorders>
              <w:top w:val="nil"/>
              <w:left w:val="nil"/>
              <w:bottom w:val="single" w:sz="4" w:space="0" w:color="auto"/>
              <w:right w:val="single" w:sz="4" w:space="0" w:color="auto"/>
            </w:tcBorders>
            <w:shd w:val="clear" w:color="auto" w:fill="auto"/>
            <w:noWrap/>
            <w:vAlign w:val="bottom"/>
          </w:tcPr>
          <w:p w14:paraId="4902DD71" w14:textId="5AA57DC9"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p>
        </w:tc>
        <w:tc>
          <w:tcPr>
            <w:tcW w:w="986" w:type="dxa"/>
            <w:tcBorders>
              <w:top w:val="nil"/>
              <w:left w:val="nil"/>
              <w:bottom w:val="single" w:sz="4" w:space="0" w:color="auto"/>
              <w:right w:val="single" w:sz="4" w:space="0" w:color="auto"/>
            </w:tcBorders>
            <w:shd w:val="clear" w:color="auto" w:fill="auto"/>
            <w:noWrap/>
            <w:vAlign w:val="bottom"/>
          </w:tcPr>
          <w:p w14:paraId="0DF60CCC" w14:textId="7262FD8A"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p>
        </w:tc>
        <w:tc>
          <w:tcPr>
            <w:tcW w:w="1135" w:type="dxa"/>
            <w:tcBorders>
              <w:top w:val="nil"/>
              <w:left w:val="nil"/>
              <w:bottom w:val="single" w:sz="4" w:space="0" w:color="auto"/>
              <w:right w:val="single" w:sz="4" w:space="0" w:color="auto"/>
            </w:tcBorders>
            <w:shd w:val="clear" w:color="auto" w:fill="auto"/>
            <w:noWrap/>
            <w:vAlign w:val="bottom"/>
          </w:tcPr>
          <w:p w14:paraId="3355B24C" w14:textId="517436B1"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p>
        </w:tc>
        <w:tc>
          <w:tcPr>
            <w:tcW w:w="986" w:type="dxa"/>
            <w:tcBorders>
              <w:top w:val="nil"/>
              <w:left w:val="nil"/>
              <w:bottom w:val="single" w:sz="4" w:space="0" w:color="auto"/>
              <w:right w:val="single" w:sz="4" w:space="0" w:color="auto"/>
            </w:tcBorders>
            <w:shd w:val="clear" w:color="auto" w:fill="auto"/>
            <w:noWrap/>
            <w:vAlign w:val="bottom"/>
          </w:tcPr>
          <w:p w14:paraId="79A5CC52" w14:textId="753A1CEA"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p>
        </w:tc>
        <w:tc>
          <w:tcPr>
            <w:tcW w:w="986" w:type="dxa"/>
            <w:tcBorders>
              <w:top w:val="nil"/>
              <w:left w:val="nil"/>
              <w:bottom w:val="single" w:sz="4" w:space="0" w:color="auto"/>
              <w:right w:val="single" w:sz="4" w:space="0" w:color="auto"/>
            </w:tcBorders>
            <w:shd w:val="clear" w:color="auto" w:fill="auto"/>
            <w:noWrap/>
            <w:vAlign w:val="bottom"/>
            <w:hideMark/>
          </w:tcPr>
          <w:p w14:paraId="689C6743" w14:textId="7421A70F"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43.47</w:t>
            </w:r>
          </w:p>
        </w:tc>
        <w:tc>
          <w:tcPr>
            <w:tcW w:w="986" w:type="dxa"/>
            <w:tcBorders>
              <w:top w:val="nil"/>
              <w:left w:val="nil"/>
              <w:bottom w:val="single" w:sz="4" w:space="0" w:color="auto"/>
              <w:right w:val="single" w:sz="4" w:space="0" w:color="auto"/>
            </w:tcBorders>
            <w:shd w:val="clear" w:color="auto" w:fill="auto"/>
            <w:noWrap/>
            <w:vAlign w:val="bottom"/>
            <w:hideMark/>
          </w:tcPr>
          <w:p w14:paraId="533270BF" w14:textId="530E76FF"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42.39</w:t>
            </w:r>
          </w:p>
        </w:tc>
        <w:tc>
          <w:tcPr>
            <w:tcW w:w="986" w:type="dxa"/>
            <w:tcBorders>
              <w:top w:val="nil"/>
              <w:left w:val="nil"/>
              <w:bottom w:val="single" w:sz="4" w:space="0" w:color="auto"/>
              <w:right w:val="single" w:sz="4" w:space="0" w:color="auto"/>
            </w:tcBorders>
            <w:shd w:val="clear" w:color="auto" w:fill="auto"/>
            <w:noWrap/>
            <w:vAlign w:val="bottom"/>
            <w:hideMark/>
          </w:tcPr>
          <w:p w14:paraId="511C2F72" w14:textId="011C921F"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41.26</w:t>
            </w:r>
          </w:p>
        </w:tc>
        <w:tc>
          <w:tcPr>
            <w:tcW w:w="1010" w:type="dxa"/>
            <w:tcBorders>
              <w:top w:val="nil"/>
              <w:left w:val="nil"/>
              <w:bottom w:val="single" w:sz="4" w:space="0" w:color="auto"/>
              <w:right w:val="single" w:sz="4" w:space="0" w:color="auto"/>
            </w:tcBorders>
            <w:shd w:val="clear" w:color="auto" w:fill="auto"/>
            <w:noWrap/>
            <w:vAlign w:val="bottom"/>
            <w:hideMark/>
          </w:tcPr>
          <w:p w14:paraId="4154FD02" w14:textId="69C172B1"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40.09</w:t>
            </w:r>
          </w:p>
        </w:tc>
      </w:tr>
      <w:tr w:rsidR="00F1485A" w:rsidRPr="007E1073" w14:paraId="618A35F0"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307B5A90" w14:textId="77777777"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w:t>
            </w:r>
          </w:p>
        </w:tc>
        <w:tc>
          <w:tcPr>
            <w:tcW w:w="3870" w:type="dxa"/>
            <w:tcBorders>
              <w:top w:val="nil"/>
              <w:left w:val="nil"/>
              <w:bottom w:val="single" w:sz="4" w:space="0" w:color="auto"/>
              <w:right w:val="single" w:sz="4" w:space="0" w:color="auto"/>
            </w:tcBorders>
            <w:shd w:val="clear" w:color="auto" w:fill="auto"/>
            <w:vAlign w:val="center"/>
            <w:hideMark/>
          </w:tcPr>
          <w:p w14:paraId="074E20C1" w14:textId="77777777"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Среднесуточные потери пить</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вой воды</w:t>
            </w:r>
          </w:p>
        </w:tc>
        <w:tc>
          <w:tcPr>
            <w:tcW w:w="1862" w:type="dxa"/>
            <w:tcBorders>
              <w:top w:val="nil"/>
              <w:left w:val="nil"/>
              <w:bottom w:val="single" w:sz="4" w:space="0" w:color="auto"/>
              <w:right w:val="single" w:sz="4" w:space="0" w:color="auto"/>
            </w:tcBorders>
            <w:shd w:val="clear" w:color="auto" w:fill="auto"/>
            <w:vAlign w:val="center"/>
            <w:hideMark/>
          </w:tcPr>
          <w:p w14:paraId="5B4B48CE" w14:textId="77777777" w:rsidR="00F1485A" w:rsidRPr="007E1073" w:rsidRDefault="00F1485A" w:rsidP="00F1485A">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куб. м/</w:t>
            </w:r>
            <w:proofErr w:type="spellStart"/>
            <w:r w:rsidRPr="007E1073">
              <w:rPr>
                <w:rFonts w:ascii="Times New Roman" w:eastAsia="Times New Roman" w:hAnsi="Times New Roman"/>
                <w:color w:val="000000"/>
                <w:sz w:val="26"/>
                <w:szCs w:val="26"/>
                <w:lang w:eastAsia="ru-RU"/>
              </w:rPr>
              <w:t>сут</w:t>
            </w:r>
            <w:proofErr w:type="spellEnd"/>
          </w:p>
        </w:tc>
        <w:tc>
          <w:tcPr>
            <w:tcW w:w="986" w:type="dxa"/>
            <w:tcBorders>
              <w:top w:val="nil"/>
              <w:left w:val="nil"/>
              <w:bottom w:val="single" w:sz="4" w:space="0" w:color="auto"/>
              <w:right w:val="single" w:sz="4" w:space="0" w:color="auto"/>
            </w:tcBorders>
            <w:shd w:val="clear" w:color="auto" w:fill="auto"/>
            <w:noWrap/>
            <w:vAlign w:val="bottom"/>
          </w:tcPr>
          <w:p w14:paraId="7234E59E" w14:textId="19823590"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p>
        </w:tc>
        <w:tc>
          <w:tcPr>
            <w:tcW w:w="986" w:type="dxa"/>
            <w:tcBorders>
              <w:top w:val="nil"/>
              <w:left w:val="nil"/>
              <w:bottom w:val="single" w:sz="4" w:space="0" w:color="auto"/>
              <w:right w:val="single" w:sz="4" w:space="0" w:color="auto"/>
            </w:tcBorders>
            <w:shd w:val="clear" w:color="auto" w:fill="auto"/>
            <w:noWrap/>
            <w:vAlign w:val="bottom"/>
          </w:tcPr>
          <w:p w14:paraId="7259D5FB" w14:textId="356C5EEB"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p>
        </w:tc>
        <w:tc>
          <w:tcPr>
            <w:tcW w:w="1135" w:type="dxa"/>
            <w:tcBorders>
              <w:top w:val="nil"/>
              <w:left w:val="nil"/>
              <w:bottom w:val="single" w:sz="4" w:space="0" w:color="auto"/>
              <w:right w:val="single" w:sz="4" w:space="0" w:color="auto"/>
            </w:tcBorders>
            <w:shd w:val="clear" w:color="auto" w:fill="auto"/>
            <w:noWrap/>
            <w:vAlign w:val="bottom"/>
          </w:tcPr>
          <w:p w14:paraId="7B72FA7D" w14:textId="75F7906B"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p>
        </w:tc>
        <w:tc>
          <w:tcPr>
            <w:tcW w:w="986" w:type="dxa"/>
            <w:tcBorders>
              <w:top w:val="nil"/>
              <w:left w:val="nil"/>
              <w:bottom w:val="single" w:sz="4" w:space="0" w:color="auto"/>
              <w:right w:val="single" w:sz="4" w:space="0" w:color="auto"/>
            </w:tcBorders>
            <w:shd w:val="clear" w:color="auto" w:fill="auto"/>
            <w:noWrap/>
            <w:vAlign w:val="bottom"/>
          </w:tcPr>
          <w:p w14:paraId="05007471" w14:textId="19D75C2B"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p>
        </w:tc>
        <w:tc>
          <w:tcPr>
            <w:tcW w:w="986" w:type="dxa"/>
            <w:tcBorders>
              <w:top w:val="nil"/>
              <w:left w:val="nil"/>
              <w:bottom w:val="single" w:sz="4" w:space="0" w:color="auto"/>
              <w:right w:val="single" w:sz="4" w:space="0" w:color="auto"/>
            </w:tcBorders>
            <w:shd w:val="clear" w:color="auto" w:fill="auto"/>
            <w:noWrap/>
            <w:vAlign w:val="bottom"/>
            <w:hideMark/>
          </w:tcPr>
          <w:p w14:paraId="7D7FBD3B" w14:textId="3C3BCFC1"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173.25</w:t>
            </w:r>
          </w:p>
        </w:tc>
        <w:tc>
          <w:tcPr>
            <w:tcW w:w="986" w:type="dxa"/>
            <w:tcBorders>
              <w:top w:val="nil"/>
              <w:left w:val="nil"/>
              <w:bottom w:val="single" w:sz="4" w:space="0" w:color="auto"/>
              <w:right w:val="single" w:sz="4" w:space="0" w:color="auto"/>
            </w:tcBorders>
            <w:shd w:val="clear" w:color="auto" w:fill="auto"/>
            <w:noWrap/>
            <w:vAlign w:val="bottom"/>
            <w:hideMark/>
          </w:tcPr>
          <w:p w14:paraId="288B8AC1" w14:textId="10059E95"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173.23</w:t>
            </w:r>
          </w:p>
        </w:tc>
        <w:tc>
          <w:tcPr>
            <w:tcW w:w="986" w:type="dxa"/>
            <w:tcBorders>
              <w:top w:val="nil"/>
              <w:left w:val="nil"/>
              <w:bottom w:val="single" w:sz="4" w:space="0" w:color="auto"/>
              <w:right w:val="single" w:sz="4" w:space="0" w:color="auto"/>
            </w:tcBorders>
            <w:shd w:val="clear" w:color="auto" w:fill="auto"/>
            <w:noWrap/>
            <w:vAlign w:val="bottom"/>
            <w:hideMark/>
          </w:tcPr>
          <w:p w14:paraId="0C56CD95" w14:textId="490761AD"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173.22</w:t>
            </w:r>
          </w:p>
        </w:tc>
        <w:tc>
          <w:tcPr>
            <w:tcW w:w="1010" w:type="dxa"/>
            <w:tcBorders>
              <w:top w:val="nil"/>
              <w:left w:val="nil"/>
              <w:bottom w:val="single" w:sz="4" w:space="0" w:color="auto"/>
              <w:right w:val="single" w:sz="4" w:space="0" w:color="auto"/>
            </w:tcBorders>
            <w:shd w:val="clear" w:color="auto" w:fill="auto"/>
            <w:noWrap/>
            <w:vAlign w:val="bottom"/>
            <w:hideMark/>
          </w:tcPr>
          <w:p w14:paraId="79197AD5" w14:textId="6017FEFB"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173.20</w:t>
            </w:r>
          </w:p>
        </w:tc>
      </w:tr>
      <w:tr w:rsidR="00F1485A" w:rsidRPr="007E1073" w14:paraId="2D8D3F07"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0E441C12" w14:textId="77777777"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w:t>
            </w:r>
          </w:p>
        </w:tc>
        <w:tc>
          <w:tcPr>
            <w:tcW w:w="3870" w:type="dxa"/>
            <w:tcBorders>
              <w:top w:val="nil"/>
              <w:left w:val="nil"/>
              <w:bottom w:val="single" w:sz="4" w:space="0" w:color="auto"/>
              <w:right w:val="single" w:sz="4" w:space="0" w:color="auto"/>
            </w:tcBorders>
            <w:shd w:val="clear" w:color="auto" w:fill="auto"/>
            <w:vAlign w:val="center"/>
            <w:hideMark/>
          </w:tcPr>
          <w:p w14:paraId="65F596E2" w14:textId="77777777"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Максимальные суточные п</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тери питьевой воды</w:t>
            </w:r>
          </w:p>
        </w:tc>
        <w:tc>
          <w:tcPr>
            <w:tcW w:w="1862" w:type="dxa"/>
            <w:tcBorders>
              <w:top w:val="nil"/>
              <w:left w:val="nil"/>
              <w:bottom w:val="single" w:sz="4" w:space="0" w:color="auto"/>
              <w:right w:val="single" w:sz="4" w:space="0" w:color="auto"/>
            </w:tcBorders>
            <w:shd w:val="clear" w:color="auto" w:fill="auto"/>
            <w:vAlign w:val="center"/>
            <w:hideMark/>
          </w:tcPr>
          <w:p w14:paraId="19AA4CB9" w14:textId="77777777" w:rsidR="00F1485A" w:rsidRPr="007E1073" w:rsidRDefault="00F1485A" w:rsidP="00F1485A">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куб. м/</w:t>
            </w:r>
            <w:proofErr w:type="spellStart"/>
            <w:r w:rsidRPr="007E1073">
              <w:rPr>
                <w:rFonts w:ascii="Times New Roman" w:eastAsia="Times New Roman" w:hAnsi="Times New Roman"/>
                <w:color w:val="000000"/>
                <w:sz w:val="26"/>
                <w:szCs w:val="26"/>
                <w:lang w:eastAsia="ru-RU"/>
              </w:rPr>
              <w:t>сут</w:t>
            </w:r>
            <w:proofErr w:type="spellEnd"/>
          </w:p>
        </w:tc>
        <w:tc>
          <w:tcPr>
            <w:tcW w:w="986" w:type="dxa"/>
            <w:tcBorders>
              <w:top w:val="nil"/>
              <w:left w:val="nil"/>
              <w:bottom w:val="single" w:sz="4" w:space="0" w:color="auto"/>
              <w:right w:val="single" w:sz="4" w:space="0" w:color="auto"/>
            </w:tcBorders>
            <w:shd w:val="clear" w:color="auto" w:fill="auto"/>
            <w:noWrap/>
            <w:vAlign w:val="bottom"/>
          </w:tcPr>
          <w:p w14:paraId="354E08E9" w14:textId="57C799AA"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p>
        </w:tc>
        <w:tc>
          <w:tcPr>
            <w:tcW w:w="986" w:type="dxa"/>
            <w:tcBorders>
              <w:top w:val="nil"/>
              <w:left w:val="nil"/>
              <w:bottom w:val="single" w:sz="4" w:space="0" w:color="auto"/>
              <w:right w:val="single" w:sz="4" w:space="0" w:color="auto"/>
            </w:tcBorders>
            <w:shd w:val="clear" w:color="auto" w:fill="auto"/>
            <w:noWrap/>
            <w:vAlign w:val="bottom"/>
          </w:tcPr>
          <w:p w14:paraId="0DB892DD" w14:textId="51CD9B31"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p>
        </w:tc>
        <w:tc>
          <w:tcPr>
            <w:tcW w:w="1135" w:type="dxa"/>
            <w:tcBorders>
              <w:top w:val="nil"/>
              <w:left w:val="nil"/>
              <w:bottom w:val="single" w:sz="4" w:space="0" w:color="auto"/>
              <w:right w:val="single" w:sz="4" w:space="0" w:color="auto"/>
            </w:tcBorders>
            <w:shd w:val="clear" w:color="auto" w:fill="auto"/>
            <w:noWrap/>
            <w:vAlign w:val="bottom"/>
          </w:tcPr>
          <w:p w14:paraId="7CE6CEF2" w14:textId="4511AAAD"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p>
        </w:tc>
        <w:tc>
          <w:tcPr>
            <w:tcW w:w="986" w:type="dxa"/>
            <w:tcBorders>
              <w:top w:val="nil"/>
              <w:left w:val="nil"/>
              <w:bottom w:val="single" w:sz="4" w:space="0" w:color="auto"/>
              <w:right w:val="single" w:sz="4" w:space="0" w:color="auto"/>
            </w:tcBorders>
            <w:shd w:val="clear" w:color="auto" w:fill="auto"/>
            <w:noWrap/>
            <w:vAlign w:val="bottom"/>
          </w:tcPr>
          <w:p w14:paraId="3D9E0FA0" w14:textId="334DA723"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p>
        </w:tc>
        <w:tc>
          <w:tcPr>
            <w:tcW w:w="986" w:type="dxa"/>
            <w:tcBorders>
              <w:top w:val="nil"/>
              <w:left w:val="nil"/>
              <w:bottom w:val="single" w:sz="4" w:space="0" w:color="auto"/>
              <w:right w:val="single" w:sz="4" w:space="0" w:color="auto"/>
            </w:tcBorders>
            <w:shd w:val="clear" w:color="auto" w:fill="auto"/>
            <w:noWrap/>
            <w:vAlign w:val="bottom"/>
            <w:hideMark/>
          </w:tcPr>
          <w:p w14:paraId="73CA54BF" w14:textId="28B39AF6"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207.90</w:t>
            </w:r>
          </w:p>
        </w:tc>
        <w:tc>
          <w:tcPr>
            <w:tcW w:w="986" w:type="dxa"/>
            <w:tcBorders>
              <w:top w:val="nil"/>
              <w:left w:val="nil"/>
              <w:bottom w:val="single" w:sz="4" w:space="0" w:color="auto"/>
              <w:right w:val="single" w:sz="4" w:space="0" w:color="auto"/>
            </w:tcBorders>
            <w:shd w:val="clear" w:color="auto" w:fill="auto"/>
            <w:noWrap/>
            <w:vAlign w:val="bottom"/>
            <w:hideMark/>
          </w:tcPr>
          <w:p w14:paraId="34222B9B" w14:textId="4E386821"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207.88</w:t>
            </w:r>
          </w:p>
        </w:tc>
        <w:tc>
          <w:tcPr>
            <w:tcW w:w="986" w:type="dxa"/>
            <w:tcBorders>
              <w:top w:val="nil"/>
              <w:left w:val="nil"/>
              <w:bottom w:val="single" w:sz="4" w:space="0" w:color="auto"/>
              <w:right w:val="single" w:sz="4" w:space="0" w:color="auto"/>
            </w:tcBorders>
            <w:shd w:val="clear" w:color="auto" w:fill="auto"/>
            <w:noWrap/>
            <w:vAlign w:val="bottom"/>
            <w:hideMark/>
          </w:tcPr>
          <w:p w14:paraId="1DEFBBD7" w14:textId="3A52EF26"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207.86</w:t>
            </w:r>
          </w:p>
        </w:tc>
        <w:tc>
          <w:tcPr>
            <w:tcW w:w="1010" w:type="dxa"/>
            <w:tcBorders>
              <w:top w:val="nil"/>
              <w:left w:val="nil"/>
              <w:bottom w:val="single" w:sz="4" w:space="0" w:color="auto"/>
              <w:right w:val="single" w:sz="4" w:space="0" w:color="auto"/>
            </w:tcBorders>
            <w:shd w:val="clear" w:color="auto" w:fill="auto"/>
            <w:noWrap/>
            <w:vAlign w:val="bottom"/>
            <w:hideMark/>
          </w:tcPr>
          <w:p w14:paraId="1105FB7A" w14:textId="0526735F"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207.84</w:t>
            </w:r>
          </w:p>
        </w:tc>
      </w:tr>
      <w:tr w:rsidR="003F10F4" w:rsidRPr="007E1073" w14:paraId="53FF0855"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1EB7C2D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w:t>
            </w:r>
          </w:p>
        </w:tc>
        <w:tc>
          <w:tcPr>
            <w:tcW w:w="13793" w:type="dxa"/>
            <w:gridSpan w:val="10"/>
            <w:tcBorders>
              <w:top w:val="single" w:sz="4" w:space="0" w:color="auto"/>
              <w:left w:val="nil"/>
              <w:bottom w:val="single" w:sz="4" w:space="0" w:color="auto"/>
              <w:right w:val="single" w:sz="4" w:space="0" w:color="auto"/>
            </w:tcBorders>
            <w:shd w:val="clear" w:color="auto" w:fill="auto"/>
            <w:noWrap/>
            <w:vAlign w:val="center"/>
            <w:hideMark/>
          </w:tcPr>
          <w:p w14:paraId="0ABB7187"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Горячая вода</w:t>
            </w:r>
          </w:p>
        </w:tc>
      </w:tr>
      <w:tr w:rsidR="003F10F4" w:rsidRPr="007E1073" w14:paraId="023B1DBC"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79EF78DF"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w:t>
            </w:r>
          </w:p>
        </w:tc>
        <w:tc>
          <w:tcPr>
            <w:tcW w:w="3870" w:type="dxa"/>
            <w:tcBorders>
              <w:top w:val="nil"/>
              <w:left w:val="nil"/>
              <w:bottom w:val="single" w:sz="4" w:space="0" w:color="auto"/>
              <w:right w:val="single" w:sz="4" w:space="0" w:color="auto"/>
            </w:tcBorders>
            <w:shd w:val="clear" w:color="auto" w:fill="auto"/>
            <w:vAlign w:val="center"/>
            <w:hideMark/>
          </w:tcPr>
          <w:p w14:paraId="72FCF49A"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Транспортировка горячей в</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ды</w:t>
            </w:r>
          </w:p>
        </w:tc>
        <w:tc>
          <w:tcPr>
            <w:tcW w:w="1862" w:type="dxa"/>
            <w:tcBorders>
              <w:top w:val="nil"/>
              <w:left w:val="nil"/>
              <w:bottom w:val="single" w:sz="4" w:space="0" w:color="auto"/>
              <w:right w:val="single" w:sz="4" w:space="0" w:color="auto"/>
            </w:tcBorders>
            <w:shd w:val="clear" w:color="auto" w:fill="auto"/>
            <w:vAlign w:val="center"/>
            <w:hideMark/>
          </w:tcPr>
          <w:p w14:paraId="6D409FDE"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86" w:type="dxa"/>
            <w:tcBorders>
              <w:top w:val="nil"/>
              <w:left w:val="nil"/>
              <w:bottom w:val="single" w:sz="4" w:space="0" w:color="auto"/>
              <w:right w:val="single" w:sz="4" w:space="0" w:color="auto"/>
            </w:tcBorders>
            <w:shd w:val="clear" w:color="auto" w:fill="auto"/>
            <w:noWrap/>
            <w:vAlign w:val="bottom"/>
            <w:hideMark/>
          </w:tcPr>
          <w:p w14:paraId="6342057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6D80C1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c>
          <w:tcPr>
            <w:tcW w:w="1135" w:type="dxa"/>
            <w:tcBorders>
              <w:top w:val="nil"/>
              <w:left w:val="nil"/>
              <w:bottom w:val="single" w:sz="4" w:space="0" w:color="auto"/>
              <w:right w:val="single" w:sz="4" w:space="0" w:color="auto"/>
            </w:tcBorders>
            <w:shd w:val="clear" w:color="auto" w:fill="auto"/>
            <w:noWrap/>
            <w:vAlign w:val="bottom"/>
            <w:hideMark/>
          </w:tcPr>
          <w:p w14:paraId="59544C6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c>
          <w:tcPr>
            <w:tcW w:w="986" w:type="dxa"/>
            <w:tcBorders>
              <w:top w:val="nil"/>
              <w:left w:val="nil"/>
              <w:bottom w:val="single" w:sz="4" w:space="0" w:color="auto"/>
              <w:right w:val="single" w:sz="4" w:space="0" w:color="auto"/>
            </w:tcBorders>
            <w:shd w:val="clear" w:color="auto" w:fill="auto"/>
            <w:noWrap/>
            <w:vAlign w:val="bottom"/>
            <w:hideMark/>
          </w:tcPr>
          <w:p w14:paraId="1204166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c>
          <w:tcPr>
            <w:tcW w:w="986" w:type="dxa"/>
            <w:tcBorders>
              <w:top w:val="nil"/>
              <w:left w:val="nil"/>
              <w:bottom w:val="single" w:sz="4" w:space="0" w:color="auto"/>
              <w:right w:val="single" w:sz="4" w:space="0" w:color="auto"/>
            </w:tcBorders>
            <w:shd w:val="clear" w:color="auto" w:fill="auto"/>
            <w:noWrap/>
            <w:vAlign w:val="bottom"/>
            <w:hideMark/>
          </w:tcPr>
          <w:p w14:paraId="41DC91D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c>
          <w:tcPr>
            <w:tcW w:w="986" w:type="dxa"/>
            <w:tcBorders>
              <w:top w:val="nil"/>
              <w:left w:val="nil"/>
              <w:bottom w:val="single" w:sz="4" w:space="0" w:color="auto"/>
              <w:right w:val="single" w:sz="4" w:space="0" w:color="auto"/>
            </w:tcBorders>
            <w:shd w:val="clear" w:color="auto" w:fill="auto"/>
            <w:noWrap/>
            <w:vAlign w:val="bottom"/>
            <w:hideMark/>
          </w:tcPr>
          <w:p w14:paraId="45D29FF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c>
          <w:tcPr>
            <w:tcW w:w="986" w:type="dxa"/>
            <w:tcBorders>
              <w:top w:val="nil"/>
              <w:left w:val="nil"/>
              <w:bottom w:val="single" w:sz="4" w:space="0" w:color="auto"/>
              <w:right w:val="single" w:sz="4" w:space="0" w:color="auto"/>
            </w:tcBorders>
            <w:shd w:val="clear" w:color="auto" w:fill="auto"/>
            <w:noWrap/>
            <w:vAlign w:val="bottom"/>
            <w:hideMark/>
          </w:tcPr>
          <w:p w14:paraId="3C4FCAE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c>
          <w:tcPr>
            <w:tcW w:w="1010" w:type="dxa"/>
            <w:tcBorders>
              <w:top w:val="nil"/>
              <w:left w:val="nil"/>
              <w:bottom w:val="single" w:sz="4" w:space="0" w:color="auto"/>
              <w:right w:val="single" w:sz="4" w:space="0" w:color="auto"/>
            </w:tcBorders>
            <w:shd w:val="clear" w:color="auto" w:fill="auto"/>
            <w:noWrap/>
            <w:vAlign w:val="bottom"/>
            <w:hideMark/>
          </w:tcPr>
          <w:p w14:paraId="5C27E9A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r>
      <w:tr w:rsidR="003F10F4" w:rsidRPr="007E1073" w14:paraId="515133CD"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30F07104"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w:t>
            </w:r>
          </w:p>
        </w:tc>
        <w:tc>
          <w:tcPr>
            <w:tcW w:w="3870" w:type="dxa"/>
            <w:tcBorders>
              <w:top w:val="nil"/>
              <w:left w:val="nil"/>
              <w:bottom w:val="single" w:sz="4" w:space="0" w:color="auto"/>
              <w:right w:val="single" w:sz="4" w:space="0" w:color="auto"/>
            </w:tcBorders>
            <w:shd w:val="clear" w:color="auto" w:fill="auto"/>
            <w:vAlign w:val="center"/>
            <w:hideMark/>
          </w:tcPr>
          <w:p w14:paraId="132C7762"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Потери горячей воды</w:t>
            </w:r>
          </w:p>
        </w:tc>
        <w:tc>
          <w:tcPr>
            <w:tcW w:w="1862" w:type="dxa"/>
            <w:tcBorders>
              <w:top w:val="nil"/>
              <w:left w:val="nil"/>
              <w:bottom w:val="single" w:sz="4" w:space="0" w:color="auto"/>
              <w:right w:val="single" w:sz="4" w:space="0" w:color="auto"/>
            </w:tcBorders>
            <w:shd w:val="clear" w:color="auto" w:fill="auto"/>
            <w:vAlign w:val="center"/>
            <w:hideMark/>
          </w:tcPr>
          <w:p w14:paraId="2BEC9550"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тыс. </w:t>
            </w:r>
            <w:proofErr w:type="spellStart"/>
            <w:r w:rsidRPr="007E1073">
              <w:rPr>
                <w:rFonts w:ascii="Times New Roman" w:eastAsia="Times New Roman" w:hAnsi="Times New Roman"/>
                <w:color w:val="000000"/>
                <w:sz w:val="26"/>
                <w:szCs w:val="26"/>
                <w:lang w:eastAsia="ru-RU"/>
              </w:rPr>
              <w:t>куб</w:t>
            </w:r>
            <w:proofErr w:type="gramStart"/>
            <w:r w:rsidRPr="007E1073">
              <w:rPr>
                <w:rFonts w:ascii="Times New Roman" w:eastAsia="Times New Roman" w:hAnsi="Times New Roman"/>
                <w:color w:val="000000"/>
                <w:sz w:val="26"/>
                <w:szCs w:val="26"/>
                <w:lang w:eastAsia="ru-RU"/>
              </w:rPr>
              <w:t>.м</w:t>
            </w:r>
            <w:proofErr w:type="spellEnd"/>
            <w:proofErr w:type="gramEnd"/>
            <w:r w:rsidRPr="007E1073">
              <w:rPr>
                <w:rFonts w:ascii="Times New Roman" w:eastAsia="Times New Roman" w:hAnsi="Times New Roman"/>
                <w:color w:val="000000"/>
                <w:sz w:val="26"/>
                <w:szCs w:val="26"/>
                <w:lang w:eastAsia="ru-RU"/>
              </w:rPr>
              <w:t>/год</w:t>
            </w:r>
          </w:p>
        </w:tc>
        <w:tc>
          <w:tcPr>
            <w:tcW w:w="986" w:type="dxa"/>
            <w:tcBorders>
              <w:top w:val="nil"/>
              <w:left w:val="nil"/>
              <w:bottom w:val="single" w:sz="4" w:space="0" w:color="auto"/>
              <w:right w:val="single" w:sz="4" w:space="0" w:color="auto"/>
            </w:tcBorders>
            <w:shd w:val="clear" w:color="auto" w:fill="auto"/>
            <w:noWrap/>
            <w:vAlign w:val="bottom"/>
            <w:hideMark/>
          </w:tcPr>
          <w:p w14:paraId="2E28E61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20F095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135" w:type="dxa"/>
            <w:tcBorders>
              <w:top w:val="nil"/>
              <w:left w:val="nil"/>
              <w:bottom w:val="single" w:sz="4" w:space="0" w:color="auto"/>
              <w:right w:val="single" w:sz="4" w:space="0" w:color="auto"/>
            </w:tcBorders>
            <w:shd w:val="clear" w:color="auto" w:fill="auto"/>
            <w:noWrap/>
            <w:vAlign w:val="bottom"/>
            <w:hideMark/>
          </w:tcPr>
          <w:p w14:paraId="45E74A4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518FAE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A5F495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48D500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C43993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010" w:type="dxa"/>
            <w:tcBorders>
              <w:top w:val="nil"/>
              <w:left w:val="nil"/>
              <w:bottom w:val="single" w:sz="4" w:space="0" w:color="auto"/>
              <w:right w:val="single" w:sz="4" w:space="0" w:color="auto"/>
            </w:tcBorders>
            <w:shd w:val="clear" w:color="auto" w:fill="auto"/>
            <w:noWrap/>
            <w:vAlign w:val="bottom"/>
            <w:hideMark/>
          </w:tcPr>
          <w:p w14:paraId="785AE00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79778117"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333D0F6C"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2.3.</w:t>
            </w:r>
          </w:p>
        </w:tc>
        <w:tc>
          <w:tcPr>
            <w:tcW w:w="3870" w:type="dxa"/>
            <w:tcBorders>
              <w:top w:val="nil"/>
              <w:left w:val="nil"/>
              <w:bottom w:val="single" w:sz="4" w:space="0" w:color="auto"/>
              <w:right w:val="single" w:sz="4" w:space="0" w:color="auto"/>
            </w:tcBorders>
            <w:shd w:val="clear" w:color="auto" w:fill="auto"/>
            <w:vAlign w:val="center"/>
            <w:hideMark/>
          </w:tcPr>
          <w:p w14:paraId="488574CE"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Доля потерь от отпуска в сеть</w:t>
            </w:r>
          </w:p>
        </w:tc>
        <w:tc>
          <w:tcPr>
            <w:tcW w:w="1862" w:type="dxa"/>
            <w:tcBorders>
              <w:top w:val="nil"/>
              <w:left w:val="nil"/>
              <w:bottom w:val="single" w:sz="4" w:space="0" w:color="auto"/>
              <w:right w:val="single" w:sz="4" w:space="0" w:color="auto"/>
            </w:tcBorders>
            <w:shd w:val="clear" w:color="auto" w:fill="auto"/>
            <w:vAlign w:val="center"/>
            <w:hideMark/>
          </w:tcPr>
          <w:p w14:paraId="42DEE31E"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986" w:type="dxa"/>
            <w:tcBorders>
              <w:top w:val="nil"/>
              <w:left w:val="nil"/>
              <w:bottom w:val="single" w:sz="4" w:space="0" w:color="auto"/>
              <w:right w:val="single" w:sz="4" w:space="0" w:color="auto"/>
            </w:tcBorders>
            <w:shd w:val="clear" w:color="auto" w:fill="auto"/>
            <w:noWrap/>
            <w:vAlign w:val="bottom"/>
            <w:hideMark/>
          </w:tcPr>
          <w:p w14:paraId="7BBBDF6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1761C4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135" w:type="dxa"/>
            <w:tcBorders>
              <w:top w:val="nil"/>
              <w:left w:val="nil"/>
              <w:bottom w:val="single" w:sz="4" w:space="0" w:color="auto"/>
              <w:right w:val="single" w:sz="4" w:space="0" w:color="auto"/>
            </w:tcBorders>
            <w:shd w:val="clear" w:color="auto" w:fill="auto"/>
            <w:noWrap/>
            <w:vAlign w:val="bottom"/>
            <w:hideMark/>
          </w:tcPr>
          <w:p w14:paraId="5B28A47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13B4C9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AF710E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34F6C8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902E98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010" w:type="dxa"/>
            <w:tcBorders>
              <w:top w:val="nil"/>
              <w:left w:val="nil"/>
              <w:bottom w:val="single" w:sz="4" w:space="0" w:color="auto"/>
              <w:right w:val="single" w:sz="4" w:space="0" w:color="auto"/>
            </w:tcBorders>
            <w:shd w:val="clear" w:color="auto" w:fill="auto"/>
            <w:noWrap/>
            <w:vAlign w:val="bottom"/>
            <w:hideMark/>
          </w:tcPr>
          <w:p w14:paraId="2FC6D21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343320F0"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78A05865"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w:t>
            </w:r>
          </w:p>
        </w:tc>
        <w:tc>
          <w:tcPr>
            <w:tcW w:w="3870" w:type="dxa"/>
            <w:tcBorders>
              <w:top w:val="nil"/>
              <w:left w:val="nil"/>
              <w:bottom w:val="single" w:sz="4" w:space="0" w:color="auto"/>
              <w:right w:val="single" w:sz="4" w:space="0" w:color="auto"/>
            </w:tcBorders>
            <w:shd w:val="clear" w:color="auto" w:fill="auto"/>
            <w:vAlign w:val="center"/>
            <w:hideMark/>
          </w:tcPr>
          <w:p w14:paraId="3A6C2370"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Среднесуточные потери гор</w:t>
            </w:r>
            <w:r w:rsidRPr="007E1073">
              <w:rPr>
                <w:rFonts w:ascii="Times New Roman" w:eastAsia="Times New Roman" w:hAnsi="Times New Roman"/>
                <w:color w:val="000000"/>
                <w:sz w:val="26"/>
                <w:szCs w:val="26"/>
                <w:lang w:eastAsia="ru-RU"/>
              </w:rPr>
              <w:t>я</w:t>
            </w:r>
            <w:r w:rsidRPr="007E1073">
              <w:rPr>
                <w:rFonts w:ascii="Times New Roman" w:eastAsia="Times New Roman" w:hAnsi="Times New Roman"/>
                <w:color w:val="000000"/>
                <w:sz w:val="26"/>
                <w:szCs w:val="26"/>
                <w:lang w:eastAsia="ru-RU"/>
              </w:rPr>
              <w:t>чей воды</w:t>
            </w:r>
          </w:p>
        </w:tc>
        <w:tc>
          <w:tcPr>
            <w:tcW w:w="1862" w:type="dxa"/>
            <w:tcBorders>
              <w:top w:val="nil"/>
              <w:left w:val="nil"/>
              <w:bottom w:val="single" w:sz="4" w:space="0" w:color="auto"/>
              <w:right w:val="single" w:sz="4" w:space="0" w:color="auto"/>
            </w:tcBorders>
            <w:shd w:val="clear" w:color="auto" w:fill="auto"/>
            <w:vAlign w:val="center"/>
            <w:hideMark/>
          </w:tcPr>
          <w:p w14:paraId="61984631"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куб. м/</w:t>
            </w:r>
            <w:proofErr w:type="spellStart"/>
            <w:r w:rsidRPr="007E1073">
              <w:rPr>
                <w:rFonts w:ascii="Times New Roman" w:eastAsia="Times New Roman" w:hAnsi="Times New Roman"/>
                <w:color w:val="000000"/>
                <w:sz w:val="26"/>
                <w:szCs w:val="26"/>
                <w:lang w:eastAsia="ru-RU"/>
              </w:rPr>
              <w:t>сут</w:t>
            </w:r>
            <w:proofErr w:type="spellEnd"/>
          </w:p>
        </w:tc>
        <w:tc>
          <w:tcPr>
            <w:tcW w:w="986" w:type="dxa"/>
            <w:tcBorders>
              <w:top w:val="nil"/>
              <w:left w:val="nil"/>
              <w:bottom w:val="single" w:sz="4" w:space="0" w:color="auto"/>
              <w:right w:val="single" w:sz="4" w:space="0" w:color="auto"/>
            </w:tcBorders>
            <w:shd w:val="clear" w:color="auto" w:fill="auto"/>
            <w:noWrap/>
            <w:vAlign w:val="bottom"/>
            <w:hideMark/>
          </w:tcPr>
          <w:p w14:paraId="29C9C31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C4DCB1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135" w:type="dxa"/>
            <w:tcBorders>
              <w:top w:val="nil"/>
              <w:left w:val="nil"/>
              <w:bottom w:val="single" w:sz="4" w:space="0" w:color="auto"/>
              <w:right w:val="single" w:sz="4" w:space="0" w:color="auto"/>
            </w:tcBorders>
            <w:shd w:val="clear" w:color="auto" w:fill="auto"/>
            <w:noWrap/>
            <w:vAlign w:val="bottom"/>
            <w:hideMark/>
          </w:tcPr>
          <w:p w14:paraId="0F749EE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801A9B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2D88D2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8AACE9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BC3E85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010" w:type="dxa"/>
            <w:tcBorders>
              <w:top w:val="nil"/>
              <w:left w:val="nil"/>
              <w:bottom w:val="single" w:sz="4" w:space="0" w:color="auto"/>
              <w:right w:val="single" w:sz="4" w:space="0" w:color="auto"/>
            </w:tcBorders>
            <w:shd w:val="clear" w:color="auto" w:fill="auto"/>
            <w:noWrap/>
            <w:vAlign w:val="bottom"/>
            <w:hideMark/>
          </w:tcPr>
          <w:p w14:paraId="45B4627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2A4B3DE6"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288374A0"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2.5.</w:t>
            </w:r>
          </w:p>
        </w:tc>
        <w:tc>
          <w:tcPr>
            <w:tcW w:w="3870" w:type="dxa"/>
            <w:tcBorders>
              <w:top w:val="nil"/>
              <w:left w:val="nil"/>
              <w:bottom w:val="single" w:sz="4" w:space="0" w:color="auto"/>
              <w:right w:val="single" w:sz="4" w:space="0" w:color="auto"/>
            </w:tcBorders>
            <w:shd w:val="clear" w:color="auto" w:fill="auto"/>
            <w:vAlign w:val="center"/>
            <w:hideMark/>
          </w:tcPr>
          <w:p w14:paraId="561DE502"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Максимальные суточные п</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тери горячей воды</w:t>
            </w:r>
          </w:p>
        </w:tc>
        <w:tc>
          <w:tcPr>
            <w:tcW w:w="1862" w:type="dxa"/>
            <w:tcBorders>
              <w:top w:val="nil"/>
              <w:left w:val="nil"/>
              <w:bottom w:val="single" w:sz="4" w:space="0" w:color="auto"/>
              <w:right w:val="single" w:sz="4" w:space="0" w:color="auto"/>
            </w:tcBorders>
            <w:shd w:val="clear" w:color="auto" w:fill="auto"/>
            <w:vAlign w:val="center"/>
            <w:hideMark/>
          </w:tcPr>
          <w:p w14:paraId="53E7511F"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куб. м/</w:t>
            </w:r>
            <w:proofErr w:type="spellStart"/>
            <w:r w:rsidRPr="007E1073">
              <w:rPr>
                <w:rFonts w:ascii="Times New Roman" w:eastAsia="Times New Roman" w:hAnsi="Times New Roman"/>
                <w:color w:val="000000"/>
                <w:sz w:val="26"/>
                <w:szCs w:val="26"/>
                <w:lang w:eastAsia="ru-RU"/>
              </w:rPr>
              <w:t>сут</w:t>
            </w:r>
            <w:proofErr w:type="spellEnd"/>
          </w:p>
        </w:tc>
        <w:tc>
          <w:tcPr>
            <w:tcW w:w="986" w:type="dxa"/>
            <w:tcBorders>
              <w:top w:val="nil"/>
              <w:left w:val="nil"/>
              <w:bottom w:val="single" w:sz="4" w:space="0" w:color="auto"/>
              <w:right w:val="single" w:sz="4" w:space="0" w:color="auto"/>
            </w:tcBorders>
            <w:shd w:val="clear" w:color="auto" w:fill="auto"/>
            <w:noWrap/>
            <w:vAlign w:val="bottom"/>
            <w:hideMark/>
          </w:tcPr>
          <w:p w14:paraId="6C1FF27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0A5C82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135" w:type="dxa"/>
            <w:tcBorders>
              <w:top w:val="nil"/>
              <w:left w:val="nil"/>
              <w:bottom w:val="single" w:sz="4" w:space="0" w:color="auto"/>
              <w:right w:val="single" w:sz="4" w:space="0" w:color="auto"/>
            </w:tcBorders>
            <w:shd w:val="clear" w:color="auto" w:fill="auto"/>
            <w:noWrap/>
            <w:vAlign w:val="bottom"/>
            <w:hideMark/>
          </w:tcPr>
          <w:p w14:paraId="12FB481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D08A93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050722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939285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0CCDB4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010" w:type="dxa"/>
            <w:tcBorders>
              <w:top w:val="nil"/>
              <w:left w:val="nil"/>
              <w:bottom w:val="single" w:sz="4" w:space="0" w:color="auto"/>
              <w:right w:val="single" w:sz="4" w:space="0" w:color="auto"/>
            </w:tcBorders>
            <w:shd w:val="clear" w:color="auto" w:fill="auto"/>
            <w:noWrap/>
            <w:vAlign w:val="bottom"/>
            <w:hideMark/>
          </w:tcPr>
          <w:p w14:paraId="7E053EE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743C57D8"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23925E8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w:t>
            </w:r>
          </w:p>
        </w:tc>
        <w:tc>
          <w:tcPr>
            <w:tcW w:w="13793" w:type="dxa"/>
            <w:gridSpan w:val="10"/>
            <w:tcBorders>
              <w:top w:val="single" w:sz="4" w:space="0" w:color="auto"/>
              <w:left w:val="nil"/>
              <w:bottom w:val="single" w:sz="4" w:space="0" w:color="auto"/>
              <w:right w:val="single" w:sz="4" w:space="0" w:color="auto"/>
            </w:tcBorders>
            <w:shd w:val="clear" w:color="auto" w:fill="auto"/>
            <w:noWrap/>
            <w:vAlign w:val="center"/>
            <w:hideMark/>
          </w:tcPr>
          <w:p w14:paraId="4140F679"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Техническая вода</w:t>
            </w:r>
          </w:p>
        </w:tc>
      </w:tr>
      <w:tr w:rsidR="00F1485A" w:rsidRPr="007E1073" w14:paraId="3F0D8B17"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4A02FC25" w14:textId="77777777"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3.1.</w:t>
            </w:r>
          </w:p>
        </w:tc>
        <w:tc>
          <w:tcPr>
            <w:tcW w:w="3870" w:type="dxa"/>
            <w:tcBorders>
              <w:top w:val="nil"/>
              <w:left w:val="nil"/>
              <w:bottom w:val="single" w:sz="4" w:space="0" w:color="auto"/>
              <w:right w:val="single" w:sz="4" w:space="0" w:color="auto"/>
            </w:tcBorders>
            <w:shd w:val="clear" w:color="auto" w:fill="auto"/>
            <w:vAlign w:val="center"/>
            <w:hideMark/>
          </w:tcPr>
          <w:p w14:paraId="6F8FE8E3" w14:textId="77777777"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Транспортировка технич</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ской воды</w:t>
            </w:r>
          </w:p>
        </w:tc>
        <w:tc>
          <w:tcPr>
            <w:tcW w:w="1862" w:type="dxa"/>
            <w:tcBorders>
              <w:top w:val="nil"/>
              <w:left w:val="nil"/>
              <w:bottom w:val="single" w:sz="4" w:space="0" w:color="auto"/>
              <w:right w:val="single" w:sz="4" w:space="0" w:color="auto"/>
            </w:tcBorders>
            <w:shd w:val="clear" w:color="auto" w:fill="auto"/>
            <w:vAlign w:val="center"/>
            <w:hideMark/>
          </w:tcPr>
          <w:p w14:paraId="7EE6374F" w14:textId="77777777" w:rsidR="00F1485A" w:rsidRPr="007E1073" w:rsidRDefault="00F1485A" w:rsidP="00F1485A">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86" w:type="dxa"/>
            <w:tcBorders>
              <w:top w:val="nil"/>
              <w:left w:val="nil"/>
              <w:bottom w:val="single" w:sz="4" w:space="0" w:color="auto"/>
              <w:right w:val="single" w:sz="4" w:space="0" w:color="auto"/>
            </w:tcBorders>
            <w:shd w:val="clear" w:color="auto" w:fill="auto"/>
            <w:noWrap/>
            <w:vAlign w:val="bottom"/>
            <w:hideMark/>
          </w:tcPr>
          <w:p w14:paraId="60E4D2CD" w14:textId="10BD3CF1"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4577DB1D" w14:textId="57A7731D"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133.67</w:t>
            </w:r>
          </w:p>
        </w:tc>
        <w:tc>
          <w:tcPr>
            <w:tcW w:w="1135" w:type="dxa"/>
            <w:tcBorders>
              <w:top w:val="nil"/>
              <w:left w:val="nil"/>
              <w:bottom w:val="single" w:sz="4" w:space="0" w:color="auto"/>
              <w:right w:val="single" w:sz="4" w:space="0" w:color="auto"/>
            </w:tcBorders>
            <w:shd w:val="clear" w:color="auto" w:fill="auto"/>
            <w:noWrap/>
            <w:vAlign w:val="bottom"/>
            <w:hideMark/>
          </w:tcPr>
          <w:p w14:paraId="221DBCCE" w14:textId="3C68F215"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139.06</w:t>
            </w:r>
          </w:p>
        </w:tc>
        <w:tc>
          <w:tcPr>
            <w:tcW w:w="986" w:type="dxa"/>
            <w:tcBorders>
              <w:top w:val="nil"/>
              <w:left w:val="nil"/>
              <w:bottom w:val="single" w:sz="4" w:space="0" w:color="auto"/>
              <w:right w:val="single" w:sz="4" w:space="0" w:color="auto"/>
            </w:tcBorders>
            <w:shd w:val="clear" w:color="auto" w:fill="auto"/>
            <w:noWrap/>
            <w:vAlign w:val="bottom"/>
            <w:hideMark/>
          </w:tcPr>
          <w:p w14:paraId="69E0F96F" w14:textId="474B6D18"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142.11</w:t>
            </w:r>
          </w:p>
        </w:tc>
        <w:tc>
          <w:tcPr>
            <w:tcW w:w="986" w:type="dxa"/>
            <w:tcBorders>
              <w:top w:val="nil"/>
              <w:left w:val="nil"/>
              <w:bottom w:val="single" w:sz="4" w:space="0" w:color="auto"/>
              <w:right w:val="single" w:sz="4" w:space="0" w:color="auto"/>
            </w:tcBorders>
            <w:shd w:val="clear" w:color="auto" w:fill="auto"/>
            <w:noWrap/>
            <w:vAlign w:val="bottom"/>
          </w:tcPr>
          <w:p w14:paraId="76CE05EA" w14:textId="66BD6C9D"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p>
        </w:tc>
        <w:tc>
          <w:tcPr>
            <w:tcW w:w="986" w:type="dxa"/>
            <w:tcBorders>
              <w:top w:val="nil"/>
              <w:left w:val="nil"/>
              <w:bottom w:val="single" w:sz="4" w:space="0" w:color="auto"/>
              <w:right w:val="single" w:sz="4" w:space="0" w:color="auto"/>
            </w:tcBorders>
            <w:shd w:val="clear" w:color="auto" w:fill="auto"/>
            <w:noWrap/>
            <w:vAlign w:val="bottom"/>
          </w:tcPr>
          <w:p w14:paraId="58C5E61B" w14:textId="37C39F27"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p>
        </w:tc>
        <w:tc>
          <w:tcPr>
            <w:tcW w:w="986" w:type="dxa"/>
            <w:tcBorders>
              <w:top w:val="nil"/>
              <w:left w:val="nil"/>
              <w:bottom w:val="single" w:sz="4" w:space="0" w:color="auto"/>
              <w:right w:val="single" w:sz="4" w:space="0" w:color="auto"/>
            </w:tcBorders>
            <w:shd w:val="clear" w:color="auto" w:fill="auto"/>
            <w:noWrap/>
            <w:vAlign w:val="bottom"/>
          </w:tcPr>
          <w:p w14:paraId="3B197CA4" w14:textId="6EBF30E4"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p>
        </w:tc>
        <w:tc>
          <w:tcPr>
            <w:tcW w:w="1010" w:type="dxa"/>
            <w:tcBorders>
              <w:top w:val="nil"/>
              <w:left w:val="nil"/>
              <w:bottom w:val="single" w:sz="4" w:space="0" w:color="auto"/>
              <w:right w:val="single" w:sz="4" w:space="0" w:color="auto"/>
            </w:tcBorders>
            <w:shd w:val="clear" w:color="auto" w:fill="auto"/>
            <w:noWrap/>
            <w:vAlign w:val="bottom"/>
          </w:tcPr>
          <w:p w14:paraId="5BCF6975" w14:textId="2300BF7F"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p>
        </w:tc>
      </w:tr>
      <w:tr w:rsidR="00F1485A" w:rsidRPr="007E1073" w14:paraId="48CAB601"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059DC62E" w14:textId="77777777"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3.2.</w:t>
            </w:r>
          </w:p>
        </w:tc>
        <w:tc>
          <w:tcPr>
            <w:tcW w:w="3870" w:type="dxa"/>
            <w:tcBorders>
              <w:top w:val="nil"/>
              <w:left w:val="nil"/>
              <w:bottom w:val="single" w:sz="4" w:space="0" w:color="auto"/>
              <w:right w:val="single" w:sz="4" w:space="0" w:color="auto"/>
            </w:tcBorders>
            <w:shd w:val="clear" w:color="auto" w:fill="auto"/>
            <w:vAlign w:val="center"/>
            <w:hideMark/>
          </w:tcPr>
          <w:p w14:paraId="10C87781" w14:textId="77777777"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Потери технической воды</w:t>
            </w:r>
          </w:p>
        </w:tc>
        <w:tc>
          <w:tcPr>
            <w:tcW w:w="1862" w:type="dxa"/>
            <w:tcBorders>
              <w:top w:val="nil"/>
              <w:left w:val="nil"/>
              <w:bottom w:val="single" w:sz="4" w:space="0" w:color="auto"/>
              <w:right w:val="single" w:sz="4" w:space="0" w:color="auto"/>
            </w:tcBorders>
            <w:shd w:val="clear" w:color="auto" w:fill="auto"/>
            <w:vAlign w:val="center"/>
            <w:hideMark/>
          </w:tcPr>
          <w:p w14:paraId="759D4A74" w14:textId="77777777" w:rsidR="00F1485A" w:rsidRPr="007E1073" w:rsidRDefault="00F1485A" w:rsidP="00F1485A">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тыс. </w:t>
            </w:r>
            <w:proofErr w:type="spellStart"/>
            <w:r w:rsidRPr="007E1073">
              <w:rPr>
                <w:rFonts w:ascii="Times New Roman" w:eastAsia="Times New Roman" w:hAnsi="Times New Roman"/>
                <w:color w:val="000000"/>
                <w:sz w:val="26"/>
                <w:szCs w:val="26"/>
                <w:lang w:eastAsia="ru-RU"/>
              </w:rPr>
              <w:t>куб</w:t>
            </w:r>
            <w:proofErr w:type="gramStart"/>
            <w:r w:rsidRPr="007E1073">
              <w:rPr>
                <w:rFonts w:ascii="Times New Roman" w:eastAsia="Times New Roman" w:hAnsi="Times New Roman"/>
                <w:color w:val="000000"/>
                <w:sz w:val="26"/>
                <w:szCs w:val="26"/>
                <w:lang w:eastAsia="ru-RU"/>
              </w:rPr>
              <w:t>.м</w:t>
            </w:r>
            <w:proofErr w:type="spellEnd"/>
            <w:proofErr w:type="gramEnd"/>
            <w:r w:rsidRPr="007E1073">
              <w:rPr>
                <w:rFonts w:ascii="Times New Roman" w:eastAsia="Times New Roman" w:hAnsi="Times New Roman"/>
                <w:color w:val="000000"/>
                <w:sz w:val="26"/>
                <w:szCs w:val="26"/>
                <w:lang w:eastAsia="ru-RU"/>
              </w:rPr>
              <w:t>/год</w:t>
            </w:r>
          </w:p>
        </w:tc>
        <w:tc>
          <w:tcPr>
            <w:tcW w:w="986" w:type="dxa"/>
            <w:tcBorders>
              <w:top w:val="nil"/>
              <w:left w:val="nil"/>
              <w:bottom w:val="single" w:sz="4" w:space="0" w:color="auto"/>
              <w:right w:val="single" w:sz="4" w:space="0" w:color="auto"/>
            </w:tcBorders>
            <w:shd w:val="clear" w:color="auto" w:fill="auto"/>
            <w:noWrap/>
            <w:vAlign w:val="bottom"/>
            <w:hideMark/>
          </w:tcPr>
          <w:p w14:paraId="2E3E45FE" w14:textId="5BF3130E"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49.02</w:t>
            </w:r>
          </w:p>
        </w:tc>
        <w:tc>
          <w:tcPr>
            <w:tcW w:w="986" w:type="dxa"/>
            <w:tcBorders>
              <w:top w:val="nil"/>
              <w:left w:val="nil"/>
              <w:bottom w:val="single" w:sz="4" w:space="0" w:color="auto"/>
              <w:right w:val="single" w:sz="4" w:space="0" w:color="auto"/>
            </w:tcBorders>
            <w:shd w:val="clear" w:color="auto" w:fill="auto"/>
            <w:noWrap/>
            <w:vAlign w:val="bottom"/>
            <w:hideMark/>
          </w:tcPr>
          <w:p w14:paraId="260FF2DF" w14:textId="7B31AD5A"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63.26</w:t>
            </w:r>
          </w:p>
        </w:tc>
        <w:tc>
          <w:tcPr>
            <w:tcW w:w="1135" w:type="dxa"/>
            <w:tcBorders>
              <w:top w:val="nil"/>
              <w:left w:val="nil"/>
              <w:bottom w:val="single" w:sz="4" w:space="0" w:color="auto"/>
              <w:right w:val="single" w:sz="4" w:space="0" w:color="auto"/>
            </w:tcBorders>
            <w:shd w:val="clear" w:color="auto" w:fill="auto"/>
            <w:noWrap/>
            <w:vAlign w:val="bottom"/>
            <w:hideMark/>
          </w:tcPr>
          <w:p w14:paraId="4CE5276F" w14:textId="5CB9613F"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63.25</w:t>
            </w:r>
          </w:p>
        </w:tc>
        <w:tc>
          <w:tcPr>
            <w:tcW w:w="986" w:type="dxa"/>
            <w:tcBorders>
              <w:top w:val="nil"/>
              <w:left w:val="nil"/>
              <w:bottom w:val="single" w:sz="4" w:space="0" w:color="auto"/>
              <w:right w:val="single" w:sz="4" w:space="0" w:color="auto"/>
            </w:tcBorders>
            <w:shd w:val="clear" w:color="auto" w:fill="auto"/>
            <w:noWrap/>
            <w:vAlign w:val="bottom"/>
            <w:hideMark/>
          </w:tcPr>
          <w:p w14:paraId="0E269FAC" w14:textId="4E24F12D"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63.24</w:t>
            </w:r>
          </w:p>
        </w:tc>
        <w:tc>
          <w:tcPr>
            <w:tcW w:w="986" w:type="dxa"/>
            <w:tcBorders>
              <w:top w:val="nil"/>
              <w:left w:val="nil"/>
              <w:bottom w:val="single" w:sz="4" w:space="0" w:color="auto"/>
              <w:right w:val="single" w:sz="4" w:space="0" w:color="auto"/>
            </w:tcBorders>
            <w:shd w:val="clear" w:color="auto" w:fill="auto"/>
            <w:noWrap/>
            <w:vAlign w:val="bottom"/>
          </w:tcPr>
          <w:p w14:paraId="7AC854DC" w14:textId="25F66A01"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p>
        </w:tc>
        <w:tc>
          <w:tcPr>
            <w:tcW w:w="986" w:type="dxa"/>
            <w:tcBorders>
              <w:top w:val="nil"/>
              <w:left w:val="nil"/>
              <w:bottom w:val="single" w:sz="4" w:space="0" w:color="auto"/>
              <w:right w:val="single" w:sz="4" w:space="0" w:color="auto"/>
            </w:tcBorders>
            <w:shd w:val="clear" w:color="auto" w:fill="auto"/>
            <w:noWrap/>
            <w:vAlign w:val="bottom"/>
          </w:tcPr>
          <w:p w14:paraId="726C71C8" w14:textId="728CFDED"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p>
        </w:tc>
        <w:tc>
          <w:tcPr>
            <w:tcW w:w="986" w:type="dxa"/>
            <w:tcBorders>
              <w:top w:val="nil"/>
              <w:left w:val="nil"/>
              <w:bottom w:val="single" w:sz="4" w:space="0" w:color="auto"/>
              <w:right w:val="single" w:sz="4" w:space="0" w:color="auto"/>
            </w:tcBorders>
            <w:shd w:val="clear" w:color="auto" w:fill="auto"/>
            <w:noWrap/>
            <w:vAlign w:val="bottom"/>
          </w:tcPr>
          <w:p w14:paraId="4555FB38" w14:textId="77A791B0"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p>
        </w:tc>
        <w:tc>
          <w:tcPr>
            <w:tcW w:w="1010" w:type="dxa"/>
            <w:tcBorders>
              <w:top w:val="nil"/>
              <w:left w:val="nil"/>
              <w:bottom w:val="single" w:sz="4" w:space="0" w:color="auto"/>
              <w:right w:val="single" w:sz="4" w:space="0" w:color="auto"/>
            </w:tcBorders>
            <w:shd w:val="clear" w:color="auto" w:fill="auto"/>
            <w:noWrap/>
            <w:vAlign w:val="bottom"/>
          </w:tcPr>
          <w:p w14:paraId="0E936D09" w14:textId="0BFCADE3"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p>
        </w:tc>
      </w:tr>
      <w:tr w:rsidR="00F1485A" w:rsidRPr="007E1073" w14:paraId="1636579C"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23B525FF" w14:textId="77777777"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3.3.</w:t>
            </w:r>
          </w:p>
        </w:tc>
        <w:tc>
          <w:tcPr>
            <w:tcW w:w="3870" w:type="dxa"/>
            <w:tcBorders>
              <w:top w:val="nil"/>
              <w:left w:val="nil"/>
              <w:bottom w:val="single" w:sz="4" w:space="0" w:color="auto"/>
              <w:right w:val="single" w:sz="4" w:space="0" w:color="auto"/>
            </w:tcBorders>
            <w:shd w:val="clear" w:color="auto" w:fill="auto"/>
            <w:vAlign w:val="center"/>
            <w:hideMark/>
          </w:tcPr>
          <w:p w14:paraId="777F751C" w14:textId="77777777"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Доля потерь от отпуска в сеть</w:t>
            </w:r>
          </w:p>
        </w:tc>
        <w:tc>
          <w:tcPr>
            <w:tcW w:w="1862" w:type="dxa"/>
            <w:tcBorders>
              <w:top w:val="nil"/>
              <w:left w:val="nil"/>
              <w:bottom w:val="single" w:sz="4" w:space="0" w:color="auto"/>
              <w:right w:val="single" w:sz="4" w:space="0" w:color="auto"/>
            </w:tcBorders>
            <w:shd w:val="clear" w:color="auto" w:fill="auto"/>
            <w:vAlign w:val="center"/>
            <w:hideMark/>
          </w:tcPr>
          <w:p w14:paraId="6FBCAC54" w14:textId="77777777" w:rsidR="00F1485A" w:rsidRPr="007E1073" w:rsidRDefault="00F1485A" w:rsidP="00F1485A">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986" w:type="dxa"/>
            <w:tcBorders>
              <w:top w:val="nil"/>
              <w:left w:val="nil"/>
              <w:bottom w:val="single" w:sz="4" w:space="0" w:color="auto"/>
              <w:right w:val="single" w:sz="4" w:space="0" w:color="auto"/>
            </w:tcBorders>
            <w:shd w:val="clear" w:color="auto" w:fill="auto"/>
            <w:noWrap/>
            <w:vAlign w:val="bottom"/>
            <w:hideMark/>
          </w:tcPr>
          <w:p w14:paraId="342C07C8" w14:textId="4AEF85C1"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44.92</w:t>
            </w:r>
          </w:p>
        </w:tc>
        <w:tc>
          <w:tcPr>
            <w:tcW w:w="986" w:type="dxa"/>
            <w:tcBorders>
              <w:top w:val="nil"/>
              <w:left w:val="nil"/>
              <w:bottom w:val="single" w:sz="4" w:space="0" w:color="auto"/>
              <w:right w:val="single" w:sz="4" w:space="0" w:color="auto"/>
            </w:tcBorders>
            <w:shd w:val="clear" w:color="auto" w:fill="auto"/>
            <w:noWrap/>
            <w:vAlign w:val="bottom"/>
            <w:hideMark/>
          </w:tcPr>
          <w:p w14:paraId="1833417A" w14:textId="133E1BEB"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47.32</w:t>
            </w:r>
          </w:p>
        </w:tc>
        <w:tc>
          <w:tcPr>
            <w:tcW w:w="1135" w:type="dxa"/>
            <w:tcBorders>
              <w:top w:val="nil"/>
              <w:left w:val="nil"/>
              <w:bottom w:val="single" w:sz="4" w:space="0" w:color="auto"/>
              <w:right w:val="single" w:sz="4" w:space="0" w:color="auto"/>
            </w:tcBorders>
            <w:shd w:val="clear" w:color="auto" w:fill="auto"/>
            <w:noWrap/>
            <w:vAlign w:val="bottom"/>
            <w:hideMark/>
          </w:tcPr>
          <w:p w14:paraId="0163932E" w14:textId="34F1F543"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45.48</w:t>
            </w:r>
          </w:p>
        </w:tc>
        <w:tc>
          <w:tcPr>
            <w:tcW w:w="986" w:type="dxa"/>
            <w:tcBorders>
              <w:top w:val="nil"/>
              <w:left w:val="nil"/>
              <w:bottom w:val="single" w:sz="4" w:space="0" w:color="auto"/>
              <w:right w:val="single" w:sz="4" w:space="0" w:color="auto"/>
            </w:tcBorders>
            <w:shd w:val="clear" w:color="auto" w:fill="auto"/>
            <w:noWrap/>
            <w:vAlign w:val="bottom"/>
            <w:hideMark/>
          </w:tcPr>
          <w:p w14:paraId="6412057B" w14:textId="544847B7"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44.50</w:t>
            </w:r>
          </w:p>
        </w:tc>
        <w:tc>
          <w:tcPr>
            <w:tcW w:w="986" w:type="dxa"/>
            <w:tcBorders>
              <w:top w:val="nil"/>
              <w:left w:val="nil"/>
              <w:bottom w:val="single" w:sz="4" w:space="0" w:color="auto"/>
              <w:right w:val="single" w:sz="4" w:space="0" w:color="auto"/>
            </w:tcBorders>
            <w:shd w:val="clear" w:color="auto" w:fill="auto"/>
            <w:noWrap/>
            <w:vAlign w:val="bottom"/>
          </w:tcPr>
          <w:p w14:paraId="22691B40" w14:textId="2C4A9145"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p>
        </w:tc>
        <w:tc>
          <w:tcPr>
            <w:tcW w:w="986" w:type="dxa"/>
            <w:tcBorders>
              <w:top w:val="nil"/>
              <w:left w:val="nil"/>
              <w:bottom w:val="single" w:sz="4" w:space="0" w:color="auto"/>
              <w:right w:val="single" w:sz="4" w:space="0" w:color="auto"/>
            </w:tcBorders>
            <w:shd w:val="clear" w:color="auto" w:fill="auto"/>
            <w:noWrap/>
            <w:vAlign w:val="bottom"/>
          </w:tcPr>
          <w:p w14:paraId="354723D8" w14:textId="29012739"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p>
        </w:tc>
        <w:tc>
          <w:tcPr>
            <w:tcW w:w="986" w:type="dxa"/>
            <w:tcBorders>
              <w:top w:val="nil"/>
              <w:left w:val="nil"/>
              <w:bottom w:val="single" w:sz="4" w:space="0" w:color="auto"/>
              <w:right w:val="single" w:sz="4" w:space="0" w:color="auto"/>
            </w:tcBorders>
            <w:shd w:val="clear" w:color="auto" w:fill="auto"/>
            <w:noWrap/>
            <w:vAlign w:val="bottom"/>
          </w:tcPr>
          <w:p w14:paraId="0536D4C9" w14:textId="2C5DE404"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p>
        </w:tc>
        <w:tc>
          <w:tcPr>
            <w:tcW w:w="1010" w:type="dxa"/>
            <w:tcBorders>
              <w:top w:val="nil"/>
              <w:left w:val="nil"/>
              <w:bottom w:val="single" w:sz="4" w:space="0" w:color="auto"/>
              <w:right w:val="single" w:sz="4" w:space="0" w:color="auto"/>
            </w:tcBorders>
            <w:shd w:val="clear" w:color="auto" w:fill="auto"/>
            <w:noWrap/>
            <w:vAlign w:val="bottom"/>
          </w:tcPr>
          <w:p w14:paraId="238DE928" w14:textId="794D7A68"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p>
        </w:tc>
      </w:tr>
      <w:tr w:rsidR="00F1485A" w:rsidRPr="007E1073" w14:paraId="5E014F09"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3DCBB85D" w14:textId="77777777"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w:t>
            </w:r>
          </w:p>
        </w:tc>
        <w:tc>
          <w:tcPr>
            <w:tcW w:w="3870" w:type="dxa"/>
            <w:tcBorders>
              <w:top w:val="nil"/>
              <w:left w:val="nil"/>
              <w:bottom w:val="single" w:sz="4" w:space="0" w:color="auto"/>
              <w:right w:val="single" w:sz="4" w:space="0" w:color="auto"/>
            </w:tcBorders>
            <w:shd w:val="clear" w:color="auto" w:fill="auto"/>
            <w:vAlign w:val="center"/>
            <w:hideMark/>
          </w:tcPr>
          <w:p w14:paraId="4B6CA692" w14:textId="77777777"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Среднесуточные потери техн</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ческой воды</w:t>
            </w:r>
          </w:p>
        </w:tc>
        <w:tc>
          <w:tcPr>
            <w:tcW w:w="1862" w:type="dxa"/>
            <w:tcBorders>
              <w:top w:val="nil"/>
              <w:left w:val="nil"/>
              <w:bottom w:val="single" w:sz="4" w:space="0" w:color="auto"/>
              <w:right w:val="single" w:sz="4" w:space="0" w:color="auto"/>
            </w:tcBorders>
            <w:shd w:val="clear" w:color="auto" w:fill="auto"/>
            <w:vAlign w:val="center"/>
            <w:hideMark/>
          </w:tcPr>
          <w:p w14:paraId="223F0043" w14:textId="77777777" w:rsidR="00F1485A" w:rsidRPr="007E1073" w:rsidRDefault="00F1485A" w:rsidP="00F1485A">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куб. м/</w:t>
            </w:r>
            <w:proofErr w:type="spellStart"/>
            <w:r w:rsidRPr="007E1073">
              <w:rPr>
                <w:rFonts w:ascii="Times New Roman" w:eastAsia="Times New Roman" w:hAnsi="Times New Roman"/>
                <w:color w:val="000000"/>
                <w:sz w:val="26"/>
                <w:szCs w:val="26"/>
                <w:lang w:eastAsia="ru-RU"/>
              </w:rPr>
              <w:t>сут</w:t>
            </w:r>
            <w:proofErr w:type="spellEnd"/>
          </w:p>
        </w:tc>
        <w:tc>
          <w:tcPr>
            <w:tcW w:w="986" w:type="dxa"/>
            <w:tcBorders>
              <w:top w:val="nil"/>
              <w:left w:val="nil"/>
              <w:bottom w:val="single" w:sz="4" w:space="0" w:color="auto"/>
              <w:right w:val="single" w:sz="4" w:space="0" w:color="auto"/>
            </w:tcBorders>
            <w:shd w:val="clear" w:color="auto" w:fill="auto"/>
            <w:noWrap/>
            <w:vAlign w:val="bottom"/>
            <w:hideMark/>
          </w:tcPr>
          <w:p w14:paraId="65F9E048" w14:textId="746352CE"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134.30</w:t>
            </w:r>
          </w:p>
        </w:tc>
        <w:tc>
          <w:tcPr>
            <w:tcW w:w="986" w:type="dxa"/>
            <w:tcBorders>
              <w:top w:val="nil"/>
              <w:left w:val="nil"/>
              <w:bottom w:val="single" w:sz="4" w:space="0" w:color="auto"/>
              <w:right w:val="single" w:sz="4" w:space="0" w:color="auto"/>
            </w:tcBorders>
            <w:shd w:val="clear" w:color="auto" w:fill="auto"/>
            <w:noWrap/>
            <w:vAlign w:val="bottom"/>
            <w:hideMark/>
          </w:tcPr>
          <w:p w14:paraId="3E1E111C" w14:textId="5E3C51CC"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173.30</w:t>
            </w:r>
          </w:p>
        </w:tc>
        <w:tc>
          <w:tcPr>
            <w:tcW w:w="1135" w:type="dxa"/>
            <w:tcBorders>
              <w:top w:val="nil"/>
              <w:left w:val="nil"/>
              <w:bottom w:val="single" w:sz="4" w:space="0" w:color="auto"/>
              <w:right w:val="single" w:sz="4" w:space="0" w:color="auto"/>
            </w:tcBorders>
            <w:shd w:val="clear" w:color="auto" w:fill="auto"/>
            <w:noWrap/>
            <w:vAlign w:val="bottom"/>
            <w:hideMark/>
          </w:tcPr>
          <w:p w14:paraId="228328AE" w14:textId="5FAE57B3"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173.29</w:t>
            </w:r>
          </w:p>
        </w:tc>
        <w:tc>
          <w:tcPr>
            <w:tcW w:w="986" w:type="dxa"/>
            <w:tcBorders>
              <w:top w:val="nil"/>
              <w:left w:val="nil"/>
              <w:bottom w:val="single" w:sz="4" w:space="0" w:color="auto"/>
              <w:right w:val="single" w:sz="4" w:space="0" w:color="auto"/>
            </w:tcBorders>
            <w:shd w:val="clear" w:color="auto" w:fill="auto"/>
            <w:noWrap/>
            <w:vAlign w:val="bottom"/>
            <w:hideMark/>
          </w:tcPr>
          <w:p w14:paraId="1CBC55F5" w14:textId="1BD53A78"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173.27</w:t>
            </w:r>
          </w:p>
        </w:tc>
        <w:tc>
          <w:tcPr>
            <w:tcW w:w="986" w:type="dxa"/>
            <w:tcBorders>
              <w:top w:val="nil"/>
              <w:left w:val="nil"/>
              <w:bottom w:val="single" w:sz="4" w:space="0" w:color="auto"/>
              <w:right w:val="single" w:sz="4" w:space="0" w:color="auto"/>
            </w:tcBorders>
            <w:shd w:val="clear" w:color="auto" w:fill="auto"/>
            <w:noWrap/>
            <w:vAlign w:val="bottom"/>
          </w:tcPr>
          <w:p w14:paraId="003A5B12" w14:textId="38E82D7B"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p>
        </w:tc>
        <w:tc>
          <w:tcPr>
            <w:tcW w:w="986" w:type="dxa"/>
            <w:tcBorders>
              <w:top w:val="nil"/>
              <w:left w:val="nil"/>
              <w:bottom w:val="single" w:sz="4" w:space="0" w:color="auto"/>
              <w:right w:val="single" w:sz="4" w:space="0" w:color="auto"/>
            </w:tcBorders>
            <w:shd w:val="clear" w:color="auto" w:fill="auto"/>
            <w:noWrap/>
            <w:vAlign w:val="bottom"/>
          </w:tcPr>
          <w:p w14:paraId="59C46474" w14:textId="20069E00"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p>
        </w:tc>
        <w:tc>
          <w:tcPr>
            <w:tcW w:w="986" w:type="dxa"/>
            <w:tcBorders>
              <w:top w:val="nil"/>
              <w:left w:val="nil"/>
              <w:bottom w:val="single" w:sz="4" w:space="0" w:color="auto"/>
              <w:right w:val="single" w:sz="4" w:space="0" w:color="auto"/>
            </w:tcBorders>
            <w:shd w:val="clear" w:color="auto" w:fill="auto"/>
            <w:noWrap/>
            <w:vAlign w:val="bottom"/>
          </w:tcPr>
          <w:p w14:paraId="5E4EA8B5" w14:textId="66212147"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p>
        </w:tc>
        <w:tc>
          <w:tcPr>
            <w:tcW w:w="1010" w:type="dxa"/>
            <w:tcBorders>
              <w:top w:val="nil"/>
              <w:left w:val="nil"/>
              <w:bottom w:val="single" w:sz="4" w:space="0" w:color="auto"/>
              <w:right w:val="single" w:sz="4" w:space="0" w:color="auto"/>
            </w:tcBorders>
            <w:shd w:val="clear" w:color="auto" w:fill="auto"/>
            <w:noWrap/>
            <w:vAlign w:val="bottom"/>
          </w:tcPr>
          <w:p w14:paraId="0AAB0591" w14:textId="43B3DC8F"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p>
        </w:tc>
      </w:tr>
      <w:tr w:rsidR="00F1485A" w:rsidRPr="007E1073" w14:paraId="7E18FD22"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7341F16B" w14:textId="77777777"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3.5.</w:t>
            </w:r>
          </w:p>
        </w:tc>
        <w:tc>
          <w:tcPr>
            <w:tcW w:w="3870" w:type="dxa"/>
            <w:tcBorders>
              <w:top w:val="nil"/>
              <w:left w:val="nil"/>
              <w:bottom w:val="single" w:sz="4" w:space="0" w:color="auto"/>
              <w:right w:val="single" w:sz="4" w:space="0" w:color="auto"/>
            </w:tcBorders>
            <w:shd w:val="clear" w:color="auto" w:fill="auto"/>
            <w:vAlign w:val="center"/>
            <w:hideMark/>
          </w:tcPr>
          <w:p w14:paraId="43D79E51" w14:textId="77777777"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Максимальные суточные п</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тери технической воды</w:t>
            </w:r>
          </w:p>
        </w:tc>
        <w:tc>
          <w:tcPr>
            <w:tcW w:w="1862" w:type="dxa"/>
            <w:tcBorders>
              <w:top w:val="nil"/>
              <w:left w:val="nil"/>
              <w:bottom w:val="single" w:sz="4" w:space="0" w:color="auto"/>
              <w:right w:val="single" w:sz="4" w:space="0" w:color="auto"/>
            </w:tcBorders>
            <w:shd w:val="clear" w:color="auto" w:fill="auto"/>
            <w:vAlign w:val="center"/>
            <w:hideMark/>
          </w:tcPr>
          <w:p w14:paraId="41E15A6C" w14:textId="77777777" w:rsidR="00F1485A" w:rsidRPr="007E1073" w:rsidRDefault="00F1485A" w:rsidP="00F1485A">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куб. м/</w:t>
            </w:r>
            <w:proofErr w:type="spellStart"/>
            <w:r w:rsidRPr="007E1073">
              <w:rPr>
                <w:rFonts w:ascii="Times New Roman" w:eastAsia="Times New Roman" w:hAnsi="Times New Roman"/>
                <w:color w:val="000000"/>
                <w:sz w:val="26"/>
                <w:szCs w:val="26"/>
                <w:lang w:eastAsia="ru-RU"/>
              </w:rPr>
              <w:t>сут</w:t>
            </w:r>
            <w:proofErr w:type="spellEnd"/>
          </w:p>
        </w:tc>
        <w:tc>
          <w:tcPr>
            <w:tcW w:w="986" w:type="dxa"/>
            <w:tcBorders>
              <w:top w:val="nil"/>
              <w:left w:val="nil"/>
              <w:bottom w:val="single" w:sz="4" w:space="0" w:color="auto"/>
              <w:right w:val="single" w:sz="4" w:space="0" w:color="auto"/>
            </w:tcBorders>
            <w:shd w:val="clear" w:color="auto" w:fill="auto"/>
            <w:noWrap/>
            <w:vAlign w:val="bottom"/>
            <w:hideMark/>
          </w:tcPr>
          <w:p w14:paraId="7D56C8A2" w14:textId="111DADB0"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161.17</w:t>
            </w:r>
          </w:p>
        </w:tc>
        <w:tc>
          <w:tcPr>
            <w:tcW w:w="986" w:type="dxa"/>
            <w:tcBorders>
              <w:top w:val="nil"/>
              <w:left w:val="nil"/>
              <w:bottom w:val="single" w:sz="4" w:space="0" w:color="auto"/>
              <w:right w:val="single" w:sz="4" w:space="0" w:color="auto"/>
            </w:tcBorders>
            <w:shd w:val="clear" w:color="auto" w:fill="auto"/>
            <w:noWrap/>
            <w:vAlign w:val="bottom"/>
            <w:hideMark/>
          </w:tcPr>
          <w:p w14:paraId="055BE22C" w14:textId="2FD05F92"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207.96</w:t>
            </w:r>
          </w:p>
        </w:tc>
        <w:tc>
          <w:tcPr>
            <w:tcW w:w="1135" w:type="dxa"/>
            <w:tcBorders>
              <w:top w:val="nil"/>
              <w:left w:val="nil"/>
              <w:bottom w:val="single" w:sz="4" w:space="0" w:color="auto"/>
              <w:right w:val="single" w:sz="4" w:space="0" w:color="auto"/>
            </w:tcBorders>
            <w:shd w:val="clear" w:color="auto" w:fill="auto"/>
            <w:noWrap/>
            <w:vAlign w:val="bottom"/>
            <w:hideMark/>
          </w:tcPr>
          <w:p w14:paraId="31005414" w14:textId="5ED5618A"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207.94</w:t>
            </w:r>
          </w:p>
        </w:tc>
        <w:tc>
          <w:tcPr>
            <w:tcW w:w="986" w:type="dxa"/>
            <w:tcBorders>
              <w:top w:val="nil"/>
              <w:left w:val="nil"/>
              <w:bottom w:val="single" w:sz="4" w:space="0" w:color="auto"/>
              <w:right w:val="single" w:sz="4" w:space="0" w:color="auto"/>
            </w:tcBorders>
            <w:shd w:val="clear" w:color="auto" w:fill="auto"/>
            <w:noWrap/>
            <w:vAlign w:val="bottom"/>
            <w:hideMark/>
          </w:tcPr>
          <w:p w14:paraId="74A64F8A" w14:textId="50C39145"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207.92</w:t>
            </w:r>
          </w:p>
        </w:tc>
        <w:tc>
          <w:tcPr>
            <w:tcW w:w="986" w:type="dxa"/>
            <w:tcBorders>
              <w:top w:val="nil"/>
              <w:left w:val="nil"/>
              <w:bottom w:val="single" w:sz="4" w:space="0" w:color="auto"/>
              <w:right w:val="single" w:sz="4" w:space="0" w:color="auto"/>
            </w:tcBorders>
            <w:shd w:val="clear" w:color="auto" w:fill="auto"/>
            <w:noWrap/>
            <w:vAlign w:val="bottom"/>
          </w:tcPr>
          <w:p w14:paraId="2B465DE4" w14:textId="3E11D0D2"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p>
        </w:tc>
        <w:tc>
          <w:tcPr>
            <w:tcW w:w="986" w:type="dxa"/>
            <w:tcBorders>
              <w:top w:val="nil"/>
              <w:left w:val="nil"/>
              <w:bottom w:val="single" w:sz="4" w:space="0" w:color="auto"/>
              <w:right w:val="single" w:sz="4" w:space="0" w:color="auto"/>
            </w:tcBorders>
            <w:shd w:val="clear" w:color="auto" w:fill="auto"/>
            <w:noWrap/>
            <w:vAlign w:val="bottom"/>
          </w:tcPr>
          <w:p w14:paraId="458CB7F0" w14:textId="6EC2B11E"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p>
        </w:tc>
        <w:tc>
          <w:tcPr>
            <w:tcW w:w="986" w:type="dxa"/>
            <w:tcBorders>
              <w:top w:val="nil"/>
              <w:left w:val="nil"/>
              <w:bottom w:val="single" w:sz="4" w:space="0" w:color="auto"/>
              <w:right w:val="single" w:sz="4" w:space="0" w:color="auto"/>
            </w:tcBorders>
            <w:shd w:val="clear" w:color="auto" w:fill="auto"/>
            <w:noWrap/>
            <w:vAlign w:val="bottom"/>
          </w:tcPr>
          <w:p w14:paraId="4279504C" w14:textId="46561078"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p>
        </w:tc>
        <w:tc>
          <w:tcPr>
            <w:tcW w:w="1010" w:type="dxa"/>
            <w:tcBorders>
              <w:top w:val="nil"/>
              <w:left w:val="nil"/>
              <w:bottom w:val="single" w:sz="4" w:space="0" w:color="auto"/>
              <w:right w:val="single" w:sz="4" w:space="0" w:color="auto"/>
            </w:tcBorders>
            <w:shd w:val="clear" w:color="auto" w:fill="auto"/>
            <w:noWrap/>
            <w:vAlign w:val="bottom"/>
          </w:tcPr>
          <w:p w14:paraId="430A52D8" w14:textId="3E25AC76"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p>
        </w:tc>
      </w:tr>
      <w:tr w:rsidR="003F10F4" w:rsidRPr="007E1073" w14:paraId="59222585" w14:textId="77777777" w:rsidTr="005E45CA">
        <w:trPr>
          <w:trHeight w:val="20"/>
        </w:trPr>
        <w:tc>
          <w:tcPr>
            <w:tcW w:w="14738"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1FB40B4C"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Технологическая зона №3. п. </w:t>
            </w:r>
            <w:proofErr w:type="spellStart"/>
            <w:r w:rsidRPr="007E1073">
              <w:rPr>
                <w:rFonts w:ascii="Times New Roman" w:eastAsia="Times New Roman" w:hAnsi="Times New Roman"/>
                <w:color w:val="000000"/>
                <w:sz w:val="26"/>
                <w:szCs w:val="26"/>
                <w:lang w:eastAsia="ru-RU"/>
              </w:rPr>
              <w:t>Сивыс-Ях</w:t>
            </w:r>
            <w:proofErr w:type="spellEnd"/>
          </w:p>
        </w:tc>
      </w:tr>
      <w:tr w:rsidR="003F10F4" w:rsidRPr="007E1073" w14:paraId="18A363CD"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0E06410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w:t>
            </w:r>
          </w:p>
        </w:tc>
        <w:tc>
          <w:tcPr>
            <w:tcW w:w="13793" w:type="dxa"/>
            <w:gridSpan w:val="10"/>
            <w:tcBorders>
              <w:top w:val="single" w:sz="4" w:space="0" w:color="auto"/>
              <w:left w:val="nil"/>
              <w:bottom w:val="single" w:sz="4" w:space="0" w:color="auto"/>
              <w:right w:val="single" w:sz="4" w:space="0" w:color="auto"/>
            </w:tcBorders>
            <w:shd w:val="clear" w:color="auto" w:fill="auto"/>
            <w:noWrap/>
            <w:vAlign w:val="center"/>
            <w:hideMark/>
          </w:tcPr>
          <w:p w14:paraId="20F957A0"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Питьевая вода</w:t>
            </w:r>
          </w:p>
        </w:tc>
      </w:tr>
      <w:tr w:rsidR="003F10F4" w:rsidRPr="007E1073" w14:paraId="72FC00DC"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4F387EAC"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w:t>
            </w:r>
          </w:p>
        </w:tc>
        <w:tc>
          <w:tcPr>
            <w:tcW w:w="3870" w:type="dxa"/>
            <w:tcBorders>
              <w:top w:val="nil"/>
              <w:left w:val="nil"/>
              <w:bottom w:val="single" w:sz="4" w:space="0" w:color="auto"/>
              <w:right w:val="single" w:sz="4" w:space="0" w:color="auto"/>
            </w:tcBorders>
            <w:shd w:val="clear" w:color="auto" w:fill="auto"/>
            <w:vAlign w:val="center"/>
            <w:hideMark/>
          </w:tcPr>
          <w:p w14:paraId="45606619"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питьевой воды, пода</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ной в сеть</w:t>
            </w:r>
          </w:p>
        </w:tc>
        <w:tc>
          <w:tcPr>
            <w:tcW w:w="1862" w:type="dxa"/>
            <w:tcBorders>
              <w:top w:val="nil"/>
              <w:left w:val="nil"/>
              <w:bottom w:val="single" w:sz="4" w:space="0" w:color="auto"/>
              <w:right w:val="single" w:sz="4" w:space="0" w:color="auto"/>
            </w:tcBorders>
            <w:shd w:val="clear" w:color="auto" w:fill="auto"/>
            <w:vAlign w:val="center"/>
            <w:hideMark/>
          </w:tcPr>
          <w:p w14:paraId="1E39B037"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86" w:type="dxa"/>
            <w:tcBorders>
              <w:top w:val="nil"/>
              <w:left w:val="nil"/>
              <w:bottom w:val="single" w:sz="4" w:space="0" w:color="auto"/>
              <w:right w:val="single" w:sz="4" w:space="0" w:color="auto"/>
            </w:tcBorders>
            <w:shd w:val="clear" w:color="auto" w:fill="auto"/>
            <w:noWrap/>
            <w:vAlign w:val="bottom"/>
            <w:hideMark/>
          </w:tcPr>
          <w:p w14:paraId="2629ED5F"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184229D"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135" w:type="dxa"/>
            <w:tcBorders>
              <w:top w:val="nil"/>
              <w:left w:val="nil"/>
              <w:bottom w:val="single" w:sz="4" w:space="0" w:color="auto"/>
              <w:right w:val="single" w:sz="4" w:space="0" w:color="auto"/>
            </w:tcBorders>
            <w:shd w:val="clear" w:color="auto" w:fill="auto"/>
            <w:noWrap/>
            <w:vAlign w:val="bottom"/>
            <w:hideMark/>
          </w:tcPr>
          <w:p w14:paraId="3530B75B"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8F6DB20"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14135E4"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DBD2872"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CC5753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7.89</w:t>
            </w:r>
          </w:p>
        </w:tc>
        <w:tc>
          <w:tcPr>
            <w:tcW w:w="1010" w:type="dxa"/>
            <w:tcBorders>
              <w:top w:val="nil"/>
              <w:left w:val="nil"/>
              <w:bottom w:val="single" w:sz="4" w:space="0" w:color="auto"/>
              <w:right w:val="single" w:sz="4" w:space="0" w:color="auto"/>
            </w:tcBorders>
            <w:shd w:val="clear" w:color="auto" w:fill="auto"/>
            <w:noWrap/>
            <w:vAlign w:val="bottom"/>
            <w:hideMark/>
          </w:tcPr>
          <w:p w14:paraId="7E2F2DC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7.89</w:t>
            </w:r>
          </w:p>
        </w:tc>
      </w:tr>
      <w:tr w:rsidR="003F10F4" w:rsidRPr="007E1073" w14:paraId="5DCA046C"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48B9E28B"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w:t>
            </w:r>
          </w:p>
        </w:tc>
        <w:tc>
          <w:tcPr>
            <w:tcW w:w="3870" w:type="dxa"/>
            <w:tcBorders>
              <w:top w:val="nil"/>
              <w:left w:val="nil"/>
              <w:bottom w:val="single" w:sz="4" w:space="0" w:color="auto"/>
              <w:right w:val="single" w:sz="4" w:space="0" w:color="auto"/>
            </w:tcBorders>
            <w:shd w:val="clear" w:color="auto" w:fill="auto"/>
            <w:vAlign w:val="center"/>
            <w:hideMark/>
          </w:tcPr>
          <w:p w14:paraId="1E34DA9F"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Потери питьевой воды</w:t>
            </w:r>
          </w:p>
        </w:tc>
        <w:tc>
          <w:tcPr>
            <w:tcW w:w="1862" w:type="dxa"/>
            <w:tcBorders>
              <w:top w:val="nil"/>
              <w:left w:val="nil"/>
              <w:bottom w:val="single" w:sz="4" w:space="0" w:color="auto"/>
              <w:right w:val="single" w:sz="4" w:space="0" w:color="auto"/>
            </w:tcBorders>
            <w:shd w:val="clear" w:color="auto" w:fill="auto"/>
            <w:vAlign w:val="center"/>
            <w:hideMark/>
          </w:tcPr>
          <w:p w14:paraId="6CB3BD5B"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тыс. </w:t>
            </w:r>
            <w:proofErr w:type="spellStart"/>
            <w:r w:rsidRPr="007E1073">
              <w:rPr>
                <w:rFonts w:ascii="Times New Roman" w:eastAsia="Times New Roman" w:hAnsi="Times New Roman"/>
                <w:color w:val="000000"/>
                <w:sz w:val="26"/>
                <w:szCs w:val="26"/>
                <w:lang w:eastAsia="ru-RU"/>
              </w:rPr>
              <w:t>куб</w:t>
            </w:r>
            <w:proofErr w:type="gramStart"/>
            <w:r w:rsidRPr="007E1073">
              <w:rPr>
                <w:rFonts w:ascii="Times New Roman" w:eastAsia="Times New Roman" w:hAnsi="Times New Roman"/>
                <w:color w:val="000000"/>
                <w:sz w:val="26"/>
                <w:szCs w:val="26"/>
                <w:lang w:eastAsia="ru-RU"/>
              </w:rPr>
              <w:t>.м</w:t>
            </w:r>
            <w:proofErr w:type="spellEnd"/>
            <w:proofErr w:type="gramEnd"/>
            <w:r w:rsidRPr="007E1073">
              <w:rPr>
                <w:rFonts w:ascii="Times New Roman" w:eastAsia="Times New Roman" w:hAnsi="Times New Roman"/>
                <w:color w:val="000000"/>
                <w:sz w:val="26"/>
                <w:szCs w:val="26"/>
                <w:lang w:eastAsia="ru-RU"/>
              </w:rPr>
              <w:t>/год</w:t>
            </w:r>
          </w:p>
        </w:tc>
        <w:tc>
          <w:tcPr>
            <w:tcW w:w="986" w:type="dxa"/>
            <w:tcBorders>
              <w:top w:val="nil"/>
              <w:left w:val="nil"/>
              <w:bottom w:val="single" w:sz="4" w:space="0" w:color="auto"/>
              <w:right w:val="single" w:sz="4" w:space="0" w:color="auto"/>
            </w:tcBorders>
            <w:shd w:val="clear" w:color="auto" w:fill="auto"/>
            <w:noWrap/>
            <w:vAlign w:val="bottom"/>
            <w:hideMark/>
          </w:tcPr>
          <w:p w14:paraId="467443B8"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556C6D4"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135" w:type="dxa"/>
            <w:tcBorders>
              <w:top w:val="nil"/>
              <w:left w:val="nil"/>
              <w:bottom w:val="single" w:sz="4" w:space="0" w:color="auto"/>
              <w:right w:val="single" w:sz="4" w:space="0" w:color="auto"/>
            </w:tcBorders>
            <w:shd w:val="clear" w:color="auto" w:fill="auto"/>
            <w:noWrap/>
            <w:vAlign w:val="bottom"/>
            <w:hideMark/>
          </w:tcPr>
          <w:p w14:paraId="1D169CD1"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78AC3B0"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181EE88"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0A8CF12"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71C9C2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010" w:type="dxa"/>
            <w:tcBorders>
              <w:top w:val="nil"/>
              <w:left w:val="nil"/>
              <w:bottom w:val="single" w:sz="4" w:space="0" w:color="auto"/>
              <w:right w:val="single" w:sz="4" w:space="0" w:color="auto"/>
            </w:tcBorders>
            <w:shd w:val="clear" w:color="auto" w:fill="auto"/>
            <w:noWrap/>
            <w:vAlign w:val="bottom"/>
            <w:hideMark/>
          </w:tcPr>
          <w:p w14:paraId="6F9FBAB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408058C2"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2A188145"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w:t>
            </w:r>
          </w:p>
        </w:tc>
        <w:tc>
          <w:tcPr>
            <w:tcW w:w="3870" w:type="dxa"/>
            <w:tcBorders>
              <w:top w:val="nil"/>
              <w:left w:val="nil"/>
              <w:bottom w:val="single" w:sz="4" w:space="0" w:color="auto"/>
              <w:right w:val="single" w:sz="4" w:space="0" w:color="auto"/>
            </w:tcBorders>
            <w:shd w:val="clear" w:color="auto" w:fill="auto"/>
            <w:vAlign w:val="center"/>
            <w:hideMark/>
          </w:tcPr>
          <w:p w14:paraId="09240C56"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Доля потерь от отпуска в сеть</w:t>
            </w:r>
          </w:p>
        </w:tc>
        <w:tc>
          <w:tcPr>
            <w:tcW w:w="1862" w:type="dxa"/>
            <w:tcBorders>
              <w:top w:val="nil"/>
              <w:left w:val="nil"/>
              <w:bottom w:val="single" w:sz="4" w:space="0" w:color="auto"/>
              <w:right w:val="single" w:sz="4" w:space="0" w:color="auto"/>
            </w:tcBorders>
            <w:shd w:val="clear" w:color="auto" w:fill="auto"/>
            <w:vAlign w:val="center"/>
            <w:hideMark/>
          </w:tcPr>
          <w:p w14:paraId="46F9F1AB"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986" w:type="dxa"/>
            <w:tcBorders>
              <w:top w:val="nil"/>
              <w:left w:val="nil"/>
              <w:bottom w:val="single" w:sz="4" w:space="0" w:color="auto"/>
              <w:right w:val="single" w:sz="4" w:space="0" w:color="auto"/>
            </w:tcBorders>
            <w:shd w:val="clear" w:color="auto" w:fill="auto"/>
            <w:noWrap/>
            <w:vAlign w:val="bottom"/>
            <w:hideMark/>
          </w:tcPr>
          <w:p w14:paraId="7DB91053"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FB42CE0"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135" w:type="dxa"/>
            <w:tcBorders>
              <w:top w:val="nil"/>
              <w:left w:val="nil"/>
              <w:bottom w:val="single" w:sz="4" w:space="0" w:color="auto"/>
              <w:right w:val="single" w:sz="4" w:space="0" w:color="auto"/>
            </w:tcBorders>
            <w:shd w:val="clear" w:color="auto" w:fill="auto"/>
            <w:noWrap/>
            <w:vAlign w:val="bottom"/>
            <w:hideMark/>
          </w:tcPr>
          <w:p w14:paraId="7E2A566D"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942979F"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ABF8AB3"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138C9FF"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AAA14B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010" w:type="dxa"/>
            <w:tcBorders>
              <w:top w:val="nil"/>
              <w:left w:val="nil"/>
              <w:bottom w:val="single" w:sz="4" w:space="0" w:color="auto"/>
              <w:right w:val="single" w:sz="4" w:space="0" w:color="auto"/>
            </w:tcBorders>
            <w:shd w:val="clear" w:color="auto" w:fill="auto"/>
            <w:noWrap/>
            <w:vAlign w:val="bottom"/>
            <w:hideMark/>
          </w:tcPr>
          <w:p w14:paraId="19E9FC4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3A3714D1"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16D9D4F5"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w:t>
            </w:r>
          </w:p>
        </w:tc>
        <w:tc>
          <w:tcPr>
            <w:tcW w:w="3870" w:type="dxa"/>
            <w:tcBorders>
              <w:top w:val="nil"/>
              <w:left w:val="nil"/>
              <w:bottom w:val="single" w:sz="4" w:space="0" w:color="auto"/>
              <w:right w:val="single" w:sz="4" w:space="0" w:color="auto"/>
            </w:tcBorders>
            <w:shd w:val="clear" w:color="auto" w:fill="auto"/>
            <w:vAlign w:val="center"/>
            <w:hideMark/>
          </w:tcPr>
          <w:p w14:paraId="3DCB839C"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Среднесуточные потери пить</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вой воды</w:t>
            </w:r>
          </w:p>
        </w:tc>
        <w:tc>
          <w:tcPr>
            <w:tcW w:w="1862" w:type="dxa"/>
            <w:tcBorders>
              <w:top w:val="nil"/>
              <w:left w:val="nil"/>
              <w:bottom w:val="single" w:sz="4" w:space="0" w:color="auto"/>
              <w:right w:val="single" w:sz="4" w:space="0" w:color="auto"/>
            </w:tcBorders>
            <w:shd w:val="clear" w:color="auto" w:fill="auto"/>
            <w:vAlign w:val="center"/>
            <w:hideMark/>
          </w:tcPr>
          <w:p w14:paraId="4384D1E3"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куб. м/</w:t>
            </w:r>
            <w:proofErr w:type="spellStart"/>
            <w:r w:rsidRPr="007E1073">
              <w:rPr>
                <w:rFonts w:ascii="Times New Roman" w:eastAsia="Times New Roman" w:hAnsi="Times New Roman"/>
                <w:color w:val="000000"/>
                <w:sz w:val="26"/>
                <w:szCs w:val="26"/>
                <w:lang w:eastAsia="ru-RU"/>
              </w:rPr>
              <w:t>сут</w:t>
            </w:r>
            <w:proofErr w:type="spellEnd"/>
          </w:p>
        </w:tc>
        <w:tc>
          <w:tcPr>
            <w:tcW w:w="986" w:type="dxa"/>
            <w:tcBorders>
              <w:top w:val="nil"/>
              <w:left w:val="nil"/>
              <w:bottom w:val="single" w:sz="4" w:space="0" w:color="auto"/>
              <w:right w:val="single" w:sz="4" w:space="0" w:color="auto"/>
            </w:tcBorders>
            <w:shd w:val="clear" w:color="auto" w:fill="auto"/>
            <w:noWrap/>
            <w:vAlign w:val="bottom"/>
            <w:hideMark/>
          </w:tcPr>
          <w:p w14:paraId="5974BF9D"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EE7D52E"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135" w:type="dxa"/>
            <w:tcBorders>
              <w:top w:val="nil"/>
              <w:left w:val="nil"/>
              <w:bottom w:val="single" w:sz="4" w:space="0" w:color="auto"/>
              <w:right w:val="single" w:sz="4" w:space="0" w:color="auto"/>
            </w:tcBorders>
            <w:shd w:val="clear" w:color="auto" w:fill="auto"/>
            <w:noWrap/>
            <w:vAlign w:val="bottom"/>
            <w:hideMark/>
          </w:tcPr>
          <w:p w14:paraId="4EEA3C2C"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B134492"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D3A4DAE"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0C318B4"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7977B0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010" w:type="dxa"/>
            <w:tcBorders>
              <w:top w:val="nil"/>
              <w:left w:val="nil"/>
              <w:bottom w:val="single" w:sz="4" w:space="0" w:color="auto"/>
              <w:right w:val="single" w:sz="4" w:space="0" w:color="auto"/>
            </w:tcBorders>
            <w:shd w:val="clear" w:color="auto" w:fill="auto"/>
            <w:noWrap/>
            <w:vAlign w:val="bottom"/>
            <w:hideMark/>
          </w:tcPr>
          <w:p w14:paraId="2958440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3ABC5782"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6E265FF4"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w:t>
            </w:r>
          </w:p>
        </w:tc>
        <w:tc>
          <w:tcPr>
            <w:tcW w:w="3870" w:type="dxa"/>
            <w:tcBorders>
              <w:top w:val="nil"/>
              <w:left w:val="nil"/>
              <w:bottom w:val="single" w:sz="4" w:space="0" w:color="auto"/>
              <w:right w:val="single" w:sz="4" w:space="0" w:color="auto"/>
            </w:tcBorders>
            <w:shd w:val="clear" w:color="auto" w:fill="auto"/>
            <w:vAlign w:val="center"/>
            <w:hideMark/>
          </w:tcPr>
          <w:p w14:paraId="513BFF29"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Максимальные суточные п</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тери питьевой воды</w:t>
            </w:r>
          </w:p>
        </w:tc>
        <w:tc>
          <w:tcPr>
            <w:tcW w:w="1862" w:type="dxa"/>
            <w:tcBorders>
              <w:top w:val="nil"/>
              <w:left w:val="nil"/>
              <w:bottom w:val="single" w:sz="4" w:space="0" w:color="auto"/>
              <w:right w:val="single" w:sz="4" w:space="0" w:color="auto"/>
            </w:tcBorders>
            <w:shd w:val="clear" w:color="auto" w:fill="auto"/>
            <w:vAlign w:val="center"/>
            <w:hideMark/>
          </w:tcPr>
          <w:p w14:paraId="05B8BAEA"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куб. м/</w:t>
            </w:r>
            <w:proofErr w:type="spellStart"/>
            <w:r w:rsidRPr="007E1073">
              <w:rPr>
                <w:rFonts w:ascii="Times New Roman" w:eastAsia="Times New Roman" w:hAnsi="Times New Roman"/>
                <w:color w:val="000000"/>
                <w:sz w:val="26"/>
                <w:szCs w:val="26"/>
                <w:lang w:eastAsia="ru-RU"/>
              </w:rPr>
              <w:t>сут</w:t>
            </w:r>
            <w:proofErr w:type="spellEnd"/>
          </w:p>
        </w:tc>
        <w:tc>
          <w:tcPr>
            <w:tcW w:w="986" w:type="dxa"/>
            <w:tcBorders>
              <w:top w:val="nil"/>
              <w:left w:val="nil"/>
              <w:bottom w:val="single" w:sz="4" w:space="0" w:color="auto"/>
              <w:right w:val="single" w:sz="4" w:space="0" w:color="auto"/>
            </w:tcBorders>
            <w:shd w:val="clear" w:color="auto" w:fill="auto"/>
            <w:noWrap/>
            <w:vAlign w:val="bottom"/>
            <w:hideMark/>
          </w:tcPr>
          <w:p w14:paraId="1AE74F85"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6E250BF"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135" w:type="dxa"/>
            <w:tcBorders>
              <w:top w:val="nil"/>
              <w:left w:val="nil"/>
              <w:bottom w:val="single" w:sz="4" w:space="0" w:color="auto"/>
              <w:right w:val="single" w:sz="4" w:space="0" w:color="auto"/>
            </w:tcBorders>
            <w:shd w:val="clear" w:color="auto" w:fill="auto"/>
            <w:noWrap/>
            <w:vAlign w:val="bottom"/>
            <w:hideMark/>
          </w:tcPr>
          <w:p w14:paraId="23408867"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DBDA929"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00F909D"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02BC7A8"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A972BC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010" w:type="dxa"/>
            <w:tcBorders>
              <w:top w:val="nil"/>
              <w:left w:val="nil"/>
              <w:bottom w:val="single" w:sz="4" w:space="0" w:color="auto"/>
              <w:right w:val="single" w:sz="4" w:space="0" w:color="auto"/>
            </w:tcBorders>
            <w:shd w:val="clear" w:color="auto" w:fill="auto"/>
            <w:noWrap/>
            <w:vAlign w:val="bottom"/>
            <w:hideMark/>
          </w:tcPr>
          <w:p w14:paraId="24786B6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2537BFFC"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6675E5F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w:t>
            </w:r>
          </w:p>
        </w:tc>
        <w:tc>
          <w:tcPr>
            <w:tcW w:w="13793" w:type="dxa"/>
            <w:gridSpan w:val="10"/>
            <w:tcBorders>
              <w:top w:val="single" w:sz="4" w:space="0" w:color="auto"/>
              <w:left w:val="nil"/>
              <w:bottom w:val="single" w:sz="4" w:space="0" w:color="auto"/>
              <w:right w:val="single" w:sz="4" w:space="0" w:color="auto"/>
            </w:tcBorders>
            <w:shd w:val="clear" w:color="auto" w:fill="auto"/>
            <w:noWrap/>
            <w:vAlign w:val="center"/>
            <w:hideMark/>
          </w:tcPr>
          <w:p w14:paraId="54037F4E"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Горячая вода</w:t>
            </w:r>
          </w:p>
        </w:tc>
      </w:tr>
      <w:tr w:rsidR="003F10F4" w:rsidRPr="007E1073" w14:paraId="2451282D"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66CCE88F"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w:t>
            </w:r>
          </w:p>
        </w:tc>
        <w:tc>
          <w:tcPr>
            <w:tcW w:w="3870" w:type="dxa"/>
            <w:tcBorders>
              <w:top w:val="nil"/>
              <w:left w:val="nil"/>
              <w:bottom w:val="single" w:sz="4" w:space="0" w:color="auto"/>
              <w:right w:val="single" w:sz="4" w:space="0" w:color="auto"/>
            </w:tcBorders>
            <w:shd w:val="clear" w:color="auto" w:fill="auto"/>
            <w:vAlign w:val="center"/>
            <w:hideMark/>
          </w:tcPr>
          <w:p w14:paraId="5E0290C3"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Транспортировка горячей в</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ды</w:t>
            </w:r>
          </w:p>
        </w:tc>
        <w:tc>
          <w:tcPr>
            <w:tcW w:w="1862" w:type="dxa"/>
            <w:tcBorders>
              <w:top w:val="nil"/>
              <w:left w:val="nil"/>
              <w:bottom w:val="single" w:sz="4" w:space="0" w:color="auto"/>
              <w:right w:val="single" w:sz="4" w:space="0" w:color="auto"/>
            </w:tcBorders>
            <w:shd w:val="clear" w:color="auto" w:fill="auto"/>
            <w:vAlign w:val="center"/>
            <w:hideMark/>
          </w:tcPr>
          <w:p w14:paraId="23786860"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86" w:type="dxa"/>
            <w:tcBorders>
              <w:top w:val="nil"/>
              <w:left w:val="nil"/>
              <w:bottom w:val="single" w:sz="4" w:space="0" w:color="auto"/>
              <w:right w:val="single" w:sz="4" w:space="0" w:color="auto"/>
            </w:tcBorders>
            <w:shd w:val="clear" w:color="auto" w:fill="auto"/>
            <w:noWrap/>
            <w:vAlign w:val="bottom"/>
            <w:hideMark/>
          </w:tcPr>
          <w:p w14:paraId="5D48F50D"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2EDED2E"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135" w:type="dxa"/>
            <w:tcBorders>
              <w:top w:val="nil"/>
              <w:left w:val="nil"/>
              <w:bottom w:val="single" w:sz="4" w:space="0" w:color="auto"/>
              <w:right w:val="single" w:sz="4" w:space="0" w:color="auto"/>
            </w:tcBorders>
            <w:shd w:val="clear" w:color="auto" w:fill="auto"/>
            <w:noWrap/>
            <w:vAlign w:val="bottom"/>
            <w:hideMark/>
          </w:tcPr>
          <w:p w14:paraId="0CB0E86A"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9D0D0CB"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AE6F4FB"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9511720"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6F10D93"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010" w:type="dxa"/>
            <w:tcBorders>
              <w:top w:val="nil"/>
              <w:left w:val="nil"/>
              <w:bottom w:val="single" w:sz="4" w:space="0" w:color="auto"/>
              <w:right w:val="single" w:sz="4" w:space="0" w:color="auto"/>
            </w:tcBorders>
            <w:shd w:val="clear" w:color="auto" w:fill="auto"/>
            <w:noWrap/>
            <w:vAlign w:val="bottom"/>
            <w:hideMark/>
          </w:tcPr>
          <w:p w14:paraId="48A2B045"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3F10F4" w:rsidRPr="007E1073" w14:paraId="6FC7C399"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587F0968"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w:t>
            </w:r>
          </w:p>
        </w:tc>
        <w:tc>
          <w:tcPr>
            <w:tcW w:w="3870" w:type="dxa"/>
            <w:tcBorders>
              <w:top w:val="nil"/>
              <w:left w:val="nil"/>
              <w:bottom w:val="single" w:sz="4" w:space="0" w:color="auto"/>
              <w:right w:val="single" w:sz="4" w:space="0" w:color="auto"/>
            </w:tcBorders>
            <w:shd w:val="clear" w:color="auto" w:fill="auto"/>
            <w:vAlign w:val="center"/>
            <w:hideMark/>
          </w:tcPr>
          <w:p w14:paraId="1C98CA6D"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Потери горячей воды</w:t>
            </w:r>
          </w:p>
        </w:tc>
        <w:tc>
          <w:tcPr>
            <w:tcW w:w="1862" w:type="dxa"/>
            <w:tcBorders>
              <w:top w:val="nil"/>
              <w:left w:val="nil"/>
              <w:bottom w:val="single" w:sz="4" w:space="0" w:color="auto"/>
              <w:right w:val="single" w:sz="4" w:space="0" w:color="auto"/>
            </w:tcBorders>
            <w:shd w:val="clear" w:color="auto" w:fill="auto"/>
            <w:vAlign w:val="center"/>
            <w:hideMark/>
          </w:tcPr>
          <w:p w14:paraId="2C9A83CD"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тыс. </w:t>
            </w:r>
            <w:proofErr w:type="spellStart"/>
            <w:r w:rsidRPr="007E1073">
              <w:rPr>
                <w:rFonts w:ascii="Times New Roman" w:eastAsia="Times New Roman" w:hAnsi="Times New Roman"/>
                <w:color w:val="000000"/>
                <w:sz w:val="26"/>
                <w:szCs w:val="26"/>
                <w:lang w:eastAsia="ru-RU"/>
              </w:rPr>
              <w:t>куб</w:t>
            </w:r>
            <w:proofErr w:type="gramStart"/>
            <w:r w:rsidRPr="007E1073">
              <w:rPr>
                <w:rFonts w:ascii="Times New Roman" w:eastAsia="Times New Roman" w:hAnsi="Times New Roman"/>
                <w:color w:val="000000"/>
                <w:sz w:val="26"/>
                <w:szCs w:val="26"/>
                <w:lang w:eastAsia="ru-RU"/>
              </w:rPr>
              <w:t>.м</w:t>
            </w:r>
            <w:proofErr w:type="spellEnd"/>
            <w:proofErr w:type="gramEnd"/>
            <w:r w:rsidRPr="007E1073">
              <w:rPr>
                <w:rFonts w:ascii="Times New Roman" w:eastAsia="Times New Roman" w:hAnsi="Times New Roman"/>
                <w:color w:val="000000"/>
                <w:sz w:val="26"/>
                <w:szCs w:val="26"/>
                <w:lang w:eastAsia="ru-RU"/>
              </w:rPr>
              <w:t>/год</w:t>
            </w:r>
          </w:p>
        </w:tc>
        <w:tc>
          <w:tcPr>
            <w:tcW w:w="986" w:type="dxa"/>
            <w:tcBorders>
              <w:top w:val="nil"/>
              <w:left w:val="nil"/>
              <w:bottom w:val="single" w:sz="4" w:space="0" w:color="auto"/>
              <w:right w:val="single" w:sz="4" w:space="0" w:color="auto"/>
            </w:tcBorders>
            <w:shd w:val="clear" w:color="auto" w:fill="auto"/>
            <w:noWrap/>
            <w:vAlign w:val="bottom"/>
            <w:hideMark/>
          </w:tcPr>
          <w:p w14:paraId="3EBF1EE6"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51125B6"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135" w:type="dxa"/>
            <w:tcBorders>
              <w:top w:val="nil"/>
              <w:left w:val="nil"/>
              <w:bottom w:val="single" w:sz="4" w:space="0" w:color="auto"/>
              <w:right w:val="single" w:sz="4" w:space="0" w:color="auto"/>
            </w:tcBorders>
            <w:shd w:val="clear" w:color="auto" w:fill="auto"/>
            <w:noWrap/>
            <w:vAlign w:val="bottom"/>
            <w:hideMark/>
          </w:tcPr>
          <w:p w14:paraId="3DE08DE2"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AAFFDFA"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CAF48B7"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B85A012"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05ABBAB"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010" w:type="dxa"/>
            <w:tcBorders>
              <w:top w:val="nil"/>
              <w:left w:val="nil"/>
              <w:bottom w:val="single" w:sz="4" w:space="0" w:color="auto"/>
              <w:right w:val="single" w:sz="4" w:space="0" w:color="auto"/>
            </w:tcBorders>
            <w:shd w:val="clear" w:color="auto" w:fill="auto"/>
            <w:noWrap/>
            <w:vAlign w:val="bottom"/>
            <w:hideMark/>
          </w:tcPr>
          <w:p w14:paraId="33DE3C9B"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3F10F4" w:rsidRPr="007E1073" w14:paraId="5C17E881"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5DA7C322"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2.3.</w:t>
            </w:r>
          </w:p>
        </w:tc>
        <w:tc>
          <w:tcPr>
            <w:tcW w:w="3870" w:type="dxa"/>
            <w:tcBorders>
              <w:top w:val="nil"/>
              <w:left w:val="nil"/>
              <w:bottom w:val="single" w:sz="4" w:space="0" w:color="auto"/>
              <w:right w:val="single" w:sz="4" w:space="0" w:color="auto"/>
            </w:tcBorders>
            <w:shd w:val="clear" w:color="auto" w:fill="auto"/>
            <w:vAlign w:val="center"/>
            <w:hideMark/>
          </w:tcPr>
          <w:p w14:paraId="07F5E79D"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Доля потерь от отпуска в сеть</w:t>
            </w:r>
          </w:p>
        </w:tc>
        <w:tc>
          <w:tcPr>
            <w:tcW w:w="1862" w:type="dxa"/>
            <w:tcBorders>
              <w:top w:val="nil"/>
              <w:left w:val="nil"/>
              <w:bottom w:val="single" w:sz="4" w:space="0" w:color="auto"/>
              <w:right w:val="single" w:sz="4" w:space="0" w:color="auto"/>
            </w:tcBorders>
            <w:shd w:val="clear" w:color="auto" w:fill="auto"/>
            <w:vAlign w:val="center"/>
            <w:hideMark/>
          </w:tcPr>
          <w:p w14:paraId="7FC339F6"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986" w:type="dxa"/>
            <w:tcBorders>
              <w:top w:val="nil"/>
              <w:left w:val="nil"/>
              <w:bottom w:val="single" w:sz="4" w:space="0" w:color="auto"/>
              <w:right w:val="single" w:sz="4" w:space="0" w:color="auto"/>
            </w:tcBorders>
            <w:shd w:val="clear" w:color="auto" w:fill="auto"/>
            <w:noWrap/>
            <w:vAlign w:val="bottom"/>
            <w:hideMark/>
          </w:tcPr>
          <w:p w14:paraId="7F93A0F4"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D92A3F4"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135" w:type="dxa"/>
            <w:tcBorders>
              <w:top w:val="nil"/>
              <w:left w:val="nil"/>
              <w:bottom w:val="single" w:sz="4" w:space="0" w:color="auto"/>
              <w:right w:val="single" w:sz="4" w:space="0" w:color="auto"/>
            </w:tcBorders>
            <w:shd w:val="clear" w:color="auto" w:fill="auto"/>
            <w:noWrap/>
            <w:vAlign w:val="bottom"/>
            <w:hideMark/>
          </w:tcPr>
          <w:p w14:paraId="5DA8B675"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C6C9925"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D3BF6D5"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07933C7"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4C43070"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010" w:type="dxa"/>
            <w:tcBorders>
              <w:top w:val="nil"/>
              <w:left w:val="nil"/>
              <w:bottom w:val="single" w:sz="4" w:space="0" w:color="auto"/>
              <w:right w:val="single" w:sz="4" w:space="0" w:color="auto"/>
            </w:tcBorders>
            <w:shd w:val="clear" w:color="auto" w:fill="auto"/>
            <w:noWrap/>
            <w:vAlign w:val="bottom"/>
            <w:hideMark/>
          </w:tcPr>
          <w:p w14:paraId="1582F5AF"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3F10F4" w:rsidRPr="007E1073" w14:paraId="49649086"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1C3F83F8"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w:t>
            </w:r>
          </w:p>
        </w:tc>
        <w:tc>
          <w:tcPr>
            <w:tcW w:w="3870" w:type="dxa"/>
            <w:tcBorders>
              <w:top w:val="nil"/>
              <w:left w:val="nil"/>
              <w:bottom w:val="single" w:sz="4" w:space="0" w:color="auto"/>
              <w:right w:val="single" w:sz="4" w:space="0" w:color="auto"/>
            </w:tcBorders>
            <w:shd w:val="clear" w:color="auto" w:fill="auto"/>
            <w:vAlign w:val="center"/>
            <w:hideMark/>
          </w:tcPr>
          <w:p w14:paraId="4BB6722C"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Среднесуточные потери гор</w:t>
            </w:r>
            <w:r w:rsidRPr="007E1073">
              <w:rPr>
                <w:rFonts w:ascii="Times New Roman" w:eastAsia="Times New Roman" w:hAnsi="Times New Roman"/>
                <w:color w:val="000000"/>
                <w:sz w:val="26"/>
                <w:szCs w:val="26"/>
                <w:lang w:eastAsia="ru-RU"/>
              </w:rPr>
              <w:t>я</w:t>
            </w:r>
            <w:r w:rsidRPr="007E1073">
              <w:rPr>
                <w:rFonts w:ascii="Times New Roman" w:eastAsia="Times New Roman" w:hAnsi="Times New Roman"/>
                <w:color w:val="000000"/>
                <w:sz w:val="26"/>
                <w:szCs w:val="26"/>
                <w:lang w:eastAsia="ru-RU"/>
              </w:rPr>
              <w:t>чей воды</w:t>
            </w:r>
          </w:p>
        </w:tc>
        <w:tc>
          <w:tcPr>
            <w:tcW w:w="1862" w:type="dxa"/>
            <w:tcBorders>
              <w:top w:val="nil"/>
              <w:left w:val="nil"/>
              <w:bottom w:val="single" w:sz="4" w:space="0" w:color="auto"/>
              <w:right w:val="single" w:sz="4" w:space="0" w:color="auto"/>
            </w:tcBorders>
            <w:shd w:val="clear" w:color="auto" w:fill="auto"/>
            <w:vAlign w:val="center"/>
            <w:hideMark/>
          </w:tcPr>
          <w:p w14:paraId="3146DADA"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куб. м/</w:t>
            </w:r>
            <w:proofErr w:type="spellStart"/>
            <w:r w:rsidRPr="007E1073">
              <w:rPr>
                <w:rFonts w:ascii="Times New Roman" w:eastAsia="Times New Roman" w:hAnsi="Times New Roman"/>
                <w:color w:val="000000"/>
                <w:sz w:val="26"/>
                <w:szCs w:val="26"/>
                <w:lang w:eastAsia="ru-RU"/>
              </w:rPr>
              <w:t>сут</w:t>
            </w:r>
            <w:proofErr w:type="spellEnd"/>
          </w:p>
        </w:tc>
        <w:tc>
          <w:tcPr>
            <w:tcW w:w="986" w:type="dxa"/>
            <w:tcBorders>
              <w:top w:val="nil"/>
              <w:left w:val="nil"/>
              <w:bottom w:val="single" w:sz="4" w:space="0" w:color="auto"/>
              <w:right w:val="single" w:sz="4" w:space="0" w:color="auto"/>
            </w:tcBorders>
            <w:shd w:val="clear" w:color="auto" w:fill="auto"/>
            <w:noWrap/>
            <w:vAlign w:val="bottom"/>
            <w:hideMark/>
          </w:tcPr>
          <w:p w14:paraId="0646A102"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E9B8BF6"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135" w:type="dxa"/>
            <w:tcBorders>
              <w:top w:val="nil"/>
              <w:left w:val="nil"/>
              <w:bottom w:val="single" w:sz="4" w:space="0" w:color="auto"/>
              <w:right w:val="single" w:sz="4" w:space="0" w:color="auto"/>
            </w:tcBorders>
            <w:shd w:val="clear" w:color="auto" w:fill="auto"/>
            <w:noWrap/>
            <w:vAlign w:val="bottom"/>
            <w:hideMark/>
          </w:tcPr>
          <w:p w14:paraId="10554C17"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354BB2A"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49D058F"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6EB2DD8"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74A8AB7"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010" w:type="dxa"/>
            <w:tcBorders>
              <w:top w:val="nil"/>
              <w:left w:val="nil"/>
              <w:bottom w:val="single" w:sz="4" w:space="0" w:color="auto"/>
              <w:right w:val="single" w:sz="4" w:space="0" w:color="auto"/>
            </w:tcBorders>
            <w:shd w:val="clear" w:color="auto" w:fill="auto"/>
            <w:noWrap/>
            <w:vAlign w:val="bottom"/>
            <w:hideMark/>
          </w:tcPr>
          <w:p w14:paraId="71B860C0"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3F10F4" w:rsidRPr="007E1073" w14:paraId="0E0DDF90"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32093860"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2.5.</w:t>
            </w:r>
          </w:p>
        </w:tc>
        <w:tc>
          <w:tcPr>
            <w:tcW w:w="3870" w:type="dxa"/>
            <w:tcBorders>
              <w:top w:val="nil"/>
              <w:left w:val="nil"/>
              <w:bottom w:val="single" w:sz="4" w:space="0" w:color="auto"/>
              <w:right w:val="single" w:sz="4" w:space="0" w:color="auto"/>
            </w:tcBorders>
            <w:shd w:val="clear" w:color="auto" w:fill="auto"/>
            <w:vAlign w:val="center"/>
            <w:hideMark/>
          </w:tcPr>
          <w:p w14:paraId="26C49098"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Максимальные суточные п</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тери горячей воды</w:t>
            </w:r>
          </w:p>
        </w:tc>
        <w:tc>
          <w:tcPr>
            <w:tcW w:w="1862" w:type="dxa"/>
            <w:tcBorders>
              <w:top w:val="nil"/>
              <w:left w:val="nil"/>
              <w:bottom w:val="single" w:sz="4" w:space="0" w:color="auto"/>
              <w:right w:val="single" w:sz="4" w:space="0" w:color="auto"/>
            </w:tcBorders>
            <w:shd w:val="clear" w:color="auto" w:fill="auto"/>
            <w:vAlign w:val="center"/>
            <w:hideMark/>
          </w:tcPr>
          <w:p w14:paraId="5DEBE944"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куб. м/</w:t>
            </w:r>
            <w:proofErr w:type="spellStart"/>
            <w:r w:rsidRPr="007E1073">
              <w:rPr>
                <w:rFonts w:ascii="Times New Roman" w:eastAsia="Times New Roman" w:hAnsi="Times New Roman"/>
                <w:color w:val="000000"/>
                <w:sz w:val="26"/>
                <w:szCs w:val="26"/>
                <w:lang w:eastAsia="ru-RU"/>
              </w:rPr>
              <w:t>сут</w:t>
            </w:r>
            <w:proofErr w:type="spellEnd"/>
          </w:p>
        </w:tc>
        <w:tc>
          <w:tcPr>
            <w:tcW w:w="986" w:type="dxa"/>
            <w:tcBorders>
              <w:top w:val="nil"/>
              <w:left w:val="nil"/>
              <w:bottom w:val="single" w:sz="4" w:space="0" w:color="auto"/>
              <w:right w:val="single" w:sz="4" w:space="0" w:color="auto"/>
            </w:tcBorders>
            <w:shd w:val="clear" w:color="auto" w:fill="auto"/>
            <w:noWrap/>
            <w:vAlign w:val="bottom"/>
            <w:hideMark/>
          </w:tcPr>
          <w:p w14:paraId="3E60AB92"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DA2E006"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135" w:type="dxa"/>
            <w:tcBorders>
              <w:top w:val="nil"/>
              <w:left w:val="nil"/>
              <w:bottom w:val="single" w:sz="4" w:space="0" w:color="auto"/>
              <w:right w:val="single" w:sz="4" w:space="0" w:color="auto"/>
            </w:tcBorders>
            <w:shd w:val="clear" w:color="auto" w:fill="auto"/>
            <w:noWrap/>
            <w:vAlign w:val="bottom"/>
            <w:hideMark/>
          </w:tcPr>
          <w:p w14:paraId="0C7913CF"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BF9A692"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377F59F"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C16B2A6"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DD054A2"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010" w:type="dxa"/>
            <w:tcBorders>
              <w:top w:val="nil"/>
              <w:left w:val="nil"/>
              <w:bottom w:val="single" w:sz="4" w:space="0" w:color="auto"/>
              <w:right w:val="single" w:sz="4" w:space="0" w:color="auto"/>
            </w:tcBorders>
            <w:shd w:val="clear" w:color="auto" w:fill="auto"/>
            <w:noWrap/>
            <w:vAlign w:val="bottom"/>
            <w:hideMark/>
          </w:tcPr>
          <w:p w14:paraId="4C4BABE2"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3F10F4" w:rsidRPr="007E1073" w14:paraId="5C49BDA0"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45463E5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w:t>
            </w:r>
          </w:p>
        </w:tc>
        <w:tc>
          <w:tcPr>
            <w:tcW w:w="13793" w:type="dxa"/>
            <w:gridSpan w:val="10"/>
            <w:tcBorders>
              <w:top w:val="single" w:sz="4" w:space="0" w:color="auto"/>
              <w:left w:val="nil"/>
              <w:bottom w:val="single" w:sz="4" w:space="0" w:color="auto"/>
              <w:right w:val="single" w:sz="4" w:space="0" w:color="auto"/>
            </w:tcBorders>
            <w:shd w:val="clear" w:color="auto" w:fill="auto"/>
            <w:noWrap/>
            <w:vAlign w:val="center"/>
            <w:hideMark/>
          </w:tcPr>
          <w:p w14:paraId="32D2CE86"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Техническая вода</w:t>
            </w:r>
          </w:p>
        </w:tc>
      </w:tr>
      <w:tr w:rsidR="003F10F4" w:rsidRPr="007E1073" w14:paraId="4BEEEB6C"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13FC7FE4"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3.1.</w:t>
            </w:r>
          </w:p>
        </w:tc>
        <w:tc>
          <w:tcPr>
            <w:tcW w:w="3870" w:type="dxa"/>
            <w:tcBorders>
              <w:top w:val="nil"/>
              <w:left w:val="nil"/>
              <w:bottom w:val="single" w:sz="4" w:space="0" w:color="auto"/>
              <w:right w:val="single" w:sz="4" w:space="0" w:color="auto"/>
            </w:tcBorders>
            <w:shd w:val="clear" w:color="auto" w:fill="auto"/>
            <w:vAlign w:val="center"/>
            <w:hideMark/>
          </w:tcPr>
          <w:p w14:paraId="58C2FC5B"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Транспортировка технич</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ской воды</w:t>
            </w:r>
          </w:p>
        </w:tc>
        <w:tc>
          <w:tcPr>
            <w:tcW w:w="1862" w:type="dxa"/>
            <w:tcBorders>
              <w:top w:val="nil"/>
              <w:left w:val="nil"/>
              <w:bottom w:val="single" w:sz="4" w:space="0" w:color="auto"/>
              <w:right w:val="single" w:sz="4" w:space="0" w:color="auto"/>
            </w:tcBorders>
            <w:shd w:val="clear" w:color="auto" w:fill="auto"/>
            <w:vAlign w:val="center"/>
            <w:hideMark/>
          </w:tcPr>
          <w:p w14:paraId="4B58278B"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86" w:type="dxa"/>
            <w:tcBorders>
              <w:top w:val="nil"/>
              <w:left w:val="nil"/>
              <w:bottom w:val="single" w:sz="4" w:space="0" w:color="auto"/>
              <w:right w:val="single" w:sz="4" w:space="0" w:color="auto"/>
            </w:tcBorders>
            <w:shd w:val="clear" w:color="auto" w:fill="auto"/>
            <w:noWrap/>
            <w:vAlign w:val="bottom"/>
            <w:hideMark/>
          </w:tcPr>
          <w:p w14:paraId="0FF1DC5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86" w:type="dxa"/>
            <w:tcBorders>
              <w:top w:val="nil"/>
              <w:left w:val="nil"/>
              <w:bottom w:val="single" w:sz="4" w:space="0" w:color="auto"/>
              <w:right w:val="single" w:sz="4" w:space="0" w:color="auto"/>
            </w:tcBorders>
            <w:shd w:val="clear" w:color="auto" w:fill="auto"/>
            <w:noWrap/>
            <w:vAlign w:val="bottom"/>
            <w:hideMark/>
          </w:tcPr>
          <w:p w14:paraId="4C9E84B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7.89</w:t>
            </w:r>
          </w:p>
        </w:tc>
        <w:tc>
          <w:tcPr>
            <w:tcW w:w="1135" w:type="dxa"/>
            <w:tcBorders>
              <w:top w:val="nil"/>
              <w:left w:val="nil"/>
              <w:bottom w:val="single" w:sz="4" w:space="0" w:color="auto"/>
              <w:right w:val="single" w:sz="4" w:space="0" w:color="auto"/>
            </w:tcBorders>
            <w:shd w:val="clear" w:color="auto" w:fill="auto"/>
            <w:noWrap/>
            <w:vAlign w:val="bottom"/>
            <w:hideMark/>
          </w:tcPr>
          <w:p w14:paraId="78573B0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7.89</w:t>
            </w:r>
          </w:p>
        </w:tc>
        <w:tc>
          <w:tcPr>
            <w:tcW w:w="986" w:type="dxa"/>
            <w:tcBorders>
              <w:top w:val="nil"/>
              <w:left w:val="nil"/>
              <w:bottom w:val="single" w:sz="4" w:space="0" w:color="auto"/>
              <w:right w:val="single" w:sz="4" w:space="0" w:color="auto"/>
            </w:tcBorders>
            <w:shd w:val="clear" w:color="auto" w:fill="auto"/>
            <w:noWrap/>
            <w:vAlign w:val="bottom"/>
            <w:hideMark/>
          </w:tcPr>
          <w:p w14:paraId="4580326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7.89</w:t>
            </w:r>
          </w:p>
        </w:tc>
        <w:tc>
          <w:tcPr>
            <w:tcW w:w="986" w:type="dxa"/>
            <w:tcBorders>
              <w:top w:val="nil"/>
              <w:left w:val="nil"/>
              <w:bottom w:val="single" w:sz="4" w:space="0" w:color="auto"/>
              <w:right w:val="single" w:sz="4" w:space="0" w:color="auto"/>
            </w:tcBorders>
            <w:shd w:val="clear" w:color="auto" w:fill="auto"/>
            <w:noWrap/>
            <w:vAlign w:val="bottom"/>
            <w:hideMark/>
          </w:tcPr>
          <w:p w14:paraId="6219FEA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7.89</w:t>
            </w:r>
          </w:p>
        </w:tc>
        <w:tc>
          <w:tcPr>
            <w:tcW w:w="986" w:type="dxa"/>
            <w:tcBorders>
              <w:top w:val="nil"/>
              <w:left w:val="nil"/>
              <w:bottom w:val="single" w:sz="4" w:space="0" w:color="auto"/>
              <w:right w:val="single" w:sz="4" w:space="0" w:color="auto"/>
            </w:tcBorders>
            <w:shd w:val="clear" w:color="auto" w:fill="auto"/>
            <w:noWrap/>
            <w:vAlign w:val="bottom"/>
            <w:hideMark/>
          </w:tcPr>
          <w:p w14:paraId="1A4BC5E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7.89</w:t>
            </w:r>
          </w:p>
        </w:tc>
        <w:tc>
          <w:tcPr>
            <w:tcW w:w="986" w:type="dxa"/>
            <w:tcBorders>
              <w:top w:val="nil"/>
              <w:left w:val="nil"/>
              <w:bottom w:val="single" w:sz="4" w:space="0" w:color="auto"/>
              <w:right w:val="single" w:sz="4" w:space="0" w:color="auto"/>
            </w:tcBorders>
            <w:shd w:val="clear" w:color="auto" w:fill="auto"/>
            <w:noWrap/>
            <w:vAlign w:val="bottom"/>
            <w:hideMark/>
          </w:tcPr>
          <w:p w14:paraId="67F327D2"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010" w:type="dxa"/>
            <w:tcBorders>
              <w:top w:val="nil"/>
              <w:left w:val="nil"/>
              <w:bottom w:val="single" w:sz="4" w:space="0" w:color="auto"/>
              <w:right w:val="single" w:sz="4" w:space="0" w:color="auto"/>
            </w:tcBorders>
            <w:shd w:val="clear" w:color="auto" w:fill="auto"/>
            <w:noWrap/>
            <w:vAlign w:val="bottom"/>
            <w:hideMark/>
          </w:tcPr>
          <w:p w14:paraId="764B9062"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3F10F4" w:rsidRPr="007E1073" w14:paraId="71E0FCBF"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27CA76C3"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3.2.</w:t>
            </w:r>
          </w:p>
        </w:tc>
        <w:tc>
          <w:tcPr>
            <w:tcW w:w="3870" w:type="dxa"/>
            <w:tcBorders>
              <w:top w:val="nil"/>
              <w:left w:val="nil"/>
              <w:bottom w:val="single" w:sz="4" w:space="0" w:color="auto"/>
              <w:right w:val="single" w:sz="4" w:space="0" w:color="auto"/>
            </w:tcBorders>
            <w:shd w:val="clear" w:color="auto" w:fill="auto"/>
            <w:vAlign w:val="center"/>
            <w:hideMark/>
          </w:tcPr>
          <w:p w14:paraId="1D3AD93B"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Потери технической воды</w:t>
            </w:r>
          </w:p>
        </w:tc>
        <w:tc>
          <w:tcPr>
            <w:tcW w:w="1862" w:type="dxa"/>
            <w:tcBorders>
              <w:top w:val="nil"/>
              <w:left w:val="nil"/>
              <w:bottom w:val="single" w:sz="4" w:space="0" w:color="auto"/>
              <w:right w:val="single" w:sz="4" w:space="0" w:color="auto"/>
            </w:tcBorders>
            <w:shd w:val="clear" w:color="auto" w:fill="auto"/>
            <w:vAlign w:val="center"/>
            <w:hideMark/>
          </w:tcPr>
          <w:p w14:paraId="75AC5D5C"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тыс. </w:t>
            </w:r>
            <w:proofErr w:type="spellStart"/>
            <w:r w:rsidRPr="007E1073">
              <w:rPr>
                <w:rFonts w:ascii="Times New Roman" w:eastAsia="Times New Roman" w:hAnsi="Times New Roman"/>
                <w:color w:val="000000"/>
                <w:sz w:val="26"/>
                <w:szCs w:val="26"/>
                <w:lang w:eastAsia="ru-RU"/>
              </w:rPr>
              <w:t>куб</w:t>
            </w:r>
            <w:proofErr w:type="gramStart"/>
            <w:r w:rsidRPr="007E1073">
              <w:rPr>
                <w:rFonts w:ascii="Times New Roman" w:eastAsia="Times New Roman" w:hAnsi="Times New Roman"/>
                <w:color w:val="000000"/>
                <w:sz w:val="26"/>
                <w:szCs w:val="26"/>
                <w:lang w:eastAsia="ru-RU"/>
              </w:rPr>
              <w:t>.м</w:t>
            </w:r>
            <w:proofErr w:type="spellEnd"/>
            <w:proofErr w:type="gramEnd"/>
            <w:r w:rsidRPr="007E1073">
              <w:rPr>
                <w:rFonts w:ascii="Times New Roman" w:eastAsia="Times New Roman" w:hAnsi="Times New Roman"/>
                <w:color w:val="000000"/>
                <w:sz w:val="26"/>
                <w:szCs w:val="26"/>
                <w:lang w:eastAsia="ru-RU"/>
              </w:rPr>
              <w:t>/год</w:t>
            </w:r>
          </w:p>
        </w:tc>
        <w:tc>
          <w:tcPr>
            <w:tcW w:w="986" w:type="dxa"/>
            <w:tcBorders>
              <w:top w:val="nil"/>
              <w:left w:val="nil"/>
              <w:bottom w:val="single" w:sz="4" w:space="0" w:color="auto"/>
              <w:right w:val="single" w:sz="4" w:space="0" w:color="auto"/>
            </w:tcBorders>
            <w:shd w:val="clear" w:color="auto" w:fill="auto"/>
            <w:noWrap/>
            <w:vAlign w:val="bottom"/>
            <w:hideMark/>
          </w:tcPr>
          <w:p w14:paraId="708683B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377CF8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135" w:type="dxa"/>
            <w:tcBorders>
              <w:top w:val="nil"/>
              <w:left w:val="nil"/>
              <w:bottom w:val="single" w:sz="4" w:space="0" w:color="auto"/>
              <w:right w:val="single" w:sz="4" w:space="0" w:color="auto"/>
            </w:tcBorders>
            <w:shd w:val="clear" w:color="auto" w:fill="auto"/>
            <w:noWrap/>
            <w:vAlign w:val="bottom"/>
            <w:hideMark/>
          </w:tcPr>
          <w:p w14:paraId="56617C5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4EBA05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E7242A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073EAF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A0AE273"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010" w:type="dxa"/>
            <w:tcBorders>
              <w:top w:val="nil"/>
              <w:left w:val="nil"/>
              <w:bottom w:val="single" w:sz="4" w:space="0" w:color="auto"/>
              <w:right w:val="single" w:sz="4" w:space="0" w:color="auto"/>
            </w:tcBorders>
            <w:shd w:val="clear" w:color="auto" w:fill="auto"/>
            <w:noWrap/>
            <w:vAlign w:val="bottom"/>
            <w:hideMark/>
          </w:tcPr>
          <w:p w14:paraId="5E9E16E3"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3F10F4" w:rsidRPr="007E1073" w14:paraId="1158102A"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5F4D1602"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3.3.</w:t>
            </w:r>
          </w:p>
        </w:tc>
        <w:tc>
          <w:tcPr>
            <w:tcW w:w="3870" w:type="dxa"/>
            <w:tcBorders>
              <w:top w:val="nil"/>
              <w:left w:val="nil"/>
              <w:bottom w:val="single" w:sz="4" w:space="0" w:color="auto"/>
              <w:right w:val="single" w:sz="4" w:space="0" w:color="auto"/>
            </w:tcBorders>
            <w:shd w:val="clear" w:color="auto" w:fill="auto"/>
            <w:vAlign w:val="center"/>
            <w:hideMark/>
          </w:tcPr>
          <w:p w14:paraId="2B5236DA"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Доля потерь от отпуска в сеть</w:t>
            </w:r>
          </w:p>
        </w:tc>
        <w:tc>
          <w:tcPr>
            <w:tcW w:w="1862" w:type="dxa"/>
            <w:tcBorders>
              <w:top w:val="nil"/>
              <w:left w:val="nil"/>
              <w:bottom w:val="single" w:sz="4" w:space="0" w:color="auto"/>
              <w:right w:val="single" w:sz="4" w:space="0" w:color="auto"/>
            </w:tcBorders>
            <w:shd w:val="clear" w:color="auto" w:fill="auto"/>
            <w:vAlign w:val="center"/>
            <w:hideMark/>
          </w:tcPr>
          <w:p w14:paraId="0C0F00CC"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986" w:type="dxa"/>
            <w:tcBorders>
              <w:top w:val="nil"/>
              <w:left w:val="nil"/>
              <w:bottom w:val="single" w:sz="4" w:space="0" w:color="auto"/>
              <w:right w:val="single" w:sz="4" w:space="0" w:color="auto"/>
            </w:tcBorders>
            <w:shd w:val="clear" w:color="auto" w:fill="auto"/>
            <w:noWrap/>
            <w:vAlign w:val="bottom"/>
            <w:hideMark/>
          </w:tcPr>
          <w:p w14:paraId="369E3D0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F98ABE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135" w:type="dxa"/>
            <w:tcBorders>
              <w:top w:val="nil"/>
              <w:left w:val="nil"/>
              <w:bottom w:val="single" w:sz="4" w:space="0" w:color="auto"/>
              <w:right w:val="single" w:sz="4" w:space="0" w:color="auto"/>
            </w:tcBorders>
            <w:shd w:val="clear" w:color="auto" w:fill="auto"/>
            <w:noWrap/>
            <w:vAlign w:val="bottom"/>
            <w:hideMark/>
          </w:tcPr>
          <w:p w14:paraId="4F07C61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848107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FAD6FF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BAD279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CD4324D"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010" w:type="dxa"/>
            <w:tcBorders>
              <w:top w:val="nil"/>
              <w:left w:val="nil"/>
              <w:bottom w:val="single" w:sz="4" w:space="0" w:color="auto"/>
              <w:right w:val="single" w:sz="4" w:space="0" w:color="auto"/>
            </w:tcBorders>
            <w:shd w:val="clear" w:color="auto" w:fill="auto"/>
            <w:noWrap/>
            <w:vAlign w:val="bottom"/>
            <w:hideMark/>
          </w:tcPr>
          <w:p w14:paraId="739AB67F"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3F10F4" w:rsidRPr="007E1073" w14:paraId="4D075148"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7A70CFA1"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w:t>
            </w:r>
          </w:p>
        </w:tc>
        <w:tc>
          <w:tcPr>
            <w:tcW w:w="3870" w:type="dxa"/>
            <w:tcBorders>
              <w:top w:val="nil"/>
              <w:left w:val="nil"/>
              <w:bottom w:val="single" w:sz="4" w:space="0" w:color="auto"/>
              <w:right w:val="single" w:sz="4" w:space="0" w:color="auto"/>
            </w:tcBorders>
            <w:shd w:val="clear" w:color="auto" w:fill="auto"/>
            <w:vAlign w:val="center"/>
            <w:hideMark/>
          </w:tcPr>
          <w:p w14:paraId="54DA526A"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Среднесуточные потери техн</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ческой воды</w:t>
            </w:r>
          </w:p>
        </w:tc>
        <w:tc>
          <w:tcPr>
            <w:tcW w:w="1862" w:type="dxa"/>
            <w:tcBorders>
              <w:top w:val="nil"/>
              <w:left w:val="nil"/>
              <w:bottom w:val="single" w:sz="4" w:space="0" w:color="auto"/>
              <w:right w:val="single" w:sz="4" w:space="0" w:color="auto"/>
            </w:tcBorders>
            <w:shd w:val="clear" w:color="auto" w:fill="auto"/>
            <w:vAlign w:val="center"/>
            <w:hideMark/>
          </w:tcPr>
          <w:p w14:paraId="5698A152"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куб. м/</w:t>
            </w:r>
            <w:proofErr w:type="spellStart"/>
            <w:r w:rsidRPr="007E1073">
              <w:rPr>
                <w:rFonts w:ascii="Times New Roman" w:eastAsia="Times New Roman" w:hAnsi="Times New Roman"/>
                <w:color w:val="000000"/>
                <w:sz w:val="26"/>
                <w:szCs w:val="26"/>
                <w:lang w:eastAsia="ru-RU"/>
              </w:rPr>
              <w:t>сут</w:t>
            </w:r>
            <w:proofErr w:type="spellEnd"/>
          </w:p>
        </w:tc>
        <w:tc>
          <w:tcPr>
            <w:tcW w:w="986" w:type="dxa"/>
            <w:tcBorders>
              <w:top w:val="nil"/>
              <w:left w:val="nil"/>
              <w:bottom w:val="single" w:sz="4" w:space="0" w:color="auto"/>
              <w:right w:val="single" w:sz="4" w:space="0" w:color="auto"/>
            </w:tcBorders>
            <w:shd w:val="clear" w:color="auto" w:fill="auto"/>
            <w:noWrap/>
            <w:vAlign w:val="bottom"/>
            <w:hideMark/>
          </w:tcPr>
          <w:p w14:paraId="3871A77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B31A66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135" w:type="dxa"/>
            <w:tcBorders>
              <w:top w:val="nil"/>
              <w:left w:val="nil"/>
              <w:bottom w:val="single" w:sz="4" w:space="0" w:color="auto"/>
              <w:right w:val="single" w:sz="4" w:space="0" w:color="auto"/>
            </w:tcBorders>
            <w:shd w:val="clear" w:color="auto" w:fill="auto"/>
            <w:noWrap/>
            <w:vAlign w:val="bottom"/>
            <w:hideMark/>
          </w:tcPr>
          <w:p w14:paraId="3AC92C5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2B6A93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485C7B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B4BAE8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173D607"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010" w:type="dxa"/>
            <w:tcBorders>
              <w:top w:val="nil"/>
              <w:left w:val="nil"/>
              <w:bottom w:val="single" w:sz="4" w:space="0" w:color="auto"/>
              <w:right w:val="single" w:sz="4" w:space="0" w:color="auto"/>
            </w:tcBorders>
            <w:shd w:val="clear" w:color="auto" w:fill="auto"/>
            <w:noWrap/>
            <w:vAlign w:val="bottom"/>
            <w:hideMark/>
          </w:tcPr>
          <w:p w14:paraId="53E6819D"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3F10F4" w:rsidRPr="007E1073" w14:paraId="03994D78" w14:textId="77777777" w:rsidTr="005E45CA">
        <w:trPr>
          <w:trHeight w:val="20"/>
        </w:trPr>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2CC61604"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3.5.</w:t>
            </w:r>
          </w:p>
        </w:tc>
        <w:tc>
          <w:tcPr>
            <w:tcW w:w="3870" w:type="dxa"/>
            <w:tcBorders>
              <w:top w:val="nil"/>
              <w:left w:val="nil"/>
              <w:bottom w:val="single" w:sz="4" w:space="0" w:color="auto"/>
              <w:right w:val="single" w:sz="4" w:space="0" w:color="auto"/>
            </w:tcBorders>
            <w:shd w:val="clear" w:color="auto" w:fill="auto"/>
            <w:vAlign w:val="center"/>
            <w:hideMark/>
          </w:tcPr>
          <w:p w14:paraId="46476FA5"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Максимальные суточные п</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тери технической воды</w:t>
            </w:r>
          </w:p>
        </w:tc>
        <w:tc>
          <w:tcPr>
            <w:tcW w:w="1862" w:type="dxa"/>
            <w:tcBorders>
              <w:top w:val="nil"/>
              <w:left w:val="nil"/>
              <w:bottom w:val="single" w:sz="4" w:space="0" w:color="auto"/>
              <w:right w:val="single" w:sz="4" w:space="0" w:color="auto"/>
            </w:tcBorders>
            <w:shd w:val="clear" w:color="auto" w:fill="auto"/>
            <w:vAlign w:val="center"/>
            <w:hideMark/>
          </w:tcPr>
          <w:p w14:paraId="3D92DEC3"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куб. м/</w:t>
            </w:r>
            <w:proofErr w:type="spellStart"/>
            <w:r w:rsidRPr="007E1073">
              <w:rPr>
                <w:rFonts w:ascii="Times New Roman" w:eastAsia="Times New Roman" w:hAnsi="Times New Roman"/>
                <w:color w:val="000000"/>
                <w:sz w:val="26"/>
                <w:szCs w:val="26"/>
                <w:lang w:eastAsia="ru-RU"/>
              </w:rPr>
              <w:t>сут</w:t>
            </w:r>
            <w:proofErr w:type="spellEnd"/>
          </w:p>
        </w:tc>
        <w:tc>
          <w:tcPr>
            <w:tcW w:w="986" w:type="dxa"/>
            <w:tcBorders>
              <w:top w:val="nil"/>
              <w:left w:val="nil"/>
              <w:bottom w:val="single" w:sz="4" w:space="0" w:color="auto"/>
              <w:right w:val="single" w:sz="4" w:space="0" w:color="auto"/>
            </w:tcBorders>
            <w:shd w:val="clear" w:color="auto" w:fill="auto"/>
            <w:noWrap/>
            <w:vAlign w:val="bottom"/>
            <w:hideMark/>
          </w:tcPr>
          <w:p w14:paraId="4678C62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257259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135" w:type="dxa"/>
            <w:tcBorders>
              <w:top w:val="nil"/>
              <w:left w:val="nil"/>
              <w:bottom w:val="single" w:sz="4" w:space="0" w:color="auto"/>
              <w:right w:val="single" w:sz="4" w:space="0" w:color="auto"/>
            </w:tcBorders>
            <w:shd w:val="clear" w:color="auto" w:fill="auto"/>
            <w:noWrap/>
            <w:vAlign w:val="bottom"/>
            <w:hideMark/>
          </w:tcPr>
          <w:p w14:paraId="044A77D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7E32B7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108852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EE9C14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8A78D0A"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010" w:type="dxa"/>
            <w:tcBorders>
              <w:top w:val="nil"/>
              <w:left w:val="nil"/>
              <w:bottom w:val="single" w:sz="4" w:space="0" w:color="auto"/>
              <w:right w:val="single" w:sz="4" w:space="0" w:color="auto"/>
            </w:tcBorders>
            <w:shd w:val="clear" w:color="auto" w:fill="auto"/>
            <w:noWrap/>
            <w:vAlign w:val="bottom"/>
            <w:hideMark/>
          </w:tcPr>
          <w:p w14:paraId="5EDA9BD6"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bl>
    <w:p w14:paraId="14B88C83" w14:textId="77777777" w:rsidR="00B905D6" w:rsidRPr="007E1073" w:rsidRDefault="00B905D6" w:rsidP="0080387C">
      <w:pPr>
        <w:pStyle w:val="afffe"/>
        <w:rPr>
          <w:sz w:val="26"/>
          <w:szCs w:val="26"/>
        </w:rPr>
      </w:pPr>
      <w:bookmarkStart w:id="217" w:name="_Toc66672086"/>
    </w:p>
    <w:p w14:paraId="3CB95350" w14:textId="77777777" w:rsidR="00B905D6" w:rsidRPr="007E1073" w:rsidRDefault="00B905D6">
      <w:pPr>
        <w:spacing w:after="0" w:line="240" w:lineRule="auto"/>
        <w:rPr>
          <w:rFonts w:ascii="Times New Roman" w:eastAsiaTheme="minorEastAsia" w:hAnsi="Times New Roman"/>
          <w:sz w:val="26"/>
          <w:szCs w:val="26"/>
          <w:lang w:eastAsia="ru-RU"/>
        </w:rPr>
      </w:pPr>
      <w:r w:rsidRPr="007E1073">
        <w:rPr>
          <w:sz w:val="26"/>
          <w:szCs w:val="26"/>
        </w:rPr>
        <w:br w:type="page"/>
      </w:r>
    </w:p>
    <w:p w14:paraId="78891371" w14:textId="06F33EB5" w:rsidR="00751327" w:rsidRPr="007E1073" w:rsidRDefault="00751327" w:rsidP="0080387C">
      <w:pPr>
        <w:pStyle w:val="afffe"/>
        <w:rPr>
          <w:sz w:val="26"/>
          <w:szCs w:val="26"/>
        </w:rPr>
      </w:pPr>
      <w:r w:rsidRPr="007E1073">
        <w:rPr>
          <w:sz w:val="26"/>
          <w:szCs w:val="26"/>
        </w:rPr>
        <w:lastRenderedPageBreak/>
        <w:t xml:space="preserve">Таблица 3.13.1. Перспективные балансы водоснабжения по </w:t>
      </w:r>
      <w:r w:rsidR="001D4F4E" w:rsidRPr="007E1073">
        <w:rPr>
          <w:sz w:val="26"/>
          <w:szCs w:val="26"/>
        </w:rPr>
        <w:t>второму</w:t>
      </w:r>
      <w:r w:rsidRPr="007E1073">
        <w:rPr>
          <w:sz w:val="26"/>
          <w:szCs w:val="26"/>
        </w:rPr>
        <w:t xml:space="preserve"> сценарному плану</w:t>
      </w:r>
      <w:bookmarkEnd w:id="217"/>
    </w:p>
    <w:tbl>
      <w:tblPr>
        <w:tblW w:w="14717" w:type="dxa"/>
        <w:tblLook w:val="04A0" w:firstRow="1" w:lastRow="0" w:firstColumn="1" w:lastColumn="0" w:noHBand="0" w:noVBand="1"/>
      </w:tblPr>
      <w:tblGrid>
        <w:gridCol w:w="960"/>
        <w:gridCol w:w="3997"/>
        <w:gridCol w:w="1862"/>
        <w:gridCol w:w="973"/>
        <w:gridCol w:w="986"/>
        <w:gridCol w:w="17"/>
        <w:gridCol w:w="969"/>
        <w:gridCol w:w="986"/>
        <w:gridCol w:w="986"/>
        <w:gridCol w:w="986"/>
        <w:gridCol w:w="986"/>
        <w:gridCol w:w="1009"/>
      </w:tblGrid>
      <w:tr w:rsidR="003F10F4" w:rsidRPr="007E1073" w14:paraId="0F04A524" w14:textId="77777777" w:rsidTr="003F10F4">
        <w:trPr>
          <w:trHeight w:val="20"/>
          <w:tblHead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32CBB7"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bookmarkStart w:id="218" w:name="_Toc28001379"/>
            <w:bookmarkStart w:id="219" w:name="_Toc32758723"/>
            <w:bookmarkStart w:id="220" w:name="_Toc32759607"/>
            <w:r w:rsidRPr="007E1073">
              <w:rPr>
                <w:rFonts w:ascii="Times New Roman" w:eastAsia="Times New Roman" w:hAnsi="Times New Roman"/>
                <w:color w:val="000000"/>
                <w:sz w:val="26"/>
                <w:szCs w:val="26"/>
                <w:lang w:eastAsia="ru-RU"/>
              </w:rPr>
              <w:t xml:space="preserve">№ </w:t>
            </w:r>
            <w:proofErr w:type="spellStart"/>
            <w:r w:rsidRPr="007E1073">
              <w:rPr>
                <w:rFonts w:ascii="Times New Roman" w:eastAsia="Times New Roman" w:hAnsi="Times New Roman"/>
                <w:color w:val="000000"/>
                <w:sz w:val="26"/>
                <w:szCs w:val="26"/>
                <w:lang w:eastAsia="ru-RU"/>
              </w:rPr>
              <w:t>пп</w:t>
            </w:r>
            <w:proofErr w:type="spellEnd"/>
          </w:p>
        </w:tc>
        <w:tc>
          <w:tcPr>
            <w:tcW w:w="399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BE0EC3"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Наименование показателя</w:t>
            </w:r>
          </w:p>
        </w:tc>
        <w:tc>
          <w:tcPr>
            <w:tcW w:w="18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491C2B"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Единица и</w:t>
            </w:r>
            <w:r w:rsidRPr="007E1073">
              <w:rPr>
                <w:rFonts w:ascii="Times New Roman" w:eastAsia="Times New Roman" w:hAnsi="Times New Roman"/>
                <w:color w:val="000000"/>
                <w:sz w:val="26"/>
                <w:szCs w:val="26"/>
                <w:lang w:eastAsia="ru-RU"/>
              </w:rPr>
              <w:t>з</w:t>
            </w:r>
            <w:r w:rsidRPr="007E1073">
              <w:rPr>
                <w:rFonts w:ascii="Times New Roman" w:eastAsia="Times New Roman" w:hAnsi="Times New Roman"/>
                <w:color w:val="000000"/>
                <w:sz w:val="26"/>
                <w:szCs w:val="26"/>
                <w:lang w:eastAsia="ru-RU"/>
              </w:rPr>
              <w:t>мерения</w:t>
            </w:r>
          </w:p>
        </w:tc>
        <w:tc>
          <w:tcPr>
            <w:tcW w:w="1976" w:type="dxa"/>
            <w:gridSpan w:val="3"/>
            <w:tcBorders>
              <w:top w:val="single" w:sz="4" w:space="0" w:color="auto"/>
              <w:left w:val="nil"/>
              <w:bottom w:val="single" w:sz="4" w:space="0" w:color="auto"/>
              <w:right w:val="single" w:sz="4" w:space="0" w:color="auto"/>
            </w:tcBorders>
            <w:shd w:val="clear" w:color="auto" w:fill="auto"/>
            <w:hideMark/>
          </w:tcPr>
          <w:p w14:paraId="5ECA627B"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Факт</w:t>
            </w:r>
          </w:p>
        </w:tc>
        <w:tc>
          <w:tcPr>
            <w:tcW w:w="5916" w:type="dxa"/>
            <w:gridSpan w:val="6"/>
            <w:tcBorders>
              <w:top w:val="single" w:sz="4" w:space="0" w:color="auto"/>
              <w:left w:val="nil"/>
              <w:bottom w:val="single" w:sz="4" w:space="0" w:color="auto"/>
              <w:right w:val="single" w:sz="4" w:space="0" w:color="auto"/>
            </w:tcBorders>
            <w:shd w:val="clear" w:color="auto" w:fill="auto"/>
            <w:hideMark/>
          </w:tcPr>
          <w:p w14:paraId="1530DFC1"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План</w:t>
            </w:r>
          </w:p>
        </w:tc>
      </w:tr>
      <w:tr w:rsidR="003F10F4" w:rsidRPr="007E1073" w14:paraId="112931A6" w14:textId="77777777" w:rsidTr="003F10F4">
        <w:trPr>
          <w:trHeight w:val="20"/>
          <w:tblHead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0400821"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p>
        </w:tc>
        <w:tc>
          <w:tcPr>
            <w:tcW w:w="3997" w:type="dxa"/>
            <w:vMerge/>
            <w:tcBorders>
              <w:top w:val="single" w:sz="4" w:space="0" w:color="auto"/>
              <w:left w:val="single" w:sz="4" w:space="0" w:color="auto"/>
              <w:bottom w:val="single" w:sz="4" w:space="0" w:color="auto"/>
              <w:right w:val="single" w:sz="4" w:space="0" w:color="auto"/>
            </w:tcBorders>
            <w:vAlign w:val="center"/>
            <w:hideMark/>
          </w:tcPr>
          <w:p w14:paraId="7384C0B6"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p>
        </w:tc>
        <w:tc>
          <w:tcPr>
            <w:tcW w:w="1862" w:type="dxa"/>
            <w:vMerge/>
            <w:tcBorders>
              <w:top w:val="single" w:sz="4" w:space="0" w:color="auto"/>
              <w:left w:val="single" w:sz="4" w:space="0" w:color="auto"/>
              <w:bottom w:val="single" w:sz="4" w:space="0" w:color="auto"/>
              <w:right w:val="single" w:sz="4" w:space="0" w:color="auto"/>
            </w:tcBorders>
            <w:vAlign w:val="center"/>
            <w:hideMark/>
          </w:tcPr>
          <w:p w14:paraId="46E20771"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p>
        </w:tc>
        <w:tc>
          <w:tcPr>
            <w:tcW w:w="973" w:type="dxa"/>
            <w:tcBorders>
              <w:top w:val="nil"/>
              <w:left w:val="nil"/>
              <w:bottom w:val="single" w:sz="4" w:space="0" w:color="auto"/>
              <w:right w:val="single" w:sz="4" w:space="0" w:color="auto"/>
            </w:tcBorders>
            <w:shd w:val="clear" w:color="auto" w:fill="auto"/>
            <w:hideMark/>
          </w:tcPr>
          <w:p w14:paraId="684467AB"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2022 год</w:t>
            </w:r>
          </w:p>
        </w:tc>
        <w:tc>
          <w:tcPr>
            <w:tcW w:w="986" w:type="dxa"/>
            <w:tcBorders>
              <w:top w:val="nil"/>
              <w:left w:val="nil"/>
              <w:bottom w:val="single" w:sz="4" w:space="0" w:color="auto"/>
              <w:right w:val="single" w:sz="4" w:space="0" w:color="auto"/>
            </w:tcBorders>
            <w:shd w:val="clear" w:color="auto" w:fill="auto"/>
            <w:hideMark/>
          </w:tcPr>
          <w:p w14:paraId="234A015C"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2023 год</w:t>
            </w:r>
          </w:p>
        </w:tc>
        <w:tc>
          <w:tcPr>
            <w:tcW w:w="986" w:type="dxa"/>
            <w:gridSpan w:val="2"/>
            <w:tcBorders>
              <w:top w:val="nil"/>
              <w:left w:val="nil"/>
              <w:bottom w:val="single" w:sz="4" w:space="0" w:color="auto"/>
              <w:right w:val="single" w:sz="4" w:space="0" w:color="auto"/>
            </w:tcBorders>
            <w:shd w:val="clear" w:color="auto" w:fill="auto"/>
            <w:hideMark/>
          </w:tcPr>
          <w:p w14:paraId="6922F206"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2024 год</w:t>
            </w:r>
          </w:p>
        </w:tc>
        <w:tc>
          <w:tcPr>
            <w:tcW w:w="986" w:type="dxa"/>
            <w:tcBorders>
              <w:top w:val="nil"/>
              <w:left w:val="nil"/>
              <w:bottom w:val="single" w:sz="4" w:space="0" w:color="auto"/>
              <w:right w:val="single" w:sz="4" w:space="0" w:color="auto"/>
            </w:tcBorders>
            <w:shd w:val="clear" w:color="auto" w:fill="auto"/>
            <w:hideMark/>
          </w:tcPr>
          <w:p w14:paraId="7CABB495"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2025 год</w:t>
            </w:r>
          </w:p>
        </w:tc>
        <w:tc>
          <w:tcPr>
            <w:tcW w:w="986" w:type="dxa"/>
            <w:tcBorders>
              <w:top w:val="nil"/>
              <w:left w:val="nil"/>
              <w:bottom w:val="single" w:sz="4" w:space="0" w:color="auto"/>
              <w:right w:val="single" w:sz="4" w:space="0" w:color="auto"/>
            </w:tcBorders>
            <w:shd w:val="clear" w:color="auto" w:fill="auto"/>
            <w:hideMark/>
          </w:tcPr>
          <w:p w14:paraId="623BA140"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2026 год</w:t>
            </w:r>
          </w:p>
        </w:tc>
        <w:tc>
          <w:tcPr>
            <w:tcW w:w="986" w:type="dxa"/>
            <w:tcBorders>
              <w:top w:val="nil"/>
              <w:left w:val="nil"/>
              <w:bottom w:val="single" w:sz="4" w:space="0" w:color="auto"/>
              <w:right w:val="single" w:sz="4" w:space="0" w:color="auto"/>
            </w:tcBorders>
            <w:shd w:val="clear" w:color="auto" w:fill="auto"/>
            <w:hideMark/>
          </w:tcPr>
          <w:p w14:paraId="24A60E76"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2027 год</w:t>
            </w:r>
          </w:p>
        </w:tc>
        <w:tc>
          <w:tcPr>
            <w:tcW w:w="986" w:type="dxa"/>
            <w:tcBorders>
              <w:top w:val="nil"/>
              <w:left w:val="nil"/>
              <w:bottom w:val="single" w:sz="4" w:space="0" w:color="auto"/>
              <w:right w:val="single" w:sz="4" w:space="0" w:color="auto"/>
            </w:tcBorders>
            <w:shd w:val="clear" w:color="auto" w:fill="auto"/>
            <w:hideMark/>
          </w:tcPr>
          <w:p w14:paraId="11858229"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2028 год</w:t>
            </w:r>
          </w:p>
        </w:tc>
        <w:tc>
          <w:tcPr>
            <w:tcW w:w="986" w:type="dxa"/>
            <w:tcBorders>
              <w:top w:val="nil"/>
              <w:left w:val="nil"/>
              <w:bottom w:val="single" w:sz="4" w:space="0" w:color="auto"/>
              <w:right w:val="single" w:sz="4" w:space="0" w:color="auto"/>
            </w:tcBorders>
            <w:shd w:val="clear" w:color="auto" w:fill="auto"/>
            <w:hideMark/>
          </w:tcPr>
          <w:p w14:paraId="49DF28B3"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2029-2039 годы</w:t>
            </w:r>
          </w:p>
        </w:tc>
      </w:tr>
      <w:tr w:rsidR="003F10F4" w:rsidRPr="007E1073" w14:paraId="7D052BE0" w14:textId="77777777" w:rsidTr="003F10F4">
        <w:trPr>
          <w:trHeight w:val="20"/>
        </w:trPr>
        <w:tc>
          <w:tcPr>
            <w:tcW w:w="14717" w:type="dxa"/>
            <w:gridSpan w:val="12"/>
            <w:tcBorders>
              <w:top w:val="single" w:sz="4" w:space="0" w:color="auto"/>
              <w:left w:val="single" w:sz="4" w:space="0" w:color="auto"/>
              <w:bottom w:val="single" w:sz="4" w:space="0" w:color="auto"/>
              <w:right w:val="single" w:sz="4" w:space="0" w:color="000000"/>
            </w:tcBorders>
            <w:shd w:val="clear" w:color="auto" w:fill="auto"/>
            <w:hideMark/>
          </w:tcPr>
          <w:p w14:paraId="74625FE1"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Технологическая зона №1 (п. Салым)</w:t>
            </w:r>
          </w:p>
        </w:tc>
      </w:tr>
      <w:tr w:rsidR="003F10F4" w:rsidRPr="007E1073" w14:paraId="15B5A424"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713B5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w:t>
            </w:r>
          </w:p>
        </w:tc>
        <w:tc>
          <w:tcPr>
            <w:tcW w:w="3997" w:type="dxa"/>
            <w:tcBorders>
              <w:top w:val="nil"/>
              <w:left w:val="nil"/>
              <w:bottom w:val="single" w:sz="4" w:space="0" w:color="auto"/>
              <w:right w:val="single" w:sz="4" w:space="0" w:color="auto"/>
            </w:tcBorders>
            <w:shd w:val="clear" w:color="auto" w:fill="auto"/>
            <w:noWrap/>
            <w:vAlign w:val="center"/>
            <w:hideMark/>
          </w:tcPr>
          <w:p w14:paraId="74FF5CE3"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Питьевая вода</w:t>
            </w:r>
          </w:p>
        </w:tc>
        <w:tc>
          <w:tcPr>
            <w:tcW w:w="1862" w:type="dxa"/>
            <w:tcBorders>
              <w:top w:val="nil"/>
              <w:left w:val="nil"/>
              <w:bottom w:val="single" w:sz="4" w:space="0" w:color="auto"/>
              <w:right w:val="single" w:sz="4" w:space="0" w:color="auto"/>
            </w:tcBorders>
            <w:shd w:val="clear" w:color="auto" w:fill="auto"/>
            <w:noWrap/>
            <w:vAlign w:val="center"/>
            <w:hideMark/>
          </w:tcPr>
          <w:p w14:paraId="039B6535"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73" w:type="dxa"/>
            <w:tcBorders>
              <w:top w:val="nil"/>
              <w:left w:val="nil"/>
              <w:bottom w:val="single" w:sz="4" w:space="0" w:color="auto"/>
              <w:right w:val="single" w:sz="4" w:space="0" w:color="auto"/>
            </w:tcBorders>
            <w:shd w:val="clear" w:color="auto" w:fill="auto"/>
            <w:noWrap/>
            <w:vAlign w:val="bottom"/>
            <w:hideMark/>
          </w:tcPr>
          <w:p w14:paraId="7B8655B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B93B89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1D1DEBD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FEDC01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EEE3D0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4A7B16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04E568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85A27C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3F10F4" w:rsidRPr="007E1073" w14:paraId="262350E4"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66B192"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w:t>
            </w:r>
          </w:p>
        </w:tc>
        <w:tc>
          <w:tcPr>
            <w:tcW w:w="3997" w:type="dxa"/>
            <w:tcBorders>
              <w:top w:val="nil"/>
              <w:left w:val="nil"/>
              <w:bottom w:val="single" w:sz="4" w:space="0" w:color="auto"/>
              <w:right w:val="single" w:sz="4" w:space="0" w:color="auto"/>
            </w:tcBorders>
            <w:shd w:val="clear" w:color="auto" w:fill="auto"/>
            <w:vAlign w:val="center"/>
            <w:hideMark/>
          </w:tcPr>
          <w:p w14:paraId="22B72C98"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Поднято воды</w:t>
            </w:r>
          </w:p>
        </w:tc>
        <w:tc>
          <w:tcPr>
            <w:tcW w:w="1862" w:type="dxa"/>
            <w:tcBorders>
              <w:top w:val="nil"/>
              <w:left w:val="nil"/>
              <w:bottom w:val="single" w:sz="4" w:space="0" w:color="auto"/>
              <w:right w:val="single" w:sz="4" w:space="0" w:color="auto"/>
            </w:tcBorders>
            <w:shd w:val="clear" w:color="auto" w:fill="auto"/>
            <w:vAlign w:val="center"/>
            <w:hideMark/>
          </w:tcPr>
          <w:p w14:paraId="6836951D"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110367D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165.51</w:t>
            </w:r>
          </w:p>
        </w:tc>
        <w:tc>
          <w:tcPr>
            <w:tcW w:w="986" w:type="dxa"/>
            <w:tcBorders>
              <w:top w:val="nil"/>
              <w:left w:val="nil"/>
              <w:bottom w:val="single" w:sz="4" w:space="0" w:color="auto"/>
              <w:right w:val="single" w:sz="4" w:space="0" w:color="auto"/>
            </w:tcBorders>
            <w:shd w:val="clear" w:color="auto" w:fill="auto"/>
            <w:noWrap/>
            <w:vAlign w:val="bottom"/>
            <w:hideMark/>
          </w:tcPr>
          <w:p w14:paraId="4AB3183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155.24</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53B5CF6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155.24</w:t>
            </w:r>
          </w:p>
        </w:tc>
        <w:tc>
          <w:tcPr>
            <w:tcW w:w="986" w:type="dxa"/>
            <w:tcBorders>
              <w:top w:val="nil"/>
              <w:left w:val="nil"/>
              <w:bottom w:val="single" w:sz="4" w:space="0" w:color="auto"/>
              <w:right w:val="single" w:sz="4" w:space="0" w:color="auto"/>
            </w:tcBorders>
            <w:shd w:val="clear" w:color="auto" w:fill="auto"/>
            <w:noWrap/>
            <w:vAlign w:val="bottom"/>
            <w:hideMark/>
          </w:tcPr>
          <w:p w14:paraId="00E263D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155.24</w:t>
            </w:r>
          </w:p>
        </w:tc>
        <w:tc>
          <w:tcPr>
            <w:tcW w:w="986" w:type="dxa"/>
            <w:tcBorders>
              <w:top w:val="nil"/>
              <w:left w:val="nil"/>
              <w:bottom w:val="single" w:sz="4" w:space="0" w:color="auto"/>
              <w:right w:val="single" w:sz="4" w:space="0" w:color="auto"/>
            </w:tcBorders>
            <w:shd w:val="clear" w:color="auto" w:fill="auto"/>
            <w:noWrap/>
            <w:vAlign w:val="bottom"/>
            <w:hideMark/>
          </w:tcPr>
          <w:p w14:paraId="081CABD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155.24</w:t>
            </w:r>
          </w:p>
        </w:tc>
        <w:tc>
          <w:tcPr>
            <w:tcW w:w="986" w:type="dxa"/>
            <w:tcBorders>
              <w:top w:val="nil"/>
              <w:left w:val="nil"/>
              <w:bottom w:val="single" w:sz="4" w:space="0" w:color="auto"/>
              <w:right w:val="single" w:sz="4" w:space="0" w:color="auto"/>
            </w:tcBorders>
            <w:shd w:val="clear" w:color="auto" w:fill="auto"/>
            <w:noWrap/>
            <w:vAlign w:val="bottom"/>
            <w:hideMark/>
          </w:tcPr>
          <w:p w14:paraId="4EF7FE5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155.24</w:t>
            </w:r>
          </w:p>
        </w:tc>
        <w:tc>
          <w:tcPr>
            <w:tcW w:w="986" w:type="dxa"/>
            <w:tcBorders>
              <w:top w:val="nil"/>
              <w:left w:val="nil"/>
              <w:bottom w:val="single" w:sz="4" w:space="0" w:color="auto"/>
              <w:right w:val="single" w:sz="4" w:space="0" w:color="auto"/>
            </w:tcBorders>
            <w:shd w:val="clear" w:color="auto" w:fill="auto"/>
            <w:noWrap/>
            <w:vAlign w:val="bottom"/>
            <w:hideMark/>
          </w:tcPr>
          <w:p w14:paraId="1AE5224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155.24</w:t>
            </w:r>
          </w:p>
        </w:tc>
        <w:tc>
          <w:tcPr>
            <w:tcW w:w="986" w:type="dxa"/>
            <w:tcBorders>
              <w:top w:val="nil"/>
              <w:left w:val="nil"/>
              <w:bottom w:val="single" w:sz="4" w:space="0" w:color="auto"/>
              <w:right w:val="single" w:sz="4" w:space="0" w:color="auto"/>
            </w:tcBorders>
            <w:shd w:val="clear" w:color="auto" w:fill="auto"/>
            <w:noWrap/>
            <w:vAlign w:val="bottom"/>
            <w:hideMark/>
          </w:tcPr>
          <w:p w14:paraId="6361486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155.24</w:t>
            </w:r>
          </w:p>
        </w:tc>
      </w:tr>
      <w:tr w:rsidR="003F10F4" w:rsidRPr="007E1073" w14:paraId="12AE059F"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E2FA85"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w:t>
            </w:r>
          </w:p>
        </w:tc>
        <w:tc>
          <w:tcPr>
            <w:tcW w:w="3997" w:type="dxa"/>
            <w:tcBorders>
              <w:top w:val="nil"/>
              <w:left w:val="nil"/>
              <w:bottom w:val="single" w:sz="4" w:space="0" w:color="auto"/>
              <w:right w:val="single" w:sz="4" w:space="0" w:color="auto"/>
            </w:tcBorders>
            <w:shd w:val="clear" w:color="auto" w:fill="auto"/>
            <w:vAlign w:val="center"/>
            <w:hideMark/>
          </w:tcPr>
          <w:p w14:paraId="25B182EE"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Потери воды</w:t>
            </w:r>
          </w:p>
        </w:tc>
        <w:tc>
          <w:tcPr>
            <w:tcW w:w="1862" w:type="dxa"/>
            <w:tcBorders>
              <w:top w:val="nil"/>
              <w:left w:val="nil"/>
              <w:bottom w:val="single" w:sz="4" w:space="0" w:color="auto"/>
              <w:right w:val="single" w:sz="4" w:space="0" w:color="auto"/>
            </w:tcBorders>
            <w:shd w:val="clear" w:color="auto" w:fill="auto"/>
            <w:vAlign w:val="center"/>
            <w:hideMark/>
          </w:tcPr>
          <w:p w14:paraId="25F8AA4C"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4FA9E42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19.00</w:t>
            </w:r>
          </w:p>
        </w:tc>
        <w:tc>
          <w:tcPr>
            <w:tcW w:w="986" w:type="dxa"/>
            <w:tcBorders>
              <w:top w:val="nil"/>
              <w:left w:val="nil"/>
              <w:bottom w:val="single" w:sz="4" w:space="0" w:color="auto"/>
              <w:right w:val="single" w:sz="4" w:space="0" w:color="auto"/>
            </w:tcBorders>
            <w:shd w:val="clear" w:color="auto" w:fill="auto"/>
            <w:noWrap/>
            <w:vAlign w:val="bottom"/>
            <w:hideMark/>
          </w:tcPr>
          <w:p w14:paraId="43A35F8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10.46</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6D9474F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10.46</w:t>
            </w:r>
          </w:p>
        </w:tc>
        <w:tc>
          <w:tcPr>
            <w:tcW w:w="986" w:type="dxa"/>
            <w:tcBorders>
              <w:top w:val="nil"/>
              <w:left w:val="nil"/>
              <w:bottom w:val="single" w:sz="4" w:space="0" w:color="auto"/>
              <w:right w:val="single" w:sz="4" w:space="0" w:color="auto"/>
            </w:tcBorders>
            <w:shd w:val="clear" w:color="auto" w:fill="auto"/>
            <w:noWrap/>
            <w:vAlign w:val="bottom"/>
            <w:hideMark/>
          </w:tcPr>
          <w:p w14:paraId="7358070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10.46</w:t>
            </w:r>
          </w:p>
        </w:tc>
        <w:tc>
          <w:tcPr>
            <w:tcW w:w="986" w:type="dxa"/>
            <w:tcBorders>
              <w:top w:val="nil"/>
              <w:left w:val="nil"/>
              <w:bottom w:val="single" w:sz="4" w:space="0" w:color="auto"/>
              <w:right w:val="single" w:sz="4" w:space="0" w:color="auto"/>
            </w:tcBorders>
            <w:shd w:val="clear" w:color="auto" w:fill="auto"/>
            <w:noWrap/>
            <w:vAlign w:val="bottom"/>
            <w:hideMark/>
          </w:tcPr>
          <w:p w14:paraId="1312E64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10.46</w:t>
            </w:r>
          </w:p>
        </w:tc>
        <w:tc>
          <w:tcPr>
            <w:tcW w:w="986" w:type="dxa"/>
            <w:tcBorders>
              <w:top w:val="nil"/>
              <w:left w:val="nil"/>
              <w:bottom w:val="single" w:sz="4" w:space="0" w:color="auto"/>
              <w:right w:val="single" w:sz="4" w:space="0" w:color="auto"/>
            </w:tcBorders>
            <w:shd w:val="clear" w:color="auto" w:fill="auto"/>
            <w:noWrap/>
            <w:vAlign w:val="bottom"/>
            <w:hideMark/>
          </w:tcPr>
          <w:p w14:paraId="5718C49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10.46</w:t>
            </w:r>
          </w:p>
        </w:tc>
        <w:tc>
          <w:tcPr>
            <w:tcW w:w="986" w:type="dxa"/>
            <w:tcBorders>
              <w:top w:val="nil"/>
              <w:left w:val="nil"/>
              <w:bottom w:val="single" w:sz="4" w:space="0" w:color="auto"/>
              <w:right w:val="single" w:sz="4" w:space="0" w:color="auto"/>
            </w:tcBorders>
            <w:shd w:val="clear" w:color="auto" w:fill="auto"/>
            <w:noWrap/>
            <w:vAlign w:val="bottom"/>
            <w:hideMark/>
          </w:tcPr>
          <w:p w14:paraId="6C3B121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10.46</w:t>
            </w:r>
          </w:p>
        </w:tc>
        <w:tc>
          <w:tcPr>
            <w:tcW w:w="986" w:type="dxa"/>
            <w:tcBorders>
              <w:top w:val="nil"/>
              <w:left w:val="nil"/>
              <w:bottom w:val="single" w:sz="4" w:space="0" w:color="auto"/>
              <w:right w:val="single" w:sz="4" w:space="0" w:color="auto"/>
            </w:tcBorders>
            <w:shd w:val="clear" w:color="auto" w:fill="auto"/>
            <w:noWrap/>
            <w:vAlign w:val="bottom"/>
            <w:hideMark/>
          </w:tcPr>
          <w:p w14:paraId="313328B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10.46</w:t>
            </w:r>
          </w:p>
        </w:tc>
      </w:tr>
      <w:tr w:rsidR="003F10F4" w:rsidRPr="007E1073" w14:paraId="1BE62DD6"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1A5205"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w:t>
            </w:r>
          </w:p>
        </w:tc>
        <w:tc>
          <w:tcPr>
            <w:tcW w:w="3997" w:type="dxa"/>
            <w:tcBorders>
              <w:top w:val="nil"/>
              <w:left w:val="nil"/>
              <w:bottom w:val="single" w:sz="4" w:space="0" w:color="auto"/>
              <w:right w:val="single" w:sz="4" w:space="0" w:color="auto"/>
            </w:tcBorders>
            <w:shd w:val="clear" w:color="auto" w:fill="auto"/>
            <w:vAlign w:val="center"/>
            <w:hideMark/>
          </w:tcPr>
          <w:p w14:paraId="41C95891"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 собственные нужды</w:t>
            </w:r>
          </w:p>
        </w:tc>
        <w:tc>
          <w:tcPr>
            <w:tcW w:w="1862" w:type="dxa"/>
            <w:tcBorders>
              <w:top w:val="nil"/>
              <w:left w:val="nil"/>
              <w:bottom w:val="single" w:sz="4" w:space="0" w:color="auto"/>
              <w:right w:val="single" w:sz="4" w:space="0" w:color="auto"/>
            </w:tcBorders>
            <w:shd w:val="clear" w:color="auto" w:fill="auto"/>
            <w:vAlign w:val="center"/>
            <w:hideMark/>
          </w:tcPr>
          <w:p w14:paraId="645788D7"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0D299BF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8.46</w:t>
            </w:r>
          </w:p>
        </w:tc>
        <w:tc>
          <w:tcPr>
            <w:tcW w:w="986" w:type="dxa"/>
            <w:tcBorders>
              <w:top w:val="nil"/>
              <w:left w:val="nil"/>
              <w:bottom w:val="single" w:sz="4" w:space="0" w:color="auto"/>
              <w:right w:val="single" w:sz="4" w:space="0" w:color="auto"/>
            </w:tcBorders>
            <w:shd w:val="clear" w:color="auto" w:fill="auto"/>
            <w:noWrap/>
            <w:vAlign w:val="bottom"/>
            <w:hideMark/>
          </w:tcPr>
          <w:p w14:paraId="10510FE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16.30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10DAC03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16.30</w:t>
            </w:r>
          </w:p>
        </w:tc>
        <w:tc>
          <w:tcPr>
            <w:tcW w:w="986" w:type="dxa"/>
            <w:tcBorders>
              <w:top w:val="nil"/>
              <w:left w:val="nil"/>
              <w:bottom w:val="single" w:sz="4" w:space="0" w:color="auto"/>
              <w:right w:val="single" w:sz="4" w:space="0" w:color="auto"/>
            </w:tcBorders>
            <w:shd w:val="clear" w:color="auto" w:fill="auto"/>
            <w:noWrap/>
            <w:vAlign w:val="bottom"/>
            <w:hideMark/>
          </w:tcPr>
          <w:p w14:paraId="330DE96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16.30</w:t>
            </w:r>
          </w:p>
        </w:tc>
        <w:tc>
          <w:tcPr>
            <w:tcW w:w="986" w:type="dxa"/>
            <w:tcBorders>
              <w:top w:val="nil"/>
              <w:left w:val="nil"/>
              <w:bottom w:val="single" w:sz="4" w:space="0" w:color="auto"/>
              <w:right w:val="single" w:sz="4" w:space="0" w:color="auto"/>
            </w:tcBorders>
            <w:shd w:val="clear" w:color="auto" w:fill="auto"/>
            <w:noWrap/>
            <w:vAlign w:val="bottom"/>
            <w:hideMark/>
          </w:tcPr>
          <w:p w14:paraId="37BF2CC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16.30</w:t>
            </w:r>
          </w:p>
        </w:tc>
        <w:tc>
          <w:tcPr>
            <w:tcW w:w="986" w:type="dxa"/>
            <w:tcBorders>
              <w:top w:val="nil"/>
              <w:left w:val="nil"/>
              <w:bottom w:val="single" w:sz="4" w:space="0" w:color="auto"/>
              <w:right w:val="single" w:sz="4" w:space="0" w:color="auto"/>
            </w:tcBorders>
            <w:shd w:val="clear" w:color="auto" w:fill="auto"/>
            <w:noWrap/>
            <w:vAlign w:val="bottom"/>
            <w:hideMark/>
          </w:tcPr>
          <w:p w14:paraId="3C26399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16.30</w:t>
            </w:r>
          </w:p>
        </w:tc>
        <w:tc>
          <w:tcPr>
            <w:tcW w:w="986" w:type="dxa"/>
            <w:tcBorders>
              <w:top w:val="nil"/>
              <w:left w:val="nil"/>
              <w:bottom w:val="single" w:sz="4" w:space="0" w:color="auto"/>
              <w:right w:val="single" w:sz="4" w:space="0" w:color="auto"/>
            </w:tcBorders>
            <w:shd w:val="clear" w:color="auto" w:fill="auto"/>
            <w:noWrap/>
            <w:vAlign w:val="bottom"/>
            <w:hideMark/>
          </w:tcPr>
          <w:p w14:paraId="217B570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16.30</w:t>
            </w:r>
          </w:p>
        </w:tc>
        <w:tc>
          <w:tcPr>
            <w:tcW w:w="986" w:type="dxa"/>
            <w:tcBorders>
              <w:top w:val="nil"/>
              <w:left w:val="nil"/>
              <w:bottom w:val="single" w:sz="4" w:space="0" w:color="auto"/>
              <w:right w:val="single" w:sz="4" w:space="0" w:color="auto"/>
            </w:tcBorders>
            <w:shd w:val="clear" w:color="auto" w:fill="auto"/>
            <w:noWrap/>
            <w:vAlign w:val="bottom"/>
            <w:hideMark/>
          </w:tcPr>
          <w:p w14:paraId="13C5875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16.30</w:t>
            </w:r>
          </w:p>
        </w:tc>
      </w:tr>
      <w:tr w:rsidR="003F10F4" w:rsidRPr="007E1073" w14:paraId="5CF01C5E"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792FAD"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w:t>
            </w:r>
          </w:p>
        </w:tc>
        <w:tc>
          <w:tcPr>
            <w:tcW w:w="3997" w:type="dxa"/>
            <w:tcBorders>
              <w:top w:val="nil"/>
              <w:left w:val="nil"/>
              <w:bottom w:val="single" w:sz="4" w:space="0" w:color="auto"/>
              <w:right w:val="single" w:sz="4" w:space="0" w:color="auto"/>
            </w:tcBorders>
            <w:shd w:val="clear" w:color="auto" w:fill="auto"/>
            <w:vAlign w:val="center"/>
            <w:hideMark/>
          </w:tcPr>
          <w:p w14:paraId="0C26DDE3"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Полезный отпуск потребит</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лям, в том числе</w:t>
            </w:r>
          </w:p>
        </w:tc>
        <w:tc>
          <w:tcPr>
            <w:tcW w:w="1862" w:type="dxa"/>
            <w:tcBorders>
              <w:top w:val="nil"/>
              <w:left w:val="nil"/>
              <w:bottom w:val="single" w:sz="4" w:space="0" w:color="auto"/>
              <w:right w:val="single" w:sz="4" w:space="0" w:color="auto"/>
            </w:tcBorders>
            <w:shd w:val="clear" w:color="auto" w:fill="auto"/>
            <w:vAlign w:val="center"/>
            <w:hideMark/>
          </w:tcPr>
          <w:p w14:paraId="4A1AFF5E"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08C391F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111.53</w:t>
            </w:r>
          </w:p>
        </w:tc>
        <w:tc>
          <w:tcPr>
            <w:tcW w:w="986" w:type="dxa"/>
            <w:tcBorders>
              <w:top w:val="nil"/>
              <w:left w:val="nil"/>
              <w:bottom w:val="single" w:sz="4" w:space="0" w:color="auto"/>
              <w:right w:val="single" w:sz="4" w:space="0" w:color="auto"/>
            </w:tcBorders>
            <w:shd w:val="clear" w:color="auto" w:fill="auto"/>
            <w:noWrap/>
            <w:vAlign w:val="bottom"/>
            <w:hideMark/>
          </w:tcPr>
          <w:p w14:paraId="51C2876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128.48</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2ED0F40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128.48</w:t>
            </w:r>
          </w:p>
        </w:tc>
        <w:tc>
          <w:tcPr>
            <w:tcW w:w="986" w:type="dxa"/>
            <w:tcBorders>
              <w:top w:val="nil"/>
              <w:left w:val="nil"/>
              <w:bottom w:val="single" w:sz="4" w:space="0" w:color="auto"/>
              <w:right w:val="single" w:sz="4" w:space="0" w:color="auto"/>
            </w:tcBorders>
            <w:shd w:val="clear" w:color="auto" w:fill="auto"/>
            <w:noWrap/>
            <w:vAlign w:val="bottom"/>
            <w:hideMark/>
          </w:tcPr>
          <w:p w14:paraId="212F5FB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128.48</w:t>
            </w:r>
          </w:p>
        </w:tc>
        <w:tc>
          <w:tcPr>
            <w:tcW w:w="986" w:type="dxa"/>
            <w:tcBorders>
              <w:top w:val="nil"/>
              <w:left w:val="nil"/>
              <w:bottom w:val="single" w:sz="4" w:space="0" w:color="auto"/>
              <w:right w:val="single" w:sz="4" w:space="0" w:color="auto"/>
            </w:tcBorders>
            <w:shd w:val="clear" w:color="auto" w:fill="auto"/>
            <w:noWrap/>
            <w:vAlign w:val="bottom"/>
            <w:hideMark/>
          </w:tcPr>
          <w:p w14:paraId="3177531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128.48</w:t>
            </w:r>
          </w:p>
        </w:tc>
        <w:tc>
          <w:tcPr>
            <w:tcW w:w="986" w:type="dxa"/>
            <w:tcBorders>
              <w:top w:val="nil"/>
              <w:left w:val="nil"/>
              <w:bottom w:val="single" w:sz="4" w:space="0" w:color="auto"/>
              <w:right w:val="single" w:sz="4" w:space="0" w:color="auto"/>
            </w:tcBorders>
            <w:shd w:val="clear" w:color="auto" w:fill="auto"/>
            <w:noWrap/>
            <w:vAlign w:val="bottom"/>
            <w:hideMark/>
          </w:tcPr>
          <w:p w14:paraId="49BB2C8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128.48</w:t>
            </w:r>
          </w:p>
        </w:tc>
        <w:tc>
          <w:tcPr>
            <w:tcW w:w="986" w:type="dxa"/>
            <w:tcBorders>
              <w:top w:val="nil"/>
              <w:left w:val="nil"/>
              <w:bottom w:val="single" w:sz="4" w:space="0" w:color="auto"/>
              <w:right w:val="single" w:sz="4" w:space="0" w:color="auto"/>
            </w:tcBorders>
            <w:shd w:val="clear" w:color="auto" w:fill="auto"/>
            <w:noWrap/>
            <w:vAlign w:val="bottom"/>
            <w:hideMark/>
          </w:tcPr>
          <w:p w14:paraId="2CA870C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128.48</w:t>
            </w:r>
          </w:p>
        </w:tc>
        <w:tc>
          <w:tcPr>
            <w:tcW w:w="986" w:type="dxa"/>
            <w:tcBorders>
              <w:top w:val="nil"/>
              <w:left w:val="nil"/>
              <w:bottom w:val="single" w:sz="4" w:space="0" w:color="auto"/>
              <w:right w:val="single" w:sz="4" w:space="0" w:color="auto"/>
            </w:tcBorders>
            <w:shd w:val="clear" w:color="auto" w:fill="auto"/>
            <w:noWrap/>
            <w:vAlign w:val="bottom"/>
            <w:hideMark/>
          </w:tcPr>
          <w:p w14:paraId="54FBDA3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128.48</w:t>
            </w:r>
          </w:p>
        </w:tc>
      </w:tr>
      <w:tr w:rsidR="003F10F4" w:rsidRPr="007E1073" w14:paraId="719FBEF8"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7D238F"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1.3.1.</w:t>
            </w:r>
          </w:p>
        </w:tc>
        <w:tc>
          <w:tcPr>
            <w:tcW w:w="3997" w:type="dxa"/>
            <w:tcBorders>
              <w:top w:val="nil"/>
              <w:left w:val="nil"/>
              <w:bottom w:val="single" w:sz="4" w:space="0" w:color="auto"/>
              <w:right w:val="single" w:sz="4" w:space="0" w:color="auto"/>
            </w:tcBorders>
            <w:shd w:val="clear" w:color="auto" w:fill="auto"/>
            <w:vAlign w:val="center"/>
            <w:hideMark/>
          </w:tcPr>
          <w:p w14:paraId="15C9DD86"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Население</w:t>
            </w:r>
          </w:p>
        </w:tc>
        <w:tc>
          <w:tcPr>
            <w:tcW w:w="1862" w:type="dxa"/>
            <w:tcBorders>
              <w:top w:val="nil"/>
              <w:left w:val="nil"/>
              <w:bottom w:val="single" w:sz="4" w:space="0" w:color="auto"/>
              <w:right w:val="single" w:sz="4" w:space="0" w:color="auto"/>
            </w:tcBorders>
            <w:shd w:val="clear" w:color="auto" w:fill="auto"/>
            <w:vAlign w:val="center"/>
            <w:hideMark/>
          </w:tcPr>
          <w:p w14:paraId="7C441679"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5B1F2B0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76.22</w:t>
            </w:r>
          </w:p>
        </w:tc>
        <w:tc>
          <w:tcPr>
            <w:tcW w:w="986" w:type="dxa"/>
            <w:tcBorders>
              <w:top w:val="nil"/>
              <w:left w:val="nil"/>
              <w:bottom w:val="single" w:sz="4" w:space="0" w:color="auto"/>
              <w:right w:val="single" w:sz="4" w:space="0" w:color="auto"/>
            </w:tcBorders>
            <w:shd w:val="clear" w:color="auto" w:fill="auto"/>
            <w:noWrap/>
            <w:vAlign w:val="bottom"/>
            <w:hideMark/>
          </w:tcPr>
          <w:p w14:paraId="55C263D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83.19</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1D7C0C3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83.19</w:t>
            </w:r>
          </w:p>
        </w:tc>
        <w:tc>
          <w:tcPr>
            <w:tcW w:w="986" w:type="dxa"/>
            <w:tcBorders>
              <w:top w:val="nil"/>
              <w:left w:val="nil"/>
              <w:bottom w:val="single" w:sz="4" w:space="0" w:color="auto"/>
              <w:right w:val="single" w:sz="4" w:space="0" w:color="auto"/>
            </w:tcBorders>
            <w:shd w:val="clear" w:color="auto" w:fill="auto"/>
            <w:noWrap/>
            <w:vAlign w:val="bottom"/>
            <w:hideMark/>
          </w:tcPr>
          <w:p w14:paraId="3AED51C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83.19</w:t>
            </w:r>
          </w:p>
        </w:tc>
        <w:tc>
          <w:tcPr>
            <w:tcW w:w="986" w:type="dxa"/>
            <w:tcBorders>
              <w:top w:val="nil"/>
              <w:left w:val="nil"/>
              <w:bottom w:val="single" w:sz="4" w:space="0" w:color="auto"/>
              <w:right w:val="single" w:sz="4" w:space="0" w:color="auto"/>
            </w:tcBorders>
            <w:shd w:val="clear" w:color="auto" w:fill="auto"/>
            <w:noWrap/>
            <w:vAlign w:val="bottom"/>
            <w:hideMark/>
          </w:tcPr>
          <w:p w14:paraId="3D680BA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83.19</w:t>
            </w:r>
          </w:p>
        </w:tc>
        <w:tc>
          <w:tcPr>
            <w:tcW w:w="986" w:type="dxa"/>
            <w:tcBorders>
              <w:top w:val="nil"/>
              <w:left w:val="nil"/>
              <w:bottom w:val="single" w:sz="4" w:space="0" w:color="auto"/>
              <w:right w:val="single" w:sz="4" w:space="0" w:color="auto"/>
            </w:tcBorders>
            <w:shd w:val="clear" w:color="auto" w:fill="auto"/>
            <w:noWrap/>
            <w:vAlign w:val="bottom"/>
            <w:hideMark/>
          </w:tcPr>
          <w:p w14:paraId="5B94BC6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83.19</w:t>
            </w:r>
          </w:p>
        </w:tc>
        <w:tc>
          <w:tcPr>
            <w:tcW w:w="986" w:type="dxa"/>
            <w:tcBorders>
              <w:top w:val="nil"/>
              <w:left w:val="nil"/>
              <w:bottom w:val="single" w:sz="4" w:space="0" w:color="auto"/>
              <w:right w:val="single" w:sz="4" w:space="0" w:color="auto"/>
            </w:tcBorders>
            <w:shd w:val="clear" w:color="auto" w:fill="auto"/>
            <w:noWrap/>
            <w:vAlign w:val="bottom"/>
            <w:hideMark/>
          </w:tcPr>
          <w:p w14:paraId="740C52A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83.19</w:t>
            </w:r>
          </w:p>
        </w:tc>
        <w:tc>
          <w:tcPr>
            <w:tcW w:w="986" w:type="dxa"/>
            <w:tcBorders>
              <w:top w:val="nil"/>
              <w:left w:val="nil"/>
              <w:bottom w:val="single" w:sz="4" w:space="0" w:color="auto"/>
              <w:right w:val="single" w:sz="4" w:space="0" w:color="auto"/>
            </w:tcBorders>
            <w:shd w:val="clear" w:color="auto" w:fill="auto"/>
            <w:noWrap/>
            <w:vAlign w:val="bottom"/>
            <w:hideMark/>
          </w:tcPr>
          <w:p w14:paraId="17CB699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83.19</w:t>
            </w:r>
          </w:p>
        </w:tc>
      </w:tr>
      <w:tr w:rsidR="003F10F4" w:rsidRPr="007E1073" w14:paraId="171864F1"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6E1181"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1.3.2.</w:t>
            </w:r>
          </w:p>
        </w:tc>
        <w:tc>
          <w:tcPr>
            <w:tcW w:w="3997" w:type="dxa"/>
            <w:tcBorders>
              <w:top w:val="nil"/>
              <w:left w:val="nil"/>
              <w:bottom w:val="single" w:sz="4" w:space="0" w:color="auto"/>
              <w:right w:val="single" w:sz="4" w:space="0" w:color="auto"/>
            </w:tcBorders>
            <w:shd w:val="clear" w:color="auto" w:fill="auto"/>
            <w:vAlign w:val="center"/>
            <w:hideMark/>
          </w:tcPr>
          <w:p w14:paraId="51A23A6F"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потребители</w:t>
            </w:r>
          </w:p>
        </w:tc>
        <w:tc>
          <w:tcPr>
            <w:tcW w:w="1862" w:type="dxa"/>
            <w:tcBorders>
              <w:top w:val="nil"/>
              <w:left w:val="nil"/>
              <w:bottom w:val="single" w:sz="4" w:space="0" w:color="auto"/>
              <w:right w:val="single" w:sz="4" w:space="0" w:color="auto"/>
            </w:tcBorders>
            <w:shd w:val="clear" w:color="auto" w:fill="auto"/>
            <w:vAlign w:val="center"/>
            <w:hideMark/>
          </w:tcPr>
          <w:p w14:paraId="57A8937B"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792EC9B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6.38</w:t>
            </w:r>
          </w:p>
        </w:tc>
        <w:tc>
          <w:tcPr>
            <w:tcW w:w="986" w:type="dxa"/>
            <w:tcBorders>
              <w:top w:val="nil"/>
              <w:left w:val="nil"/>
              <w:bottom w:val="single" w:sz="4" w:space="0" w:color="auto"/>
              <w:right w:val="single" w:sz="4" w:space="0" w:color="auto"/>
            </w:tcBorders>
            <w:shd w:val="clear" w:color="auto" w:fill="auto"/>
            <w:noWrap/>
            <w:vAlign w:val="bottom"/>
            <w:hideMark/>
          </w:tcPr>
          <w:p w14:paraId="12FE8C1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7.58</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4A5110D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7.58</w:t>
            </w:r>
          </w:p>
        </w:tc>
        <w:tc>
          <w:tcPr>
            <w:tcW w:w="986" w:type="dxa"/>
            <w:tcBorders>
              <w:top w:val="nil"/>
              <w:left w:val="nil"/>
              <w:bottom w:val="single" w:sz="4" w:space="0" w:color="auto"/>
              <w:right w:val="single" w:sz="4" w:space="0" w:color="auto"/>
            </w:tcBorders>
            <w:shd w:val="clear" w:color="auto" w:fill="auto"/>
            <w:noWrap/>
            <w:vAlign w:val="bottom"/>
            <w:hideMark/>
          </w:tcPr>
          <w:p w14:paraId="22FF003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7.58</w:t>
            </w:r>
          </w:p>
        </w:tc>
        <w:tc>
          <w:tcPr>
            <w:tcW w:w="986" w:type="dxa"/>
            <w:tcBorders>
              <w:top w:val="nil"/>
              <w:left w:val="nil"/>
              <w:bottom w:val="single" w:sz="4" w:space="0" w:color="auto"/>
              <w:right w:val="single" w:sz="4" w:space="0" w:color="auto"/>
            </w:tcBorders>
            <w:shd w:val="clear" w:color="auto" w:fill="auto"/>
            <w:noWrap/>
            <w:vAlign w:val="bottom"/>
            <w:hideMark/>
          </w:tcPr>
          <w:p w14:paraId="2BB6F83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7.58</w:t>
            </w:r>
          </w:p>
        </w:tc>
        <w:tc>
          <w:tcPr>
            <w:tcW w:w="986" w:type="dxa"/>
            <w:tcBorders>
              <w:top w:val="nil"/>
              <w:left w:val="nil"/>
              <w:bottom w:val="single" w:sz="4" w:space="0" w:color="auto"/>
              <w:right w:val="single" w:sz="4" w:space="0" w:color="auto"/>
            </w:tcBorders>
            <w:shd w:val="clear" w:color="auto" w:fill="auto"/>
            <w:noWrap/>
            <w:vAlign w:val="bottom"/>
            <w:hideMark/>
          </w:tcPr>
          <w:p w14:paraId="255E555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7.58</w:t>
            </w:r>
          </w:p>
        </w:tc>
        <w:tc>
          <w:tcPr>
            <w:tcW w:w="986" w:type="dxa"/>
            <w:tcBorders>
              <w:top w:val="nil"/>
              <w:left w:val="nil"/>
              <w:bottom w:val="single" w:sz="4" w:space="0" w:color="auto"/>
              <w:right w:val="single" w:sz="4" w:space="0" w:color="auto"/>
            </w:tcBorders>
            <w:shd w:val="clear" w:color="auto" w:fill="auto"/>
            <w:noWrap/>
            <w:vAlign w:val="bottom"/>
            <w:hideMark/>
          </w:tcPr>
          <w:p w14:paraId="2EFBC26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7.58</w:t>
            </w:r>
          </w:p>
        </w:tc>
        <w:tc>
          <w:tcPr>
            <w:tcW w:w="986" w:type="dxa"/>
            <w:tcBorders>
              <w:top w:val="nil"/>
              <w:left w:val="nil"/>
              <w:bottom w:val="single" w:sz="4" w:space="0" w:color="auto"/>
              <w:right w:val="single" w:sz="4" w:space="0" w:color="auto"/>
            </w:tcBorders>
            <w:shd w:val="clear" w:color="auto" w:fill="auto"/>
            <w:noWrap/>
            <w:vAlign w:val="bottom"/>
            <w:hideMark/>
          </w:tcPr>
          <w:p w14:paraId="0B5D587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7.58</w:t>
            </w:r>
          </w:p>
        </w:tc>
      </w:tr>
      <w:tr w:rsidR="003F10F4" w:rsidRPr="007E1073" w14:paraId="04E04DB9"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E52780"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1.3.3.</w:t>
            </w:r>
          </w:p>
        </w:tc>
        <w:tc>
          <w:tcPr>
            <w:tcW w:w="3997" w:type="dxa"/>
            <w:tcBorders>
              <w:top w:val="nil"/>
              <w:left w:val="nil"/>
              <w:bottom w:val="single" w:sz="4" w:space="0" w:color="auto"/>
              <w:right w:val="single" w:sz="4" w:space="0" w:color="auto"/>
            </w:tcBorders>
            <w:shd w:val="clear" w:color="auto" w:fill="auto"/>
            <w:vAlign w:val="center"/>
            <w:hideMark/>
          </w:tcPr>
          <w:p w14:paraId="7B292AF2"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Прочие потребители</w:t>
            </w:r>
          </w:p>
        </w:tc>
        <w:tc>
          <w:tcPr>
            <w:tcW w:w="1862" w:type="dxa"/>
            <w:tcBorders>
              <w:top w:val="nil"/>
              <w:left w:val="nil"/>
              <w:bottom w:val="single" w:sz="4" w:space="0" w:color="auto"/>
              <w:right w:val="single" w:sz="4" w:space="0" w:color="auto"/>
            </w:tcBorders>
            <w:shd w:val="clear" w:color="auto" w:fill="auto"/>
            <w:vAlign w:val="center"/>
            <w:hideMark/>
          </w:tcPr>
          <w:p w14:paraId="756170C2"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362FC39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28.94</w:t>
            </w:r>
          </w:p>
        </w:tc>
        <w:tc>
          <w:tcPr>
            <w:tcW w:w="986" w:type="dxa"/>
            <w:tcBorders>
              <w:top w:val="nil"/>
              <w:left w:val="nil"/>
              <w:bottom w:val="single" w:sz="4" w:space="0" w:color="auto"/>
              <w:right w:val="single" w:sz="4" w:space="0" w:color="auto"/>
            </w:tcBorders>
            <w:shd w:val="clear" w:color="auto" w:fill="auto"/>
            <w:noWrap/>
            <w:vAlign w:val="bottom"/>
            <w:hideMark/>
          </w:tcPr>
          <w:p w14:paraId="616EDD6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24.61</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7530B40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24.61</w:t>
            </w:r>
          </w:p>
        </w:tc>
        <w:tc>
          <w:tcPr>
            <w:tcW w:w="986" w:type="dxa"/>
            <w:tcBorders>
              <w:top w:val="nil"/>
              <w:left w:val="nil"/>
              <w:bottom w:val="single" w:sz="4" w:space="0" w:color="auto"/>
              <w:right w:val="single" w:sz="4" w:space="0" w:color="auto"/>
            </w:tcBorders>
            <w:shd w:val="clear" w:color="auto" w:fill="auto"/>
            <w:noWrap/>
            <w:vAlign w:val="bottom"/>
            <w:hideMark/>
          </w:tcPr>
          <w:p w14:paraId="6878255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24.61</w:t>
            </w:r>
          </w:p>
        </w:tc>
        <w:tc>
          <w:tcPr>
            <w:tcW w:w="986" w:type="dxa"/>
            <w:tcBorders>
              <w:top w:val="nil"/>
              <w:left w:val="nil"/>
              <w:bottom w:val="single" w:sz="4" w:space="0" w:color="auto"/>
              <w:right w:val="single" w:sz="4" w:space="0" w:color="auto"/>
            </w:tcBorders>
            <w:shd w:val="clear" w:color="auto" w:fill="auto"/>
            <w:noWrap/>
            <w:vAlign w:val="bottom"/>
            <w:hideMark/>
          </w:tcPr>
          <w:p w14:paraId="643CA97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24.61</w:t>
            </w:r>
          </w:p>
        </w:tc>
        <w:tc>
          <w:tcPr>
            <w:tcW w:w="986" w:type="dxa"/>
            <w:tcBorders>
              <w:top w:val="nil"/>
              <w:left w:val="nil"/>
              <w:bottom w:val="single" w:sz="4" w:space="0" w:color="auto"/>
              <w:right w:val="single" w:sz="4" w:space="0" w:color="auto"/>
            </w:tcBorders>
            <w:shd w:val="clear" w:color="auto" w:fill="auto"/>
            <w:noWrap/>
            <w:vAlign w:val="bottom"/>
            <w:hideMark/>
          </w:tcPr>
          <w:p w14:paraId="063DD23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24.61</w:t>
            </w:r>
          </w:p>
        </w:tc>
        <w:tc>
          <w:tcPr>
            <w:tcW w:w="986" w:type="dxa"/>
            <w:tcBorders>
              <w:top w:val="nil"/>
              <w:left w:val="nil"/>
              <w:bottom w:val="single" w:sz="4" w:space="0" w:color="auto"/>
              <w:right w:val="single" w:sz="4" w:space="0" w:color="auto"/>
            </w:tcBorders>
            <w:shd w:val="clear" w:color="auto" w:fill="auto"/>
            <w:noWrap/>
            <w:vAlign w:val="bottom"/>
            <w:hideMark/>
          </w:tcPr>
          <w:p w14:paraId="0CB619E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24.61</w:t>
            </w:r>
          </w:p>
        </w:tc>
        <w:tc>
          <w:tcPr>
            <w:tcW w:w="986" w:type="dxa"/>
            <w:tcBorders>
              <w:top w:val="nil"/>
              <w:left w:val="nil"/>
              <w:bottom w:val="single" w:sz="4" w:space="0" w:color="auto"/>
              <w:right w:val="single" w:sz="4" w:space="0" w:color="auto"/>
            </w:tcBorders>
            <w:shd w:val="clear" w:color="auto" w:fill="auto"/>
            <w:noWrap/>
            <w:vAlign w:val="bottom"/>
            <w:hideMark/>
          </w:tcPr>
          <w:p w14:paraId="410C031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24.61</w:t>
            </w:r>
          </w:p>
        </w:tc>
      </w:tr>
      <w:tr w:rsidR="003F10F4" w:rsidRPr="007E1073" w14:paraId="5DD13BFE"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12720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w:t>
            </w:r>
          </w:p>
        </w:tc>
        <w:tc>
          <w:tcPr>
            <w:tcW w:w="3997" w:type="dxa"/>
            <w:tcBorders>
              <w:top w:val="nil"/>
              <w:left w:val="nil"/>
              <w:bottom w:val="single" w:sz="4" w:space="0" w:color="auto"/>
              <w:right w:val="single" w:sz="4" w:space="0" w:color="auto"/>
            </w:tcBorders>
            <w:shd w:val="clear" w:color="auto" w:fill="auto"/>
            <w:noWrap/>
            <w:vAlign w:val="center"/>
            <w:hideMark/>
          </w:tcPr>
          <w:p w14:paraId="5AAE06E8"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Горячая вода</w:t>
            </w:r>
          </w:p>
        </w:tc>
        <w:tc>
          <w:tcPr>
            <w:tcW w:w="1862" w:type="dxa"/>
            <w:tcBorders>
              <w:top w:val="nil"/>
              <w:left w:val="nil"/>
              <w:bottom w:val="single" w:sz="4" w:space="0" w:color="auto"/>
              <w:right w:val="single" w:sz="4" w:space="0" w:color="auto"/>
            </w:tcBorders>
            <w:shd w:val="clear" w:color="auto" w:fill="auto"/>
            <w:noWrap/>
            <w:vAlign w:val="center"/>
            <w:hideMark/>
          </w:tcPr>
          <w:p w14:paraId="614BD63C"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73" w:type="dxa"/>
            <w:tcBorders>
              <w:top w:val="nil"/>
              <w:left w:val="nil"/>
              <w:bottom w:val="single" w:sz="4" w:space="0" w:color="auto"/>
              <w:right w:val="single" w:sz="4" w:space="0" w:color="auto"/>
            </w:tcBorders>
            <w:shd w:val="clear" w:color="auto" w:fill="auto"/>
            <w:noWrap/>
            <w:vAlign w:val="bottom"/>
            <w:hideMark/>
          </w:tcPr>
          <w:p w14:paraId="3566A17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D4D8B7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62EBBB9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887FFD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46DFA1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A1F7C1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4E9AD9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3B47AA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3F10F4" w:rsidRPr="007E1073" w14:paraId="6A10C81D"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F76062"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w:t>
            </w:r>
          </w:p>
        </w:tc>
        <w:tc>
          <w:tcPr>
            <w:tcW w:w="3997" w:type="dxa"/>
            <w:tcBorders>
              <w:top w:val="nil"/>
              <w:left w:val="nil"/>
              <w:bottom w:val="single" w:sz="4" w:space="0" w:color="auto"/>
              <w:right w:val="single" w:sz="4" w:space="0" w:color="auto"/>
            </w:tcBorders>
            <w:shd w:val="clear" w:color="auto" w:fill="auto"/>
            <w:vAlign w:val="center"/>
            <w:hideMark/>
          </w:tcPr>
          <w:p w14:paraId="333952AA"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Поднято воды</w:t>
            </w:r>
          </w:p>
        </w:tc>
        <w:tc>
          <w:tcPr>
            <w:tcW w:w="1862" w:type="dxa"/>
            <w:tcBorders>
              <w:top w:val="nil"/>
              <w:left w:val="nil"/>
              <w:bottom w:val="single" w:sz="4" w:space="0" w:color="auto"/>
              <w:right w:val="single" w:sz="4" w:space="0" w:color="auto"/>
            </w:tcBorders>
            <w:shd w:val="clear" w:color="auto" w:fill="auto"/>
            <w:vAlign w:val="center"/>
            <w:hideMark/>
          </w:tcPr>
          <w:p w14:paraId="39250D0A"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5D7204D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A30552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2B401AC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5501B2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D2DD53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258C3F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261DA3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EFDCF9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63D93D42"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D9FA98"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w:t>
            </w:r>
          </w:p>
        </w:tc>
        <w:tc>
          <w:tcPr>
            <w:tcW w:w="3997" w:type="dxa"/>
            <w:tcBorders>
              <w:top w:val="nil"/>
              <w:left w:val="nil"/>
              <w:bottom w:val="single" w:sz="4" w:space="0" w:color="auto"/>
              <w:right w:val="single" w:sz="4" w:space="0" w:color="auto"/>
            </w:tcBorders>
            <w:shd w:val="clear" w:color="auto" w:fill="auto"/>
            <w:vAlign w:val="center"/>
            <w:hideMark/>
          </w:tcPr>
          <w:p w14:paraId="656F6EEF"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Потери воды</w:t>
            </w:r>
          </w:p>
        </w:tc>
        <w:tc>
          <w:tcPr>
            <w:tcW w:w="1862" w:type="dxa"/>
            <w:tcBorders>
              <w:top w:val="nil"/>
              <w:left w:val="nil"/>
              <w:bottom w:val="single" w:sz="4" w:space="0" w:color="auto"/>
              <w:right w:val="single" w:sz="4" w:space="0" w:color="auto"/>
            </w:tcBorders>
            <w:shd w:val="clear" w:color="auto" w:fill="auto"/>
            <w:vAlign w:val="center"/>
            <w:hideMark/>
          </w:tcPr>
          <w:p w14:paraId="7EFFBF3B"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345836A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735F7E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2C73C16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FCEF1D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11FCC9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BF9C69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844EFD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7B2DD1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088BCE31"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0FEEC3"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2.3.</w:t>
            </w:r>
          </w:p>
        </w:tc>
        <w:tc>
          <w:tcPr>
            <w:tcW w:w="3997" w:type="dxa"/>
            <w:tcBorders>
              <w:top w:val="nil"/>
              <w:left w:val="nil"/>
              <w:bottom w:val="single" w:sz="4" w:space="0" w:color="auto"/>
              <w:right w:val="single" w:sz="4" w:space="0" w:color="auto"/>
            </w:tcBorders>
            <w:shd w:val="clear" w:color="auto" w:fill="auto"/>
            <w:vAlign w:val="center"/>
            <w:hideMark/>
          </w:tcPr>
          <w:p w14:paraId="1E4763E4"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 собственные нужды</w:t>
            </w:r>
          </w:p>
        </w:tc>
        <w:tc>
          <w:tcPr>
            <w:tcW w:w="1862" w:type="dxa"/>
            <w:tcBorders>
              <w:top w:val="nil"/>
              <w:left w:val="nil"/>
              <w:bottom w:val="single" w:sz="4" w:space="0" w:color="auto"/>
              <w:right w:val="single" w:sz="4" w:space="0" w:color="auto"/>
            </w:tcBorders>
            <w:shd w:val="clear" w:color="auto" w:fill="auto"/>
            <w:vAlign w:val="center"/>
            <w:hideMark/>
          </w:tcPr>
          <w:p w14:paraId="33CFEC62"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4AAC3B2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C67037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26FBD49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616F30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976356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6EB6C7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0ABCB1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99C343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17C6CCA3"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71E7B8"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w:t>
            </w:r>
          </w:p>
        </w:tc>
        <w:tc>
          <w:tcPr>
            <w:tcW w:w="3997" w:type="dxa"/>
            <w:tcBorders>
              <w:top w:val="nil"/>
              <w:left w:val="nil"/>
              <w:bottom w:val="single" w:sz="4" w:space="0" w:color="auto"/>
              <w:right w:val="single" w:sz="4" w:space="0" w:color="auto"/>
            </w:tcBorders>
            <w:shd w:val="clear" w:color="auto" w:fill="auto"/>
            <w:vAlign w:val="center"/>
            <w:hideMark/>
          </w:tcPr>
          <w:p w14:paraId="0AD36759"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Полезный отпуск потребит</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лям, в том числе</w:t>
            </w:r>
          </w:p>
        </w:tc>
        <w:tc>
          <w:tcPr>
            <w:tcW w:w="1862" w:type="dxa"/>
            <w:tcBorders>
              <w:top w:val="nil"/>
              <w:left w:val="nil"/>
              <w:bottom w:val="single" w:sz="4" w:space="0" w:color="auto"/>
              <w:right w:val="single" w:sz="4" w:space="0" w:color="auto"/>
            </w:tcBorders>
            <w:shd w:val="clear" w:color="auto" w:fill="auto"/>
            <w:vAlign w:val="center"/>
            <w:hideMark/>
          </w:tcPr>
          <w:p w14:paraId="6B306B37"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3B8E0B6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986" w:type="dxa"/>
            <w:tcBorders>
              <w:top w:val="nil"/>
              <w:left w:val="nil"/>
              <w:bottom w:val="single" w:sz="4" w:space="0" w:color="auto"/>
              <w:right w:val="single" w:sz="4" w:space="0" w:color="auto"/>
            </w:tcBorders>
            <w:shd w:val="clear" w:color="auto" w:fill="auto"/>
            <w:noWrap/>
            <w:vAlign w:val="bottom"/>
            <w:hideMark/>
          </w:tcPr>
          <w:p w14:paraId="5359248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1DDBE16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c>
          <w:tcPr>
            <w:tcW w:w="986" w:type="dxa"/>
            <w:tcBorders>
              <w:top w:val="nil"/>
              <w:left w:val="nil"/>
              <w:bottom w:val="single" w:sz="4" w:space="0" w:color="auto"/>
              <w:right w:val="single" w:sz="4" w:space="0" w:color="auto"/>
            </w:tcBorders>
            <w:shd w:val="clear" w:color="auto" w:fill="auto"/>
            <w:noWrap/>
            <w:vAlign w:val="bottom"/>
            <w:hideMark/>
          </w:tcPr>
          <w:p w14:paraId="1764193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c>
          <w:tcPr>
            <w:tcW w:w="986" w:type="dxa"/>
            <w:tcBorders>
              <w:top w:val="nil"/>
              <w:left w:val="nil"/>
              <w:bottom w:val="single" w:sz="4" w:space="0" w:color="auto"/>
              <w:right w:val="single" w:sz="4" w:space="0" w:color="auto"/>
            </w:tcBorders>
            <w:shd w:val="clear" w:color="auto" w:fill="auto"/>
            <w:noWrap/>
            <w:vAlign w:val="bottom"/>
            <w:hideMark/>
          </w:tcPr>
          <w:p w14:paraId="7629490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c>
          <w:tcPr>
            <w:tcW w:w="986" w:type="dxa"/>
            <w:tcBorders>
              <w:top w:val="nil"/>
              <w:left w:val="nil"/>
              <w:bottom w:val="single" w:sz="4" w:space="0" w:color="auto"/>
              <w:right w:val="single" w:sz="4" w:space="0" w:color="auto"/>
            </w:tcBorders>
            <w:shd w:val="clear" w:color="auto" w:fill="auto"/>
            <w:noWrap/>
            <w:vAlign w:val="bottom"/>
            <w:hideMark/>
          </w:tcPr>
          <w:p w14:paraId="28E33B6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c>
          <w:tcPr>
            <w:tcW w:w="986" w:type="dxa"/>
            <w:tcBorders>
              <w:top w:val="nil"/>
              <w:left w:val="nil"/>
              <w:bottom w:val="single" w:sz="4" w:space="0" w:color="auto"/>
              <w:right w:val="single" w:sz="4" w:space="0" w:color="auto"/>
            </w:tcBorders>
            <w:shd w:val="clear" w:color="auto" w:fill="auto"/>
            <w:noWrap/>
            <w:vAlign w:val="bottom"/>
            <w:hideMark/>
          </w:tcPr>
          <w:p w14:paraId="306BB31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c>
          <w:tcPr>
            <w:tcW w:w="986" w:type="dxa"/>
            <w:tcBorders>
              <w:top w:val="nil"/>
              <w:left w:val="nil"/>
              <w:bottom w:val="single" w:sz="4" w:space="0" w:color="auto"/>
              <w:right w:val="single" w:sz="4" w:space="0" w:color="auto"/>
            </w:tcBorders>
            <w:shd w:val="clear" w:color="auto" w:fill="auto"/>
            <w:noWrap/>
            <w:vAlign w:val="bottom"/>
            <w:hideMark/>
          </w:tcPr>
          <w:p w14:paraId="2EC35CA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r>
      <w:tr w:rsidR="003F10F4" w:rsidRPr="007E1073" w14:paraId="6D6814E7"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A54BC0"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2.3.1.</w:t>
            </w:r>
          </w:p>
        </w:tc>
        <w:tc>
          <w:tcPr>
            <w:tcW w:w="3997" w:type="dxa"/>
            <w:tcBorders>
              <w:top w:val="nil"/>
              <w:left w:val="nil"/>
              <w:bottom w:val="single" w:sz="4" w:space="0" w:color="auto"/>
              <w:right w:val="single" w:sz="4" w:space="0" w:color="auto"/>
            </w:tcBorders>
            <w:shd w:val="clear" w:color="auto" w:fill="auto"/>
            <w:vAlign w:val="center"/>
            <w:hideMark/>
          </w:tcPr>
          <w:p w14:paraId="2057E9FB"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Население</w:t>
            </w:r>
          </w:p>
        </w:tc>
        <w:tc>
          <w:tcPr>
            <w:tcW w:w="1862" w:type="dxa"/>
            <w:tcBorders>
              <w:top w:val="nil"/>
              <w:left w:val="nil"/>
              <w:bottom w:val="single" w:sz="4" w:space="0" w:color="auto"/>
              <w:right w:val="single" w:sz="4" w:space="0" w:color="auto"/>
            </w:tcBorders>
            <w:shd w:val="clear" w:color="auto" w:fill="auto"/>
            <w:vAlign w:val="center"/>
            <w:hideMark/>
          </w:tcPr>
          <w:p w14:paraId="67B804DE"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199FABD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4.35</w:t>
            </w:r>
          </w:p>
        </w:tc>
        <w:tc>
          <w:tcPr>
            <w:tcW w:w="986" w:type="dxa"/>
            <w:tcBorders>
              <w:top w:val="nil"/>
              <w:left w:val="nil"/>
              <w:bottom w:val="single" w:sz="4" w:space="0" w:color="auto"/>
              <w:right w:val="single" w:sz="4" w:space="0" w:color="auto"/>
            </w:tcBorders>
            <w:shd w:val="clear" w:color="auto" w:fill="auto"/>
            <w:noWrap/>
            <w:vAlign w:val="bottom"/>
            <w:hideMark/>
          </w:tcPr>
          <w:p w14:paraId="1D8F2B5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187FA91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c>
          <w:tcPr>
            <w:tcW w:w="986" w:type="dxa"/>
            <w:tcBorders>
              <w:top w:val="nil"/>
              <w:left w:val="nil"/>
              <w:bottom w:val="single" w:sz="4" w:space="0" w:color="auto"/>
              <w:right w:val="single" w:sz="4" w:space="0" w:color="auto"/>
            </w:tcBorders>
            <w:shd w:val="clear" w:color="auto" w:fill="auto"/>
            <w:noWrap/>
            <w:vAlign w:val="bottom"/>
            <w:hideMark/>
          </w:tcPr>
          <w:p w14:paraId="7485A49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c>
          <w:tcPr>
            <w:tcW w:w="986" w:type="dxa"/>
            <w:tcBorders>
              <w:top w:val="nil"/>
              <w:left w:val="nil"/>
              <w:bottom w:val="single" w:sz="4" w:space="0" w:color="auto"/>
              <w:right w:val="single" w:sz="4" w:space="0" w:color="auto"/>
            </w:tcBorders>
            <w:shd w:val="clear" w:color="auto" w:fill="auto"/>
            <w:noWrap/>
            <w:vAlign w:val="bottom"/>
            <w:hideMark/>
          </w:tcPr>
          <w:p w14:paraId="46078C7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c>
          <w:tcPr>
            <w:tcW w:w="986" w:type="dxa"/>
            <w:tcBorders>
              <w:top w:val="nil"/>
              <w:left w:val="nil"/>
              <w:bottom w:val="single" w:sz="4" w:space="0" w:color="auto"/>
              <w:right w:val="single" w:sz="4" w:space="0" w:color="auto"/>
            </w:tcBorders>
            <w:shd w:val="clear" w:color="auto" w:fill="auto"/>
            <w:noWrap/>
            <w:vAlign w:val="bottom"/>
            <w:hideMark/>
          </w:tcPr>
          <w:p w14:paraId="2AA4B52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c>
          <w:tcPr>
            <w:tcW w:w="986" w:type="dxa"/>
            <w:tcBorders>
              <w:top w:val="nil"/>
              <w:left w:val="nil"/>
              <w:bottom w:val="single" w:sz="4" w:space="0" w:color="auto"/>
              <w:right w:val="single" w:sz="4" w:space="0" w:color="auto"/>
            </w:tcBorders>
            <w:shd w:val="clear" w:color="auto" w:fill="auto"/>
            <w:noWrap/>
            <w:vAlign w:val="bottom"/>
            <w:hideMark/>
          </w:tcPr>
          <w:p w14:paraId="0BC77A8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c>
          <w:tcPr>
            <w:tcW w:w="986" w:type="dxa"/>
            <w:tcBorders>
              <w:top w:val="nil"/>
              <w:left w:val="nil"/>
              <w:bottom w:val="single" w:sz="4" w:space="0" w:color="auto"/>
              <w:right w:val="single" w:sz="4" w:space="0" w:color="auto"/>
            </w:tcBorders>
            <w:shd w:val="clear" w:color="auto" w:fill="auto"/>
            <w:noWrap/>
            <w:vAlign w:val="bottom"/>
            <w:hideMark/>
          </w:tcPr>
          <w:p w14:paraId="7EB47E8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w:t>
            </w:r>
          </w:p>
        </w:tc>
      </w:tr>
      <w:tr w:rsidR="003F10F4" w:rsidRPr="007E1073" w14:paraId="7356D773"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F6E3EB"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2.3.2.</w:t>
            </w:r>
          </w:p>
        </w:tc>
        <w:tc>
          <w:tcPr>
            <w:tcW w:w="3997" w:type="dxa"/>
            <w:tcBorders>
              <w:top w:val="nil"/>
              <w:left w:val="nil"/>
              <w:bottom w:val="single" w:sz="4" w:space="0" w:color="auto"/>
              <w:right w:val="single" w:sz="4" w:space="0" w:color="auto"/>
            </w:tcBorders>
            <w:shd w:val="clear" w:color="auto" w:fill="auto"/>
            <w:vAlign w:val="center"/>
            <w:hideMark/>
          </w:tcPr>
          <w:p w14:paraId="36928DE8"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потребители</w:t>
            </w:r>
          </w:p>
        </w:tc>
        <w:tc>
          <w:tcPr>
            <w:tcW w:w="1862" w:type="dxa"/>
            <w:tcBorders>
              <w:top w:val="nil"/>
              <w:left w:val="nil"/>
              <w:bottom w:val="single" w:sz="4" w:space="0" w:color="auto"/>
              <w:right w:val="single" w:sz="4" w:space="0" w:color="auto"/>
            </w:tcBorders>
            <w:shd w:val="clear" w:color="auto" w:fill="auto"/>
            <w:vAlign w:val="center"/>
            <w:hideMark/>
          </w:tcPr>
          <w:p w14:paraId="2F5AC776"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48A2CCF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89DE41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4C432CD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81B93E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505414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5A559F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37A370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29D9B2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3226E721"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944945"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2.3.3.</w:t>
            </w:r>
          </w:p>
        </w:tc>
        <w:tc>
          <w:tcPr>
            <w:tcW w:w="3997" w:type="dxa"/>
            <w:tcBorders>
              <w:top w:val="nil"/>
              <w:left w:val="nil"/>
              <w:bottom w:val="single" w:sz="4" w:space="0" w:color="auto"/>
              <w:right w:val="single" w:sz="4" w:space="0" w:color="auto"/>
            </w:tcBorders>
            <w:shd w:val="clear" w:color="auto" w:fill="auto"/>
            <w:vAlign w:val="center"/>
            <w:hideMark/>
          </w:tcPr>
          <w:p w14:paraId="04CBBB9B"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Прочие потребители</w:t>
            </w:r>
          </w:p>
        </w:tc>
        <w:tc>
          <w:tcPr>
            <w:tcW w:w="1862" w:type="dxa"/>
            <w:tcBorders>
              <w:top w:val="nil"/>
              <w:left w:val="nil"/>
              <w:bottom w:val="single" w:sz="4" w:space="0" w:color="auto"/>
              <w:right w:val="single" w:sz="4" w:space="0" w:color="auto"/>
            </w:tcBorders>
            <w:shd w:val="clear" w:color="auto" w:fill="auto"/>
            <w:vAlign w:val="center"/>
            <w:hideMark/>
          </w:tcPr>
          <w:p w14:paraId="16E8CD21"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7C1217B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D24D88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6994192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19599A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33557A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07007A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4E303D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41704F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3C0C9385"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7D9DA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w:t>
            </w:r>
          </w:p>
        </w:tc>
        <w:tc>
          <w:tcPr>
            <w:tcW w:w="3997" w:type="dxa"/>
            <w:tcBorders>
              <w:top w:val="nil"/>
              <w:left w:val="nil"/>
              <w:bottom w:val="single" w:sz="4" w:space="0" w:color="auto"/>
              <w:right w:val="single" w:sz="4" w:space="0" w:color="auto"/>
            </w:tcBorders>
            <w:shd w:val="clear" w:color="auto" w:fill="auto"/>
            <w:noWrap/>
            <w:vAlign w:val="center"/>
            <w:hideMark/>
          </w:tcPr>
          <w:p w14:paraId="0315E025"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Техническая вода</w:t>
            </w:r>
          </w:p>
        </w:tc>
        <w:tc>
          <w:tcPr>
            <w:tcW w:w="1862" w:type="dxa"/>
            <w:tcBorders>
              <w:top w:val="nil"/>
              <w:left w:val="nil"/>
              <w:bottom w:val="single" w:sz="4" w:space="0" w:color="auto"/>
              <w:right w:val="single" w:sz="4" w:space="0" w:color="auto"/>
            </w:tcBorders>
            <w:shd w:val="clear" w:color="auto" w:fill="auto"/>
            <w:noWrap/>
            <w:vAlign w:val="center"/>
            <w:hideMark/>
          </w:tcPr>
          <w:p w14:paraId="7944A210"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73" w:type="dxa"/>
            <w:tcBorders>
              <w:top w:val="nil"/>
              <w:left w:val="nil"/>
              <w:bottom w:val="single" w:sz="4" w:space="0" w:color="auto"/>
              <w:right w:val="single" w:sz="4" w:space="0" w:color="auto"/>
            </w:tcBorders>
            <w:shd w:val="clear" w:color="auto" w:fill="auto"/>
            <w:noWrap/>
            <w:vAlign w:val="bottom"/>
            <w:hideMark/>
          </w:tcPr>
          <w:p w14:paraId="590A299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5EB48D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5E576ED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B45558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DEEE0D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033F51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44F3A0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E72900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3F10F4" w:rsidRPr="007E1073" w14:paraId="3D28CEDF"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841EAC"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3.1.</w:t>
            </w:r>
          </w:p>
        </w:tc>
        <w:tc>
          <w:tcPr>
            <w:tcW w:w="3997" w:type="dxa"/>
            <w:tcBorders>
              <w:top w:val="nil"/>
              <w:left w:val="nil"/>
              <w:bottom w:val="single" w:sz="4" w:space="0" w:color="auto"/>
              <w:right w:val="single" w:sz="4" w:space="0" w:color="auto"/>
            </w:tcBorders>
            <w:shd w:val="clear" w:color="auto" w:fill="auto"/>
            <w:vAlign w:val="center"/>
            <w:hideMark/>
          </w:tcPr>
          <w:p w14:paraId="6C997FA7"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Поднято воды</w:t>
            </w:r>
          </w:p>
        </w:tc>
        <w:tc>
          <w:tcPr>
            <w:tcW w:w="1862" w:type="dxa"/>
            <w:tcBorders>
              <w:top w:val="nil"/>
              <w:left w:val="nil"/>
              <w:bottom w:val="single" w:sz="4" w:space="0" w:color="auto"/>
              <w:right w:val="single" w:sz="4" w:space="0" w:color="auto"/>
            </w:tcBorders>
            <w:shd w:val="clear" w:color="auto" w:fill="auto"/>
            <w:vAlign w:val="center"/>
            <w:hideMark/>
          </w:tcPr>
          <w:p w14:paraId="57C31B55"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72FC7AD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B01B10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6AF1E78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D4B515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D7DA02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774B3B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31EF68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5E56A3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0F5BAD5F"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950365"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3.2.</w:t>
            </w:r>
          </w:p>
        </w:tc>
        <w:tc>
          <w:tcPr>
            <w:tcW w:w="3997" w:type="dxa"/>
            <w:tcBorders>
              <w:top w:val="nil"/>
              <w:left w:val="nil"/>
              <w:bottom w:val="single" w:sz="4" w:space="0" w:color="auto"/>
              <w:right w:val="single" w:sz="4" w:space="0" w:color="auto"/>
            </w:tcBorders>
            <w:shd w:val="clear" w:color="auto" w:fill="auto"/>
            <w:vAlign w:val="center"/>
            <w:hideMark/>
          </w:tcPr>
          <w:p w14:paraId="2CB03759"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Потери воды</w:t>
            </w:r>
          </w:p>
        </w:tc>
        <w:tc>
          <w:tcPr>
            <w:tcW w:w="1862" w:type="dxa"/>
            <w:tcBorders>
              <w:top w:val="nil"/>
              <w:left w:val="nil"/>
              <w:bottom w:val="single" w:sz="4" w:space="0" w:color="auto"/>
              <w:right w:val="single" w:sz="4" w:space="0" w:color="auto"/>
            </w:tcBorders>
            <w:shd w:val="clear" w:color="auto" w:fill="auto"/>
            <w:vAlign w:val="center"/>
            <w:hideMark/>
          </w:tcPr>
          <w:p w14:paraId="7F481C42"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0C71026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6759E4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4944FAF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65D411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2968A8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44E782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165234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008095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6870E1CB"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16C9A9"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3.3.</w:t>
            </w:r>
          </w:p>
        </w:tc>
        <w:tc>
          <w:tcPr>
            <w:tcW w:w="3997" w:type="dxa"/>
            <w:tcBorders>
              <w:top w:val="nil"/>
              <w:left w:val="nil"/>
              <w:bottom w:val="single" w:sz="4" w:space="0" w:color="auto"/>
              <w:right w:val="single" w:sz="4" w:space="0" w:color="auto"/>
            </w:tcBorders>
            <w:shd w:val="clear" w:color="auto" w:fill="auto"/>
            <w:vAlign w:val="center"/>
            <w:hideMark/>
          </w:tcPr>
          <w:p w14:paraId="4443426B"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 собственные нужды</w:t>
            </w:r>
          </w:p>
        </w:tc>
        <w:tc>
          <w:tcPr>
            <w:tcW w:w="1862" w:type="dxa"/>
            <w:tcBorders>
              <w:top w:val="nil"/>
              <w:left w:val="nil"/>
              <w:bottom w:val="single" w:sz="4" w:space="0" w:color="auto"/>
              <w:right w:val="single" w:sz="4" w:space="0" w:color="auto"/>
            </w:tcBorders>
            <w:shd w:val="clear" w:color="auto" w:fill="auto"/>
            <w:vAlign w:val="center"/>
            <w:hideMark/>
          </w:tcPr>
          <w:p w14:paraId="6357DD88"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3CDAA25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A93C29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019C2D6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F85FA5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1E1D17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F2DC32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9A5ACB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3DF4BE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4A748E85"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931E02"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w:t>
            </w:r>
          </w:p>
        </w:tc>
        <w:tc>
          <w:tcPr>
            <w:tcW w:w="3997" w:type="dxa"/>
            <w:tcBorders>
              <w:top w:val="nil"/>
              <w:left w:val="nil"/>
              <w:bottom w:val="single" w:sz="4" w:space="0" w:color="auto"/>
              <w:right w:val="single" w:sz="4" w:space="0" w:color="auto"/>
            </w:tcBorders>
            <w:shd w:val="clear" w:color="auto" w:fill="auto"/>
            <w:vAlign w:val="center"/>
            <w:hideMark/>
          </w:tcPr>
          <w:p w14:paraId="1FF316D5"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Полезный отпуск потребит</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лям, в том числе</w:t>
            </w:r>
          </w:p>
        </w:tc>
        <w:tc>
          <w:tcPr>
            <w:tcW w:w="1862" w:type="dxa"/>
            <w:tcBorders>
              <w:top w:val="nil"/>
              <w:left w:val="nil"/>
              <w:bottom w:val="single" w:sz="4" w:space="0" w:color="auto"/>
              <w:right w:val="single" w:sz="4" w:space="0" w:color="auto"/>
            </w:tcBorders>
            <w:shd w:val="clear" w:color="auto" w:fill="auto"/>
            <w:vAlign w:val="center"/>
            <w:hideMark/>
          </w:tcPr>
          <w:p w14:paraId="4BBFB6A1"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14CE22B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317AE3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7E8329A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8E0E16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634E7A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6A75EA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DE667C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B294CD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2A070A03"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8C5EAD"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3.3.1.</w:t>
            </w:r>
          </w:p>
        </w:tc>
        <w:tc>
          <w:tcPr>
            <w:tcW w:w="3997" w:type="dxa"/>
            <w:tcBorders>
              <w:top w:val="nil"/>
              <w:left w:val="nil"/>
              <w:bottom w:val="single" w:sz="4" w:space="0" w:color="auto"/>
              <w:right w:val="single" w:sz="4" w:space="0" w:color="auto"/>
            </w:tcBorders>
            <w:shd w:val="clear" w:color="auto" w:fill="auto"/>
            <w:vAlign w:val="center"/>
            <w:hideMark/>
          </w:tcPr>
          <w:p w14:paraId="4819154C"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Население</w:t>
            </w:r>
          </w:p>
        </w:tc>
        <w:tc>
          <w:tcPr>
            <w:tcW w:w="1862" w:type="dxa"/>
            <w:tcBorders>
              <w:top w:val="nil"/>
              <w:left w:val="nil"/>
              <w:bottom w:val="single" w:sz="4" w:space="0" w:color="auto"/>
              <w:right w:val="single" w:sz="4" w:space="0" w:color="auto"/>
            </w:tcBorders>
            <w:shd w:val="clear" w:color="auto" w:fill="auto"/>
            <w:vAlign w:val="center"/>
            <w:hideMark/>
          </w:tcPr>
          <w:p w14:paraId="0552E798"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588B63A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67B92D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7DBCA49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902D2C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C5BFBE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FDA77F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B395CC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2A8350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151C1A02"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17DEF8"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3.3.2.</w:t>
            </w:r>
          </w:p>
        </w:tc>
        <w:tc>
          <w:tcPr>
            <w:tcW w:w="3997" w:type="dxa"/>
            <w:tcBorders>
              <w:top w:val="nil"/>
              <w:left w:val="nil"/>
              <w:bottom w:val="single" w:sz="4" w:space="0" w:color="auto"/>
              <w:right w:val="single" w:sz="4" w:space="0" w:color="auto"/>
            </w:tcBorders>
            <w:shd w:val="clear" w:color="auto" w:fill="auto"/>
            <w:vAlign w:val="center"/>
            <w:hideMark/>
          </w:tcPr>
          <w:p w14:paraId="0DD1ADAF"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потребители</w:t>
            </w:r>
          </w:p>
        </w:tc>
        <w:tc>
          <w:tcPr>
            <w:tcW w:w="1862" w:type="dxa"/>
            <w:tcBorders>
              <w:top w:val="nil"/>
              <w:left w:val="nil"/>
              <w:bottom w:val="single" w:sz="4" w:space="0" w:color="auto"/>
              <w:right w:val="single" w:sz="4" w:space="0" w:color="auto"/>
            </w:tcBorders>
            <w:shd w:val="clear" w:color="auto" w:fill="auto"/>
            <w:vAlign w:val="center"/>
            <w:hideMark/>
          </w:tcPr>
          <w:p w14:paraId="4000C11B"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77FCFAE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F33594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2FF5948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B5093D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D44051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584B59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F3791C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1E0B8B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3D06198B"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1E6F0D"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3.3.3.</w:t>
            </w:r>
          </w:p>
        </w:tc>
        <w:tc>
          <w:tcPr>
            <w:tcW w:w="3997" w:type="dxa"/>
            <w:tcBorders>
              <w:top w:val="nil"/>
              <w:left w:val="nil"/>
              <w:bottom w:val="single" w:sz="4" w:space="0" w:color="auto"/>
              <w:right w:val="single" w:sz="4" w:space="0" w:color="auto"/>
            </w:tcBorders>
            <w:shd w:val="clear" w:color="auto" w:fill="auto"/>
            <w:vAlign w:val="center"/>
            <w:hideMark/>
          </w:tcPr>
          <w:p w14:paraId="14974BFF"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Прочие потребители</w:t>
            </w:r>
          </w:p>
        </w:tc>
        <w:tc>
          <w:tcPr>
            <w:tcW w:w="1862" w:type="dxa"/>
            <w:tcBorders>
              <w:top w:val="nil"/>
              <w:left w:val="nil"/>
              <w:bottom w:val="single" w:sz="4" w:space="0" w:color="auto"/>
              <w:right w:val="single" w:sz="4" w:space="0" w:color="auto"/>
            </w:tcBorders>
            <w:shd w:val="clear" w:color="auto" w:fill="auto"/>
            <w:vAlign w:val="center"/>
            <w:hideMark/>
          </w:tcPr>
          <w:p w14:paraId="0B4B3C4C"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6054EE1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53F21A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51FAE51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132E8D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91B38E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462C39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BF76C1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DFAE3E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048E6CC4" w14:textId="77777777" w:rsidTr="003F10F4">
        <w:trPr>
          <w:trHeight w:val="20"/>
        </w:trPr>
        <w:tc>
          <w:tcPr>
            <w:tcW w:w="14717" w:type="dxa"/>
            <w:gridSpan w:val="12"/>
            <w:tcBorders>
              <w:top w:val="single" w:sz="4" w:space="0" w:color="auto"/>
              <w:left w:val="single" w:sz="4" w:space="0" w:color="auto"/>
              <w:bottom w:val="single" w:sz="4" w:space="0" w:color="auto"/>
              <w:right w:val="single" w:sz="4" w:space="0" w:color="000000"/>
            </w:tcBorders>
            <w:shd w:val="clear" w:color="auto" w:fill="auto"/>
            <w:hideMark/>
          </w:tcPr>
          <w:p w14:paraId="2E0EB04E"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Технологическая зона №2 (ст. Салым)</w:t>
            </w:r>
          </w:p>
        </w:tc>
      </w:tr>
      <w:tr w:rsidR="003F10F4" w:rsidRPr="007E1073" w14:paraId="6839FE30"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EF592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w:t>
            </w:r>
          </w:p>
        </w:tc>
        <w:tc>
          <w:tcPr>
            <w:tcW w:w="3997" w:type="dxa"/>
            <w:tcBorders>
              <w:top w:val="nil"/>
              <w:left w:val="nil"/>
              <w:bottom w:val="single" w:sz="4" w:space="0" w:color="auto"/>
              <w:right w:val="single" w:sz="4" w:space="0" w:color="auto"/>
            </w:tcBorders>
            <w:shd w:val="clear" w:color="auto" w:fill="auto"/>
            <w:noWrap/>
            <w:vAlign w:val="center"/>
            <w:hideMark/>
          </w:tcPr>
          <w:p w14:paraId="073CA8C8"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Питьевая вода</w:t>
            </w:r>
          </w:p>
        </w:tc>
        <w:tc>
          <w:tcPr>
            <w:tcW w:w="1862" w:type="dxa"/>
            <w:tcBorders>
              <w:top w:val="nil"/>
              <w:left w:val="nil"/>
              <w:bottom w:val="single" w:sz="4" w:space="0" w:color="auto"/>
              <w:right w:val="single" w:sz="4" w:space="0" w:color="auto"/>
            </w:tcBorders>
            <w:shd w:val="clear" w:color="auto" w:fill="auto"/>
            <w:noWrap/>
            <w:vAlign w:val="center"/>
            <w:hideMark/>
          </w:tcPr>
          <w:p w14:paraId="3D23B22F"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73" w:type="dxa"/>
            <w:tcBorders>
              <w:top w:val="nil"/>
              <w:left w:val="nil"/>
              <w:bottom w:val="single" w:sz="4" w:space="0" w:color="auto"/>
              <w:right w:val="single" w:sz="4" w:space="0" w:color="auto"/>
            </w:tcBorders>
            <w:shd w:val="clear" w:color="auto" w:fill="auto"/>
            <w:noWrap/>
            <w:vAlign w:val="bottom"/>
            <w:hideMark/>
          </w:tcPr>
          <w:p w14:paraId="1D77916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F11546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26E02AF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0DE2CD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66BE4E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439BB8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5DCEDA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796334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3F10F4" w:rsidRPr="007E1073" w14:paraId="5FA88245"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D957A6"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w:t>
            </w:r>
          </w:p>
        </w:tc>
        <w:tc>
          <w:tcPr>
            <w:tcW w:w="3997" w:type="dxa"/>
            <w:tcBorders>
              <w:top w:val="nil"/>
              <w:left w:val="nil"/>
              <w:bottom w:val="single" w:sz="4" w:space="0" w:color="auto"/>
              <w:right w:val="single" w:sz="4" w:space="0" w:color="auto"/>
            </w:tcBorders>
            <w:shd w:val="clear" w:color="auto" w:fill="auto"/>
            <w:vAlign w:val="center"/>
            <w:hideMark/>
          </w:tcPr>
          <w:p w14:paraId="1404377A"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Поднято воды</w:t>
            </w:r>
          </w:p>
        </w:tc>
        <w:tc>
          <w:tcPr>
            <w:tcW w:w="1862" w:type="dxa"/>
            <w:tcBorders>
              <w:top w:val="nil"/>
              <w:left w:val="nil"/>
              <w:bottom w:val="single" w:sz="4" w:space="0" w:color="auto"/>
              <w:right w:val="single" w:sz="4" w:space="0" w:color="auto"/>
            </w:tcBorders>
            <w:shd w:val="clear" w:color="auto" w:fill="auto"/>
            <w:vAlign w:val="center"/>
            <w:hideMark/>
          </w:tcPr>
          <w:p w14:paraId="00D0F155"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6AC6EB3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C3ABD0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24729A5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B97217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FEBBEB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155.24</w:t>
            </w:r>
          </w:p>
        </w:tc>
        <w:tc>
          <w:tcPr>
            <w:tcW w:w="986" w:type="dxa"/>
            <w:tcBorders>
              <w:top w:val="nil"/>
              <w:left w:val="nil"/>
              <w:bottom w:val="single" w:sz="4" w:space="0" w:color="auto"/>
              <w:right w:val="single" w:sz="4" w:space="0" w:color="auto"/>
            </w:tcBorders>
            <w:shd w:val="clear" w:color="auto" w:fill="auto"/>
            <w:noWrap/>
            <w:vAlign w:val="bottom"/>
            <w:hideMark/>
          </w:tcPr>
          <w:p w14:paraId="2200C00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155.24</w:t>
            </w:r>
          </w:p>
        </w:tc>
        <w:tc>
          <w:tcPr>
            <w:tcW w:w="986" w:type="dxa"/>
            <w:tcBorders>
              <w:top w:val="nil"/>
              <w:left w:val="nil"/>
              <w:bottom w:val="single" w:sz="4" w:space="0" w:color="auto"/>
              <w:right w:val="single" w:sz="4" w:space="0" w:color="auto"/>
            </w:tcBorders>
            <w:shd w:val="clear" w:color="auto" w:fill="auto"/>
            <w:noWrap/>
            <w:vAlign w:val="bottom"/>
            <w:hideMark/>
          </w:tcPr>
          <w:p w14:paraId="11D2EFC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155.24</w:t>
            </w:r>
          </w:p>
        </w:tc>
        <w:tc>
          <w:tcPr>
            <w:tcW w:w="986" w:type="dxa"/>
            <w:tcBorders>
              <w:top w:val="nil"/>
              <w:left w:val="nil"/>
              <w:bottom w:val="single" w:sz="4" w:space="0" w:color="auto"/>
              <w:right w:val="single" w:sz="4" w:space="0" w:color="auto"/>
            </w:tcBorders>
            <w:shd w:val="clear" w:color="auto" w:fill="auto"/>
            <w:noWrap/>
            <w:vAlign w:val="bottom"/>
            <w:hideMark/>
          </w:tcPr>
          <w:p w14:paraId="6445AA7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155.24</w:t>
            </w:r>
          </w:p>
        </w:tc>
      </w:tr>
      <w:tr w:rsidR="003F10F4" w:rsidRPr="007E1073" w14:paraId="271B212B"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9A8D5F"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w:t>
            </w:r>
          </w:p>
        </w:tc>
        <w:tc>
          <w:tcPr>
            <w:tcW w:w="3997" w:type="dxa"/>
            <w:tcBorders>
              <w:top w:val="nil"/>
              <w:left w:val="nil"/>
              <w:bottom w:val="single" w:sz="4" w:space="0" w:color="auto"/>
              <w:right w:val="single" w:sz="4" w:space="0" w:color="auto"/>
            </w:tcBorders>
            <w:shd w:val="clear" w:color="auto" w:fill="auto"/>
            <w:vAlign w:val="center"/>
            <w:hideMark/>
          </w:tcPr>
          <w:p w14:paraId="6A2E5C76"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Потери воды</w:t>
            </w:r>
          </w:p>
        </w:tc>
        <w:tc>
          <w:tcPr>
            <w:tcW w:w="1862" w:type="dxa"/>
            <w:tcBorders>
              <w:top w:val="nil"/>
              <w:left w:val="nil"/>
              <w:bottom w:val="single" w:sz="4" w:space="0" w:color="auto"/>
              <w:right w:val="single" w:sz="4" w:space="0" w:color="auto"/>
            </w:tcBorders>
            <w:shd w:val="clear" w:color="auto" w:fill="auto"/>
            <w:vAlign w:val="center"/>
            <w:hideMark/>
          </w:tcPr>
          <w:p w14:paraId="0F9E0ABD"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3D0EAF6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76BEBD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024386C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395401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FC902C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10.46</w:t>
            </w:r>
          </w:p>
        </w:tc>
        <w:tc>
          <w:tcPr>
            <w:tcW w:w="986" w:type="dxa"/>
            <w:tcBorders>
              <w:top w:val="nil"/>
              <w:left w:val="nil"/>
              <w:bottom w:val="single" w:sz="4" w:space="0" w:color="auto"/>
              <w:right w:val="single" w:sz="4" w:space="0" w:color="auto"/>
            </w:tcBorders>
            <w:shd w:val="clear" w:color="auto" w:fill="auto"/>
            <w:noWrap/>
            <w:vAlign w:val="bottom"/>
            <w:hideMark/>
          </w:tcPr>
          <w:p w14:paraId="1D7D963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10.46</w:t>
            </w:r>
          </w:p>
        </w:tc>
        <w:tc>
          <w:tcPr>
            <w:tcW w:w="986" w:type="dxa"/>
            <w:tcBorders>
              <w:top w:val="nil"/>
              <w:left w:val="nil"/>
              <w:bottom w:val="single" w:sz="4" w:space="0" w:color="auto"/>
              <w:right w:val="single" w:sz="4" w:space="0" w:color="auto"/>
            </w:tcBorders>
            <w:shd w:val="clear" w:color="auto" w:fill="auto"/>
            <w:noWrap/>
            <w:vAlign w:val="bottom"/>
            <w:hideMark/>
          </w:tcPr>
          <w:p w14:paraId="75F7AB3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10.46</w:t>
            </w:r>
          </w:p>
        </w:tc>
        <w:tc>
          <w:tcPr>
            <w:tcW w:w="986" w:type="dxa"/>
            <w:tcBorders>
              <w:top w:val="nil"/>
              <w:left w:val="nil"/>
              <w:bottom w:val="single" w:sz="4" w:space="0" w:color="auto"/>
              <w:right w:val="single" w:sz="4" w:space="0" w:color="auto"/>
            </w:tcBorders>
            <w:shd w:val="clear" w:color="auto" w:fill="auto"/>
            <w:noWrap/>
            <w:vAlign w:val="bottom"/>
            <w:hideMark/>
          </w:tcPr>
          <w:p w14:paraId="39705FE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10.46</w:t>
            </w:r>
          </w:p>
        </w:tc>
      </w:tr>
      <w:tr w:rsidR="003F10F4" w:rsidRPr="007E1073" w14:paraId="4A9FDBEC"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D42DB6"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w:t>
            </w:r>
          </w:p>
        </w:tc>
        <w:tc>
          <w:tcPr>
            <w:tcW w:w="3997" w:type="dxa"/>
            <w:tcBorders>
              <w:top w:val="nil"/>
              <w:left w:val="nil"/>
              <w:bottom w:val="single" w:sz="4" w:space="0" w:color="auto"/>
              <w:right w:val="single" w:sz="4" w:space="0" w:color="auto"/>
            </w:tcBorders>
            <w:shd w:val="clear" w:color="auto" w:fill="auto"/>
            <w:vAlign w:val="center"/>
            <w:hideMark/>
          </w:tcPr>
          <w:p w14:paraId="24EA76B6"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 собственные нужды</w:t>
            </w:r>
          </w:p>
        </w:tc>
        <w:tc>
          <w:tcPr>
            <w:tcW w:w="1862" w:type="dxa"/>
            <w:tcBorders>
              <w:top w:val="nil"/>
              <w:left w:val="nil"/>
              <w:bottom w:val="single" w:sz="4" w:space="0" w:color="auto"/>
              <w:right w:val="single" w:sz="4" w:space="0" w:color="auto"/>
            </w:tcBorders>
            <w:shd w:val="clear" w:color="auto" w:fill="auto"/>
            <w:vAlign w:val="center"/>
            <w:hideMark/>
          </w:tcPr>
          <w:p w14:paraId="51D8E48E"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08C4FD8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83E9A4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64B264A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ACC04A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FDA638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2.35</w:t>
            </w:r>
          </w:p>
        </w:tc>
        <w:tc>
          <w:tcPr>
            <w:tcW w:w="986" w:type="dxa"/>
            <w:tcBorders>
              <w:top w:val="nil"/>
              <w:left w:val="nil"/>
              <w:bottom w:val="single" w:sz="4" w:space="0" w:color="auto"/>
              <w:right w:val="single" w:sz="4" w:space="0" w:color="auto"/>
            </w:tcBorders>
            <w:shd w:val="clear" w:color="auto" w:fill="auto"/>
            <w:noWrap/>
            <w:vAlign w:val="bottom"/>
            <w:hideMark/>
          </w:tcPr>
          <w:p w14:paraId="282970D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2.35</w:t>
            </w:r>
          </w:p>
        </w:tc>
        <w:tc>
          <w:tcPr>
            <w:tcW w:w="986" w:type="dxa"/>
            <w:tcBorders>
              <w:top w:val="nil"/>
              <w:left w:val="nil"/>
              <w:bottom w:val="single" w:sz="4" w:space="0" w:color="auto"/>
              <w:right w:val="single" w:sz="4" w:space="0" w:color="auto"/>
            </w:tcBorders>
            <w:shd w:val="clear" w:color="auto" w:fill="auto"/>
            <w:noWrap/>
            <w:vAlign w:val="bottom"/>
            <w:hideMark/>
          </w:tcPr>
          <w:p w14:paraId="58D9A0B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2.35</w:t>
            </w:r>
          </w:p>
        </w:tc>
        <w:tc>
          <w:tcPr>
            <w:tcW w:w="986" w:type="dxa"/>
            <w:tcBorders>
              <w:top w:val="nil"/>
              <w:left w:val="nil"/>
              <w:bottom w:val="single" w:sz="4" w:space="0" w:color="auto"/>
              <w:right w:val="single" w:sz="4" w:space="0" w:color="auto"/>
            </w:tcBorders>
            <w:shd w:val="clear" w:color="auto" w:fill="auto"/>
            <w:noWrap/>
            <w:vAlign w:val="bottom"/>
            <w:hideMark/>
          </w:tcPr>
          <w:p w14:paraId="2FF7A5C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2.35</w:t>
            </w:r>
          </w:p>
        </w:tc>
      </w:tr>
      <w:tr w:rsidR="003F10F4" w:rsidRPr="007E1073" w14:paraId="6ACCFD89"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C4C6A5"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w:t>
            </w:r>
          </w:p>
        </w:tc>
        <w:tc>
          <w:tcPr>
            <w:tcW w:w="3997" w:type="dxa"/>
            <w:tcBorders>
              <w:top w:val="nil"/>
              <w:left w:val="nil"/>
              <w:bottom w:val="single" w:sz="4" w:space="0" w:color="auto"/>
              <w:right w:val="single" w:sz="4" w:space="0" w:color="auto"/>
            </w:tcBorders>
            <w:shd w:val="clear" w:color="auto" w:fill="auto"/>
            <w:vAlign w:val="center"/>
            <w:hideMark/>
          </w:tcPr>
          <w:p w14:paraId="2505A6F2"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Полезный отпуск потребит</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лям, в том числе</w:t>
            </w:r>
          </w:p>
        </w:tc>
        <w:tc>
          <w:tcPr>
            <w:tcW w:w="1862" w:type="dxa"/>
            <w:tcBorders>
              <w:top w:val="nil"/>
              <w:left w:val="nil"/>
              <w:bottom w:val="single" w:sz="4" w:space="0" w:color="auto"/>
              <w:right w:val="single" w:sz="4" w:space="0" w:color="auto"/>
            </w:tcBorders>
            <w:shd w:val="clear" w:color="auto" w:fill="auto"/>
            <w:vAlign w:val="center"/>
            <w:hideMark/>
          </w:tcPr>
          <w:p w14:paraId="64E26741"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5CA0248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6A6D2F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48F8523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976741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051C44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55.21</w:t>
            </w:r>
          </w:p>
        </w:tc>
        <w:tc>
          <w:tcPr>
            <w:tcW w:w="986" w:type="dxa"/>
            <w:tcBorders>
              <w:top w:val="nil"/>
              <w:left w:val="nil"/>
              <w:bottom w:val="single" w:sz="4" w:space="0" w:color="auto"/>
              <w:right w:val="single" w:sz="4" w:space="0" w:color="auto"/>
            </w:tcBorders>
            <w:shd w:val="clear" w:color="auto" w:fill="auto"/>
            <w:noWrap/>
            <w:vAlign w:val="bottom"/>
            <w:hideMark/>
          </w:tcPr>
          <w:p w14:paraId="6BE454F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58.90</w:t>
            </w:r>
          </w:p>
        </w:tc>
        <w:tc>
          <w:tcPr>
            <w:tcW w:w="986" w:type="dxa"/>
            <w:tcBorders>
              <w:top w:val="nil"/>
              <w:left w:val="nil"/>
              <w:bottom w:val="single" w:sz="4" w:space="0" w:color="auto"/>
              <w:right w:val="single" w:sz="4" w:space="0" w:color="auto"/>
            </w:tcBorders>
            <w:shd w:val="clear" w:color="auto" w:fill="auto"/>
            <w:noWrap/>
            <w:vAlign w:val="bottom"/>
            <w:hideMark/>
          </w:tcPr>
          <w:p w14:paraId="319CCB9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62.97</w:t>
            </w:r>
          </w:p>
        </w:tc>
        <w:tc>
          <w:tcPr>
            <w:tcW w:w="986" w:type="dxa"/>
            <w:tcBorders>
              <w:top w:val="nil"/>
              <w:left w:val="nil"/>
              <w:bottom w:val="single" w:sz="4" w:space="0" w:color="auto"/>
              <w:right w:val="single" w:sz="4" w:space="0" w:color="auto"/>
            </w:tcBorders>
            <w:shd w:val="clear" w:color="auto" w:fill="auto"/>
            <w:noWrap/>
            <w:vAlign w:val="bottom"/>
            <w:hideMark/>
          </w:tcPr>
          <w:p w14:paraId="673B58D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67.44</w:t>
            </w:r>
          </w:p>
        </w:tc>
      </w:tr>
      <w:tr w:rsidR="003F10F4" w:rsidRPr="007E1073" w14:paraId="546B42AE"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275626"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1.3.1.</w:t>
            </w:r>
          </w:p>
        </w:tc>
        <w:tc>
          <w:tcPr>
            <w:tcW w:w="3997" w:type="dxa"/>
            <w:tcBorders>
              <w:top w:val="nil"/>
              <w:left w:val="nil"/>
              <w:bottom w:val="single" w:sz="4" w:space="0" w:color="auto"/>
              <w:right w:val="single" w:sz="4" w:space="0" w:color="auto"/>
            </w:tcBorders>
            <w:shd w:val="clear" w:color="auto" w:fill="auto"/>
            <w:vAlign w:val="center"/>
            <w:hideMark/>
          </w:tcPr>
          <w:p w14:paraId="6120C080"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Население</w:t>
            </w:r>
          </w:p>
        </w:tc>
        <w:tc>
          <w:tcPr>
            <w:tcW w:w="1862" w:type="dxa"/>
            <w:tcBorders>
              <w:top w:val="nil"/>
              <w:left w:val="nil"/>
              <w:bottom w:val="single" w:sz="4" w:space="0" w:color="auto"/>
              <w:right w:val="single" w:sz="4" w:space="0" w:color="auto"/>
            </w:tcBorders>
            <w:shd w:val="clear" w:color="auto" w:fill="auto"/>
            <w:vAlign w:val="center"/>
            <w:hideMark/>
          </w:tcPr>
          <w:p w14:paraId="4085E064"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6AFE39C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5FADB1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73B3AE8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F3BABE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F3F0A7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36.98</w:t>
            </w:r>
          </w:p>
        </w:tc>
        <w:tc>
          <w:tcPr>
            <w:tcW w:w="986" w:type="dxa"/>
            <w:tcBorders>
              <w:top w:val="nil"/>
              <w:left w:val="nil"/>
              <w:bottom w:val="single" w:sz="4" w:space="0" w:color="auto"/>
              <w:right w:val="single" w:sz="4" w:space="0" w:color="auto"/>
            </w:tcBorders>
            <w:shd w:val="clear" w:color="auto" w:fill="auto"/>
            <w:noWrap/>
            <w:vAlign w:val="bottom"/>
            <w:hideMark/>
          </w:tcPr>
          <w:p w14:paraId="70809A7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40.67</w:t>
            </w:r>
          </w:p>
        </w:tc>
        <w:tc>
          <w:tcPr>
            <w:tcW w:w="986" w:type="dxa"/>
            <w:tcBorders>
              <w:top w:val="nil"/>
              <w:left w:val="nil"/>
              <w:bottom w:val="single" w:sz="4" w:space="0" w:color="auto"/>
              <w:right w:val="single" w:sz="4" w:space="0" w:color="auto"/>
            </w:tcBorders>
            <w:shd w:val="clear" w:color="auto" w:fill="auto"/>
            <w:noWrap/>
            <w:vAlign w:val="bottom"/>
            <w:hideMark/>
          </w:tcPr>
          <w:p w14:paraId="10B2CC6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44.74</w:t>
            </w:r>
          </w:p>
        </w:tc>
        <w:tc>
          <w:tcPr>
            <w:tcW w:w="986" w:type="dxa"/>
            <w:tcBorders>
              <w:top w:val="nil"/>
              <w:left w:val="nil"/>
              <w:bottom w:val="single" w:sz="4" w:space="0" w:color="auto"/>
              <w:right w:val="single" w:sz="4" w:space="0" w:color="auto"/>
            </w:tcBorders>
            <w:shd w:val="clear" w:color="auto" w:fill="auto"/>
            <w:noWrap/>
            <w:vAlign w:val="bottom"/>
            <w:hideMark/>
          </w:tcPr>
          <w:p w14:paraId="3657768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49.21</w:t>
            </w:r>
          </w:p>
        </w:tc>
      </w:tr>
      <w:tr w:rsidR="003F10F4" w:rsidRPr="007E1073" w14:paraId="69416319"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E9F00B"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1.3.2.</w:t>
            </w:r>
          </w:p>
        </w:tc>
        <w:tc>
          <w:tcPr>
            <w:tcW w:w="3997" w:type="dxa"/>
            <w:tcBorders>
              <w:top w:val="nil"/>
              <w:left w:val="nil"/>
              <w:bottom w:val="single" w:sz="4" w:space="0" w:color="auto"/>
              <w:right w:val="single" w:sz="4" w:space="0" w:color="auto"/>
            </w:tcBorders>
            <w:shd w:val="clear" w:color="auto" w:fill="auto"/>
            <w:vAlign w:val="center"/>
            <w:hideMark/>
          </w:tcPr>
          <w:p w14:paraId="76AA9FDF"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потребители</w:t>
            </w:r>
          </w:p>
        </w:tc>
        <w:tc>
          <w:tcPr>
            <w:tcW w:w="1862" w:type="dxa"/>
            <w:tcBorders>
              <w:top w:val="nil"/>
              <w:left w:val="nil"/>
              <w:bottom w:val="single" w:sz="4" w:space="0" w:color="auto"/>
              <w:right w:val="single" w:sz="4" w:space="0" w:color="auto"/>
            </w:tcBorders>
            <w:shd w:val="clear" w:color="auto" w:fill="auto"/>
            <w:vAlign w:val="center"/>
            <w:hideMark/>
          </w:tcPr>
          <w:p w14:paraId="0AC431F7"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23BD7F4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7C7FF7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0EA02EB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22C8B4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1E70A9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1.94</w:t>
            </w:r>
          </w:p>
        </w:tc>
        <w:tc>
          <w:tcPr>
            <w:tcW w:w="986" w:type="dxa"/>
            <w:tcBorders>
              <w:top w:val="nil"/>
              <w:left w:val="nil"/>
              <w:bottom w:val="single" w:sz="4" w:space="0" w:color="auto"/>
              <w:right w:val="single" w:sz="4" w:space="0" w:color="auto"/>
            </w:tcBorders>
            <w:shd w:val="clear" w:color="auto" w:fill="auto"/>
            <w:noWrap/>
            <w:vAlign w:val="bottom"/>
            <w:hideMark/>
          </w:tcPr>
          <w:p w14:paraId="478F063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1.94</w:t>
            </w:r>
          </w:p>
        </w:tc>
        <w:tc>
          <w:tcPr>
            <w:tcW w:w="986" w:type="dxa"/>
            <w:tcBorders>
              <w:top w:val="nil"/>
              <w:left w:val="nil"/>
              <w:bottom w:val="single" w:sz="4" w:space="0" w:color="auto"/>
              <w:right w:val="single" w:sz="4" w:space="0" w:color="auto"/>
            </w:tcBorders>
            <w:shd w:val="clear" w:color="auto" w:fill="auto"/>
            <w:noWrap/>
            <w:vAlign w:val="bottom"/>
            <w:hideMark/>
          </w:tcPr>
          <w:p w14:paraId="54EF773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1.94</w:t>
            </w:r>
          </w:p>
        </w:tc>
        <w:tc>
          <w:tcPr>
            <w:tcW w:w="986" w:type="dxa"/>
            <w:tcBorders>
              <w:top w:val="nil"/>
              <w:left w:val="nil"/>
              <w:bottom w:val="single" w:sz="4" w:space="0" w:color="auto"/>
              <w:right w:val="single" w:sz="4" w:space="0" w:color="auto"/>
            </w:tcBorders>
            <w:shd w:val="clear" w:color="auto" w:fill="auto"/>
            <w:noWrap/>
            <w:vAlign w:val="bottom"/>
            <w:hideMark/>
          </w:tcPr>
          <w:p w14:paraId="01BDCBD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1.94</w:t>
            </w:r>
          </w:p>
        </w:tc>
      </w:tr>
      <w:tr w:rsidR="003F10F4" w:rsidRPr="007E1073" w14:paraId="06275D81"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83A32F"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1.3.3.</w:t>
            </w:r>
          </w:p>
        </w:tc>
        <w:tc>
          <w:tcPr>
            <w:tcW w:w="3997" w:type="dxa"/>
            <w:tcBorders>
              <w:top w:val="nil"/>
              <w:left w:val="nil"/>
              <w:bottom w:val="single" w:sz="4" w:space="0" w:color="auto"/>
              <w:right w:val="single" w:sz="4" w:space="0" w:color="auto"/>
            </w:tcBorders>
            <w:shd w:val="clear" w:color="auto" w:fill="auto"/>
            <w:vAlign w:val="center"/>
            <w:hideMark/>
          </w:tcPr>
          <w:p w14:paraId="3117F82C"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Прочие потребители</w:t>
            </w:r>
          </w:p>
        </w:tc>
        <w:tc>
          <w:tcPr>
            <w:tcW w:w="1862" w:type="dxa"/>
            <w:tcBorders>
              <w:top w:val="nil"/>
              <w:left w:val="nil"/>
              <w:bottom w:val="single" w:sz="4" w:space="0" w:color="auto"/>
              <w:right w:val="single" w:sz="4" w:space="0" w:color="auto"/>
            </w:tcBorders>
            <w:shd w:val="clear" w:color="auto" w:fill="auto"/>
            <w:vAlign w:val="center"/>
            <w:hideMark/>
          </w:tcPr>
          <w:p w14:paraId="7F988F5D"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1AC0EBC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621267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70CCF3B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1AEFA6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0C9983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16.29</w:t>
            </w:r>
          </w:p>
        </w:tc>
        <w:tc>
          <w:tcPr>
            <w:tcW w:w="986" w:type="dxa"/>
            <w:tcBorders>
              <w:top w:val="nil"/>
              <w:left w:val="nil"/>
              <w:bottom w:val="single" w:sz="4" w:space="0" w:color="auto"/>
              <w:right w:val="single" w:sz="4" w:space="0" w:color="auto"/>
            </w:tcBorders>
            <w:shd w:val="clear" w:color="auto" w:fill="auto"/>
            <w:noWrap/>
            <w:vAlign w:val="bottom"/>
            <w:hideMark/>
          </w:tcPr>
          <w:p w14:paraId="40E22CE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16.29</w:t>
            </w:r>
          </w:p>
        </w:tc>
        <w:tc>
          <w:tcPr>
            <w:tcW w:w="986" w:type="dxa"/>
            <w:tcBorders>
              <w:top w:val="nil"/>
              <w:left w:val="nil"/>
              <w:bottom w:val="single" w:sz="4" w:space="0" w:color="auto"/>
              <w:right w:val="single" w:sz="4" w:space="0" w:color="auto"/>
            </w:tcBorders>
            <w:shd w:val="clear" w:color="auto" w:fill="auto"/>
            <w:noWrap/>
            <w:vAlign w:val="bottom"/>
            <w:hideMark/>
          </w:tcPr>
          <w:p w14:paraId="3FE2B65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16.29</w:t>
            </w:r>
          </w:p>
        </w:tc>
        <w:tc>
          <w:tcPr>
            <w:tcW w:w="986" w:type="dxa"/>
            <w:tcBorders>
              <w:top w:val="nil"/>
              <w:left w:val="nil"/>
              <w:bottom w:val="single" w:sz="4" w:space="0" w:color="auto"/>
              <w:right w:val="single" w:sz="4" w:space="0" w:color="auto"/>
            </w:tcBorders>
            <w:shd w:val="clear" w:color="auto" w:fill="auto"/>
            <w:noWrap/>
            <w:vAlign w:val="bottom"/>
            <w:hideMark/>
          </w:tcPr>
          <w:p w14:paraId="77795E6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16.29</w:t>
            </w:r>
          </w:p>
        </w:tc>
      </w:tr>
      <w:tr w:rsidR="003F10F4" w:rsidRPr="007E1073" w14:paraId="3A7154C0"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3AC77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w:t>
            </w:r>
          </w:p>
        </w:tc>
        <w:tc>
          <w:tcPr>
            <w:tcW w:w="3997" w:type="dxa"/>
            <w:tcBorders>
              <w:top w:val="nil"/>
              <w:left w:val="nil"/>
              <w:bottom w:val="single" w:sz="4" w:space="0" w:color="auto"/>
              <w:right w:val="single" w:sz="4" w:space="0" w:color="auto"/>
            </w:tcBorders>
            <w:shd w:val="clear" w:color="auto" w:fill="auto"/>
            <w:noWrap/>
            <w:vAlign w:val="center"/>
            <w:hideMark/>
          </w:tcPr>
          <w:p w14:paraId="7D025958"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Горячая вода</w:t>
            </w:r>
          </w:p>
        </w:tc>
        <w:tc>
          <w:tcPr>
            <w:tcW w:w="1862" w:type="dxa"/>
            <w:tcBorders>
              <w:top w:val="nil"/>
              <w:left w:val="nil"/>
              <w:bottom w:val="single" w:sz="4" w:space="0" w:color="auto"/>
              <w:right w:val="single" w:sz="4" w:space="0" w:color="auto"/>
            </w:tcBorders>
            <w:shd w:val="clear" w:color="auto" w:fill="auto"/>
            <w:noWrap/>
            <w:vAlign w:val="center"/>
            <w:hideMark/>
          </w:tcPr>
          <w:p w14:paraId="5E2A8B9D"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73" w:type="dxa"/>
            <w:tcBorders>
              <w:top w:val="nil"/>
              <w:left w:val="nil"/>
              <w:bottom w:val="single" w:sz="4" w:space="0" w:color="auto"/>
              <w:right w:val="single" w:sz="4" w:space="0" w:color="auto"/>
            </w:tcBorders>
            <w:shd w:val="clear" w:color="auto" w:fill="auto"/>
            <w:noWrap/>
            <w:vAlign w:val="bottom"/>
            <w:hideMark/>
          </w:tcPr>
          <w:p w14:paraId="213AEF9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D070AE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423990C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57465A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D6BBFE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9AF03A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A2AD5C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8575C0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3F10F4" w:rsidRPr="007E1073" w14:paraId="638EE8D5"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CD210B"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w:t>
            </w:r>
          </w:p>
        </w:tc>
        <w:tc>
          <w:tcPr>
            <w:tcW w:w="3997" w:type="dxa"/>
            <w:tcBorders>
              <w:top w:val="nil"/>
              <w:left w:val="nil"/>
              <w:bottom w:val="single" w:sz="4" w:space="0" w:color="auto"/>
              <w:right w:val="single" w:sz="4" w:space="0" w:color="auto"/>
            </w:tcBorders>
            <w:shd w:val="clear" w:color="auto" w:fill="auto"/>
            <w:vAlign w:val="center"/>
            <w:hideMark/>
          </w:tcPr>
          <w:p w14:paraId="60796DEC"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Поднято воды</w:t>
            </w:r>
          </w:p>
        </w:tc>
        <w:tc>
          <w:tcPr>
            <w:tcW w:w="1862" w:type="dxa"/>
            <w:tcBorders>
              <w:top w:val="nil"/>
              <w:left w:val="nil"/>
              <w:bottom w:val="single" w:sz="4" w:space="0" w:color="auto"/>
              <w:right w:val="single" w:sz="4" w:space="0" w:color="auto"/>
            </w:tcBorders>
            <w:shd w:val="clear" w:color="auto" w:fill="auto"/>
            <w:vAlign w:val="center"/>
            <w:hideMark/>
          </w:tcPr>
          <w:p w14:paraId="2D7AE927"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5F4F3EA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E23836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3375E8F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D77ACB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32ABA6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93E094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BF6353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F657D9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3EEA19F2"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872651"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w:t>
            </w:r>
          </w:p>
        </w:tc>
        <w:tc>
          <w:tcPr>
            <w:tcW w:w="3997" w:type="dxa"/>
            <w:tcBorders>
              <w:top w:val="nil"/>
              <w:left w:val="nil"/>
              <w:bottom w:val="single" w:sz="4" w:space="0" w:color="auto"/>
              <w:right w:val="single" w:sz="4" w:space="0" w:color="auto"/>
            </w:tcBorders>
            <w:shd w:val="clear" w:color="auto" w:fill="auto"/>
            <w:vAlign w:val="center"/>
            <w:hideMark/>
          </w:tcPr>
          <w:p w14:paraId="67D5E3B0"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Потери воды</w:t>
            </w:r>
          </w:p>
        </w:tc>
        <w:tc>
          <w:tcPr>
            <w:tcW w:w="1862" w:type="dxa"/>
            <w:tcBorders>
              <w:top w:val="nil"/>
              <w:left w:val="nil"/>
              <w:bottom w:val="single" w:sz="4" w:space="0" w:color="auto"/>
              <w:right w:val="single" w:sz="4" w:space="0" w:color="auto"/>
            </w:tcBorders>
            <w:shd w:val="clear" w:color="auto" w:fill="auto"/>
            <w:vAlign w:val="center"/>
            <w:hideMark/>
          </w:tcPr>
          <w:p w14:paraId="138CD74B"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1D2C117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EA7DFE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49462FB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4A11DD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402172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F3ECB1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701493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7623DC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592CB2C1"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F23A66"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2.3.</w:t>
            </w:r>
          </w:p>
        </w:tc>
        <w:tc>
          <w:tcPr>
            <w:tcW w:w="3997" w:type="dxa"/>
            <w:tcBorders>
              <w:top w:val="nil"/>
              <w:left w:val="nil"/>
              <w:bottom w:val="single" w:sz="4" w:space="0" w:color="auto"/>
              <w:right w:val="single" w:sz="4" w:space="0" w:color="auto"/>
            </w:tcBorders>
            <w:shd w:val="clear" w:color="auto" w:fill="auto"/>
            <w:vAlign w:val="center"/>
            <w:hideMark/>
          </w:tcPr>
          <w:p w14:paraId="28B71A98"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 собственные нужды</w:t>
            </w:r>
          </w:p>
        </w:tc>
        <w:tc>
          <w:tcPr>
            <w:tcW w:w="1862" w:type="dxa"/>
            <w:tcBorders>
              <w:top w:val="nil"/>
              <w:left w:val="nil"/>
              <w:bottom w:val="single" w:sz="4" w:space="0" w:color="auto"/>
              <w:right w:val="single" w:sz="4" w:space="0" w:color="auto"/>
            </w:tcBorders>
            <w:shd w:val="clear" w:color="auto" w:fill="auto"/>
            <w:vAlign w:val="center"/>
            <w:hideMark/>
          </w:tcPr>
          <w:p w14:paraId="13841442"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4D09F60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23134E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04C7562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E405CD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636CC6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F4C175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527ED2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7C1998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56C1F9A5"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D26BC2"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w:t>
            </w:r>
          </w:p>
        </w:tc>
        <w:tc>
          <w:tcPr>
            <w:tcW w:w="3997" w:type="dxa"/>
            <w:tcBorders>
              <w:top w:val="nil"/>
              <w:left w:val="nil"/>
              <w:bottom w:val="single" w:sz="4" w:space="0" w:color="auto"/>
              <w:right w:val="single" w:sz="4" w:space="0" w:color="auto"/>
            </w:tcBorders>
            <w:shd w:val="clear" w:color="auto" w:fill="auto"/>
            <w:vAlign w:val="center"/>
            <w:hideMark/>
          </w:tcPr>
          <w:p w14:paraId="7D7CBC8D"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Полезный отпуск потребит</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лям, в том числе</w:t>
            </w:r>
          </w:p>
        </w:tc>
        <w:tc>
          <w:tcPr>
            <w:tcW w:w="1862" w:type="dxa"/>
            <w:tcBorders>
              <w:top w:val="nil"/>
              <w:left w:val="nil"/>
              <w:bottom w:val="single" w:sz="4" w:space="0" w:color="auto"/>
              <w:right w:val="single" w:sz="4" w:space="0" w:color="auto"/>
            </w:tcBorders>
            <w:shd w:val="clear" w:color="auto" w:fill="auto"/>
            <w:vAlign w:val="center"/>
            <w:hideMark/>
          </w:tcPr>
          <w:p w14:paraId="355A6D93"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692A801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1E80A41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4824910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c>
          <w:tcPr>
            <w:tcW w:w="986" w:type="dxa"/>
            <w:tcBorders>
              <w:top w:val="nil"/>
              <w:left w:val="nil"/>
              <w:bottom w:val="single" w:sz="4" w:space="0" w:color="auto"/>
              <w:right w:val="single" w:sz="4" w:space="0" w:color="auto"/>
            </w:tcBorders>
            <w:shd w:val="clear" w:color="auto" w:fill="auto"/>
            <w:noWrap/>
            <w:vAlign w:val="bottom"/>
            <w:hideMark/>
          </w:tcPr>
          <w:p w14:paraId="3DDC7EA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c>
          <w:tcPr>
            <w:tcW w:w="986" w:type="dxa"/>
            <w:tcBorders>
              <w:top w:val="nil"/>
              <w:left w:val="nil"/>
              <w:bottom w:val="single" w:sz="4" w:space="0" w:color="auto"/>
              <w:right w:val="single" w:sz="4" w:space="0" w:color="auto"/>
            </w:tcBorders>
            <w:shd w:val="clear" w:color="auto" w:fill="auto"/>
            <w:noWrap/>
            <w:vAlign w:val="bottom"/>
            <w:hideMark/>
          </w:tcPr>
          <w:p w14:paraId="4EF2AC1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c>
          <w:tcPr>
            <w:tcW w:w="986" w:type="dxa"/>
            <w:tcBorders>
              <w:top w:val="nil"/>
              <w:left w:val="nil"/>
              <w:bottom w:val="single" w:sz="4" w:space="0" w:color="auto"/>
              <w:right w:val="single" w:sz="4" w:space="0" w:color="auto"/>
            </w:tcBorders>
            <w:shd w:val="clear" w:color="auto" w:fill="auto"/>
            <w:noWrap/>
            <w:vAlign w:val="bottom"/>
            <w:hideMark/>
          </w:tcPr>
          <w:p w14:paraId="4EC10B1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c>
          <w:tcPr>
            <w:tcW w:w="986" w:type="dxa"/>
            <w:tcBorders>
              <w:top w:val="nil"/>
              <w:left w:val="nil"/>
              <w:bottom w:val="single" w:sz="4" w:space="0" w:color="auto"/>
              <w:right w:val="single" w:sz="4" w:space="0" w:color="auto"/>
            </w:tcBorders>
            <w:shd w:val="clear" w:color="auto" w:fill="auto"/>
            <w:noWrap/>
            <w:vAlign w:val="bottom"/>
            <w:hideMark/>
          </w:tcPr>
          <w:p w14:paraId="5ED3E45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c>
          <w:tcPr>
            <w:tcW w:w="986" w:type="dxa"/>
            <w:tcBorders>
              <w:top w:val="nil"/>
              <w:left w:val="nil"/>
              <w:bottom w:val="single" w:sz="4" w:space="0" w:color="auto"/>
              <w:right w:val="single" w:sz="4" w:space="0" w:color="auto"/>
            </w:tcBorders>
            <w:shd w:val="clear" w:color="auto" w:fill="auto"/>
            <w:noWrap/>
            <w:vAlign w:val="bottom"/>
            <w:hideMark/>
          </w:tcPr>
          <w:p w14:paraId="01EC067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r>
      <w:tr w:rsidR="003F10F4" w:rsidRPr="007E1073" w14:paraId="283A395E"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932208"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2.3.1.</w:t>
            </w:r>
          </w:p>
        </w:tc>
        <w:tc>
          <w:tcPr>
            <w:tcW w:w="3997" w:type="dxa"/>
            <w:tcBorders>
              <w:top w:val="nil"/>
              <w:left w:val="nil"/>
              <w:bottom w:val="single" w:sz="4" w:space="0" w:color="auto"/>
              <w:right w:val="single" w:sz="4" w:space="0" w:color="auto"/>
            </w:tcBorders>
            <w:shd w:val="clear" w:color="auto" w:fill="auto"/>
            <w:vAlign w:val="center"/>
            <w:hideMark/>
          </w:tcPr>
          <w:p w14:paraId="298D7DC0"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Население</w:t>
            </w:r>
          </w:p>
        </w:tc>
        <w:tc>
          <w:tcPr>
            <w:tcW w:w="1862" w:type="dxa"/>
            <w:tcBorders>
              <w:top w:val="nil"/>
              <w:left w:val="nil"/>
              <w:bottom w:val="single" w:sz="4" w:space="0" w:color="auto"/>
              <w:right w:val="single" w:sz="4" w:space="0" w:color="auto"/>
            </w:tcBorders>
            <w:shd w:val="clear" w:color="auto" w:fill="auto"/>
            <w:vAlign w:val="center"/>
            <w:hideMark/>
          </w:tcPr>
          <w:p w14:paraId="341DF75B"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7CA7384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3626A39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035E4FF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c>
          <w:tcPr>
            <w:tcW w:w="986" w:type="dxa"/>
            <w:tcBorders>
              <w:top w:val="nil"/>
              <w:left w:val="nil"/>
              <w:bottom w:val="single" w:sz="4" w:space="0" w:color="auto"/>
              <w:right w:val="single" w:sz="4" w:space="0" w:color="auto"/>
            </w:tcBorders>
            <w:shd w:val="clear" w:color="auto" w:fill="auto"/>
            <w:noWrap/>
            <w:vAlign w:val="bottom"/>
            <w:hideMark/>
          </w:tcPr>
          <w:p w14:paraId="542F73F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c>
          <w:tcPr>
            <w:tcW w:w="986" w:type="dxa"/>
            <w:tcBorders>
              <w:top w:val="nil"/>
              <w:left w:val="nil"/>
              <w:bottom w:val="single" w:sz="4" w:space="0" w:color="auto"/>
              <w:right w:val="single" w:sz="4" w:space="0" w:color="auto"/>
            </w:tcBorders>
            <w:shd w:val="clear" w:color="auto" w:fill="auto"/>
            <w:noWrap/>
            <w:vAlign w:val="bottom"/>
            <w:hideMark/>
          </w:tcPr>
          <w:p w14:paraId="3B811A3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c>
          <w:tcPr>
            <w:tcW w:w="986" w:type="dxa"/>
            <w:tcBorders>
              <w:top w:val="nil"/>
              <w:left w:val="nil"/>
              <w:bottom w:val="single" w:sz="4" w:space="0" w:color="auto"/>
              <w:right w:val="single" w:sz="4" w:space="0" w:color="auto"/>
            </w:tcBorders>
            <w:shd w:val="clear" w:color="auto" w:fill="auto"/>
            <w:noWrap/>
            <w:vAlign w:val="bottom"/>
            <w:hideMark/>
          </w:tcPr>
          <w:p w14:paraId="62D73BA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c>
          <w:tcPr>
            <w:tcW w:w="986" w:type="dxa"/>
            <w:tcBorders>
              <w:top w:val="nil"/>
              <w:left w:val="nil"/>
              <w:bottom w:val="single" w:sz="4" w:space="0" w:color="auto"/>
              <w:right w:val="single" w:sz="4" w:space="0" w:color="auto"/>
            </w:tcBorders>
            <w:shd w:val="clear" w:color="auto" w:fill="auto"/>
            <w:noWrap/>
            <w:vAlign w:val="bottom"/>
            <w:hideMark/>
          </w:tcPr>
          <w:p w14:paraId="7618F5D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c>
          <w:tcPr>
            <w:tcW w:w="986" w:type="dxa"/>
            <w:tcBorders>
              <w:top w:val="nil"/>
              <w:left w:val="nil"/>
              <w:bottom w:val="single" w:sz="4" w:space="0" w:color="auto"/>
              <w:right w:val="single" w:sz="4" w:space="0" w:color="auto"/>
            </w:tcBorders>
            <w:shd w:val="clear" w:color="auto" w:fill="auto"/>
            <w:noWrap/>
            <w:vAlign w:val="bottom"/>
            <w:hideMark/>
          </w:tcPr>
          <w:p w14:paraId="369C60C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11.16</w:t>
            </w:r>
          </w:p>
        </w:tc>
      </w:tr>
      <w:tr w:rsidR="003F10F4" w:rsidRPr="007E1073" w14:paraId="1ED1D0A5"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B79B05"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2.3.2.</w:t>
            </w:r>
          </w:p>
        </w:tc>
        <w:tc>
          <w:tcPr>
            <w:tcW w:w="3997" w:type="dxa"/>
            <w:tcBorders>
              <w:top w:val="nil"/>
              <w:left w:val="nil"/>
              <w:bottom w:val="single" w:sz="4" w:space="0" w:color="auto"/>
              <w:right w:val="single" w:sz="4" w:space="0" w:color="auto"/>
            </w:tcBorders>
            <w:shd w:val="clear" w:color="auto" w:fill="auto"/>
            <w:vAlign w:val="center"/>
            <w:hideMark/>
          </w:tcPr>
          <w:p w14:paraId="0AC300C9"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потребители</w:t>
            </w:r>
          </w:p>
        </w:tc>
        <w:tc>
          <w:tcPr>
            <w:tcW w:w="1862" w:type="dxa"/>
            <w:tcBorders>
              <w:top w:val="nil"/>
              <w:left w:val="nil"/>
              <w:bottom w:val="single" w:sz="4" w:space="0" w:color="auto"/>
              <w:right w:val="single" w:sz="4" w:space="0" w:color="auto"/>
            </w:tcBorders>
            <w:shd w:val="clear" w:color="auto" w:fill="auto"/>
            <w:vAlign w:val="center"/>
            <w:hideMark/>
          </w:tcPr>
          <w:p w14:paraId="7601DD0F"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408A719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A33E84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54619C8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FBF4A4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892429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E1173C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E9423E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4319FF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5CB6CE25"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3E1996"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2.3.3.</w:t>
            </w:r>
          </w:p>
        </w:tc>
        <w:tc>
          <w:tcPr>
            <w:tcW w:w="3997" w:type="dxa"/>
            <w:tcBorders>
              <w:top w:val="nil"/>
              <w:left w:val="nil"/>
              <w:bottom w:val="single" w:sz="4" w:space="0" w:color="auto"/>
              <w:right w:val="single" w:sz="4" w:space="0" w:color="auto"/>
            </w:tcBorders>
            <w:shd w:val="clear" w:color="auto" w:fill="auto"/>
            <w:vAlign w:val="center"/>
            <w:hideMark/>
          </w:tcPr>
          <w:p w14:paraId="536892EA"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Прочие потребители</w:t>
            </w:r>
          </w:p>
        </w:tc>
        <w:tc>
          <w:tcPr>
            <w:tcW w:w="1862" w:type="dxa"/>
            <w:tcBorders>
              <w:top w:val="nil"/>
              <w:left w:val="nil"/>
              <w:bottom w:val="single" w:sz="4" w:space="0" w:color="auto"/>
              <w:right w:val="single" w:sz="4" w:space="0" w:color="auto"/>
            </w:tcBorders>
            <w:shd w:val="clear" w:color="auto" w:fill="auto"/>
            <w:vAlign w:val="center"/>
            <w:hideMark/>
          </w:tcPr>
          <w:p w14:paraId="6DD90BEC"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3AAB52A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98F66B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6D64CA0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EA7744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9251D9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FEBFF9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BBA363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1BF233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6D3BCD56"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0F411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w:t>
            </w:r>
          </w:p>
        </w:tc>
        <w:tc>
          <w:tcPr>
            <w:tcW w:w="3997" w:type="dxa"/>
            <w:tcBorders>
              <w:top w:val="nil"/>
              <w:left w:val="nil"/>
              <w:bottom w:val="single" w:sz="4" w:space="0" w:color="auto"/>
              <w:right w:val="single" w:sz="4" w:space="0" w:color="auto"/>
            </w:tcBorders>
            <w:shd w:val="clear" w:color="auto" w:fill="auto"/>
            <w:noWrap/>
            <w:vAlign w:val="center"/>
            <w:hideMark/>
          </w:tcPr>
          <w:p w14:paraId="204240BE"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Техническая вода</w:t>
            </w:r>
          </w:p>
        </w:tc>
        <w:tc>
          <w:tcPr>
            <w:tcW w:w="1862" w:type="dxa"/>
            <w:tcBorders>
              <w:top w:val="nil"/>
              <w:left w:val="nil"/>
              <w:bottom w:val="single" w:sz="4" w:space="0" w:color="auto"/>
              <w:right w:val="single" w:sz="4" w:space="0" w:color="auto"/>
            </w:tcBorders>
            <w:shd w:val="clear" w:color="auto" w:fill="auto"/>
            <w:noWrap/>
            <w:vAlign w:val="center"/>
            <w:hideMark/>
          </w:tcPr>
          <w:p w14:paraId="28BA83E1"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73" w:type="dxa"/>
            <w:tcBorders>
              <w:top w:val="nil"/>
              <w:left w:val="nil"/>
              <w:bottom w:val="single" w:sz="4" w:space="0" w:color="auto"/>
              <w:right w:val="single" w:sz="4" w:space="0" w:color="auto"/>
            </w:tcBorders>
            <w:shd w:val="clear" w:color="auto" w:fill="auto"/>
            <w:noWrap/>
            <w:vAlign w:val="bottom"/>
            <w:hideMark/>
          </w:tcPr>
          <w:p w14:paraId="166213D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B9F4B4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3917195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634DE5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541F25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DF9D0E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3D153F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08FF1C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3F10F4" w:rsidRPr="007E1073" w14:paraId="7E4C86B6"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415F38"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3.1.</w:t>
            </w:r>
          </w:p>
        </w:tc>
        <w:tc>
          <w:tcPr>
            <w:tcW w:w="3997" w:type="dxa"/>
            <w:tcBorders>
              <w:top w:val="nil"/>
              <w:left w:val="nil"/>
              <w:bottom w:val="single" w:sz="4" w:space="0" w:color="auto"/>
              <w:right w:val="single" w:sz="4" w:space="0" w:color="auto"/>
            </w:tcBorders>
            <w:shd w:val="clear" w:color="auto" w:fill="auto"/>
            <w:vAlign w:val="center"/>
            <w:hideMark/>
          </w:tcPr>
          <w:p w14:paraId="28EEAE4D"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Поднято воды</w:t>
            </w:r>
          </w:p>
        </w:tc>
        <w:tc>
          <w:tcPr>
            <w:tcW w:w="1862" w:type="dxa"/>
            <w:tcBorders>
              <w:top w:val="nil"/>
              <w:left w:val="nil"/>
              <w:bottom w:val="single" w:sz="4" w:space="0" w:color="auto"/>
              <w:right w:val="single" w:sz="4" w:space="0" w:color="auto"/>
            </w:tcBorders>
            <w:shd w:val="clear" w:color="auto" w:fill="auto"/>
            <w:vAlign w:val="center"/>
            <w:hideMark/>
          </w:tcPr>
          <w:p w14:paraId="67A19A56"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3DAAB15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5861C66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133.67</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3A05EE1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139.06</w:t>
            </w:r>
          </w:p>
        </w:tc>
        <w:tc>
          <w:tcPr>
            <w:tcW w:w="986" w:type="dxa"/>
            <w:tcBorders>
              <w:top w:val="nil"/>
              <w:left w:val="nil"/>
              <w:bottom w:val="single" w:sz="4" w:space="0" w:color="auto"/>
              <w:right w:val="single" w:sz="4" w:space="0" w:color="auto"/>
            </w:tcBorders>
            <w:shd w:val="clear" w:color="auto" w:fill="auto"/>
            <w:noWrap/>
            <w:vAlign w:val="bottom"/>
            <w:hideMark/>
          </w:tcPr>
          <w:p w14:paraId="108B751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142.11</w:t>
            </w:r>
          </w:p>
        </w:tc>
        <w:tc>
          <w:tcPr>
            <w:tcW w:w="986" w:type="dxa"/>
            <w:tcBorders>
              <w:top w:val="nil"/>
              <w:left w:val="nil"/>
              <w:bottom w:val="single" w:sz="4" w:space="0" w:color="auto"/>
              <w:right w:val="single" w:sz="4" w:space="0" w:color="auto"/>
            </w:tcBorders>
            <w:shd w:val="clear" w:color="auto" w:fill="auto"/>
            <w:noWrap/>
            <w:vAlign w:val="bottom"/>
            <w:hideMark/>
          </w:tcPr>
          <w:p w14:paraId="5117EEE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E354EA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E16B5E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84E48D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42547450"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D8FFEF"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3.2.</w:t>
            </w:r>
          </w:p>
        </w:tc>
        <w:tc>
          <w:tcPr>
            <w:tcW w:w="3997" w:type="dxa"/>
            <w:tcBorders>
              <w:top w:val="nil"/>
              <w:left w:val="nil"/>
              <w:bottom w:val="single" w:sz="4" w:space="0" w:color="auto"/>
              <w:right w:val="single" w:sz="4" w:space="0" w:color="auto"/>
            </w:tcBorders>
            <w:shd w:val="clear" w:color="auto" w:fill="auto"/>
            <w:vAlign w:val="center"/>
            <w:hideMark/>
          </w:tcPr>
          <w:p w14:paraId="17DF4B91"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Потери воды</w:t>
            </w:r>
          </w:p>
        </w:tc>
        <w:tc>
          <w:tcPr>
            <w:tcW w:w="1862" w:type="dxa"/>
            <w:tcBorders>
              <w:top w:val="nil"/>
              <w:left w:val="nil"/>
              <w:bottom w:val="single" w:sz="4" w:space="0" w:color="auto"/>
              <w:right w:val="single" w:sz="4" w:space="0" w:color="auto"/>
            </w:tcBorders>
            <w:shd w:val="clear" w:color="auto" w:fill="auto"/>
            <w:vAlign w:val="center"/>
            <w:hideMark/>
          </w:tcPr>
          <w:p w14:paraId="6C62C80C"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24A1746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49.02</w:t>
            </w:r>
          </w:p>
        </w:tc>
        <w:tc>
          <w:tcPr>
            <w:tcW w:w="986" w:type="dxa"/>
            <w:tcBorders>
              <w:top w:val="nil"/>
              <w:left w:val="nil"/>
              <w:bottom w:val="single" w:sz="4" w:space="0" w:color="auto"/>
              <w:right w:val="single" w:sz="4" w:space="0" w:color="auto"/>
            </w:tcBorders>
            <w:shd w:val="clear" w:color="auto" w:fill="auto"/>
            <w:noWrap/>
            <w:vAlign w:val="bottom"/>
            <w:hideMark/>
          </w:tcPr>
          <w:p w14:paraId="60FBCA5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63.26</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368D6E0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63.25</w:t>
            </w:r>
          </w:p>
        </w:tc>
        <w:tc>
          <w:tcPr>
            <w:tcW w:w="986" w:type="dxa"/>
            <w:tcBorders>
              <w:top w:val="nil"/>
              <w:left w:val="nil"/>
              <w:bottom w:val="single" w:sz="4" w:space="0" w:color="auto"/>
              <w:right w:val="single" w:sz="4" w:space="0" w:color="auto"/>
            </w:tcBorders>
            <w:shd w:val="clear" w:color="auto" w:fill="auto"/>
            <w:noWrap/>
            <w:vAlign w:val="bottom"/>
            <w:hideMark/>
          </w:tcPr>
          <w:p w14:paraId="6AC2CBE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63.24</w:t>
            </w:r>
          </w:p>
        </w:tc>
        <w:tc>
          <w:tcPr>
            <w:tcW w:w="986" w:type="dxa"/>
            <w:tcBorders>
              <w:top w:val="nil"/>
              <w:left w:val="nil"/>
              <w:bottom w:val="single" w:sz="4" w:space="0" w:color="auto"/>
              <w:right w:val="single" w:sz="4" w:space="0" w:color="auto"/>
            </w:tcBorders>
            <w:shd w:val="clear" w:color="auto" w:fill="auto"/>
            <w:noWrap/>
            <w:vAlign w:val="bottom"/>
            <w:hideMark/>
          </w:tcPr>
          <w:p w14:paraId="4E1509B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822EFE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F592CE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B1C938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01393814"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FF0BFC"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3.3.</w:t>
            </w:r>
          </w:p>
        </w:tc>
        <w:tc>
          <w:tcPr>
            <w:tcW w:w="3997" w:type="dxa"/>
            <w:tcBorders>
              <w:top w:val="nil"/>
              <w:left w:val="nil"/>
              <w:bottom w:val="single" w:sz="4" w:space="0" w:color="auto"/>
              <w:right w:val="single" w:sz="4" w:space="0" w:color="auto"/>
            </w:tcBorders>
            <w:shd w:val="clear" w:color="auto" w:fill="auto"/>
            <w:vAlign w:val="center"/>
            <w:hideMark/>
          </w:tcPr>
          <w:p w14:paraId="1F7BA41B"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 собственные нужды</w:t>
            </w:r>
          </w:p>
        </w:tc>
        <w:tc>
          <w:tcPr>
            <w:tcW w:w="1862" w:type="dxa"/>
            <w:tcBorders>
              <w:top w:val="nil"/>
              <w:left w:val="nil"/>
              <w:bottom w:val="single" w:sz="4" w:space="0" w:color="auto"/>
              <w:right w:val="single" w:sz="4" w:space="0" w:color="auto"/>
            </w:tcBorders>
            <w:shd w:val="clear" w:color="auto" w:fill="auto"/>
            <w:vAlign w:val="center"/>
            <w:hideMark/>
          </w:tcPr>
          <w:p w14:paraId="65536650"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4B89085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6311E66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10.89</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40C1778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2.35</w:t>
            </w:r>
          </w:p>
        </w:tc>
        <w:tc>
          <w:tcPr>
            <w:tcW w:w="986" w:type="dxa"/>
            <w:tcBorders>
              <w:top w:val="nil"/>
              <w:left w:val="nil"/>
              <w:bottom w:val="single" w:sz="4" w:space="0" w:color="auto"/>
              <w:right w:val="single" w:sz="4" w:space="0" w:color="auto"/>
            </w:tcBorders>
            <w:shd w:val="clear" w:color="auto" w:fill="auto"/>
            <w:noWrap/>
            <w:vAlign w:val="bottom"/>
            <w:hideMark/>
          </w:tcPr>
          <w:p w14:paraId="59135C0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2.35</w:t>
            </w:r>
          </w:p>
        </w:tc>
        <w:tc>
          <w:tcPr>
            <w:tcW w:w="986" w:type="dxa"/>
            <w:tcBorders>
              <w:top w:val="nil"/>
              <w:left w:val="nil"/>
              <w:bottom w:val="single" w:sz="4" w:space="0" w:color="auto"/>
              <w:right w:val="single" w:sz="4" w:space="0" w:color="auto"/>
            </w:tcBorders>
            <w:shd w:val="clear" w:color="auto" w:fill="auto"/>
            <w:noWrap/>
            <w:vAlign w:val="bottom"/>
            <w:hideMark/>
          </w:tcPr>
          <w:p w14:paraId="56BE0DD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425219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F871BD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D44BDF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6651B18D"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290E57"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w:t>
            </w:r>
          </w:p>
        </w:tc>
        <w:tc>
          <w:tcPr>
            <w:tcW w:w="3997" w:type="dxa"/>
            <w:tcBorders>
              <w:top w:val="nil"/>
              <w:left w:val="nil"/>
              <w:bottom w:val="single" w:sz="4" w:space="0" w:color="auto"/>
              <w:right w:val="single" w:sz="4" w:space="0" w:color="auto"/>
            </w:tcBorders>
            <w:shd w:val="clear" w:color="auto" w:fill="auto"/>
            <w:vAlign w:val="center"/>
            <w:hideMark/>
          </w:tcPr>
          <w:p w14:paraId="4117E67D"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Полезный отпуск потребит</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лям, в том числе</w:t>
            </w:r>
          </w:p>
        </w:tc>
        <w:tc>
          <w:tcPr>
            <w:tcW w:w="1862" w:type="dxa"/>
            <w:tcBorders>
              <w:top w:val="nil"/>
              <w:left w:val="nil"/>
              <w:bottom w:val="single" w:sz="4" w:space="0" w:color="auto"/>
              <w:right w:val="single" w:sz="4" w:space="0" w:color="auto"/>
            </w:tcBorders>
            <w:shd w:val="clear" w:color="auto" w:fill="auto"/>
            <w:vAlign w:val="center"/>
            <w:hideMark/>
          </w:tcPr>
          <w:p w14:paraId="4CF2284E"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0101273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111.53</w:t>
            </w:r>
          </w:p>
        </w:tc>
        <w:tc>
          <w:tcPr>
            <w:tcW w:w="986" w:type="dxa"/>
            <w:tcBorders>
              <w:top w:val="nil"/>
              <w:left w:val="nil"/>
              <w:bottom w:val="single" w:sz="4" w:space="0" w:color="auto"/>
              <w:right w:val="single" w:sz="4" w:space="0" w:color="auto"/>
            </w:tcBorders>
            <w:shd w:val="clear" w:color="auto" w:fill="auto"/>
            <w:noWrap/>
            <w:vAlign w:val="bottom"/>
            <w:hideMark/>
          </w:tcPr>
          <w:p w14:paraId="244AD5A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128.48</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65F4467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128.48</w:t>
            </w:r>
          </w:p>
        </w:tc>
        <w:tc>
          <w:tcPr>
            <w:tcW w:w="986" w:type="dxa"/>
            <w:tcBorders>
              <w:top w:val="nil"/>
              <w:left w:val="nil"/>
              <w:bottom w:val="single" w:sz="4" w:space="0" w:color="auto"/>
              <w:right w:val="single" w:sz="4" w:space="0" w:color="auto"/>
            </w:tcBorders>
            <w:shd w:val="clear" w:color="auto" w:fill="auto"/>
            <w:noWrap/>
            <w:vAlign w:val="bottom"/>
            <w:hideMark/>
          </w:tcPr>
          <w:p w14:paraId="6740D2F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128.48</w:t>
            </w:r>
          </w:p>
        </w:tc>
        <w:tc>
          <w:tcPr>
            <w:tcW w:w="986" w:type="dxa"/>
            <w:tcBorders>
              <w:top w:val="nil"/>
              <w:left w:val="nil"/>
              <w:bottom w:val="single" w:sz="4" w:space="0" w:color="auto"/>
              <w:right w:val="single" w:sz="4" w:space="0" w:color="auto"/>
            </w:tcBorders>
            <w:shd w:val="clear" w:color="auto" w:fill="auto"/>
            <w:noWrap/>
            <w:vAlign w:val="bottom"/>
            <w:hideMark/>
          </w:tcPr>
          <w:p w14:paraId="3CE9E34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3C2338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C3F961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E6EA8E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511CC7BC"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156B0D"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3.3.1.</w:t>
            </w:r>
          </w:p>
        </w:tc>
        <w:tc>
          <w:tcPr>
            <w:tcW w:w="3997" w:type="dxa"/>
            <w:tcBorders>
              <w:top w:val="nil"/>
              <w:left w:val="nil"/>
              <w:bottom w:val="single" w:sz="4" w:space="0" w:color="auto"/>
              <w:right w:val="single" w:sz="4" w:space="0" w:color="auto"/>
            </w:tcBorders>
            <w:shd w:val="clear" w:color="auto" w:fill="auto"/>
            <w:vAlign w:val="center"/>
            <w:hideMark/>
          </w:tcPr>
          <w:p w14:paraId="3BB8C317"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Население</w:t>
            </w:r>
          </w:p>
        </w:tc>
        <w:tc>
          <w:tcPr>
            <w:tcW w:w="1862" w:type="dxa"/>
            <w:tcBorders>
              <w:top w:val="nil"/>
              <w:left w:val="nil"/>
              <w:bottom w:val="single" w:sz="4" w:space="0" w:color="auto"/>
              <w:right w:val="single" w:sz="4" w:space="0" w:color="auto"/>
            </w:tcBorders>
            <w:shd w:val="clear" w:color="auto" w:fill="auto"/>
            <w:vAlign w:val="center"/>
            <w:hideMark/>
          </w:tcPr>
          <w:p w14:paraId="3A211C60"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234A729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76.22</w:t>
            </w:r>
          </w:p>
        </w:tc>
        <w:tc>
          <w:tcPr>
            <w:tcW w:w="986" w:type="dxa"/>
            <w:tcBorders>
              <w:top w:val="nil"/>
              <w:left w:val="nil"/>
              <w:bottom w:val="single" w:sz="4" w:space="0" w:color="auto"/>
              <w:right w:val="single" w:sz="4" w:space="0" w:color="auto"/>
            </w:tcBorders>
            <w:shd w:val="clear" w:color="auto" w:fill="auto"/>
            <w:noWrap/>
            <w:vAlign w:val="bottom"/>
            <w:hideMark/>
          </w:tcPr>
          <w:p w14:paraId="7A1B751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83.19</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0A67792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83.19</w:t>
            </w:r>
          </w:p>
        </w:tc>
        <w:tc>
          <w:tcPr>
            <w:tcW w:w="986" w:type="dxa"/>
            <w:tcBorders>
              <w:top w:val="nil"/>
              <w:left w:val="nil"/>
              <w:bottom w:val="single" w:sz="4" w:space="0" w:color="auto"/>
              <w:right w:val="single" w:sz="4" w:space="0" w:color="auto"/>
            </w:tcBorders>
            <w:shd w:val="clear" w:color="auto" w:fill="auto"/>
            <w:noWrap/>
            <w:vAlign w:val="bottom"/>
            <w:hideMark/>
          </w:tcPr>
          <w:p w14:paraId="3E9E9A0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83.19</w:t>
            </w:r>
          </w:p>
        </w:tc>
        <w:tc>
          <w:tcPr>
            <w:tcW w:w="986" w:type="dxa"/>
            <w:tcBorders>
              <w:top w:val="nil"/>
              <w:left w:val="nil"/>
              <w:bottom w:val="single" w:sz="4" w:space="0" w:color="auto"/>
              <w:right w:val="single" w:sz="4" w:space="0" w:color="auto"/>
            </w:tcBorders>
            <w:shd w:val="clear" w:color="auto" w:fill="auto"/>
            <w:noWrap/>
            <w:vAlign w:val="bottom"/>
            <w:hideMark/>
          </w:tcPr>
          <w:p w14:paraId="658759A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48833F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83E56B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A913EA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02EC0080"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274CF0"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3.3.2.</w:t>
            </w:r>
          </w:p>
        </w:tc>
        <w:tc>
          <w:tcPr>
            <w:tcW w:w="3997" w:type="dxa"/>
            <w:tcBorders>
              <w:top w:val="nil"/>
              <w:left w:val="nil"/>
              <w:bottom w:val="single" w:sz="4" w:space="0" w:color="auto"/>
              <w:right w:val="single" w:sz="4" w:space="0" w:color="auto"/>
            </w:tcBorders>
            <w:shd w:val="clear" w:color="auto" w:fill="auto"/>
            <w:vAlign w:val="center"/>
            <w:hideMark/>
          </w:tcPr>
          <w:p w14:paraId="76BF84A0"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потребители</w:t>
            </w:r>
          </w:p>
        </w:tc>
        <w:tc>
          <w:tcPr>
            <w:tcW w:w="1862" w:type="dxa"/>
            <w:tcBorders>
              <w:top w:val="nil"/>
              <w:left w:val="nil"/>
              <w:bottom w:val="single" w:sz="4" w:space="0" w:color="auto"/>
              <w:right w:val="single" w:sz="4" w:space="0" w:color="auto"/>
            </w:tcBorders>
            <w:shd w:val="clear" w:color="auto" w:fill="auto"/>
            <w:vAlign w:val="center"/>
            <w:hideMark/>
          </w:tcPr>
          <w:p w14:paraId="2C4FEE7B"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117C9E0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6.38</w:t>
            </w:r>
          </w:p>
        </w:tc>
        <w:tc>
          <w:tcPr>
            <w:tcW w:w="986" w:type="dxa"/>
            <w:tcBorders>
              <w:top w:val="nil"/>
              <w:left w:val="nil"/>
              <w:bottom w:val="single" w:sz="4" w:space="0" w:color="auto"/>
              <w:right w:val="single" w:sz="4" w:space="0" w:color="auto"/>
            </w:tcBorders>
            <w:shd w:val="clear" w:color="auto" w:fill="auto"/>
            <w:noWrap/>
            <w:vAlign w:val="bottom"/>
            <w:hideMark/>
          </w:tcPr>
          <w:p w14:paraId="74C6647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7.58</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7A098D8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7.58</w:t>
            </w:r>
          </w:p>
        </w:tc>
        <w:tc>
          <w:tcPr>
            <w:tcW w:w="986" w:type="dxa"/>
            <w:tcBorders>
              <w:top w:val="nil"/>
              <w:left w:val="nil"/>
              <w:bottom w:val="single" w:sz="4" w:space="0" w:color="auto"/>
              <w:right w:val="single" w:sz="4" w:space="0" w:color="auto"/>
            </w:tcBorders>
            <w:shd w:val="clear" w:color="auto" w:fill="auto"/>
            <w:noWrap/>
            <w:vAlign w:val="bottom"/>
            <w:hideMark/>
          </w:tcPr>
          <w:p w14:paraId="5B87AC4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7.58</w:t>
            </w:r>
          </w:p>
        </w:tc>
        <w:tc>
          <w:tcPr>
            <w:tcW w:w="986" w:type="dxa"/>
            <w:tcBorders>
              <w:top w:val="nil"/>
              <w:left w:val="nil"/>
              <w:bottom w:val="single" w:sz="4" w:space="0" w:color="auto"/>
              <w:right w:val="single" w:sz="4" w:space="0" w:color="auto"/>
            </w:tcBorders>
            <w:shd w:val="clear" w:color="auto" w:fill="auto"/>
            <w:noWrap/>
            <w:vAlign w:val="bottom"/>
            <w:hideMark/>
          </w:tcPr>
          <w:p w14:paraId="7EE985E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FC29B6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7D17A8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A56E71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5946B035"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DBE93F"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3.3.3.</w:t>
            </w:r>
          </w:p>
        </w:tc>
        <w:tc>
          <w:tcPr>
            <w:tcW w:w="3997" w:type="dxa"/>
            <w:tcBorders>
              <w:top w:val="nil"/>
              <w:left w:val="nil"/>
              <w:bottom w:val="single" w:sz="4" w:space="0" w:color="auto"/>
              <w:right w:val="single" w:sz="4" w:space="0" w:color="auto"/>
            </w:tcBorders>
            <w:shd w:val="clear" w:color="auto" w:fill="auto"/>
            <w:vAlign w:val="center"/>
            <w:hideMark/>
          </w:tcPr>
          <w:p w14:paraId="398FD8F3"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Прочие потребители</w:t>
            </w:r>
          </w:p>
        </w:tc>
        <w:tc>
          <w:tcPr>
            <w:tcW w:w="1862" w:type="dxa"/>
            <w:tcBorders>
              <w:top w:val="nil"/>
              <w:left w:val="nil"/>
              <w:bottom w:val="single" w:sz="4" w:space="0" w:color="auto"/>
              <w:right w:val="single" w:sz="4" w:space="0" w:color="auto"/>
            </w:tcBorders>
            <w:shd w:val="clear" w:color="auto" w:fill="auto"/>
            <w:vAlign w:val="center"/>
            <w:hideMark/>
          </w:tcPr>
          <w:p w14:paraId="5E82C28F"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596ED17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28.94</w:t>
            </w:r>
          </w:p>
        </w:tc>
        <w:tc>
          <w:tcPr>
            <w:tcW w:w="986" w:type="dxa"/>
            <w:tcBorders>
              <w:top w:val="nil"/>
              <w:left w:val="nil"/>
              <w:bottom w:val="single" w:sz="4" w:space="0" w:color="auto"/>
              <w:right w:val="single" w:sz="4" w:space="0" w:color="auto"/>
            </w:tcBorders>
            <w:shd w:val="clear" w:color="auto" w:fill="auto"/>
            <w:noWrap/>
            <w:vAlign w:val="bottom"/>
            <w:hideMark/>
          </w:tcPr>
          <w:p w14:paraId="0B65F90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24.61</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620F499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24.61</w:t>
            </w:r>
          </w:p>
        </w:tc>
        <w:tc>
          <w:tcPr>
            <w:tcW w:w="986" w:type="dxa"/>
            <w:tcBorders>
              <w:top w:val="nil"/>
              <w:left w:val="nil"/>
              <w:bottom w:val="single" w:sz="4" w:space="0" w:color="auto"/>
              <w:right w:val="single" w:sz="4" w:space="0" w:color="auto"/>
            </w:tcBorders>
            <w:shd w:val="clear" w:color="auto" w:fill="auto"/>
            <w:noWrap/>
            <w:vAlign w:val="bottom"/>
            <w:hideMark/>
          </w:tcPr>
          <w:p w14:paraId="7F884EE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24.61</w:t>
            </w:r>
          </w:p>
        </w:tc>
        <w:tc>
          <w:tcPr>
            <w:tcW w:w="986" w:type="dxa"/>
            <w:tcBorders>
              <w:top w:val="nil"/>
              <w:left w:val="nil"/>
              <w:bottom w:val="single" w:sz="4" w:space="0" w:color="auto"/>
              <w:right w:val="single" w:sz="4" w:space="0" w:color="auto"/>
            </w:tcBorders>
            <w:shd w:val="clear" w:color="auto" w:fill="auto"/>
            <w:noWrap/>
            <w:vAlign w:val="bottom"/>
            <w:hideMark/>
          </w:tcPr>
          <w:p w14:paraId="2B489EB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BFE547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6FAF54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49F95E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23DF2EF9" w14:textId="77777777" w:rsidTr="003F10F4">
        <w:trPr>
          <w:trHeight w:val="20"/>
        </w:trPr>
        <w:tc>
          <w:tcPr>
            <w:tcW w:w="14717" w:type="dxa"/>
            <w:gridSpan w:val="12"/>
            <w:tcBorders>
              <w:top w:val="single" w:sz="4" w:space="0" w:color="auto"/>
              <w:left w:val="single" w:sz="4" w:space="0" w:color="auto"/>
              <w:bottom w:val="single" w:sz="4" w:space="0" w:color="auto"/>
              <w:right w:val="single" w:sz="4" w:space="0" w:color="000000"/>
            </w:tcBorders>
            <w:shd w:val="clear" w:color="auto" w:fill="auto"/>
            <w:hideMark/>
          </w:tcPr>
          <w:p w14:paraId="07E2D3AC"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Технологическая зона №3. п. </w:t>
            </w:r>
            <w:proofErr w:type="spellStart"/>
            <w:r w:rsidRPr="007E1073">
              <w:rPr>
                <w:rFonts w:ascii="Times New Roman" w:eastAsia="Times New Roman" w:hAnsi="Times New Roman"/>
                <w:color w:val="000000"/>
                <w:sz w:val="26"/>
                <w:szCs w:val="26"/>
                <w:lang w:eastAsia="ru-RU"/>
              </w:rPr>
              <w:t>Сивыс-Ях</w:t>
            </w:r>
            <w:proofErr w:type="spellEnd"/>
          </w:p>
        </w:tc>
      </w:tr>
      <w:tr w:rsidR="003F10F4" w:rsidRPr="007E1073" w14:paraId="42C2F648"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19D6D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w:t>
            </w:r>
          </w:p>
        </w:tc>
        <w:tc>
          <w:tcPr>
            <w:tcW w:w="3997" w:type="dxa"/>
            <w:tcBorders>
              <w:top w:val="nil"/>
              <w:left w:val="nil"/>
              <w:bottom w:val="single" w:sz="4" w:space="0" w:color="auto"/>
              <w:right w:val="single" w:sz="4" w:space="0" w:color="auto"/>
            </w:tcBorders>
            <w:shd w:val="clear" w:color="auto" w:fill="auto"/>
            <w:noWrap/>
            <w:vAlign w:val="center"/>
            <w:hideMark/>
          </w:tcPr>
          <w:p w14:paraId="2E546594"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Питьевая вода</w:t>
            </w:r>
          </w:p>
        </w:tc>
        <w:tc>
          <w:tcPr>
            <w:tcW w:w="1862" w:type="dxa"/>
            <w:tcBorders>
              <w:top w:val="nil"/>
              <w:left w:val="nil"/>
              <w:bottom w:val="single" w:sz="4" w:space="0" w:color="auto"/>
              <w:right w:val="single" w:sz="4" w:space="0" w:color="auto"/>
            </w:tcBorders>
            <w:shd w:val="clear" w:color="auto" w:fill="auto"/>
            <w:noWrap/>
            <w:vAlign w:val="center"/>
            <w:hideMark/>
          </w:tcPr>
          <w:p w14:paraId="76C9A652"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73" w:type="dxa"/>
            <w:tcBorders>
              <w:top w:val="nil"/>
              <w:left w:val="nil"/>
              <w:bottom w:val="single" w:sz="4" w:space="0" w:color="auto"/>
              <w:right w:val="single" w:sz="4" w:space="0" w:color="auto"/>
            </w:tcBorders>
            <w:shd w:val="clear" w:color="auto" w:fill="auto"/>
            <w:noWrap/>
            <w:vAlign w:val="bottom"/>
            <w:hideMark/>
          </w:tcPr>
          <w:p w14:paraId="30FE838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F09006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07613CE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869EFF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3288BB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585886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ECFDBB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72C1F8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3F10F4" w:rsidRPr="007E1073" w14:paraId="1E51D2B9"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6EF961"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w:t>
            </w:r>
          </w:p>
        </w:tc>
        <w:tc>
          <w:tcPr>
            <w:tcW w:w="3997" w:type="dxa"/>
            <w:tcBorders>
              <w:top w:val="nil"/>
              <w:left w:val="nil"/>
              <w:bottom w:val="single" w:sz="4" w:space="0" w:color="auto"/>
              <w:right w:val="single" w:sz="4" w:space="0" w:color="auto"/>
            </w:tcBorders>
            <w:shd w:val="clear" w:color="auto" w:fill="auto"/>
            <w:vAlign w:val="center"/>
            <w:hideMark/>
          </w:tcPr>
          <w:p w14:paraId="5861D42E"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Поднято воды</w:t>
            </w:r>
          </w:p>
        </w:tc>
        <w:tc>
          <w:tcPr>
            <w:tcW w:w="1862" w:type="dxa"/>
            <w:tcBorders>
              <w:top w:val="nil"/>
              <w:left w:val="nil"/>
              <w:bottom w:val="single" w:sz="4" w:space="0" w:color="auto"/>
              <w:right w:val="single" w:sz="4" w:space="0" w:color="auto"/>
            </w:tcBorders>
            <w:shd w:val="clear" w:color="auto" w:fill="auto"/>
            <w:vAlign w:val="center"/>
            <w:hideMark/>
          </w:tcPr>
          <w:p w14:paraId="3C15CFAA"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2BCC764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DE1C97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39FA03D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772186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F1E5A2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A75F30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9F9DB8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c>
          <w:tcPr>
            <w:tcW w:w="986" w:type="dxa"/>
            <w:tcBorders>
              <w:top w:val="nil"/>
              <w:left w:val="nil"/>
              <w:bottom w:val="single" w:sz="4" w:space="0" w:color="auto"/>
              <w:right w:val="single" w:sz="4" w:space="0" w:color="auto"/>
            </w:tcBorders>
            <w:shd w:val="clear" w:color="auto" w:fill="auto"/>
            <w:noWrap/>
            <w:vAlign w:val="bottom"/>
            <w:hideMark/>
          </w:tcPr>
          <w:p w14:paraId="71672DB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r>
      <w:tr w:rsidR="003F10F4" w:rsidRPr="007E1073" w14:paraId="0BB59224"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0DC5D2"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w:t>
            </w:r>
          </w:p>
        </w:tc>
        <w:tc>
          <w:tcPr>
            <w:tcW w:w="3997" w:type="dxa"/>
            <w:tcBorders>
              <w:top w:val="nil"/>
              <w:left w:val="nil"/>
              <w:bottom w:val="single" w:sz="4" w:space="0" w:color="auto"/>
              <w:right w:val="single" w:sz="4" w:space="0" w:color="auto"/>
            </w:tcBorders>
            <w:shd w:val="clear" w:color="auto" w:fill="auto"/>
            <w:vAlign w:val="center"/>
            <w:hideMark/>
          </w:tcPr>
          <w:p w14:paraId="5F6ACF1F"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Потери воды</w:t>
            </w:r>
          </w:p>
        </w:tc>
        <w:tc>
          <w:tcPr>
            <w:tcW w:w="1862" w:type="dxa"/>
            <w:tcBorders>
              <w:top w:val="nil"/>
              <w:left w:val="nil"/>
              <w:bottom w:val="single" w:sz="4" w:space="0" w:color="auto"/>
              <w:right w:val="single" w:sz="4" w:space="0" w:color="auto"/>
            </w:tcBorders>
            <w:shd w:val="clear" w:color="auto" w:fill="auto"/>
            <w:vAlign w:val="center"/>
            <w:hideMark/>
          </w:tcPr>
          <w:p w14:paraId="1F98BD31"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419ECDF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450CD1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2AD9641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0E2AE8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34E9D3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9F2A3C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C8287E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6A464A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27D16FCC"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B42926"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w:t>
            </w:r>
          </w:p>
        </w:tc>
        <w:tc>
          <w:tcPr>
            <w:tcW w:w="3997" w:type="dxa"/>
            <w:tcBorders>
              <w:top w:val="nil"/>
              <w:left w:val="nil"/>
              <w:bottom w:val="single" w:sz="4" w:space="0" w:color="auto"/>
              <w:right w:val="single" w:sz="4" w:space="0" w:color="auto"/>
            </w:tcBorders>
            <w:shd w:val="clear" w:color="auto" w:fill="auto"/>
            <w:vAlign w:val="center"/>
            <w:hideMark/>
          </w:tcPr>
          <w:p w14:paraId="4D9B67E0"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 собственные нужды</w:t>
            </w:r>
          </w:p>
        </w:tc>
        <w:tc>
          <w:tcPr>
            <w:tcW w:w="1862" w:type="dxa"/>
            <w:tcBorders>
              <w:top w:val="nil"/>
              <w:left w:val="nil"/>
              <w:bottom w:val="single" w:sz="4" w:space="0" w:color="auto"/>
              <w:right w:val="single" w:sz="4" w:space="0" w:color="auto"/>
            </w:tcBorders>
            <w:shd w:val="clear" w:color="auto" w:fill="auto"/>
            <w:vAlign w:val="center"/>
            <w:hideMark/>
          </w:tcPr>
          <w:p w14:paraId="5DECEABE"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64F66A3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C55AF1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5E2B3A3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B65D5B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CC4464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0C94DF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5BFCDD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22.11</w:t>
            </w:r>
          </w:p>
        </w:tc>
        <w:tc>
          <w:tcPr>
            <w:tcW w:w="986" w:type="dxa"/>
            <w:tcBorders>
              <w:top w:val="nil"/>
              <w:left w:val="nil"/>
              <w:bottom w:val="single" w:sz="4" w:space="0" w:color="auto"/>
              <w:right w:val="single" w:sz="4" w:space="0" w:color="auto"/>
            </w:tcBorders>
            <w:shd w:val="clear" w:color="auto" w:fill="auto"/>
            <w:noWrap/>
            <w:vAlign w:val="bottom"/>
            <w:hideMark/>
          </w:tcPr>
          <w:p w14:paraId="0A48D99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22.11</w:t>
            </w:r>
          </w:p>
        </w:tc>
      </w:tr>
      <w:tr w:rsidR="003F10F4" w:rsidRPr="007E1073" w14:paraId="789069D1"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BAA014"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w:t>
            </w:r>
          </w:p>
        </w:tc>
        <w:tc>
          <w:tcPr>
            <w:tcW w:w="3997" w:type="dxa"/>
            <w:tcBorders>
              <w:top w:val="nil"/>
              <w:left w:val="nil"/>
              <w:bottom w:val="single" w:sz="4" w:space="0" w:color="auto"/>
              <w:right w:val="single" w:sz="4" w:space="0" w:color="auto"/>
            </w:tcBorders>
            <w:shd w:val="clear" w:color="auto" w:fill="auto"/>
            <w:vAlign w:val="center"/>
            <w:hideMark/>
          </w:tcPr>
          <w:p w14:paraId="1A9BF73C"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Полезный отпуск потребит</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лям, в том числе</w:t>
            </w:r>
          </w:p>
        </w:tc>
        <w:tc>
          <w:tcPr>
            <w:tcW w:w="1862" w:type="dxa"/>
            <w:tcBorders>
              <w:top w:val="nil"/>
              <w:left w:val="nil"/>
              <w:bottom w:val="single" w:sz="4" w:space="0" w:color="auto"/>
              <w:right w:val="single" w:sz="4" w:space="0" w:color="auto"/>
            </w:tcBorders>
            <w:shd w:val="clear" w:color="auto" w:fill="auto"/>
            <w:vAlign w:val="center"/>
            <w:hideMark/>
          </w:tcPr>
          <w:p w14:paraId="6C6875B6"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7E78BAC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8A35C0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2E0F829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411BE4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7BDD1C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825C8A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C8EED0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7.89</w:t>
            </w:r>
          </w:p>
        </w:tc>
        <w:tc>
          <w:tcPr>
            <w:tcW w:w="986" w:type="dxa"/>
            <w:tcBorders>
              <w:top w:val="nil"/>
              <w:left w:val="nil"/>
              <w:bottom w:val="single" w:sz="4" w:space="0" w:color="auto"/>
              <w:right w:val="single" w:sz="4" w:space="0" w:color="auto"/>
            </w:tcBorders>
            <w:shd w:val="clear" w:color="auto" w:fill="auto"/>
            <w:noWrap/>
            <w:vAlign w:val="bottom"/>
            <w:hideMark/>
          </w:tcPr>
          <w:p w14:paraId="2228214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7.89</w:t>
            </w:r>
          </w:p>
        </w:tc>
      </w:tr>
      <w:tr w:rsidR="003F10F4" w:rsidRPr="007E1073" w14:paraId="3330291F"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386166"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1.3.1.</w:t>
            </w:r>
          </w:p>
        </w:tc>
        <w:tc>
          <w:tcPr>
            <w:tcW w:w="3997" w:type="dxa"/>
            <w:tcBorders>
              <w:top w:val="nil"/>
              <w:left w:val="nil"/>
              <w:bottom w:val="single" w:sz="4" w:space="0" w:color="auto"/>
              <w:right w:val="single" w:sz="4" w:space="0" w:color="auto"/>
            </w:tcBorders>
            <w:shd w:val="clear" w:color="auto" w:fill="auto"/>
            <w:vAlign w:val="center"/>
            <w:hideMark/>
          </w:tcPr>
          <w:p w14:paraId="28FD643E"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Население</w:t>
            </w:r>
          </w:p>
        </w:tc>
        <w:tc>
          <w:tcPr>
            <w:tcW w:w="1862" w:type="dxa"/>
            <w:tcBorders>
              <w:top w:val="nil"/>
              <w:left w:val="nil"/>
              <w:bottom w:val="single" w:sz="4" w:space="0" w:color="auto"/>
              <w:right w:val="single" w:sz="4" w:space="0" w:color="auto"/>
            </w:tcBorders>
            <w:shd w:val="clear" w:color="auto" w:fill="auto"/>
            <w:vAlign w:val="center"/>
            <w:hideMark/>
          </w:tcPr>
          <w:p w14:paraId="1BFB5E5D"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155FE65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B142ED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7055870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C2B109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B27FE9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85DE3B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4F65BB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6.14</w:t>
            </w:r>
          </w:p>
        </w:tc>
        <w:tc>
          <w:tcPr>
            <w:tcW w:w="986" w:type="dxa"/>
            <w:tcBorders>
              <w:top w:val="nil"/>
              <w:left w:val="nil"/>
              <w:bottom w:val="single" w:sz="4" w:space="0" w:color="auto"/>
              <w:right w:val="single" w:sz="4" w:space="0" w:color="auto"/>
            </w:tcBorders>
            <w:shd w:val="clear" w:color="auto" w:fill="auto"/>
            <w:noWrap/>
            <w:vAlign w:val="bottom"/>
            <w:hideMark/>
          </w:tcPr>
          <w:p w14:paraId="4A29731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6.14</w:t>
            </w:r>
          </w:p>
        </w:tc>
      </w:tr>
      <w:tr w:rsidR="003F10F4" w:rsidRPr="007E1073" w14:paraId="1444CD80"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A64AD9"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1.3.2.</w:t>
            </w:r>
          </w:p>
        </w:tc>
        <w:tc>
          <w:tcPr>
            <w:tcW w:w="3997" w:type="dxa"/>
            <w:tcBorders>
              <w:top w:val="nil"/>
              <w:left w:val="nil"/>
              <w:bottom w:val="single" w:sz="4" w:space="0" w:color="auto"/>
              <w:right w:val="single" w:sz="4" w:space="0" w:color="auto"/>
            </w:tcBorders>
            <w:shd w:val="clear" w:color="auto" w:fill="auto"/>
            <w:vAlign w:val="center"/>
            <w:hideMark/>
          </w:tcPr>
          <w:p w14:paraId="5B9256B3"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потребители</w:t>
            </w:r>
          </w:p>
        </w:tc>
        <w:tc>
          <w:tcPr>
            <w:tcW w:w="1862" w:type="dxa"/>
            <w:tcBorders>
              <w:top w:val="nil"/>
              <w:left w:val="nil"/>
              <w:bottom w:val="single" w:sz="4" w:space="0" w:color="auto"/>
              <w:right w:val="single" w:sz="4" w:space="0" w:color="auto"/>
            </w:tcBorders>
            <w:shd w:val="clear" w:color="auto" w:fill="auto"/>
            <w:vAlign w:val="center"/>
            <w:hideMark/>
          </w:tcPr>
          <w:p w14:paraId="1814F223"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7699EBC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9F6FA9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62F7A5C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19EBA7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1649A3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B7DC75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35427E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E8B623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1CB4FA37"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8C6D56"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1.3.3.</w:t>
            </w:r>
          </w:p>
        </w:tc>
        <w:tc>
          <w:tcPr>
            <w:tcW w:w="3997" w:type="dxa"/>
            <w:tcBorders>
              <w:top w:val="nil"/>
              <w:left w:val="nil"/>
              <w:bottom w:val="single" w:sz="4" w:space="0" w:color="auto"/>
              <w:right w:val="single" w:sz="4" w:space="0" w:color="auto"/>
            </w:tcBorders>
            <w:shd w:val="clear" w:color="auto" w:fill="auto"/>
            <w:vAlign w:val="center"/>
            <w:hideMark/>
          </w:tcPr>
          <w:p w14:paraId="5C4B3ACE"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Прочие потребители</w:t>
            </w:r>
          </w:p>
        </w:tc>
        <w:tc>
          <w:tcPr>
            <w:tcW w:w="1862" w:type="dxa"/>
            <w:tcBorders>
              <w:top w:val="nil"/>
              <w:left w:val="nil"/>
              <w:bottom w:val="single" w:sz="4" w:space="0" w:color="auto"/>
              <w:right w:val="single" w:sz="4" w:space="0" w:color="auto"/>
            </w:tcBorders>
            <w:shd w:val="clear" w:color="auto" w:fill="auto"/>
            <w:vAlign w:val="center"/>
            <w:hideMark/>
          </w:tcPr>
          <w:p w14:paraId="4D1BE460"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4215142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DB3483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21E5CE8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830F08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887481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8E4D81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E43E13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1.74</w:t>
            </w:r>
          </w:p>
        </w:tc>
        <w:tc>
          <w:tcPr>
            <w:tcW w:w="986" w:type="dxa"/>
            <w:tcBorders>
              <w:top w:val="nil"/>
              <w:left w:val="nil"/>
              <w:bottom w:val="single" w:sz="4" w:space="0" w:color="auto"/>
              <w:right w:val="single" w:sz="4" w:space="0" w:color="auto"/>
            </w:tcBorders>
            <w:shd w:val="clear" w:color="auto" w:fill="auto"/>
            <w:noWrap/>
            <w:vAlign w:val="bottom"/>
            <w:hideMark/>
          </w:tcPr>
          <w:p w14:paraId="6D2417E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1.74</w:t>
            </w:r>
          </w:p>
        </w:tc>
      </w:tr>
      <w:tr w:rsidR="003F10F4" w:rsidRPr="007E1073" w14:paraId="03CC91B2"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EFE3F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w:t>
            </w:r>
          </w:p>
        </w:tc>
        <w:tc>
          <w:tcPr>
            <w:tcW w:w="3997" w:type="dxa"/>
            <w:tcBorders>
              <w:top w:val="nil"/>
              <w:left w:val="nil"/>
              <w:bottom w:val="single" w:sz="4" w:space="0" w:color="auto"/>
              <w:right w:val="single" w:sz="4" w:space="0" w:color="auto"/>
            </w:tcBorders>
            <w:shd w:val="clear" w:color="auto" w:fill="auto"/>
            <w:noWrap/>
            <w:vAlign w:val="center"/>
            <w:hideMark/>
          </w:tcPr>
          <w:p w14:paraId="3F09B90C"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Горячая вода</w:t>
            </w:r>
          </w:p>
        </w:tc>
        <w:tc>
          <w:tcPr>
            <w:tcW w:w="1862" w:type="dxa"/>
            <w:tcBorders>
              <w:top w:val="nil"/>
              <w:left w:val="nil"/>
              <w:bottom w:val="single" w:sz="4" w:space="0" w:color="auto"/>
              <w:right w:val="single" w:sz="4" w:space="0" w:color="auto"/>
            </w:tcBorders>
            <w:shd w:val="clear" w:color="auto" w:fill="auto"/>
            <w:noWrap/>
            <w:vAlign w:val="center"/>
            <w:hideMark/>
          </w:tcPr>
          <w:p w14:paraId="730CE948"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73" w:type="dxa"/>
            <w:tcBorders>
              <w:top w:val="nil"/>
              <w:left w:val="nil"/>
              <w:bottom w:val="single" w:sz="4" w:space="0" w:color="auto"/>
              <w:right w:val="single" w:sz="4" w:space="0" w:color="auto"/>
            </w:tcBorders>
            <w:shd w:val="clear" w:color="auto" w:fill="auto"/>
            <w:noWrap/>
            <w:vAlign w:val="bottom"/>
            <w:hideMark/>
          </w:tcPr>
          <w:p w14:paraId="515E6CE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E84128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1BC7017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C8FC57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2981A0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02BAC0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672690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E33C9A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3F10F4" w:rsidRPr="007E1073" w14:paraId="1D18CACE"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FE14B5"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w:t>
            </w:r>
          </w:p>
        </w:tc>
        <w:tc>
          <w:tcPr>
            <w:tcW w:w="3997" w:type="dxa"/>
            <w:tcBorders>
              <w:top w:val="nil"/>
              <w:left w:val="nil"/>
              <w:bottom w:val="single" w:sz="4" w:space="0" w:color="auto"/>
              <w:right w:val="single" w:sz="4" w:space="0" w:color="auto"/>
            </w:tcBorders>
            <w:shd w:val="clear" w:color="auto" w:fill="auto"/>
            <w:vAlign w:val="center"/>
            <w:hideMark/>
          </w:tcPr>
          <w:p w14:paraId="036D42B1"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Поднято воды</w:t>
            </w:r>
          </w:p>
        </w:tc>
        <w:tc>
          <w:tcPr>
            <w:tcW w:w="1862" w:type="dxa"/>
            <w:tcBorders>
              <w:top w:val="nil"/>
              <w:left w:val="nil"/>
              <w:bottom w:val="single" w:sz="4" w:space="0" w:color="auto"/>
              <w:right w:val="single" w:sz="4" w:space="0" w:color="auto"/>
            </w:tcBorders>
            <w:shd w:val="clear" w:color="auto" w:fill="auto"/>
            <w:vAlign w:val="center"/>
            <w:hideMark/>
          </w:tcPr>
          <w:p w14:paraId="11A43919"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642F41C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3FB7D5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6204F4E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333605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504969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C1211B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C3EAB2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B38621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68E47A51"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28F343"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w:t>
            </w:r>
          </w:p>
        </w:tc>
        <w:tc>
          <w:tcPr>
            <w:tcW w:w="3997" w:type="dxa"/>
            <w:tcBorders>
              <w:top w:val="nil"/>
              <w:left w:val="nil"/>
              <w:bottom w:val="single" w:sz="4" w:space="0" w:color="auto"/>
              <w:right w:val="single" w:sz="4" w:space="0" w:color="auto"/>
            </w:tcBorders>
            <w:shd w:val="clear" w:color="auto" w:fill="auto"/>
            <w:vAlign w:val="center"/>
            <w:hideMark/>
          </w:tcPr>
          <w:p w14:paraId="4D09348B"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Потери воды</w:t>
            </w:r>
          </w:p>
        </w:tc>
        <w:tc>
          <w:tcPr>
            <w:tcW w:w="1862" w:type="dxa"/>
            <w:tcBorders>
              <w:top w:val="nil"/>
              <w:left w:val="nil"/>
              <w:bottom w:val="single" w:sz="4" w:space="0" w:color="auto"/>
              <w:right w:val="single" w:sz="4" w:space="0" w:color="auto"/>
            </w:tcBorders>
            <w:shd w:val="clear" w:color="auto" w:fill="auto"/>
            <w:vAlign w:val="center"/>
            <w:hideMark/>
          </w:tcPr>
          <w:p w14:paraId="7531A537"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0C9C1E5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C442CF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3E7EFA1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84E35A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B6E137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8ED084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86476E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13211E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1E450D3D"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355B41"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2.3.</w:t>
            </w:r>
          </w:p>
        </w:tc>
        <w:tc>
          <w:tcPr>
            <w:tcW w:w="3997" w:type="dxa"/>
            <w:tcBorders>
              <w:top w:val="nil"/>
              <w:left w:val="nil"/>
              <w:bottom w:val="single" w:sz="4" w:space="0" w:color="auto"/>
              <w:right w:val="single" w:sz="4" w:space="0" w:color="auto"/>
            </w:tcBorders>
            <w:shd w:val="clear" w:color="auto" w:fill="auto"/>
            <w:vAlign w:val="center"/>
            <w:hideMark/>
          </w:tcPr>
          <w:p w14:paraId="39FAA0AF"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 собственные нужды</w:t>
            </w:r>
          </w:p>
        </w:tc>
        <w:tc>
          <w:tcPr>
            <w:tcW w:w="1862" w:type="dxa"/>
            <w:tcBorders>
              <w:top w:val="nil"/>
              <w:left w:val="nil"/>
              <w:bottom w:val="single" w:sz="4" w:space="0" w:color="auto"/>
              <w:right w:val="single" w:sz="4" w:space="0" w:color="auto"/>
            </w:tcBorders>
            <w:shd w:val="clear" w:color="auto" w:fill="auto"/>
            <w:vAlign w:val="center"/>
            <w:hideMark/>
          </w:tcPr>
          <w:p w14:paraId="5EF32BC5"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31E3085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DC4FC4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390E17F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CBB1EB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1977D6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BB371C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E20951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3047D3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14FEBE9F"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19979A"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2.4.</w:t>
            </w:r>
          </w:p>
        </w:tc>
        <w:tc>
          <w:tcPr>
            <w:tcW w:w="3997" w:type="dxa"/>
            <w:tcBorders>
              <w:top w:val="nil"/>
              <w:left w:val="nil"/>
              <w:bottom w:val="single" w:sz="4" w:space="0" w:color="auto"/>
              <w:right w:val="single" w:sz="4" w:space="0" w:color="auto"/>
            </w:tcBorders>
            <w:shd w:val="clear" w:color="auto" w:fill="auto"/>
            <w:vAlign w:val="center"/>
            <w:hideMark/>
          </w:tcPr>
          <w:p w14:paraId="22D9E2DD"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Полезный отпуск потребит</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лям, в том числе</w:t>
            </w:r>
          </w:p>
        </w:tc>
        <w:tc>
          <w:tcPr>
            <w:tcW w:w="1862" w:type="dxa"/>
            <w:tcBorders>
              <w:top w:val="nil"/>
              <w:left w:val="nil"/>
              <w:bottom w:val="single" w:sz="4" w:space="0" w:color="auto"/>
              <w:right w:val="single" w:sz="4" w:space="0" w:color="auto"/>
            </w:tcBorders>
            <w:shd w:val="clear" w:color="auto" w:fill="auto"/>
            <w:vAlign w:val="center"/>
            <w:hideMark/>
          </w:tcPr>
          <w:p w14:paraId="1BE0EBB0"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1EBE89A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EB3361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0C2EDE3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D0F668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2DD29A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992BE3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D97E45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720162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2FD2939B"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E3952F"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2.3.1.</w:t>
            </w:r>
          </w:p>
        </w:tc>
        <w:tc>
          <w:tcPr>
            <w:tcW w:w="3997" w:type="dxa"/>
            <w:tcBorders>
              <w:top w:val="nil"/>
              <w:left w:val="nil"/>
              <w:bottom w:val="single" w:sz="4" w:space="0" w:color="auto"/>
              <w:right w:val="single" w:sz="4" w:space="0" w:color="auto"/>
            </w:tcBorders>
            <w:shd w:val="clear" w:color="auto" w:fill="auto"/>
            <w:vAlign w:val="center"/>
            <w:hideMark/>
          </w:tcPr>
          <w:p w14:paraId="34DEE120"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Население</w:t>
            </w:r>
          </w:p>
        </w:tc>
        <w:tc>
          <w:tcPr>
            <w:tcW w:w="1862" w:type="dxa"/>
            <w:tcBorders>
              <w:top w:val="nil"/>
              <w:left w:val="nil"/>
              <w:bottom w:val="single" w:sz="4" w:space="0" w:color="auto"/>
              <w:right w:val="single" w:sz="4" w:space="0" w:color="auto"/>
            </w:tcBorders>
            <w:shd w:val="clear" w:color="auto" w:fill="auto"/>
            <w:vAlign w:val="center"/>
            <w:hideMark/>
          </w:tcPr>
          <w:p w14:paraId="656F532D"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7AD6DB4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FA7559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718C36A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B18D37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2749A2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E4A868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C19056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6EFFD3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19C7D818"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756C9D"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2.3.2.</w:t>
            </w:r>
          </w:p>
        </w:tc>
        <w:tc>
          <w:tcPr>
            <w:tcW w:w="3997" w:type="dxa"/>
            <w:tcBorders>
              <w:top w:val="nil"/>
              <w:left w:val="nil"/>
              <w:bottom w:val="single" w:sz="4" w:space="0" w:color="auto"/>
              <w:right w:val="single" w:sz="4" w:space="0" w:color="auto"/>
            </w:tcBorders>
            <w:shd w:val="clear" w:color="auto" w:fill="auto"/>
            <w:vAlign w:val="center"/>
            <w:hideMark/>
          </w:tcPr>
          <w:p w14:paraId="7FD48B90"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потребители</w:t>
            </w:r>
          </w:p>
        </w:tc>
        <w:tc>
          <w:tcPr>
            <w:tcW w:w="1862" w:type="dxa"/>
            <w:tcBorders>
              <w:top w:val="nil"/>
              <w:left w:val="nil"/>
              <w:bottom w:val="single" w:sz="4" w:space="0" w:color="auto"/>
              <w:right w:val="single" w:sz="4" w:space="0" w:color="auto"/>
            </w:tcBorders>
            <w:shd w:val="clear" w:color="auto" w:fill="auto"/>
            <w:vAlign w:val="center"/>
            <w:hideMark/>
          </w:tcPr>
          <w:p w14:paraId="17FB0CED"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152B8C1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2A9CD0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072A953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7ABA13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E53CDC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00B657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03FD22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B6E192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3099E92E"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B9CBEA"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2.3.3.</w:t>
            </w:r>
          </w:p>
        </w:tc>
        <w:tc>
          <w:tcPr>
            <w:tcW w:w="3997" w:type="dxa"/>
            <w:tcBorders>
              <w:top w:val="nil"/>
              <w:left w:val="nil"/>
              <w:bottom w:val="single" w:sz="4" w:space="0" w:color="auto"/>
              <w:right w:val="single" w:sz="4" w:space="0" w:color="auto"/>
            </w:tcBorders>
            <w:shd w:val="clear" w:color="auto" w:fill="auto"/>
            <w:vAlign w:val="center"/>
            <w:hideMark/>
          </w:tcPr>
          <w:p w14:paraId="4CD09684"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Прочие потребители</w:t>
            </w:r>
          </w:p>
        </w:tc>
        <w:tc>
          <w:tcPr>
            <w:tcW w:w="1862" w:type="dxa"/>
            <w:tcBorders>
              <w:top w:val="nil"/>
              <w:left w:val="nil"/>
              <w:bottom w:val="single" w:sz="4" w:space="0" w:color="auto"/>
              <w:right w:val="single" w:sz="4" w:space="0" w:color="auto"/>
            </w:tcBorders>
            <w:shd w:val="clear" w:color="auto" w:fill="auto"/>
            <w:vAlign w:val="center"/>
            <w:hideMark/>
          </w:tcPr>
          <w:p w14:paraId="792B1CDE"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05FF657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1E4409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1C8F1A8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8F98AE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85396C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9CCA46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ACC58F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C7DC92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16A817EA"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935CA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w:t>
            </w:r>
          </w:p>
        </w:tc>
        <w:tc>
          <w:tcPr>
            <w:tcW w:w="3997" w:type="dxa"/>
            <w:tcBorders>
              <w:top w:val="nil"/>
              <w:left w:val="nil"/>
              <w:bottom w:val="single" w:sz="4" w:space="0" w:color="auto"/>
              <w:right w:val="single" w:sz="4" w:space="0" w:color="auto"/>
            </w:tcBorders>
            <w:shd w:val="clear" w:color="auto" w:fill="auto"/>
            <w:noWrap/>
            <w:vAlign w:val="center"/>
            <w:hideMark/>
          </w:tcPr>
          <w:p w14:paraId="7F5675CA"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Техническая вода</w:t>
            </w:r>
          </w:p>
        </w:tc>
        <w:tc>
          <w:tcPr>
            <w:tcW w:w="1862" w:type="dxa"/>
            <w:tcBorders>
              <w:top w:val="nil"/>
              <w:left w:val="nil"/>
              <w:bottom w:val="single" w:sz="4" w:space="0" w:color="auto"/>
              <w:right w:val="single" w:sz="4" w:space="0" w:color="auto"/>
            </w:tcBorders>
            <w:shd w:val="clear" w:color="auto" w:fill="auto"/>
            <w:noWrap/>
            <w:vAlign w:val="center"/>
            <w:hideMark/>
          </w:tcPr>
          <w:p w14:paraId="32F1C1A4"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73" w:type="dxa"/>
            <w:tcBorders>
              <w:top w:val="nil"/>
              <w:left w:val="nil"/>
              <w:bottom w:val="single" w:sz="4" w:space="0" w:color="auto"/>
              <w:right w:val="single" w:sz="4" w:space="0" w:color="auto"/>
            </w:tcBorders>
            <w:shd w:val="clear" w:color="auto" w:fill="auto"/>
            <w:noWrap/>
            <w:vAlign w:val="bottom"/>
            <w:hideMark/>
          </w:tcPr>
          <w:p w14:paraId="7F9E82C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F0BC9B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0247090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A32931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1416D4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60A869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CD9955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241F02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3F10F4" w:rsidRPr="007E1073" w14:paraId="3B0627D7"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AA2182"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3.1.</w:t>
            </w:r>
          </w:p>
        </w:tc>
        <w:tc>
          <w:tcPr>
            <w:tcW w:w="3997" w:type="dxa"/>
            <w:tcBorders>
              <w:top w:val="nil"/>
              <w:left w:val="nil"/>
              <w:bottom w:val="single" w:sz="4" w:space="0" w:color="auto"/>
              <w:right w:val="single" w:sz="4" w:space="0" w:color="auto"/>
            </w:tcBorders>
            <w:shd w:val="clear" w:color="auto" w:fill="auto"/>
            <w:vAlign w:val="center"/>
            <w:hideMark/>
          </w:tcPr>
          <w:p w14:paraId="1ED4463B"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Поднято воды</w:t>
            </w:r>
          </w:p>
        </w:tc>
        <w:tc>
          <w:tcPr>
            <w:tcW w:w="1862" w:type="dxa"/>
            <w:tcBorders>
              <w:top w:val="nil"/>
              <w:left w:val="nil"/>
              <w:bottom w:val="single" w:sz="4" w:space="0" w:color="auto"/>
              <w:right w:val="single" w:sz="4" w:space="0" w:color="auto"/>
            </w:tcBorders>
            <w:shd w:val="clear" w:color="auto" w:fill="auto"/>
            <w:vAlign w:val="center"/>
            <w:hideMark/>
          </w:tcPr>
          <w:p w14:paraId="5096FC48"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4B592E7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c>
          <w:tcPr>
            <w:tcW w:w="986" w:type="dxa"/>
            <w:tcBorders>
              <w:top w:val="nil"/>
              <w:left w:val="nil"/>
              <w:bottom w:val="single" w:sz="4" w:space="0" w:color="auto"/>
              <w:right w:val="single" w:sz="4" w:space="0" w:color="auto"/>
            </w:tcBorders>
            <w:shd w:val="clear" w:color="auto" w:fill="auto"/>
            <w:noWrap/>
            <w:vAlign w:val="bottom"/>
            <w:hideMark/>
          </w:tcPr>
          <w:p w14:paraId="37599DE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040B394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c>
          <w:tcPr>
            <w:tcW w:w="986" w:type="dxa"/>
            <w:tcBorders>
              <w:top w:val="nil"/>
              <w:left w:val="nil"/>
              <w:bottom w:val="single" w:sz="4" w:space="0" w:color="auto"/>
              <w:right w:val="single" w:sz="4" w:space="0" w:color="auto"/>
            </w:tcBorders>
            <w:shd w:val="clear" w:color="auto" w:fill="auto"/>
            <w:noWrap/>
            <w:vAlign w:val="bottom"/>
            <w:hideMark/>
          </w:tcPr>
          <w:p w14:paraId="3DA11F8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c>
          <w:tcPr>
            <w:tcW w:w="986" w:type="dxa"/>
            <w:tcBorders>
              <w:top w:val="nil"/>
              <w:left w:val="nil"/>
              <w:bottom w:val="single" w:sz="4" w:space="0" w:color="auto"/>
              <w:right w:val="single" w:sz="4" w:space="0" w:color="auto"/>
            </w:tcBorders>
            <w:shd w:val="clear" w:color="auto" w:fill="auto"/>
            <w:noWrap/>
            <w:vAlign w:val="bottom"/>
            <w:hideMark/>
          </w:tcPr>
          <w:p w14:paraId="6943438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c>
          <w:tcPr>
            <w:tcW w:w="986" w:type="dxa"/>
            <w:tcBorders>
              <w:top w:val="nil"/>
              <w:left w:val="nil"/>
              <w:bottom w:val="single" w:sz="4" w:space="0" w:color="auto"/>
              <w:right w:val="single" w:sz="4" w:space="0" w:color="auto"/>
            </w:tcBorders>
            <w:shd w:val="clear" w:color="auto" w:fill="auto"/>
            <w:noWrap/>
            <w:vAlign w:val="bottom"/>
            <w:hideMark/>
          </w:tcPr>
          <w:p w14:paraId="54816DF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30.00</w:t>
            </w:r>
          </w:p>
        </w:tc>
        <w:tc>
          <w:tcPr>
            <w:tcW w:w="986" w:type="dxa"/>
            <w:tcBorders>
              <w:top w:val="nil"/>
              <w:left w:val="nil"/>
              <w:bottom w:val="single" w:sz="4" w:space="0" w:color="auto"/>
              <w:right w:val="single" w:sz="4" w:space="0" w:color="auto"/>
            </w:tcBorders>
            <w:shd w:val="clear" w:color="auto" w:fill="auto"/>
            <w:noWrap/>
            <w:vAlign w:val="bottom"/>
            <w:hideMark/>
          </w:tcPr>
          <w:p w14:paraId="0463E51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7574BD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25B1FCAB"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3332AD"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3.2.</w:t>
            </w:r>
          </w:p>
        </w:tc>
        <w:tc>
          <w:tcPr>
            <w:tcW w:w="3997" w:type="dxa"/>
            <w:tcBorders>
              <w:top w:val="nil"/>
              <w:left w:val="nil"/>
              <w:bottom w:val="single" w:sz="4" w:space="0" w:color="auto"/>
              <w:right w:val="single" w:sz="4" w:space="0" w:color="auto"/>
            </w:tcBorders>
            <w:shd w:val="clear" w:color="auto" w:fill="auto"/>
            <w:vAlign w:val="center"/>
            <w:hideMark/>
          </w:tcPr>
          <w:p w14:paraId="252C134E"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Потери воды</w:t>
            </w:r>
          </w:p>
        </w:tc>
        <w:tc>
          <w:tcPr>
            <w:tcW w:w="1862" w:type="dxa"/>
            <w:tcBorders>
              <w:top w:val="nil"/>
              <w:left w:val="nil"/>
              <w:bottom w:val="single" w:sz="4" w:space="0" w:color="auto"/>
              <w:right w:val="single" w:sz="4" w:space="0" w:color="auto"/>
            </w:tcBorders>
            <w:shd w:val="clear" w:color="auto" w:fill="auto"/>
            <w:vAlign w:val="center"/>
            <w:hideMark/>
          </w:tcPr>
          <w:p w14:paraId="26ED65F0"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7C6C706A"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721969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0E9B9B2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29B7DF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23BFD9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27C5EA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848F50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1EBFF6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0D138383"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36F554"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3.3.</w:t>
            </w:r>
          </w:p>
        </w:tc>
        <w:tc>
          <w:tcPr>
            <w:tcW w:w="3997" w:type="dxa"/>
            <w:tcBorders>
              <w:top w:val="nil"/>
              <w:left w:val="nil"/>
              <w:bottom w:val="single" w:sz="4" w:space="0" w:color="auto"/>
              <w:right w:val="single" w:sz="4" w:space="0" w:color="auto"/>
            </w:tcBorders>
            <w:shd w:val="clear" w:color="auto" w:fill="auto"/>
            <w:vAlign w:val="center"/>
            <w:hideMark/>
          </w:tcPr>
          <w:p w14:paraId="2F6E5CC0"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 собственные нужды</w:t>
            </w:r>
          </w:p>
        </w:tc>
        <w:tc>
          <w:tcPr>
            <w:tcW w:w="1862" w:type="dxa"/>
            <w:tcBorders>
              <w:top w:val="nil"/>
              <w:left w:val="nil"/>
              <w:bottom w:val="single" w:sz="4" w:space="0" w:color="auto"/>
              <w:right w:val="single" w:sz="4" w:space="0" w:color="auto"/>
            </w:tcBorders>
            <w:shd w:val="clear" w:color="auto" w:fill="auto"/>
            <w:vAlign w:val="center"/>
            <w:hideMark/>
          </w:tcPr>
          <w:p w14:paraId="37E9054C"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017CFC6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22.68</w:t>
            </w:r>
          </w:p>
        </w:tc>
        <w:tc>
          <w:tcPr>
            <w:tcW w:w="986" w:type="dxa"/>
            <w:tcBorders>
              <w:top w:val="nil"/>
              <w:left w:val="nil"/>
              <w:bottom w:val="single" w:sz="4" w:space="0" w:color="auto"/>
              <w:right w:val="single" w:sz="4" w:space="0" w:color="auto"/>
            </w:tcBorders>
            <w:shd w:val="clear" w:color="auto" w:fill="auto"/>
            <w:noWrap/>
            <w:vAlign w:val="bottom"/>
            <w:hideMark/>
          </w:tcPr>
          <w:p w14:paraId="32EB629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22.11</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0B331C8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22.11</w:t>
            </w:r>
          </w:p>
        </w:tc>
        <w:tc>
          <w:tcPr>
            <w:tcW w:w="986" w:type="dxa"/>
            <w:tcBorders>
              <w:top w:val="nil"/>
              <w:left w:val="nil"/>
              <w:bottom w:val="single" w:sz="4" w:space="0" w:color="auto"/>
              <w:right w:val="single" w:sz="4" w:space="0" w:color="auto"/>
            </w:tcBorders>
            <w:shd w:val="clear" w:color="auto" w:fill="auto"/>
            <w:noWrap/>
            <w:vAlign w:val="bottom"/>
            <w:hideMark/>
          </w:tcPr>
          <w:p w14:paraId="42D9E67B"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22.11</w:t>
            </w:r>
          </w:p>
        </w:tc>
        <w:tc>
          <w:tcPr>
            <w:tcW w:w="986" w:type="dxa"/>
            <w:tcBorders>
              <w:top w:val="nil"/>
              <w:left w:val="nil"/>
              <w:bottom w:val="single" w:sz="4" w:space="0" w:color="auto"/>
              <w:right w:val="single" w:sz="4" w:space="0" w:color="auto"/>
            </w:tcBorders>
            <w:shd w:val="clear" w:color="auto" w:fill="auto"/>
            <w:noWrap/>
            <w:vAlign w:val="bottom"/>
            <w:hideMark/>
          </w:tcPr>
          <w:p w14:paraId="3C6BDBC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22.11</w:t>
            </w:r>
          </w:p>
        </w:tc>
        <w:tc>
          <w:tcPr>
            <w:tcW w:w="986" w:type="dxa"/>
            <w:tcBorders>
              <w:top w:val="nil"/>
              <w:left w:val="nil"/>
              <w:bottom w:val="single" w:sz="4" w:space="0" w:color="auto"/>
              <w:right w:val="single" w:sz="4" w:space="0" w:color="auto"/>
            </w:tcBorders>
            <w:shd w:val="clear" w:color="auto" w:fill="auto"/>
            <w:noWrap/>
            <w:vAlign w:val="bottom"/>
            <w:hideMark/>
          </w:tcPr>
          <w:p w14:paraId="10DC4B3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22.11</w:t>
            </w:r>
          </w:p>
        </w:tc>
        <w:tc>
          <w:tcPr>
            <w:tcW w:w="986" w:type="dxa"/>
            <w:tcBorders>
              <w:top w:val="nil"/>
              <w:left w:val="nil"/>
              <w:bottom w:val="single" w:sz="4" w:space="0" w:color="auto"/>
              <w:right w:val="single" w:sz="4" w:space="0" w:color="auto"/>
            </w:tcBorders>
            <w:shd w:val="clear" w:color="auto" w:fill="auto"/>
            <w:noWrap/>
            <w:vAlign w:val="bottom"/>
            <w:hideMark/>
          </w:tcPr>
          <w:p w14:paraId="6E3DA37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DB3FD9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289E5873"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A8F847"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3.4.</w:t>
            </w:r>
          </w:p>
        </w:tc>
        <w:tc>
          <w:tcPr>
            <w:tcW w:w="3997" w:type="dxa"/>
            <w:tcBorders>
              <w:top w:val="nil"/>
              <w:left w:val="nil"/>
              <w:bottom w:val="single" w:sz="4" w:space="0" w:color="auto"/>
              <w:right w:val="single" w:sz="4" w:space="0" w:color="auto"/>
            </w:tcBorders>
            <w:shd w:val="clear" w:color="auto" w:fill="auto"/>
            <w:vAlign w:val="center"/>
            <w:hideMark/>
          </w:tcPr>
          <w:p w14:paraId="2D49A4C5"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Полезный отпуск потребит</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 xml:space="preserve">лям, </w:t>
            </w:r>
            <w:r w:rsidRPr="007E1073">
              <w:rPr>
                <w:rFonts w:ascii="Times New Roman" w:eastAsia="Times New Roman" w:hAnsi="Times New Roman"/>
                <w:color w:val="000000"/>
                <w:sz w:val="26"/>
                <w:szCs w:val="26"/>
                <w:lang w:eastAsia="ru-RU"/>
              </w:rPr>
              <w:lastRenderedPageBreak/>
              <w:t>в том числе</w:t>
            </w:r>
          </w:p>
        </w:tc>
        <w:tc>
          <w:tcPr>
            <w:tcW w:w="1862" w:type="dxa"/>
            <w:tcBorders>
              <w:top w:val="nil"/>
              <w:left w:val="nil"/>
              <w:bottom w:val="single" w:sz="4" w:space="0" w:color="auto"/>
              <w:right w:val="single" w:sz="4" w:space="0" w:color="auto"/>
            </w:tcBorders>
            <w:shd w:val="clear" w:color="auto" w:fill="auto"/>
            <w:vAlign w:val="center"/>
            <w:hideMark/>
          </w:tcPr>
          <w:p w14:paraId="7D42DF65"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lastRenderedPageBreak/>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098130F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7.32</w:t>
            </w:r>
          </w:p>
        </w:tc>
        <w:tc>
          <w:tcPr>
            <w:tcW w:w="986" w:type="dxa"/>
            <w:tcBorders>
              <w:top w:val="nil"/>
              <w:left w:val="nil"/>
              <w:bottom w:val="single" w:sz="4" w:space="0" w:color="auto"/>
              <w:right w:val="single" w:sz="4" w:space="0" w:color="auto"/>
            </w:tcBorders>
            <w:shd w:val="clear" w:color="auto" w:fill="auto"/>
            <w:noWrap/>
            <w:vAlign w:val="bottom"/>
            <w:hideMark/>
          </w:tcPr>
          <w:p w14:paraId="3C4100C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7.89</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24C8765E"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7.89</w:t>
            </w:r>
          </w:p>
        </w:tc>
        <w:tc>
          <w:tcPr>
            <w:tcW w:w="986" w:type="dxa"/>
            <w:tcBorders>
              <w:top w:val="nil"/>
              <w:left w:val="nil"/>
              <w:bottom w:val="single" w:sz="4" w:space="0" w:color="auto"/>
              <w:right w:val="single" w:sz="4" w:space="0" w:color="auto"/>
            </w:tcBorders>
            <w:shd w:val="clear" w:color="auto" w:fill="auto"/>
            <w:noWrap/>
            <w:vAlign w:val="bottom"/>
            <w:hideMark/>
          </w:tcPr>
          <w:p w14:paraId="3971A8F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7.89</w:t>
            </w:r>
          </w:p>
        </w:tc>
        <w:tc>
          <w:tcPr>
            <w:tcW w:w="986" w:type="dxa"/>
            <w:tcBorders>
              <w:top w:val="nil"/>
              <w:left w:val="nil"/>
              <w:bottom w:val="single" w:sz="4" w:space="0" w:color="auto"/>
              <w:right w:val="single" w:sz="4" w:space="0" w:color="auto"/>
            </w:tcBorders>
            <w:shd w:val="clear" w:color="auto" w:fill="auto"/>
            <w:noWrap/>
            <w:vAlign w:val="bottom"/>
            <w:hideMark/>
          </w:tcPr>
          <w:p w14:paraId="586C347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7.89</w:t>
            </w:r>
          </w:p>
        </w:tc>
        <w:tc>
          <w:tcPr>
            <w:tcW w:w="986" w:type="dxa"/>
            <w:tcBorders>
              <w:top w:val="nil"/>
              <w:left w:val="nil"/>
              <w:bottom w:val="single" w:sz="4" w:space="0" w:color="auto"/>
              <w:right w:val="single" w:sz="4" w:space="0" w:color="auto"/>
            </w:tcBorders>
            <w:shd w:val="clear" w:color="auto" w:fill="auto"/>
            <w:noWrap/>
            <w:vAlign w:val="bottom"/>
            <w:hideMark/>
          </w:tcPr>
          <w:p w14:paraId="4A25BB88"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7.89</w:t>
            </w:r>
          </w:p>
        </w:tc>
        <w:tc>
          <w:tcPr>
            <w:tcW w:w="986" w:type="dxa"/>
            <w:tcBorders>
              <w:top w:val="nil"/>
              <w:left w:val="nil"/>
              <w:bottom w:val="single" w:sz="4" w:space="0" w:color="auto"/>
              <w:right w:val="single" w:sz="4" w:space="0" w:color="auto"/>
            </w:tcBorders>
            <w:shd w:val="clear" w:color="auto" w:fill="auto"/>
            <w:noWrap/>
            <w:vAlign w:val="bottom"/>
            <w:hideMark/>
          </w:tcPr>
          <w:p w14:paraId="2498256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BDEACF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670F5DDC"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B3E9A6"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3.3.1.</w:t>
            </w:r>
          </w:p>
        </w:tc>
        <w:tc>
          <w:tcPr>
            <w:tcW w:w="3997" w:type="dxa"/>
            <w:tcBorders>
              <w:top w:val="nil"/>
              <w:left w:val="nil"/>
              <w:bottom w:val="single" w:sz="4" w:space="0" w:color="auto"/>
              <w:right w:val="single" w:sz="4" w:space="0" w:color="auto"/>
            </w:tcBorders>
            <w:shd w:val="clear" w:color="auto" w:fill="auto"/>
            <w:vAlign w:val="center"/>
            <w:hideMark/>
          </w:tcPr>
          <w:p w14:paraId="5A177625"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Население</w:t>
            </w:r>
          </w:p>
        </w:tc>
        <w:tc>
          <w:tcPr>
            <w:tcW w:w="1862" w:type="dxa"/>
            <w:tcBorders>
              <w:top w:val="nil"/>
              <w:left w:val="nil"/>
              <w:bottom w:val="single" w:sz="4" w:space="0" w:color="auto"/>
              <w:right w:val="single" w:sz="4" w:space="0" w:color="auto"/>
            </w:tcBorders>
            <w:shd w:val="clear" w:color="auto" w:fill="auto"/>
            <w:vAlign w:val="center"/>
            <w:hideMark/>
          </w:tcPr>
          <w:p w14:paraId="511C5869"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47788E5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6.17</w:t>
            </w:r>
          </w:p>
        </w:tc>
        <w:tc>
          <w:tcPr>
            <w:tcW w:w="986" w:type="dxa"/>
            <w:tcBorders>
              <w:top w:val="nil"/>
              <w:left w:val="nil"/>
              <w:bottom w:val="single" w:sz="4" w:space="0" w:color="auto"/>
              <w:right w:val="single" w:sz="4" w:space="0" w:color="auto"/>
            </w:tcBorders>
            <w:shd w:val="clear" w:color="auto" w:fill="auto"/>
            <w:noWrap/>
            <w:vAlign w:val="bottom"/>
            <w:hideMark/>
          </w:tcPr>
          <w:p w14:paraId="76FA2D9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6.14</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76B3252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6.14</w:t>
            </w:r>
          </w:p>
        </w:tc>
        <w:tc>
          <w:tcPr>
            <w:tcW w:w="986" w:type="dxa"/>
            <w:tcBorders>
              <w:top w:val="nil"/>
              <w:left w:val="nil"/>
              <w:bottom w:val="single" w:sz="4" w:space="0" w:color="auto"/>
              <w:right w:val="single" w:sz="4" w:space="0" w:color="auto"/>
            </w:tcBorders>
            <w:shd w:val="clear" w:color="auto" w:fill="auto"/>
            <w:noWrap/>
            <w:vAlign w:val="bottom"/>
            <w:hideMark/>
          </w:tcPr>
          <w:p w14:paraId="51A672A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6.14</w:t>
            </w:r>
          </w:p>
        </w:tc>
        <w:tc>
          <w:tcPr>
            <w:tcW w:w="986" w:type="dxa"/>
            <w:tcBorders>
              <w:top w:val="nil"/>
              <w:left w:val="nil"/>
              <w:bottom w:val="single" w:sz="4" w:space="0" w:color="auto"/>
              <w:right w:val="single" w:sz="4" w:space="0" w:color="auto"/>
            </w:tcBorders>
            <w:shd w:val="clear" w:color="auto" w:fill="auto"/>
            <w:noWrap/>
            <w:vAlign w:val="bottom"/>
            <w:hideMark/>
          </w:tcPr>
          <w:p w14:paraId="798A9217"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6.14</w:t>
            </w:r>
          </w:p>
        </w:tc>
        <w:tc>
          <w:tcPr>
            <w:tcW w:w="986" w:type="dxa"/>
            <w:tcBorders>
              <w:top w:val="nil"/>
              <w:left w:val="nil"/>
              <w:bottom w:val="single" w:sz="4" w:space="0" w:color="auto"/>
              <w:right w:val="single" w:sz="4" w:space="0" w:color="auto"/>
            </w:tcBorders>
            <w:shd w:val="clear" w:color="auto" w:fill="auto"/>
            <w:noWrap/>
            <w:vAlign w:val="bottom"/>
            <w:hideMark/>
          </w:tcPr>
          <w:p w14:paraId="5413797C"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6.14</w:t>
            </w:r>
          </w:p>
        </w:tc>
        <w:tc>
          <w:tcPr>
            <w:tcW w:w="986" w:type="dxa"/>
            <w:tcBorders>
              <w:top w:val="nil"/>
              <w:left w:val="nil"/>
              <w:bottom w:val="single" w:sz="4" w:space="0" w:color="auto"/>
              <w:right w:val="single" w:sz="4" w:space="0" w:color="auto"/>
            </w:tcBorders>
            <w:shd w:val="clear" w:color="auto" w:fill="auto"/>
            <w:noWrap/>
            <w:vAlign w:val="bottom"/>
            <w:hideMark/>
          </w:tcPr>
          <w:p w14:paraId="0A28711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C86B66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6468027D"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90AAB8"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3.3.2.</w:t>
            </w:r>
          </w:p>
        </w:tc>
        <w:tc>
          <w:tcPr>
            <w:tcW w:w="3997" w:type="dxa"/>
            <w:tcBorders>
              <w:top w:val="nil"/>
              <w:left w:val="nil"/>
              <w:bottom w:val="single" w:sz="4" w:space="0" w:color="auto"/>
              <w:right w:val="single" w:sz="4" w:space="0" w:color="auto"/>
            </w:tcBorders>
            <w:shd w:val="clear" w:color="auto" w:fill="auto"/>
            <w:vAlign w:val="center"/>
            <w:hideMark/>
          </w:tcPr>
          <w:p w14:paraId="6FF240F6"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потребители</w:t>
            </w:r>
          </w:p>
        </w:tc>
        <w:tc>
          <w:tcPr>
            <w:tcW w:w="1862" w:type="dxa"/>
            <w:tcBorders>
              <w:top w:val="nil"/>
              <w:left w:val="nil"/>
              <w:bottom w:val="single" w:sz="4" w:space="0" w:color="auto"/>
              <w:right w:val="single" w:sz="4" w:space="0" w:color="auto"/>
            </w:tcBorders>
            <w:shd w:val="clear" w:color="auto" w:fill="auto"/>
            <w:vAlign w:val="center"/>
            <w:hideMark/>
          </w:tcPr>
          <w:p w14:paraId="3BB321B1"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622054BF"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0.01</w:t>
            </w:r>
          </w:p>
        </w:tc>
        <w:tc>
          <w:tcPr>
            <w:tcW w:w="986" w:type="dxa"/>
            <w:tcBorders>
              <w:top w:val="nil"/>
              <w:left w:val="nil"/>
              <w:bottom w:val="single" w:sz="4" w:space="0" w:color="auto"/>
              <w:right w:val="single" w:sz="4" w:space="0" w:color="auto"/>
            </w:tcBorders>
            <w:shd w:val="clear" w:color="auto" w:fill="auto"/>
            <w:noWrap/>
            <w:vAlign w:val="bottom"/>
            <w:hideMark/>
          </w:tcPr>
          <w:p w14:paraId="0D600E3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390EEE63"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CDC1699"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25B9BC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F7359D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7494F9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28005B6"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3F10F4" w:rsidRPr="007E1073" w14:paraId="760055F7" w14:textId="77777777" w:rsidTr="003F10F4">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345A6B"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3.3.3.</w:t>
            </w:r>
          </w:p>
        </w:tc>
        <w:tc>
          <w:tcPr>
            <w:tcW w:w="3997" w:type="dxa"/>
            <w:tcBorders>
              <w:top w:val="nil"/>
              <w:left w:val="nil"/>
              <w:bottom w:val="single" w:sz="4" w:space="0" w:color="auto"/>
              <w:right w:val="single" w:sz="4" w:space="0" w:color="auto"/>
            </w:tcBorders>
            <w:shd w:val="clear" w:color="auto" w:fill="auto"/>
            <w:vAlign w:val="center"/>
            <w:hideMark/>
          </w:tcPr>
          <w:p w14:paraId="447D68A7" w14:textId="77777777" w:rsidR="003F10F4" w:rsidRPr="007E1073" w:rsidRDefault="003F10F4" w:rsidP="003F10F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Прочие потребители</w:t>
            </w:r>
          </w:p>
        </w:tc>
        <w:tc>
          <w:tcPr>
            <w:tcW w:w="1862" w:type="dxa"/>
            <w:tcBorders>
              <w:top w:val="nil"/>
              <w:left w:val="nil"/>
              <w:bottom w:val="single" w:sz="4" w:space="0" w:color="auto"/>
              <w:right w:val="single" w:sz="4" w:space="0" w:color="auto"/>
            </w:tcBorders>
            <w:shd w:val="clear" w:color="auto" w:fill="auto"/>
            <w:vAlign w:val="center"/>
            <w:hideMark/>
          </w:tcPr>
          <w:p w14:paraId="1A24A7D6" w14:textId="77777777" w:rsidR="003F10F4" w:rsidRPr="007E1073" w:rsidRDefault="003F10F4" w:rsidP="003F10F4">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тыс</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уб.м</w:t>
            </w:r>
            <w:proofErr w:type="spellEnd"/>
            <w:r w:rsidRPr="007E1073">
              <w:rPr>
                <w:rFonts w:ascii="Times New Roman" w:eastAsia="Times New Roman" w:hAnsi="Times New Roman"/>
                <w:color w:val="000000"/>
                <w:sz w:val="26"/>
                <w:szCs w:val="26"/>
                <w:lang w:eastAsia="ru-RU"/>
              </w:rPr>
              <w:t>/год</w:t>
            </w:r>
          </w:p>
        </w:tc>
        <w:tc>
          <w:tcPr>
            <w:tcW w:w="973" w:type="dxa"/>
            <w:tcBorders>
              <w:top w:val="nil"/>
              <w:left w:val="nil"/>
              <w:bottom w:val="single" w:sz="4" w:space="0" w:color="auto"/>
              <w:right w:val="single" w:sz="4" w:space="0" w:color="auto"/>
            </w:tcBorders>
            <w:shd w:val="clear" w:color="auto" w:fill="auto"/>
            <w:noWrap/>
            <w:vAlign w:val="bottom"/>
            <w:hideMark/>
          </w:tcPr>
          <w:p w14:paraId="0B477611"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1.13</w:t>
            </w:r>
          </w:p>
        </w:tc>
        <w:tc>
          <w:tcPr>
            <w:tcW w:w="986" w:type="dxa"/>
            <w:tcBorders>
              <w:top w:val="nil"/>
              <w:left w:val="nil"/>
              <w:bottom w:val="single" w:sz="4" w:space="0" w:color="auto"/>
              <w:right w:val="single" w:sz="4" w:space="0" w:color="auto"/>
            </w:tcBorders>
            <w:shd w:val="clear" w:color="auto" w:fill="auto"/>
            <w:noWrap/>
            <w:vAlign w:val="bottom"/>
            <w:hideMark/>
          </w:tcPr>
          <w:p w14:paraId="4F891BED"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1.74</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5A01445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1.74</w:t>
            </w:r>
          </w:p>
        </w:tc>
        <w:tc>
          <w:tcPr>
            <w:tcW w:w="986" w:type="dxa"/>
            <w:tcBorders>
              <w:top w:val="nil"/>
              <w:left w:val="nil"/>
              <w:bottom w:val="single" w:sz="4" w:space="0" w:color="auto"/>
              <w:right w:val="single" w:sz="4" w:space="0" w:color="auto"/>
            </w:tcBorders>
            <w:shd w:val="clear" w:color="auto" w:fill="auto"/>
            <w:noWrap/>
            <w:vAlign w:val="bottom"/>
            <w:hideMark/>
          </w:tcPr>
          <w:p w14:paraId="7DA69C8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1.74</w:t>
            </w:r>
          </w:p>
        </w:tc>
        <w:tc>
          <w:tcPr>
            <w:tcW w:w="986" w:type="dxa"/>
            <w:tcBorders>
              <w:top w:val="nil"/>
              <w:left w:val="nil"/>
              <w:bottom w:val="single" w:sz="4" w:space="0" w:color="auto"/>
              <w:right w:val="single" w:sz="4" w:space="0" w:color="auto"/>
            </w:tcBorders>
            <w:shd w:val="clear" w:color="auto" w:fill="auto"/>
            <w:noWrap/>
            <w:vAlign w:val="bottom"/>
            <w:hideMark/>
          </w:tcPr>
          <w:p w14:paraId="7BCF1332"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1.74</w:t>
            </w:r>
          </w:p>
        </w:tc>
        <w:tc>
          <w:tcPr>
            <w:tcW w:w="986" w:type="dxa"/>
            <w:tcBorders>
              <w:top w:val="nil"/>
              <w:left w:val="nil"/>
              <w:bottom w:val="single" w:sz="4" w:space="0" w:color="auto"/>
              <w:right w:val="single" w:sz="4" w:space="0" w:color="auto"/>
            </w:tcBorders>
            <w:shd w:val="clear" w:color="auto" w:fill="auto"/>
            <w:noWrap/>
            <w:vAlign w:val="bottom"/>
            <w:hideMark/>
          </w:tcPr>
          <w:p w14:paraId="52205BA0"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1.74</w:t>
            </w:r>
          </w:p>
        </w:tc>
        <w:tc>
          <w:tcPr>
            <w:tcW w:w="986" w:type="dxa"/>
            <w:tcBorders>
              <w:top w:val="nil"/>
              <w:left w:val="nil"/>
              <w:bottom w:val="single" w:sz="4" w:space="0" w:color="auto"/>
              <w:right w:val="single" w:sz="4" w:space="0" w:color="auto"/>
            </w:tcBorders>
            <w:shd w:val="clear" w:color="auto" w:fill="auto"/>
            <w:noWrap/>
            <w:vAlign w:val="bottom"/>
            <w:hideMark/>
          </w:tcPr>
          <w:p w14:paraId="3E67E9B5"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37DA3C4" w14:textId="77777777" w:rsidR="003F10F4" w:rsidRPr="007E1073" w:rsidRDefault="003F10F4" w:rsidP="003F10F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bl>
    <w:p w14:paraId="3EB250A5" w14:textId="77777777" w:rsidR="00481082" w:rsidRPr="007E1073" w:rsidRDefault="00481082" w:rsidP="0080387C">
      <w:pPr>
        <w:pStyle w:val="affc"/>
        <w:rPr>
          <w:sz w:val="26"/>
          <w:szCs w:val="26"/>
        </w:rPr>
      </w:pPr>
    </w:p>
    <w:p w14:paraId="2C7C187D" w14:textId="0CA65509" w:rsidR="000B2C24" w:rsidRPr="007E1073" w:rsidRDefault="000B2C24" w:rsidP="0061324E">
      <w:pPr>
        <w:pStyle w:val="10"/>
        <w:numPr>
          <w:ilvl w:val="0"/>
          <w:numId w:val="0"/>
        </w:numPr>
        <w:spacing w:before="240" w:after="240"/>
        <w:rPr>
          <w:color w:val="000000"/>
          <w:sz w:val="26"/>
          <w:szCs w:val="26"/>
        </w:rPr>
        <w:sectPr w:rsidR="000B2C24" w:rsidRPr="007E1073" w:rsidSect="00085DDD">
          <w:pgSz w:w="16840" w:h="11907" w:orient="landscape" w:code="9"/>
          <w:pgMar w:top="1134" w:right="851" w:bottom="1134" w:left="1418" w:header="709" w:footer="357" w:gutter="0"/>
          <w:cols w:space="708"/>
          <w:docGrid w:linePitch="360"/>
        </w:sectPr>
      </w:pPr>
    </w:p>
    <w:p w14:paraId="535889E9" w14:textId="06AF87B0" w:rsidR="0080387C" w:rsidRPr="007E1073" w:rsidRDefault="0080387C" w:rsidP="0080387C">
      <w:pPr>
        <w:pStyle w:val="affc"/>
        <w:rPr>
          <w:sz w:val="26"/>
          <w:szCs w:val="26"/>
        </w:rPr>
      </w:pPr>
      <w:bookmarkStart w:id="221" w:name="_Toc528243011"/>
      <w:bookmarkStart w:id="222" w:name="_Toc27969769"/>
      <w:bookmarkStart w:id="223" w:name="_Toc28001380"/>
      <w:bookmarkStart w:id="224" w:name="_Toc28001720"/>
      <w:bookmarkStart w:id="225" w:name="_Toc32758724"/>
      <w:bookmarkStart w:id="226" w:name="_Toc32759608"/>
      <w:bookmarkStart w:id="227" w:name="_Toc52420387"/>
      <w:bookmarkStart w:id="228" w:name="_Toc28001382"/>
      <w:bookmarkStart w:id="229" w:name="_Toc32758742"/>
      <w:bookmarkStart w:id="230" w:name="_Toc32759610"/>
      <w:bookmarkEnd w:id="218"/>
      <w:bookmarkEnd w:id="219"/>
      <w:bookmarkEnd w:id="220"/>
      <w:r w:rsidRPr="007E1073">
        <w:rPr>
          <w:sz w:val="26"/>
          <w:szCs w:val="26"/>
        </w:rPr>
        <w:lastRenderedPageBreak/>
        <w:t xml:space="preserve">Администрацией сельского поселения определена гарантирующая организация для централизованных систем холодного водоснабжения – ПМУП «УТВС» по улицам: </w:t>
      </w:r>
      <w:proofErr w:type="gramStart"/>
      <w:r w:rsidRPr="007E1073">
        <w:rPr>
          <w:sz w:val="26"/>
          <w:szCs w:val="26"/>
        </w:rPr>
        <w:t xml:space="preserve">Центральная, Набережная, Еловая, Речная, Зеленая, 45 лет Победы, 55 лет Победы, Строителей, Комсомольская, Приозерная, Лесная, Новая, Таежная, Мира, Кедровая, Высокая, Болотная, Нагорная, Солнечная, Звездная, Молодежная, Молодежная-2, Школьная, Транспортная, Привокзальная, Юбилейная, Майская, Садовая, Спортивная, Новоселов, Северная, Дорожников поселок Салым, Нефтяников, Новая поселок </w:t>
      </w:r>
      <w:proofErr w:type="spellStart"/>
      <w:r w:rsidRPr="007E1073">
        <w:rPr>
          <w:sz w:val="26"/>
          <w:szCs w:val="26"/>
        </w:rPr>
        <w:t>Сивыс-Ях</w:t>
      </w:r>
      <w:proofErr w:type="spellEnd"/>
      <w:r w:rsidRPr="007E1073">
        <w:rPr>
          <w:sz w:val="26"/>
          <w:szCs w:val="26"/>
        </w:rPr>
        <w:t>.</w:t>
      </w:r>
      <w:proofErr w:type="gramEnd"/>
    </w:p>
    <w:p w14:paraId="1B9FB507" w14:textId="7A2E0A92" w:rsidR="00055992" w:rsidRPr="007E1073" w:rsidRDefault="00055992" w:rsidP="00032D81">
      <w:pPr>
        <w:pStyle w:val="affff3"/>
        <w:rPr>
          <w:sz w:val="26"/>
          <w:szCs w:val="26"/>
        </w:rPr>
      </w:pPr>
      <w:bookmarkStart w:id="231" w:name="_Toc138904343"/>
      <w:r w:rsidRPr="007E1073">
        <w:rPr>
          <w:sz w:val="26"/>
          <w:szCs w:val="26"/>
        </w:rPr>
        <w:t>4. Предложения по строительству, реконструкции и модернизации объектов централизованных систем водоснабжения</w:t>
      </w:r>
      <w:bookmarkEnd w:id="221"/>
      <w:bookmarkEnd w:id="222"/>
      <w:bookmarkEnd w:id="223"/>
      <w:bookmarkEnd w:id="224"/>
      <w:bookmarkEnd w:id="225"/>
      <w:bookmarkEnd w:id="226"/>
      <w:bookmarkEnd w:id="227"/>
      <w:bookmarkEnd w:id="231"/>
    </w:p>
    <w:p w14:paraId="58F08643" w14:textId="77777777" w:rsidR="00055992" w:rsidRPr="007E1073" w:rsidRDefault="00055992" w:rsidP="00032D81">
      <w:pPr>
        <w:pStyle w:val="affff3"/>
        <w:rPr>
          <w:sz w:val="26"/>
          <w:szCs w:val="26"/>
        </w:rPr>
      </w:pPr>
      <w:bookmarkStart w:id="232" w:name="_Toc28001381"/>
      <w:bookmarkStart w:id="233" w:name="_Toc32758741"/>
      <w:bookmarkStart w:id="234" w:name="_Toc32759609"/>
      <w:bookmarkStart w:id="235" w:name="_Toc52420388"/>
      <w:bookmarkStart w:id="236" w:name="_Toc138904344"/>
      <w:r w:rsidRPr="007E1073">
        <w:rPr>
          <w:sz w:val="26"/>
          <w:szCs w:val="26"/>
        </w:rPr>
        <w:t>4.1. Перечень основных мероприятий по реализации схем водоснабжения с разбивкой по годам</w:t>
      </w:r>
      <w:bookmarkEnd w:id="232"/>
      <w:bookmarkEnd w:id="233"/>
      <w:bookmarkEnd w:id="234"/>
      <w:bookmarkEnd w:id="235"/>
      <w:bookmarkEnd w:id="236"/>
    </w:p>
    <w:p w14:paraId="1E5BA570" w14:textId="7433CFB4" w:rsidR="00055992" w:rsidRPr="007E1073" w:rsidRDefault="00055992" w:rsidP="0080387C">
      <w:pPr>
        <w:pStyle w:val="affc"/>
        <w:rPr>
          <w:sz w:val="26"/>
          <w:szCs w:val="26"/>
        </w:rPr>
      </w:pPr>
      <w:r w:rsidRPr="007E1073">
        <w:rPr>
          <w:sz w:val="26"/>
          <w:szCs w:val="26"/>
        </w:rPr>
        <w:t>На основании утвержденно</w:t>
      </w:r>
      <w:r w:rsidR="00B44F6E" w:rsidRPr="007E1073">
        <w:rPr>
          <w:sz w:val="26"/>
          <w:szCs w:val="26"/>
        </w:rPr>
        <w:t>го</w:t>
      </w:r>
      <w:r w:rsidRPr="007E1073">
        <w:rPr>
          <w:sz w:val="26"/>
          <w:szCs w:val="26"/>
        </w:rPr>
        <w:t xml:space="preserve"> Генерального план</w:t>
      </w:r>
      <w:r w:rsidR="00B44F6E" w:rsidRPr="007E1073">
        <w:rPr>
          <w:sz w:val="26"/>
          <w:szCs w:val="26"/>
        </w:rPr>
        <w:t>а</w:t>
      </w:r>
      <w:r w:rsidRPr="007E1073">
        <w:rPr>
          <w:sz w:val="26"/>
          <w:szCs w:val="26"/>
        </w:rPr>
        <w:t xml:space="preserve"> </w:t>
      </w:r>
      <w:r w:rsidR="00BA7C55" w:rsidRPr="007E1073">
        <w:rPr>
          <w:sz w:val="26"/>
          <w:szCs w:val="26"/>
        </w:rPr>
        <w:t>сельского поселения</w:t>
      </w:r>
      <w:r w:rsidRPr="007E1073">
        <w:rPr>
          <w:sz w:val="26"/>
          <w:szCs w:val="26"/>
        </w:rPr>
        <w:t xml:space="preserve"> для развития централизованной системы водоснабжения, обеспечения жителей водой надлежащего качества следует рассмотреть рекомендации и предложения, представленные в таблице 4.1.</w:t>
      </w:r>
      <w:r w:rsidR="000C09B0" w:rsidRPr="007E1073">
        <w:rPr>
          <w:sz w:val="26"/>
          <w:szCs w:val="26"/>
        </w:rPr>
        <w:t>1.</w:t>
      </w:r>
    </w:p>
    <w:p w14:paraId="3CE67F26" w14:textId="5A840EF2" w:rsidR="00055992" w:rsidRPr="007E1073" w:rsidRDefault="00055992" w:rsidP="0080387C">
      <w:pPr>
        <w:pStyle w:val="afffe"/>
        <w:rPr>
          <w:sz w:val="26"/>
          <w:szCs w:val="26"/>
        </w:rPr>
      </w:pPr>
      <w:bookmarkStart w:id="237" w:name="_Toc66672089"/>
      <w:r w:rsidRPr="007E1073">
        <w:rPr>
          <w:sz w:val="26"/>
          <w:szCs w:val="26"/>
        </w:rPr>
        <w:t>Таблица 4.1.</w:t>
      </w:r>
      <w:r w:rsidR="000C09B0" w:rsidRPr="007E1073">
        <w:rPr>
          <w:sz w:val="26"/>
          <w:szCs w:val="26"/>
        </w:rPr>
        <w:t>1.</w:t>
      </w:r>
      <w:r w:rsidRPr="007E1073">
        <w:rPr>
          <w:sz w:val="26"/>
          <w:szCs w:val="26"/>
        </w:rPr>
        <w:t xml:space="preserve"> Рекомендации и предложения по строительству и реконструкции объектов водоснабжения</w:t>
      </w:r>
      <w:bookmarkEnd w:id="237"/>
    </w:p>
    <w:tbl>
      <w:tblPr>
        <w:tblW w:w="9776" w:type="dxa"/>
        <w:tblLook w:val="04A0" w:firstRow="1" w:lastRow="0" w:firstColumn="1" w:lastColumn="0" w:noHBand="0" w:noVBand="1"/>
      </w:tblPr>
      <w:tblGrid>
        <w:gridCol w:w="3016"/>
        <w:gridCol w:w="2518"/>
        <w:gridCol w:w="2501"/>
        <w:gridCol w:w="1741"/>
      </w:tblGrid>
      <w:tr w:rsidR="00B905D6" w:rsidRPr="007E1073" w14:paraId="1E41B17E" w14:textId="77777777" w:rsidTr="00B905D6">
        <w:trPr>
          <w:trHeight w:val="20"/>
          <w:tblHeader/>
        </w:trPr>
        <w:tc>
          <w:tcPr>
            <w:tcW w:w="3964" w:type="dxa"/>
            <w:tcBorders>
              <w:top w:val="single" w:sz="4" w:space="0" w:color="auto"/>
              <w:left w:val="single" w:sz="4" w:space="0" w:color="auto"/>
              <w:bottom w:val="single" w:sz="4" w:space="0" w:color="auto"/>
              <w:right w:val="single" w:sz="4" w:space="0" w:color="auto"/>
            </w:tcBorders>
            <w:shd w:val="clear" w:color="auto" w:fill="auto"/>
            <w:hideMark/>
          </w:tcPr>
          <w:p w14:paraId="26D76025"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bookmarkStart w:id="238" w:name="_Toc52420389"/>
            <w:bookmarkStart w:id="239" w:name="_Toc138904345"/>
            <w:r w:rsidRPr="007E1073">
              <w:rPr>
                <w:rFonts w:ascii="Times New Roman" w:eastAsia="Times New Roman" w:hAnsi="Times New Roman"/>
                <w:color w:val="000000"/>
                <w:sz w:val="26"/>
                <w:szCs w:val="26"/>
                <w:lang w:eastAsia="ru-RU"/>
              </w:rPr>
              <w:t>Наименование меропр</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ятий</w:t>
            </w:r>
          </w:p>
        </w:tc>
        <w:tc>
          <w:tcPr>
            <w:tcW w:w="2552" w:type="dxa"/>
            <w:tcBorders>
              <w:top w:val="single" w:sz="4" w:space="0" w:color="auto"/>
              <w:left w:val="nil"/>
              <w:bottom w:val="single" w:sz="4" w:space="0" w:color="auto"/>
              <w:right w:val="single" w:sz="4" w:space="0" w:color="auto"/>
            </w:tcBorders>
            <w:shd w:val="clear" w:color="auto" w:fill="auto"/>
            <w:hideMark/>
          </w:tcPr>
          <w:p w14:paraId="2F9031E0"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Обоснование мер</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приятия</w:t>
            </w:r>
          </w:p>
        </w:tc>
        <w:tc>
          <w:tcPr>
            <w:tcW w:w="1559" w:type="dxa"/>
            <w:tcBorders>
              <w:top w:val="single" w:sz="4" w:space="0" w:color="auto"/>
              <w:left w:val="nil"/>
              <w:bottom w:val="single" w:sz="4" w:space="0" w:color="auto"/>
              <w:right w:val="single" w:sz="4" w:space="0" w:color="auto"/>
            </w:tcBorders>
            <w:shd w:val="clear" w:color="auto" w:fill="auto"/>
            <w:hideMark/>
          </w:tcPr>
          <w:p w14:paraId="49D62E53"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Месторасположение объекта</w:t>
            </w:r>
          </w:p>
        </w:tc>
        <w:tc>
          <w:tcPr>
            <w:tcW w:w="1701" w:type="dxa"/>
            <w:tcBorders>
              <w:top w:val="single" w:sz="4" w:space="0" w:color="auto"/>
              <w:left w:val="nil"/>
              <w:bottom w:val="single" w:sz="4" w:space="0" w:color="auto"/>
              <w:right w:val="single" w:sz="4" w:space="0" w:color="auto"/>
            </w:tcBorders>
            <w:shd w:val="clear" w:color="auto" w:fill="auto"/>
            <w:hideMark/>
          </w:tcPr>
          <w:p w14:paraId="38BBF8B9"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Сроки мер</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приятий, г</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да</w:t>
            </w:r>
          </w:p>
        </w:tc>
      </w:tr>
      <w:tr w:rsidR="00B905D6" w:rsidRPr="007E1073" w14:paraId="784747E4" w14:textId="77777777" w:rsidTr="00B905D6">
        <w:trPr>
          <w:trHeight w:val="20"/>
        </w:trPr>
        <w:tc>
          <w:tcPr>
            <w:tcW w:w="9776" w:type="dxa"/>
            <w:gridSpan w:val="4"/>
            <w:tcBorders>
              <w:top w:val="single" w:sz="4" w:space="0" w:color="auto"/>
              <w:left w:val="single" w:sz="4" w:space="0" w:color="auto"/>
              <w:bottom w:val="single" w:sz="4" w:space="0" w:color="auto"/>
              <w:right w:val="single" w:sz="4" w:space="0" w:color="auto"/>
            </w:tcBorders>
            <w:shd w:val="clear" w:color="auto" w:fill="auto"/>
            <w:hideMark/>
          </w:tcPr>
          <w:p w14:paraId="5942F1E8"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Группа 1. Строительство, реконструкция или модернизация объектов в целях по</w:t>
            </w:r>
            <w:r w:rsidRPr="007E1073">
              <w:rPr>
                <w:rFonts w:ascii="Times New Roman" w:eastAsia="Times New Roman" w:hAnsi="Times New Roman"/>
                <w:color w:val="000000"/>
                <w:sz w:val="26"/>
                <w:szCs w:val="26"/>
                <w:lang w:eastAsia="ru-RU"/>
              </w:rPr>
              <w:t>д</w:t>
            </w:r>
            <w:r w:rsidRPr="007E1073">
              <w:rPr>
                <w:rFonts w:ascii="Times New Roman" w:eastAsia="Times New Roman" w:hAnsi="Times New Roman"/>
                <w:color w:val="000000"/>
                <w:sz w:val="26"/>
                <w:szCs w:val="26"/>
                <w:lang w:eastAsia="ru-RU"/>
              </w:rPr>
              <w:t>ключения потребителей</w:t>
            </w:r>
          </w:p>
        </w:tc>
      </w:tr>
      <w:tr w:rsidR="00B905D6" w:rsidRPr="007E1073" w14:paraId="014B2162" w14:textId="77777777" w:rsidTr="00B905D6">
        <w:trPr>
          <w:trHeight w:val="20"/>
        </w:trPr>
        <w:tc>
          <w:tcPr>
            <w:tcW w:w="9776" w:type="dxa"/>
            <w:gridSpan w:val="4"/>
            <w:tcBorders>
              <w:top w:val="single" w:sz="4" w:space="0" w:color="auto"/>
              <w:left w:val="single" w:sz="4" w:space="0" w:color="auto"/>
              <w:bottom w:val="single" w:sz="4" w:space="0" w:color="auto"/>
              <w:right w:val="single" w:sz="4" w:space="0" w:color="auto"/>
            </w:tcBorders>
            <w:shd w:val="clear" w:color="auto" w:fill="auto"/>
            <w:hideMark/>
          </w:tcPr>
          <w:p w14:paraId="619DE445"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 Строительство новых сетей водоснабжения в целях подключения потреб</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телей</w:t>
            </w:r>
          </w:p>
        </w:tc>
      </w:tr>
      <w:tr w:rsidR="00B905D6" w:rsidRPr="007E1073" w14:paraId="44FA7981" w14:textId="77777777" w:rsidTr="00B905D6">
        <w:trPr>
          <w:trHeight w:val="20"/>
        </w:trPr>
        <w:tc>
          <w:tcPr>
            <w:tcW w:w="3964" w:type="dxa"/>
            <w:tcBorders>
              <w:top w:val="nil"/>
              <w:left w:val="single" w:sz="4" w:space="0" w:color="auto"/>
              <w:bottom w:val="single" w:sz="4" w:space="0" w:color="auto"/>
              <w:right w:val="single" w:sz="4" w:space="0" w:color="auto"/>
            </w:tcBorders>
            <w:shd w:val="clear" w:color="auto" w:fill="auto"/>
            <w:hideMark/>
          </w:tcPr>
          <w:p w14:paraId="3A4C58CF"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Строительство сети в</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доснабжения до по</w:t>
            </w:r>
            <w:r w:rsidRPr="007E1073">
              <w:rPr>
                <w:rFonts w:ascii="Times New Roman" w:eastAsia="Times New Roman" w:hAnsi="Times New Roman"/>
                <w:color w:val="000000"/>
                <w:sz w:val="26"/>
                <w:szCs w:val="26"/>
                <w:lang w:eastAsia="ru-RU"/>
              </w:rPr>
              <w:t>д</w:t>
            </w:r>
            <w:r w:rsidRPr="007E1073">
              <w:rPr>
                <w:rFonts w:ascii="Times New Roman" w:eastAsia="Times New Roman" w:hAnsi="Times New Roman"/>
                <w:color w:val="000000"/>
                <w:sz w:val="26"/>
                <w:szCs w:val="26"/>
                <w:lang w:eastAsia="ru-RU"/>
              </w:rPr>
              <w:t>ключаемого объекта ул. 55 лет победы, между ул. Новая и ул. Кедр</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вая</w:t>
            </w:r>
          </w:p>
        </w:tc>
        <w:tc>
          <w:tcPr>
            <w:tcW w:w="2552" w:type="dxa"/>
            <w:tcBorders>
              <w:top w:val="nil"/>
              <w:left w:val="nil"/>
              <w:bottom w:val="single" w:sz="4" w:space="0" w:color="auto"/>
              <w:right w:val="single" w:sz="4" w:space="0" w:color="auto"/>
            </w:tcBorders>
            <w:shd w:val="clear" w:color="auto" w:fill="auto"/>
            <w:hideMark/>
          </w:tcPr>
          <w:p w14:paraId="1DF7DD7C"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Подключение н</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вых абонентов</w:t>
            </w:r>
          </w:p>
        </w:tc>
        <w:tc>
          <w:tcPr>
            <w:tcW w:w="1559" w:type="dxa"/>
            <w:tcBorders>
              <w:top w:val="nil"/>
              <w:left w:val="nil"/>
              <w:bottom w:val="single" w:sz="4" w:space="0" w:color="auto"/>
              <w:right w:val="single" w:sz="4" w:space="0" w:color="auto"/>
            </w:tcBorders>
            <w:shd w:val="clear" w:color="auto" w:fill="auto"/>
            <w:hideMark/>
          </w:tcPr>
          <w:p w14:paraId="48F8ACA5"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w:t>
            </w:r>
          </w:p>
        </w:tc>
        <w:tc>
          <w:tcPr>
            <w:tcW w:w="1701" w:type="dxa"/>
            <w:tcBorders>
              <w:top w:val="nil"/>
              <w:left w:val="nil"/>
              <w:bottom w:val="single" w:sz="4" w:space="0" w:color="auto"/>
              <w:right w:val="single" w:sz="4" w:space="0" w:color="auto"/>
            </w:tcBorders>
            <w:shd w:val="clear" w:color="auto" w:fill="auto"/>
            <w:noWrap/>
            <w:vAlign w:val="center"/>
            <w:hideMark/>
          </w:tcPr>
          <w:p w14:paraId="0704248A"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2026</w:t>
            </w:r>
          </w:p>
        </w:tc>
      </w:tr>
      <w:tr w:rsidR="00B905D6" w:rsidRPr="007E1073" w14:paraId="6866FD8F" w14:textId="77777777" w:rsidTr="00B905D6">
        <w:trPr>
          <w:trHeight w:val="20"/>
        </w:trPr>
        <w:tc>
          <w:tcPr>
            <w:tcW w:w="3964" w:type="dxa"/>
            <w:tcBorders>
              <w:top w:val="nil"/>
              <w:left w:val="single" w:sz="4" w:space="0" w:color="auto"/>
              <w:bottom w:val="single" w:sz="4" w:space="0" w:color="auto"/>
              <w:right w:val="single" w:sz="4" w:space="0" w:color="auto"/>
            </w:tcBorders>
            <w:shd w:val="clear" w:color="auto" w:fill="auto"/>
            <w:hideMark/>
          </w:tcPr>
          <w:p w14:paraId="58142C9E"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Строительство сетей в</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доснабжения для по</w:t>
            </w:r>
            <w:r w:rsidRPr="007E1073">
              <w:rPr>
                <w:rFonts w:ascii="Times New Roman" w:eastAsia="Times New Roman" w:hAnsi="Times New Roman"/>
                <w:color w:val="000000"/>
                <w:sz w:val="26"/>
                <w:szCs w:val="26"/>
                <w:lang w:eastAsia="ru-RU"/>
              </w:rPr>
              <w:t>д</w:t>
            </w:r>
            <w:r w:rsidRPr="007E1073">
              <w:rPr>
                <w:rFonts w:ascii="Times New Roman" w:eastAsia="Times New Roman" w:hAnsi="Times New Roman"/>
                <w:color w:val="000000"/>
                <w:sz w:val="26"/>
                <w:szCs w:val="26"/>
                <w:lang w:eastAsia="ru-RU"/>
              </w:rPr>
              <w:t>ключения планирово</w:t>
            </w:r>
            <w:r w:rsidRPr="007E1073">
              <w:rPr>
                <w:rFonts w:ascii="Times New Roman" w:eastAsia="Times New Roman" w:hAnsi="Times New Roman"/>
                <w:color w:val="000000"/>
                <w:sz w:val="26"/>
                <w:szCs w:val="26"/>
                <w:lang w:eastAsia="ru-RU"/>
              </w:rPr>
              <w:t>ч</w:t>
            </w:r>
            <w:r w:rsidRPr="007E1073">
              <w:rPr>
                <w:rFonts w:ascii="Times New Roman" w:eastAsia="Times New Roman" w:hAnsi="Times New Roman"/>
                <w:color w:val="000000"/>
                <w:sz w:val="26"/>
                <w:szCs w:val="26"/>
                <w:lang w:eastAsia="ru-RU"/>
              </w:rPr>
              <w:t>ного района 1</w:t>
            </w:r>
          </w:p>
        </w:tc>
        <w:tc>
          <w:tcPr>
            <w:tcW w:w="2552" w:type="dxa"/>
            <w:tcBorders>
              <w:top w:val="nil"/>
              <w:left w:val="nil"/>
              <w:bottom w:val="single" w:sz="4" w:space="0" w:color="auto"/>
              <w:right w:val="single" w:sz="4" w:space="0" w:color="auto"/>
            </w:tcBorders>
            <w:shd w:val="clear" w:color="auto" w:fill="auto"/>
            <w:hideMark/>
          </w:tcPr>
          <w:p w14:paraId="190092AD"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Подключение пе</w:t>
            </w:r>
            <w:r w:rsidRPr="007E1073">
              <w:rPr>
                <w:rFonts w:ascii="Times New Roman" w:eastAsia="Times New Roman" w:hAnsi="Times New Roman"/>
                <w:color w:val="000000"/>
                <w:sz w:val="26"/>
                <w:szCs w:val="26"/>
                <w:lang w:eastAsia="ru-RU"/>
              </w:rPr>
              <w:t>р</w:t>
            </w:r>
            <w:r w:rsidRPr="007E1073">
              <w:rPr>
                <w:rFonts w:ascii="Times New Roman" w:eastAsia="Times New Roman" w:hAnsi="Times New Roman"/>
                <w:color w:val="000000"/>
                <w:sz w:val="26"/>
                <w:szCs w:val="26"/>
                <w:lang w:eastAsia="ru-RU"/>
              </w:rPr>
              <w:t>спективной з</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стройки по ген</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ральному плану</w:t>
            </w:r>
          </w:p>
        </w:tc>
        <w:tc>
          <w:tcPr>
            <w:tcW w:w="1559" w:type="dxa"/>
            <w:tcBorders>
              <w:top w:val="nil"/>
              <w:left w:val="nil"/>
              <w:bottom w:val="single" w:sz="4" w:space="0" w:color="auto"/>
              <w:right w:val="single" w:sz="4" w:space="0" w:color="auto"/>
            </w:tcBorders>
            <w:shd w:val="clear" w:color="auto" w:fill="auto"/>
            <w:hideMark/>
          </w:tcPr>
          <w:p w14:paraId="4607B231"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w:t>
            </w:r>
          </w:p>
        </w:tc>
        <w:tc>
          <w:tcPr>
            <w:tcW w:w="1701" w:type="dxa"/>
            <w:tcBorders>
              <w:top w:val="nil"/>
              <w:left w:val="nil"/>
              <w:bottom w:val="single" w:sz="4" w:space="0" w:color="auto"/>
              <w:right w:val="single" w:sz="4" w:space="0" w:color="auto"/>
            </w:tcBorders>
            <w:shd w:val="clear" w:color="auto" w:fill="auto"/>
            <w:noWrap/>
            <w:vAlign w:val="center"/>
            <w:hideMark/>
          </w:tcPr>
          <w:p w14:paraId="304BD63F"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2026</w:t>
            </w:r>
          </w:p>
        </w:tc>
      </w:tr>
      <w:tr w:rsidR="00B905D6" w:rsidRPr="007E1073" w14:paraId="340EB024" w14:textId="77777777" w:rsidTr="00B905D6">
        <w:trPr>
          <w:trHeight w:val="20"/>
        </w:trPr>
        <w:tc>
          <w:tcPr>
            <w:tcW w:w="3964" w:type="dxa"/>
            <w:tcBorders>
              <w:top w:val="nil"/>
              <w:left w:val="single" w:sz="4" w:space="0" w:color="auto"/>
              <w:bottom w:val="single" w:sz="4" w:space="0" w:color="auto"/>
              <w:right w:val="single" w:sz="4" w:space="0" w:color="auto"/>
            </w:tcBorders>
            <w:shd w:val="clear" w:color="auto" w:fill="auto"/>
            <w:hideMark/>
          </w:tcPr>
          <w:p w14:paraId="521A4C83"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Строительство сетей в</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доснабжения до по</w:t>
            </w:r>
            <w:r w:rsidRPr="007E1073">
              <w:rPr>
                <w:rFonts w:ascii="Times New Roman" w:eastAsia="Times New Roman" w:hAnsi="Times New Roman"/>
                <w:color w:val="000000"/>
                <w:sz w:val="26"/>
                <w:szCs w:val="26"/>
                <w:lang w:eastAsia="ru-RU"/>
              </w:rPr>
              <w:t>д</w:t>
            </w:r>
            <w:r w:rsidRPr="007E1073">
              <w:rPr>
                <w:rFonts w:ascii="Times New Roman" w:eastAsia="Times New Roman" w:hAnsi="Times New Roman"/>
                <w:color w:val="000000"/>
                <w:sz w:val="26"/>
                <w:szCs w:val="26"/>
                <w:lang w:eastAsia="ru-RU"/>
              </w:rPr>
              <w:t>ключаемого планир</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вочного района 2</w:t>
            </w:r>
          </w:p>
        </w:tc>
        <w:tc>
          <w:tcPr>
            <w:tcW w:w="2552" w:type="dxa"/>
            <w:tcBorders>
              <w:top w:val="nil"/>
              <w:left w:val="nil"/>
              <w:bottom w:val="single" w:sz="4" w:space="0" w:color="auto"/>
              <w:right w:val="single" w:sz="4" w:space="0" w:color="auto"/>
            </w:tcBorders>
            <w:shd w:val="clear" w:color="auto" w:fill="auto"/>
            <w:hideMark/>
          </w:tcPr>
          <w:p w14:paraId="55F61734"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Подключение пе</w:t>
            </w:r>
            <w:r w:rsidRPr="007E1073">
              <w:rPr>
                <w:rFonts w:ascii="Times New Roman" w:eastAsia="Times New Roman" w:hAnsi="Times New Roman"/>
                <w:color w:val="000000"/>
                <w:sz w:val="26"/>
                <w:szCs w:val="26"/>
                <w:lang w:eastAsia="ru-RU"/>
              </w:rPr>
              <w:t>р</w:t>
            </w:r>
            <w:r w:rsidRPr="007E1073">
              <w:rPr>
                <w:rFonts w:ascii="Times New Roman" w:eastAsia="Times New Roman" w:hAnsi="Times New Roman"/>
                <w:color w:val="000000"/>
                <w:sz w:val="26"/>
                <w:szCs w:val="26"/>
                <w:lang w:eastAsia="ru-RU"/>
              </w:rPr>
              <w:t>спективной з</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стройки по ген</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ральному плану</w:t>
            </w:r>
          </w:p>
        </w:tc>
        <w:tc>
          <w:tcPr>
            <w:tcW w:w="1559" w:type="dxa"/>
            <w:tcBorders>
              <w:top w:val="nil"/>
              <w:left w:val="nil"/>
              <w:bottom w:val="single" w:sz="4" w:space="0" w:color="auto"/>
              <w:right w:val="single" w:sz="4" w:space="0" w:color="auto"/>
            </w:tcBorders>
            <w:shd w:val="clear" w:color="auto" w:fill="auto"/>
            <w:hideMark/>
          </w:tcPr>
          <w:p w14:paraId="5CE50905"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w:t>
            </w:r>
          </w:p>
        </w:tc>
        <w:tc>
          <w:tcPr>
            <w:tcW w:w="1701" w:type="dxa"/>
            <w:tcBorders>
              <w:top w:val="nil"/>
              <w:left w:val="nil"/>
              <w:bottom w:val="single" w:sz="4" w:space="0" w:color="auto"/>
              <w:right w:val="single" w:sz="4" w:space="0" w:color="auto"/>
            </w:tcBorders>
            <w:shd w:val="clear" w:color="auto" w:fill="auto"/>
            <w:noWrap/>
            <w:vAlign w:val="center"/>
            <w:hideMark/>
          </w:tcPr>
          <w:p w14:paraId="5997EA91"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2025</w:t>
            </w:r>
          </w:p>
        </w:tc>
      </w:tr>
      <w:tr w:rsidR="00B905D6" w:rsidRPr="007E1073" w14:paraId="4FBB9F36" w14:textId="77777777" w:rsidTr="00B905D6">
        <w:trPr>
          <w:trHeight w:val="20"/>
        </w:trPr>
        <w:tc>
          <w:tcPr>
            <w:tcW w:w="3964" w:type="dxa"/>
            <w:tcBorders>
              <w:top w:val="nil"/>
              <w:left w:val="single" w:sz="4" w:space="0" w:color="auto"/>
              <w:bottom w:val="single" w:sz="4" w:space="0" w:color="auto"/>
              <w:right w:val="single" w:sz="4" w:space="0" w:color="auto"/>
            </w:tcBorders>
            <w:shd w:val="clear" w:color="auto" w:fill="auto"/>
            <w:hideMark/>
          </w:tcPr>
          <w:p w14:paraId="32882B66"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Строительство сетей в</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доснабжения до по</w:t>
            </w:r>
            <w:r w:rsidRPr="007E1073">
              <w:rPr>
                <w:rFonts w:ascii="Times New Roman" w:eastAsia="Times New Roman" w:hAnsi="Times New Roman"/>
                <w:color w:val="000000"/>
                <w:sz w:val="26"/>
                <w:szCs w:val="26"/>
                <w:lang w:eastAsia="ru-RU"/>
              </w:rPr>
              <w:t>д</w:t>
            </w:r>
            <w:r w:rsidRPr="007E1073">
              <w:rPr>
                <w:rFonts w:ascii="Times New Roman" w:eastAsia="Times New Roman" w:hAnsi="Times New Roman"/>
                <w:color w:val="000000"/>
                <w:sz w:val="26"/>
                <w:szCs w:val="26"/>
                <w:lang w:eastAsia="ru-RU"/>
              </w:rPr>
              <w:t>ключаемого планир</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вочного района 3</w:t>
            </w:r>
          </w:p>
        </w:tc>
        <w:tc>
          <w:tcPr>
            <w:tcW w:w="2552" w:type="dxa"/>
            <w:tcBorders>
              <w:top w:val="nil"/>
              <w:left w:val="nil"/>
              <w:bottom w:val="single" w:sz="4" w:space="0" w:color="auto"/>
              <w:right w:val="single" w:sz="4" w:space="0" w:color="auto"/>
            </w:tcBorders>
            <w:shd w:val="clear" w:color="auto" w:fill="auto"/>
            <w:hideMark/>
          </w:tcPr>
          <w:p w14:paraId="2CF5A51F"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Подключение пе</w:t>
            </w:r>
            <w:r w:rsidRPr="007E1073">
              <w:rPr>
                <w:rFonts w:ascii="Times New Roman" w:eastAsia="Times New Roman" w:hAnsi="Times New Roman"/>
                <w:color w:val="000000"/>
                <w:sz w:val="26"/>
                <w:szCs w:val="26"/>
                <w:lang w:eastAsia="ru-RU"/>
              </w:rPr>
              <w:t>р</w:t>
            </w:r>
            <w:r w:rsidRPr="007E1073">
              <w:rPr>
                <w:rFonts w:ascii="Times New Roman" w:eastAsia="Times New Roman" w:hAnsi="Times New Roman"/>
                <w:color w:val="000000"/>
                <w:sz w:val="26"/>
                <w:szCs w:val="26"/>
                <w:lang w:eastAsia="ru-RU"/>
              </w:rPr>
              <w:t>спективной з</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стройки по ген</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ральному плану</w:t>
            </w:r>
          </w:p>
        </w:tc>
        <w:tc>
          <w:tcPr>
            <w:tcW w:w="1559" w:type="dxa"/>
            <w:tcBorders>
              <w:top w:val="nil"/>
              <w:left w:val="nil"/>
              <w:bottom w:val="single" w:sz="4" w:space="0" w:color="auto"/>
              <w:right w:val="single" w:sz="4" w:space="0" w:color="auto"/>
            </w:tcBorders>
            <w:shd w:val="clear" w:color="auto" w:fill="auto"/>
            <w:hideMark/>
          </w:tcPr>
          <w:p w14:paraId="66CC7186"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w:t>
            </w:r>
          </w:p>
        </w:tc>
        <w:tc>
          <w:tcPr>
            <w:tcW w:w="1701" w:type="dxa"/>
            <w:tcBorders>
              <w:top w:val="nil"/>
              <w:left w:val="nil"/>
              <w:bottom w:val="single" w:sz="4" w:space="0" w:color="auto"/>
              <w:right w:val="single" w:sz="4" w:space="0" w:color="auto"/>
            </w:tcBorders>
            <w:shd w:val="clear" w:color="auto" w:fill="auto"/>
            <w:noWrap/>
            <w:vAlign w:val="center"/>
            <w:hideMark/>
          </w:tcPr>
          <w:p w14:paraId="4C2C04A9"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2027</w:t>
            </w:r>
          </w:p>
        </w:tc>
      </w:tr>
      <w:tr w:rsidR="00B905D6" w:rsidRPr="007E1073" w14:paraId="05040EDD" w14:textId="77777777" w:rsidTr="00B905D6">
        <w:trPr>
          <w:trHeight w:val="20"/>
        </w:trPr>
        <w:tc>
          <w:tcPr>
            <w:tcW w:w="3964" w:type="dxa"/>
            <w:tcBorders>
              <w:top w:val="nil"/>
              <w:left w:val="single" w:sz="4" w:space="0" w:color="auto"/>
              <w:bottom w:val="single" w:sz="4" w:space="0" w:color="auto"/>
              <w:right w:val="single" w:sz="4" w:space="0" w:color="auto"/>
            </w:tcBorders>
            <w:shd w:val="clear" w:color="auto" w:fill="auto"/>
            <w:hideMark/>
          </w:tcPr>
          <w:p w14:paraId="6BD7AFF5"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Строительство сетей в</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доснабжения до по</w:t>
            </w:r>
            <w:r w:rsidRPr="007E1073">
              <w:rPr>
                <w:rFonts w:ascii="Times New Roman" w:eastAsia="Times New Roman" w:hAnsi="Times New Roman"/>
                <w:color w:val="000000"/>
                <w:sz w:val="26"/>
                <w:szCs w:val="26"/>
                <w:lang w:eastAsia="ru-RU"/>
              </w:rPr>
              <w:t>д</w:t>
            </w:r>
            <w:r w:rsidRPr="007E1073">
              <w:rPr>
                <w:rFonts w:ascii="Times New Roman" w:eastAsia="Times New Roman" w:hAnsi="Times New Roman"/>
                <w:color w:val="000000"/>
                <w:sz w:val="26"/>
                <w:szCs w:val="26"/>
                <w:lang w:eastAsia="ru-RU"/>
              </w:rPr>
              <w:t>ключаемого планир</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вочного района 4</w:t>
            </w:r>
          </w:p>
        </w:tc>
        <w:tc>
          <w:tcPr>
            <w:tcW w:w="2552" w:type="dxa"/>
            <w:tcBorders>
              <w:top w:val="nil"/>
              <w:left w:val="nil"/>
              <w:bottom w:val="single" w:sz="4" w:space="0" w:color="auto"/>
              <w:right w:val="single" w:sz="4" w:space="0" w:color="auto"/>
            </w:tcBorders>
            <w:shd w:val="clear" w:color="auto" w:fill="auto"/>
            <w:hideMark/>
          </w:tcPr>
          <w:p w14:paraId="4C8645EF"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Подключение пе</w:t>
            </w:r>
            <w:r w:rsidRPr="007E1073">
              <w:rPr>
                <w:rFonts w:ascii="Times New Roman" w:eastAsia="Times New Roman" w:hAnsi="Times New Roman"/>
                <w:color w:val="000000"/>
                <w:sz w:val="26"/>
                <w:szCs w:val="26"/>
                <w:lang w:eastAsia="ru-RU"/>
              </w:rPr>
              <w:t>р</w:t>
            </w:r>
            <w:r w:rsidRPr="007E1073">
              <w:rPr>
                <w:rFonts w:ascii="Times New Roman" w:eastAsia="Times New Roman" w:hAnsi="Times New Roman"/>
                <w:color w:val="000000"/>
                <w:sz w:val="26"/>
                <w:szCs w:val="26"/>
                <w:lang w:eastAsia="ru-RU"/>
              </w:rPr>
              <w:t>спективной з</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стройки по ген</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ральному плану</w:t>
            </w:r>
          </w:p>
        </w:tc>
        <w:tc>
          <w:tcPr>
            <w:tcW w:w="1559" w:type="dxa"/>
            <w:tcBorders>
              <w:top w:val="nil"/>
              <w:left w:val="nil"/>
              <w:bottom w:val="single" w:sz="4" w:space="0" w:color="auto"/>
              <w:right w:val="single" w:sz="4" w:space="0" w:color="auto"/>
            </w:tcBorders>
            <w:shd w:val="clear" w:color="auto" w:fill="auto"/>
            <w:hideMark/>
          </w:tcPr>
          <w:p w14:paraId="5635CC72"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w:t>
            </w:r>
          </w:p>
        </w:tc>
        <w:tc>
          <w:tcPr>
            <w:tcW w:w="1701" w:type="dxa"/>
            <w:tcBorders>
              <w:top w:val="nil"/>
              <w:left w:val="nil"/>
              <w:bottom w:val="single" w:sz="4" w:space="0" w:color="auto"/>
              <w:right w:val="single" w:sz="4" w:space="0" w:color="auto"/>
            </w:tcBorders>
            <w:shd w:val="clear" w:color="auto" w:fill="auto"/>
            <w:noWrap/>
            <w:vAlign w:val="center"/>
            <w:hideMark/>
          </w:tcPr>
          <w:p w14:paraId="68F11D75"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2030</w:t>
            </w:r>
          </w:p>
        </w:tc>
      </w:tr>
      <w:tr w:rsidR="00B905D6" w:rsidRPr="007E1073" w14:paraId="3DF95720" w14:textId="77777777" w:rsidTr="00B905D6">
        <w:trPr>
          <w:trHeight w:val="20"/>
        </w:trPr>
        <w:tc>
          <w:tcPr>
            <w:tcW w:w="3964" w:type="dxa"/>
            <w:tcBorders>
              <w:top w:val="nil"/>
              <w:left w:val="single" w:sz="4" w:space="0" w:color="auto"/>
              <w:bottom w:val="single" w:sz="4" w:space="0" w:color="auto"/>
              <w:right w:val="single" w:sz="4" w:space="0" w:color="auto"/>
            </w:tcBorders>
            <w:shd w:val="clear" w:color="auto" w:fill="auto"/>
            <w:hideMark/>
          </w:tcPr>
          <w:p w14:paraId="07BAE358"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Строительство сетей в</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доснабжения до по</w:t>
            </w:r>
            <w:r w:rsidRPr="007E1073">
              <w:rPr>
                <w:rFonts w:ascii="Times New Roman" w:eastAsia="Times New Roman" w:hAnsi="Times New Roman"/>
                <w:color w:val="000000"/>
                <w:sz w:val="26"/>
                <w:szCs w:val="26"/>
                <w:lang w:eastAsia="ru-RU"/>
              </w:rPr>
              <w:t>д</w:t>
            </w:r>
            <w:r w:rsidRPr="007E1073">
              <w:rPr>
                <w:rFonts w:ascii="Times New Roman" w:eastAsia="Times New Roman" w:hAnsi="Times New Roman"/>
                <w:color w:val="000000"/>
                <w:sz w:val="26"/>
                <w:szCs w:val="26"/>
                <w:lang w:eastAsia="ru-RU"/>
              </w:rPr>
              <w:t>ключаемого планир</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lastRenderedPageBreak/>
              <w:t>вочного района 5</w:t>
            </w:r>
          </w:p>
        </w:tc>
        <w:tc>
          <w:tcPr>
            <w:tcW w:w="2552" w:type="dxa"/>
            <w:tcBorders>
              <w:top w:val="nil"/>
              <w:left w:val="nil"/>
              <w:bottom w:val="single" w:sz="4" w:space="0" w:color="auto"/>
              <w:right w:val="single" w:sz="4" w:space="0" w:color="auto"/>
            </w:tcBorders>
            <w:shd w:val="clear" w:color="auto" w:fill="auto"/>
            <w:hideMark/>
          </w:tcPr>
          <w:p w14:paraId="27B05D25"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Подключение пе</w:t>
            </w:r>
            <w:r w:rsidRPr="007E1073">
              <w:rPr>
                <w:rFonts w:ascii="Times New Roman" w:eastAsia="Times New Roman" w:hAnsi="Times New Roman"/>
                <w:color w:val="000000"/>
                <w:sz w:val="26"/>
                <w:szCs w:val="26"/>
                <w:lang w:eastAsia="ru-RU"/>
              </w:rPr>
              <w:t>р</w:t>
            </w:r>
            <w:r w:rsidRPr="007E1073">
              <w:rPr>
                <w:rFonts w:ascii="Times New Roman" w:eastAsia="Times New Roman" w:hAnsi="Times New Roman"/>
                <w:color w:val="000000"/>
                <w:sz w:val="26"/>
                <w:szCs w:val="26"/>
                <w:lang w:eastAsia="ru-RU"/>
              </w:rPr>
              <w:t>спективной з</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стройки по ген</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lastRenderedPageBreak/>
              <w:t>ральному плану</w:t>
            </w:r>
          </w:p>
        </w:tc>
        <w:tc>
          <w:tcPr>
            <w:tcW w:w="1559" w:type="dxa"/>
            <w:tcBorders>
              <w:top w:val="nil"/>
              <w:left w:val="nil"/>
              <w:bottom w:val="single" w:sz="4" w:space="0" w:color="auto"/>
              <w:right w:val="single" w:sz="4" w:space="0" w:color="auto"/>
            </w:tcBorders>
            <w:shd w:val="clear" w:color="auto" w:fill="auto"/>
            <w:hideMark/>
          </w:tcPr>
          <w:p w14:paraId="33F2146E"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п. Салым</w:t>
            </w:r>
          </w:p>
        </w:tc>
        <w:tc>
          <w:tcPr>
            <w:tcW w:w="1701" w:type="dxa"/>
            <w:tcBorders>
              <w:top w:val="nil"/>
              <w:left w:val="nil"/>
              <w:bottom w:val="single" w:sz="4" w:space="0" w:color="auto"/>
              <w:right w:val="single" w:sz="4" w:space="0" w:color="auto"/>
            </w:tcBorders>
            <w:shd w:val="clear" w:color="auto" w:fill="auto"/>
            <w:noWrap/>
            <w:vAlign w:val="center"/>
            <w:hideMark/>
          </w:tcPr>
          <w:p w14:paraId="69069E71"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2026</w:t>
            </w:r>
          </w:p>
        </w:tc>
      </w:tr>
      <w:tr w:rsidR="00B905D6" w:rsidRPr="007E1073" w14:paraId="3EBB1DD1" w14:textId="77777777" w:rsidTr="00B905D6">
        <w:trPr>
          <w:trHeight w:val="20"/>
        </w:trPr>
        <w:tc>
          <w:tcPr>
            <w:tcW w:w="9776" w:type="dxa"/>
            <w:gridSpan w:val="4"/>
            <w:tcBorders>
              <w:top w:val="single" w:sz="4" w:space="0" w:color="auto"/>
              <w:left w:val="single" w:sz="4" w:space="0" w:color="auto"/>
              <w:bottom w:val="single" w:sz="4" w:space="0" w:color="auto"/>
              <w:right w:val="single" w:sz="4" w:space="0" w:color="auto"/>
            </w:tcBorders>
            <w:shd w:val="clear" w:color="auto" w:fill="auto"/>
            <w:hideMark/>
          </w:tcPr>
          <w:p w14:paraId="6A3CEF74"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Группа 2. Реконструкция или модернизация существующих объектов в целях сниж</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ния уровня износа существующих объектов</w:t>
            </w:r>
          </w:p>
        </w:tc>
      </w:tr>
      <w:tr w:rsidR="00B905D6" w:rsidRPr="007E1073" w14:paraId="0F7D854D" w14:textId="77777777" w:rsidTr="00B905D6">
        <w:trPr>
          <w:trHeight w:val="20"/>
        </w:trPr>
        <w:tc>
          <w:tcPr>
            <w:tcW w:w="9776" w:type="dxa"/>
            <w:gridSpan w:val="4"/>
            <w:tcBorders>
              <w:top w:val="single" w:sz="4" w:space="0" w:color="auto"/>
              <w:left w:val="single" w:sz="4" w:space="0" w:color="auto"/>
              <w:bottom w:val="single" w:sz="4" w:space="0" w:color="auto"/>
              <w:right w:val="single" w:sz="4" w:space="0" w:color="auto"/>
            </w:tcBorders>
            <w:shd w:val="clear" w:color="auto" w:fill="auto"/>
            <w:hideMark/>
          </w:tcPr>
          <w:p w14:paraId="2B73AB40"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 Реконструкция или модернизация существующих объектов системы централиз</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ванного водоснабжения, за исключением сетей водоснабжения</w:t>
            </w:r>
          </w:p>
        </w:tc>
      </w:tr>
      <w:tr w:rsidR="00B905D6" w:rsidRPr="007E1073" w14:paraId="77879BC4" w14:textId="77777777" w:rsidTr="00B905D6">
        <w:trPr>
          <w:trHeight w:val="20"/>
        </w:trPr>
        <w:tc>
          <w:tcPr>
            <w:tcW w:w="3964" w:type="dxa"/>
            <w:tcBorders>
              <w:top w:val="nil"/>
              <w:left w:val="single" w:sz="4" w:space="0" w:color="auto"/>
              <w:bottom w:val="single" w:sz="4" w:space="0" w:color="auto"/>
              <w:right w:val="single" w:sz="4" w:space="0" w:color="auto"/>
            </w:tcBorders>
            <w:shd w:val="clear" w:color="auto" w:fill="auto"/>
            <w:hideMark/>
          </w:tcPr>
          <w:p w14:paraId="5D6FA6A6" w14:textId="06411A83"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Реконструкция объекта: Здание по объекту «Расшир</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 xml:space="preserve">ние ВОС до </w:t>
            </w:r>
            <w:r w:rsidR="005E45CA" w:rsidRPr="007E1073">
              <w:rPr>
                <w:rFonts w:ascii="Times New Roman" w:eastAsia="Times New Roman" w:hAnsi="Times New Roman"/>
                <w:color w:val="000000"/>
                <w:sz w:val="26"/>
                <w:szCs w:val="26"/>
                <w:lang w:eastAsia="ru-RU"/>
              </w:rPr>
              <w:t>8</w:t>
            </w:r>
            <w:r w:rsidRPr="007E1073">
              <w:rPr>
                <w:rFonts w:ascii="Times New Roman" w:eastAsia="Times New Roman" w:hAnsi="Times New Roman"/>
                <w:color w:val="000000"/>
                <w:sz w:val="26"/>
                <w:szCs w:val="26"/>
                <w:lang w:eastAsia="ru-RU"/>
              </w:rPr>
              <w:t xml:space="preserve">00 </w:t>
            </w:r>
            <w:proofErr w:type="spellStart"/>
            <w:r w:rsidRPr="007E1073">
              <w:rPr>
                <w:rFonts w:ascii="Times New Roman" w:eastAsia="Times New Roman" w:hAnsi="Times New Roman"/>
                <w:color w:val="000000"/>
                <w:sz w:val="26"/>
                <w:szCs w:val="26"/>
                <w:lang w:eastAsia="ru-RU"/>
              </w:rPr>
              <w:t>куб.м</w:t>
            </w:r>
            <w:proofErr w:type="spellEnd"/>
            <w:r w:rsidRPr="007E1073">
              <w:rPr>
                <w:rFonts w:ascii="Times New Roman" w:eastAsia="Times New Roman" w:hAnsi="Times New Roman"/>
                <w:color w:val="000000"/>
                <w:sz w:val="26"/>
                <w:szCs w:val="26"/>
                <w:lang w:eastAsia="ru-RU"/>
              </w:rPr>
              <w:t>./</w:t>
            </w:r>
            <w:proofErr w:type="spellStart"/>
            <w:r w:rsidRPr="007E1073">
              <w:rPr>
                <w:rFonts w:ascii="Times New Roman" w:eastAsia="Times New Roman" w:hAnsi="Times New Roman"/>
                <w:color w:val="000000"/>
                <w:sz w:val="26"/>
                <w:szCs w:val="26"/>
                <w:lang w:eastAsia="ru-RU"/>
              </w:rPr>
              <w:t>сут</w:t>
            </w:r>
            <w:proofErr w:type="spellEnd"/>
            <w:r w:rsidRPr="007E1073">
              <w:rPr>
                <w:rFonts w:ascii="Times New Roman" w:eastAsia="Times New Roman" w:hAnsi="Times New Roman"/>
                <w:color w:val="000000"/>
                <w:sz w:val="26"/>
                <w:szCs w:val="26"/>
                <w:lang w:eastAsia="ru-RU"/>
              </w:rPr>
              <w:t>. в п. С</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лым»</w:t>
            </w:r>
          </w:p>
        </w:tc>
        <w:tc>
          <w:tcPr>
            <w:tcW w:w="2552" w:type="dxa"/>
            <w:tcBorders>
              <w:top w:val="nil"/>
              <w:left w:val="nil"/>
              <w:bottom w:val="single" w:sz="4" w:space="0" w:color="auto"/>
              <w:right w:val="single" w:sz="4" w:space="0" w:color="auto"/>
            </w:tcBorders>
            <w:shd w:val="clear" w:color="auto" w:fill="auto"/>
            <w:hideMark/>
          </w:tcPr>
          <w:p w14:paraId="1F5919AE"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Увеличение прои</w:t>
            </w:r>
            <w:r w:rsidRPr="007E1073">
              <w:rPr>
                <w:rFonts w:ascii="Times New Roman" w:eastAsia="Times New Roman" w:hAnsi="Times New Roman"/>
                <w:color w:val="000000"/>
                <w:sz w:val="26"/>
                <w:szCs w:val="26"/>
                <w:lang w:eastAsia="ru-RU"/>
              </w:rPr>
              <w:t>з</w:t>
            </w:r>
            <w:r w:rsidRPr="007E1073">
              <w:rPr>
                <w:rFonts w:ascii="Times New Roman" w:eastAsia="Times New Roman" w:hAnsi="Times New Roman"/>
                <w:color w:val="000000"/>
                <w:sz w:val="26"/>
                <w:szCs w:val="26"/>
                <w:lang w:eastAsia="ru-RU"/>
              </w:rPr>
              <w:t>водительности с</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стемы водоснабж</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ния, улучшение к</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чества воды</w:t>
            </w:r>
          </w:p>
        </w:tc>
        <w:tc>
          <w:tcPr>
            <w:tcW w:w="1559" w:type="dxa"/>
            <w:tcBorders>
              <w:top w:val="nil"/>
              <w:left w:val="nil"/>
              <w:bottom w:val="single" w:sz="4" w:space="0" w:color="auto"/>
              <w:right w:val="single" w:sz="4" w:space="0" w:color="auto"/>
            </w:tcBorders>
            <w:shd w:val="clear" w:color="auto" w:fill="auto"/>
            <w:hideMark/>
          </w:tcPr>
          <w:p w14:paraId="383AE6DA"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w:t>
            </w:r>
          </w:p>
        </w:tc>
        <w:tc>
          <w:tcPr>
            <w:tcW w:w="1701" w:type="dxa"/>
            <w:tcBorders>
              <w:top w:val="nil"/>
              <w:left w:val="nil"/>
              <w:bottom w:val="single" w:sz="4" w:space="0" w:color="auto"/>
              <w:right w:val="single" w:sz="4" w:space="0" w:color="auto"/>
            </w:tcBorders>
            <w:shd w:val="clear" w:color="auto" w:fill="auto"/>
            <w:vAlign w:val="center"/>
            <w:hideMark/>
          </w:tcPr>
          <w:p w14:paraId="46B70D57"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2025-2030</w:t>
            </w:r>
          </w:p>
        </w:tc>
      </w:tr>
      <w:tr w:rsidR="00B905D6" w:rsidRPr="007E1073" w14:paraId="5BFB7896" w14:textId="77777777" w:rsidTr="00B905D6">
        <w:trPr>
          <w:trHeight w:val="20"/>
        </w:trPr>
        <w:tc>
          <w:tcPr>
            <w:tcW w:w="3964" w:type="dxa"/>
            <w:tcBorders>
              <w:top w:val="nil"/>
              <w:left w:val="single" w:sz="4" w:space="0" w:color="auto"/>
              <w:bottom w:val="single" w:sz="4" w:space="0" w:color="auto"/>
              <w:right w:val="single" w:sz="4" w:space="0" w:color="auto"/>
            </w:tcBorders>
            <w:shd w:val="clear" w:color="auto" w:fill="auto"/>
            <w:hideMark/>
          </w:tcPr>
          <w:p w14:paraId="286FB440"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Реконструкция объекта «Установка обезжелез</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вания в п. Салым Нефтеюганского рай</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на»</w:t>
            </w:r>
          </w:p>
        </w:tc>
        <w:tc>
          <w:tcPr>
            <w:tcW w:w="2552" w:type="dxa"/>
            <w:tcBorders>
              <w:top w:val="nil"/>
              <w:left w:val="nil"/>
              <w:bottom w:val="single" w:sz="4" w:space="0" w:color="auto"/>
              <w:right w:val="single" w:sz="4" w:space="0" w:color="auto"/>
            </w:tcBorders>
            <w:shd w:val="clear" w:color="auto" w:fill="auto"/>
            <w:hideMark/>
          </w:tcPr>
          <w:p w14:paraId="6062D370"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Увеличение прои</w:t>
            </w:r>
            <w:r w:rsidRPr="007E1073">
              <w:rPr>
                <w:rFonts w:ascii="Times New Roman" w:eastAsia="Times New Roman" w:hAnsi="Times New Roman"/>
                <w:color w:val="000000"/>
                <w:sz w:val="26"/>
                <w:szCs w:val="26"/>
                <w:lang w:eastAsia="ru-RU"/>
              </w:rPr>
              <w:t>з</w:t>
            </w:r>
            <w:r w:rsidRPr="007E1073">
              <w:rPr>
                <w:rFonts w:ascii="Times New Roman" w:eastAsia="Times New Roman" w:hAnsi="Times New Roman"/>
                <w:color w:val="000000"/>
                <w:sz w:val="26"/>
                <w:szCs w:val="26"/>
                <w:lang w:eastAsia="ru-RU"/>
              </w:rPr>
              <w:t>водительности с</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стемы водоснабж</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ния, улучшение к</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чества воды</w:t>
            </w:r>
          </w:p>
        </w:tc>
        <w:tc>
          <w:tcPr>
            <w:tcW w:w="1559" w:type="dxa"/>
            <w:tcBorders>
              <w:top w:val="nil"/>
              <w:left w:val="nil"/>
              <w:bottom w:val="single" w:sz="4" w:space="0" w:color="auto"/>
              <w:right w:val="single" w:sz="4" w:space="0" w:color="auto"/>
            </w:tcBorders>
            <w:shd w:val="clear" w:color="auto" w:fill="auto"/>
            <w:hideMark/>
          </w:tcPr>
          <w:p w14:paraId="4A5667DF"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w:t>
            </w:r>
          </w:p>
        </w:tc>
        <w:tc>
          <w:tcPr>
            <w:tcW w:w="1701" w:type="dxa"/>
            <w:tcBorders>
              <w:top w:val="nil"/>
              <w:left w:val="nil"/>
              <w:bottom w:val="single" w:sz="4" w:space="0" w:color="auto"/>
              <w:right w:val="single" w:sz="4" w:space="0" w:color="auto"/>
            </w:tcBorders>
            <w:shd w:val="clear" w:color="auto" w:fill="auto"/>
            <w:noWrap/>
            <w:vAlign w:val="center"/>
            <w:hideMark/>
          </w:tcPr>
          <w:p w14:paraId="6FDBBD56"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2029-2030</w:t>
            </w:r>
          </w:p>
        </w:tc>
      </w:tr>
      <w:tr w:rsidR="00B905D6" w:rsidRPr="007E1073" w14:paraId="43431F13" w14:textId="77777777" w:rsidTr="00B905D6">
        <w:trPr>
          <w:trHeight w:val="20"/>
        </w:trPr>
        <w:tc>
          <w:tcPr>
            <w:tcW w:w="3964" w:type="dxa"/>
            <w:tcBorders>
              <w:top w:val="nil"/>
              <w:left w:val="single" w:sz="4" w:space="0" w:color="auto"/>
              <w:bottom w:val="single" w:sz="4" w:space="0" w:color="auto"/>
              <w:right w:val="single" w:sz="4" w:space="0" w:color="auto"/>
            </w:tcBorders>
            <w:shd w:val="clear" w:color="auto" w:fill="auto"/>
            <w:hideMark/>
          </w:tcPr>
          <w:p w14:paraId="594E0582"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Увеличение мо</w:t>
            </w:r>
            <w:r w:rsidRPr="007E1073">
              <w:rPr>
                <w:rFonts w:ascii="Times New Roman" w:eastAsia="Times New Roman" w:hAnsi="Times New Roman"/>
                <w:color w:val="000000"/>
                <w:sz w:val="26"/>
                <w:szCs w:val="26"/>
                <w:lang w:eastAsia="ru-RU"/>
              </w:rPr>
              <w:t>щ</w:t>
            </w:r>
            <w:r w:rsidRPr="007E1073">
              <w:rPr>
                <w:rFonts w:ascii="Times New Roman" w:eastAsia="Times New Roman" w:hAnsi="Times New Roman"/>
                <w:color w:val="000000"/>
                <w:sz w:val="26"/>
                <w:szCs w:val="26"/>
                <w:lang w:eastAsia="ru-RU"/>
              </w:rPr>
              <w:t>ности скважинного фонда в южной ч</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сти поселка</w:t>
            </w:r>
          </w:p>
        </w:tc>
        <w:tc>
          <w:tcPr>
            <w:tcW w:w="2552" w:type="dxa"/>
            <w:tcBorders>
              <w:top w:val="nil"/>
              <w:left w:val="nil"/>
              <w:bottom w:val="single" w:sz="4" w:space="0" w:color="auto"/>
              <w:right w:val="single" w:sz="4" w:space="0" w:color="auto"/>
            </w:tcBorders>
            <w:shd w:val="clear" w:color="auto" w:fill="auto"/>
            <w:hideMark/>
          </w:tcPr>
          <w:p w14:paraId="21361F19"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Увеличение прои</w:t>
            </w:r>
            <w:r w:rsidRPr="007E1073">
              <w:rPr>
                <w:rFonts w:ascii="Times New Roman" w:eastAsia="Times New Roman" w:hAnsi="Times New Roman"/>
                <w:color w:val="000000"/>
                <w:sz w:val="26"/>
                <w:szCs w:val="26"/>
                <w:lang w:eastAsia="ru-RU"/>
              </w:rPr>
              <w:t>з</w:t>
            </w:r>
            <w:r w:rsidRPr="007E1073">
              <w:rPr>
                <w:rFonts w:ascii="Times New Roman" w:eastAsia="Times New Roman" w:hAnsi="Times New Roman"/>
                <w:color w:val="000000"/>
                <w:sz w:val="26"/>
                <w:szCs w:val="26"/>
                <w:lang w:eastAsia="ru-RU"/>
              </w:rPr>
              <w:t>водительности с</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стемы водоснабж</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ния</w:t>
            </w:r>
          </w:p>
        </w:tc>
        <w:tc>
          <w:tcPr>
            <w:tcW w:w="1559" w:type="dxa"/>
            <w:tcBorders>
              <w:top w:val="nil"/>
              <w:left w:val="nil"/>
              <w:bottom w:val="single" w:sz="4" w:space="0" w:color="auto"/>
              <w:right w:val="single" w:sz="4" w:space="0" w:color="auto"/>
            </w:tcBorders>
            <w:shd w:val="clear" w:color="auto" w:fill="auto"/>
            <w:hideMark/>
          </w:tcPr>
          <w:p w14:paraId="3453D7E0"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w:t>
            </w:r>
          </w:p>
        </w:tc>
        <w:tc>
          <w:tcPr>
            <w:tcW w:w="1701" w:type="dxa"/>
            <w:tcBorders>
              <w:top w:val="nil"/>
              <w:left w:val="nil"/>
              <w:bottom w:val="single" w:sz="4" w:space="0" w:color="auto"/>
              <w:right w:val="single" w:sz="4" w:space="0" w:color="auto"/>
            </w:tcBorders>
            <w:shd w:val="clear" w:color="auto" w:fill="auto"/>
            <w:noWrap/>
            <w:vAlign w:val="center"/>
            <w:hideMark/>
          </w:tcPr>
          <w:p w14:paraId="0F8D8565"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2031-2035</w:t>
            </w:r>
          </w:p>
        </w:tc>
      </w:tr>
      <w:tr w:rsidR="00B905D6" w:rsidRPr="007E1073" w14:paraId="74185E21" w14:textId="77777777" w:rsidTr="00B905D6">
        <w:trPr>
          <w:trHeight w:val="20"/>
        </w:trPr>
        <w:tc>
          <w:tcPr>
            <w:tcW w:w="3964" w:type="dxa"/>
            <w:tcBorders>
              <w:top w:val="nil"/>
              <w:left w:val="single" w:sz="4" w:space="0" w:color="auto"/>
              <w:bottom w:val="single" w:sz="4" w:space="0" w:color="auto"/>
              <w:right w:val="single" w:sz="4" w:space="0" w:color="auto"/>
            </w:tcBorders>
            <w:shd w:val="clear" w:color="auto" w:fill="auto"/>
            <w:hideMark/>
          </w:tcPr>
          <w:p w14:paraId="010BFC44"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Строительство ВОС в п. </w:t>
            </w:r>
            <w:proofErr w:type="spellStart"/>
            <w:r w:rsidRPr="007E1073">
              <w:rPr>
                <w:rFonts w:ascii="Times New Roman" w:eastAsia="Times New Roman" w:hAnsi="Times New Roman"/>
                <w:color w:val="000000"/>
                <w:sz w:val="26"/>
                <w:szCs w:val="26"/>
                <w:lang w:eastAsia="ru-RU"/>
              </w:rPr>
              <w:t>Сивыс-Ях</w:t>
            </w:r>
            <w:proofErr w:type="spellEnd"/>
          </w:p>
        </w:tc>
        <w:tc>
          <w:tcPr>
            <w:tcW w:w="2552" w:type="dxa"/>
            <w:tcBorders>
              <w:top w:val="nil"/>
              <w:left w:val="nil"/>
              <w:bottom w:val="single" w:sz="4" w:space="0" w:color="auto"/>
              <w:right w:val="single" w:sz="4" w:space="0" w:color="auto"/>
            </w:tcBorders>
            <w:shd w:val="clear" w:color="auto" w:fill="auto"/>
            <w:hideMark/>
          </w:tcPr>
          <w:p w14:paraId="43D96072"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Улучшение кач</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ства ресурса</w:t>
            </w:r>
          </w:p>
        </w:tc>
        <w:tc>
          <w:tcPr>
            <w:tcW w:w="1559" w:type="dxa"/>
            <w:tcBorders>
              <w:top w:val="nil"/>
              <w:left w:val="nil"/>
              <w:bottom w:val="single" w:sz="4" w:space="0" w:color="auto"/>
              <w:right w:val="single" w:sz="4" w:space="0" w:color="auto"/>
            </w:tcBorders>
            <w:shd w:val="clear" w:color="auto" w:fill="auto"/>
            <w:hideMark/>
          </w:tcPr>
          <w:p w14:paraId="0555C18C"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п. </w:t>
            </w:r>
            <w:proofErr w:type="spellStart"/>
            <w:r w:rsidRPr="007E1073">
              <w:rPr>
                <w:rFonts w:ascii="Times New Roman" w:eastAsia="Times New Roman" w:hAnsi="Times New Roman"/>
                <w:color w:val="000000"/>
                <w:sz w:val="26"/>
                <w:szCs w:val="26"/>
                <w:lang w:eastAsia="ru-RU"/>
              </w:rPr>
              <w:t>Сивыс-Ях</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45EEC56A"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2029-2030</w:t>
            </w:r>
          </w:p>
        </w:tc>
      </w:tr>
      <w:tr w:rsidR="00B905D6" w:rsidRPr="007E1073" w14:paraId="3C3A17D9" w14:textId="77777777" w:rsidTr="00B905D6">
        <w:trPr>
          <w:trHeight w:val="20"/>
        </w:trPr>
        <w:tc>
          <w:tcPr>
            <w:tcW w:w="3964" w:type="dxa"/>
            <w:tcBorders>
              <w:top w:val="nil"/>
              <w:left w:val="single" w:sz="4" w:space="0" w:color="auto"/>
              <w:bottom w:val="single" w:sz="4" w:space="0" w:color="auto"/>
              <w:right w:val="single" w:sz="4" w:space="0" w:color="auto"/>
            </w:tcBorders>
            <w:shd w:val="clear" w:color="auto" w:fill="auto"/>
            <w:hideMark/>
          </w:tcPr>
          <w:p w14:paraId="65E00408"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Капитальный ремонт а</w:t>
            </w:r>
            <w:r w:rsidRPr="007E1073">
              <w:rPr>
                <w:rFonts w:ascii="Times New Roman" w:eastAsia="Times New Roman" w:hAnsi="Times New Roman"/>
                <w:color w:val="000000"/>
                <w:sz w:val="26"/>
                <w:szCs w:val="26"/>
                <w:lang w:eastAsia="ru-RU"/>
              </w:rPr>
              <w:t>р</w:t>
            </w:r>
            <w:r w:rsidRPr="007E1073">
              <w:rPr>
                <w:rFonts w:ascii="Times New Roman" w:eastAsia="Times New Roman" w:hAnsi="Times New Roman"/>
                <w:color w:val="000000"/>
                <w:sz w:val="26"/>
                <w:szCs w:val="26"/>
                <w:lang w:eastAsia="ru-RU"/>
              </w:rPr>
              <w:t>тезианской скважины №85 на территории ВОС -400</w:t>
            </w:r>
          </w:p>
        </w:tc>
        <w:tc>
          <w:tcPr>
            <w:tcW w:w="2552" w:type="dxa"/>
            <w:tcBorders>
              <w:top w:val="nil"/>
              <w:left w:val="nil"/>
              <w:bottom w:val="single" w:sz="4" w:space="0" w:color="auto"/>
              <w:right w:val="single" w:sz="4" w:space="0" w:color="auto"/>
            </w:tcBorders>
            <w:shd w:val="clear" w:color="auto" w:fill="auto"/>
            <w:hideMark/>
          </w:tcPr>
          <w:p w14:paraId="5E07A469"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Повышение наде</w:t>
            </w:r>
            <w:r w:rsidRPr="007E1073">
              <w:rPr>
                <w:rFonts w:ascii="Times New Roman" w:eastAsia="Times New Roman" w:hAnsi="Times New Roman"/>
                <w:color w:val="000000"/>
                <w:sz w:val="26"/>
                <w:szCs w:val="26"/>
                <w:lang w:eastAsia="ru-RU"/>
              </w:rPr>
              <w:t>ж</w:t>
            </w:r>
            <w:r w:rsidRPr="007E1073">
              <w:rPr>
                <w:rFonts w:ascii="Times New Roman" w:eastAsia="Times New Roman" w:hAnsi="Times New Roman"/>
                <w:color w:val="000000"/>
                <w:sz w:val="26"/>
                <w:szCs w:val="26"/>
                <w:lang w:eastAsia="ru-RU"/>
              </w:rPr>
              <w:t>ности. Снижение износа. Экономия энергоресурсов</w:t>
            </w:r>
          </w:p>
        </w:tc>
        <w:tc>
          <w:tcPr>
            <w:tcW w:w="1559" w:type="dxa"/>
            <w:tcBorders>
              <w:top w:val="nil"/>
              <w:left w:val="nil"/>
              <w:bottom w:val="single" w:sz="4" w:space="0" w:color="auto"/>
              <w:right w:val="single" w:sz="4" w:space="0" w:color="auto"/>
            </w:tcBorders>
            <w:shd w:val="clear" w:color="auto" w:fill="auto"/>
            <w:hideMark/>
          </w:tcPr>
          <w:p w14:paraId="663B337F"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w:t>
            </w:r>
          </w:p>
        </w:tc>
        <w:tc>
          <w:tcPr>
            <w:tcW w:w="1701" w:type="dxa"/>
            <w:tcBorders>
              <w:top w:val="nil"/>
              <w:left w:val="nil"/>
              <w:bottom w:val="single" w:sz="4" w:space="0" w:color="auto"/>
              <w:right w:val="single" w:sz="4" w:space="0" w:color="auto"/>
            </w:tcBorders>
            <w:shd w:val="clear" w:color="auto" w:fill="auto"/>
            <w:noWrap/>
            <w:vAlign w:val="center"/>
            <w:hideMark/>
          </w:tcPr>
          <w:p w14:paraId="083389CC" w14:textId="641BA8ED"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w:t>
            </w:r>
            <w:r w:rsidR="005E45CA" w:rsidRPr="007E1073">
              <w:rPr>
                <w:rFonts w:ascii="Times New Roman" w:eastAsia="Times New Roman" w:hAnsi="Times New Roman"/>
                <w:color w:val="000000"/>
                <w:sz w:val="26"/>
                <w:szCs w:val="26"/>
                <w:lang w:eastAsia="ru-RU"/>
              </w:rPr>
              <w:t>6</w:t>
            </w:r>
          </w:p>
        </w:tc>
      </w:tr>
      <w:tr w:rsidR="00B905D6" w:rsidRPr="007E1073" w14:paraId="15862C51" w14:textId="77777777" w:rsidTr="00B905D6">
        <w:trPr>
          <w:trHeight w:val="20"/>
        </w:trPr>
        <w:tc>
          <w:tcPr>
            <w:tcW w:w="3964" w:type="dxa"/>
            <w:tcBorders>
              <w:top w:val="nil"/>
              <w:left w:val="single" w:sz="4" w:space="0" w:color="auto"/>
              <w:bottom w:val="single" w:sz="4" w:space="0" w:color="auto"/>
              <w:right w:val="single" w:sz="4" w:space="0" w:color="auto"/>
            </w:tcBorders>
            <w:shd w:val="clear" w:color="auto" w:fill="auto"/>
            <w:hideMark/>
          </w:tcPr>
          <w:p w14:paraId="1BB1B747"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Устройство огра</w:t>
            </w:r>
            <w:r w:rsidRPr="007E1073">
              <w:rPr>
                <w:rFonts w:ascii="Times New Roman" w:eastAsia="Times New Roman" w:hAnsi="Times New Roman"/>
                <w:color w:val="000000"/>
                <w:sz w:val="26"/>
                <w:szCs w:val="26"/>
                <w:lang w:eastAsia="ru-RU"/>
              </w:rPr>
              <w:t>ж</w:t>
            </w:r>
            <w:r w:rsidRPr="007E1073">
              <w:rPr>
                <w:rFonts w:ascii="Times New Roman" w:eastAsia="Times New Roman" w:hAnsi="Times New Roman"/>
                <w:color w:val="000000"/>
                <w:sz w:val="26"/>
                <w:szCs w:val="26"/>
                <w:lang w:eastAsia="ru-RU"/>
              </w:rPr>
              <w:t xml:space="preserve">дения </w:t>
            </w:r>
            <w:proofErr w:type="spellStart"/>
            <w:r w:rsidRPr="007E1073">
              <w:rPr>
                <w:rFonts w:ascii="Times New Roman" w:eastAsia="Times New Roman" w:hAnsi="Times New Roman"/>
                <w:color w:val="000000"/>
                <w:sz w:val="26"/>
                <w:szCs w:val="26"/>
                <w:lang w:eastAsia="ru-RU"/>
              </w:rPr>
              <w:t>артскважин</w:t>
            </w:r>
            <w:proofErr w:type="spellEnd"/>
            <w:r w:rsidRPr="007E1073">
              <w:rPr>
                <w:rFonts w:ascii="Times New Roman" w:eastAsia="Times New Roman" w:hAnsi="Times New Roman"/>
                <w:color w:val="000000"/>
                <w:sz w:val="26"/>
                <w:szCs w:val="26"/>
                <w:lang w:eastAsia="ru-RU"/>
              </w:rPr>
              <w:t xml:space="preserve"> с </w:t>
            </w:r>
            <w:proofErr w:type="spellStart"/>
            <w:r w:rsidRPr="007E1073">
              <w:rPr>
                <w:rFonts w:ascii="Times New Roman" w:eastAsia="Times New Roman" w:hAnsi="Times New Roman"/>
                <w:color w:val="000000"/>
                <w:sz w:val="26"/>
                <w:szCs w:val="26"/>
                <w:lang w:eastAsia="ru-RU"/>
              </w:rPr>
              <w:t>периме</w:t>
            </w:r>
            <w:r w:rsidRPr="007E1073">
              <w:rPr>
                <w:rFonts w:ascii="Times New Roman" w:eastAsia="Times New Roman" w:hAnsi="Times New Roman"/>
                <w:color w:val="000000"/>
                <w:sz w:val="26"/>
                <w:szCs w:val="26"/>
                <w:lang w:eastAsia="ru-RU"/>
              </w:rPr>
              <w:t>т</w:t>
            </w:r>
            <w:r w:rsidRPr="007E1073">
              <w:rPr>
                <w:rFonts w:ascii="Times New Roman" w:eastAsia="Times New Roman" w:hAnsi="Times New Roman"/>
                <w:color w:val="000000"/>
                <w:sz w:val="26"/>
                <w:szCs w:val="26"/>
                <w:lang w:eastAsia="ru-RU"/>
              </w:rPr>
              <w:t>ральным</w:t>
            </w:r>
            <w:proofErr w:type="spellEnd"/>
            <w:r w:rsidRPr="007E1073">
              <w:rPr>
                <w:rFonts w:ascii="Times New Roman" w:eastAsia="Times New Roman" w:hAnsi="Times New Roman"/>
                <w:color w:val="000000"/>
                <w:sz w:val="26"/>
                <w:szCs w:val="26"/>
                <w:lang w:eastAsia="ru-RU"/>
              </w:rPr>
              <w:t xml:space="preserve"> освещением и видеонаблюдением (комплект) </w:t>
            </w:r>
          </w:p>
        </w:tc>
        <w:tc>
          <w:tcPr>
            <w:tcW w:w="2552" w:type="dxa"/>
            <w:tcBorders>
              <w:top w:val="nil"/>
              <w:left w:val="nil"/>
              <w:bottom w:val="single" w:sz="4" w:space="0" w:color="auto"/>
              <w:right w:val="single" w:sz="4" w:space="0" w:color="auto"/>
            </w:tcBorders>
            <w:shd w:val="clear" w:color="auto" w:fill="auto"/>
            <w:hideMark/>
          </w:tcPr>
          <w:p w14:paraId="0BD0D14C"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1559" w:type="dxa"/>
            <w:tcBorders>
              <w:top w:val="nil"/>
              <w:left w:val="nil"/>
              <w:bottom w:val="single" w:sz="4" w:space="0" w:color="auto"/>
              <w:right w:val="single" w:sz="4" w:space="0" w:color="auto"/>
            </w:tcBorders>
            <w:shd w:val="clear" w:color="auto" w:fill="auto"/>
            <w:hideMark/>
          </w:tcPr>
          <w:p w14:paraId="64FA146B"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w:t>
            </w:r>
          </w:p>
        </w:tc>
        <w:tc>
          <w:tcPr>
            <w:tcW w:w="1701" w:type="dxa"/>
            <w:tcBorders>
              <w:top w:val="nil"/>
              <w:left w:val="nil"/>
              <w:bottom w:val="single" w:sz="4" w:space="0" w:color="auto"/>
              <w:right w:val="single" w:sz="4" w:space="0" w:color="auto"/>
            </w:tcBorders>
            <w:shd w:val="clear" w:color="auto" w:fill="auto"/>
            <w:noWrap/>
            <w:vAlign w:val="center"/>
            <w:hideMark/>
          </w:tcPr>
          <w:p w14:paraId="68EE3578"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2026</w:t>
            </w:r>
          </w:p>
        </w:tc>
      </w:tr>
      <w:tr w:rsidR="00B905D6" w:rsidRPr="007E1073" w14:paraId="460E8E86" w14:textId="77777777" w:rsidTr="00B905D6">
        <w:trPr>
          <w:trHeight w:val="20"/>
        </w:trPr>
        <w:tc>
          <w:tcPr>
            <w:tcW w:w="3964" w:type="dxa"/>
            <w:tcBorders>
              <w:top w:val="nil"/>
              <w:left w:val="single" w:sz="4" w:space="0" w:color="auto"/>
              <w:bottom w:val="single" w:sz="4" w:space="0" w:color="auto"/>
              <w:right w:val="single" w:sz="4" w:space="0" w:color="auto"/>
            </w:tcBorders>
            <w:shd w:val="clear" w:color="auto" w:fill="auto"/>
            <w:hideMark/>
          </w:tcPr>
          <w:p w14:paraId="575ECC3B"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Устройство огра</w:t>
            </w:r>
            <w:r w:rsidRPr="007E1073">
              <w:rPr>
                <w:rFonts w:ascii="Times New Roman" w:eastAsia="Times New Roman" w:hAnsi="Times New Roman"/>
                <w:color w:val="000000"/>
                <w:sz w:val="26"/>
                <w:szCs w:val="26"/>
                <w:lang w:eastAsia="ru-RU"/>
              </w:rPr>
              <w:t>ж</w:t>
            </w:r>
            <w:r w:rsidRPr="007E1073">
              <w:rPr>
                <w:rFonts w:ascii="Times New Roman" w:eastAsia="Times New Roman" w:hAnsi="Times New Roman"/>
                <w:color w:val="000000"/>
                <w:sz w:val="26"/>
                <w:szCs w:val="26"/>
                <w:lang w:eastAsia="ru-RU"/>
              </w:rPr>
              <w:t xml:space="preserve">дения </w:t>
            </w:r>
            <w:proofErr w:type="spellStart"/>
            <w:r w:rsidRPr="007E1073">
              <w:rPr>
                <w:rFonts w:ascii="Times New Roman" w:eastAsia="Times New Roman" w:hAnsi="Times New Roman"/>
                <w:color w:val="000000"/>
                <w:sz w:val="26"/>
                <w:szCs w:val="26"/>
                <w:lang w:eastAsia="ru-RU"/>
              </w:rPr>
              <w:t>артскважин</w:t>
            </w:r>
            <w:proofErr w:type="spellEnd"/>
            <w:r w:rsidRPr="007E1073">
              <w:rPr>
                <w:rFonts w:ascii="Times New Roman" w:eastAsia="Times New Roman" w:hAnsi="Times New Roman"/>
                <w:color w:val="000000"/>
                <w:sz w:val="26"/>
                <w:szCs w:val="26"/>
                <w:lang w:eastAsia="ru-RU"/>
              </w:rPr>
              <w:t xml:space="preserve"> с </w:t>
            </w:r>
            <w:proofErr w:type="spellStart"/>
            <w:r w:rsidRPr="007E1073">
              <w:rPr>
                <w:rFonts w:ascii="Times New Roman" w:eastAsia="Times New Roman" w:hAnsi="Times New Roman"/>
                <w:color w:val="000000"/>
                <w:sz w:val="26"/>
                <w:szCs w:val="26"/>
                <w:lang w:eastAsia="ru-RU"/>
              </w:rPr>
              <w:t>периме</w:t>
            </w:r>
            <w:r w:rsidRPr="007E1073">
              <w:rPr>
                <w:rFonts w:ascii="Times New Roman" w:eastAsia="Times New Roman" w:hAnsi="Times New Roman"/>
                <w:color w:val="000000"/>
                <w:sz w:val="26"/>
                <w:szCs w:val="26"/>
                <w:lang w:eastAsia="ru-RU"/>
              </w:rPr>
              <w:t>т</w:t>
            </w:r>
            <w:r w:rsidRPr="007E1073">
              <w:rPr>
                <w:rFonts w:ascii="Times New Roman" w:eastAsia="Times New Roman" w:hAnsi="Times New Roman"/>
                <w:color w:val="000000"/>
                <w:sz w:val="26"/>
                <w:szCs w:val="26"/>
                <w:lang w:eastAsia="ru-RU"/>
              </w:rPr>
              <w:t>ральным</w:t>
            </w:r>
            <w:proofErr w:type="spellEnd"/>
            <w:r w:rsidRPr="007E1073">
              <w:rPr>
                <w:rFonts w:ascii="Times New Roman" w:eastAsia="Times New Roman" w:hAnsi="Times New Roman"/>
                <w:color w:val="000000"/>
                <w:sz w:val="26"/>
                <w:szCs w:val="26"/>
                <w:lang w:eastAsia="ru-RU"/>
              </w:rPr>
              <w:t xml:space="preserve"> освещением и видеонаблюдением (комплект) </w:t>
            </w:r>
          </w:p>
        </w:tc>
        <w:tc>
          <w:tcPr>
            <w:tcW w:w="2552" w:type="dxa"/>
            <w:tcBorders>
              <w:top w:val="nil"/>
              <w:left w:val="nil"/>
              <w:bottom w:val="single" w:sz="4" w:space="0" w:color="auto"/>
              <w:right w:val="single" w:sz="4" w:space="0" w:color="auto"/>
            </w:tcBorders>
            <w:shd w:val="clear" w:color="auto" w:fill="auto"/>
            <w:hideMark/>
          </w:tcPr>
          <w:p w14:paraId="6ACDE519"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1559" w:type="dxa"/>
            <w:tcBorders>
              <w:top w:val="nil"/>
              <w:left w:val="nil"/>
              <w:bottom w:val="single" w:sz="4" w:space="0" w:color="auto"/>
              <w:right w:val="single" w:sz="4" w:space="0" w:color="auto"/>
            </w:tcBorders>
            <w:shd w:val="clear" w:color="auto" w:fill="auto"/>
            <w:hideMark/>
          </w:tcPr>
          <w:p w14:paraId="77DADEF9"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w:t>
            </w:r>
          </w:p>
        </w:tc>
        <w:tc>
          <w:tcPr>
            <w:tcW w:w="1701" w:type="dxa"/>
            <w:tcBorders>
              <w:top w:val="nil"/>
              <w:left w:val="nil"/>
              <w:bottom w:val="single" w:sz="4" w:space="0" w:color="auto"/>
              <w:right w:val="single" w:sz="4" w:space="0" w:color="auto"/>
            </w:tcBorders>
            <w:shd w:val="clear" w:color="auto" w:fill="auto"/>
            <w:noWrap/>
            <w:vAlign w:val="center"/>
            <w:hideMark/>
          </w:tcPr>
          <w:p w14:paraId="22A8F011"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2026</w:t>
            </w:r>
          </w:p>
        </w:tc>
      </w:tr>
      <w:tr w:rsidR="00B905D6" w:rsidRPr="007E1073" w14:paraId="21CDA411" w14:textId="77777777" w:rsidTr="00B905D6">
        <w:trPr>
          <w:trHeight w:val="20"/>
        </w:trPr>
        <w:tc>
          <w:tcPr>
            <w:tcW w:w="3964" w:type="dxa"/>
            <w:tcBorders>
              <w:top w:val="nil"/>
              <w:left w:val="single" w:sz="4" w:space="0" w:color="auto"/>
              <w:bottom w:val="single" w:sz="4" w:space="0" w:color="auto"/>
              <w:right w:val="single" w:sz="4" w:space="0" w:color="auto"/>
            </w:tcBorders>
            <w:shd w:val="clear" w:color="auto" w:fill="auto"/>
            <w:hideMark/>
          </w:tcPr>
          <w:p w14:paraId="377E760F"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Устройство огра</w:t>
            </w:r>
            <w:r w:rsidRPr="007E1073">
              <w:rPr>
                <w:rFonts w:ascii="Times New Roman" w:eastAsia="Times New Roman" w:hAnsi="Times New Roman"/>
                <w:color w:val="000000"/>
                <w:sz w:val="26"/>
                <w:szCs w:val="26"/>
                <w:lang w:eastAsia="ru-RU"/>
              </w:rPr>
              <w:t>ж</w:t>
            </w:r>
            <w:r w:rsidRPr="007E1073">
              <w:rPr>
                <w:rFonts w:ascii="Times New Roman" w:eastAsia="Times New Roman" w:hAnsi="Times New Roman"/>
                <w:color w:val="000000"/>
                <w:sz w:val="26"/>
                <w:szCs w:val="26"/>
                <w:lang w:eastAsia="ru-RU"/>
              </w:rPr>
              <w:t xml:space="preserve">дения ВОС-400 с </w:t>
            </w:r>
            <w:proofErr w:type="spellStart"/>
            <w:r w:rsidRPr="007E1073">
              <w:rPr>
                <w:rFonts w:ascii="Times New Roman" w:eastAsia="Times New Roman" w:hAnsi="Times New Roman"/>
                <w:color w:val="000000"/>
                <w:sz w:val="26"/>
                <w:szCs w:val="26"/>
                <w:lang w:eastAsia="ru-RU"/>
              </w:rPr>
              <w:t>периме</w:t>
            </w:r>
            <w:r w:rsidRPr="007E1073">
              <w:rPr>
                <w:rFonts w:ascii="Times New Roman" w:eastAsia="Times New Roman" w:hAnsi="Times New Roman"/>
                <w:color w:val="000000"/>
                <w:sz w:val="26"/>
                <w:szCs w:val="26"/>
                <w:lang w:eastAsia="ru-RU"/>
              </w:rPr>
              <w:t>т</w:t>
            </w:r>
            <w:r w:rsidRPr="007E1073">
              <w:rPr>
                <w:rFonts w:ascii="Times New Roman" w:eastAsia="Times New Roman" w:hAnsi="Times New Roman"/>
                <w:color w:val="000000"/>
                <w:sz w:val="26"/>
                <w:szCs w:val="26"/>
                <w:lang w:eastAsia="ru-RU"/>
              </w:rPr>
              <w:t>ральным</w:t>
            </w:r>
            <w:proofErr w:type="spellEnd"/>
            <w:r w:rsidRPr="007E1073">
              <w:rPr>
                <w:rFonts w:ascii="Times New Roman" w:eastAsia="Times New Roman" w:hAnsi="Times New Roman"/>
                <w:color w:val="000000"/>
                <w:sz w:val="26"/>
                <w:szCs w:val="26"/>
                <w:lang w:eastAsia="ru-RU"/>
              </w:rPr>
              <w:t xml:space="preserve"> освещением и видеонаблюдением (комплект)</w:t>
            </w:r>
          </w:p>
        </w:tc>
        <w:tc>
          <w:tcPr>
            <w:tcW w:w="2552" w:type="dxa"/>
            <w:tcBorders>
              <w:top w:val="nil"/>
              <w:left w:val="nil"/>
              <w:bottom w:val="single" w:sz="4" w:space="0" w:color="auto"/>
              <w:right w:val="single" w:sz="4" w:space="0" w:color="auto"/>
            </w:tcBorders>
            <w:shd w:val="clear" w:color="auto" w:fill="auto"/>
            <w:hideMark/>
          </w:tcPr>
          <w:p w14:paraId="0983ECF4"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1559" w:type="dxa"/>
            <w:tcBorders>
              <w:top w:val="nil"/>
              <w:left w:val="nil"/>
              <w:bottom w:val="single" w:sz="4" w:space="0" w:color="auto"/>
              <w:right w:val="single" w:sz="4" w:space="0" w:color="auto"/>
            </w:tcBorders>
            <w:shd w:val="clear" w:color="auto" w:fill="auto"/>
            <w:hideMark/>
          </w:tcPr>
          <w:p w14:paraId="2525F567"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w:t>
            </w:r>
          </w:p>
        </w:tc>
        <w:tc>
          <w:tcPr>
            <w:tcW w:w="1701" w:type="dxa"/>
            <w:tcBorders>
              <w:top w:val="nil"/>
              <w:left w:val="nil"/>
              <w:bottom w:val="single" w:sz="4" w:space="0" w:color="auto"/>
              <w:right w:val="single" w:sz="4" w:space="0" w:color="auto"/>
            </w:tcBorders>
            <w:shd w:val="clear" w:color="auto" w:fill="auto"/>
            <w:noWrap/>
            <w:vAlign w:val="center"/>
            <w:hideMark/>
          </w:tcPr>
          <w:p w14:paraId="3C444310"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2027</w:t>
            </w:r>
          </w:p>
        </w:tc>
      </w:tr>
      <w:tr w:rsidR="00B905D6" w:rsidRPr="007E1073" w14:paraId="6D4E2B6C" w14:textId="77777777" w:rsidTr="00B905D6">
        <w:trPr>
          <w:trHeight w:val="20"/>
        </w:trPr>
        <w:tc>
          <w:tcPr>
            <w:tcW w:w="9776" w:type="dxa"/>
            <w:gridSpan w:val="4"/>
            <w:tcBorders>
              <w:top w:val="single" w:sz="4" w:space="0" w:color="auto"/>
              <w:left w:val="single" w:sz="4" w:space="0" w:color="auto"/>
              <w:bottom w:val="single" w:sz="4" w:space="0" w:color="auto"/>
              <w:right w:val="single" w:sz="4" w:space="0" w:color="auto"/>
            </w:tcBorders>
            <w:shd w:val="clear" w:color="auto" w:fill="auto"/>
            <w:hideMark/>
          </w:tcPr>
          <w:p w14:paraId="691BDF30"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 Реконструкция или модернизация существующих сетей водоснабжения</w:t>
            </w:r>
          </w:p>
        </w:tc>
      </w:tr>
      <w:tr w:rsidR="00B905D6" w:rsidRPr="007E1073" w14:paraId="1153B570" w14:textId="77777777" w:rsidTr="00B905D6">
        <w:trPr>
          <w:trHeight w:val="20"/>
        </w:trPr>
        <w:tc>
          <w:tcPr>
            <w:tcW w:w="3964" w:type="dxa"/>
            <w:tcBorders>
              <w:top w:val="nil"/>
              <w:left w:val="single" w:sz="4" w:space="0" w:color="auto"/>
              <w:bottom w:val="single" w:sz="4" w:space="0" w:color="auto"/>
              <w:right w:val="single" w:sz="4" w:space="0" w:color="auto"/>
            </w:tcBorders>
            <w:shd w:val="clear" w:color="auto" w:fill="auto"/>
            <w:hideMark/>
          </w:tcPr>
          <w:p w14:paraId="6AE4B928"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Замена сети водосна</w:t>
            </w:r>
            <w:r w:rsidRPr="007E1073">
              <w:rPr>
                <w:rFonts w:ascii="Times New Roman" w:eastAsia="Times New Roman" w:hAnsi="Times New Roman"/>
                <w:color w:val="000000"/>
                <w:sz w:val="26"/>
                <w:szCs w:val="26"/>
                <w:lang w:eastAsia="ru-RU"/>
              </w:rPr>
              <w:t>б</w:t>
            </w:r>
            <w:r w:rsidRPr="007E1073">
              <w:rPr>
                <w:rFonts w:ascii="Times New Roman" w:eastAsia="Times New Roman" w:hAnsi="Times New Roman"/>
                <w:color w:val="000000"/>
                <w:sz w:val="26"/>
                <w:szCs w:val="26"/>
                <w:lang w:eastAsia="ru-RU"/>
              </w:rPr>
              <w:t>жения по ул. Централ</w:t>
            </w:r>
            <w:r w:rsidRPr="007E1073">
              <w:rPr>
                <w:rFonts w:ascii="Times New Roman" w:eastAsia="Times New Roman" w:hAnsi="Times New Roman"/>
                <w:color w:val="000000"/>
                <w:sz w:val="26"/>
                <w:szCs w:val="26"/>
                <w:lang w:eastAsia="ru-RU"/>
              </w:rPr>
              <w:t>ь</w:t>
            </w:r>
            <w:r w:rsidRPr="007E1073">
              <w:rPr>
                <w:rFonts w:ascii="Times New Roman" w:eastAsia="Times New Roman" w:hAnsi="Times New Roman"/>
                <w:color w:val="000000"/>
                <w:sz w:val="26"/>
                <w:szCs w:val="26"/>
                <w:lang w:eastAsia="ru-RU"/>
              </w:rPr>
              <w:t>ная</w:t>
            </w:r>
          </w:p>
        </w:tc>
        <w:tc>
          <w:tcPr>
            <w:tcW w:w="2552" w:type="dxa"/>
            <w:tcBorders>
              <w:top w:val="nil"/>
              <w:left w:val="nil"/>
              <w:bottom w:val="single" w:sz="4" w:space="0" w:color="auto"/>
              <w:right w:val="single" w:sz="4" w:space="0" w:color="auto"/>
            </w:tcBorders>
            <w:shd w:val="clear" w:color="auto" w:fill="auto"/>
            <w:hideMark/>
          </w:tcPr>
          <w:p w14:paraId="63A01529"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Мероприятие си</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хронизировано со схемой теплосна</w:t>
            </w:r>
            <w:r w:rsidRPr="007E1073">
              <w:rPr>
                <w:rFonts w:ascii="Times New Roman" w:eastAsia="Times New Roman" w:hAnsi="Times New Roman"/>
                <w:color w:val="000000"/>
                <w:sz w:val="26"/>
                <w:szCs w:val="26"/>
                <w:lang w:eastAsia="ru-RU"/>
              </w:rPr>
              <w:t>б</w:t>
            </w:r>
            <w:r w:rsidRPr="007E1073">
              <w:rPr>
                <w:rFonts w:ascii="Times New Roman" w:eastAsia="Times New Roman" w:hAnsi="Times New Roman"/>
                <w:color w:val="000000"/>
                <w:sz w:val="26"/>
                <w:szCs w:val="26"/>
                <w:lang w:eastAsia="ru-RU"/>
              </w:rPr>
              <w:t xml:space="preserve">жения. Уменьшение </w:t>
            </w:r>
            <w:r w:rsidRPr="007E1073">
              <w:rPr>
                <w:rFonts w:ascii="Times New Roman" w:eastAsia="Times New Roman" w:hAnsi="Times New Roman"/>
                <w:color w:val="000000"/>
                <w:sz w:val="26"/>
                <w:szCs w:val="26"/>
                <w:lang w:eastAsia="ru-RU"/>
              </w:rPr>
              <w:lastRenderedPageBreak/>
              <w:t>потерь и увелич</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ние надежности сист</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мы</w:t>
            </w:r>
          </w:p>
        </w:tc>
        <w:tc>
          <w:tcPr>
            <w:tcW w:w="1559" w:type="dxa"/>
            <w:tcBorders>
              <w:top w:val="nil"/>
              <w:left w:val="nil"/>
              <w:bottom w:val="single" w:sz="4" w:space="0" w:color="auto"/>
              <w:right w:val="single" w:sz="4" w:space="0" w:color="auto"/>
            </w:tcBorders>
            <w:shd w:val="clear" w:color="auto" w:fill="auto"/>
            <w:hideMark/>
          </w:tcPr>
          <w:p w14:paraId="0F58B9D0"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п. Салым</w:t>
            </w:r>
          </w:p>
        </w:tc>
        <w:tc>
          <w:tcPr>
            <w:tcW w:w="1701" w:type="dxa"/>
            <w:tcBorders>
              <w:top w:val="nil"/>
              <w:left w:val="nil"/>
              <w:bottom w:val="single" w:sz="4" w:space="0" w:color="auto"/>
              <w:right w:val="single" w:sz="4" w:space="0" w:color="auto"/>
            </w:tcBorders>
            <w:shd w:val="clear" w:color="auto" w:fill="auto"/>
            <w:noWrap/>
            <w:vAlign w:val="center"/>
            <w:hideMark/>
          </w:tcPr>
          <w:p w14:paraId="59DD13F6"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2024</w:t>
            </w:r>
          </w:p>
        </w:tc>
      </w:tr>
      <w:tr w:rsidR="00B905D6" w:rsidRPr="007E1073" w14:paraId="78CF5D11" w14:textId="77777777" w:rsidTr="00B905D6">
        <w:trPr>
          <w:trHeight w:val="20"/>
        </w:trPr>
        <w:tc>
          <w:tcPr>
            <w:tcW w:w="3964" w:type="dxa"/>
            <w:tcBorders>
              <w:top w:val="nil"/>
              <w:left w:val="single" w:sz="4" w:space="0" w:color="auto"/>
              <w:bottom w:val="single" w:sz="4" w:space="0" w:color="auto"/>
              <w:right w:val="single" w:sz="4" w:space="0" w:color="auto"/>
            </w:tcBorders>
            <w:shd w:val="clear" w:color="auto" w:fill="auto"/>
            <w:hideMark/>
          </w:tcPr>
          <w:p w14:paraId="536440D5"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Замена сети водосна</w:t>
            </w:r>
            <w:r w:rsidRPr="007E1073">
              <w:rPr>
                <w:rFonts w:ascii="Times New Roman" w:eastAsia="Times New Roman" w:hAnsi="Times New Roman"/>
                <w:color w:val="000000"/>
                <w:sz w:val="26"/>
                <w:szCs w:val="26"/>
                <w:lang w:eastAsia="ru-RU"/>
              </w:rPr>
              <w:t>б</w:t>
            </w:r>
            <w:r w:rsidRPr="007E1073">
              <w:rPr>
                <w:rFonts w:ascii="Times New Roman" w:eastAsia="Times New Roman" w:hAnsi="Times New Roman"/>
                <w:color w:val="000000"/>
                <w:sz w:val="26"/>
                <w:szCs w:val="26"/>
                <w:lang w:eastAsia="ru-RU"/>
              </w:rPr>
              <w:t xml:space="preserve">жения по 2 </w:t>
            </w:r>
            <w:proofErr w:type="spellStart"/>
            <w:r w:rsidRPr="007E1073">
              <w:rPr>
                <w:rFonts w:ascii="Times New Roman" w:eastAsia="Times New Roman" w:hAnsi="Times New Roman"/>
                <w:color w:val="000000"/>
                <w:sz w:val="26"/>
                <w:szCs w:val="26"/>
                <w:lang w:eastAsia="ru-RU"/>
              </w:rPr>
              <w:t>мкр</w:t>
            </w:r>
            <w:proofErr w:type="spellEnd"/>
            <w:r w:rsidRPr="007E1073">
              <w:rPr>
                <w:rFonts w:ascii="Times New Roman" w:eastAsia="Times New Roman" w:hAnsi="Times New Roman"/>
                <w:color w:val="000000"/>
                <w:sz w:val="26"/>
                <w:szCs w:val="26"/>
                <w:lang w:eastAsia="ru-RU"/>
              </w:rPr>
              <w:t>.</w:t>
            </w:r>
          </w:p>
        </w:tc>
        <w:tc>
          <w:tcPr>
            <w:tcW w:w="2552" w:type="dxa"/>
            <w:tcBorders>
              <w:top w:val="nil"/>
              <w:left w:val="nil"/>
              <w:bottom w:val="single" w:sz="4" w:space="0" w:color="auto"/>
              <w:right w:val="single" w:sz="4" w:space="0" w:color="auto"/>
            </w:tcBorders>
            <w:shd w:val="clear" w:color="auto" w:fill="auto"/>
            <w:hideMark/>
          </w:tcPr>
          <w:p w14:paraId="48181F98"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Мероприятие си</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хронизировано со схемой теплосна</w:t>
            </w:r>
            <w:r w:rsidRPr="007E1073">
              <w:rPr>
                <w:rFonts w:ascii="Times New Roman" w:eastAsia="Times New Roman" w:hAnsi="Times New Roman"/>
                <w:color w:val="000000"/>
                <w:sz w:val="26"/>
                <w:szCs w:val="26"/>
                <w:lang w:eastAsia="ru-RU"/>
              </w:rPr>
              <w:t>б</w:t>
            </w:r>
            <w:r w:rsidRPr="007E1073">
              <w:rPr>
                <w:rFonts w:ascii="Times New Roman" w:eastAsia="Times New Roman" w:hAnsi="Times New Roman"/>
                <w:color w:val="000000"/>
                <w:sz w:val="26"/>
                <w:szCs w:val="26"/>
                <w:lang w:eastAsia="ru-RU"/>
              </w:rPr>
              <w:t>жения. Уменьшение потерь и увелич</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ние надежности сист</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мы</w:t>
            </w:r>
          </w:p>
        </w:tc>
        <w:tc>
          <w:tcPr>
            <w:tcW w:w="1559" w:type="dxa"/>
            <w:tcBorders>
              <w:top w:val="nil"/>
              <w:left w:val="nil"/>
              <w:bottom w:val="single" w:sz="4" w:space="0" w:color="auto"/>
              <w:right w:val="single" w:sz="4" w:space="0" w:color="auto"/>
            </w:tcBorders>
            <w:shd w:val="clear" w:color="auto" w:fill="auto"/>
            <w:hideMark/>
          </w:tcPr>
          <w:p w14:paraId="6080D97E"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w:t>
            </w:r>
          </w:p>
        </w:tc>
        <w:tc>
          <w:tcPr>
            <w:tcW w:w="1701" w:type="dxa"/>
            <w:tcBorders>
              <w:top w:val="nil"/>
              <w:left w:val="nil"/>
              <w:bottom w:val="single" w:sz="4" w:space="0" w:color="auto"/>
              <w:right w:val="single" w:sz="4" w:space="0" w:color="auto"/>
            </w:tcBorders>
            <w:shd w:val="clear" w:color="auto" w:fill="auto"/>
            <w:noWrap/>
            <w:vAlign w:val="center"/>
            <w:hideMark/>
          </w:tcPr>
          <w:p w14:paraId="4A24975B"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2027</w:t>
            </w:r>
          </w:p>
        </w:tc>
      </w:tr>
      <w:tr w:rsidR="00B905D6" w:rsidRPr="007E1073" w14:paraId="250D95AF" w14:textId="77777777" w:rsidTr="00B905D6">
        <w:trPr>
          <w:trHeight w:val="20"/>
        </w:trPr>
        <w:tc>
          <w:tcPr>
            <w:tcW w:w="3964" w:type="dxa"/>
            <w:tcBorders>
              <w:top w:val="nil"/>
              <w:left w:val="single" w:sz="4" w:space="0" w:color="auto"/>
              <w:bottom w:val="single" w:sz="4" w:space="0" w:color="auto"/>
              <w:right w:val="single" w:sz="4" w:space="0" w:color="auto"/>
            </w:tcBorders>
            <w:shd w:val="clear" w:color="auto" w:fill="auto"/>
            <w:hideMark/>
          </w:tcPr>
          <w:p w14:paraId="46323B4E"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Замена сетей водосна</w:t>
            </w:r>
            <w:r w:rsidRPr="007E1073">
              <w:rPr>
                <w:rFonts w:ascii="Times New Roman" w:eastAsia="Times New Roman" w:hAnsi="Times New Roman"/>
                <w:color w:val="000000"/>
                <w:sz w:val="26"/>
                <w:szCs w:val="26"/>
                <w:lang w:eastAsia="ru-RU"/>
              </w:rPr>
              <w:t>б</w:t>
            </w:r>
            <w:r w:rsidRPr="007E1073">
              <w:rPr>
                <w:rFonts w:ascii="Times New Roman" w:eastAsia="Times New Roman" w:hAnsi="Times New Roman"/>
                <w:color w:val="000000"/>
                <w:sz w:val="26"/>
                <w:szCs w:val="26"/>
                <w:lang w:eastAsia="ru-RU"/>
              </w:rPr>
              <w:t xml:space="preserve">жения в п. </w:t>
            </w:r>
            <w:proofErr w:type="spellStart"/>
            <w:r w:rsidRPr="007E1073">
              <w:rPr>
                <w:rFonts w:ascii="Times New Roman" w:eastAsia="Times New Roman" w:hAnsi="Times New Roman"/>
                <w:color w:val="000000"/>
                <w:sz w:val="26"/>
                <w:szCs w:val="26"/>
                <w:lang w:eastAsia="ru-RU"/>
              </w:rPr>
              <w:t>С</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выс-Ях</w:t>
            </w:r>
            <w:proofErr w:type="spellEnd"/>
          </w:p>
        </w:tc>
        <w:tc>
          <w:tcPr>
            <w:tcW w:w="2552" w:type="dxa"/>
            <w:tcBorders>
              <w:top w:val="nil"/>
              <w:left w:val="nil"/>
              <w:bottom w:val="single" w:sz="4" w:space="0" w:color="auto"/>
              <w:right w:val="single" w:sz="4" w:space="0" w:color="auto"/>
            </w:tcBorders>
            <w:shd w:val="clear" w:color="auto" w:fill="auto"/>
            <w:hideMark/>
          </w:tcPr>
          <w:p w14:paraId="1019E8FE"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Мероприятие си</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хронизировано со схемой теплосна</w:t>
            </w:r>
            <w:r w:rsidRPr="007E1073">
              <w:rPr>
                <w:rFonts w:ascii="Times New Roman" w:eastAsia="Times New Roman" w:hAnsi="Times New Roman"/>
                <w:color w:val="000000"/>
                <w:sz w:val="26"/>
                <w:szCs w:val="26"/>
                <w:lang w:eastAsia="ru-RU"/>
              </w:rPr>
              <w:t>б</w:t>
            </w:r>
            <w:r w:rsidRPr="007E1073">
              <w:rPr>
                <w:rFonts w:ascii="Times New Roman" w:eastAsia="Times New Roman" w:hAnsi="Times New Roman"/>
                <w:color w:val="000000"/>
                <w:sz w:val="26"/>
                <w:szCs w:val="26"/>
                <w:lang w:eastAsia="ru-RU"/>
              </w:rPr>
              <w:t>жения. Уменьшение потерь и увелич</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ние надежности сист</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мы</w:t>
            </w:r>
          </w:p>
        </w:tc>
        <w:tc>
          <w:tcPr>
            <w:tcW w:w="1559" w:type="dxa"/>
            <w:tcBorders>
              <w:top w:val="nil"/>
              <w:left w:val="nil"/>
              <w:bottom w:val="single" w:sz="4" w:space="0" w:color="auto"/>
              <w:right w:val="single" w:sz="4" w:space="0" w:color="auto"/>
            </w:tcBorders>
            <w:shd w:val="clear" w:color="auto" w:fill="auto"/>
            <w:hideMark/>
          </w:tcPr>
          <w:p w14:paraId="4D0C20F4"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п. </w:t>
            </w:r>
            <w:proofErr w:type="spellStart"/>
            <w:r w:rsidRPr="007E1073">
              <w:rPr>
                <w:rFonts w:ascii="Times New Roman" w:eastAsia="Times New Roman" w:hAnsi="Times New Roman"/>
                <w:color w:val="000000"/>
                <w:sz w:val="26"/>
                <w:szCs w:val="26"/>
                <w:lang w:eastAsia="ru-RU"/>
              </w:rPr>
              <w:t>Сивыс-Ях</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655911D2"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2028-2035</w:t>
            </w:r>
          </w:p>
        </w:tc>
      </w:tr>
      <w:tr w:rsidR="00B905D6" w:rsidRPr="007E1073" w14:paraId="7DE18D64" w14:textId="77777777" w:rsidTr="00B905D6">
        <w:trPr>
          <w:trHeight w:val="20"/>
        </w:trPr>
        <w:tc>
          <w:tcPr>
            <w:tcW w:w="3964" w:type="dxa"/>
            <w:tcBorders>
              <w:top w:val="nil"/>
              <w:left w:val="single" w:sz="4" w:space="0" w:color="auto"/>
              <w:bottom w:val="single" w:sz="4" w:space="0" w:color="auto"/>
              <w:right w:val="single" w:sz="4" w:space="0" w:color="auto"/>
            </w:tcBorders>
            <w:shd w:val="clear" w:color="auto" w:fill="auto"/>
            <w:hideMark/>
          </w:tcPr>
          <w:p w14:paraId="15341FBC"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Замена сетей ТВС: сети теплоснабжения "З</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стройка 2мкрн." В</w:t>
            </w:r>
            <w:proofErr w:type="gramStart"/>
            <w:r w:rsidRPr="007E1073">
              <w:rPr>
                <w:rFonts w:ascii="Times New Roman" w:eastAsia="Times New Roman" w:hAnsi="Times New Roman"/>
                <w:color w:val="000000"/>
                <w:sz w:val="26"/>
                <w:szCs w:val="26"/>
                <w:lang w:eastAsia="ru-RU"/>
              </w:rPr>
              <w:t>1</w:t>
            </w:r>
            <w:proofErr w:type="gramEnd"/>
            <w:r w:rsidRPr="007E1073">
              <w:rPr>
                <w:rFonts w:ascii="Times New Roman" w:eastAsia="Times New Roman" w:hAnsi="Times New Roman"/>
                <w:color w:val="000000"/>
                <w:sz w:val="26"/>
                <w:szCs w:val="26"/>
                <w:lang w:eastAsia="ru-RU"/>
              </w:rPr>
              <w:t>,В2 108мм</w:t>
            </w:r>
          </w:p>
        </w:tc>
        <w:tc>
          <w:tcPr>
            <w:tcW w:w="2552" w:type="dxa"/>
            <w:tcBorders>
              <w:top w:val="nil"/>
              <w:left w:val="nil"/>
              <w:bottom w:val="single" w:sz="4" w:space="0" w:color="auto"/>
              <w:right w:val="single" w:sz="4" w:space="0" w:color="auto"/>
            </w:tcBorders>
            <w:shd w:val="clear" w:color="auto" w:fill="auto"/>
            <w:hideMark/>
          </w:tcPr>
          <w:p w14:paraId="0BB23BE1"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Повышение наде</w:t>
            </w:r>
            <w:r w:rsidRPr="007E1073">
              <w:rPr>
                <w:rFonts w:ascii="Times New Roman" w:eastAsia="Times New Roman" w:hAnsi="Times New Roman"/>
                <w:color w:val="000000"/>
                <w:sz w:val="26"/>
                <w:szCs w:val="26"/>
                <w:lang w:eastAsia="ru-RU"/>
              </w:rPr>
              <w:t>ж</w:t>
            </w:r>
            <w:r w:rsidRPr="007E1073">
              <w:rPr>
                <w:rFonts w:ascii="Times New Roman" w:eastAsia="Times New Roman" w:hAnsi="Times New Roman"/>
                <w:color w:val="000000"/>
                <w:sz w:val="26"/>
                <w:szCs w:val="26"/>
                <w:lang w:eastAsia="ru-RU"/>
              </w:rPr>
              <w:t>ности системы те</w:t>
            </w:r>
            <w:r w:rsidRPr="007E1073">
              <w:rPr>
                <w:rFonts w:ascii="Times New Roman" w:eastAsia="Times New Roman" w:hAnsi="Times New Roman"/>
                <w:color w:val="000000"/>
                <w:sz w:val="26"/>
                <w:szCs w:val="26"/>
                <w:lang w:eastAsia="ru-RU"/>
              </w:rPr>
              <w:t>п</w:t>
            </w:r>
            <w:r w:rsidRPr="007E1073">
              <w:rPr>
                <w:rFonts w:ascii="Times New Roman" w:eastAsia="Times New Roman" w:hAnsi="Times New Roman"/>
                <w:color w:val="000000"/>
                <w:sz w:val="26"/>
                <w:szCs w:val="26"/>
                <w:lang w:eastAsia="ru-RU"/>
              </w:rPr>
              <w:t>лоснабжения</w:t>
            </w:r>
          </w:p>
        </w:tc>
        <w:tc>
          <w:tcPr>
            <w:tcW w:w="1559" w:type="dxa"/>
            <w:tcBorders>
              <w:top w:val="nil"/>
              <w:left w:val="nil"/>
              <w:bottom w:val="single" w:sz="4" w:space="0" w:color="auto"/>
              <w:right w:val="single" w:sz="4" w:space="0" w:color="auto"/>
            </w:tcBorders>
            <w:shd w:val="clear" w:color="auto" w:fill="auto"/>
            <w:hideMark/>
          </w:tcPr>
          <w:p w14:paraId="4FAFCC47"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w:t>
            </w:r>
          </w:p>
        </w:tc>
        <w:tc>
          <w:tcPr>
            <w:tcW w:w="1701" w:type="dxa"/>
            <w:tcBorders>
              <w:top w:val="nil"/>
              <w:left w:val="nil"/>
              <w:bottom w:val="single" w:sz="4" w:space="0" w:color="auto"/>
              <w:right w:val="single" w:sz="4" w:space="0" w:color="auto"/>
            </w:tcBorders>
            <w:shd w:val="clear" w:color="auto" w:fill="auto"/>
            <w:noWrap/>
            <w:vAlign w:val="center"/>
            <w:hideMark/>
          </w:tcPr>
          <w:p w14:paraId="263C99B5"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2024</w:t>
            </w:r>
          </w:p>
        </w:tc>
      </w:tr>
      <w:tr w:rsidR="00B905D6" w:rsidRPr="007E1073" w14:paraId="0F6909B4" w14:textId="77777777" w:rsidTr="00B905D6">
        <w:trPr>
          <w:trHeight w:val="20"/>
        </w:trPr>
        <w:tc>
          <w:tcPr>
            <w:tcW w:w="3964" w:type="dxa"/>
            <w:tcBorders>
              <w:top w:val="nil"/>
              <w:left w:val="single" w:sz="4" w:space="0" w:color="auto"/>
              <w:bottom w:val="single" w:sz="4" w:space="0" w:color="auto"/>
              <w:right w:val="single" w:sz="4" w:space="0" w:color="auto"/>
            </w:tcBorders>
            <w:shd w:val="clear" w:color="auto" w:fill="auto"/>
            <w:hideMark/>
          </w:tcPr>
          <w:p w14:paraId="50FA30F6"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Замена сетей ТВС: сети теплоснабж</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ния от ул. Центральной до ул. Ел</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вой В</w:t>
            </w:r>
            <w:proofErr w:type="gramStart"/>
            <w:r w:rsidRPr="007E1073">
              <w:rPr>
                <w:rFonts w:ascii="Times New Roman" w:eastAsia="Times New Roman" w:hAnsi="Times New Roman"/>
                <w:color w:val="000000"/>
                <w:sz w:val="26"/>
                <w:szCs w:val="26"/>
                <w:lang w:eastAsia="ru-RU"/>
              </w:rPr>
              <w:t>1</w:t>
            </w:r>
            <w:proofErr w:type="gramEnd"/>
            <w:r w:rsidRPr="007E1073">
              <w:rPr>
                <w:rFonts w:ascii="Times New Roman" w:eastAsia="Times New Roman" w:hAnsi="Times New Roman"/>
                <w:color w:val="000000"/>
                <w:sz w:val="26"/>
                <w:szCs w:val="26"/>
                <w:lang w:eastAsia="ru-RU"/>
              </w:rPr>
              <w:t xml:space="preserve"> 50мм</w:t>
            </w:r>
          </w:p>
        </w:tc>
        <w:tc>
          <w:tcPr>
            <w:tcW w:w="2552" w:type="dxa"/>
            <w:tcBorders>
              <w:top w:val="nil"/>
              <w:left w:val="nil"/>
              <w:bottom w:val="single" w:sz="4" w:space="0" w:color="auto"/>
              <w:right w:val="single" w:sz="4" w:space="0" w:color="auto"/>
            </w:tcBorders>
            <w:shd w:val="clear" w:color="auto" w:fill="auto"/>
            <w:hideMark/>
          </w:tcPr>
          <w:p w14:paraId="29351C1E"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Повышение наде</w:t>
            </w:r>
            <w:r w:rsidRPr="007E1073">
              <w:rPr>
                <w:rFonts w:ascii="Times New Roman" w:eastAsia="Times New Roman" w:hAnsi="Times New Roman"/>
                <w:color w:val="000000"/>
                <w:sz w:val="26"/>
                <w:szCs w:val="26"/>
                <w:lang w:eastAsia="ru-RU"/>
              </w:rPr>
              <w:t>ж</w:t>
            </w:r>
            <w:r w:rsidRPr="007E1073">
              <w:rPr>
                <w:rFonts w:ascii="Times New Roman" w:eastAsia="Times New Roman" w:hAnsi="Times New Roman"/>
                <w:color w:val="000000"/>
                <w:sz w:val="26"/>
                <w:szCs w:val="26"/>
                <w:lang w:eastAsia="ru-RU"/>
              </w:rPr>
              <w:t>ности системы те</w:t>
            </w:r>
            <w:r w:rsidRPr="007E1073">
              <w:rPr>
                <w:rFonts w:ascii="Times New Roman" w:eastAsia="Times New Roman" w:hAnsi="Times New Roman"/>
                <w:color w:val="000000"/>
                <w:sz w:val="26"/>
                <w:szCs w:val="26"/>
                <w:lang w:eastAsia="ru-RU"/>
              </w:rPr>
              <w:t>п</w:t>
            </w:r>
            <w:r w:rsidRPr="007E1073">
              <w:rPr>
                <w:rFonts w:ascii="Times New Roman" w:eastAsia="Times New Roman" w:hAnsi="Times New Roman"/>
                <w:color w:val="000000"/>
                <w:sz w:val="26"/>
                <w:szCs w:val="26"/>
                <w:lang w:eastAsia="ru-RU"/>
              </w:rPr>
              <w:t>лоснабжения</w:t>
            </w:r>
          </w:p>
        </w:tc>
        <w:tc>
          <w:tcPr>
            <w:tcW w:w="1559" w:type="dxa"/>
            <w:tcBorders>
              <w:top w:val="nil"/>
              <w:left w:val="nil"/>
              <w:bottom w:val="single" w:sz="4" w:space="0" w:color="auto"/>
              <w:right w:val="single" w:sz="4" w:space="0" w:color="auto"/>
            </w:tcBorders>
            <w:shd w:val="clear" w:color="auto" w:fill="auto"/>
            <w:hideMark/>
          </w:tcPr>
          <w:p w14:paraId="75848110"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w:t>
            </w:r>
          </w:p>
        </w:tc>
        <w:tc>
          <w:tcPr>
            <w:tcW w:w="1701" w:type="dxa"/>
            <w:tcBorders>
              <w:top w:val="nil"/>
              <w:left w:val="nil"/>
              <w:bottom w:val="single" w:sz="4" w:space="0" w:color="auto"/>
              <w:right w:val="single" w:sz="4" w:space="0" w:color="auto"/>
            </w:tcBorders>
            <w:shd w:val="clear" w:color="auto" w:fill="auto"/>
            <w:noWrap/>
            <w:vAlign w:val="center"/>
            <w:hideMark/>
          </w:tcPr>
          <w:p w14:paraId="77583EAA"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2025</w:t>
            </w:r>
          </w:p>
        </w:tc>
      </w:tr>
      <w:tr w:rsidR="00B905D6" w:rsidRPr="007E1073" w14:paraId="774C64F3" w14:textId="77777777" w:rsidTr="00B905D6">
        <w:trPr>
          <w:trHeight w:val="20"/>
        </w:trPr>
        <w:tc>
          <w:tcPr>
            <w:tcW w:w="3964" w:type="dxa"/>
            <w:tcBorders>
              <w:top w:val="nil"/>
              <w:left w:val="single" w:sz="4" w:space="0" w:color="auto"/>
              <w:bottom w:val="single" w:sz="4" w:space="0" w:color="auto"/>
              <w:right w:val="single" w:sz="4" w:space="0" w:color="auto"/>
            </w:tcBorders>
            <w:shd w:val="clear" w:color="auto" w:fill="auto"/>
            <w:hideMark/>
          </w:tcPr>
          <w:p w14:paraId="4BA6014D"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Замена сетей ТВС: сети теплоснабж</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ния от по ул. Мира к жилым д</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мам №23-21, по ул. Ке</w:t>
            </w:r>
            <w:r w:rsidRPr="007E1073">
              <w:rPr>
                <w:rFonts w:ascii="Times New Roman" w:eastAsia="Times New Roman" w:hAnsi="Times New Roman"/>
                <w:color w:val="000000"/>
                <w:sz w:val="26"/>
                <w:szCs w:val="26"/>
                <w:lang w:eastAsia="ru-RU"/>
              </w:rPr>
              <w:t>д</w:t>
            </w:r>
            <w:r w:rsidRPr="007E1073">
              <w:rPr>
                <w:rFonts w:ascii="Times New Roman" w:eastAsia="Times New Roman" w:hAnsi="Times New Roman"/>
                <w:color w:val="000000"/>
                <w:sz w:val="26"/>
                <w:szCs w:val="26"/>
                <w:lang w:eastAsia="ru-RU"/>
              </w:rPr>
              <w:t>ровая к жилым домам №14-24 В</w:t>
            </w:r>
            <w:proofErr w:type="gramStart"/>
            <w:r w:rsidRPr="007E1073">
              <w:rPr>
                <w:rFonts w:ascii="Times New Roman" w:eastAsia="Times New Roman" w:hAnsi="Times New Roman"/>
                <w:color w:val="000000"/>
                <w:sz w:val="26"/>
                <w:szCs w:val="26"/>
                <w:lang w:eastAsia="ru-RU"/>
              </w:rPr>
              <w:t>1</w:t>
            </w:r>
            <w:proofErr w:type="gramEnd"/>
            <w:r w:rsidRPr="007E1073">
              <w:rPr>
                <w:rFonts w:ascii="Times New Roman" w:eastAsia="Times New Roman" w:hAnsi="Times New Roman"/>
                <w:color w:val="000000"/>
                <w:sz w:val="26"/>
                <w:szCs w:val="26"/>
                <w:lang w:eastAsia="ru-RU"/>
              </w:rPr>
              <w:t xml:space="preserve"> 57мм</w:t>
            </w:r>
          </w:p>
        </w:tc>
        <w:tc>
          <w:tcPr>
            <w:tcW w:w="2552" w:type="dxa"/>
            <w:tcBorders>
              <w:top w:val="nil"/>
              <w:left w:val="nil"/>
              <w:bottom w:val="single" w:sz="4" w:space="0" w:color="auto"/>
              <w:right w:val="single" w:sz="4" w:space="0" w:color="auto"/>
            </w:tcBorders>
            <w:shd w:val="clear" w:color="auto" w:fill="auto"/>
            <w:hideMark/>
          </w:tcPr>
          <w:p w14:paraId="3A8CC8AE"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Повышение наде</w:t>
            </w:r>
            <w:r w:rsidRPr="007E1073">
              <w:rPr>
                <w:rFonts w:ascii="Times New Roman" w:eastAsia="Times New Roman" w:hAnsi="Times New Roman"/>
                <w:color w:val="000000"/>
                <w:sz w:val="26"/>
                <w:szCs w:val="26"/>
                <w:lang w:eastAsia="ru-RU"/>
              </w:rPr>
              <w:t>ж</w:t>
            </w:r>
            <w:r w:rsidRPr="007E1073">
              <w:rPr>
                <w:rFonts w:ascii="Times New Roman" w:eastAsia="Times New Roman" w:hAnsi="Times New Roman"/>
                <w:color w:val="000000"/>
                <w:sz w:val="26"/>
                <w:szCs w:val="26"/>
                <w:lang w:eastAsia="ru-RU"/>
              </w:rPr>
              <w:t>ности системы те</w:t>
            </w:r>
            <w:r w:rsidRPr="007E1073">
              <w:rPr>
                <w:rFonts w:ascii="Times New Roman" w:eastAsia="Times New Roman" w:hAnsi="Times New Roman"/>
                <w:color w:val="000000"/>
                <w:sz w:val="26"/>
                <w:szCs w:val="26"/>
                <w:lang w:eastAsia="ru-RU"/>
              </w:rPr>
              <w:t>п</w:t>
            </w:r>
            <w:r w:rsidRPr="007E1073">
              <w:rPr>
                <w:rFonts w:ascii="Times New Roman" w:eastAsia="Times New Roman" w:hAnsi="Times New Roman"/>
                <w:color w:val="000000"/>
                <w:sz w:val="26"/>
                <w:szCs w:val="26"/>
                <w:lang w:eastAsia="ru-RU"/>
              </w:rPr>
              <w:t>лоснабжения</w:t>
            </w:r>
          </w:p>
        </w:tc>
        <w:tc>
          <w:tcPr>
            <w:tcW w:w="1559" w:type="dxa"/>
            <w:tcBorders>
              <w:top w:val="nil"/>
              <w:left w:val="nil"/>
              <w:bottom w:val="single" w:sz="4" w:space="0" w:color="auto"/>
              <w:right w:val="single" w:sz="4" w:space="0" w:color="auto"/>
            </w:tcBorders>
            <w:shd w:val="clear" w:color="auto" w:fill="auto"/>
            <w:hideMark/>
          </w:tcPr>
          <w:p w14:paraId="45FB8FA8"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w:t>
            </w:r>
          </w:p>
        </w:tc>
        <w:tc>
          <w:tcPr>
            <w:tcW w:w="1701" w:type="dxa"/>
            <w:tcBorders>
              <w:top w:val="nil"/>
              <w:left w:val="nil"/>
              <w:bottom w:val="single" w:sz="4" w:space="0" w:color="auto"/>
              <w:right w:val="single" w:sz="4" w:space="0" w:color="auto"/>
            </w:tcBorders>
            <w:shd w:val="clear" w:color="auto" w:fill="auto"/>
            <w:noWrap/>
            <w:vAlign w:val="center"/>
            <w:hideMark/>
          </w:tcPr>
          <w:p w14:paraId="5EC2EEB4"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2025</w:t>
            </w:r>
          </w:p>
        </w:tc>
      </w:tr>
      <w:tr w:rsidR="00B905D6" w:rsidRPr="007E1073" w14:paraId="39AF87C0" w14:textId="77777777" w:rsidTr="00B905D6">
        <w:trPr>
          <w:trHeight w:val="20"/>
        </w:trPr>
        <w:tc>
          <w:tcPr>
            <w:tcW w:w="3964" w:type="dxa"/>
            <w:tcBorders>
              <w:top w:val="nil"/>
              <w:left w:val="single" w:sz="4" w:space="0" w:color="auto"/>
              <w:bottom w:val="single" w:sz="4" w:space="0" w:color="auto"/>
              <w:right w:val="single" w:sz="4" w:space="0" w:color="auto"/>
            </w:tcBorders>
            <w:shd w:val="clear" w:color="auto" w:fill="auto"/>
            <w:hideMark/>
          </w:tcPr>
          <w:p w14:paraId="48C9BE41"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Строительство распр</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делительных сетей вод</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 xml:space="preserve">снабжения по ул. </w:t>
            </w:r>
            <w:proofErr w:type="gramStart"/>
            <w:r w:rsidRPr="007E1073">
              <w:rPr>
                <w:rFonts w:ascii="Times New Roman" w:eastAsia="Times New Roman" w:hAnsi="Times New Roman"/>
                <w:color w:val="000000"/>
                <w:sz w:val="26"/>
                <w:szCs w:val="26"/>
                <w:lang w:eastAsia="ru-RU"/>
              </w:rPr>
              <w:t>Пр</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озерная</w:t>
            </w:r>
            <w:proofErr w:type="gramEnd"/>
            <w:r w:rsidRPr="007E1073">
              <w:rPr>
                <w:rFonts w:ascii="Times New Roman" w:eastAsia="Times New Roman" w:hAnsi="Times New Roman"/>
                <w:color w:val="000000"/>
                <w:sz w:val="26"/>
                <w:szCs w:val="26"/>
                <w:lang w:eastAsia="ru-RU"/>
              </w:rPr>
              <w:t xml:space="preserve"> - ул. Ле</w:t>
            </w:r>
            <w:r w:rsidRPr="007E1073">
              <w:rPr>
                <w:rFonts w:ascii="Times New Roman" w:eastAsia="Times New Roman" w:hAnsi="Times New Roman"/>
                <w:color w:val="000000"/>
                <w:sz w:val="26"/>
                <w:szCs w:val="26"/>
                <w:lang w:eastAsia="ru-RU"/>
              </w:rPr>
              <w:t>с</w:t>
            </w:r>
            <w:r w:rsidRPr="007E1073">
              <w:rPr>
                <w:rFonts w:ascii="Times New Roman" w:eastAsia="Times New Roman" w:hAnsi="Times New Roman"/>
                <w:color w:val="000000"/>
                <w:sz w:val="26"/>
                <w:szCs w:val="26"/>
                <w:lang w:eastAsia="ru-RU"/>
              </w:rPr>
              <w:t>ная</w:t>
            </w:r>
          </w:p>
        </w:tc>
        <w:tc>
          <w:tcPr>
            <w:tcW w:w="2552" w:type="dxa"/>
            <w:tcBorders>
              <w:top w:val="nil"/>
              <w:left w:val="nil"/>
              <w:bottom w:val="single" w:sz="4" w:space="0" w:color="auto"/>
              <w:right w:val="single" w:sz="4" w:space="0" w:color="auto"/>
            </w:tcBorders>
            <w:shd w:val="clear" w:color="auto" w:fill="auto"/>
            <w:hideMark/>
          </w:tcPr>
          <w:p w14:paraId="7E94A6BD"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Повышение наде</w:t>
            </w:r>
            <w:r w:rsidRPr="007E1073">
              <w:rPr>
                <w:rFonts w:ascii="Times New Roman" w:eastAsia="Times New Roman" w:hAnsi="Times New Roman"/>
                <w:color w:val="000000"/>
                <w:sz w:val="26"/>
                <w:szCs w:val="26"/>
                <w:lang w:eastAsia="ru-RU"/>
              </w:rPr>
              <w:t>ж</w:t>
            </w:r>
            <w:r w:rsidRPr="007E1073">
              <w:rPr>
                <w:rFonts w:ascii="Times New Roman" w:eastAsia="Times New Roman" w:hAnsi="Times New Roman"/>
                <w:color w:val="000000"/>
                <w:sz w:val="26"/>
                <w:szCs w:val="26"/>
                <w:lang w:eastAsia="ru-RU"/>
              </w:rPr>
              <w:t>ности системы те</w:t>
            </w:r>
            <w:r w:rsidRPr="007E1073">
              <w:rPr>
                <w:rFonts w:ascii="Times New Roman" w:eastAsia="Times New Roman" w:hAnsi="Times New Roman"/>
                <w:color w:val="000000"/>
                <w:sz w:val="26"/>
                <w:szCs w:val="26"/>
                <w:lang w:eastAsia="ru-RU"/>
              </w:rPr>
              <w:t>п</w:t>
            </w:r>
            <w:r w:rsidRPr="007E1073">
              <w:rPr>
                <w:rFonts w:ascii="Times New Roman" w:eastAsia="Times New Roman" w:hAnsi="Times New Roman"/>
                <w:color w:val="000000"/>
                <w:sz w:val="26"/>
                <w:szCs w:val="26"/>
                <w:lang w:eastAsia="ru-RU"/>
              </w:rPr>
              <w:t>лоснабжения</w:t>
            </w:r>
          </w:p>
        </w:tc>
        <w:tc>
          <w:tcPr>
            <w:tcW w:w="1559" w:type="dxa"/>
            <w:tcBorders>
              <w:top w:val="nil"/>
              <w:left w:val="nil"/>
              <w:bottom w:val="single" w:sz="4" w:space="0" w:color="auto"/>
              <w:right w:val="single" w:sz="4" w:space="0" w:color="auto"/>
            </w:tcBorders>
            <w:shd w:val="clear" w:color="auto" w:fill="auto"/>
            <w:hideMark/>
          </w:tcPr>
          <w:p w14:paraId="27CDACC7"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w:t>
            </w:r>
          </w:p>
        </w:tc>
        <w:tc>
          <w:tcPr>
            <w:tcW w:w="1701" w:type="dxa"/>
            <w:tcBorders>
              <w:top w:val="nil"/>
              <w:left w:val="nil"/>
              <w:bottom w:val="single" w:sz="4" w:space="0" w:color="auto"/>
              <w:right w:val="single" w:sz="4" w:space="0" w:color="auto"/>
            </w:tcBorders>
            <w:shd w:val="clear" w:color="auto" w:fill="auto"/>
            <w:noWrap/>
            <w:vAlign w:val="center"/>
            <w:hideMark/>
          </w:tcPr>
          <w:p w14:paraId="186A1B8C"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2026</w:t>
            </w:r>
          </w:p>
        </w:tc>
      </w:tr>
      <w:tr w:rsidR="00B905D6" w:rsidRPr="007E1073" w14:paraId="7AD8799D" w14:textId="77777777" w:rsidTr="00B905D6">
        <w:trPr>
          <w:trHeight w:val="20"/>
        </w:trPr>
        <w:tc>
          <w:tcPr>
            <w:tcW w:w="3964" w:type="dxa"/>
            <w:tcBorders>
              <w:top w:val="nil"/>
              <w:left w:val="single" w:sz="4" w:space="0" w:color="auto"/>
              <w:bottom w:val="single" w:sz="4" w:space="0" w:color="auto"/>
              <w:right w:val="single" w:sz="4" w:space="0" w:color="auto"/>
            </w:tcBorders>
            <w:shd w:val="clear" w:color="auto" w:fill="auto"/>
            <w:hideMark/>
          </w:tcPr>
          <w:p w14:paraId="1DF7ABF1"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Строительство распр</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делительных сетей вод</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снабжения вдоль ул. Строителей по ул. 55 лет Победы</w:t>
            </w:r>
          </w:p>
        </w:tc>
        <w:tc>
          <w:tcPr>
            <w:tcW w:w="2552" w:type="dxa"/>
            <w:tcBorders>
              <w:top w:val="nil"/>
              <w:left w:val="nil"/>
              <w:bottom w:val="single" w:sz="4" w:space="0" w:color="auto"/>
              <w:right w:val="single" w:sz="4" w:space="0" w:color="auto"/>
            </w:tcBorders>
            <w:shd w:val="clear" w:color="auto" w:fill="auto"/>
            <w:hideMark/>
          </w:tcPr>
          <w:p w14:paraId="418BF233"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Повышение наде</w:t>
            </w:r>
            <w:r w:rsidRPr="007E1073">
              <w:rPr>
                <w:rFonts w:ascii="Times New Roman" w:eastAsia="Times New Roman" w:hAnsi="Times New Roman"/>
                <w:color w:val="000000"/>
                <w:sz w:val="26"/>
                <w:szCs w:val="26"/>
                <w:lang w:eastAsia="ru-RU"/>
              </w:rPr>
              <w:t>ж</w:t>
            </w:r>
            <w:r w:rsidRPr="007E1073">
              <w:rPr>
                <w:rFonts w:ascii="Times New Roman" w:eastAsia="Times New Roman" w:hAnsi="Times New Roman"/>
                <w:color w:val="000000"/>
                <w:sz w:val="26"/>
                <w:szCs w:val="26"/>
                <w:lang w:eastAsia="ru-RU"/>
              </w:rPr>
              <w:t>ности системы те</w:t>
            </w:r>
            <w:r w:rsidRPr="007E1073">
              <w:rPr>
                <w:rFonts w:ascii="Times New Roman" w:eastAsia="Times New Roman" w:hAnsi="Times New Roman"/>
                <w:color w:val="000000"/>
                <w:sz w:val="26"/>
                <w:szCs w:val="26"/>
                <w:lang w:eastAsia="ru-RU"/>
              </w:rPr>
              <w:t>п</w:t>
            </w:r>
            <w:r w:rsidRPr="007E1073">
              <w:rPr>
                <w:rFonts w:ascii="Times New Roman" w:eastAsia="Times New Roman" w:hAnsi="Times New Roman"/>
                <w:color w:val="000000"/>
                <w:sz w:val="26"/>
                <w:szCs w:val="26"/>
                <w:lang w:eastAsia="ru-RU"/>
              </w:rPr>
              <w:t>лоснабжения</w:t>
            </w:r>
          </w:p>
        </w:tc>
        <w:tc>
          <w:tcPr>
            <w:tcW w:w="1559" w:type="dxa"/>
            <w:tcBorders>
              <w:top w:val="nil"/>
              <w:left w:val="nil"/>
              <w:bottom w:val="single" w:sz="4" w:space="0" w:color="auto"/>
              <w:right w:val="single" w:sz="4" w:space="0" w:color="auto"/>
            </w:tcBorders>
            <w:shd w:val="clear" w:color="auto" w:fill="auto"/>
            <w:hideMark/>
          </w:tcPr>
          <w:p w14:paraId="30D76A77"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w:t>
            </w:r>
          </w:p>
        </w:tc>
        <w:tc>
          <w:tcPr>
            <w:tcW w:w="1701" w:type="dxa"/>
            <w:tcBorders>
              <w:top w:val="nil"/>
              <w:left w:val="nil"/>
              <w:bottom w:val="single" w:sz="4" w:space="0" w:color="auto"/>
              <w:right w:val="single" w:sz="4" w:space="0" w:color="auto"/>
            </w:tcBorders>
            <w:shd w:val="clear" w:color="auto" w:fill="auto"/>
            <w:noWrap/>
            <w:vAlign w:val="center"/>
            <w:hideMark/>
          </w:tcPr>
          <w:p w14:paraId="531C2C33"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2026</w:t>
            </w:r>
          </w:p>
        </w:tc>
      </w:tr>
    </w:tbl>
    <w:p w14:paraId="1324D7C5" w14:textId="77777777" w:rsidR="00824F1B" w:rsidRPr="007E1073" w:rsidRDefault="00824F1B" w:rsidP="00032D81">
      <w:pPr>
        <w:pStyle w:val="affff3"/>
        <w:rPr>
          <w:sz w:val="26"/>
          <w:szCs w:val="26"/>
        </w:rPr>
      </w:pPr>
    </w:p>
    <w:p w14:paraId="276C6EA7" w14:textId="7B01E7C1" w:rsidR="005E20FD" w:rsidRPr="007E1073" w:rsidRDefault="0061324E" w:rsidP="00032D81">
      <w:pPr>
        <w:pStyle w:val="affff3"/>
        <w:rPr>
          <w:sz w:val="26"/>
          <w:szCs w:val="26"/>
        </w:rPr>
      </w:pPr>
      <w:r w:rsidRPr="007E1073">
        <w:rPr>
          <w:sz w:val="26"/>
          <w:szCs w:val="26"/>
        </w:rPr>
        <w:t xml:space="preserve">4.2. </w:t>
      </w:r>
      <w:r w:rsidR="005E20FD" w:rsidRPr="007E1073">
        <w:rPr>
          <w:sz w:val="26"/>
          <w:szCs w:val="26"/>
        </w:rPr>
        <w:t>Т</w:t>
      </w:r>
      <w:r w:rsidR="00FA4D25" w:rsidRPr="007E1073">
        <w:rPr>
          <w:sz w:val="26"/>
          <w:szCs w:val="26"/>
        </w:rPr>
        <w:t>ехнические обоснования основных мероприятий по реализации схем в</w:t>
      </w:r>
      <w:r w:rsidR="00FA4D25" w:rsidRPr="007E1073">
        <w:rPr>
          <w:sz w:val="26"/>
          <w:szCs w:val="26"/>
        </w:rPr>
        <w:t>о</w:t>
      </w:r>
      <w:r w:rsidR="00FA4D25" w:rsidRPr="007E1073">
        <w:rPr>
          <w:sz w:val="26"/>
          <w:szCs w:val="26"/>
        </w:rPr>
        <w:t>доснабжения</w:t>
      </w:r>
      <w:bookmarkEnd w:id="228"/>
      <w:bookmarkEnd w:id="229"/>
      <w:bookmarkEnd w:id="230"/>
      <w:bookmarkEnd w:id="238"/>
      <w:bookmarkEnd w:id="239"/>
    </w:p>
    <w:p w14:paraId="7A299156" w14:textId="6CEC3485" w:rsidR="0058334F" w:rsidRPr="007E1073" w:rsidRDefault="0058334F" w:rsidP="0080387C">
      <w:pPr>
        <w:pStyle w:val="affc"/>
        <w:rPr>
          <w:sz w:val="26"/>
          <w:szCs w:val="26"/>
        </w:rPr>
      </w:pPr>
      <w:bookmarkStart w:id="240" w:name="_Toc28001383"/>
      <w:bookmarkStart w:id="241" w:name="_Toc32758747"/>
      <w:bookmarkStart w:id="242" w:name="_Toc32759611"/>
      <w:bookmarkStart w:id="243" w:name="_Toc52420390"/>
      <w:r w:rsidRPr="007E1073">
        <w:rPr>
          <w:sz w:val="26"/>
          <w:szCs w:val="26"/>
        </w:rPr>
        <w:lastRenderedPageBreak/>
        <w:t>Мероприятия по реконструкции и модернизации системы водоснабжения обоснованы необходимостью обеспечения потребителей гарантированно безопасной питьевой водой в требуемом объеме.</w:t>
      </w:r>
    </w:p>
    <w:p w14:paraId="27B98A9A" w14:textId="77777777" w:rsidR="0058334F" w:rsidRPr="007E1073" w:rsidRDefault="0058334F">
      <w:pPr>
        <w:pStyle w:val="affc"/>
        <w:numPr>
          <w:ilvl w:val="0"/>
          <w:numId w:val="7"/>
        </w:numPr>
        <w:rPr>
          <w:sz w:val="26"/>
          <w:szCs w:val="26"/>
        </w:rPr>
      </w:pPr>
      <w:bookmarkStart w:id="244" w:name="_Toc380482153"/>
      <w:bookmarkStart w:id="245" w:name="_Toc381715513"/>
      <w:r w:rsidRPr="007E1073">
        <w:rPr>
          <w:sz w:val="26"/>
          <w:szCs w:val="26"/>
        </w:rPr>
        <w:t>Обеспечение подачи абонентам определенного объема питьевой воды установленного качества</w:t>
      </w:r>
      <w:bookmarkEnd w:id="244"/>
      <w:bookmarkEnd w:id="245"/>
    </w:p>
    <w:p w14:paraId="14070140" w14:textId="77777777" w:rsidR="0058334F" w:rsidRPr="007E1073" w:rsidRDefault="0058334F">
      <w:pPr>
        <w:pStyle w:val="affc"/>
        <w:numPr>
          <w:ilvl w:val="1"/>
          <w:numId w:val="7"/>
        </w:numPr>
        <w:rPr>
          <w:sz w:val="26"/>
          <w:szCs w:val="26"/>
        </w:rPr>
      </w:pPr>
      <w:r w:rsidRPr="007E1073">
        <w:rPr>
          <w:sz w:val="26"/>
          <w:szCs w:val="26"/>
        </w:rPr>
        <w:t>Капитальный ремонт водопроводных сетей, необходимо:</w:t>
      </w:r>
    </w:p>
    <w:p w14:paraId="68A217E6" w14:textId="77777777" w:rsidR="0058334F" w:rsidRPr="007E1073" w:rsidRDefault="0058334F">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bookmarkStart w:id="246" w:name="_Toc32758744"/>
      <w:r w:rsidRPr="007E1073">
        <w:rPr>
          <w:rFonts w:ascii="Times New Roman" w:eastAsia="Times New Roman" w:hAnsi="Times New Roman"/>
          <w:sz w:val="26"/>
          <w:szCs w:val="26"/>
          <w:lang w:eastAsia="ru-RU"/>
        </w:rPr>
        <w:t>для повышения качества предоставляемых коммунальных услуг потребителями.</w:t>
      </w:r>
      <w:bookmarkEnd w:id="246"/>
    </w:p>
    <w:p w14:paraId="2D7BCB44" w14:textId="77777777" w:rsidR="0058334F" w:rsidRPr="007E1073" w:rsidRDefault="0058334F" w:rsidP="0080387C">
      <w:pPr>
        <w:pStyle w:val="affc"/>
        <w:rPr>
          <w:sz w:val="26"/>
          <w:szCs w:val="26"/>
        </w:rPr>
      </w:pPr>
      <w:r w:rsidRPr="007E1073">
        <w:rPr>
          <w:sz w:val="26"/>
          <w:szCs w:val="26"/>
        </w:rPr>
        <w:t>Модернизация сети позволит уменьшить потери воды при транспортировке.</w:t>
      </w:r>
    </w:p>
    <w:p w14:paraId="0131BB16" w14:textId="77777777" w:rsidR="0058334F" w:rsidRPr="007E1073" w:rsidRDefault="0058334F">
      <w:pPr>
        <w:pStyle w:val="affc"/>
        <w:numPr>
          <w:ilvl w:val="0"/>
          <w:numId w:val="7"/>
        </w:numPr>
        <w:rPr>
          <w:sz w:val="26"/>
          <w:szCs w:val="26"/>
        </w:rPr>
      </w:pPr>
      <w:bookmarkStart w:id="247" w:name="_Toc380482156"/>
      <w:bookmarkStart w:id="248" w:name="_Toc381715515"/>
      <w:r w:rsidRPr="007E1073">
        <w:rPr>
          <w:sz w:val="26"/>
          <w:szCs w:val="26"/>
        </w:rPr>
        <w:t>Обеспечение водоснабжения объектов перспективной застройки населенного пункта</w:t>
      </w:r>
      <w:bookmarkEnd w:id="247"/>
      <w:bookmarkEnd w:id="248"/>
    </w:p>
    <w:p w14:paraId="6BE2E420" w14:textId="77777777" w:rsidR="0058334F" w:rsidRPr="007E1073" w:rsidRDefault="0058334F">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Строительство сетей водоснабжения;</w:t>
      </w:r>
    </w:p>
    <w:p w14:paraId="7A56951C" w14:textId="77777777" w:rsidR="0058334F" w:rsidRPr="007E1073" w:rsidRDefault="0058334F">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Строительство водозаборных сооружений.</w:t>
      </w:r>
    </w:p>
    <w:p w14:paraId="66A357B8" w14:textId="77777777" w:rsidR="0058334F" w:rsidRPr="007E1073" w:rsidRDefault="0058334F">
      <w:pPr>
        <w:pStyle w:val="affc"/>
        <w:numPr>
          <w:ilvl w:val="0"/>
          <w:numId w:val="7"/>
        </w:numPr>
        <w:rPr>
          <w:sz w:val="26"/>
          <w:szCs w:val="26"/>
        </w:rPr>
      </w:pPr>
      <w:r w:rsidRPr="007E1073">
        <w:rPr>
          <w:sz w:val="26"/>
          <w:szCs w:val="26"/>
        </w:rPr>
        <w:t>Сокращение потерь воды при ее транспортировке</w:t>
      </w:r>
    </w:p>
    <w:p w14:paraId="2369141F" w14:textId="77777777" w:rsidR="0058334F" w:rsidRPr="007E1073" w:rsidRDefault="0058334F" w:rsidP="0080387C">
      <w:pPr>
        <w:pStyle w:val="affc"/>
        <w:rPr>
          <w:sz w:val="26"/>
          <w:szCs w:val="26"/>
        </w:rPr>
      </w:pPr>
      <w:r w:rsidRPr="007E1073">
        <w:rPr>
          <w:sz w:val="26"/>
          <w:szCs w:val="26"/>
        </w:rPr>
        <w:t>Мероприятия по сокращению потерь воды при транспортировке:</w:t>
      </w:r>
    </w:p>
    <w:p w14:paraId="1135C0C8" w14:textId="77777777" w:rsidR="0058334F" w:rsidRPr="007E1073" w:rsidRDefault="0058334F">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bookmarkStart w:id="249" w:name="_Toc32758745"/>
      <w:r w:rsidRPr="007E1073">
        <w:rPr>
          <w:rFonts w:ascii="Times New Roman" w:eastAsia="Times New Roman" w:hAnsi="Times New Roman"/>
          <w:sz w:val="26"/>
          <w:szCs w:val="26"/>
          <w:lang w:eastAsia="ru-RU"/>
        </w:rPr>
        <w:t>Замена водопроводных сетей.</w:t>
      </w:r>
      <w:bookmarkEnd w:id="249"/>
    </w:p>
    <w:p w14:paraId="56317220" w14:textId="77777777" w:rsidR="0058334F" w:rsidRPr="007E1073" w:rsidRDefault="0058334F">
      <w:pPr>
        <w:pStyle w:val="aff7"/>
        <w:numPr>
          <w:ilvl w:val="0"/>
          <w:numId w:val="7"/>
        </w:numPr>
        <w:spacing w:line="240" w:lineRule="auto"/>
        <w:rPr>
          <w:sz w:val="26"/>
          <w:szCs w:val="26"/>
        </w:rPr>
      </w:pPr>
      <w:bookmarkStart w:id="250" w:name="_Toc380482159"/>
      <w:bookmarkStart w:id="251" w:name="_Toc381715518"/>
      <w:r w:rsidRPr="007E1073">
        <w:rPr>
          <w:sz w:val="26"/>
          <w:szCs w:val="26"/>
        </w:rPr>
        <w:t>Выполнение мероприятий, направленных на обеспечение соответствия кач</w:t>
      </w:r>
      <w:r w:rsidRPr="007E1073">
        <w:rPr>
          <w:sz w:val="26"/>
          <w:szCs w:val="26"/>
        </w:rPr>
        <w:t>е</w:t>
      </w:r>
      <w:r w:rsidRPr="007E1073">
        <w:rPr>
          <w:sz w:val="26"/>
          <w:szCs w:val="26"/>
        </w:rPr>
        <w:t>ства питьевой воды требованиям законодательства Российской Федерации</w:t>
      </w:r>
      <w:bookmarkEnd w:id="250"/>
      <w:bookmarkEnd w:id="251"/>
    </w:p>
    <w:p w14:paraId="41F41BAD" w14:textId="77777777" w:rsidR="0058334F" w:rsidRPr="007E1073" w:rsidRDefault="0058334F" w:rsidP="0080387C">
      <w:pPr>
        <w:pStyle w:val="affc"/>
        <w:rPr>
          <w:sz w:val="26"/>
          <w:szCs w:val="26"/>
        </w:rPr>
      </w:pPr>
      <w:r w:rsidRPr="007E1073">
        <w:rPr>
          <w:sz w:val="26"/>
          <w:szCs w:val="26"/>
        </w:rPr>
        <w:t xml:space="preserve">Мероприятия, направленные на обеспечение соответствия качества питьевой воды требованиям законодательства Российской Федерации, </w:t>
      </w:r>
      <w:proofErr w:type="gramStart"/>
      <w:r w:rsidRPr="007E1073">
        <w:rPr>
          <w:sz w:val="26"/>
          <w:szCs w:val="26"/>
        </w:rPr>
        <w:t>согласно</w:t>
      </w:r>
      <w:proofErr w:type="gramEnd"/>
      <w:r w:rsidRPr="007E1073">
        <w:rPr>
          <w:sz w:val="26"/>
          <w:szCs w:val="26"/>
        </w:rPr>
        <w:t xml:space="preserve"> Генерального плана:</w:t>
      </w:r>
    </w:p>
    <w:p w14:paraId="4CD6A4D2" w14:textId="77777777" w:rsidR="0058334F" w:rsidRPr="007E1073" w:rsidRDefault="0058334F">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Замена водопроводных сетей;</w:t>
      </w:r>
    </w:p>
    <w:p w14:paraId="617DF87C" w14:textId="77777777" w:rsidR="0058334F" w:rsidRPr="007E1073" w:rsidRDefault="0058334F">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Капитальный ремонт водозаборных сооружений;</w:t>
      </w:r>
    </w:p>
    <w:p w14:paraId="38B291FA" w14:textId="418407BD" w:rsidR="0058334F" w:rsidRPr="007E1073" w:rsidRDefault="0058334F">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Установка систем обезжелезивания</w:t>
      </w:r>
      <w:r w:rsidR="00D402F4" w:rsidRPr="007E1073">
        <w:rPr>
          <w:rFonts w:ascii="Times New Roman" w:eastAsia="Times New Roman" w:hAnsi="Times New Roman"/>
          <w:sz w:val="26"/>
          <w:szCs w:val="26"/>
          <w:lang w:eastAsia="ru-RU"/>
        </w:rPr>
        <w:t>;</w:t>
      </w:r>
    </w:p>
    <w:p w14:paraId="362155D0" w14:textId="54F6398C" w:rsidR="00D402F4" w:rsidRPr="007E1073" w:rsidRDefault="00D402F4">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Увеличение мощности ВОС-400</w:t>
      </w:r>
      <w:r w:rsidR="00AC41BE" w:rsidRPr="007E1073">
        <w:rPr>
          <w:rFonts w:ascii="Times New Roman" w:eastAsia="Times New Roman" w:hAnsi="Times New Roman"/>
          <w:sz w:val="26"/>
          <w:szCs w:val="26"/>
          <w:lang w:eastAsia="ru-RU"/>
        </w:rPr>
        <w:t xml:space="preserve"> до </w:t>
      </w:r>
      <w:r w:rsidR="00F1485A" w:rsidRPr="007E1073">
        <w:rPr>
          <w:rFonts w:ascii="Times New Roman" w:eastAsia="Times New Roman" w:hAnsi="Times New Roman"/>
          <w:sz w:val="26"/>
          <w:szCs w:val="26"/>
          <w:lang w:eastAsia="ru-RU"/>
        </w:rPr>
        <w:t>8</w:t>
      </w:r>
      <w:r w:rsidR="00AC41BE" w:rsidRPr="007E1073">
        <w:rPr>
          <w:rFonts w:ascii="Times New Roman" w:eastAsia="Times New Roman" w:hAnsi="Times New Roman"/>
          <w:sz w:val="26"/>
          <w:szCs w:val="26"/>
          <w:lang w:eastAsia="ru-RU"/>
        </w:rPr>
        <w:t>00 куб.</w:t>
      </w:r>
      <w:r w:rsidR="00E620A1" w:rsidRPr="007E1073">
        <w:rPr>
          <w:rFonts w:ascii="Times New Roman" w:eastAsia="Times New Roman" w:hAnsi="Times New Roman"/>
          <w:sz w:val="26"/>
          <w:szCs w:val="26"/>
          <w:lang w:eastAsia="ru-RU"/>
        </w:rPr>
        <w:t xml:space="preserve"> </w:t>
      </w:r>
      <w:r w:rsidR="00AC41BE" w:rsidRPr="007E1073">
        <w:rPr>
          <w:rFonts w:ascii="Times New Roman" w:eastAsia="Times New Roman" w:hAnsi="Times New Roman"/>
          <w:sz w:val="26"/>
          <w:szCs w:val="26"/>
          <w:lang w:eastAsia="ru-RU"/>
        </w:rPr>
        <w:t>м./</w:t>
      </w:r>
      <w:proofErr w:type="spellStart"/>
      <w:r w:rsidR="00AC41BE" w:rsidRPr="007E1073">
        <w:rPr>
          <w:rFonts w:ascii="Times New Roman" w:eastAsia="Times New Roman" w:hAnsi="Times New Roman"/>
          <w:sz w:val="26"/>
          <w:szCs w:val="26"/>
          <w:lang w:eastAsia="ru-RU"/>
        </w:rPr>
        <w:t>сут</w:t>
      </w:r>
      <w:proofErr w:type="spellEnd"/>
      <w:r w:rsidR="00AC41BE" w:rsidRPr="007E1073">
        <w:rPr>
          <w:rFonts w:ascii="Times New Roman" w:eastAsia="Times New Roman" w:hAnsi="Times New Roman"/>
          <w:sz w:val="26"/>
          <w:szCs w:val="26"/>
          <w:lang w:eastAsia="ru-RU"/>
        </w:rPr>
        <w:t>.</w:t>
      </w:r>
    </w:p>
    <w:p w14:paraId="08EB2F6E" w14:textId="368CBB91" w:rsidR="00FA4D25" w:rsidRPr="007E1073" w:rsidRDefault="0061324E" w:rsidP="00032D81">
      <w:pPr>
        <w:pStyle w:val="affff3"/>
        <w:rPr>
          <w:sz w:val="26"/>
          <w:szCs w:val="26"/>
        </w:rPr>
      </w:pPr>
      <w:bookmarkStart w:id="252" w:name="_Toc138904346"/>
      <w:r w:rsidRPr="007E1073">
        <w:rPr>
          <w:sz w:val="26"/>
          <w:szCs w:val="26"/>
        </w:rPr>
        <w:t xml:space="preserve">4.3. </w:t>
      </w:r>
      <w:r w:rsidR="005E20FD" w:rsidRPr="007E1073">
        <w:rPr>
          <w:sz w:val="26"/>
          <w:szCs w:val="26"/>
        </w:rPr>
        <w:t>С</w:t>
      </w:r>
      <w:r w:rsidR="00FA4D25" w:rsidRPr="007E1073">
        <w:rPr>
          <w:sz w:val="26"/>
          <w:szCs w:val="26"/>
        </w:rPr>
        <w:t xml:space="preserve">ведения о </w:t>
      </w:r>
      <w:r w:rsidR="00027631" w:rsidRPr="007E1073">
        <w:rPr>
          <w:sz w:val="26"/>
          <w:szCs w:val="26"/>
        </w:rPr>
        <w:t>вновь строящихся, реконструируемых и предлагаемых к выв</w:t>
      </w:r>
      <w:r w:rsidR="00027631" w:rsidRPr="007E1073">
        <w:rPr>
          <w:sz w:val="26"/>
          <w:szCs w:val="26"/>
        </w:rPr>
        <w:t>о</w:t>
      </w:r>
      <w:r w:rsidR="00027631" w:rsidRPr="007E1073">
        <w:rPr>
          <w:sz w:val="26"/>
          <w:szCs w:val="26"/>
        </w:rPr>
        <w:t>ду из эксплуатации объектах системы водоснабжения</w:t>
      </w:r>
      <w:bookmarkEnd w:id="240"/>
      <w:bookmarkEnd w:id="241"/>
      <w:bookmarkEnd w:id="242"/>
      <w:bookmarkEnd w:id="243"/>
      <w:bookmarkEnd w:id="252"/>
    </w:p>
    <w:p w14:paraId="17769010" w14:textId="77777777" w:rsidR="00C82A6B" w:rsidRPr="007E1073" w:rsidRDefault="00027631" w:rsidP="0080387C">
      <w:pPr>
        <w:pStyle w:val="affc"/>
        <w:rPr>
          <w:sz w:val="26"/>
          <w:szCs w:val="26"/>
        </w:rPr>
      </w:pPr>
      <w:r w:rsidRPr="007E1073">
        <w:rPr>
          <w:sz w:val="26"/>
          <w:szCs w:val="26"/>
        </w:rPr>
        <w:t xml:space="preserve">Мероприятия </w:t>
      </w:r>
      <w:proofErr w:type="gramStart"/>
      <w:r w:rsidRPr="007E1073">
        <w:rPr>
          <w:sz w:val="26"/>
          <w:szCs w:val="26"/>
        </w:rPr>
        <w:t>по</w:t>
      </w:r>
      <w:proofErr w:type="gramEnd"/>
      <w:r w:rsidRPr="007E1073">
        <w:rPr>
          <w:sz w:val="26"/>
          <w:szCs w:val="26"/>
        </w:rPr>
        <w:t xml:space="preserve"> вновь строящихся, реконструируемых объектах представлены</w:t>
      </w:r>
      <w:r w:rsidR="00A657C2" w:rsidRPr="007E1073">
        <w:rPr>
          <w:sz w:val="26"/>
          <w:szCs w:val="26"/>
        </w:rPr>
        <w:t xml:space="preserve"> в таблице 4</w:t>
      </w:r>
      <w:r w:rsidRPr="007E1073">
        <w:rPr>
          <w:sz w:val="26"/>
          <w:szCs w:val="26"/>
        </w:rPr>
        <w:t>.</w:t>
      </w:r>
      <w:r w:rsidR="00895F2E" w:rsidRPr="007E1073">
        <w:rPr>
          <w:sz w:val="26"/>
          <w:szCs w:val="26"/>
        </w:rPr>
        <w:t>1.</w:t>
      </w:r>
      <w:r w:rsidR="00B00E3D" w:rsidRPr="007E1073">
        <w:rPr>
          <w:sz w:val="26"/>
          <w:szCs w:val="26"/>
        </w:rPr>
        <w:t>1.</w:t>
      </w:r>
      <w:bookmarkStart w:id="253" w:name="_Hlk518003319"/>
    </w:p>
    <w:p w14:paraId="41874C67" w14:textId="442340B7" w:rsidR="00027631" w:rsidRPr="007E1073" w:rsidRDefault="00027631" w:rsidP="0080387C">
      <w:pPr>
        <w:pStyle w:val="affc"/>
        <w:rPr>
          <w:sz w:val="26"/>
          <w:szCs w:val="26"/>
        </w:rPr>
      </w:pPr>
      <w:r w:rsidRPr="007E1073">
        <w:rPr>
          <w:sz w:val="26"/>
          <w:szCs w:val="26"/>
        </w:rPr>
        <w:t xml:space="preserve">Предложения по выводу из эксплуатации объектов системы водоснабжения </w:t>
      </w:r>
      <w:r w:rsidR="00911A15" w:rsidRPr="007E1073">
        <w:rPr>
          <w:sz w:val="26"/>
          <w:szCs w:val="26"/>
        </w:rPr>
        <w:t>отсутствуют.</w:t>
      </w:r>
      <w:bookmarkEnd w:id="253"/>
    </w:p>
    <w:p w14:paraId="7E8AE328" w14:textId="42EE3EF9" w:rsidR="00FA4D25" w:rsidRPr="007E1073" w:rsidRDefault="00B36E9A" w:rsidP="00032D81">
      <w:pPr>
        <w:pStyle w:val="affff3"/>
        <w:rPr>
          <w:sz w:val="26"/>
          <w:szCs w:val="26"/>
        </w:rPr>
      </w:pPr>
      <w:bookmarkStart w:id="254" w:name="_Toc28001384"/>
      <w:bookmarkStart w:id="255" w:name="_Toc32758748"/>
      <w:bookmarkStart w:id="256" w:name="_Toc32759612"/>
      <w:bookmarkStart w:id="257" w:name="_Toc52420391"/>
      <w:bookmarkStart w:id="258" w:name="_Toc138904347"/>
      <w:r w:rsidRPr="007E1073">
        <w:rPr>
          <w:sz w:val="26"/>
          <w:szCs w:val="26"/>
        </w:rPr>
        <w:t xml:space="preserve">4.4. </w:t>
      </w:r>
      <w:r w:rsidR="005E20FD" w:rsidRPr="007E1073">
        <w:rPr>
          <w:sz w:val="26"/>
          <w:szCs w:val="26"/>
        </w:rPr>
        <w:t>С</w:t>
      </w:r>
      <w:r w:rsidR="00FA4D25" w:rsidRPr="007E1073">
        <w:rPr>
          <w:sz w:val="26"/>
          <w:szCs w:val="26"/>
        </w:rPr>
        <w:t>ведения о развитии систем диспетчеризации, телемеханизации и систем управления режимами водоснабжения на объектах организаций, осуществляющих водосна</w:t>
      </w:r>
      <w:r w:rsidR="005E20FD" w:rsidRPr="007E1073">
        <w:rPr>
          <w:sz w:val="26"/>
          <w:szCs w:val="26"/>
        </w:rPr>
        <w:t>бжение</w:t>
      </w:r>
      <w:bookmarkEnd w:id="254"/>
      <w:bookmarkEnd w:id="255"/>
      <w:bookmarkEnd w:id="256"/>
      <w:bookmarkEnd w:id="257"/>
      <w:bookmarkEnd w:id="258"/>
    </w:p>
    <w:p w14:paraId="769143CA" w14:textId="77777777" w:rsidR="000C09B0" w:rsidRPr="007E1073" w:rsidRDefault="000C09B0" w:rsidP="0080387C">
      <w:pPr>
        <w:pStyle w:val="affc"/>
        <w:rPr>
          <w:sz w:val="26"/>
          <w:szCs w:val="26"/>
        </w:rPr>
      </w:pPr>
      <w:bookmarkStart w:id="259" w:name="_Toc28001385"/>
      <w:bookmarkStart w:id="260" w:name="_Toc32758750"/>
      <w:bookmarkStart w:id="261" w:name="_Toc32759613"/>
      <w:r w:rsidRPr="007E1073">
        <w:rPr>
          <w:sz w:val="26"/>
          <w:szCs w:val="26"/>
        </w:rPr>
        <w:t>Мероприятия по развитию систем диспетчеризации, телемеханизации и систем управления режимами водоснабжения на объектах организаций, осуществляющих водоснабжение, не планируются.</w:t>
      </w:r>
    </w:p>
    <w:p w14:paraId="34941121" w14:textId="0D9B5C25" w:rsidR="00FA4D25" w:rsidRPr="007E1073" w:rsidRDefault="00B36E9A" w:rsidP="00032D81">
      <w:pPr>
        <w:pStyle w:val="affff3"/>
        <w:rPr>
          <w:sz w:val="26"/>
          <w:szCs w:val="26"/>
        </w:rPr>
      </w:pPr>
      <w:bookmarkStart w:id="262" w:name="_Toc52420392"/>
      <w:bookmarkStart w:id="263" w:name="_Toc138904348"/>
      <w:r w:rsidRPr="007E1073">
        <w:rPr>
          <w:sz w:val="26"/>
          <w:szCs w:val="26"/>
        </w:rPr>
        <w:t xml:space="preserve">4.5. </w:t>
      </w:r>
      <w:r w:rsidR="005E20FD" w:rsidRPr="007E1073">
        <w:rPr>
          <w:sz w:val="26"/>
          <w:szCs w:val="26"/>
        </w:rPr>
        <w:t>С</w:t>
      </w:r>
      <w:r w:rsidR="00FA4D25" w:rsidRPr="007E1073">
        <w:rPr>
          <w:sz w:val="26"/>
          <w:szCs w:val="26"/>
        </w:rPr>
        <w:t>ведения об оснащенности зданий, строений, сооружений приборами учета воды и их применении при осуществлени</w:t>
      </w:r>
      <w:r w:rsidR="005E20FD" w:rsidRPr="007E1073">
        <w:rPr>
          <w:sz w:val="26"/>
          <w:szCs w:val="26"/>
        </w:rPr>
        <w:t>и расчетов за потребленную в</w:t>
      </w:r>
      <w:r w:rsidR="005E20FD" w:rsidRPr="007E1073">
        <w:rPr>
          <w:sz w:val="26"/>
          <w:szCs w:val="26"/>
        </w:rPr>
        <w:t>о</w:t>
      </w:r>
      <w:r w:rsidR="005E20FD" w:rsidRPr="007E1073">
        <w:rPr>
          <w:sz w:val="26"/>
          <w:szCs w:val="26"/>
        </w:rPr>
        <w:t>ду</w:t>
      </w:r>
      <w:bookmarkEnd w:id="259"/>
      <w:bookmarkEnd w:id="260"/>
      <w:bookmarkEnd w:id="261"/>
      <w:bookmarkEnd w:id="262"/>
      <w:bookmarkEnd w:id="263"/>
    </w:p>
    <w:p w14:paraId="2F620079" w14:textId="66409E3C" w:rsidR="00367EED" w:rsidRPr="007E1073" w:rsidRDefault="00367EED" w:rsidP="0080387C">
      <w:pPr>
        <w:pStyle w:val="affc"/>
        <w:rPr>
          <w:sz w:val="26"/>
          <w:szCs w:val="26"/>
        </w:rPr>
      </w:pPr>
      <w:r w:rsidRPr="007E1073">
        <w:rPr>
          <w:sz w:val="26"/>
          <w:szCs w:val="26"/>
        </w:rPr>
        <w:t>Оснащенность зданий, строений, сооружений приборами учета воды реализуется на основании Федерального закона от 23</w:t>
      </w:r>
      <w:r w:rsidR="00CF02D6" w:rsidRPr="007E1073">
        <w:rPr>
          <w:sz w:val="26"/>
          <w:szCs w:val="26"/>
        </w:rPr>
        <w:t xml:space="preserve"> ноября </w:t>
      </w:r>
      <w:r w:rsidRPr="007E1073">
        <w:rPr>
          <w:sz w:val="26"/>
          <w:szCs w:val="26"/>
        </w:rPr>
        <w:t>2009</w:t>
      </w:r>
      <w:r w:rsidR="00CF02D6" w:rsidRPr="007E1073">
        <w:rPr>
          <w:sz w:val="26"/>
          <w:szCs w:val="26"/>
        </w:rPr>
        <w:t>г.</w:t>
      </w:r>
      <w:r w:rsidRPr="007E1073">
        <w:rPr>
          <w:sz w:val="26"/>
          <w:szCs w:val="26"/>
        </w:rPr>
        <w:t xml:space="preserve"> № 261-ФЗ «Об энергосбережении и повышении энергетической эффективности и о внесении изменении в отдельные законодательные акты РФ».</w:t>
      </w:r>
    </w:p>
    <w:p w14:paraId="00F9EEB8" w14:textId="77777777" w:rsidR="0006683E" w:rsidRPr="007E1073" w:rsidRDefault="0006683E" w:rsidP="0080387C">
      <w:pPr>
        <w:pStyle w:val="affc"/>
        <w:rPr>
          <w:sz w:val="26"/>
          <w:szCs w:val="26"/>
        </w:rPr>
      </w:pPr>
      <w:r w:rsidRPr="007E1073">
        <w:rPr>
          <w:sz w:val="26"/>
          <w:szCs w:val="26"/>
        </w:rPr>
        <w:t>Не планируются за счет бюджетных средств.</w:t>
      </w:r>
    </w:p>
    <w:p w14:paraId="18AFA02D" w14:textId="45C57451" w:rsidR="00FA4D25" w:rsidRPr="007E1073" w:rsidRDefault="00B36E9A" w:rsidP="00032D81">
      <w:pPr>
        <w:pStyle w:val="affff3"/>
        <w:rPr>
          <w:sz w:val="26"/>
          <w:szCs w:val="26"/>
        </w:rPr>
      </w:pPr>
      <w:bookmarkStart w:id="264" w:name="_Toc28001386"/>
      <w:bookmarkStart w:id="265" w:name="_Toc32758751"/>
      <w:bookmarkStart w:id="266" w:name="_Toc32759614"/>
      <w:bookmarkStart w:id="267" w:name="_Toc52420393"/>
      <w:bookmarkStart w:id="268" w:name="_Toc138904349"/>
      <w:r w:rsidRPr="007E1073">
        <w:rPr>
          <w:sz w:val="26"/>
          <w:szCs w:val="26"/>
        </w:rPr>
        <w:t xml:space="preserve">4.6. </w:t>
      </w:r>
      <w:r w:rsidR="00FC320B" w:rsidRPr="007E1073">
        <w:rPr>
          <w:sz w:val="26"/>
          <w:szCs w:val="26"/>
        </w:rPr>
        <w:t>О</w:t>
      </w:r>
      <w:r w:rsidR="00FA4D25" w:rsidRPr="007E1073">
        <w:rPr>
          <w:sz w:val="26"/>
          <w:szCs w:val="26"/>
        </w:rPr>
        <w:t xml:space="preserve">писание вариантов маршрутов прохождения трубопроводов (трасс) </w:t>
      </w:r>
      <w:r w:rsidR="00AE55B3" w:rsidRPr="007E1073">
        <w:rPr>
          <w:sz w:val="26"/>
          <w:szCs w:val="26"/>
        </w:rPr>
        <w:t xml:space="preserve">по территории </w:t>
      </w:r>
      <w:r w:rsidR="00BA7C55" w:rsidRPr="007E1073">
        <w:rPr>
          <w:sz w:val="26"/>
          <w:szCs w:val="26"/>
        </w:rPr>
        <w:t>сельского поселения</w:t>
      </w:r>
      <w:r w:rsidR="00AE55B3" w:rsidRPr="007E1073">
        <w:rPr>
          <w:sz w:val="26"/>
          <w:szCs w:val="26"/>
        </w:rPr>
        <w:t xml:space="preserve"> </w:t>
      </w:r>
      <w:r w:rsidR="005E20FD" w:rsidRPr="007E1073">
        <w:rPr>
          <w:sz w:val="26"/>
          <w:szCs w:val="26"/>
        </w:rPr>
        <w:t>и их обоснование</w:t>
      </w:r>
      <w:bookmarkEnd w:id="264"/>
      <w:bookmarkEnd w:id="265"/>
      <w:bookmarkEnd w:id="266"/>
      <w:bookmarkEnd w:id="267"/>
      <w:bookmarkEnd w:id="268"/>
    </w:p>
    <w:p w14:paraId="24A0AC6D" w14:textId="77777777" w:rsidR="00AE55B3" w:rsidRPr="007E1073" w:rsidRDefault="00AE55B3" w:rsidP="0080387C">
      <w:pPr>
        <w:pStyle w:val="affc"/>
        <w:rPr>
          <w:sz w:val="26"/>
          <w:szCs w:val="26"/>
        </w:rPr>
      </w:pPr>
      <w:r w:rsidRPr="007E1073">
        <w:rPr>
          <w:sz w:val="26"/>
          <w:szCs w:val="26"/>
        </w:rPr>
        <w:lastRenderedPageBreak/>
        <w:t>Выбор трассы трубопроводов проводится на основе вариантной оценки экономической целесообразности и экологической допустимости из нескольких возможных вариантов с учетом природных особенностей территории, расположения населенных мест – перспективных потребителей, залегания торфяников, а также транспортных путей и коммуникаций, которые могут оказать негативное влияние на магистральный трубопровод.</w:t>
      </w:r>
    </w:p>
    <w:p w14:paraId="43038F6A" w14:textId="77777777" w:rsidR="00AE55B3" w:rsidRPr="007E1073" w:rsidRDefault="00AE55B3" w:rsidP="0080387C">
      <w:pPr>
        <w:pStyle w:val="affc"/>
        <w:rPr>
          <w:sz w:val="26"/>
          <w:szCs w:val="26"/>
        </w:rPr>
      </w:pPr>
      <w:r w:rsidRPr="007E1073">
        <w:rPr>
          <w:sz w:val="26"/>
          <w:szCs w:val="26"/>
        </w:rPr>
        <w:t>Земельные участки для строительства трубопроводов выбираются в соответствии с требованиями, предусмотренными действующим законодательством Российской Федерации.</w:t>
      </w:r>
    </w:p>
    <w:p w14:paraId="08395F43" w14:textId="77777777" w:rsidR="00290BF1" w:rsidRPr="007E1073" w:rsidRDefault="00AE55B3" w:rsidP="0080387C">
      <w:pPr>
        <w:pStyle w:val="affc"/>
        <w:rPr>
          <w:sz w:val="26"/>
          <w:szCs w:val="26"/>
        </w:rPr>
      </w:pPr>
      <w:r w:rsidRPr="007E1073">
        <w:rPr>
          <w:sz w:val="26"/>
          <w:szCs w:val="26"/>
        </w:rPr>
        <w:t xml:space="preserve">Для проезда к трубопроводам максимально используются существующие дороги общей дорожной сети. </w:t>
      </w:r>
    </w:p>
    <w:p w14:paraId="26F924B5" w14:textId="4CA8F12E" w:rsidR="00AE55B3" w:rsidRPr="007E1073" w:rsidRDefault="00AE55B3" w:rsidP="0080387C">
      <w:pPr>
        <w:pStyle w:val="affc"/>
        <w:rPr>
          <w:sz w:val="26"/>
          <w:szCs w:val="26"/>
        </w:rPr>
      </w:pPr>
      <w:r w:rsidRPr="007E1073">
        <w:rPr>
          <w:sz w:val="26"/>
          <w:szCs w:val="26"/>
        </w:rPr>
        <w:t>Необходимость строительства дорог вдоль трассовых и технологических проездов на период строительства и для эксплуатации трубопровода определяется на стадии проектирования.</w:t>
      </w:r>
    </w:p>
    <w:p w14:paraId="3F01E907" w14:textId="12795195" w:rsidR="00FA4D25" w:rsidRPr="007E1073" w:rsidRDefault="00B36E9A" w:rsidP="00032D81">
      <w:pPr>
        <w:pStyle w:val="affff3"/>
        <w:rPr>
          <w:sz w:val="26"/>
          <w:szCs w:val="26"/>
        </w:rPr>
      </w:pPr>
      <w:bookmarkStart w:id="269" w:name="_Toc28001387"/>
      <w:bookmarkStart w:id="270" w:name="_Toc32758752"/>
      <w:bookmarkStart w:id="271" w:name="_Toc32759615"/>
      <w:bookmarkStart w:id="272" w:name="_Toc52420394"/>
      <w:bookmarkStart w:id="273" w:name="_Toc138904350"/>
      <w:r w:rsidRPr="007E1073">
        <w:rPr>
          <w:sz w:val="26"/>
          <w:szCs w:val="26"/>
        </w:rPr>
        <w:t xml:space="preserve">4.7. </w:t>
      </w:r>
      <w:r w:rsidR="005E20FD" w:rsidRPr="007E1073">
        <w:rPr>
          <w:sz w:val="26"/>
          <w:szCs w:val="26"/>
        </w:rPr>
        <w:t>Р</w:t>
      </w:r>
      <w:r w:rsidR="00FA4D25" w:rsidRPr="007E1073">
        <w:rPr>
          <w:sz w:val="26"/>
          <w:szCs w:val="26"/>
        </w:rPr>
        <w:t xml:space="preserve">екомендации о месте размещения насосных станций, </w:t>
      </w:r>
      <w:r w:rsidR="005E20FD" w:rsidRPr="007E1073">
        <w:rPr>
          <w:sz w:val="26"/>
          <w:szCs w:val="26"/>
        </w:rPr>
        <w:t>резервуаров, вод</w:t>
      </w:r>
      <w:r w:rsidR="005E20FD" w:rsidRPr="007E1073">
        <w:rPr>
          <w:sz w:val="26"/>
          <w:szCs w:val="26"/>
        </w:rPr>
        <w:t>о</w:t>
      </w:r>
      <w:r w:rsidR="005E20FD" w:rsidRPr="007E1073">
        <w:rPr>
          <w:sz w:val="26"/>
          <w:szCs w:val="26"/>
        </w:rPr>
        <w:t>напорных башен</w:t>
      </w:r>
      <w:bookmarkEnd w:id="269"/>
      <w:bookmarkEnd w:id="270"/>
      <w:bookmarkEnd w:id="271"/>
      <w:bookmarkEnd w:id="272"/>
      <w:bookmarkEnd w:id="273"/>
    </w:p>
    <w:p w14:paraId="03D4A7BB" w14:textId="77777777" w:rsidR="0058334F" w:rsidRPr="007E1073" w:rsidRDefault="0058334F" w:rsidP="0080387C">
      <w:pPr>
        <w:pStyle w:val="affc"/>
        <w:rPr>
          <w:sz w:val="26"/>
          <w:szCs w:val="26"/>
        </w:rPr>
      </w:pPr>
      <w:bookmarkStart w:id="274" w:name="_Toc28001388"/>
      <w:bookmarkStart w:id="275" w:name="_Toc32758753"/>
      <w:bookmarkStart w:id="276" w:name="_Toc32759616"/>
      <w:bookmarkStart w:id="277" w:name="_Toc52420395"/>
      <w:r w:rsidRPr="007E1073">
        <w:rPr>
          <w:sz w:val="26"/>
          <w:szCs w:val="26"/>
        </w:rPr>
        <w:t>Места размещения насосных станций, резервуаров, водонапорных башен уточняется при разработке проектно-сметной документации.</w:t>
      </w:r>
    </w:p>
    <w:p w14:paraId="38A89693" w14:textId="137F1D22" w:rsidR="00FA4D25" w:rsidRPr="007E1073" w:rsidRDefault="00FC5761" w:rsidP="00032D81">
      <w:pPr>
        <w:pStyle w:val="affff3"/>
        <w:rPr>
          <w:sz w:val="26"/>
          <w:szCs w:val="26"/>
        </w:rPr>
      </w:pPr>
      <w:bookmarkStart w:id="278" w:name="_Toc138904351"/>
      <w:r w:rsidRPr="007E1073">
        <w:rPr>
          <w:sz w:val="26"/>
          <w:szCs w:val="26"/>
        </w:rPr>
        <w:t xml:space="preserve">4.8. </w:t>
      </w:r>
      <w:r w:rsidR="005E20FD" w:rsidRPr="007E1073">
        <w:rPr>
          <w:sz w:val="26"/>
          <w:szCs w:val="26"/>
        </w:rPr>
        <w:t>Г</w:t>
      </w:r>
      <w:r w:rsidR="00FA4D25" w:rsidRPr="007E1073">
        <w:rPr>
          <w:sz w:val="26"/>
          <w:szCs w:val="26"/>
        </w:rPr>
        <w:t>раницы планируемых зон размещения объектов централизованных систем горячего водосна</w:t>
      </w:r>
      <w:r w:rsidR="005E20FD" w:rsidRPr="007E1073">
        <w:rPr>
          <w:sz w:val="26"/>
          <w:szCs w:val="26"/>
        </w:rPr>
        <w:t>бжения, холодного водоснабжения</w:t>
      </w:r>
      <w:bookmarkEnd w:id="274"/>
      <w:bookmarkEnd w:id="275"/>
      <w:bookmarkEnd w:id="276"/>
      <w:bookmarkEnd w:id="277"/>
      <w:bookmarkEnd w:id="278"/>
    </w:p>
    <w:p w14:paraId="36A55C9F" w14:textId="3E0D36C0" w:rsidR="00AE55B3" w:rsidRPr="007E1073" w:rsidRDefault="00AE55B3" w:rsidP="0080387C">
      <w:pPr>
        <w:pStyle w:val="affc"/>
        <w:rPr>
          <w:sz w:val="26"/>
          <w:szCs w:val="26"/>
        </w:rPr>
      </w:pPr>
      <w:r w:rsidRPr="007E1073">
        <w:rPr>
          <w:sz w:val="26"/>
          <w:szCs w:val="26"/>
        </w:rPr>
        <w:t xml:space="preserve">Границы планируемых </w:t>
      </w:r>
      <w:proofErr w:type="gramStart"/>
      <w:r w:rsidRPr="007E1073">
        <w:rPr>
          <w:sz w:val="26"/>
          <w:szCs w:val="26"/>
        </w:rPr>
        <w:t>зон размещения объектов централизованных систем холодного водоснабжения</w:t>
      </w:r>
      <w:proofErr w:type="gramEnd"/>
      <w:r w:rsidRPr="007E1073">
        <w:rPr>
          <w:sz w:val="26"/>
          <w:szCs w:val="26"/>
        </w:rPr>
        <w:t xml:space="preserve"> пролегают </w:t>
      </w:r>
      <w:r w:rsidR="000E13C0" w:rsidRPr="007E1073">
        <w:rPr>
          <w:sz w:val="26"/>
          <w:szCs w:val="26"/>
        </w:rPr>
        <w:t>в</w:t>
      </w:r>
      <w:r w:rsidR="00911A15" w:rsidRPr="007E1073">
        <w:rPr>
          <w:sz w:val="26"/>
          <w:szCs w:val="26"/>
        </w:rPr>
        <w:t xml:space="preserve"> предел</w:t>
      </w:r>
      <w:r w:rsidR="00235E7A" w:rsidRPr="007E1073">
        <w:rPr>
          <w:sz w:val="26"/>
          <w:szCs w:val="26"/>
        </w:rPr>
        <w:t>ах</w:t>
      </w:r>
      <w:r w:rsidRPr="007E1073">
        <w:rPr>
          <w:sz w:val="26"/>
          <w:szCs w:val="26"/>
        </w:rPr>
        <w:t xml:space="preserve"> границ</w:t>
      </w:r>
      <w:r w:rsidR="00235E7A" w:rsidRPr="007E1073">
        <w:rPr>
          <w:sz w:val="26"/>
          <w:szCs w:val="26"/>
        </w:rPr>
        <w:t xml:space="preserve"> </w:t>
      </w:r>
      <w:r w:rsidR="00BA7C55" w:rsidRPr="007E1073">
        <w:rPr>
          <w:sz w:val="26"/>
          <w:szCs w:val="26"/>
        </w:rPr>
        <w:t>сельского поселения</w:t>
      </w:r>
      <w:r w:rsidRPr="007E1073">
        <w:rPr>
          <w:sz w:val="26"/>
          <w:szCs w:val="26"/>
        </w:rPr>
        <w:t>.</w:t>
      </w:r>
    </w:p>
    <w:p w14:paraId="00DF03BA" w14:textId="1C5FA4C1" w:rsidR="00FA4D25" w:rsidRPr="007E1073" w:rsidRDefault="00FC5761" w:rsidP="00032D81">
      <w:pPr>
        <w:pStyle w:val="affff3"/>
        <w:rPr>
          <w:sz w:val="26"/>
          <w:szCs w:val="26"/>
        </w:rPr>
      </w:pPr>
      <w:bookmarkStart w:id="279" w:name="_Toc28001389"/>
      <w:bookmarkStart w:id="280" w:name="_Toc32758754"/>
      <w:bookmarkStart w:id="281" w:name="_Toc32759617"/>
      <w:bookmarkStart w:id="282" w:name="_Toc52420396"/>
      <w:bookmarkStart w:id="283" w:name="_Toc138904352"/>
      <w:r w:rsidRPr="007E1073">
        <w:rPr>
          <w:sz w:val="26"/>
          <w:szCs w:val="26"/>
        </w:rPr>
        <w:t xml:space="preserve">4.9. </w:t>
      </w:r>
      <w:r w:rsidR="005E20FD" w:rsidRPr="007E1073">
        <w:rPr>
          <w:sz w:val="26"/>
          <w:szCs w:val="26"/>
        </w:rPr>
        <w:t>К</w:t>
      </w:r>
      <w:r w:rsidR="00FA4D25" w:rsidRPr="007E1073">
        <w:rPr>
          <w:sz w:val="26"/>
          <w:szCs w:val="26"/>
        </w:rPr>
        <w:t>арты (схемы) существующего и планируемого размещения объектов це</w:t>
      </w:r>
      <w:r w:rsidR="00FA4D25" w:rsidRPr="007E1073">
        <w:rPr>
          <w:sz w:val="26"/>
          <w:szCs w:val="26"/>
        </w:rPr>
        <w:t>н</w:t>
      </w:r>
      <w:r w:rsidR="00FA4D25" w:rsidRPr="007E1073">
        <w:rPr>
          <w:sz w:val="26"/>
          <w:szCs w:val="26"/>
        </w:rPr>
        <w:t>трализованных систем горячего водоснабжения, холодного водоснабжения</w:t>
      </w:r>
      <w:bookmarkEnd w:id="279"/>
      <w:bookmarkEnd w:id="280"/>
      <w:bookmarkEnd w:id="281"/>
      <w:bookmarkEnd w:id="282"/>
      <w:bookmarkEnd w:id="283"/>
    </w:p>
    <w:p w14:paraId="2279059A" w14:textId="107F0C73" w:rsidR="004601E0" w:rsidRPr="007E1073" w:rsidRDefault="004601E0" w:rsidP="004601E0">
      <w:pPr>
        <w:suppressAutoHyphens/>
        <w:spacing w:after="0" w:line="240" w:lineRule="auto"/>
        <w:ind w:firstLine="709"/>
        <w:contextualSpacing/>
        <w:jc w:val="both"/>
        <w:rPr>
          <w:rFonts w:ascii="Times New Roman" w:eastAsia="Times New Roman" w:hAnsi="Times New Roman"/>
          <w:sz w:val="26"/>
          <w:szCs w:val="26"/>
          <w:lang w:eastAsia="ru-RU"/>
        </w:rPr>
      </w:pPr>
      <w:bookmarkStart w:id="284" w:name="_Toc28001390"/>
      <w:bookmarkStart w:id="285" w:name="_Toc32758755"/>
      <w:bookmarkStart w:id="286" w:name="_Toc32759618"/>
      <w:r w:rsidRPr="007E1073">
        <w:rPr>
          <w:rFonts w:ascii="Times New Roman" w:eastAsia="Times New Roman" w:hAnsi="Times New Roman"/>
          <w:sz w:val="26"/>
          <w:szCs w:val="26"/>
          <w:lang w:eastAsia="ru-RU"/>
        </w:rPr>
        <w:t xml:space="preserve">Карты (схемы) существующего и планируемого размещения объектов централизованных систем холодного водоснабжения представлены в приложении </w:t>
      </w:r>
      <w:r w:rsidR="0058334F" w:rsidRPr="007E1073">
        <w:rPr>
          <w:rFonts w:ascii="Times New Roman" w:eastAsia="Times New Roman" w:hAnsi="Times New Roman"/>
          <w:sz w:val="26"/>
          <w:szCs w:val="26"/>
          <w:lang w:eastAsia="ru-RU"/>
        </w:rPr>
        <w:t>1</w:t>
      </w:r>
      <w:r w:rsidRPr="007E1073">
        <w:rPr>
          <w:rFonts w:ascii="Times New Roman" w:eastAsia="Times New Roman" w:hAnsi="Times New Roman"/>
          <w:sz w:val="26"/>
          <w:szCs w:val="26"/>
          <w:lang w:eastAsia="ru-RU"/>
        </w:rPr>
        <w:t>.</w:t>
      </w:r>
    </w:p>
    <w:p w14:paraId="2B0B2C7F" w14:textId="05EFB044" w:rsidR="00FA4D25" w:rsidRPr="007E1073" w:rsidRDefault="000B2F56" w:rsidP="00032D81">
      <w:pPr>
        <w:pStyle w:val="affff3"/>
        <w:rPr>
          <w:sz w:val="26"/>
          <w:szCs w:val="26"/>
        </w:rPr>
      </w:pPr>
      <w:bookmarkStart w:id="287" w:name="_Toc52420397"/>
      <w:bookmarkStart w:id="288" w:name="_Toc138904353"/>
      <w:r w:rsidRPr="007E1073">
        <w:rPr>
          <w:sz w:val="26"/>
          <w:szCs w:val="26"/>
        </w:rPr>
        <w:t>5</w:t>
      </w:r>
      <w:r w:rsidR="00FC5761" w:rsidRPr="007E1073">
        <w:rPr>
          <w:sz w:val="26"/>
          <w:szCs w:val="26"/>
        </w:rPr>
        <w:t xml:space="preserve">. </w:t>
      </w:r>
      <w:r w:rsidR="00FA4D25" w:rsidRPr="007E1073">
        <w:rPr>
          <w:sz w:val="26"/>
          <w:szCs w:val="26"/>
        </w:rPr>
        <w:t>Экологические аспекты мероприятий по строительству, реконструкции и м</w:t>
      </w:r>
      <w:r w:rsidR="00FA4D25" w:rsidRPr="007E1073">
        <w:rPr>
          <w:sz w:val="26"/>
          <w:szCs w:val="26"/>
        </w:rPr>
        <w:t>о</w:t>
      </w:r>
      <w:r w:rsidR="00FA4D25" w:rsidRPr="007E1073">
        <w:rPr>
          <w:sz w:val="26"/>
          <w:szCs w:val="26"/>
        </w:rPr>
        <w:t>дернизации объектов централ</w:t>
      </w:r>
      <w:r w:rsidR="005E20FD" w:rsidRPr="007E1073">
        <w:rPr>
          <w:sz w:val="26"/>
          <w:szCs w:val="26"/>
        </w:rPr>
        <w:t>изованных систем водоснабжения</w:t>
      </w:r>
      <w:bookmarkEnd w:id="284"/>
      <w:bookmarkEnd w:id="285"/>
      <w:bookmarkEnd w:id="286"/>
      <w:bookmarkEnd w:id="287"/>
      <w:bookmarkEnd w:id="288"/>
    </w:p>
    <w:p w14:paraId="1EF4A3CB" w14:textId="77777777" w:rsidR="00EA20DC" w:rsidRPr="007E1073" w:rsidRDefault="00EA20DC" w:rsidP="00032D81">
      <w:pPr>
        <w:pStyle w:val="affff3"/>
        <w:rPr>
          <w:sz w:val="26"/>
          <w:szCs w:val="26"/>
        </w:rPr>
      </w:pPr>
      <w:bookmarkStart w:id="289" w:name="_Toc23820128"/>
      <w:bookmarkStart w:id="290" w:name="_Toc52420398"/>
      <w:bookmarkStart w:id="291" w:name="_Toc138904354"/>
      <w:r w:rsidRPr="007E1073">
        <w:rPr>
          <w:sz w:val="26"/>
          <w:szCs w:val="26"/>
        </w:rPr>
        <w:t>5.1. Предотвращение вредного воздействия на водный бассейн предлаг</w:t>
      </w:r>
      <w:r w:rsidRPr="007E1073">
        <w:rPr>
          <w:sz w:val="26"/>
          <w:szCs w:val="26"/>
        </w:rPr>
        <w:t>а</w:t>
      </w:r>
      <w:r w:rsidRPr="007E1073">
        <w:rPr>
          <w:sz w:val="26"/>
          <w:szCs w:val="26"/>
        </w:rPr>
        <w:t>емых к строительству и реконструкции объектов централизованных систем в</w:t>
      </w:r>
      <w:r w:rsidRPr="007E1073">
        <w:rPr>
          <w:sz w:val="26"/>
          <w:szCs w:val="26"/>
        </w:rPr>
        <w:t>о</w:t>
      </w:r>
      <w:r w:rsidRPr="007E1073">
        <w:rPr>
          <w:sz w:val="26"/>
          <w:szCs w:val="26"/>
        </w:rPr>
        <w:t>доснабжения при сбросе (утилизации) промывных вод</w:t>
      </w:r>
      <w:bookmarkEnd w:id="289"/>
      <w:bookmarkEnd w:id="290"/>
      <w:bookmarkEnd w:id="291"/>
    </w:p>
    <w:p w14:paraId="5FD6117E" w14:textId="77777777" w:rsidR="0058334F" w:rsidRPr="007E1073" w:rsidRDefault="0058334F" w:rsidP="0058334F">
      <w:pPr>
        <w:suppressAutoHyphens/>
        <w:spacing w:after="0" w:line="240" w:lineRule="auto"/>
        <w:ind w:firstLine="709"/>
        <w:contextualSpacing/>
        <w:jc w:val="both"/>
        <w:rPr>
          <w:sz w:val="26"/>
          <w:szCs w:val="26"/>
        </w:rPr>
      </w:pPr>
      <w:bookmarkStart w:id="292" w:name="_Toc23820129"/>
      <w:bookmarkStart w:id="293" w:name="_Toc52420399"/>
      <w:r w:rsidRPr="007E1073">
        <w:rPr>
          <w:rFonts w:ascii="Times New Roman" w:eastAsia="Times New Roman" w:hAnsi="Times New Roman"/>
          <w:sz w:val="26"/>
          <w:szCs w:val="26"/>
          <w:lang w:eastAsia="ru-RU"/>
        </w:rPr>
        <w:t>Проектируемая водопроводная сеть не окажет вредного воздействия на окружающую среду, объект является экологически чистым сооружением. При испытании водопроводной сети на герметичность используется сетевая вода. При производстве строительных работ вода для целей производства не требуется. Для хозяйственно-бытовых нужд используется вода питьевого качества. Сведения о мерах по предотвращению вредного воздействия:</w:t>
      </w:r>
    </w:p>
    <w:p w14:paraId="3269EF82" w14:textId="77777777" w:rsidR="0058334F" w:rsidRPr="007E1073" w:rsidRDefault="0058334F" w:rsidP="0080387C">
      <w:pPr>
        <w:pStyle w:val="affc"/>
        <w:rPr>
          <w:sz w:val="26"/>
          <w:szCs w:val="26"/>
        </w:rPr>
      </w:pPr>
      <w:r w:rsidRPr="007E1073">
        <w:rPr>
          <w:sz w:val="26"/>
          <w:szCs w:val="26"/>
        </w:rPr>
        <w:t>1.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Start w:id="294" w:name="ZAP25QI3BT"/>
      <w:bookmarkEnd w:id="294"/>
    </w:p>
    <w:p w14:paraId="251614D0" w14:textId="77777777" w:rsidR="0058334F" w:rsidRPr="007E1073" w:rsidRDefault="0058334F" w:rsidP="0080387C">
      <w:pPr>
        <w:pStyle w:val="affc"/>
        <w:rPr>
          <w:sz w:val="26"/>
          <w:szCs w:val="26"/>
        </w:rPr>
      </w:pPr>
      <w:bookmarkStart w:id="295" w:name="_Toc360699428"/>
      <w:bookmarkStart w:id="296" w:name="_Toc360699814"/>
      <w:bookmarkStart w:id="297" w:name="_Toc360700200"/>
      <w:r w:rsidRPr="007E1073">
        <w:rPr>
          <w:sz w:val="26"/>
          <w:szCs w:val="26"/>
        </w:rPr>
        <w:t>Технологический процесс забора воды и транспортирования её в водопроводную сеть не сопровождается вредными выбросами.</w:t>
      </w:r>
      <w:bookmarkStart w:id="298" w:name="_Toc360699430"/>
      <w:bookmarkStart w:id="299" w:name="_Toc360699816"/>
      <w:bookmarkStart w:id="300" w:name="_Toc360700202"/>
      <w:bookmarkEnd w:id="295"/>
      <w:bookmarkEnd w:id="296"/>
      <w:bookmarkEnd w:id="297"/>
      <w:r w:rsidRPr="007E1073">
        <w:rPr>
          <w:sz w:val="26"/>
          <w:szCs w:val="26"/>
        </w:rPr>
        <w:t xml:space="preserve"> Эксплуатация водопроводной сети, а также ее строительство, не предусматривают каких-либо сбросов вредных веществ в водоемы и на рельеф.</w:t>
      </w:r>
      <w:bookmarkStart w:id="301" w:name="_Toc360699432"/>
      <w:bookmarkStart w:id="302" w:name="_Toc360699818"/>
      <w:bookmarkStart w:id="303" w:name="_Toc360700204"/>
      <w:bookmarkEnd w:id="298"/>
      <w:bookmarkEnd w:id="299"/>
      <w:bookmarkEnd w:id="300"/>
    </w:p>
    <w:p w14:paraId="5B292715" w14:textId="77777777" w:rsidR="0058334F" w:rsidRPr="007E1073" w:rsidRDefault="0058334F" w:rsidP="0080387C">
      <w:pPr>
        <w:pStyle w:val="affc"/>
        <w:rPr>
          <w:sz w:val="26"/>
          <w:szCs w:val="26"/>
        </w:rPr>
      </w:pPr>
      <w:r w:rsidRPr="007E1073">
        <w:rPr>
          <w:sz w:val="26"/>
          <w:szCs w:val="26"/>
        </w:rPr>
        <w:t xml:space="preserve">При испытании водопроводной сети на герметичность используется сетевая вода. Слив воды из трубопроводов после испытания и промывки производится в накопительные резервуары. </w:t>
      </w:r>
      <w:bookmarkStart w:id="304" w:name="_Toc360699433"/>
      <w:bookmarkStart w:id="305" w:name="_Toc360699819"/>
      <w:bookmarkStart w:id="306" w:name="_Toc360700205"/>
      <w:bookmarkEnd w:id="301"/>
      <w:bookmarkEnd w:id="302"/>
      <w:bookmarkEnd w:id="303"/>
    </w:p>
    <w:p w14:paraId="54CD4152" w14:textId="77777777" w:rsidR="0058334F" w:rsidRPr="007E1073" w:rsidRDefault="0058334F" w:rsidP="0080387C">
      <w:pPr>
        <w:pStyle w:val="affc"/>
        <w:rPr>
          <w:sz w:val="26"/>
          <w:szCs w:val="26"/>
        </w:rPr>
      </w:pPr>
      <w:r w:rsidRPr="007E1073">
        <w:rPr>
          <w:sz w:val="26"/>
          <w:szCs w:val="26"/>
        </w:rPr>
        <w:lastRenderedPageBreak/>
        <w:t>Негативное воздействие на состояние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bookmarkEnd w:id="304"/>
      <w:bookmarkEnd w:id="305"/>
      <w:bookmarkEnd w:id="306"/>
    </w:p>
    <w:p w14:paraId="614FC7D2" w14:textId="77777777" w:rsidR="0058334F" w:rsidRPr="007E1073" w:rsidRDefault="0058334F" w:rsidP="0080387C">
      <w:pPr>
        <w:pStyle w:val="affc"/>
        <w:rPr>
          <w:sz w:val="26"/>
          <w:szCs w:val="26"/>
        </w:rPr>
      </w:pPr>
      <w:r w:rsidRPr="007E1073">
        <w:rPr>
          <w:sz w:val="26"/>
          <w:szCs w:val="26"/>
        </w:rPr>
        <w:t>Предлагаемые к новому строительству и реконструкции объекты централизованной системы водоснабжения не оказывают вредного воздействия на водный бассейн территории сельского поселения.</w:t>
      </w:r>
      <w:bookmarkStart w:id="307" w:name="XA00MDO2NS"/>
      <w:bookmarkStart w:id="308" w:name="ZAP2B943DE"/>
      <w:bookmarkStart w:id="309" w:name="bssPhr127"/>
      <w:bookmarkEnd w:id="307"/>
      <w:bookmarkEnd w:id="308"/>
      <w:bookmarkEnd w:id="309"/>
      <w:r w:rsidRPr="007E1073">
        <w:rPr>
          <w:sz w:val="26"/>
          <w:szCs w:val="26"/>
        </w:rPr>
        <w:t xml:space="preserve"> На окружающую среду при реализации мероприятий по снабжению и хранению химических реагентов, используемых в водоподготовке (хлор и др.)</w:t>
      </w:r>
      <w:bookmarkStart w:id="310" w:name="ZAP24TM3JH"/>
      <w:bookmarkEnd w:id="310"/>
    </w:p>
    <w:p w14:paraId="076F55B2" w14:textId="77777777" w:rsidR="00EA20DC" w:rsidRPr="007E1073" w:rsidRDefault="00EA20DC" w:rsidP="00032D81">
      <w:pPr>
        <w:pStyle w:val="affff3"/>
        <w:rPr>
          <w:sz w:val="26"/>
          <w:szCs w:val="26"/>
        </w:rPr>
      </w:pPr>
      <w:bookmarkStart w:id="311" w:name="_Toc138904355"/>
      <w:r w:rsidRPr="007E1073">
        <w:rPr>
          <w:sz w:val="26"/>
          <w:szCs w:val="26"/>
        </w:rPr>
        <w:t>5.2. Предотвращение вредного воздействия на окружающую среду при реал</w:t>
      </w:r>
      <w:r w:rsidRPr="007E1073">
        <w:rPr>
          <w:sz w:val="26"/>
          <w:szCs w:val="26"/>
        </w:rPr>
        <w:t>и</w:t>
      </w:r>
      <w:r w:rsidRPr="007E1073">
        <w:rPr>
          <w:sz w:val="26"/>
          <w:szCs w:val="26"/>
        </w:rPr>
        <w:t>зации мероприятий по снабжению и хранению химических реагентов, и</w:t>
      </w:r>
      <w:r w:rsidRPr="007E1073">
        <w:rPr>
          <w:sz w:val="26"/>
          <w:szCs w:val="26"/>
        </w:rPr>
        <w:t>с</w:t>
      </w:r>
      <w:r w:rsidRPr="007E1073">
        <w:rPr>
          <w:sz w:val="26"/>
          <w:szCs w:val="26"/>
        </w:rPr>
        <w:t>пользуемых в водоподготовке</w:t>
      </w:r>
      <w:bookmarkEnd w:id="292"/>
      <w:bookmarkEnd w:id="293"/>
      <w:bookmarkEnd w:id="311"/>
    </w:p>
    <w:p w14:paraId="05F06E09" w14:textId="77777777" w:rsidR="00E224D8" w:rsidRPr="007E1073" w:rsidRDefault="00E224D8" w:rsidP="0080387C">
      <w:pPr>
        <w:pStyle w:val="affc"/>
        <w:rPr>
          <w:sz w:val="26"/>
          <w:szCs w:val="26"/>
        </w:rPr>
      </w:pPr>
      <w:bookmarkStart w:id="312" w:name="_Toc528243012"/>
      <w:bookmarkStart w:id="313" w:name="_Toc27969770"/>
      <w:bookmarkStart w:id="314" w:name="_Toc28001391"/>
      <w:bookmarkStart w:id="315" w:name="_Toc28001721"/>
      <w:bookmarkStart w:id="316" w:name="_Toc32758764"/>
      <w:bookmarkStart w:id="317" w:name="_Toc32759619"/>
      <w:r w:rsidRPr="007E1073">
        <w:rPr>
          <w:sz w:val="26"/>
          <w:szCs w:val="26"/>
        </w:rPr>
        <w:t>Использование хлора при дезинфекции трубопроводов не производится. Поэтому разработка специальных мер по предотвращению вредного воздействия на окружающую среду при реализации мероприятий по снабжению и хранению химических реагентов не требуется.</w:t>
      </w:r>
    </w:p>
    <w:p w14:paraId="07B017A1" w14:textId="6B7BCADD" w:rsidR="00CC1D2A" w:rsidRPr="007E1073" w:rsidRDefault="00266667" w:rsidP="00032D81">
      <w:pPr>
        <w:pStyle w:val="affff3"/>
        <w:rPr>
          <w:sz w:val="26"/>
          <w:szCs w:val="26"/>
        </w:rPr>
      </w:pPr>
      <w:bookmarkStart w:id="318" w:name="_Toc52420400"/>
      <w:bookmarkStart w:id="319" w:name="_Toc138904356"/>
      <w:r w:rsidRPr="007E1073">
        <w:rPr>
          <w:sz w:val="26"/>
          <w:szCs w:val="26"/>
        </w:rPr>
        <w:t>6.</w:t>
      </w:r>
      <w:r w:rsidR="00E41919" w:rsidRPr="007E1073">
        <w:rPr>
          <w:sz w:val="26"/>
          <w:szCs w:val="26"/>
        </w:rPr>
        <w:t xml:space="preserve"> </w:t>
      </w:r>
      <w:r w:rsidR="00CC1D2A" w:rsidRPr="007E1073">
        <w:rPr>
          <w:sz w:val="26"/>
          <w:szCs w:val="26"/>
        </w:rPr>
        <w:t>Оценка объемов капитальных вложений в строительство, реконструкцию и модернизацию объектов централизованных систем водоснабжения</w:t>
      </w:r>
      <w:bookmarkEnd w:id="312"/>
      <w:bookmarkEnd w:id="313"/>
      <w:bookmarkEnd w:id="314"/>
      <w:bookmarkEnd w:id="315"/>
      <w:bookmarkEnd w:id="316"/>
      <w:bookmarkEnd w:id="317"/>
      <w:bookmarkEnd w:id="318"/>
      <w:bookmarkEnd w:id="319"/>
    </w:p>
    <w:p w14:paraId="3D7752E8" w14:textId="77777777" w:rsidR="00F855D4" w:rsidRPr="007E1073" w:rsidRDefault="00F855D4" w:rsidP="00032D81">
      <w:pPr>
        <w:pStyle w:val="affff3"/>
        <w:rPr>
          <w:sz w:val="26"/>
          <w:szCs w:val="26"/>
        </w:rPr>
      </w:pPr>
      <w:bookmarkStart w:id="320" w:name="_Toc23820131"/>
      <w:bookmarkStart w:id="321" w:name="_Toc52420401"/>
      <w:bookmarkStart w:id="322" w:name="_Toc138904357"/>
      <w:r w:rsidRPr="007E1073">
        <w:rPr>
          <w:sz w:val="26"/>
          <w:szCs w:val="26"/>
        </w:rPr>
        <w:t>6.1. Оценка стоимости основных мероприятий по реализации схем водосна</w:t>
      </w:r>
      <w:r w:rsidRPr="007E1073">
        <w:rPr>
          <w:sz w:val="26"/>
          <w:szCs w:val="26"/>
        </w:rPr>
        <w:t>б</w:t>
      </w:r>
      <w:r w:rsidRPr="007E1073">
        <w:rPr>
          <w:sz w:val="26"/>
          <w:szCs w:val="26"/>
        </w:rPr>
        <w:t>жения</w:t>
      </w:r>
      <w:bookmarkEnd w:id="320"/>
      <w:bookmarkEnd w:id="321"/>
      <w:bookmarkEnd w:id="322"/>
    </w:p>
    <w:p w14:paraId="3CFCADA9" w14:textId="77777777" w:rsidR="008E0897" w:rsidRPr="007E1073" w:rsidRDefault="008E0897" w:rsidP="0080387C">
      <w:pPr>
        <w:pStyle w:val="affc"/>
        <w:rPr>
          <w:sz w:val="26"/>
          <w:szCs w:val="26"/>
        </w:rPr>
      </w:pPr>
      <w:bookmarkStart w:id="323" w:name="_Toc23820132"/>
      <w:bookmarkStart w:id="324" w:name="_Toc52420402"/>
      <w:r w:rsidRPr="007E1073">
        <w:rPr>
          <w:sz w:val="26"/>
          <w:szCs w:val="26"/>
        </w:rPr>
        <w:t>В соответствии с выбранными направлениями развития системы водоснабжения может быть сформирован определенный объем реконструкции и модернизации отдельных объектов централизованных систем водоснабжения.</w:t>
      </w:r>
      <w:bookmarkStart w:id="325" w:name="_Hlk66320054"/>
    </w:p>
    <w:p w14:paraId="449F0483" w14:textId="04646B0E" w:rsidR="008E0897" w:rsidRPr="007E1073" w:rsidRDefault="008E0897" w:rsidP="0080387C">
      <w:pPr>
        <w:pStyle w:val="affc"/>
        <w:rPr>
          <w:sz w:val="26"/>
          <w:szCs w:val="26"/>
        </w:rPr>
      </w:pPr>
      <w:r w:rsidRPr="007E1073">
        <w:rPr>
          <w:sz w:val="26"/>
          <w:szCs w:val="26"/>
        </w:rPr>
        <w:t xml:space="preserve">В рамках разработки схемы водоснабжения проводится предварительный расчёт стоимости выполнения предложенных мероприятий по совершенствованию централизованных систем водоснабжения, т. е. проводятся </w:t>
      </w:r>
      <w:proofErr w:type="spellStart"/>
      <w:r w:rsidRPr="007E1073">
        <w:rPr>
          <w:sz w:val="26"/>
          <w:szCs w:val="26"/>
        </w:rPr>
        <w:t>предпроектные</w:t>
      </w:r>
      <w:proofErr w:type="spellEnd"/>
      <w:r w:rsidRPr="007E1073">
        <w:rPr>
          <w:sz w:val="26"/>
          <w:szCs w:val="26"/>
        </w:rPr>
        <w:t xml:space="preserve"> работы. На </w:t>
      </w:r>
      <w:proofErr w:type="spellStart"/>
      <w:r w:rsidRPr="007E1073">
        <w:rPr>
          <w:sz w:val="26"/>
          <w:szCs w:val="26"/>
        </w:rPr>
        <w:t>предпроектной</w:t>
      </w:r>
      <w:proofErr w:type="spellEnd"/>
      <w:r w:rsidRPr="007E1073">
        <w:rPr>
          <w:sz w:val="26"/>
          <w:szCs w:val="26"/>
        </w:rPr>
        <w:t xml:space="preserve"> стадии при обосновании величины инвестиций определяется предварительная (расчетная) стоимость строительства и реконструкции объектов централизованных систем водоснабжения. Стоимость строительства и реконструкции объектов определяется в соответствии с укрупненными сметными нормативами цены строительства сетей и объектов системы </w:t>
      </w:r>
      <w:r w:rsidR="00554EF9" w:rsidRPr="007E1073">
        <w:rPr>
          <w:sz w:val="26"/>
          <w:szCs w:val="26"/>
        </w:rPr>
        <w:t>водоснабжения, утвержденные Приказом Минстроя России от 16 февраля 2024 г. № 123/</w:t>
      </w:r>
      <w:proofErr w:type="spellStart"/>
      <w:proofErr w:type="gramStart"/>
      <w:r w:rsidR="00554EF9" w:rsidRPr="007E1073">
        <w:rPr>
          <w:sz w:val="26"/>
          <w:szCs w:val="26"/>
        </w:rPr>
        <w:t>пр</w:t>
      </w:r>
      <w:proofErr w:type="spellEnd"/>
      <w:proofErr w:type="gramEnd"/>
      <w:r w:rsidR="00554EF9" w:rsidRPr="007E1073">
        <w:rPr>
          <w:sz w:val="26"/>
          <w:szCs w:val="26"/>
        </w:rPr>
        <w:t xml:space="preserve"> «Об утверждении укрупненных нормативов цены строительства»</w:t>
      </w:r>
      <w:r w:rsidRPr="007E1073">
        <w:rPr>
          <w:sz w:val="26"/>
          <w:szCs w:val="26"/>
        </w:rPr>
        <w:t>. При отсутствии таких показателей могут использоваться данные о стоимости объектов-аналогов.</w:t>
      </w:r>
    </w:p>
    <w:p w14:paraId="097FAB1A" w14:textId="77777777" w:rsidR="008E0897" w:rsidRPr="007E1073" w:rsidRDefault="008E0897" w:rsidP="0080387C">
      <w:pPr>
        <w:pStyle w:val="affc"/>
        <w:rPr>
          <w:sz w:val="26"/>
          <w:szCs w:val="26"/>
        </w:rPr>
      </w:pPr>
      <w:r w:rsidRPr="007E1073">
        <w:rPr>
          <w:sz w:val="26"/>
          <w:szCs w:val="26"/>
        </w:rPr>
        <w:t xml:space="preserve">Стоимость капитального ремонта источников водоснабжения, установка </w:t>
      </w:r>
      <w:proofErr w:type="spellStart"/>
      <w:r w:rsidRPr="007E1073">
        <w:rPr>
          <w:sz w:val="26"/>
          <w:szCs w:val="26"/>
        </w:rPr>
        <w:t>блочно</w:t>
      </w:r>
      <w:proofErr w:type="spellEnd"/>
      <w:r w:rsidRPr="007E1073">
        <w:rPr>
          <w:sz w:val="26"/>
          <w:szCs w:val="26"/>
        </w:rPr>
        <w:t xml:space="preserve">-модульных очистных сооружений, систем обезжелезивания принята по объектам аналогам. Оценкой вложений в модернизацию коммунального хозяйства является уменьшение количества потерь воды </w:t>
      </w:r>
      <w:proofErr w:type="gramStart"/>
      <w:r w:rsidRPr="007E1073">
        <w:rPr>
          <w:sz w:val="26"/>
          <w:szCs w:val="26"/>
        </w:rPr>
        <w:t>при</w:t>
      </w:r>
      <w:proofErr w:type="gramEnd"/>
      <w:r w:rsidRPr="007E1073">
        <w:rPr>
          <w:sz w:val="26"/>
          <w:szCs w:val="26"/>
        </w:rPr>
        <w:t xml:space="preserve"> транспортировки населению питьевой воды нормального качества и достаточного объема.</w:t>
      </w:r>
    </w:p>
    <w:p w14:paraId="2EB1DDA2" w14:textId="77777777" w:rsidR="00F855D4" w:rsidRPr="007E1073" w:rsidRDefault="00F855D4" w:rsidP="00032D81">
      <w:pPr>
        <w:pStyle w:val="affff3"/>
        <w:rPr>
          <w:sz w:val="26"/>
          <w:szCs w:val="26"/>
        </w:rPr>
      </w:pPr>
      <w:bookmarkStart w:id="326" w:name="_Toc138904358"/>
      <w:bookmarkEnd w:id="325"/>
      <w:r w:rsidRPr="007E1073">
        <w:rPr>
          <w:sz w:val="26"/>
          <w:szCs w:val="26"/>
        </w:rPr>
        <w:t>6.2. Оценка величины необходимых капитальных вложений в строительство и реконструкцию объектов централизованных систем водоснабжения</w:t>
      </w:r>
      <w:bookmarkEnd w:id="323"/>
      <w:bookmarkEnd w:id="324"/>
      <w:bookmarkEnd w:id="326"/>
    </w:p>
    <w:p w14:paraId="78904F9D" w14:textId="77777777" w:rsidR="00F855D4" w:rsidRPr="007E1073" w:rsidRDefault="00F855D4" w:rsidP="00F855D4">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Оценка величины необходимых капитальных вложений в строительство и реконструкцию объектов централизованных систем водоснабжения представлена в таблице 6.2.1.</w:t>
      </w:r>
    </w:p>
    <w:p w14:paraId="7B6FFE28" w14:textId="77777777" w:rsidR="00890DAF" w:rsidRPr="007E1073" w:rsidRDefault="00890DAF" w:rsidP="0080387C">
      <w:pPr>
        <w:pStyle w:val="affc"/>
        <w:rPr>
          <w:sz w:val="26"/>
          <w:szCs w:val="26"/>
        </w:rPr>
      </w:pPr>
      <w:bookmarkStart w:id="327" w:name="_Toc528243013"/>
      <w:bookmarkStart w:id="328" w:name="_Toc27969771"/>
      <w:bookmarkStart w:id="329" w:name="_Toc28001392"/>
      <w:bookmarkStart w:id="330" w:name="_Toc28001722"/>
      <w:bookmarkStart w:id="331" w:name="_Toc32758765"/>
      <w:bookmarkStart w:id="332" w:name="_Toc32759620"/>
      <w:bookmarkStart w:id="333" w:name="_Toc52420403"/>
      <w:proofErr w:type="gramStart"/>
      <w:r w:rsidRPr="007E1073">
        <w:rPr>
          <w:sz w:val="26"/>
          <w:szCs w:val="26"/>
        </w:rPr>
        <w:t xml:space="preserve">Оценка величины необходимых капитальных вложений в строительство и реконструкцию объектов централизованных систем водоснабжения, выполнена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w:t>
      </w:r>
      <w:r w:rsidRPr="007E1073">
        <w:rPr>
          <w:sz w:val="26"/>
          <w:szCs w:val="26"/>
        </w:rPr>
        <w:lastRenderedPageBreak/>
        <w:t>политики и нормативно-правовому регулированию в сфере строительства, либо по объектам - аналогам по видам капитального строительства и видам работ, с указанием источников финансирования</w:t>
      </w:r>
      <w:proofErr w:type="gramEnd"/>
    </w:p>
    <w:p w14:paraId="12762DF5" w14:textId="77777777" w:rsidR="00890DAF" w:rsidRPr="007E1073" w:rsidRDefault="00890DAF" w:rsidP="00032D81">
      <w:pPr>
        <w:pStyle w:val="affff3"/>
        <w:rPr>
          <w:sz w:val="26"/>
          <w:szCs w:val="26"/>
        </w:rPr>
      </w:pPr>
      <w:bookmarkStart w:id="334" w:name="_Toc138904359"/>
      <w:r w:rsidRPr="007E1073">
        <w:rPr>
          <w:sz w:val="26"/>
          <w:szCs w:val="26"/>
        </w:rPr>
        <w:t>7. Плановые значения показателей развития централизованных систем вод</w:t>
      </w:r>
      <w:r w:rsidRPr="007E1073">
        <w:rPr>
          <w:sz w:val="26"/>
          <w:szCs w:val="26"/>
        </w:rPr>
        <w:t>о</w:t>
      </w:r>
      <w:r w:rsidRPr="007E1073">
        <w:rPr>
          <w:sz w:val="26"/>
          <w:szCs w:val="26"/>
        </w:rPr>
        <w:t>снабжения</w:t>
      </w:r>
      <w:bookmarkEnd w:id="327"/>
      <w:bookmarkEnd w:id="328"/>
      <w:bookmarkEnd w:id="329"/>
      <w:bookmarkEnd w:id="330"/>
      <w:bookmarkEnd w:id="331"/>
      <w:bookmarkEnd w:id="332"/>
      <w:bookmarkEnd w:id="333"/>
      <w:bookmarkEnd w:id="334"/>
    </w:p>
    <w:p w14:paraId="5ACDD95B" w14:textId="77777777" w:rsidR="00890DAF" w:rsidRPr="007E1073" w:rsidRDefault="00890DAF" w:rsidP="0080387C">
      <w:pPr>
        <w:pStyle w:val="affc"/>
        <w:rPr>
          <w:sz w:val="26"/>
          <w:szCs w:val="26"/>
        </w:rPr>
      </w:pPr>
      <w:r w:rsidRPr="007E1073">
        <w:rPr>
          <w:sz w:val="26"/>
          <w:szCs w:val="26"/>
        </w:rPr>
        <w:t>В соответствии с постановлением Правительства Российской Федерации</w:t>
      </w:r>
      <w:r w:rsidRPr="007E1073">
        <w:rPr>
          <w:rStyle w:val="afff5"/>
          <w:sz w:val="26"/>
          <w:szCs w:val="26"/>
        </w:rPr>
        <w:footnoteReference w:id="7"/>
      </w:r>
      <w:r w:rsidRPr="007E1073">
        <w:rPr>
          <w:sz w:val="26"/>
          <w:szCs w:val="26"/>
        </w:rPr>
        <w:t xml:space="preserve"> к целевым показателям развития централизованных систем водоснабжения относятся:</w:t>
      </w:r>
    </w:p>
    <w:p w14:paraId="26187198" w14:textId="77777777" w:rsidR="00890DAF" w:rsidRPr="007E1073" w:rsidRDefault="00890DAF" w:rsidP="0080387C">
      <w:pPr>
        <w:pStyle w:val="affc"/>
        <w:rPr>
          <w:sz w:val="26"/>
          <w:szCs w:val="26"/>
        </w:rPr>
      </w:pPr>
      <w:r w:rsidRPr="007E1073">
        <w:rPr>
          <w:sz w:val="26"/>
          <w:szCs w:val="26"/>
        </w:rPr>
        <w:t>а) показатели качества воды;</w:t>
      </w:r>
    </w:p>
    <w:p w14:paraId="12CA9F86" w14:textId="77777777" w:rsidR="00890DAF" w:rsidRPr="007E1073" w:rsidRDefault="00890DAF" w:rsidP="0080387C">
      <w:pPr>
        <w:pStyle w:val="affc"/>
        <w:rPr>
          <w:sz w:val="26"/>
          <w:szCs w:val="26"/>
        </w:rPr>
      </w:pPr>
      <w:r w:rsidRPr="007E1073">
        <w:rPr>
          <w:sz w:val="26"/>
          <w:szCs w:val="26"/>
        </w:rPr>
        <w:t>б) показатели надежности и бесперебойности водоснабжения;</w:t>
      </w:r>
    </w:p>
    <w:p w14:paraId="0256A037" w14:textId="77777777" w:rsidR="00890DAF" w:rsidRPr="007E1073" w:rsidRDefault="00890DAF" w:rsidP="0080387C">
      <w:pPr>
        <w:pStyle w:val="affc"/>
        <w:rPr>
          <w:sz w:val="26"/>
          <w:szCs w:val="26"/>
        </w:rPr>
      </w:pPr>
      <w:r w:rsidRPr="007E1073">
        <w:rPr>
          <w:sz w:val="26"/>
          <w:szCs w:val="26"/>
        </w:rPr>
        <w:t>в) показатели эффективности использования ресурсов, в том числе уровень потерь воды.</w:t>
      </w:r>
    </w:p>
    <w:p w14:paraId="504D0ADD" w14:textId="77777777" w:rsidR="00890DAF" w:rsidRPr="007E1073" w:rsidRDefault="00890DAF" w:rsidP="0080387C">
      <w:pPr>
        <w:pStyle w:val="affc"/>
        <w:rPr>
          <w:sz w:val="26"/>
          <w:szCs w:val="26"/>
        </w:rPr>
      </w:pPr>
      <w:r w:rsidRPr="007E1073">
        <w:rPr>
          <w:sz w:val="26"/>
          <w:szCs w:val="26"/>
        </w:rPr>
        <w:t>1. Показателями качества питьевой воды являются:</w:t>
      </w:r>
    </w:p>
    <w:p w14:paraId="0BF42A5D" w14:textId="77777777" w:rsidR="00086E0A" w:rsidRPr="007E1073" w:rsidRDefault="00086E0A" w:rsidP="0080387C">
      <w:pPr>
        <w:pStyle w:val="affc"/>
        <w:rPr>
          <w:sz w:val="26"/>
          <w:szCs w:val="26"/>
        </w:rPr>
      </w:pPr>
      <w:r w:rsidRPr="007E1073">
        <w:rPr>
          <w:sz w:val="26"/>
          <w:szCs w:val="26"/>
        </w:rPr>
        <w:t>а)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p w14:paraId="3109E9AF" w14:textId="77777777" w:rsidR="00086E0A" w:rsidRPr="007E1073" w:rsidRDefault="00086E0A" w:rsidP="0080387C">
      <w:pPr>
        <w:pStyle w:val="affc"/>
        <w:rPr>
          <w:sz w:val="26"/>
          <w:szCs w:val="26"/>
        </w:rPr>
      </w:pPr>
      <w:r w:rsidRPr="007E1073">
        <w:rPr>
          <w:sz w:val="26"/>
          <w:szCs w:val="26"/>
        </w:rPr>
        <w:t>б)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p w14:paraId="6456A561" w14:textId="77777777" w:rsidR="00086E0A" w:rsidRPr="007E1073" w:rsidRDefault="00086E0A" w:rsidP="0080387C">
      <w:pPr>
        <w:pStyle w:val="affc"/>
        <w:rPr>
          <w:sz w:val="26"/>
          <w:szCs w:val="26"/>
        </w:rPr>
      </w:pPr>
      <w:r w:rsidRPr="007E1073">
        <w:rPr>
          <w:sz w:val="26"/>
          <w:szCs w:val="26"/>
        </w:rPr>
        <w:t xml:space="preserve">2. </w:t>
      </w:r>
      <w:proofErr w:type="gramStart"/>
      <w:r w:rsidRPr="007E1073">
        <w:rPr>
          <w:sz w:val="26"/>
          <w:szCs w:val="26"/>
        </w:rPr>
        <w:t>Показателем надежности и бесперебойности водоснабжения является количество перерывов в подаче воды, зафиксированных в местах исполнения обязательств организацией, холодное водоснабжение,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roofErr w:type="gramEnd"/>
    </w:p>
    <w:p w14:paraId="6B136D07" w14:textId="77777777" w:rsidR="00086E0A" w:rsidRPr="007E1073" w:rsidRDefault="00086E0A" w:rsidP="0080387C">
      <w:pPr>
        <w:pStyle w:val="affc"/>
        <w:rPr>
          <w:sz w:val="26"/>
          <w:szCs w:val="26"/>
        </w:rPr>
      </w:pPr>
      <w:r w:rsidRPr="007E1073">
        <w:rPr>
          <w:sz w:val="26"/>
          <w:szCs w:val="26"/>
        </w:rPr>
        <w:t>3. Показателями энергетической эффективности являются:</w:t>
      </w:r>
    </w:p>
    <w:p w14:paraId="634A89DF" w14:textId="77777777" w:rsidR="00086E0A" w:rsidRPr="007E1073" w:rsidRDefault="00086E0A" w:rsidP="0080387C">
      <w:pPr>
        <w:pStyle w:val="affc"/>
        <w:rPr>
          <w:sz w:val="26"/>
          <w:szCs w:val="26"/>
        </w:rPr>
      </w:pPr>
      <w:r w:rsidRPr="007E1073">
        <w:rPr>
          <w:sz w:val="26"/>
          <w:szCs w:val="26"/>
        </w:rPr>
        <w:t>а) доля потерь воды в централизованных системах водоснабжения при транспортировке в общем объеме воды, поданной в водопроводную сеть (в процентах);</w:t>
      </w:r>
    </w:p>
    <w:p w14:paraId="3D98123E" w14:textId="77777777" w:rsidR="00086E0A" w:rsidRPr="007E1073" w:rsidRDefault="00086E0A" w:rsidP="0080387C">
      <w:pPr>
        <w:pStyle w:val="affc"/>
        <w:rPr>
          <w:sz w:val="26"/>
          <w:szCs w:val="26"/>
        </w:rPr>
      </w:pPr>
      <w:r w:rsidRPr="007E1073">
        <w:rPr>
          <w:sz w:val="26"/>
          <w:szCs w:val="26"/>
        </w:rPr>
        <w:t>б) удельный расход электрической энергии, потребляемой в технологическом процессе подготовки питьевой воды и (или) транспортировки питьевой воды (кВт*</w:t>
      </w:r>
      <w:proofErr w:type="gramStart"/>
      <w:r w:rsidRPr="007E1073">
        <w:rPr>
          <w:sz w:val="26"/>
          <w:szCs w:val="26"/>
        </w:rPr>
        <w:t>ч</w:t>
      </w:r>
      <w:proofErr w:type="gramEnd"/>
      <w:r w:rsidRPr="007E1073">
        <w:rPr>
          <w:sz w:val="26"/>
          <w:szCs w:val="26"/>
        </w:rPr>
        <w:t>/куб. м).</w:t>
      </w:r>
    </w:p>
    <w:p w14:paraId="36F46D6D" w14:textId="6DBF670F" w:rsidR="00B16940" w:rsidRPr="007E1073" w:rsidRDefault="00B16940" w:rsidP="0080387C">
      <w:pPr>
        <w:pStyle w:val="affc"/>
        <w:rPr>
          <w:sz w:val="26"/>
          <w:szCs w:val="26"/>
        </w:rPr>
      </w:pPr>
      <w:bookmarkStart w:id="335" w:name="_Toc528243014"/>
      <w:bookmarkStart w:id="336" w:name="_Toc27969772"/>
      <w:bookmarkStart w:id="337" w:name="_Toc28001393"/>
      <w:bookmarkStart w:id="338" w:name="_Toc28001723"/>
      <w:bookmarkStart w:id="339" w:name="_Toc32758766"/>
      <w:bookmarkStart w:id="340" w:name="_Toc32759621"/>
      <w:bookmarkStart w:id="341" w:name="_Toc52420404"/>
      <w:r w:rsidRPr="007E1073">
        <w:rPr>
          <w:sz w:val="26"/>
          <w:szCs w:val="26"/>
        </w:rPr>
        <w:t>В таблице 7.1. представлен расчет фактических и плановых показателей энергетической эффективности объектов централизованной системы холодного водоснабжения.</w:t>
      </w:r>
    </w:p>
    <w:p w14:paraId="5A16C73D" w14:textId="77777777" w:rsidR="00B16940" w:rsidRPr="007E1073" w:rsidRDefault="00B16940" w:rsidP="00032D81">
      <w:pPr>
        <w:pStyle w:val="affff3"/>
        <w:rPr>
          <w:sz w:val="26"/>
          <w:szCs w:val="26"/>
        </w:rPr>
      </w:pPr>
      <w:bookmarkStart w:id="342" w:name="_Toc138904360"/>
      <w:r w:rsidRPr="007E1073">
        <w:rPr>
          <w:sz w:val="26"/>
          <w:szCs w:val="26"/>
        </w:rPr>
        <w:t>8. Перечень выявленных бесхозяйных объектов централизованных систем в</w:t>
      </w:r>
      <w:r w:rsidRPr="007E1073">
        <w:rPr>
          <w:sz w:val="26"/>
          <w:szCs w:val="26"/>
        </w:rPr>
        <w:t>о</w:t>
      </w:r>
      <w:r w:rsidRPr="007E1073">
        <w:rPr>
          <w:sz w:val="26"/>
          <w:szCs w:val="26"/>
        </w:rPr>
        <w:t>доснабжения и перечень организаций, уполномоченных на их эксплуатацию</w:t>
      </w:r>
      <w:bookmarkEnd w:id="335"/>
      <w:bookmarkEnd w:id="336"/>
      <w:bookmarkEnd w:id="337"/>
      <w:bookmarkEnd w:id="338"/>
      <w:bookmarkEnd w:id="339"/>
      <w:bookmarkEnd w:id="340"/>
      <w:bookmarkEnd w:id="341"/>
      <w:bookmarkEnd w:id="342"/>
    </w:p>
    <w:p w14:paraId="366099BA" w14:textId="1225B5F1" w:rsidR="008C0BF3" w:rsidRPr="007E1073" w:rsidRDefault="00B16940" w:rsidP="0080387C">
      <w:pPr>
        <w:pStyle w:val="affc"/>
        <w:rPr>
          <w:sz w:val="26"/>
          <w:szCs w:val="26"/>
        </w:rPr>
      </w:pPr>
      <w:r w:rsidRPr="007E1073">
        <w:rPr>
          <w:sz w:val="26"/>
          <w:szCs w:val="26"/>
        </w:rPr>
        <w:t xml:space="preserve">Сведения об объекте, имеющем признаки бесхозяйного, могут поступать от исполнительных органов государственной власти Российской Федерации, органов местного самоуправления, а также на основании заявлений юридических и физических лиц, а также выявляться </w:t>
      </w:r>
      <w:proofErr w:type="spellStart"/>
      <w:r w:rsidRPr="007E1073">
        <w:rPr>
          <w:sz w:val="26"/>
          <w:szCs w:val="26"/>
        </w:rPr>
        <w:t>ресурсоснабжающей</w:t>
      </w:r>
      <w:proofErr w:type="spellEnd"/>
      <w:r w:rsidRPr="007E1073">
        <w:rPr>
          <w:sz w:val="26"/>
          <w:szCs w:val="26"/>
        </w:rPr>
        <w:t xml:space="preserve"> организацией в ходе осуществления технического обследования централизованных сетей.</w:t>
      </w:r>
      <w:r w:rsidR="00B905D6" w:rsidRPr="007E1073">
        <w:rPr>
          <w:sz w:val="26"/>
          <w:szCs w:val="26"/>
        </w:rPr>
        <w:t xml:space="preserve"> </w:t>
      </w:r>
      <w:r w:rsidRPr="007E1073">
        <w:rPr>
          <w:sz w:val="26"/>
          <w:szCs w:val="26"/>
        </w:rPr>
        <w:t xml:space="preserve">Эксплуатация выявленных бесхозяйных объектов централизованных систем холодного </w:t>
      </w:r>
      <w:r w:rsidRPr="007E1073">
        <w:rPr>
          <w:sz w:val="26"/>
          <w:szCs w:val="26"/>
        </w:rPr>
        <w:lastRenderedPageBreak/>
        <w:t>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осуществляется в порядке, установленном Федеральным законодательством</w:t>
      </w:r>
      <w:r w:rsidRPr="007E1073">
        <w:rPr>
          <w:rStyle w:val="afff5"/>
          <w:sz w:val="26"/>
          <w:szCs w:val="26"/>
        </w:rPr>
        <w:footnoteReference w:id="8"/>
      </w:r>
    </w:p>
    <w:p w14:paraId="1E64C252" w14:textId="77777777" w:rsidR="00032D81" w:rsidRPr="007E1073" w:rsidRDefault="00032D81" w:rsidP="0080387C">
      <w:pPr>
        <w:pStyle w:val="affc"/>
        <w:rPr>
          <w:sz w:val="26"/>
          <w:szCs w:val="26"/>
        </w:rPr>
      </w:pPr>
      <w:r w:rsidRPr="007E1073">
        <w:rPr>
          <w:sz w:val="26"/>
          <w:szCs w:val="26"/>
        </w:rPr>
        <w:t>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Администрацией сельского поселения, осуществляющей полномочия по владению, пользованию и распоряжению объектами муниципальной собственности сельского поселения.</w:t>
      </w:r>
    </w:p>
    <w:p w14:paraId="333A5A68" w14:textId="4BC8C407" w:rsidR="00B16940" w:rsidRPr="007E1073" w:rsidRDefault="00032D81" w:rsidP="0080387C">
      <w:pPr>
        <w:pStyle w:val="affc"/>
        <w:rPr>
          <w:sz w:val="26"/>
          <w:szCs w:val="26"/>
        </w:rPr>
        <w:sectPr w:rsidR="00B16940" w:rsidRPr="007E1073" w:rsidSect="00085DDD">
          <w:pgSz w:w="11906" w:h="16838"/>
          <w:pgMar w:top="1134" w:right="851" w:bottom="1134" w:left="1418" w:header="426" w:footer="359" w:gutter="0"/>
          <w:cols w:space="708"/>
          <w:docGrid w:linePitch="360"/>
        </w:sectPr>
      </w:pPr>
      <w:r w:rsidRPr="007E1073">
        <w:rPr>
          <w:rFonts w:eastAsia="Times New Roman"/>
          <w:sz w:val="26"/>
          <w:szCs w:val="26"/>
        </w:rPr>
        <w:t>Бесхозяйных объектов водоснабжения не выявлено.</w:t>
      </w:r>
    </w:p>
    <w:p w14:paraId="03DBF7A4" w14:textId="06CACE50" w:rsidR="0089337D" w:rsidRPr="007E1073" w:rsidRDefault="001C0C8A" w:rsidP="0080387C">
      <w:pPr>
        <w:pStyle w:val="afffe"/>
        <w:rPr>
          <w:sz w:val="26"/>
          <w:szCs w:val="26"/>
        </w:rPr>
      </w:pPr>
      <w:bookmarkStart w:id="343" w:name="_Toc66672090"/>
      <w:r w:rsidRPr="007E1073">
        <w:rPr>
          <w:sz w:val="26"/>
          <w:szCs w:val="26"/>
        </w:rPr>
        <w:lastRenderedPageBreak/>
        <w:t xml:space="preserve">Таблица </w:t>
      </w:r>
      <w:r w:rsidR="00ED20AB" w:rsidRPr="007E1073">
        <w:rPr>
          <w:sz w:val="26"/>
          <w:szCs w:val="26"/>
        </w:rPr>
        <w:t>6</w:t>
      </w:r>
      <w:r w:rsidRPr="007E1073">
        <w:rPr>
          <w:sz w:val="26"/>
          <w:szCs w:val="26"/>
        </w:rPr>
        <w:t>.</w:t>
      </w:r>
      <w:r w:rsidR="007D3EE2" w:rsidRPr="007E1073">
        <w:rPr>
          <w:sz w:val="26"/>
          <w:szCs w:val="26"/>
        </w:rPr>
        <w:t>2.</w:t>
      </w:r>
      <w:r w:rsidRPr="007E1073">
        <w:rPr>
          <w:sz w:val="26"/>
          <w:szCs w:val="26"/>
        </w:rPr>
        <w:t>1.</w:t>
      </w:r>
      <w:r w:rsidR="00CF02D6" w:rsidRPr="007E1073">
        <w:rPr>
          <w:sz w:val="26"/>
          <w:szCs w:val="26"/>
        </w:rPr>
        <w:t xml:space="preserve"> </w:t>
      </w:r>
      <w:r w:rsidR="00ED20AB" w:rsidRPr="007E1073">
        <w:rPr>
          <w:sz w:val="26"/>
          <w:szCs w:val="26"/>
        </w:rPr>
        <w:t>Оценка стоимости основных мероприятий по реализации схемы водоснабжения</w:t>
      </w:r>
      <w:bookmarkEnd w:id="343"/>
    </w:p>
    <w:tbl>
      <w:tblPr>
        <w:tblW w:w="21683" w:type="dxa"/>
        <w:tblLook w:val="04A0" w:firstRow="1" w:lastRow="0" w:firstColumn="1" w:lastColumn="0" w:noHBand="0" w:noVBand="1"/>
      </w:tblPr>
      <w:tblGrid>
        <w:gridCol w:w="3989"/>
        <w:gridCol w:w="3555"/>
        <w:gridCol w:w="2501"/>
        <w:gridCol w:w="1741"/>
        <w:gridCol w:w="2243"/>
        <w:gridCol w:w="889"/>
        <w:gridCol w:w="889"/>
        <w:gridCol w:w="889"/>
        <w:gridCol w:w="889"/>
        <w:gridCol w:w="986"/>
        <w:gridCol w:w="986"/>
        <w:gridCol w:w="2126"/>
      </w:tblGrid>
      <w:tr w:rsidR="00B905D6" w:rsidRPr="007E1073" w14:paraId="6515BCF3" w14:textId="77777777" w:rsidTr="00B905D6">
        <w:trPr>
          <w:trHeight w:val="20"/>
          <w:tblHeader/>
        </w:trPr>
        <w:tc>
          <w:tcPr>
            <w:tcW w:w="4069" w:type="dxa"/>
            <w:tcBorders>
              <w:top w:val="single" w:sz="4" w:space="0" w:color="auto"/>
              <w:left w:val="single" w:sz="4" w:space="0" w:color="auto"/>
              <w:bottom w:val="single" w:sz="4" w:space="0" w:color="auto"/>
              <w:right w:val="single" w:sz="4" w:space="0" w:color="auto"/>
            </w:tcBorders>
            <w:shd w:val="clear" w:color="auto" w:fill="auto"/>
            <w:hideMark/>
          </w:tcPr>
          <w:p w14:paraId="1E2D4E0A"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Наименование мероприятий</w:t>
            </w:r>
          </w:p>
        </w:tc>
        <w:tc>
          <w:tcPr>
            <w:tcW w:w="3555" w:type="dxa"/>
            <w:tcBorders>
              <w:top w:val="single" w:sz="4" w:space="0" w:color="auto"/>
              <w:left w:val="nil"/>
              <w:bottom w:val="single" w:sz="4" w:space="0" w:color="auto"/>
              <w:right w:val="single" w:sz="4" w:space="0" w:color="auto"/>
            </w:tcBorders>
            <w:shd w:val="clear" w:color="auto" w:fill="auto"/>
            <w:hideMark/>
          </w:tcPr>
          <w:p w14:paraId="4B178D14"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Обоснование мероприятия</w:t>
            </w:r>
          </w:p>
        </w:tc>
        <w:tc>
          <w:tcPr>
            <w:tcW w:w="2490" w:type="dxa"/>
            <w:tcBorders>
              <w:top w:val="single" w:sz="4" w:space="0" w:color="auto"/>
              <w:left w:val="nil"/>
              <w:bottom w:val="single" w:sz="4" w:space="0" w:color="auto"/>
              <w:right w:val="single" w:sz="4" w:space="0" w:color="auto"/>
            </w:tcBorders>
            <w:shd w:val="clear" w:color="auto" w:fill="auto"/>
            <w:hideMark/>
          </w:tcPr>
          <w:p w14:paraId="618C21FD"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Месторасположение объекта</w:t>
            </w:r>
          </w:p>
        </w:tc>
        <w:tc>
          <w:tcPr>
            <w:tcW w:w="1672" w:type="dxa"/>
            <w:tcBorders>
              <w:top w:val="single" w:sz="4" w:space="0" w:color="auto"/>
              <w:left w:val="nil"/>
              <w:bottom w:val="single" w:sz="4" w:space="0" w:color="auto"/>
              <w:right w:val="single" w:sz="4" w:space="0" w:color="auto"/>
            </w:tcBorders>
            <w:shd w:val="clear" w:color="auto" w:fill="auto"/>
            <w:hideMark/>
          </w:tcPr>
          <w:p w14:paraId="5800CC10"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Сроки мер</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приятий, г</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да</w:t>
            </w:r>
          </w:p>
        </w:tc>
        <w:tc>
          <w:tcPr>
            <w:tcW w:w="2243" w:type="dxa"/>
            <w:tcBorders>
              <w:top w:val="single" w:sz="4" w:space="0" w:color="auto"/>
              <w:left w:val="nil"/>
              <w:bottom w:val="single" w:sz="4" w:space="0" w:color="auto"/>
              <w:right w:val="single" w:sz="4" w:space="0" w:color="auto"/>
            </w:tcBorders>
            <w:shd w:val="clear" w:color="auto" w:fill="auto"/>
            <w:hideMark/>
          </w:tcPr>
          <w:p w14:paraId="31A163E5"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Необходимые к</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питальные затр</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 xml:space="preserve">ты, </w:t>
            </w:r>
            <w:proofErr w:type="gramStart"/>
            <w:r w:rsidRPr="007E1073">
              <w:rPr>
                <w:rFonts w:ascii="Times New Roman" w:eastAsia="Times New Roman" w:hAnsi="Times New Roman"/>
                <w:color w:val="000000"/>
                <w:sz w:val="26"/>
                <w:szCs w:val="26"/>
                <w:lang w:eastAsia="ru-RU"/>
              </w:rPr>
              <w:t>млн</w:t>
            </w:r>
            <w:proofErr w:type="gramEnd"/>
            <w:r w:rsidRPr="007E1073">
              <w:rPr>
                <w:rFonts w:ascii="Times New Roman" w:eastAsia="Times New Roman" w:hAnsi="Times New Roman"/>
                <w:color w:val="000000"/>
                <w:sz w:val="26"/>
                <w:szCs w:val="26"/>
                <w:lang w:eastAsia="ru-RU"/>
              </w:rPr>
              <w:t xml:space="preserve"> руб.</w:t>
            </w:r>
          </w:p>
        </w:tc>
        <w:tc>
          <w:tcPr>
            <w:tcW w:w="889" w:type="dxa"/>
            <w:tcBorders>
              <w:top w:val="single" w:sz="4" w:space="0" w:color="auto"/>
              <w:left w:val="nil"/>
              <w:bottom w:val="single" w:sz="4" w:space="0" w:color="auto"/>
              <w:right w:val="single" w:sz="4" w:space="0" w:color="auto"/>
            </w:tcBorders>
            <w:shd w:val="clear" w:color="auto" w:fill="auto"/>
            <w:hideMark/>
          </w:tcPr>
          <w:p w14:paraId="1782191E"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2024 год</w:t>
            </w:r>
          </w:p>
        </w:tc>
        <w:tc>
          <w:tcPr>
            <w:tcW w:w="889" w:type="dxa"/>
            <w:tcBorders>
              <w:top w:val="single" w:sz="4" w:space="0" w:color="auto"/>
              <w:left w:val="nil"/>
              <w:bottom w:val="single" w:sz="4" w:space="0" w:color="auto"/>
              <w:right w:val="single" w:sz="4" w:space="0" w:color="auto"/>
            </w:tcBorders>
            <w:shd w:val="clear" w:color="auto" w:fill="auto"/>
            <w:hideMark/>
          </w:tcPr>
          <w:p w14:paraId="750A4DF7"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2025 год</w:t>
            </w:r>
          </w:p>
        </w:tc>
        <w:tc>
          <w:tcPr>
            <w:tcW w:w="889" w:type="dxa"/>
            <w:tcBorders>
              <w:top w:val="single" w:sz="4" w:space="0" w:color="auto"/>
              <w:left w:val="nil"/>
              <w:bottom w:val="single" w:sz="4" w:space="0" w:color="auto"/>
              <w:right w:val="single" w:sz="4" w:space="0" w:color="auto"/>
            </w:tcBorders>
            <w:shd w:val="clear" w:color="auto" w:fill="auto"/>
            <w:hideMark/>
          </w:tcPr>
          <w:p w14:paraId="275DF42B"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2026 год</w:t>
            </w:r>
          </w:p>
        </w:tc>
        <w:tc>
          <w:tcPr>
            <w:tcW w:w="889" w:type="dxa"/>
            <w:tcBorders>
              <w:top w:val="single" w:sz="4" w:space="0" w:color="auto"/>
              <w:left w:val="nil"/>
              <w:bottom w:val="single" w:sz="4" w:space="0" w:color="auto"/>
              <w:right w:val="single" w:sz="4" w:space="0" w:color="auto"/>
            </w:tcBorders>
            <w:shd w:val="clear" w:color="auto" w:fill="auto"/>
            <w:hideMark/>
          </w:tcPr>
          <w:p w14:paraId="5A6CDDC7"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2027 год</w:t>
            </w:r>
          </w:p>
        </w:tc>
        <w:tc>
          <w:tcPr>
            <w:tcW w:w="986" w:type="dxa"/>
            <w:tcBorders>
              <w:top w:val="single" w:sz="4" w:space="0" w:color="auto"/>
              <w:left w:val="nil"/>
              <w:bottom w:val="single" w:sz="4" w:space="0" w:color="auto"/>
              <w:right w:val="single" w:sz="4" w:space="0" w:color="auto"/>
            </w:tcBorders>
            <w:shd w:val="clear" w:color="auto" w:fill="auto"/>
            <w:hideMark/>
          </w:tcPr>
          <w:p w14:paraId="1D84F210"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2028 год</w:t>
            </w:r>
          </w:p>
        </w:tc>
        <w:tc>
          <w:tcPr>
            <w:tcW w:w="986" w:type="dxa"/>
            <w:tcBorders>
              <w:top w:val="single" w:sz="4" w:space="0" w:color="auto"/>
              <w:left w:val="nil"/>
              <w:bottom w:val="single" w:sz="4" w:space="0" w:color="auto"/>
              <w:right w:val="single" w:sz="4" w:space="0" w:color="auto"/>
            </w:tcBorders>
            <w:shd w:val="clear" w:color="auto" w:fill="auto"/>
            <w:hideMark/>
          </w:tcPr>
          <w:p w14:paraId="10471054"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2029-2039 годы</w:t>
            </w:r>
          </w:p>
        </w:tc>
        <w:tc>
          <w:tcPr>
            <w:tcW w:w="2126" w:type="dxa"/>
            <w:tcBorders>
              <w:top w:val="single" w:sz="4" w:space="0" w:color="auto"/>
              <w:left w:val="nil"/>
              <w:bottom w:val="single" w:sz="4" w:space="0" w:color="auto"/>
              <w:right w:val="single" w:sz="4" w:space="0" w:color="auto"/>
            </w:tcBorders>
            <w:shd w:val="clear" w:color="auto" w:fill="auto"/>
            <w:hideMark/>
          </w:tcPr>
          <w:p w14:paraId="114A290E"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Источник ф</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нансирования</w:t>
            </w:r>
          </w:p>
        </w:tc>
      </w:tr>
      <w:tr w:rsidR="00B905D6" w:rsidRPr="007E1073" w14:paraId="7C332650" w14:textId="77777777" w:rsidTr="00B905D6">
        <w:trPr>
          <w:trHeight w:val="20"/>
        </w:trPr>
        <w:tc>
          <w:tcPr>
            <w:tcW w:w="21683" w:type="dxa"/>
            <w:gridSpan w:val="12"/>
            <w:tcBorders>
              <w:top w:val="single" w:sz="4" w:space="0" w:color="auto"/>
              <w:left w:val="single" w:sz="4" w:space="0" w:color="auto"/>
              <w:bottom w:val="single" w:sz="4" w:space="0" w:color="auto"/>
              <w:right w:val="single" w:sz="4" w:space="0" w:color="auto"/>
            </w:tcBorders>
            <w:shd w:val="clear" w:color="auto" w:fill="auto"/>
            <w:hideMark/>
          </w:tcPr>
          <w:p w14:paraId="0DFE9F55"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Группа 1. Строительство, реконструкция или модернизация объектов в целях подключения потребителей</w:t>
            </w:r>
          </w:p>
        </w:tc>
      </w:tr>
      <w:tr w:rsidR="00B905D6" w:rsidRPr="007E1073" w14:paraId="4AFB1559" w14:textId="77777777" w:rsidTr="00B905D6">
        <w:trPr>
          <w:trHeight w:val="20"/>
        </w:trPr>
        <w:tc>
          <w:tcPr>
            <w:tcW w:w="21683" w:type="dxa"/>
            <w:gridSpan w:val="12"/>
            <w:tcBorders>
              <w:top w:val="single" w:sz="4" w:space="0" w:color="auto"/>
              <w:left w:val="single" w:sz="4" w:space="0" w:color="auto"/>
              <w:bottom w:val="single" w:sz="4" w:space="0" w:color="auto"/>
              <w:right w:val="single" w:sz="4" w:space="0" w:color="auto"/>
            </w:tcBorders>
            <w:shd w:val="clear" w:color="auto" w:fill="auto"/>
            <w:hideMark/>
          </w:tcPr>
          <w:p w14:paraId="5151D23B"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 Строительство новых сетей водоснабжения в целях подключения потребителей</w:t>
            </w:r>
          </w:p>
        </w:tc>
      </w:tr>
      <w:tr w:rsidR="002D3FB9" w:rsidRPr="007E1073" w14:paraId="1483EBFB" w14:textId="77777777" w:rsidTr="00B905D6">
        <w:trPr>
          <w:trHeight w:val="20"/>
        </w:trPr>
        <w:tc>
          <w:tcPr>
            <w:tcW w:w="4069" w:type="dxa"/>
            <w:tcBorders>
              <w:top w:val="nil"/>
              <w:left w:val="single" w:sz="4" w:space="0" w:color="auto"/>
              <w:bottom w:val="single" w:sz="4" w:space="0" w:color="auto"/>
              <w:right w:val="single" w:sz="4" w:space="0" w:color="auto"/>
            </w:tcBorders>
            <w:shd w:val="clear" w:color="auto" w:fill="auto"/>
            <w:hideMark/>
          </w:tcPr>
          <w:p w14:paraId="1D6ED119"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Строительство сети водоснабж</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ния до подключа</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мого объекта ул. 55 лет победы, между ул. Н</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вая и ул. Кедровая</w:t>
            </w:r>
          </w:p>
        </w:tc>
        <w:tc>
          <w:tcPr>
            <w:tcW w:w="3555" w:type="dxa"/>
            <w:tcBorders>
              <w:top w:val="nil"/>
              <w:left w:val="nil"/>
              <w:bottom w:val="single" w:sz="4" w:space="0" w:color="auto"/>
              <w:right w:val="single" w:sz="4" w:space="0" w:color="auto"/>
            </w:tcBorders>
            <w:shd w:val="clear" w:color="auto" w:fill="auto"/>
            <w:hideMark/>
          </w:tcPr>
          <w:p w14:paraId="3F5876C9"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Подключение новых абоне</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тов</w:t>
            </w:r>
          </w:p>
        </w:tc>
        <w:tc>
          <w:tcPr>
            <w:tcW w:w="2490" w:type="dxa"/>
            <w:tcBorders>
              <w:top w:val="nil"/>
              <w:left w:val="nil"/>
              <w:bottom w:val="single" w:sz="4" w:space="0" w:color="auto"/>
              <w:right w:val="single" w:sz="4" w:space="0" w:color="auto"/>
            </w:tcBorders>
            <w:shd w:val="clear" w:color="auto" w:fill="auto"/>
            <w:hideMark/>
          </w:tcPr>
          <w:p w14:paraId="3FD1DA88"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70B96141"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2026</w:t>
            </w:r>
          </w:p>
        </w:tc>
        <w:tc>
          <w:tcPr>
            <w:tcW w:w="2243" w:type="dxa"/>
            <w:tcBorders>
              <w:top w:val="nil"/>
              <w:left w:val="nil"/>
              <w:bottom w:val="single" w:sz="4" w:space="0" w:color="auto"/>
              <w:right w:val="single" w:sz="4" w:space="0" w:color="auto"/>
            </w:tcBorders>
            <w:shd w:val="clear" w:color="auto" w:fill="auto"/>
            <w:noWrap/>
            <w:vAlign w:val="bottom"/>
            <w:hideMark/>
          </w:tcPr>
          <w:p w14:paraId="12D4F041"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10.41</w:t>
            </w:r>
          </w:p>
        </w:tc>
        <w:tc>
          <w:tcPr>
            <w:tcW w:w="889" w:type="dxa"/>
            <w:tcBorders>
              <w:top w:val="nil"/>
              <w:left w:val="nil"/>
              <w:bottom w:val="single" w:sz="4" w:space="0" w:color="auto"/>
              <w:right w:val="single" w:sz="4" w:space="0" w:color="auto"/>
            </w:tcBorders>
            <w:shd w:val="clear" w:color="auto" w:fill="auto"/>
            <w:noWrap/>
            <w:vAlign w:val="bottom"/>
            <w:hideMark/>
          </w:tcPr>
          <w:p w14:paraId="0E11A7FC"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56663521"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2A1110E0"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10.41</w:t>
            </w:r>
          </w:p>
        </w:tc>
        <w:tc>
          <w:tcPr>
            <w:tcW w:w="889" w:type="dxa"/>
            <w:tcBorders>
              <w:top w:val="nil"/>
              <w:left w:val="nil"/>
              <w:bottom w:val="single" w:sz="4" w:space="0" w:color="auto"/>
              <w:right w:val="single" w:sz="4" w:space="0" w:color="auto"/>
            </w:tcBorders>
            <w:shd w:val="clear" w:color="auto" w:fill="auto"/>
            <w:noWrap/>
            <w:vAlign w:val="bottom"/>
            <w:hideMark/>
          </w:tcPr>
          <w:p w14:paraId="6BC12BB4"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CB6796C"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F5D06C4"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1ED961A6"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средства</w:t>
            </w:r>
          </w:p>
        </w:tc>
      </w:tr>
      <w:tr w:rsidR="002D3FB9" w:rsidRPr="007E1073" w14:paraId="42D230F9" w14:textId="77777777" w:rsidTr="00B905D6">
        <w:trPr>
          <w:trHeight w:val="20"/>
        </w:trPr>
        <w:tc>
          <w:tcPr>
            <w:tcW w:w="4069" w:type="dxa"/>
            <w:tcBorders>
              <w:top w:val="nil"/>
              <w:left w:val="single" w:sz="4" w:space="0" w:color="auto"/>
              <w:bottom w:val="single" w:sz="4" w:space="0" w:color="auto"/>
              <w:right w:val="single" w:sz="4" w:space="0" w:color="auto"/>
            </w:tcBorders>
            <w:shd w:val="clear" w:color="auto" w:fill="auto"/>
            <w:hideMark/>
          </w:tcPr>
          <w:p w14:paraId="2400CB63"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Строительство сетей водосна</w:t>
            </w:r>
            <w:r w:rsidRPr="007E1073">
              <w:rPr>
                <w:rFonts w:ascii="Times New Roman" w:eastAsia="Times New Roman" w:hAnsi="Times New Roman"/>
                <w:color w:val="000000"/>
                <w:sz w:val="26"/>
                <w:szCs w:val="26"/>
                <w:lang w:eastAsia="ru-RU"/>
              </w:rPr>
              <w:t>б</w:t>
            </w:r>
            <w:r w:rsidRPr="007E1073">
              <w:rPr>
                <w:rFonts w:ascii="Times New Roman" w:eastAsia="Times New Roman" w:hAnsi="Times New Roman"/>
                <w:color w:val="000000"/>
                <w:sz w:val="26"/>
                <w:szCs w:val="26"/>
                <w:lang w:eastAsia="ru-RU"/>
              </w:rPr>
              <w:t>жения для подключения план</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ровочного района 1</w:t>
            </w:r>
          </w:p>
        </w:tc>
        <w:tc>
          <w:tcPr>
            <w:tcW w:w="3555" w:type="dxa"/>
            <w:tcBorders>
              <w:top w:val="nil"/>
              <w:left w:val="nil"/>
              <w:bottom w:val="single" w:sz="4" w:space="0" w:color="auto"/>
              <w:right w:val="single" w:sz="4" w:space="0" w:color="auto"/>
            </w:tcBorders>
            <w:shd w:val="clear" w:color="auto" w:fill="auto"/>
            <w:hideMark/>
          </w:tcPr>
          <w:p w14:paraId="4D874837"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Подключение перспекти</w:t>
            </w:r>
            <w:r w:rsidRPr="007E1073">
              <w:rPr>
                <w:rFonts w:ascii="Times New Roman" w:eastAsia="Times New Roman" w:hAnsi="Times New Roman"/>
                <w:color w:val="000000"/>
                <w:sz w:val="26"/>
                <w:szCs w:val="26"/>
                <w:lang w:eastAsia="ru-RU"/>
              </w:rPr>
              <w:t>в</w:t>
            </w:r>
            <w:r w:rsidRPr="007E1073">
              <w:rPr>
                <w:rFonts w:ascii="Times New Roman" w:eastAsia="Times New Roman" w:hAnsi="Times New Roman"/>
                <w:color w:val="000000"/>
                <w:sz w:val="26"/>
                <w:szCs w:val="26"/>
                <w:lang w:eastAsia="ru-RU"/>
              </w:rPr>
              <w:t>ной застройки по генерал</w:t>
            </w:r>
            <w:r w:rsidRPr="007E1073">
              <w:rPr>
                <w:rFonts w:ascii="Times New Roman" w:eastAsia="Times New Roman" w:hAnsi="Times New Roman"/>
                <w:color w:val="000000"/>
                <w:sz w:val="26"/>
                <w:szCs w:val="26"/>
                <w:lang w:eastAsia="ru-RU"/>
              </w:rPr>
              <w:t>ь</w:t>
            </w:r>
            <w:r w:rsidRPr="007E1073">
              <w:rPr>
                <w:rFonts w:ascii="Times New Roman" w:eastAsia="Times New Roman" w:hAnsi="Times New Roman"/>
                <w:color w:val="000000"/>
                <w:sz w:val="26"/>
                <w:szCs w:val="26"/>
                <w:lang w:eastAsia="ru-RU"/>
              </w:rPr>
              <w:t>ному плану</w:t>
            </w:r>
          </w:p>
        </w:tc>
        <w:tc>
          <w:tcPr>
            <w:tcW w:w="2490" w:type="dxa"/>
            <w:tcBorders>
              <w:top w:val="nil"/>
              <w:left w:val="nil"/>
              <w:bottom w:val="single" w:sz="4" w:space="0" w:color="auto"/>
              <w:right w:val="single" w:sz="4" w:space="0" w:color="auto"/>
            </w:tcBorders>
            <w:shd w:val="clear" w:color="auto" w:fill="auto"/>
            <w:hideMark/>
          </w:tcPr>
          <w:p w14:paraId="59EA491C"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0C039CEE"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2026</w:t>
            </w:r>
          </w:p>
        </w:tc>
        <w:tc>
          <w:tcPr>
            <w:tcW w:w="2243" w:type="dxa"/>
            <w:tcBorders>
              <w:top w:val="nil"/>
              <w:left w:val="nil"/>
              <w:bottom w:val="single" w:sz="4" w:space="0" w:color="auto"/>
              <w:right w:val="single" w:sz="4" w:space="0" w:color="auto"/>
            </w:tcBorders>
            <w:shd w:val="clear" w:color="auto" w:fill="auto"/>
            <w:noWrap/>
            <w:vAlign w:val="bottom"/>
            <w:hideMark/>
          </w:tcPr>
          <w:p w14:paraId="01A7FD34"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12.83</w:t>
            </w:r>
          </w:p>
        </w:tc>
        <w:tc>
          <w:tcPr>
            <w:tcW w:w="889" w:type="dxa"/>
            <w:tcBorders>
              <w:top w:val="nil"/>
              <w:left w:val="nil"/>
              <w:bottom w:val="single" w:sz="4" w:space="0" w:color="auto"/>
              <w:right w:val="single" w:sz="4" w:space="0" w:color="auto"/>
            </w:tcBorders>
            <w:shd w:val="clear" w:color="auto" w:fill="auto"/>
            <w:noWrap/>
            <w:vAlign w:val="bottom"/>
            <w:hideMark/>
          </w:tcPr>
          <w:p w14:paraId="24A963D9"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116838E7"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665BB651"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12.83</w:t>
            </w:r>
          </w:p>
        </w:tc>
        <w:tc>
          <w:tcPr>
            <w:tcW w:w="889" w:type="dxa"/>
            <w:tcBorders>
              <w:top w:val="nil"/>
              <w:left w:val="nil"/>
              <w:bottom w:val="single" w:sz="4" w:space="0" w:color="auto"/>
              <w:right w:val="single" w:sz="4" w:space="0" w:color="auto"/>
            </w:tcBorders>
            <w:shd w:val="clear" w:color="auto" w:fill="auto"/>
            <w:noWrap/>
            <w:vAlign w:val="bottom"/>
            <w:hideMark/>
          </w:tcPr>
          <w:p w14:paraId="676E330D"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9A9785B"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57AED7C"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17F59141"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средства</w:t>
            </w:r>
          </w:p>
        </w:tc>
      </w:tr>
      <w:tr w:rsidR="002D3FB9" w:rsidRPr="007E1073" w14:paraId="1223BD8A" w14:textId="77777777" w:rsidTr="00B905D6">
        <w:trPr>
          <w:trHeight w:val="20"/>
        </w:trPr>
        <w:tc>
          <w:tcPr>
            <w:tcW w:w="4069" w:type="dxa"/>
            <w:tcBorders>
              <w:top w:val="nil"/>
              <w:left w:val="single" w:sz="4" w:space="0" w:color="auto"/>
              <w:bottom w:val="single" w:sz="4" w:space="0" w:color="auto"/>
              <w:right w:val="single" w:sz="4" w:space="0" w:color="auto"/>
            </w:tcBorders>
            <w:shd w:val="clear" w:color="auto" w:fill="auto"/>
            <w:hideMark/>
          </w:tcPr>
          <w:p w14:paraId="14AD8971"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Строительство сетей водосна</w:t>
            </w:r>
            <w:r w:rsidRPr="007E1073">
              <w:rPr>
                <w:rFonts w:ascii="Times New Roman" w:eastAsia="Times New Roman" w:hAnsi="Times New Roman"/>
                <w:color w:val="000000"/>
                <w:sz w:val="26"/>
                <w:szCs w:val="26"/>
                <w:lang w:eastAsia="ru-RU"/>
              </w:rPr>
              <w:t>б</w:t>
            </w:r>
            <w:r w:rsidRPr="007E1073">
              <w:rPr>
                <w:rFonts w:ascii="Times New Roman" w:eastAsia="Times New Roman" w:hAnsi="Times New Roman"/>
                <w:color w:val="000000"/>
                <w:sz w:val="26"/>
                <w:szCs w:val="26"/>
                <w:lang w:eastAsia="ru-RU"/>
              </w:rPr>
              <w:t>жения до подключаемого план</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ровочного рай</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на 2</w:t>
            </w:r>
          </w:p>
        </w:tc>
        <w:tc>
          <w:tcPr>
            <w:tcW w:w="3555" w:type="dxa"/>
            <w:tcBorders>
              <w:top w:val="nil"/>
              <w:left w:val="nil"/>
              <w:bottom w:val="single" w:sz="4" w:space="0" w:color="auto"/>
              <w:right w:val="single" w:sz="4" w:space="0" w:color="auto"/>
            </w:tcBorders>
            <w:shd w:val="clear" w:color="auto" w:fill="auto"/>
            <w:hideMark/>
          </w:tcPr>
          <w:p w14:paraId="607E6461"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Подключение перспекти</w:t>
            </w:r>
            <w:r w:rsidRPr="007E1073">
              <w:rPr>
                <w:rFonts w:ascii="Times New Roman" w:eastAsia="Times New Roman" w:hAnsi="Times New Roman"/>
                <w:color w:val="000000"/>
                <w:sz w:val="26"/>
                <w:szCs w:val="26"/>
                <w:lang w:eastAsia="ru-RU"/>
              </w:rPr>
              <w:t>в</w:t>
            </w:r>
            <w:r w:rsidRPr="007E1073">
              <w:rPr>
                <w:rFonts w:ascii="Times New Roman" w:eastAsia="Times New Roman" w:hAnsi="Times New Roman"/>
                <w:color w:val="000000"/>
                <w:sz w:val="26"/>
                <w:szCs w:val="26"/>
                <w:lang w:eastAsia="ru-RU"/>
              </w:rPr>
              <w:t>ной застройки по генерал</w:t>
            </w:r>
            <w:r w:rsidRPr="007E1073">
              <w:rPr>
                <w:rFonts w:ascii="Times New Roman" w:eastAsia="Times New Roman" w:hAnsi="Times New Roman"/>
                <w:color w:val="000000"/>
                <w:sz w:val="26"/>
                <w:szCs w:val="26"/>
                <w:lang w:eastAsia="ru-RU"/>
              </w:rPr>
              <w:t>ь</w:t>
            </w:r>
            <w:r w:rsidRPr="007E1073">
              <w:rPr>
                <w:rFonts w:ascii="Times New Roman" w:eastAsia="Times New Roman" w:hAnsi="Times New Roman"/>
                <w:color w:val="000000"/>
                <w:sz w:val="26"/>
                <w:szCs w:val="26"/>
                <w:lang w:eastAsia="ru-RU"/>
              </w:rPr>
              <w:t>ному плану</w:t>
            </w:r>
          </w:p>
        </w:tc>
        <w:tc>
          <w:tcPr>
            <w:tcW w:w="2490" w:type="dxa"/>
            <w:tcBorders>
              <w:top w:val="nil"/>
              <w:left w:val="nil"/>
              <w:bottom w:val="single" w:sz="4" w:space="0" w:color="auto"/>
              <w:right w:val="single" w:sz="4" w:space="0" w:color="auto"/>
            </w:tcBorders>
            <w:shd w:val="clear" w:color="auto" w:fill="auto"/>
            <w:hideMark/>
          </w:tcPr>
          <w:p w14:paraId="6BDDBD25"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34AE2177"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2025</w:t>
            </w:r>
          </w:p>
        </w:tc>
        <w:tc>
          <w:tcPr>
            <w:tcW w:w="2243" w:type="dxa"/>
            <w:tcBorders>
              <w:top w:val="nil"/>
              <w:left w:val="nil"/>
              <w:bottom w:val="single" w:sz="4" w:space="0" w:color="auto"/>
              <w:right w:val="single" w:sz="4" w:space="0" w:color="auto"/>
            </w:tcBorders>
            <w:shd w:val="clear" w:color="auto" w:fill="auto"/>
            <w:noWrap/>
            <w:vAlign w:val="bottom"/>
            <w:hideMark/>
          </w:tcPr>
          <w:p w14:paraId="174690CC"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0.98</w:t>
            </w:r>
          </w:p>
        </w:tc>
        <w:tc>
          <w:tcPr>
            <w:tcW w:w="889" w:type="dxa"/>
            <w:tcBorders>
              <w:top w:val="nil"/>
              <w:left w:val="nil"/>
              <w:bottom w:val="single" w:sz="4" w:space="0" w:color="auto"/>
              <w:right w:val="single" w:sz="4" w:space="0" w:color="auto"/>
            </w:tcBorders>
            <w:shd w:val="clear" w:color="auto" w:fill="auto"/>
            <w:noWrap/>
            <w:vAlign w:val="bottom"/>
            <w:hideMark/>
          </w:tcPr>
          <w:p w14:paraId="092DAF4A"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38AA60CE"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0.98</w:t>
            </w:r>
          </w:p>
        </w:tc>
        <w:tc>
          <w:tcPr>
            <w:tcW w:w="889" w:type="dxa"/>
            <w:tcBorders>
              <w:top w:val="nil"/>
              <w:left w:val="nil"/>
              <w:bottom w:val="single" w:sz="4" w:space="0" w:color="auto"/>
              <w:right w:val="single" w:sz="4" w:space="0" w:color="auto"/>
            </w:tcBorders>
            <w:shd w:val="clear" w:color="auto" w:fill="auto"/>
            <w:noWrap/>
            <w:vAlign w:val="bottom"/>
            <w:hideMark/>
          </w:tcPr>
          <w:p w14:paraId="7B509E24"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5ECFCD14"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4FB57CC"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9641DA8"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30D262C4"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средства</w:t>
            </w:r>
          </w:p>
        </w:tc>
      </w:tr>
      <w:tr w:rsidR="002D3FB9" w:rsidRPr="007E1073" w14:paraId="419C8F0D" w14:textId="77777777" w:rsidTr="00B905D6">
        <w:trPr>
          <w:trHeight w:val="20"/>
        </w:trPr>
        <w:tc>
          <w:tcPr>
            <w:tcW w:w="4069" w:type="dxa"/>
            <w:tcBorders>
              <w:top w:val="nil"/>
              <w:left w:val="single" w:sz="4" w:space="0" w:color="auto"/>
              <w:bottom w:val="single" w:sz="4" w:space="0" w:color="auto"/>
              <w:right w:val="single" w:sz="4" w:space="0" w:color="auto"/>
            </w:tcBorders>
            <w:shd w:val="clear" w:color="auto" w:fill="auto"/>
            <w:hideMark/>
          </w:tcPr>
          <w:p w14:paraId="002B23CA"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Строительство сетей водосна</w:t>
            </w:r>
            <w:r w:rsidRPr="007E1073">
              <w:rPr>
                <w:rFonts w:ascii="Times New Roman" w:eastAsia="Times New Roman" w:hAnsi="Times New Roman"/>
                <w:color w:val="000000"/>
                <w:sz w:val="26"/>
                <w:szCs w:val="26"/>
                <w:lang w:eastAsia="ru-RU"/>
              </w:rPr>
              <w:t>б</w:t>
            </w:r>
            <w:r w:rsidRPr="007E1073">
              <w:rPr>
                <w:rFonts w:ascii="Times New Roman" w:eastAsia="Times New Roman" w:hAnsi="Times New Roman"/>
                <w:color w:val="000000"/>
                <w:sz w:val="26"/>
                <w:szCs w:val="26"/>
                <w:lang w:eastAsia="ru-RU"/>
              </w:rPr>
              <w:t>жения до подключаемого план</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ровочного рай</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на 3</w:t>
            </w:r>
          </w:p>
        </w:tc>
        <w:tc>
          <w:tcPr>
            <w:tcW w:w="3555" w:type="dxa"/>
            <w:tcBorders>
              <w:top w:val="nil"/>
              <w:left w:val="nil"/>
              <w:bottom w:val="single" w:sz="4" w:space="0" w:color="auto"/>
              <w:right w:val="single" w:sz="4" w:space="0" w:color="auto"/>
            </w:tcBorders>
            <w:shd w:val="clear" w:color="auto" w:fill="auto"/>
            <w:hideMark/>
          </w:tcPr>
          <w:p w14:paraId="1208A8E5"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Подключение перспекти</w:t>
            </w:r>
            <w:r w:rsidRPr="007E1073">
              <w:rPr>
                <w:rFonts w:ascii="Times New Roman" w:eastAsia="Times New Roman" w:hAnsi="Times New Roman"/>
                <w:color w:val="000000"/>
                <w:sz w:val="26"/>
                <w:szCs w:val="26"/>
                <w:lang w:eastAsia="ru-RU"/>
              </w:rPr>
              <w:t>в</w:t>
            </w:r>
            <w:r w:rsidRPr="007E1073">
              <w:rPr>
                <w:rFonts w:ascii="Times New Roman" w:eastAsia="Times New Roman" w:hAnsi="Times New Roman"/>
                <w:color w:val="000000"/>
                <w:sz w:val="26"/>
                <w:szCs w:val="26"/>
                <w:lang w:eastAsia="ru-RU"/>
              </w:rPr>
              <w:t>ной застройки по генерал</w:t>
            </w:r>
            <w:r w:rsidRPr="007E1073">
              <w:rPr>
                <w:rFonts w:ascii="Times New Roman" w:eastAsia="Times New Roman" w:hAnsi="Times New Roman"/>
                <w:color w:val="000000"/>
                <w:sz w:val="26"/>
                <w:szCs w:val="26"/>
                <w:lang w:eastAsia="ru-RU"/>
              </w:rPr>
              <w:t>ь</w:t>
            </w:r>
            <w:r w:rsidRPr="007E1073">
              <w:rPr>
                <w:rFonts w:ascii="Times New Roman" w:eastAsia="Times New Roman" w:hAnsi="Times New Roman"/>
                <w:color w:val="000000"/>
                <w:sz w:val="26"/>
                <w:szCs w:val="26"/>
                <w:lang w:eastAsia="ru-RU"/>
              </w:rPr>
              <w:t>ному плану</w:t>
            </w:r>
          </w:p>
        </w:tc>
        <w:tc>
          <w:tcPr>
            <w:tcW w:w="2490" w:type="dxa"/>
            <w:tcBorders>
              <w:top w:val="nil"/>
              <w:left w:val="nil"/>
              <w:bottom w:val="single" w:sz="4" w:space="0" w:color="auto"/>
              <w:right w:val="single" w:sz="4" w:space="0" w:color="auto"/>
            </w:tcBorders>
            <w:shd w:val="clear" w:color="auto" w:fill="auto"/>
            <w:hideMark/>
          </w:tcPr>
          <w:p w14:paraId="7144089F"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5A0BA325"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2027</w:t>
            </w:r>
          </w:p>
        </w:tc>
        <w:tc>
          <w:tcPr>
            <w:tcW w:w="2243" w:type="dxa"/>
            <w:tcBorders>
              <w:top w:val="nil"/>
              <w:left w:val="nil"/>
              <w:bottom w:val="single" w:sz="4" w:space="0" w:color="auto"/>
              <w:right w:val="single" w:sz="4" w:space="0" w:color="auto"/>
            </w:tcBorders>
            <w:shd w:val="clear" w:color="auto" w:fill="auto"/>
            <w:noWrap/>
            <w:vAlign w:val="bottom"/>
            <w:hideMark/>
          </w:tcPr>
          <w:p w14:paraId="0B7E9757"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0.79</w:t>
            </w:r>
          </w:p>
        </w:tc>
        <w:tc>
          <w:tcPr>
            <w:tcW w:w="889" w:type="dxa"/>
            <w:tcBorders>
              <w:top w:val="nil"/>
              <w:left w:val="nil"/>
              <w:bottom w:val="single" w:sz="4" w:space="0" w:color="auto"/>
              <w:right w:val="single" w:sz="4" w:space="0" w:color="auto"/>
            </w:tcBorders>
            <w:shd w:val="clear" w:color="auto" w:fill="auto"/>
            <w:noWrap/>
            <w:vAlign w:val="bottom"/>
            <w:hideMark/>
          </w:tcPr>
          <w:p w14:paraId="1280905E"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692F1C9E"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4F69DBA0"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2B1B5721"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0.79</w:t>
            </w:r>
          </w:p>
        </w:tc>
        <w:tc>
          <w:tcPr>
            <w:tcW w:w="986" w:type="dxa"/>
            <w:tcBorders>
              <w:top w:val="nil"/>
              <w:left w:val="nil"/>
              <w:bottom w:val="single" w:sz="4" w:space="0" w:color="auto"/>
              <w:right w:val="single" w:sz="4" w:space="0" w:color="auto"/>
            </w:tcBorders>
            <w:shd w:val="clear" w:color="auto" w:fill="auto"/>
            <w:noWrap/>
            <w:vAlign w:val="bottom"/>
            <w:hideMark/>
          </w:tcPr>
          <w:p w14:paraId="52EA43D6"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0394116"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F82A263"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средства</w:t>
            </w:r>
          </w:p>
        </w:tc>
      </w:tr>
      <w:tr w:rsidR="002D3FB9" w:rsidRPr="007E1073" w14:paraId="42784602" w14:textId="77777777" w:rsidTr="00B905D6">
        <w:trPr>
          <w:trHeight w:val="20"/>
        </w:trPr>
        <w:tc>
          <w:tcPr>
            <w:tcW w:w="4069" w:type="dxa"/>
            <w:tcBorders>
              <w:top w:val="nil"/>
              <w:left w:val="single" w:sz="4" w:space="0" w:color="auto"/>
              <w:bottom w:val="single" w:sz="4" w:space="0" w:color="auto"/>
              <w:right w:val="single" w:sz="4" w:space="0" w:color="auto"/>
            </w:tcBorders>
            <w:shd w:val="clear" w:color="auto" w:fill="auto"/>
            <w:hideMark/>
          </w:tcPr>
          <w:p w14:paraId="2E28BAD8"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Строительство сетей водосна</w:t>
            </w:r>
            <w:r w:rsidRPr="007E1073">
              <w:rPr>
                <w:rFonts w:ascii="Times New Roman" w:eastAsia="Times New Roman" w:hAnsi="Times New Roman"/>
                <w:color w:val="000000"/>
                <w:sz w:val="26"/>
                <w:szCs w:val="26"/>
                <w:lang w:eastAsia="ru-RU"/>
              </w:rPr>
              <w:t>б</w:t>
            </w:r>
            <w:r w:rsidRPr="007E1073">
              <w:rPr>
                <w:rFonts w:ascii="Times New Roman" w:eastAsia="Times New Roman" w:hAnsi="Times New Roman"/>
                <w:color w:val="000000"/>
                <w:sz w:val="26"/>
                <w:szCs w:val="26"/>
                <w:lang w:eastAsia="ru-RU"/>
              </w:rPr>
              <w:t>жения до подключаемого план</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ровочного рай</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на 4</w:t>
            </w:r>
          </w:p>
        </w:tc>
        <w:tc>
          <w:tcPr>
            <w:tcW w:w="3555" w:type="dxa"/>
            <w:tcBorders>
              <w:top w:val="nil"/>
              <w:left w:val="nil"/>
              <w:bottom w:val="single" w:sz="4" w:space="0" w:color="auto"/>
              <w:right w:val="single" w:sz="4" w:space="0" w:color="auto"/>
            </w:tcBorders>
            <w:shd w:val="clear" w:color="auto" w:fill="auto"/>
            <w:hideMark/>
          </w:tcPr>
          <w:p w14:paraId="6B94B121"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Подключение перспекти</w:t>
            </w:r>
            <w:r w:rsidRPr="007E1073">
              <w:rPr>
                <w:rFonts w:ascii="Times New Roman" w:eastAsia="Times New Roman" w:hAnsi="Times New Roman"/>
                <w:color w:val="000000"/>
                <w:sz w:val="26"/>
                <w:szCs w:val="26"/>
                <w:lang w:eastAsia="ru-RU"/>
              </w:rPr>
              <w:t>в</w:t>
            </w:r>
            <w:r w:rsidRPr="007E1073">
              <w:rPr>
                <w:rFonts w:ascii="Times New Roman" w:eastAsia="Times New Roman" w:hAnsi="Times New Roman"/>
                <w:color w:val="000000"/>
                <w:sz w:val="26"/>
                <w:szCs w:val="26"/>
                <w:lang w:eastAsia="ru-RU"/>
              </w:rPr>
              <w:t>ной застройки по генерал</w:t>
            </w:r>
            <w:r w:rsidRPr="007E1073">
              <w:rPr>
                <w:rFonts w:ascii="Times New Roman" w:eastAsia="Times New Roman" w:hAnsi="Times New Roman"/>
                <w:color w:val="000000"/>
                <w:sz w:val="26"/>
                <w:szCs w:val="26"/>
                <w:lang w:eastAsia="ru-RU"/>
              </w:rPr>
              <w:t>ь</w:t>
            </w:r>
            <w:r w:rsidRPr="007E1073">
              <w:rPr>
                <w:rFonts w:ascii="Times New Roman" w:eastAsia="Times New Roman" w:hAnsi="Times New Roman"/>
                <w:color w:val="000000"/>
                <w:sz w:val="26"/>
                <w:szCs w:val="26"/>
                <w:lang w:eastAsia="ru-RU"/>
              </w:rPr>
              <w:t>ному плану</w:t>
            </w:r>
          </w:p>
        </w:tc>
        <w:tc>
          <w:tcPr>
            <w:tcW w:w="2490" w:type="dxa"/>
            <w:tcBorders>
              <w:top w:val="nil"/>
              <w:left w:val="nil"/>
              <w:bottom w:val="single" w:sz="4" w:space="0" w:color="auto"/>
              <w:right w:val="single" w:sz="4" w:space="0" w:color="auto"/>
            </w:tcBorders>
            <w:shd w:val="clear" w:color="auto" w:fill="auto"/>
            <w:hideMark/>
          </w:tcPr>
          <w:p w14:paraId="425C35D3"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6689BCC9"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2030</w:t>
            </w:r>
          </w:p>
        </w:tc>
        <w:tc>
          <w:tcPr>
            <w:tcW w:w="2243" w:type="dxa"/>
            <w:tcBorders>
              <w:top w:val="nil"/>
              <w:left w:val="nil"/>
              <w:bottom w:val="single" w:sz="4" w:space="0" w:color="auto"/>
              <w:right w:val="single" w:sz="4" w:space="0" w:color="auto"/>
            </w:tcBorders>
            <w:shd w:val="clear" w:color="auto" w:fill="auto"/>
            <w:noWrap/>
            <w:vAlign w:val="bottom"/>
            <w:hideMark/>
          </w:tcPr>
          <w:p w14:paraId="4D1C62C1"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6.38</w:t>
            </w:r>
          </w:p>
        </w:tc>
        <w:tc>
          <w:tcPr>
            <w:tcW w:w="889" w:type="dxa"/>
            <w:tcBorders>
              <w:top w:val="nil"/>
              <w:left w:val="nil"/>
              <w:bottom w:val="single" w:sz="4" w:space="0" w:color="auto"/>
              <w:right w:val="single" w:sz="4" w:space="0" w:color="auto"/>
            </w:tcBorders>
            <w:shd w:val="clear" w:color="auto" w:fill="auto"/>
            <w:noWrap/>
            <w:vAlign w:val="bottom"/>
            <w:hideMark/>
          </w:tcPr>
          <w:p w14:paraId="550569FE"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4BC013FB"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22CB74CE"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724CB689"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4038C5A"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72BFF70"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6.38</w:t>
            </w:r>
          </w:p>
        </w:tc>
        <w:tc>
          <w:tcPr>
            <w:tcW w:w="2126" w:type="dxa"/>
            <w:tcBorders>
              <w:top w:val="nil"/>
              <w:left w:val="nil"/>
              <w:bottom w:val="single" w:sz="4" w:space="0" w:color="auto"/>
              <w:right w:val="single" w:sz="4" w:space="0" w:color="auto"/>
            </w:tcBorders>
            <w:shd w:val="clear" w:color="auto" w:fill="auto"/>
            <w:vAlign w:val="center"/>
            <w:hideMark/>
          </w:tcPr>
          <w:p w14:paraId="0DF31BA5"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средства</w:t>
            </w:r>
          </w:p>
        </w:tc>
      </w:tr>
      <w:tr w:rsidR="002D3FB9" w:rsidRPr="007E1073" w14:paraId="09C163D0" w14:textId="77777777" w:rsidTr="00B905D6">
        <w:trPr>
          <w:trHeight w:val="20"/>
        </w:trPr>
        <w:tc>
          <w:tcPr>
            <w:tcW w:w="4069" w:type="dxa"/>
            <w:tcBorders>
              <w:top w:val="nil"/>
              <w:left w:val="single" w:sz="4" w:space="0" w:color="auto"/>
              <w:bottom w:val="single" w:sz="4" w:space="0" w:color="auto"/>
              <w:right w:val="single" w:sz="4" w:space="0" w:color="auto"/>
            </w:tcBorders>
            <w:shd w:val="clear" w:color="auto" w:fill="auto"/>
            <w:hideMark/>
          </w:tcPr>
          <w:p w14:paraId="1B2295FE"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Строительство сетей водосна</w:t>
            </w:r>
            <w:r w:rsidRPr="007E1073">
              <w:rPr>
                <w:rFonts w:ascii="Times New Roman" w:eastAsia="Times New Roman" w:hAnsi="Times New Roman"/>
                <w:color w:val="000000"/>
                <w:sz w:val="26"/>
                <w:szCs w:val="26"/>
                <w:lang w:eastAsia="ru-RU"/>
              </w:rPr>
              <w:t>б</w:t>
            </w:r>
            <w:r w:rsidRPr="007E1073">
              <w:rPr>
                <w:rFonts w:ascii="Times New Roman" w:eastAsia="Times New Roman" w:hAnsi="Times New Roman"/>
                <w:color w:val="000000"/>
                <w:sz w:val="26"/>
                <w:szCs w:val="26"/>
                <w:lang w:eastAsia="ru-RU"/>
              </w:rPr>
              <w:t>жения до подключаемого план</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ровочного рай</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на 5</w:t>
            </w:r>
          </w:p>
        </w:tc>
        <w:tc>
          <w:tcPr>
            <w:tcW w:w="3555" w:type="dxa"/>
            <w:tcBorders>
              <w:top w:val="nil"/>
              <w:left w:val="nil"/>
              <w:bottom w:val="single" w:sz="4" w:space="0" w:color="auto"/>
              <w:right w:val="single" w:sz="4" w:space="0" w:color="auto"/>
            </w:tcBorders>
            <w:shd w:val="clear" w:color="auto" w:fill="auto"/>
            <w:hideMark/>
          </w:tcPr>
          <w:p w14:paraId="18E0EDE5"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Подключение перспекти</w:t>
            </w:r>
            <w:r w:rsidRPr="007E1073">
              <w:rPr>
                <w:rFonts w:ascii="Times New Roman" w:eastAsia="Times New Roman" w:hAnsi="Times New Roman"/>
                <w:color w:val="000000"/>
                <w:sz w:val="26"/>
                <w:szCs w:val="26"/>
                <w:lang w:eastAsia="ru-RU"/>
              </w:rPr>
              <w:t>в</w:t>
            </w:r>
            <w:r w:rsidRPr="007E1073">
              <w:rPr>
                <w:rFonts w:ascii="Times New Roman" w:eastAsia="Times New Roman" w:hAnsi="Times New Roman"/>
                <w:color w:val="000000"/>
                <w:sz w:val="26"/>
                <w:szCs w:val="26"/>
                <w:lang w:eastAsia="ru-RU"/>
              </w:rPr>
              <w:t>ной застройки по генерал</w:t>
            </w:r>
            <w:r w:rsidRPr="007E1073">
              <w:rPr>
                <w:rFonts w:ascii="Times New Roman" w:eastAsia="Times New Roman" w:hAnsi="Times New Roman"/>
                <w:color w:val="000000"/>
                <w:sz w:val="26"/>
                <w:szCs w:val="26"/>
                <w:lang w:eastAsia="ru-RU"/>
              </w:rPr>
              <w:t>ь</w:t>
            </w:r>
            <w:r w:rsidRPr="007E1073">
              <w:rPr>
                <w:rFonts w:ascii="Times New Roman" w:eastAsia="Times New Roman" w:hAnsi="Times New Roman"/>
                <w:color w:val="000000"/>
                <w:sz w:val="26"/>
                <w:szCs w:val="26"/>
                <w:lang w:eastAsia="ru-RU"/>
              </w:rPr>
              <w:t>ному плану</w:t>
            </w:r>
          </w:p>
        </w:tc>
        <w:tc>
          <w:tcPr>
            <w:tcW w:w="2490" w:type="dxa"/>
            <w:tcBorders>
              <w:top w:val="nil"/>
              <w:left w:val="nil"/>
              <w:bottom w:val="single" w:sz="4" w:space="0" w:color="auto"/>
              <w:right w:val="single" w:sz="4" w:space="0" w:color="auto"/>
            </w:tcBorders>
            <w:shd w:val="clear" w:color="auto" w:fill="auto"/>
            <w:hideMark/>
          </w:tcPr>
          <w:p w14:paraId="08131BA6"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60185E48"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2026</w:t>
            </w:r>
          </w:p>
        </w:tc>
        <w:tc>
          <w:tcPr>
            <w:tcW w:w="2243" w:type="dxa"/>
            <w:tcBorders>
              <w:top w:val="nil"/>
              <w:left w:val="nil"/>
              <w:bottom w:val="single" w:sz="4" w:space="0" w:color="auto"/>
              <w:right w:val="single" w:sz="4" w:space="0" w:color="auto"/>
            </w:tcBorders>
            <w:shd w:val="clear" w:color="auto" w:fill="auto"/>
            <w:noWrap/>
            <w:vAlign w:val="bottom"/>
            <w:hideMark/>
          </w:tcPr>
          <w:p w14:paraId="21E5EC17"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16.24</w:t>
            </w:r>
          </w:p>
        </w:tc>
        <w:tc>
          <w:tcPr>
            <w:tcW w:w="889" w:type="dxa"/>
            <w:tcBorders>
              <w:top w:val="nil"/>
              <w:left w:val="nil"/>
              <w:bottom w:val="single" w:sz="4" w:space="0" w:color="auto"/>
              <w:right w:val="single" w:sz="4" w:space="0" w:color="auto"/>
            </w:tcBorders>
            <w:shd w:val="clear" w:color="auto" w:fill="auto"/>
            <w:noWrap/>
            <w:vAlign w:val="bottom"/>
            <w:hideMark/>
          </w:tcPr>
          <w:p w14:paraId="0C9EF278"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48C89D57"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5348F1D7"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16.24</w:t>
            </w:r>
          </w:p>
        </w:tc>
        <w:tc>
          <w:tcPr>
            <w:tcW w:w="889" w:type="dxa"/>
            <w:tcBorders>
              <w:top w:val="nil"/>
              <w:left w:val="nil"/>
              <w:bottom w:val="single" w:sz="4" w:space="0" w:color="auto"/>
              <w:right w:val="single" w:sz="4" w:space="0" w:color="auto"/>
            </w:tcBorders>
            <w:shd w:val="clear" w:color="auto" w:fill="auto"/>
            <w:noWrap/>
            <w:vAlign w:val="bottom"/>
            <w:hideMark/>
          </w:tcPr>
          <w:p w14:paraId="307299C7"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7822483"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6BF786E"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4A7BC856"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средства</w:t>
            </w:r>
          </w:p>
        </w:tc>
      </w:tr>
      <w:tr w:rsidR="002D3FB9" w:rsidRPr="007E1073" w14:paraId="53E549C9" w14:textId="77777777" w:rsidTr="00B905D6">
        <w:trPr>
          <w:trHeight w:val="20"/>
        </w:trPr>
        <w:tc>
          <w:tcPr>
            <w:tcW w:w="4069" w:type="dxa"/>
            <w:tcBorders>
              <w:top w:val="nil"/>
              <w:left w:val="single" w:sz="4" w:space="0" w:color="auto"/>
              <w:bottom w:val="single" w:sz="4" w:space="0" w:color="auto"/>
              <w:right w:val="single" w:sz="4" w:space="0" w:color="auto"/>
            </w:tcBorders>
            <w:shd w:val="clear" w:color="auto" w:fill="auto"/>
            <w:hideMark/>
          </w:tcPr>
          <w:p w14:paraId="5B1ECA7F"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Итого по группе 1</w:t>
            </w:r>
          </w:p>
        </w:tc>
        <w:tc>
          <w:tcPr>
            <w:tcW w:w="3555" w:type="dxa"/>
            <w:tcBorders>
              <w:top w:val="nil"/>
              <w:left w:val="nil"/>
              <w:bottom w:val="single" w:sz="4" w:space="0" w:color="auto"/>
              <w:right w:val="single" w:sz="4" w:space="0" w:color="auto"/>
            </w:tcBorders>
            <w:shd w:val="clear" w:color="auto" w:fill="auto"/>
            <w:hideMark/>
          </w:tcPr>
          <w:p w14:paraId="474B6339"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2490" w:type="dxa"/>
            <w:tcBorders>
              <w:top w:val="nil"/>
              <w:left w:val="nil"/>
              <w:bottom w:val="single" w:sz="4" w:space="0" w:color="auto"/>
              <w:right w:val="single" w:sz="4" w:space="0" w:color="auto"/>
            </w:tcBorders>
            <w:shd w:val="clear" w:color="auto" w:fill="auto"/>
            <w:hideMark/>
          </w:tcPr>
          <w:p w14:paraId="322A4990"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672" w:type="dxa"/>
            <w:tcBorders>
              <w:top w:val="nil"/>
              <w:left w:val="nil"/>
              <w:bottom w:val="single" w:sz="4" w:space="0" w:color="auto"/>
              <w:right w:val="single" w:sz="4" w:space="0" w:color="auto"/>
            </w:tcBorders>
            <w:shd w:val="clear" w:color="auto" w:fill="auto"/>
            <w:noWrap/>
            <w:vAlign w:val="center"/>
            <w:hideMark/>
          </w:tcPr>
          <w:p w14:paraId="1B54FA92"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2243" w:type="dxa"/>
            <w:tcBorders>
              <w:top w:val="nil"/>
              <w:left w:val="nil"/>
              <w:bottom w:val="single" w:sz="4" w:space="0" w:color="auto"/>
              <w:right w:val="single" w:sz="4" w:space="0" w:color="auto"/>
            </w:tcBorders>
            <w:shd w:val="clear" w:color="auto" w:fill="auto"/>
            <w:noWrap/>
            <w:vAlign w:val="bottom"/>
            <w:hideMark/>
          </w:tcPr>
          <w:p w14:paraId="261D840A"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47.63</w:t>
            </w:r>
          </w:p>
        </w:tc>
        <w:tc>
          <w:tcPr>
            <w:tcW w:w="889" w:type="dxa"/>
            <w:tcBorders>
              <w:top w:val="nil"/>
              <w:left w:val="nil"/>
              <w:bottom w:val="single" w:sz="4" w:space="0" w:color="auto"/>
              <w:right w:val="single" w:sz="4" w:space="0" w:color="auto"/>
            </w:tcBorders>
            <w:shd w:val="clear" w:color="auto" w:fill="auto"/>
            <w:noWrap/>
            <w:vAlign w:val="bottom"/>
            <w:hideMark/>
          </w:tcPr>
          <w:p w14:paraId="555F34AB"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889" w:type="dxa"/>
            <w:tcBorders>
              <w:top w:val="nil"/>
              <w:left w:val="nil"/>
              <w:bottom w:val="single" w:sz="4" w:space="0" w:color="auto"/>
              <w:right w:val="single" w:sz="4" w:space="0" w:color="auto"/>
            </w:tcBorders>
            <w:shd w:val="clear" w:color="auto" w:fill="auto"/>
            <w:noWrap/>
            <w:vAlign w:val="bottom"/>
            <w:hideMark/>
          </w:tcPr>
          <w:p w14:paraId="40747770"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0.98</w:t>
            </w:r>
          </w:p>
        </w:tc>
        <w:tc>
          <w:tcPr>
            <w:tcW w:w="889" w:type="dxa"/>
            <w:tcBorders>
              <w:top w:val="nil"/>
              <w:left w:val="nil"/>
              <w:bottom w:val="single" w:sz="4" w:space="0" w:color="auto"/>
              <w:right w:val="single" w:sz="4" w:space="0" w:color="auto"/>
            </w:tcBorders>
            <w:shd w:val="clear" w:color="auto" w:fill="auto"/>
            <w:noWrap/>
            <w:vAlign w:val="bottom"/>
            <w:hideMark/>
          </w:tcPr>
          <w:p w14:paraId="4F16CC11"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39.48</w:t>
            </w:r>
          </w:p>
        </w:tc>
        <w:tc>
          <w:tcPr>
            <w:tcW w:w="889" w:type="dxa"/>
            <w:tcBorders>
              <w:top w:val="nil"/>
              <w:left w:val="nil"/>
              <w:bottom w:val="single" w:sz="4" w:space="0" w:color="auto"/>
              <w:right w:val="single" w:sz="4" w:space="0" w:color="auto"/>
            </w:tcBorders>
            <w:shd w:val="clear" w:color="auto" w:fill="auto"/>
            <w:noWrap/>
            <w:vAlign w:val="bottom"/>
            <w:hideMark/>
          </w:tcPr>
          <w:p w14:paraId="389F93D9"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0.79</w:t>
            </w:r>
          </w:p>
        </w:tc>
        <w:tc>
          <w:tcPr>
            <w:tcW w:w="986" w:type="dxa"/>
            <w:tcBorders>
              <w:top w:val="nil"/>
              <w:left w:val="nil"/>
              <w:bottom w:val="single" w:sz="4" w:space="0" w:color="auto"/>
              <w:right w:val="single" w:sz="4" w:space="0" w:color="auto"/>
            </w:tcBorders>
            <w:shd w:val="clear" w:color="auto" w:fill="auto"/>
            <w:noWrap/>
            <w:vAlign w:val="bottom"/>
            <w:hideMark/>
          </w:tcPr>
          <w:p w14:paraId="5CF7C658"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88107FE"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6.38</w:t>
            </w:r>
          </w:p>
        </w:tc>
        <w:tc>
          <w:tcPr>
            <w:tcW w:w="2126" w:type="dxa"/>
            <w:tcBorders>
              <w:top w:val="nil"/>
              <w:left w:val="nil"/>
              <w:bottom w:val="single" w:sz="4" w:space="0" w:color="auto"/>
              <w:right w:val="single" w:sz="4" w:space="0" w:color="auto"/>
            </w:tcBorders>
            <w:shd w:val="clear" w:color="auto" w:fill="auto"/>
            <w:vAlign w:val="center"/>
            <w:hideMark/>
          </w:tcPr>
          <w:p w14:paraId="791C75EF"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B905D6" w:rsidRPr="007E1073" w14:paraId="766B7F44" w14:textId="77777777" w:rsidTr="00B905D6">
        <w:trPr>
          <w:trHeight w:val="20"/>
        </w:trPr>
        <w:tc>
          <w:tcPr>
            <w:tcW w:w="21683" w:type="dxa"/>
            <w:gridSpan w:val="12"/>
            <w:tcBorders>
              <w:top w:val="single" w:sz="4" w:space="0" w:color="auto"/>
              <w:left w:val="single" w:sz="4" w:space="0" w:color="auto"/>
              <w:bottom w:val="single" w:sz="4" w:space="0" w:color="auto"/>
              <w:right w:val="single" w:sz="4" w:space="0" w:color="auto"/>
            </w:tcBorders>
            <w:shd w:val="clear" w:color="auto" w:fill="auto"/>
            <w:hideMark/>
          </w:tcPr>
          <w:p w14:paraId="1E4C7685"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Группа 2. Реконструкция или модернизация существующих объектов в целях снижения уровня износа существующих объектов</w:t>
            </w:r>
          </w:p>
        </w:tc>
      </w:tr>
      <w:tr w:rsidR="00B905D6" w:rsidRPr="007E1073" w14:paraId="791CDD19" w14:textId="77777777" w:rsidTr="00B905D6">
        <w:trPr>
          <w:trHeight w:val="20"/>
        </w:trPr>
        <w:tc>
          <w:tcPr>
            <w:tcW w:w="21683" w:type="dxa"/>
            <w:gridSpan w:val="12"/>
            <w:tcBorders>
              <w:top w:val="single" w:sz="4" w:space="0" w:color="auto"/>
              <w:left w:val="single" w:sz="4" w:space="0" w:color="auto"/>
              <w:bottom w:val="single" w:sz="4" w:space="0" w:color="auto"/>
              <w:right w:val="single" w:sz="4" w:space="0" w:color="auto"/>
            </w:tcBorders>
            <w:shd w:val="clear" w:color="auto" w:fill="auto"/>
            <w:hideMark/>
          </w:tcPr>
          <w:p w14:paraId="14FE4154"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 Реконструкция или модернизация существующих объектов системы централизованного водоснабжения, за исключением сетей водоснабжения</w:t>
            </w:r>
          </w:p>
        </w:tc>
      </w:tr>
      <w:tr w:rsidR="005E45CA" w:rsidRPr="007E1073" w14:paraId="3448E954" w14:textId="77777777" w:rsidTr="00B905D6">
        <w:trPr>
          <w:trHeight w:val="20"/>
        </w:trPr>
        <w:tc>
          <w:tcPr>
            <w:tcW w:w="4069" w:type="dxa"/>
            <w:tcBorders>
              <w:top w:val="nil"/>
              <w:left w:val="single" w:sz="4" w:space="0" w:color="auto"/>
              <w:bottom w:val="single" w:sz="4" w:space="0" w:color="auto"/>
              <w:right w:val="single" w:sz="4" w:space="0" w:color="auto"/>
            </w:tcBorders>
            <w:shd w:val="clear" w:color="auto" w:fill="auto"/>
            <w:hideMark/>
          </w:tcPr>
          <w:p w14:paraId="635B0104" w14:textId="6D7ED61D" w:rsidR="005E45CA" w:rsidRPr="007E1073" w:rsidRDefault="005E45CA" w:rsidP="005E45CA">
            <w:pPr>
              <w:spacing w:after="0" w:line="240" w:lineRule="auto"/>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Реконструкция объекта: Здание по объекту «Расш</w:t>
            </w:r>
            <w:r w:rsidRPr="007E1073">
              <w:rPr>
                <w:rFonts w:ascii="Times New Roman" w:hAnsi="Times New Roman"/>
                <w:color w:val="000000"/>
                <w:sz w:val="26"/>
                <w:szCs w:val="26"/>
              </w:rPr>
              <w:t>и</w:t>
            </w:r>
            <w:r w:rsidRPr="007E1073">
              <w:rPr>
                <w:rFonts w:ascii="Times New Roman" w:hAnsi="Times New Roman"/>
                <w:color w:val="000000"/>
                <w:sz w:val="26"/>
                <w:szCs w:val="26"/>
              </w:rPr>
              <w:t xml:space="preserve">рение ВОС до 800 </w:t>
            </w:r>
            <w:proofErr w:type="spellStart"/>
            <w:r w:rsidRPr="007E1073">
              <w:rPr>
                <w:rFonts w:ascii="Times New Roman" w:hAnsi="Times New Roman"/>
                <w:color w:val="000000"/>
                <w:sz w:val="26"/>
                <w:szCs w:val="26"/>
              </w:rPr>
              <w:t>куб.м</w:t>
            </w:r>
            <w:proofErr w:type="spellEnd"/>
            <w:r w:rsidRPr="007E1073">
              <w:rPr>
                <w:rFonts w:ascii="Times New Roman" w:hAnsi="Times New Roman"/>
                <w:color w:val="000000"/>
                <w:sz w:val="26"/>
                <w:szCs w:val="26"/>
              </w:rPr>
              <w:t>./</w:t>
            </w:r>
            <w:proofErr w:type="spellStart"/>
            <w:r w:rsidRPr="007E1073">
              <w:rPr>
                <w:rFonts w:ascii="Times New Roman" w:hAnsi="Times New Roman"/>
                <w:color w:val="000000"/>
                <w:sz w:val="26"/>
                <w:szCs w:val="26"/>
              </w:rPr>
              <w:t>сут</w:t>
            </w:r>
            <w:proofErr w:type="spellEnd"/>
            <w:r w:rsidRPr="007E1073">
              <w:rPr>
                <w:rFonts w:ascii="Times New Roman" w:hAnsi="Times New Roman"/>
                <w:color w:val="000000"/>
                <w:sz w:val="26"/>
                <w:szCs w:val="26"/>
              </w:rPr>
              <w:t>. в п. Салым»</w:t>
            </w:r>
          </w:p>
        </w:tc>
        <w:tc>
          <w:tcPr>
            <w:tcW w:w="3555" w:type="dxa"/>
            <w:tcBorders>
              <w:top w:val="nil"/>
              <w:left w:val="nil"/>
              <w:bottom w:val="single" w:sz="4" w:space="0" w:color="auto"/>
              <w:right w:val="single" w:sz="4" w:space="0" w:color="auto"/>
            </w:tcBorders>
            <w:shd w:val="clear" w:color="auto" w:fill="auto"/>
            <w:hideMark/>
          </w:tcPr>
          <w:p w14:paraId="3542D6E3" w14:textId="47B2FE15" w:rsidR="005E45CA" w:rsidRPr="007E1073" w:rsidRDefault="005E45CA" w:rsidP="005E45CA">
            <w:pPr>
              <w:spacing w:after="0" w:line="240" w:lineRule="auto"/>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Увеличение производител</w:t>
            </w:r>
            <w:r w:rsidRPr="007E1073">
              <w:rPr>
                <w:rFonts w:ascii="Times New Roman" w:hAnsi="Times New Roman"/>
                <w:color w:val="000000"/>
                <w:sz w:val="26"/>
                <w:szCs w:val="26"/>
              </w:rPr>
              <w:t>ь</w:t>
            </w:r>
            <w:r w:rsidRPr="007E1073">
              <w:rPr>
                <w:rFonts w:ascii="Times New Roman" w:hAnsi="Times New Roman"/>
                <w:color w:val="000000"/>
                <w:sz w:val="26"/>
                <w:szCs w:val="26"/>
              </w:rPr>
              <w:t>ности системы водоснабж</w:t>
            </w:r>
            <w:r w:rsidRPr="007E1073">
              <w:rPr>
                <w:rFonts w:ascii="Times New Roman" w:hAnsi="Times New Roman"/>
                <w:color w:val="000000"/>
                <w:sz w:val="26"/>
                <w:szCs w:val="26"/>
              </w:rPr>
              <w:t>е</w:t>
            </w:r>
            <w:r w:rsidRPr="007E1073">
              <w:rPr>
                <w:rFonts w:ascii="Times New Roman" w:hAnsi="Times New Roman"/>
                <w:color w:val="000000"/>
                <w:sz w:val="26"/>
                <w:szCs w:val="26"/>
              </w:rPr>
              <w:t>ния, улучшение качества в</w:t>
            </w:r>
            <w:r w:rsidRPr="007E1073">
              <w:rPr>
                <w:rFonts w:ascii="Times New Roman" w:hAnsi="Times New Roman"/>
                <w:color w:val="000000"/>
                <w:sz w:val="26"/>
                <w:szCs w:val="26"/>
              </w:rPr>
              <w:t>о</w:t>
            </w:r>
            <w:r w:rsidRPr="007E1073">
              <w:rPr>
                <w:rFonts w:ascii="Times New Roman" w:hAnsi="Times New Roman"/>
                <w:color w:val="000000"/>
                <w:sz w:val="26"/>
                <w:szCs w:val="26"/>
              </w:rPr>
              <w:t>ды</w:t>
            </w:r>
          </w:p>
        </w:tc>
        <w:tc>
          <w:tcPr>
            <w:tcW w:w="2490" w:type="dxa"/>
            <w:tcBorders>
              <w:top w:val="nil"/>
              <w:left w:val="nil"/>
              <w:bottom w:val="single" w:sz="4" w:space="0" w:color="auto"/>
              <w:right w:val="single" w:sz="4" w:space="0" w:color="auto"/>
            </w:tcBorders>
            <w:shd w:val="clear" w:color="auto" w:fill="auto"/>
            <w:hideMark/>
          </w:tcPr>
          <w:p w14:paraId="603A9389" w14:textId="43C0B3CA" w:rsidR="005E45CA" w:rsidRPr="007E1073" w:rsidRDefault="005E45CA" w:rsidP="005E45CA">
            <w:pPr>
              <w:spacing w:after="0" w:line="240" w:lineRule="auto"/>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п. Салым</w:t>
            </w:r>
          </w:p>
        </w:tc>
        <w:tc>
          <w:tcPr>
            <w:tcW w:w="1672" w:type="dxa"/>
            <w:tcBorders>
              <w:top w:val="nil"/>
              <w:left w:val="nil"/>
              <w:bottom w:val="single" w:sz="4" w:space="0" w:color="auto"/>
              <w:right w:val="single" w:sz="4" w:space="0" w:color="auto"/>
            </w:tcBorders>
            <w:shd w:val="clear" w:color="auto" w:fill="auto"/>
            <w:vAlign w:val="center"/>
            <w:hideMark/>
          </w:tcPr>
          <w:p w14:paraId="423ADD24" w14:textId="6573B75E" w:rsidR="005E45CA" w:rsidRPr="007E1073" w:rsidRDefault="005E45CA" w:rsidP="005E45CA">
            <w:pPr>
              <w:spacing w:after="0" w:line="240" w:lineRule="auto"/>
              <w:jc w:val="center"/>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2025-2030</w:t>
            </w:r>
          </w:p>
        </w:tc>
        <w:tc>
          <w:tcPr>
            <w:tcW w:w="2243" w:type="dxa"/>
            <w:tcBorders>
              <w:top w:val="nil"/>
              <w:left w:val="nil"/>
              <w:bottom w:val="single" w:sz="4" w:space="0" w:color="auto"/>
              <w:right w:val="single" w:sz="4" w:space="0" w:color="auto"/>
            </w:tcBorders>
            <w:shd w:val="clear" w:color="auto" w:fill="auto"/>
            <w:noWrap/>
            <w:vAlign w:val="bottom"/>
            <w:hideMark/>
          </w:tcPr>
          <w:p w14:paraId="674276E8" w14:textId="138D9086"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134.00</w:t>
            </w:r>
          </w:p>
        </w:tc>
        <w:tc>
          <w:tcPr>
            <w:tcW w:w="889" w:type="dxa"/>
            <w:tcBorders>
              <w:top w:val="nil"/>
              <w:left w:val="nil"/>
              <w:bottom w:val="single" w:sz="4" w:space="0" w:color="auto"/>
              <w:right w:val="single" w:sz="4" w:space="0" w:color="auto"/>
            </w:tcBorders>
            <w:shd w:val="clear" w:color="auto" w:fill="auto"/>
            <w:noWrap/>
            <w:vAlign w:val="bottom"/>
            <w:hideMark/>
          </w:tcPr>
          <w:p w14:paraId="7BD89166" w14:textId="21ED9F06"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 </w:t>
            </w:r>
          </w:p>
        </w:tc>
        <w:tc>
          <w:tcPr>
            <w:tcW w:w="889" w:type="dxa"/>
            <w:tcBorders>
              <w:top w:val="nil"/>
              <w:left w:val="nil"/>
              <w:bottom w:val="single" w:sz="4" w:space="0" w:color="auto"/>
              <w:right w:val="single" w:sz="4" w:space="0" w:color="auto"/>
            </w:tcBorders>
            <w:shd w:val="clear" w:color="auto" w:fill="auto"/>
            <w:noWrap/>
            <w:vAlign w:val="bottom"/>
            <w:hideMark/>
          </w:tcPr>
          <w:p w14:paraId="3E4EDE35" w14:textId="28D532C8"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5.00</w:t>
            </w:r>
          </w:p>
        </w:tc>
        <w:tc>
          <w:tcPr>
            <w:tcW w:w="889" w:type="dxa"/>
            <w:tcBorders>
              <w:top w:val="nil"/>
              <w:left w:val="nil"/>
              <w:bottom w:val="single" w:sz="4" w:space="0" w:color="auto"/>
              <w:right w:val="single" w:sz="4" w:space="0" w:color="auto"/>
            </w:tcBorders>
            <w:shd w:val="clear" w:color="auto" w:fill="auto"/>
            <w:noWrap/>
            <w:vAlign w:val="bottom"/>
            <w:hideMark/>
          </w:tcPr>
          <w:p w14:paraId="72AF5D4F" w14:textId="13124065"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29.00</w:t>
            </w:r>
          </w:p>
        </w:tc>
        <w:tc>
          <w:tcPr>
            <w:tcW w:w="889" w:type="dxa"/>
            <w:tcBorders>
              <w:top w:val="nil"/>
              <w:left w:val="nil"/>
              <w:bottom w:val="single" w:sz="4" w:space="0" w:color="auto"/>
              <w:right w:val="single" w:sz="4" w:space="0" w:color="auto"/>
            </w:tcBorders>
            <w:shd w:val="clear" w:color="auto" w:fill="auto"/>
            <w:noWrap/>
            <w:vAlign w:val="bottom"/>
            <w:hideMark/>
          </w:tcPr>
          <w:p w14:paraId="4C9B9988" w14:textId="4C45763A"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29.00</w:t>
            </w:r>
          </w:p>
        </w:tc>
        <w:tc>
          <w:tcPr>
            <w:tcW w:w="986" w:type="dxa"/>
            <w:tcBorders>
              <w:top w:val="nil"/>
              <w:left w:val="nil"/>
              <w:bottom w:val="single" w:sz="4" w:space="0" w:color="auto"/>
              <w:right w:val="single" w:sz="4" w:space="0" w:color="auto"/>
            </w:tcBorders>
            <w:shd w:val="clear" w:color="auto" w:fill="auto"/>
            <w:noWrap/>
            <w:vAlign w:val="bottom"/>
            <w:hideMark/>
          </w:tcPr>
          <w:p w14:paraId="085DDDBC" w14:textId="5A6595F6"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71.00</w:t>
            </w:r>
          </w:p>
        </w:tc>
        <w:tc>
          <w:tcPr>
            <w:tcW w:w="986" w:type="dxa"/>
            <w:tcBorders>
              <w:top w:val="nil"/>
              <w:left w:val="nil"/>
              <w:bottom w:val="single" w:sz="4" w:space="0" w:color="auto"/>
              <w:right w:val="single" w:sz="4" w:space="0" w:color="auto"/>
            </w:tcBorders>
            <w:shd w:val="clear" w:color="auto" w:fill="auto"/>
            <w:noWrap/>
            <w:vAlign w:val="bottom"/>
          </w:tcPr>
          <w:p w14:paraId="14103B48" w14:textId="017016AA"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 </w:t>
            </w:r>
          </w:p>
        </w:tc>
        <w:tc>
          <w:tcPr>
            <w:tcW w:w="2126" w:type="dxa"/>
            <w:tcBorders>
              <w:top w:val="nil"/>
              <w:left w:val="nil"/>
              <w:bottom w:val="single" w:sz="4" w:space="0" w:color="auto"/>
              <w:right w:val="single" w:sz="4" w:space="0" w:color="auto"/>
            </w:tcBorders>
            <w:shd w:val="clear" w:color="auto" w:fill="auto"/>
            <w:vAlign w:val="center"/>
            <w:hideMark/>
          </w:tcPr>
          <w:p w14:paraId="4DBF05A8" w14:textId="77777777" w:rsidR="005E45CA" w:rsidRPr="007E1073" w:rsidRDefault="005E45CA" w:rsidP="005E45CA">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Внебюджетные средства</w:t>
            </w:r>
          </w:p>
        </w:tc>
      </w:tr>
      <w:tr w:rsidR="005E45CA" w:rsidRPr="007E1073" w14:paraId="25F34269" w14:textId="77777777" w:rsidTr="00B905D6">
        <w:trPr>
          <w:trHeight w:val="20"/>
        </w:trPr>
        <w:tc>
          <w:tcPr>
            <w:tcW w:w="4069" w:type="dxa"/>
            <w:tcBorders>
              <w:top w:val="nil"/>
              <w:left w:val="single" w:sz="4" w:space="0" w:color="auto"/>
              <w:bottom w:val="single" w:sz="4" w:space="0" w:color="auto"/>
              <w:right w:val="single" w:sz="4" w:space="0" w:color="auto"/>
            </w:tcBorders>
            <w:shd w:val="clear" w:color="auto" w:fill="auto"/>
            <w:hideMark/>
          </w:tcPr>
          <w:p w14:paraId="6C2C198C" w14:textId="6AAE3353" w:rsidR="005E45CA" w:rsidRPr="007E1073" w:rsidRDefault="005E45CA" w:rsidP="005E45CA">
            <w:pPr>
              <w:spacing w:after="0" w:line="240" w:lineRule="auto"/>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Реконструкция объекта «Уст</w:t>
            </w:r>
            <w:r w:rsidRPr="007E1073">
              <w:rPr>
                <w:rFonts w:ascii="Times New Roman" w:hAnsi="Times New Roman"/>
                <w:color w:val="000000"/>
                <w:sz w:val="26"/>
                <w:szCs w:val="26"/>
              </w:rPr>
              <w:t>а</w:t>
            </w:r>
            <w:r w:rsidRPr="007E1073">
              <w:rPr>
                <w:rFonts w:ascii="Times New Roman" w:hAnsi="Times New Roman"/>
                <w:color w:val="000000"/>
                <w:sz w:val="26"/>
                <w:szCs w:val="26"/>
              </w:rPr>
              <w:t>новка обезжелезивания в п. С</w:t>
            </w:r>
            <w:r w:rsidRPr="007E1073">
              <w:rPr>
                <w:rFonts w:ascii="Times New Roman" w:hAnsi="Times New Roman"/>
                <w:color w:val="000000"/>
                <w:sz w:val="26"/>
                <w:szCs w:val="26"/>
              </w:rPr>
              <w:t>а</w:t>
            </w:r>
            <w:r w:rsidRPr="007E1073">
              <w:rPr>
                <w:rFonts w:ascii="Times New Roman" w:hAnsi="Times New Roman"/>
                <w:color w:val="000000"/>
                <w:sz w:val="26"/>
                <w:szCs w:val="26"/>
              </w:rPr>
              <w:t>лым Нефтеюга</w:t>
            </w:r>
            <w:r w:rsidRPr="007E1073">
              <w:rPr>
                <w:rFonts w:ascii="Times New Roman" w:hAnsi="Times New Roman"/>
                <w:color w:val="000000"/>
                <w:sz w:val="26"/>
                <w:szCs w:val="26"/>
              </w:rPr>
              <w:t>н</w:t>
            </w:r>
            <w:r w:rsidRPr="007E1073">
              <w:rPr>
                <w:rFonts w:ascii="Times New Roman" w:hAnsi="Times New Roman"/>
                <w:color w:val="000000"/>
                <w:sz w:val="26"/>
                <w:szCs w:val="26"/>
              </w:rPr>
              <w:t>ского района»</w:t>
            </w:r>
          </w:p>
        </w:tc>
        <w:tc>
          <w:tcPr>
            <w:tcW w:w="3555" w:type="dxa"/>
            <w:tcBorders>
              <w:top w:val="nil"/>
              <w:left w:val="nil"/>
              <w:bottom w:val="single" w:sz="4" w:space="0" w:color="auto"/>
              <w:right w:val="single" w:sz="4" w:space="0" w:color="auto"/>
            </w:tcBorders>
            <w:shd w:val="clear" w:color="auto" w:fill="auto"/>
            <w:hideMark/>
          </w:tcPr>
          <w:p w14:paraId="72DD0E7C" w14:textId="24D57633" w:rsidR="005E45CA" w:rsidRPr="007E1073" w:rsidRDefault="005E45CA" w:rsidP="005E45CA">
            <w:pPr>
              <w:spacing w:after="0" w:line="240" w:lineRule="auto"/>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Увеличение производител</w:t>
            </w:r>
            <w:r w:rsidRPr="007E1073">
              <w:rPr>
                <w:rFonts w:ascii="Times New Roman" w:hAnsi="Times New Roman"/>
                <w:color w:val="000000"/>
                <w:sz w:val="26"/>
                <w:szCs w:val="26"/>
              </w:rPr>
              <w:t>ь</w:t>
            </w:r>
            <w:r w:rsidRPr="007E1073">
              <w:rPr>
                <w:rFonts w:ascii="Times New Roman" w:hAnsi="Times New Roman"/>
                <w:color w:val="000000"/>
                <w:sz w:val="26"/>
                <w:szCs w:val="26"/>
              </w:rPr>
              <w:t>ности системы водоснабж</w:t>
            </w:r>
            <w:r w:rsidRPr="007E1073">
              <w:rPr>
                <w:rFonts w:ascii="Times New Roman" w:hAnsi="Times New Roman"/>
                <w:color w:val="000000"/>
                <w:sz w:val="26"/>
                <w:szCs w:val="26"/>
              </w:rPr>
              <w:t>е</w:t>
            </w:r>
            <w:r w:rsidRPr="007E1073">
              <w:rPr>
                <w:rFonts w:ascii="Times New Roman" w:hAnsi="Times New Roman"/>
                <w:color w:val="000000"/>
                <w:sz w:val="26"/>
                <w:szCs w:val="26"/>
              </w:rPr>
              <w:t>ния, улучшение качества в</w:t>
            </w:r>
            <w:r w:rsidRPr="007E1073">
              <w:rPr>
                <w:rFonts w:ascii="Times New Roman" w:hAnsi="Times New Roman"/>
                <w:color w:val="000000"/>
                <w:sz w:val="26"/>
                <w:szCs w:val="26"/>
              </w:rPr>
              <w:t>о</w:t>
            </w:r>
            <w:r w:rsidRPr="007E1073">
              <w:rPr>
                <w:rFonts w:ascii="Times New Roman" w:hAnsi="Times New Roman"/>
                <w:color w:val="000000"/>
                <w:sz w:val="26"/>
                <w:szCs w:val="26"/>
              </w:rPr>
              <w:t>ды</w:t>
            </w:r>
          </w:p>
        </w:tc>
        <w:tc>
          <w:tcPr>
            <w:tcW w:w="2490" w:type="dxa"/>
            <w:tcBorders>
              <w:top w:val="nil"/>
              <w:left w:val="nil"/>
              <w:bottom w:val="single" w:sz="4" w:space="0" w:color="auto"/>
              <w:right w:val="single" w:sz="4" w:space="0" w:color="auto"/>
            </w:tcBorders>
            <w:shd w:val="clear" w:color="auto" w:fill="auto"/>
            <w:hideMark/>
          </w:tcPr>
          <w:p w14:paraId="2581AA5A" w14:textId="06497E3E" w:rsidR="005E45CA" w:rsidRPr="007E1073" w:rsidRDefault="005E45CA" w:rsidP="005E45CA">
            <w:pPr>
              <w:spacing w:after="0" w:line="240" w:lineRule="auto"/>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7A71098C" w14:textId="6ABFB6ED" w:rsidR="005E45CA" w:rsidRPr="007E1073" w:rsidRDefault="005E45CA" w:rsidP="005E45CA">
            <w:pPr>
              <w:spacing w:after="0" w:line="240" w:lineRule="auto"/>
              <w:jc w:val="center"/>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2029-2030</w:t>
            </w:r>
          </w:p>
        </w:tc>
        <w:tc>
          <w:tcPr>
            <w:tcW w:w="2243" w:type="dxa"/>
            <w:tcBorders>
              <w:top w:val="nil"/>
              <w:left w:val="nil"/>
              <w:bottom w:val="single" w:sz="4" w:space="0" w:color="auto"/>
              <w:right w:val="single" w:sz="4" w:space="0" w:color="auto"/>
            </w:tcBorders>
            <w:shd w:val="clear" w:color="auto" w:fill="auto"/>
            <w:noWrap/>
            <w:vAlign w:val="bottom"/>
            <w:hideMark/>
          </w:tcPr>
          <w:p w14:paraId="5D882B4E" w14:textId="51B8C6B7"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119.00</w:t>
            </w:r>
          </w:p>
        </w:tc>
        <w:tc>
          <w:tcPr>
            <w:tcW w:w="889" w:type="dxa"/>
            <w:tcBorders>
              <w:top w:val="nil"/>
              <w:left w:val="nil"/>
              <w:bottom w:val="single" w:sz="4" w:space="0" w:color="auto"/>
              <w:right w:val="single" w:sz="4" w:space="0" w:color="auto"/>
            </w:tcBorders>
            <w:shd w:val="clear" w:color="auto" w:fill="auto"/>
            <w:noWrap/>
            <w:vAlign w:val="bottom"/>
            <w:hideMark/>
          </w:tcPr>
          <w:p w14:paraId="4BF23B75" w14:textId="42573457"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 </w:t>
            </w:r>
          </w:p>
        </w:tc>
        <w:tc>
          <w:tcPr>
            <w:tcW w:w="889" w:type="dxa"/>
            <w:tcBorders>
              <w:top w:val="nil"/>
              <w:left w:val="nil"/>
              <w:bottom w:val="single" w:sz="4" w:space="0" w:color="auto"/>
              <w:right w:val="single" w:sz="4" w:space="0" w:color="auto"/>
            </w:tcBorders>
            <w:shd w:val="clear" w:color="auto" w:fill="auto"/>
            <w:noWrap/>
            <w:vAlign w:val="bottom"/>
            <w:hideMark/>
          </w:tcPr>
          <w:p w14:paraId="26DFD577" w14:textId="0DA342A5"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 </w:t>
            </w:r>
          </w:p>
        </w:tc>
        <w:tc>
          <w:tcPr>
            <w:tcW w:w="889" w:type="dxa"/>
            <w:tcBorders>
              <w:top w:val="nil"/>
              <w:left w:val="nil"/>
              <w:bottom w:val="single" w:sz="4" w:space="0" w:color="auto"/>
              <w:right w:val="single" w:sz="4" w:space="0" w:color="auto"/>
            </w:tcBorders>
            <w:shd w:val="clear" w:color="auto" w:fill="auto"/>
            <w:noWrap/>
            <w:vAlign w:val="bottom"/>
            <w:hideMark/>
          </w:tcPr>
          <w:p w14:paraId="740D0786" w14:textId="7F4B16DE"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 </w:t>
            </w:r>
          </w:p>
        </w:tc>
        <w:tc>
          <w:tcPr>
            <w:tcW w:w="889" w:type="dxa"/>
            <w:tcBorders>
              <w:top w:val="nil"/>
              <w:left w:val="nil"/>
              <w:bottom w:val="single" w:sz="4" w:space="0" w:color="auto"/>
              <w:right w:val="single" w:sz="4" w:space="0" w:color="auto"/>
            </w:tcBorders>
            <w:shd w:val="clear" w:color="auto" w:fill="auto"/>
            <w:noWrap/>
            <w:vAlign w:val="bottom"/>
            <w:hideMark/>
          </w:tcPr>
          <w:p w14:paraId="32E6A2F5" w14:textId="2679DD99"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 </w:t>
            </w:r>
          </w:p>
        </w:tc>
        <w:tc>
          <w:tcPr>
            <w:tcW w:w="986" w:type="dxa"/>
            <w:tcBorders>
              <w:top w:val="nil"/>
              <w:left w:val="nil"/>
              <w:bottom w:val="single" w:sz="4" w:space="0" w:color="auto"/>
              <w:right w:val="single" w:sz="4" w:space="0" w:color="auto"/>
            </w:tcBorders>
            <w:shd w:val="clear" w:color="auto" w:fill="auto"/>
            <w:noWrap/>
            <w:vAlign w:val="bottom"/>
            <w:hideMark/>
          </w:tcPr>
          <w:p w14:paraId="55064D78" w14:textId="526A8B5C"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 </w:t>
            </w:r>
          </w:p>
        </w:tc>
        <w:tc>
          <w:tcPr>
            <w:tcW w:w="986" w:type="dxa"/>
            <w:tcBorders>
              <w:top w:val="nil"/>
              <w:left w:val="nil"/>
              <w:bottom w:val="single" w:sz="4" w:space="0" w:color="auto"/>
              <w:right w:val="single" w:sz="4" w:space="0" w:color="auto"/>
            </w:tcBorders>
            <w:shd w:val="clear" w:color="auto" w:fill="auto"/>
            <w:noWrap/>
            <w:vAlign w:val="bottom"/>
          </w:tcPr>
          <w:p w14:paraId="6DD6E4D5" w14:textId="7E5B520E"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119.00</w:t>
            </w:r>
          </w:p>
        </w:tc>
        <w:tc>
          <w:tcPr>
            <w:tcW w:w="2126" w:type="dxa"/>
            <w:tcBorders>
              <w:top w:val="nil"/>
              <w:left w:val="nil"/>
              <w:bottom w:val="single" w:sz="4" w:space="0" w:color="auto"/>
              <w:right w:val="single" w:sz="4" w:space="0" w:color="auto"/>
            </w:tcBorders>
            <w:shd w:val="clear" w:color="auto" w:fill="auto"/>
            <w:vAlign w:val="center"/>
            <w:hideMark/>
          </w:tcPr>
          <w:p w14:paraId="6815C353" w14:textId="77777777" w:rsidR="005E45CA" w:rsidRPr="007E1073" w:rsidRDefault="005E45CA" w:rsidP="005E45CA">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средства</w:t>
            </w:r>
          </w:p>
        </w:tc>
      </w:tr>
      <w:tr w:rsidR="005E45CA" w:rsidRPr="007E1073" w14:paraId="40B5D227" w14:textId="77777777" w:rsidTr="00B905D6">
        <w:trPr>
          <w:trHeight w:val="20"/>
        </w:trPr>
        <w:tc>
          <w:tcPr>
            <w:tcW w:w="4069" w:type="dxa"/>
            <w:tcBorders>
              <w:top w:val="nil"/>
              <w:left w:val="single" w:sz="4" w:space="0" w:color="auto"/>
              <w:bottom w:val="single" w:sz="4" w:space="0" w:color="auto"/>
              <w:right w:val="single" w:sz="4" w:space="0" w:color="auto"/>
            </w:tcBorders>
            <w:shd w:val="clear" w:color="auto" w:fill="auto"/>
            <w:hideMark/>
          </w:tcPr>
          <w:p w14:paraId="00478845" w14:textId="7D3F5759" w:rsidR="005E45CA" w:rsidRPr="007E1073" w:rsidRDefault="005E45CA" w:rsidP="005E45CA">
            <w:pPr>
              <w:spacing w:after="0" w:line="240" w:lineRule="auto"/>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Увеличение мощности скважи</w:t>
            </w:r>
            <w:r w:rsidRPr="007E1073">
              <w:rPr>
                <w:rFonts w:ascii="Times New Roman" w:hAnsi="Times New Roman"/>
                <w:color w:val="000000"/>
                <w:sz w:val="26"/>
                <w:szCs w:val="26"/>
              </w:rPr>
              <w:t>н</w:t>
            </w:r>
            <w:r w:rsidRPr="007E1073">
              <w:rPr>
                <w:rFonts w:ascii="Times New Roman" w:hAnsi="Times New Roman"/>
                <w:color w:val="000000"/>
                <w:sz w:val="26"/>
                <w:szCs w:val="26"/>
              </w:rPr>
              <w:t>ного фонда в южной части п</w:t>
            </w:r>
            <w:r w:rsidRPr="007E1073">
              <w:rPr>
                <w:rFonts w:ascii="Times New Roman" w:hAnsi="Times New Roman"/>
                <w:color w:val="000000"/>
                <w:sz w:val="26"/>
                <w:szCs w:val="26"/>
              </w:rPr>
              <w:t>о</w:t>
            </w:r>
            <w:r w:rsidRPr="007E1073">
              <w:rPr>
                <w:rFonts w:ascii="Times New Roman" w:hAnsi="Times New Roman"/>
                <w:color w:val="000000"/>
                <w:sz w:val="26"/>
                <w:szCs w:val="26"/>
              </w:rPr>
              <w:t>селка</w:t>
            </w:r>
          </w:p>
        </w:tc>
        <w:tc>
          <w:tcPr>
            <w:tcW w:w="3555" w:type="dxa"/>
            <w:tcBorders>
              <w:top w:val="nil"/>
              <w:left w:val="nil"/>
              <w:bottom w:val="single" w:sz="4" w:space="0" w:color="auto"/>
              <w:right w:val="single" w:sz="4" w:space="0" w:color="auto"/>
            </w:tcBorders>
            <w:shd w:val="clear" w:color="auto" w:fill="auto"/>
            <w:hideMark/>
          </w:tcPr>
          <w:p w14:paraId="5343758A" w14:textId="611EF310" w:rsidR="005E45CA" w:rsidRPr="007E1073" w:rsidRDefault="005E45CA" w:rsidP="005E45CA">
            <w:pPr>
              <w:spacing w:after="0" w:line="240" w:lineRule="auto"/>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Увеличение производител</w:t>
            </w:r>
            <w:r w:rsidRPr="007E1073">
              <w:rPr>
                <w:rFonts w:ascii="Times New Roman" w:hAnsi="Times New Roman"/>
                <w:color w:val="000000"/>
                <w:sz w:val="26"/>
                <w:szCs w:val="26"/>
              </w:rPr>
              <w:t>ь</w:t>
            </w:r>
            <w:r w:rsidRPr="007E1073">
              <w:rPr>
                <w:rFonts w:ascii="Times New Roman" w:hAnsi="Times New Roman"/>
                <w:color w:val="000000"/>
                <w:sz w:val="26"/>
                <w:szCs w:val="26"/>
              </w:rPr>
              <w:t>ности системы водоснабж</w:t>
            </w:r>
            <w:r w:rsidRPr="007E1073">
              <w:rPr>
                <w:rFonts w:ascii="Times New Roman" w:hAnsi="Times New Roman"/>
                <w:color w:val="000000"/>
                <w:sz w:val="26"/>
                <w:szCs w:val="26"/>
              </w:rPr>
              <w:t>е</w:t>
            </w:r>
            <w:r w:rsidRPr="007E1073">
              <w:rPr>
                <w:rFonts w:ascii="Times New Roman" w:hAnsi="Times New Roman"/>
                <w:color w:val="000000"/>
                <w:sz w:val="26"/>
                <w:szCs w:val="26"/>
              </w:rPr>
              <w:t>ния</w:t>
            </w:r>
          </w:p>
        </w:tc>
        <w:tc>
          <w:tcPr>
            <w:tcW w:w="2490" w:type="dxa"/>
            <w:tcBorders>
              <w:top w:val="nil"/>
              <w:left w:val="nil"/>
              <w:bottom w:val="single" w:sz="4" w:space="0" w:color="auto"/>
              <w:right w:val="single" w:sz="4" w:space="0" w:color="auto"/>
            </w:tcBorders>
            <w:shd w:val="clear" w:color="auto" w:fill="auto"/>
            <w:hideMark/>
          </w:tcPr>
          <w:p w14:paraId="5E010AFF" w14:textId="1B7E34AE" w:rsidR="005E45CA" w:rsidRPr="007E1073" w:rsidRDefault="005E45CA" w:rsidP="005E45CA">
            <w:pPr>
              <w:spacing w:after="0" w:line="240" w:lineRule="auto"/>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690FB505" w14:textId="4B4C4EE1" w:rsidR="005E45CA" w:rsidRPr="007E1073" w:rsidRDefault="005E45CA" w:rsidP="005E45CA">
            <w:pPr>
              <w:spacing w:after="0" w:line="240" w:lineRule="auto"/>
              <w:jc w:val="center"/>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2031-2035</w:t>
            </w:r>
          </w:p>
        </w:tc>
        <w:tc>
          <w:tcPr>
            <w:tcW w:w="2243" w:type="dxa"/>
            <w:tcBorders>
              <w:top w:val="nil"/>
              <w:left w:val="nil"/>
              <w:bottom w:val="single" w:sz="4" w:space="0" w:color="auto"/>
              <w:right w:val="single" w:sz="4" w:space="0" w:color="auto"/>
            </w:tcBorders>
            <w:shd w:val="clear" w:color="auto" w:fill="auto"/>
            <w:noWrap/>
            <w:vAlign w:val="bottom"/>
            <w:hideMark/>
          </w:tcPr>
          <w:p w14:paraId="1AA07F99" w14:textId="0DD60AA0"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35.00</w:t>
            </w:r>
          </w:p>
        </w:tc>
        <w:tc>
          <w:tcPr>
            <w:tcW w:w="889" w:type="dxa"/>
            <w:tcBorders>
              <w:top w:val="nil"/>
              <w:left w:val="nil"/>
              <w:bottom w:val="single" w:sz="4" w:space="0" w:color="auto"/>
              <w:right w:val="single" w:sz="4" w:space="0" w:color="auto"/>
            </w:tcBorders>
            <w:shd w:val="clear" w:color="auto" w:fill="auto"/>
            <w:noWrap/>
            <w:vAlign w:val="bottom"/>
            <w:hideMark/>
          </w:tcPr>
          <w:p w14:paraId="1A4BD0F3" w14:textId="44D0735F"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 </w:t>
            </w:r>
          </w:p>
        </w:tc>
        <w:tc>
          <w:tcPr>
            <w:tcW w:w="889" w:type="dxa"/>
            <w:tcBorders>
              <w:top w:val="nil"/>
              <w:left w:val="nil"/>
              <w:bottom w:val="single" w:sz="4" w:space="0" w:color="auto"/>
              <w:right w:val="single" w:sz="4" w:space="0" w:color="auto"/>
            </w:tcBorders>
            <w:shd w:val="clear" w:color="auto" w:fill="auto"/>
            <w:noWrap/>
            <w:vAlign w:val="bottom"/>
            <w:hideMark/>
          </w:tcPr>
          <w:p w14:paraId="699BAEE0" w14:textId="33115401"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 </w:t>
            </w:r>
          </w:p>
        </w:tc>
        <w:tc>
          <w:tcPr>
            <w:tcW w:w="889" w:type="dxa"/>
            <w:tcBorders>
              <w:top w:val="nil"/>
              <w:left w:val="nil"/>
              <w:bottom w:val="single" w:sz="4" w:space="0" w:color="auto"/>
              <w:right w:val="single" w:sz="4" w:space="0" w:color="auto"/>
            </w:tcBorders>
            <w:shd w:val="clear" w:color="auto" w:fill="auto"/>
            <w:noWrap/>
            <w:vAlign w:val="bottom"/>
            <w:hideMark/>
          </w:tcPr>
          <w:p w14:paraId="1490B4D9" w14:textId="6D8C03A1"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 </w:t>
            </w:r>
          </w:p>
        </w:tc>
        <w:tc>
          <w:tcPr>
            <w:tcW w:w="889" w:type="dxa"/>
            <w:tcBorders>
              <w:top w:val="nil"/>
              <w:left w:val="nil"/>
              <w:bottom w:val="single" w:sz="4" w:space="0" w:color="auto"/>
              <w:right w:val="single" w:sz="4" w:space="0" w:color="auto"/>
            </w:tcBorders>
            <w:shd w:val="clear" w:color="auto" w:fill="auto"/>
            <w:noWrap/>
            <w:vAlign w:val="bottom"/>
            <w:hideMark/>
          </w:tcPr>
          <w:p w14:paraId="0E76AAC6" w14:textId="1433C4F8"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 </w:t>
            </w:r>
          </w:p>
        </w:tc>
        <w:tc>
          <w:tcPr>
            <w:tcW w:w="986" w:type="dxa"/>
            <w:tcBorders>
              <w:top w:val="nil"/>
              <w:left w:val="nil"/>
              <w:bottom w:val="single" w:sz="4" w:space="0" w:color="auto"/>
              <w:right w:val="single" w:sz="4" w:space="0" w:color="auto"/>
            </w:tcBorders>
            <w:shd w:val="clear" w:color="auto" w:fill="auto"/>
            <w:noWrap/>
            <w:vAlign w:val="bottom"/>
            <w:hideMark/>
          </w:tcPr>
          <w:p w14:paraId="79821B68" w14:textId="370D15AE"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 </w:t>
            </w:r>
          </w:p>
        </w:tc>
        <w:tc>
          <w:tcPr>
            <w:tcW w:w="986" w:type="dxa"/>
            <w:tcBorders>
              <w:top w:val="nil"/>
              <w:left w:val="nil"/>
              <w:bottom w:val="single" w:sz="4" w:space="0" w:color="auto"/>
              <w:right w:val="single" w:sz="4" w:space="0" w:color="auto"/>
            </w:tcBorders>
            <w:shd w:val="clear" w:color="auto" w:fill="auto"/>
            <w:noWrap/>
            <w:vAlign w:val="bottom"/>
          </w:tcPr>
          <w:p w14:paraId="0F626ECD" w14:textId="4C97755A"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35.00</w:t>
            </w:r>
          </w:p>
        </w:tc>
        <w:tc>
          <w:tcPr>
            <w:tcW w:w="2126" w:type="dxa"/>
            <w:tcBorders>
              <w:top w:val="nil"/>
              <w:left w:val="nil"/>
              <w:bottom w:val="single" w:sz="4" w:space="0" w:color="auto"/>
              <w:right w:val="single" w:sz="4" w:space="0" w:color="auto"/>
            </w:tcBorders>
            <w:shd w:val="clear" w:color="auto" w:fill="auto"/>
            <w:vAlign w:val="center"/>
            <w:hideMark/>
          </w:tcPr>
          <w:p w14:paraId="4E41786D" w14:textId="77777777" w:rsidR="005E45CA" w:rsidRPr="007E1073" w:rsidRDefault="005E45CA" w:rsidP="005E45CA">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средства</w:t>
            </w:r>
          </w:p>
        </w:tc>
      </w:tr>
      <w:tr w:rsidR="005E45CA" w:rsidRPr="007E1073" w14:paraId="37C03F25" w14:textId="77777777" w:rsidTr="00B905D6">
        <w:trPr>
          <w:trHeight w:val="20"/>
        </w:trPr>
        <w:tc>
          <w:tcPr>
            <w:tcW w:w="4069" w:type="dxa"/>
            <w:tcBorders>
              <w:top w:val="nil"/>
              <w:left w:val="single" w:sz="4" w:space="0" w:color="auto"/>
              <w:bottom w:val="single" w:sz="4" w:space="0" w:color="auto"/>
              <w:right w:val="single" w:sz="4" w:space="0" w:color="auto"/>
            </w:tcBorders>
            <w:shd w:val="clear" w:color="auto" w:fill="auto"/>
            <w:hideMark/>
          </w:tcPr>
          <w:p w14:paraId="1A4BF2DE" w14:textId="1A9A61C4" w:rsidR="005E45CA" w:rsidRPr="007E1073" w:rsidRDefault="005E45CA" w:rsidP="005E45CA">
            <w:pPr>
              <w:spacing w:after="0" w:line="240" w:lineRule="auto"/>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 xml:space="preserve">Строительство ВОС в п. </w:t>
            </w:r>
            <w:proofErr w:type="spellStart"/>
            <w:r w:rsidRPr="007E1073">
              <w:rPr>
                <w:rFonts w:ascii="Times New Roman" w:hAnsi="Times New Roman"/>
                <w:color w:val="000000"/>
                <w:sz w:val="26"/>
                <w:szCs w:val="26"/>
              </w:rPr>
              <w:t>Сивыс-Ях</w:t>
            </w:r>
            <w:proofErr w:type="spellEnd"/>
          </w:p>
        </w:tc>
        <w:tc>
          <w:tcPr>
            <w:tcW w:w="3555" w:type="dxa"/>
            <w:tcBorders>
              <w:top w:val="nil"/>
              <w:left w:val="nil"/>
              <w:bottom w:val="single" w:sz="4" w:space="0" w:color="auto"/>
              <w:right w:val="single" w:sz="4" w:space="0" w:color="auto"/>
            </w:tcBorders>
            <w:shd w:val="clear" w:color="auto" w:fill="auto"/>
            <w:hideMark/>
          </w:tcPr>
          <w:p w14:paraId="6EB0FA2C" w14:textId="743C3463" w:rsidR="005E45CA" w:rsidRPr="007E1073" w:rsidRDefault="005E45CA" w:rsidP="005E45CA">
            <w:pPr>
              <w:spacing w:after="0" w:line="240" w:lineRule="auto"/>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Улучшение качества р</w:t>
            </w:r>
            <w:r w:rsidRPr="007E1073">
              <w:rPr>
                <w:rFonts w:ascii="Times New Roman" w:hAnsi="Times New Roman"/>
                <w:color w:val="000000"/>
                <w:sz w:val="26"/>
                <w:szCs w:val="26"/>
              </w:rPr>
              <w:t>е</w:t>
            </w:r>
            <w:r w:rsidRPr="007E1073">
              <w:rPr>
                <w:rFonts w:ascii="Times New Roman" w:hAnsi="Times New Roman"/>
                <w:color w:val="000000"/>
                <w:sz w:val="26"/>
                <w:szCs w:val="26"/>
              </w:rPr>
              <w:t>сурса</w:t>
            </w:r>
          </w:p>
        </w:tc>
        <w:tc>
          <w:tcPr>
            <w:tcW w:w="2490" w:type="dxa"/>
            <w:tcBorders>
              <w:top w:val="nil"/>
              <w:left w:val="nil"/>
              <w:bottom w:val="single" w:sz="4" w:space="0" w:color="auto"/>
              <w:right w:val="single" w:sz="4" w:space="0" w:color="auto"/>
            </w:tcBorders>
            <w:shd w:val="clear" w:color="auto" w:fill="auto"/>
            <w:hideMark/>
          </w:tcPr>
          <w:p w14:paraId="167A6DC9" w14:textId="181E2F7A" w:rsidR="005E45CA" w:rsidRPr="007E1073" w:rsidRDefault="005E45CA" w:rsidP="005E45CA">
            <w:pPr>
              <w:spacing w:after="0" w:line="240" w:lineRule="auto"/>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 xml:space="preserve">п. </w:t>
            </w:r>
            <w:proofErr w:type="spellStart"/>
            <w:r w:rsidRPr="007E1073">
              <w:rPr>
                <w:rFonts w:ascii="Times New Roman" w:hAnsi="Times New Roman"/>
                <w:color w:val="000000"/>
                <w:sz w:val="26"/>
                <w:szCs w:val="26"/>
              </w:rPr>
              <w:t>Сивыс-Ях</w:t>
            </w:r>
            <w:proofErr w:type="spellEnd"/>
          </w:p>
        </w:tc>
        <w:tc>
          <w:tcPr>
            <w:tcW w:w="1672" w:type="dxa"/>
            <w:tcBorders>
              <w:top w:val="nil"/>
              <w:left w:val="nil"/>
              <w:bottom w:val="single" w:sz="4" w:space="0" w:color="auto"/>
              <w:right w:val="single" w:sz="4" w:space="0" w:color="auto"/>
            </w:tcBorders>
            <w:shd w:val="clear" w:color="auto" w:fill="auto"/>
            <w:noWrap/>
            <w:vAlign w:val="center"/>
            <w:hideMark/>
          </w:tcPr>
          <w:p w14:paraId="71D27EF9" w14:textId="58F78F90" w:rsidR="005E45CA" w:rsidRPr="007E1073" w:rsidRDefault="005E45CA" w:rsidP="005E45CA">
            <w:pPr>
              <w:spacing w:after="0" w:line="240" w:lineRule="auto"/>
              <w:jc w:val="center"/>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2029-2030</w:t>
            </w:r>
          </w:p>
        </w:tc>
        <w:tc>
          <w:tcPr>
            <w:tcW w:w="2243" w:type="dxa"/>
            <w:tcBorders>
              <w:top w:val="nil"/>
              <w:left w:val="nil"/>
              <w:bottom w:val="single" w:sz="4" w:space="0" w:color="auto"/>
              <w:right w:val="single" w:sz="4" w:space="0" w:color="auto"/>
            </w:tcBorders>
            <w:shd w:val="clear" w:color="auto" w:fill="auto"/>
            <w:noWrap/>
            <w:vAlign w:val="bottom"/>
            <w:hideMark/>
          </w:tcPr>
          <w:p w14:paraId="335E172F" w14:textId="65BDA59A"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40.00</w:t>
            </w:r>
          </w:p>
        </w:tc>
        <w:tc>
          <w:tcPr>
            <w:tcW w:w="889" w:type="dxa"/>
            <w:tcBorders>
              <w:top w:val="nil"/>
              <w:left w:val="nil"/>
              <w:bottom w:val="single" w:sz="4" w:space="0" w:color="auto"/>
              <w:right w:val="single" w:sz="4" w:space="0" w:color="auto"/>
            </w:tcBorders>
            <w:shd w:val="clear" w:color="auto" w:fill="auto"/>
            <w:noWrap/>
            <w:vAlign w:val="bottom"/>
            <w:hideMark/>
          </w:tcPr>
          <w:p w14:paraId="3BAC4250" w14:textId="4E4E1D79"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 </w:t>
            </w:r>
          </w:p>
        </w:tc>
        <w:tc>
          <w:tcPr>
            <w:tcW w:w="889" w:type="dxa"/>
            <w:tcBorders>
              <w:top w:val="nil"/>
              <w:left w:val="nil"/>
              <w:bottom w:val="single" w:sz="4" w:space="0" w:color="auto"/>
              <w:right w:val="single" w:sz="4" w:space="0" w:color="auto"/>
            </w:tcBorders>
            <w:shd w:val="clear" w:color="auto" w:fill="auto"/>
            <w:noWrap/>
            <w:vAlign w:val="bottom"/>
            <w:hideMark/>
          </w:tcPr>
          <w:p w14:paraId="5A78C18A" w14:textId="58A8B510"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 </w:t>
            </w:r>
          </w:p>
        </w:tc>
        <w:tc>
          <w:tcPr>
            <w:tcW w:w="889" w:type="dxa"/>
            <w:tcBorders>
              <w:top w:val="nil"/>
              <w:left w:val="nil"/>
              <w:bottom w:val="single" w:sz="4" w:space="0" w:color="auto"/>
              <w:right w:val="single" w:sz="4" w:space="0" w:color="auto"/>
            </w:tcBorders>
            <w:shd w:val="clear" w:color="auto" w:fill="auto"/>
            <w:noWrap/>
            <w:vAlign w:val="bottom"/>
            <w:hideMark/>
          </w:tcPr>
          <w:p w14:paraId="65A5BA1A" w14:textId="6C56C7D7"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 </w:t>
            </w:r>
          </w:p>
        </w:tc>
        <w:tc>
          <w:tcPr>
            <w:tcW w:w="889" w:type="dxa"/>
            <w:tcBorders>
              <w:top w:val="nil"/>
              <w:left w:val="nil"/>
              <w:bottom w:val="single" w:sz="4" w:space="0" w:color="auto"/>
              <w:right w:val="single" w:sz="4" w:space="0" w:color="auto"/>
            </w:tcBorders>
            <w:shd w:val="clear" w:color="auto" w:fill="auto"/>
            <w:noWrap/>
            <w:vAlign w:val="bottom"/>
            <w:hideMark/>
          </w:tcPr>
          <w:p w14:paraId="21E151A9" w14:textId="493132E6"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 </w:t>
            </w:r>
          </w:p>
        </w:tc>
        <w:tc>
          <w:tcPr>
            <w:tcW w:w="986" w:type="dxa"/>
            <w:tcBorders>
              <w:top w:val="nil"/>
              <w:left w:val="nil"/>
              <w:bottom w:val="single" w:sz="4" w:space="0" w:color="auto"/>
              <w:right w:val="single" w:sz="4" w:space="0" w:color="auto"/>
            </w:tcBorders>
            <w:shd w:val="clear" w:color="auto" w:fill="auto"/>
            <w:noWrap/>
            <w:vAlign w:val="bottom"/>
            <w:hideMark/>
          </w:tcPr>
          <w:p w14:paraId="5C068E8B" w14:textId="1A103587"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 </w:t>
            </w:r>
          </w:p>
        </w:tc>
        <w:tc>
          <w:tcPr>
            <w:tcW w:w="986" w:type="dxa"/>
            <w:tcBorders>
              <w:top w:val="nil"/>
              <w:left w:val="nil"/>
              <w:bottom w:val="single" w:sz="4" w:space="0" w:color="auto"/>
              <w:right w:val="single" w:sz="4" w:space="0" w:color="auto"/>
            </w:tcBorders>
            <w:shd w:val="clear" w:color="auto" w:fill="auto"/>
            <w:noWrap/>
            <w:vAlign w:val="bottom"/>
          </w:tcPr>
          <w:p w14:paraId="029755A6" w14:textId="551FF223"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40.00</w:t>
            </w:r>
          </w:p>
        </w:tc>
        <w:tc>
          <w:tcPr>
            <w:tcW w:w="2126" w:type="dxa"/>
            <w:tcBorders>
              <w:top w:val="nil"/>
              <w:left w:val="nil"/>
              <w:bottom w:val="single" w:sz="4" w:space="0" w:color="auto"/>
              <w:right w:val="single" w:sz="4" w:space="0" w:color="auto"/>
            </w:tcBorders>
            <w:shd w:val="clear" w:color="auto" w:fill="auto"/>
            <w:vAlign w:val="center"/>
            <w:hideMark/>
          </w:tcPr>
          <w:p w14:paraId="02BD6B0B" w14:textId="77777777" w:rsidR="005E45CA" w:rsidRPr="007E1073" w:rsidRDefault="005E45CA" w:rsidP="005E45CA">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средства</w:t>
            </w:r>
          </w:p>
        </w:tc>
      </w:tr>
      <w:tr w:rsidR="005E45CA" w:rsidRPr="007E1073" w14:paraId="2F8B7F6D" w14:textId="77777777" w:rsidTr="00B905D6">
        <w:trPr>
          <w:trHeight w:val="20"/>
        </w:trPr>
        <w:tc>
          <w:tcPr>
            <w:tcW w:w="4069" w:type="dxa"/>
            <w:tcBorders>
              <w:top w:val="nil"/>
              <w:left w:val="single" w:sz="4" w:space="0" w:color="auto"/>
              <w:bottom w:val="single" w:sz="4" w:space="0" w:color="auto"/>
              <w:right w:val="single" w:sz="4" w:space="0" w:color="auto"/>
            </w:tcBorders>
            <w:shd w:val="clear" w:color="auto" w:fill="auto"/>
            <w:hideMark/>
          </w:tcPr>
          <w:p w14:paraId="6543371D" w14:textId="1E0EA4B4" w:rsidR="005E45CA" w:rsidRPr="007E1073" w:rsidRDefault="005E45CA" w:rsidP="005E45CA">
            <w:pPr>
              <w:spacing w:after="0" w:line="240" w:lineRule="auto"/>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Капитальный ремонт артезиа</w:t>
            </w:r>
            <w:r w:rsidRPr="007E1073">
              <w:rPr>
                <w:rFonts w:ascii="Times New Roman" w:hAnsi="Times New Roman"/>
                <w:color w:val="000000"/>
                <w:sz w:val="26"/>
                <w:szCs w:val="26"/>
              </w:rPr>
              <w:t>н</w:t>
            </w:r>
            <w:r w:rsidRPr="007E1073">
              <w:rPr>
                <w:rFonts w:ascii="Times New Roman" w:hAnsi="Times New Roman"/>
                <w:color w:val="000000"/>
                <w:sz w:val="26"/>
                <w:szCs w:val="26"/>
              </w:rPr>
              <w:t>ской скважины №85 на террит</w:t>
            </w:r>
            <w:r w:rsidRPr="007E1073">
              <w:rPr>
                <w:rFonts w:ascii="Times New Roman" w:hAnsi="Times New Roman"/>
                <w:color w:val="000000"/>
                <w:sz w:val="26"/>
                <w:szCs w:val="26"/>
              </w:rPr>
              <w:t>о</w:t>
            </w:r>
            <w:r w:rsidRPr="007E1073">
              <w:rPr>
                <w:rFonts w:ascii="Times New Roman" w:hAnsi="Times New Roman"/>
                <w:color w:val="000000"/>
                <w:sz w:val="26"/>
                <w:szCs w:val="26"/>
              </w:rPr>
              <w:t>рии ВОС -400</w:t>
            </w:r>
          </w:p>
        </w:tc>
        <w:tc>
          <w:tcPr>
            <w:tcW w:w="3555" w:type="dxa"/>
            <w:tcBorders>
              <w:top w:val="nil"/>
              <w:left w:val="nil"/>
              <w:bottom w:val="single" w:sz="4" w:space="0" w:color="auto"/>
              <w:right w:val="single" w:sz="4" w:space="0" w:color="auto"/>
            </w:tcBorders>
            <w:shd w:val="clear" w:color="auto" w:fill="auto"/>
            <w:hideMark/>
          </w:tcPr>
          <w:p w14:paraId="5EA65370" w14:textId="2284015F" w:rsidR="005E45CA" w:rsidRPr="007E1073" w:rsidRDefault="005E45CA" w:rsidP="005E45CA">
            <w:pPr>
              <w:spacing w:after="0" w:line="240" w:lineRule="auto"/>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Повышение надежности. Снижение износа. Экон</w:t>
            </w:r>
            <w:r w:rsidRPr="007E1073">
              <w:rPr>
                <w:rFonts w:ascii="Times New Roman" w:hAnsi="Times New Roman"/>
                <w:color w:val="000000"/>
                <w:sz w:val="26"/>
                <w:szCs w:val="26"/>
              </w:rPr>
              <w:t>о</w:t>
            </w:r>
            <w:r w:rsidRPr="007E1073">
              <w:rPr>
                <w:rFonts w:ascii="Times New Roman" w:hAnsi="Times New Roman"/>
                <w:color w:val="000000"/>
                <w:sz w:val="26"/>
                <w:szCs w:val="26"/>
              </w:rPr>
              <w:t>мия энергоресурсов</w:t>
            </w:r>
          </w:p>
        </w:tc>
        <w:tc>
          <w:tcPr>
            <w:tcW w:w="2490" w:type="dxa"/>
            <w:tcBorders>
              <w:top w:val="nil"/>
              <w:left w:val="nil"/>
              <w:bottom w:val="single" w:sz="4" w:space="0" w:color="auto"/>
              <w:right w:val="single" w:sz="4" w:space="0" w:color="auto"/>
            </w:tcBorders>
            <w:shd w:val="clear" w:color="auto" w:fill="auto"/>
            <w:hideMark/>
          </w:tcPr>
          <w:p w14:paraId="2DDBCBDA" w14:textId="4435B0C9" w:rsidR="005E45CA" w:rsidRPr="007E1073" w:rsidRDefault="005E45CA" w:rsidP="005E45CA">
            <w:pPr>
              <w:spacing w:after="0" w:line="240" w:lineRule="auto"/>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64282DB4" w14:textId="5A52615F" w:rsidR="005E45CA" w:rsidRPr="007E1073" w:rsidRDefault="005E45CA" w:rsidP="005E45CA">
            <w:pPr>
              <w:spacing w:after="0" w:line="240" w:lineRule="auto"/>
              <w:jc w:val="center"/>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2026</w:t>
            </w:r>
          </w:p>
        </w:tc>
        <w:tc>
          <w:tcPr>
            <w:tcW w:w="2243" w:type="dxa"/>
            <w:tcBorders>
              <w:top w:val="nil"/>
              <w:left w:val="nil"/>
              <w:bottom w:val="single" w:sz="4" w:space="0" w:color="auto"/>
              <w:right w:val="single" w:sz="4" w:space="0" w:color="auto"/>
            </w:tcBorders>
            <w:shd w:val="clear" w:color="auto" w:fill="auto"/>
            <w:noWrap/>
            <w:vAlign w:val="bottom"/>
            <w:hideMark/>
          </w:tcPr>
          <w:p w14:paraId="746E457A" w14:textId="150A6F2A"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6.50</w:t>
            </w:r>
          </w:p>
        </w:tc>
        <w:tc>
          <w:tcPr>
            <w:tcW w:w="889" w:type="dxa"/>
            <w:tcBorders>
              <w:top w:val="nil"/>
              <w:left w:val="nil"/>
              <w:bottom w:val="single" w:sz="4" w:space="0" w:color="auto"/>
              <w:right w:val="single" w:sz="4" w:space="0" w:color="auto"/>
            </w:tcBorders>
            <w:shd w:val="clear" w:color="auto" w:fill="auto"/>
            <w:noWrap/>
            <w:vAlign w:val="bottom"/>
            <w:hideMark/>
          </w:tcPr>
          <w:p w14:paraId="456C5986" w14:textId="4BF03617"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 </w:t>
            </w:r>
          </w:p>
        </w:tc>
        <w:tc>
          <w:tcPr>
            <w:tcW w:w="889" w:type="dxa"/>
            <w:tcBorders>
              <w:top w:val="nil"/>
              <w:left w:val="nil"/>
              <w:bottom w:val="single" w:sz="4" w:space="0" w:color="auto"/>
              <w:right w:val="single" w:sz="4" w:space="0" w:color="auto"/>
            </w:tcBorders>
            <w:shd w:val="clear" w:color="auto" w:fill="auto"/>
            <w:noWrap/>
            <w:vAlign w:val="bottom"/>
            <w:hideMark/>
          </w:tcPr>
          <w:p w14:paraId="68B33B6D" w14:textId="1E0DC2D6"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 </w:t>
            </w:r>
          </w:p>
        </w:tc>
        <w:tc>
          <w:tcPr>
            <w:tcW w:w="889" w:type="dxa"/>
            <w:tcBorders>
              <w:top w:val="nil"/>
              <w:left w:val="nil"/>
              <w:bottom w:val="single" w:sz="4" w:space="0" w:color="auto"/>
              <w:right w:val="single" w:sz="4" w:space="0" w:color="auto"/>
            </w:tcBorders>
            <w:shd w:val="clear" w:color="auto" w:fill="auto"/>
            <w:noWrap/>
            <w:vAlign w:val="bottom"/>
            <w:hideMark/>
          </w:tcPr>
          <w:p w14:paraId="3EFBA4F5" w14:textId="21A6361A"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6.50</w:t>
            </w:r>
          </w:p>
        </w:tc>
        <w:tc>
          <w:tcPr>
            <w:tcW w:w="889" w:type="dxa"/>
            <w:tcBorders>
              <w:top w:val="nil"/>
              <w:left w:val="nil"/>
              <w:bottom w:val="single" w:sz="4" w:space="0" w:color="auto"/>
              <w:right w:val="single" w:sz="4" w:space="0" w:color="auto"/>
            </w:tcBorders>
            <w:shd w:val="clear" w:color="auto" w:fill="auto"/>
            <w:noWrap/>
            <w:vAlign w:val="bottom"/>
            <w:hideMark/>
          </w:tcPr>
          <w:p w14:paraId="56F4151B" w14:textId="520ECE71"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 </w:t>
            </w:r>
          </w:p>
        </w:tc>
        <w:tc>
          <w:tcPr>
            <w:tcW w:w="986" w:type="dxa"/>
            <w:tcBorders>
              <w:top w:val="nil"/>
              <w:left w:val="nil"/>
              <w:bottom w:val="single" w:sz="4" w:space="0" w:color="auto"/>
              <w:right w:val="single" w:sz="4" w:space="0" w:color="auto"/>
            </w:tcBorders>
            <w:shd w:val="clear" w:color="auto" w:fill="auto"/>
            <w:noWrap/>
            <w:vAlign w:val="bottom"/>
            <w:hideMark/>
          </w:tcPr>
          <w:p w14:paraId="6CDA9F4C" w14:textId="6D86380D"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 </w:t>
            </w:r>
          </w:p>
        </w:tc>
        <w:tc>
          <w:tcPr>
            <w:tcW w:w="986" w:type="dxa"/>
            <w:tcBorders>
              <w:top w:val="nil"/>
              <w:left w:val="nil"/>
              <w:bottom w:val="single" w:sz="4" w:space="0" w:color="auto"/>
              <w:right w:val="single" w:sz="4" w:space="0" w:color="auto"/>
            </w:tcBorders>
            <w:shd w:val="clear" w:color="auto" w:fill="auto"/>
            <w:noWrap/>
            <w:vAlign w:val="bottom"/>
          </w:tcPr>
          <w:p w14:paraId="1A1E156E" w14:textId="006D4F83"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 </w:t>
            </w:r>
          </w:p>
        </w:tc>
        <w:tc>
          <w:tcPr>
            <w:tcW w:w="2126" w:type="dxa"/>
            <w:tcBorders>
              <w:top w:val="nil"/>
              <w:left w:val="nil"/>
              <w:bottom w:val="single" w:sz="4" w:space="0" w:color="auto"/>
              <w:right w:val="single" w:sz="4" w:space="0" w:color="auto"/>
            </w:tcBorders>
            <w:shd w:val="clear" w:color="auto" w:fill="auto"/>
            <w:vAlign w:val="center"/>
            <w:hideMark/>
          </w:tcPr>
          <w:p w14:paraId="0F28E951" w14:textId="77777777" w:rsidR="005E45CA" w:rsidRPr="007E1073" w:rsidRDefault="005E45CA" w:rsidP="005E45CA">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Внебюджетные средства</w:t>
            </w:r>
          </w:p>
        </w:tc>
      </w:tr>
      <w:tr w:rsidR="005E45CA" w:rsidRPr="007E1073" w14:paraId="1D33136B" w14:textId="77777777" w:rsidTr="00B905D6">
        <w:trPr>
          <w:trHeight w:val="20"/>
        </w:trPr>
        <w:tc>
          <w:tcPr>
            <w:tcW w:w="4069" w:type="dxa"/>
            <w:tcBorders>
              <w:top w:val="nil"/>
              <w:left w:val="single" w:sz="4" w:space="0" w:color="auto"/>
              <w:bottom w:val="single" w:sz="4" w:space="0" w:color="auto"/>
              <w:right w:val="single" w:sz="4" w:space="0" w:color="auto"/>
            </w:tcBorders>
            <w:shd w:val="clear" w:color="auto" w:fill="auto"/>
            <w:hideMark/>
          </w:tcPr>
          <w:p w14:paraId="15A43884" w14:textId="3E38D2D7" w:rsidR="005E45CA" w:rsidRPr="007E1073" w:rsidRDefault="005E45CA" w:rsidP="005E45CA">
            <w:pPr>
              <w:spacing w:after="0" w:line="240" w:lineRule="auto"/>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 xml:space="preserve">Устройство ограждения </w:t>
            </w:r>
            <w:proofErr w:type="spellStart"/>
            <w:r w:rsidRPr="007E1073">
              <w:rPr>
                <w:rFonts w:ascii="Times New Roman" w:hAnsi="Times New Roman"/>
                <w:color w:val="000000"/>
                <w:sz w:val="26"/>
                <w:szCs w:val="26"/>
              </w:rPr>
              <w:t>артскв</w:t>
            </w:r>
            <w:r w:rsidRPr="007E1073">
              <w:rPr>
                <w:rFonts w:ascii="Times New Roman" w:hAnsi="Times New Roman"/>
                <w:color w:val="000000"/>
                <w:sz w:val="26"/>
                <w:szCs w:val="26"/>
              </w:rPr>
              <w:t>а</w:t>
            </w:r>
            <w:r w:rsidRPr="007E1073">
              <w:rPr>
                <w:rFonts w:ascii="Times New Roman" w:hAnsi="Times New Roman"/>
                <w:color w:val="000000"/>
                <w:sz w:val="26"/>
                <w:szCs w:val="26"/>
              </w:rPr>
              <w:t>жин</w:t>
            </w:r>
            <w:proofErr w:type="spellEnd"/>
            <w:r w:rsidRPr="007E1073">
              <w:rPr>
                <w:rFonts w:ascii="Times New Roman" w:hAnsi="Times New Roman"/>
                <w:color w:val="000000"/>
                <w:sz w:val="26"/>
                <w:szCs w:val="26"/>
              </w:rPr>
              <w:t xml:space="preserve"> с </w:t>
            </w:r>
            <w:proofErr w:type="spellStart"/>
            <w:r w:rsidRPr="007E1073">
              <w:rPr>
                <w:rFonts w:ascii="Times New Roman" w:hAnsi="Times New Roman"/>
                <w:color w:val="000000"/>
                <w:sz w:val="26"/>
                <w:szCs w:val="26"/>
              </w:rPr>
              <w:t>периметральным</w:t>
            </w:r>
            <w:proofErr w:type="spellEnd"/>
            <w:r w:rsidRPr="007E1073">
              <w:rPr>
                <w:rFonts w:ascii="Times New Roman" w:hAnsi="Times New Roman"/>
                <w:color w:val="000000"/>
                <w:sz w:val="26"/>
                <w:szCs w:val="26"/>
              </w:rPr>
              <w:t xml:space="preserve"> освещ</w:t>
            </w:r>
            <w:r w:rsidRPr="007E1073">
              <w:rPr>
                <w:rFonts w:ascii="Times New Roman" w:hAnsi="Times New Roman"/>
                <w:color w:val="000000"/>
                <w:sz w:val="26"/>
                <w:szCs w:val="26"/>
              </w:rPr>
              <w:t>е</w:t>
            </w:r>
            <w:r w:rsidRPr="007E1073">
              <w:rPr>
                <w:rFonts w:ascii="Times New Roman" w:hAnsi="Times New Roman"/>
                <w:color w:val="000000"/>
                <w:sz w:val="26"/>
                <w:szCs w:val="26"/>
              </w:rPr>
              <w:t>нием и видеонаблюдением (ко</w:t>
            </w:r>
            <w:r w:rsidRPr="007E1073">
              <w:rPr>
                <w:rFonts w:ascii="Times New Roman" w:hAnsi="Times New Roman"/>
                <w:color w:val="000000"/>
                <w:sz w:val="26"/>
                <w:szCs w:val="26"/>
              </w:rPr>
              <w:t>м</w:t>
            </w:r>
            <w:r w:rsidRPr="007E1073">
              <w:rPr>
                <w:rFonts w:ascii="Times New Roman" w:hAnsi="Times New Roman"/>
                <w:color w:val="000000"/>
                <w:sz w:val="26"/>
                <w:szCs w:val="26"/>
              </w:rPr>
              <w:lastRenderedPageBreak/>
              <w:t xml:space="preserve">плект) </w:t>
            </w:r>
          </w:p>
        </w:tc>
        <w:tc>
          <w:tcPr>
            <w:tcW w:w="3555" w:type="dxa"/>
            <w:tcBorders>
              <w:top w:val="nil"/>
              <w:left w:val="nil"/>
              <w:bottom w:val="single" w:sz="4" w:space="0" w:color="auto"/>
              <w:right w:val="single" w:sz="4" w:space="0" w:color="auto"/>
            </w:tcBorders>
            <w:shd w:val="clear" w:color="auto" w:fill="auto"/>
            <w:hideMark/>
          </w:tcPr>
          <w:p w14:paraId="5818D11B" w14:textId="23DD45B2" w:rsidR="005E45CA" w:rsidRPr="007E1073" w:rsidRDefault="005E45CA" w:rsidP="005E45CA">
            <w:pPr>
              <w:spacing w:after="0" w:line="240" w:lineRule="auto"/>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lastRenderedPageBreak/>
              <w:t>-</w:t>
            </w:r>
          </w:p>
        </w:tc>
        <w:tc>
          <w:tcPr>
            <w:tcW w:w="2490" w:type="dxa"/>
            <w:tcBorders>
              <w:top w:val="nil"/>
              <w:left w:val="nil"/>
              <w:bottom w:val="single" w:sz="4" w:space="0" w:color="auto"/>
              <w:right w:val="single" w:sz="4" w:space="0" w:color="auto"/>
            </w:tcBorders>
            <w:shd w:val="clear" w:color="auto" w:fill="auto"/>
            <w:hideMark/>
          </w:tcPr>
          <w:p w14:paraId="4B1AD8A4" w14:textId="531AE36B" w:rsidR="005E45CA" w:rsidRPr="007E1073" w:rsidRDefault="005E45CA" w:rsidP="005E45CA">
            <w:pPr>
              <w:spacing w:after="0" w:line="240" w:lineRule="auto"/>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5FF5F1A1" w14:textId="35A8E3FF" w:rsidR="005E45CA" w:rsidRPr="007E1073" w:rsidRDefault="005E45CA" w:rsidP="005E45CA">
            <w:pPr>
              <w:spacing w:after="0" w:line="240" w:lineRule="auto"/>
              <w:jc w:val="center"/>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2026</w:t>
            </w:r>
          </w:p>
        </w:tc>
        <w:tc>
          <w:tcPr>
            <w:tcW w:w="2243" w:type="dxa"/>
            <w:tcBorders>
              <w:top w:val="nil"/>
              <w:left w:val="nil"/>
              <w:bottom w:val="single" w:sz="4" w:space="0" w:color="auto"/>
              <w:right w:val="single" w:sz="4" w:space="0" w:color="auto"/>
            </w:tcBorders>
            <w:shd w:val="clear" w:color="auto" w:fill="auto"/>
            <w:noWrap/>
            <w:vAlign w:val="bottom"/>
            <w:hideMark/>
          </w:tcPr>
          <w:p w14:paraId="79439676" w14:textId="3D6B79F2"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0.50</w:t>
            </w:r>
          </w:p>
        </w:tc>
        <w:tc>
          <w:tcPr>
            <w:tcW w:w="889" w:type="dxa"/>
            <w:tcBorders>
              <w:top w:val="nil"/>
              <w:left w:val="nil"/>
              <w:bottom w:val="single" w:sz="4" w:space="0" w:color="auto"/>
              <w:right w:val="single" w:sz="4" w:space="0" w:color="auto"/>
            </w:tcBorders>
            <w:shd w:val="clear" w:color="auto" w:fill="auto"/>
            <w:noWrap/>
            <w:vAlign w:val="bottom"/>
            <w:hideMark/>
          </w:tcPr>
          <w:p w14:paraId="30F01911" w14:textId="1B857023"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 </w:t>
            </w:r>
          </w:p>
        </w:tc>
        <w:tc>
          <w:tcPr>
            <w:tcW w:w="889" w:type="dxa"/>
            <w:tcBorders>
              <w:top w:val="nil"/>
              <w:left w:val="nil"/>
              <w:bottom w:val="single" w:sz="4" w:space="0" w:color="auto"/>
              <w:right w:val="single" w:sz="4" w:space="0" w:color="auto"/>
            </w:tcBorders>
            <w:shd w:val="clear" w:color="auto" w:fill="auto"/>
            <w:noWrap/>
            <w:vAlign w:val="bottom"/>
            <w:hideMark/>
          </w:tcPr>
          <w:p w14:paraId="05FE5FBF" w14:textId="4CDFA21B"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 </w:t>
            </w:r>
          </w:p>
        </w:tc>
        <w:tc>
          <w:tcPr>
            <w:tcW w:w="889" w:type="dxa"/>
            <w:tcBorders>
              <w:top w:val="nil"/>
              <w:left w:val="nil"/>
              <w:bottom w:val="single" w:sz="4" w:space="0" w:color="auto"/>
              <w:right w:val="single" w:sz="4" w:space="0" w:color="auto"/>
            </w:tcBorders>
            <w:shd w:val="clear" w:color="auto" w:fill="auto"/>
            <w:noWrap/>
            <w:vAlign w:val="bottom"/>
            <w:hideMark/>
          </w:tcPr>
          <w:p w14:paraId="0AABC934" w14:textId="480982DF"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0.50</w:t>
            </w:r>
          </w:p>
        </w:tc>
        <w:tc>
          <w:tcPr>
            <w:tcW w:w="889" w:type="dxa"/>
            <w:tcBorders>
              <w:top w:val="nil"/>
              <w:left w:val="nil"/>
              <w:bottom w:val="single" w:sz="4" w:space="0" w:color="auto"/>
              <w:right w:val="single" w:sz="4" w:space="0" w:color="auto"/>
            </w:tcBorders>
            <w:shd w:val="clear" w:color="auto" w:fill="auto"/>
            <w:noWrap/>
            <w:vAlign w:val="bottom"/>
            <w:hideMark/>
          </w:tcPr>
          <w:p w14:paraId="7B5286CF" w14:textId="6B3A863A"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 </w:t>
            </w:r>
          </w:p>
        </w:tc>
        <w:tc>
          <w:tcPr>
            <w:tcW w:w="986" w:type="dxa"/>
            <w:tcBorders>
              <w:top w:val="nil"/>
              <w:left w:val="nil"/>
              <w:bottom w:val="single" w:sz="4" w:space="0" w:color="auto"/>
              <w:right w:val="single" w:sz="4" w:space="0" w:color="auto"/>
            </w:tcBorders>
            <w:shd w:val="clear" w:color="auto" w:fill="auto"/>
            <w:noWrap/>
            <w:vAlign w:val="bottom"/>
            <w:hideMark/>
          </w:tcPr>
          <w:p w14:paraId="280AB8E0" w14:textId="08DDE0AA"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 </w:t>
            </w:r>
          </w:p>
        </w:tc>
        <w:tc>
          <w:tcPr>
            <w:tcW w:w="986" w:type="dxa"/>
            <w:tcBorders>
              <w:top w:val="nil"/>
              <w:left w:val="nil"/>
              <w:bottom w:val="single" w:sz="4" w:space="0" w:color="auto"/>
              <w:right w:val="single" w:sz="4" w:space="0" w:color="auto"/>
            </w:tcBorders>
            <w:shd w:val="clear" w:color="auto" w:fill="auto"/>
            <w:noWrap/>
            <w:vAlign w:val="bottom"/>
            <w:hideMark/>
          </w:tcPr>
          <w:p w14:paraId="3E631EA6" w14:textId="085F1B27"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 </w:t>
            </w:r>
          </w:p>
        </w:tc>
        <w:tc>
          <w:tcPr>
            <w:tcW w:w="2126" w:type="dxa"/>
            <w:tcBorders>
              <w:top w:val="nil"/>
              <w:left w:val="nil"/>
              <w:bottom w:val="single" w:sz="4" w:space="0" w:color="auto"/>
              <w:right w:val="single" w:sz="4" w:space="0" w:color="auto"/>
            </w:tcBorders>
            <w:shd w:val="clear" w:color="auto" w:fill="auto"/>
            <w:vAlign w:val="center"/>
            <w:hideMark/>
          </w:tcPr>
          <w:p w14:paraId="7B9BA5C3" w14:textId="77777777" w:rsidR="005E45CA" w:rsidRPr="007E1073" w:rsidRDefault="005E45CA" w:rsidP="005E45CA">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Внебюджетные средства</w:t>
            </w:r>
          </w:p>
        </w:tc>
      </w:tr>
      <w:tr w:rsidR="005E45CA" w:rsidRPr="007E1073" w14:paraId="4D70E2FB" w14:textId="77777777" w:rsidTr="00B905D6">
        <w:trPr>
          <w:trHeight w:val="20"/>
        </w:trPr>
        <w:tc>
          <w:tcPr>
            <w:tcW w:w="4069" w:type="dxa"/>
            <w:tcBorders>
              <w:top w:val="nil"/>
              <w:left w:val="single" w:sz="4" w:space="0" w:color="auto"/>
              <w:bottom w:val="single" w:sz="4" w:space="0" w:color="auto"/>
              <w:right w:val="single" w:sz="4" w:space="0" w:color="auto"/>
            </w:tcBorders>
            <w:shd w:val="clear" w:color="auto" w:fill="auto"/>
            <w:hideMark/>
          </w:tcPr>
          <w:p w14:paraId="4B7CA0CD" w14:textId="1FAF22A9" w:rsidR="005E45CA" w:rsidRPr="007E1073" w:rsidRDefault="005E45CA" w:rsidP="005E45CA">
            <w:pPr>
              <w:spacing w:after="0" w:line="240" w:lineRule="auto"/>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lastRenderedPageBreak/>
              <w:t xml:space="preserve">Устройство ограждения </w:t>
            </w:r>
            <w:proofErr w:type="spellStart"/>
            <w:r w:rsidRPr="007E1073">
              <w:rPr>
                <w:rFonts w:ascii="Times New Roman" w:hAnsi="Times New Roman"/>
                <w:color w:val="000000"/>
                <w:sz w:val="26"/>
                <w:szCs w:val="26"/>
              </w:rPr>
              <w:t>артскв</w:t>
            </w:r>
            <w:r w:rsidRPr="007E1073">
              <w:rPr>
                <w:rFonts w:ascii="Times New Roman" w:hAnsi="Times New Roman"/>
                <w:color w:val="000000"/>
                <w:sz w:val="26"/>
                <w:szCs w:val="26"/>
              </w:rPr>
              <w:t>а</w:t>
            </w:r>
            <w:r w:rsidRPr="007E1073">
              <w:rPr>
                <w:rFonts w:ascii="Times New Roman" w:hAnsi="Times New Roman"/>
                <w:color w:val="000000"/>
                <w:sz w:val="26"/>
                <w:szCs w:val="26"/>
              </w:rPr>
              <w:t>жин</w:t>
            </w:r>
            <w:proofErr w:type="spellEnd"/>
            <w:r w:rsidRPr="007E1073">
              <w:rPr>
                <w:rFonts w:ascii="Times New Roman" w:hAnsi="Times New Roman"/>
                <w:color w:val="000000"/>
                <w:sz w:val="26"/>
                <w:szCs w:val="26"/>
              </w:rPr>
              <w:t xml:space="preserve"> с </w:t>
            </w:r>
            <w:proofErr w:type="spellStart"/>
            <w:r w:rsidRPr="007E1073">
              <w:rPr>
                <w:rFonts w:ascii="Times New Roman" w:hAnsi="Times New Roman"/>
                <w:color w:val="000000"/>
                <w:sz w:val="26"/>
                <w:szCs w:val="26"/>
              </w:rPr>
              <w:t>периметральным</w:t>
            </w:r>
            <w:proofErr w:type="spellEnd"/>
            <w:r w:rsidRPr="007E1073">
              <w:rPr>
                <w:rFonts w:ascii="Times New Roman" w:hAnsi="Times New Roman"/>
                <w:color w:val="000000"/>
                <w:sz w:val="26"/>
                <w:szCs w:val="26"/>
              </w:rPr>
              <w:t xml:space="preserve"> освещ</w:t>
            </w:r>
            <w:r w:rsidRPr="007E1073">
              <w:rPr>
                <w:rFonts w:ascii="Times New Roman" w:hAnsi="Times New Roman"/>
                <w:color w:val="000000"/>
                <w:sz w:val="26"/>
                <w:szCs w:val="26"/>
              </w:rPr>
              <w:t>е</w:t>
            </w:r>
            <w:r w:rsidRPr="007E1073">
              <w:rPr>
                <w:rFonts w:ascii="Times New Roman" w:hAnsi="Times New Roman"/>
                <w:color w:val="000000"/>
                <w:sz w:val="26"/>
                <w:szCs w:val="26"/>
              </w:rPr>
              <w:t>нием и видеонаблюдением (ко</w:t>
            </w:r>
            <w:r w:rsidRPr="007E1073">
              <w:rPr>
                <w:rFonts w:ascii="Times New Roman" w:hAnsi="Times New Roman"/>
                <w:color w:val="000000"/>
                <w:sz w:val="26"/>
                <w:szCs w:val="26"/>
              </w:rPr>
              <w:t>м</w:t>
            </w:r>
            <w:r w:rsidRPr="007E1073">
              <w:rPr>
                <w:rFonts w:ascii="Times New Roman" w:hAnsi="Times New Roman"/>
                <w:color w:val="000000"/>
                <w:sz w:val="26"/>
                <w:szCs w:val="26"/>
              </w:rPr>
              <w:t xml:space="preserve">плект) </w:t>
            </w:r>
          </w:p>
        </w:tc>
        <w:tc>
          <w:tcPr>
            <w:tcW w:w="3555" w:type="dxa"/>
            <w:tcBorders>
              <w:top w:val="nil"/>
              <w:left w:val="nil"/>
              <w:bottom w:val="single" w:sz="4" w:space="0" w:color="auto"/>
              <w:right w:val="single" w:sz="4" w:space="0" w:color="auto"/>
            </w:tcBorders>
            <w:shd w:val="clear" w:color="auto" w:fill="auto"/>
            <w:hideMark/>
          </w:tcPr>
          <w:p w14:paraId="0731A368" w14:textId="2883B0EB" w:rsidR="005E45CA" w:rsidRPr="007E1073" w:rsidRDefault="005E45CA" w:rsidP="005E45CA">
            <w:pPr>
              <w:spacing w:after="0" w:line="240" w:lineRule="auto"/>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w:t>
            </w:r>
          </w:p>
        </w:tc>
        <w:tc>
          <w:tcPr>
            <w:tcW w:w="2490" w:type="dxa"/>
            <w:tcBorders>
              <w:top w:val="nil"/>
              <w:left w:val="nil"/>
              <w:bottom w:val="single" w:sz="4" w:space="0" w:color="auto"/>
              <w:right w:val="single" w:sz="4" w:space="0" w:color="auto"/>
            </w:tcBorders>
            <w:shd w:val="clear" w:color="auto" w:fill="auto"/>
            <w:hideMark/>
          </w:tcPr>
          <w:p w14:paraId="16567279" w14:textId="71DFDA68" w:rsidR="005E45CA" w:rsidRPr="007E1073" w:rsidRDefault="005E45CA" w:rsidP="005E45CA">
            <w:pPr>
              <w:spacing w:after="0" w:line="240" w:lineRule="auto"/>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0D724D73" w14:textId="01423018" w:rsidR="005E45CA" w:rsidRPr="007E1073" w:rsidRDefault="005E45CA" w:rsidP="005E45CA">
            <w:pPr>
              <w:spacing w:after="0" w:line="240" w:lineRule="auto"/>
              <w:jc w:val="center"/>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2026</w:t>
            </w:r>
          </w:p>
        </w:tc>
        <w:tc>
          <w:tcPr>
            <w:tcW w:w="2243" w:type="dxa"/>
            <w:tcBorders>
              <w:top w:val="nil"/>
              <w:left w:val="nil"/>
              <w:bottom w:val="single" w:sz="4" w:space="0" w:color="auto"/>
              <w:right w:val="single" w:sz="4" w:space="0" w:color="auto"/>
            </w:tcBorders>
            <w:shd w:val="clear" w:color="auto" w:fill="auto"/>
            <w:noWrap/>
            <w:vAlign w:val="bottom"/>
            <w:hideMark/>
          </w:tcPr>
          <w:p w14:paraId="7511DECF" w14:textId="05A13C7D"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0.50</w:t>
            </w:r>
          </w:p>
        </w:tc>
        <w:tc>
          <w:tcPr>
            <w:tcW w:w="889" w:type="dxa"/>
            <w:tcBorders>
              <w:top w:val="nil"/>
              <w:left w:val="nil"/>
              <w:bottom w:val="single" w:sz="4" w:space="0" w:color="auto"/>
              <w:right w:val="single" w:sz="4" w:space="0" w:color="auto"/>
            </w:tcBorders>
            <w:shd w:val="clear" w:color="auto" w:fill="auto"/>
            <w:noWrap/>
            <w:vAlign w:val="bottom"/>
            <w:hideMark/>
          </w:tcPr>
          <w:p w14:paraId="499DA794" w14:textId="57CF33C6"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 </w:t>
            </w:r>
          </w:p>
        </w:tc>
        <w:tc>
          <w:tcPr>
            <w:tcW w:w="889" w:type="dxa"/>
            <w:tcBorders>
              <w:top w:val="nil"/>
              <w:left w:val="nil"/>
              <w:bottom w:val="single" w:sz="4" w:space="0" w:color="auto"/>
              <w:right w:val="single" w:sz="4" w:space="0" w:color="auto"/>
            </w:tcBorders>
            <w:shd w:val="clear" w:color="auto" w:fill="auto"/>
            <w:noWrap/>
            <w:vAlign w:val="bottom"/>
            <w:hideMark/>
          </w:tcPr>
          <w:p w14:paraId="4032C6B0" w14:textId="447687C9"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 </w:t>
            </w:r>
          </w:p>
        </w:tc>
        <w:tc>
          <w:tcPr>
            <w:tcW w:w="889" w:type="dxa"/>
            <w:tcBorders>
              <w:top w:val="nil"/>
              <w:left w:val="nil"/>
              <w:bottom w:val="single" w:sz="4" w:space="0" w:color="auto"/>
              <w:right w:val="single" w:sz="4" w:space="0" w:color="auto"/>
            </w:tcBorders>
            <w:shd w:val="clear" w:color="auto" w:fill="auto"/>
            <w:noWrap/>
            <w:vAlign w:val="bottom"/>
            <w:hideMark/>
          </w:tcPr>
          <w:p w14:paraId="76FD1351" w14:textId="55B9A794"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0.50</w:t>
            </w:r>
          </w:p>
        </w:tc>
        <w:tc>
          <w:tcPr>
            <w:tcW w:w="889" w:type="dxa"/>
            <w:tcBorders>
              <w:top w:val="nil"/>
              <w:left w:val="nil"/>
              <w:bottom w:val="single" w:sz="4" w:space="0" w:color="auto"/>
              <w:right w:val="single" w:sz="4" w:space="0" w:color="auto"/>
            </w:tcBorders>
            <w:shd w:val="clear" w:color="auto" w:fill="auto"/>
            <w:noWrap/>
            <w:vAlign w:val="bottom"/>
            <w:hideMark/>
          </w:tcPr>
          <w:p w14:paraId="65DB1245" w14:textId="20C043F3"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 </w:t>
            </w:r>
          </w:p>
        </w:tc>
        <w:tc>
          <w:tcPr>
            <w:tcW w:w="986" w:type="dxa"/>
            <w:tcBorders>
              <w:top w:val="nil"/>
              <w:left w:val="nil"/>
              <w:bottom w:val="single" w:sz="4" w:space="0" w:color="auto"/>
              <w:right w:val="single" w:sz="4" w:space="0" w:color="auto"/>
            </w:tcBorders>
            <w:shd w:val="clear" w:color="auto" w:fill="auto"/>
            <w:noWrap/>
            <w:vAlign w:val="bottom"/>
            <w:hideMark/>
          </w:tcPr>
          <w:p w14:paraId="2058C70C" w14:textId="6F1EFABA"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 </w:t>
            </w:r>
          </w:p>
        </w:tc>
        <w:tc>
          <w:tcPr>
            <w:tcW w:w="986" w:type="dxa"/>
            <w:tcBorders>
              <w:top w:val="nil"/>
              <w:left w:val="nil"/>
              <w:bottom w:val="single" w:sz="4" w:space="0" w:color="auto"/>
              <w:right w:val="single" w:sz="4" w:space="0" w:color="auto"/>
            </w:tcBorders>
            <w:shd w:val="clear" w:color="auto" w:fill="auto"/>
            <w:noWrap/>
            <w:vAlign w:val="bottom"/>
            <w:hideMark/>
          </w:tcPr>
          <w:p w14:paraId="08D8D302" w14:textId="2B66E8AE"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 </w:t>
            </w:r>
          </w:p>
        </w:tc>
        <w:tc>
          <w:tcPr>
            <w:tcW w:w="2126" w:type="dxa"/>
            <w:tcBorders>
              <w:top w:val="nil"/>
              <w:left w:val="nil"/>
              <w:bottom w:val="single" w:sz="4" w:space="0" w:color="auto"/>
              <w:right w:val="single" w:sz="4" w:space="0" w:color="auto"/>
            </w:tcBorders>
            <w:shd w:val="clear" w:color="auto" w:fill="auto"/>
            <w:vAlign w:val="center"/>
            <w:hideMark/>
          </w:tcPr>
          <w:p w14:paraId="01239752" w14:textId="77777777" w:rsidR="005E45CA" w:rsidRPr="007E1073" w:rsidRDefault="005E45CA" w:rsidP="005E45CA">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Внебюджетные средства</w:t>
            </w:r>
          </w:p>
        </w:tc>
      </w:tr>
      <w:tr w:rsidR="005E45CA" w:rsidRPr="007E1073" w14:paraId="563B84EA" w14:textId="77777777" w:rsidTr="00B905D6">
        <w:trPr>
          <w:trHeight w:val="20"/>
        </w:trPr>
        <w:tc>
          <w:tcPr>
            <w:tcW w:w="4069" w:type="dxa"/>
            <w:tcBorders>
              <w:top w:val="nil"/>
              <w:left w:val="single" w:sz="4" w:space="0" w:color="auto"/>
              <w:bottom w:val="single" w:sz="4" w:space="0" w:color="auto"/>
              <w:right w:val="single" w:sz="4" w:space="0" w:color="auto"/>
            </w:tcBorders>
            <w:shd w:val="clear" w:color="auto" w:fill="auto"/>
            <w:hideMark/>
          </w:tcPr>
          <w:p w14:paraId="7EC087E1" w14:textId="64FC1F50" w:rsidR="005E45CA" w:rsidRPr="007E1073" w:rsidRDefault="005E45CA" w:rsidP="005E45CA">
            <w:pPr>
              <w:spacing w:after="0" w:line="240" w:lineRule="auto"/>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 xml:space="preserve">Устройство ограждения ВОС-400 с </w:t>
            </w:r>
            <w:proofErr w:type="spellStart"/>
            <w:r w:rsidRPr="007E1073">
              <w:rPr>
                <w:rFonts w:ascii="Times New Roman" w:hAnsi="Times New Roman"/>
                <w:color w:val="000000"/>
                <w:sz w:val="26"/>
                <w:szCs w:val="26"/>
              </w:rPr>
              <w:t>периметральным</w:t>
            </w:r>
            <w:proofErr w:type="spellEnd"/>
            <w:r w:rsidRPr="007E1073">
              <w:rPr>
                <w:rFonts w:ascii="Times New Roman" w:hAnsi="Times New Roman"/>
                <w:color w:val="000000"/>
                <w:sz w:val="26"/>
                <w:szCs w:val="26"/>
              </w:rPr>
              <w:t xml:space="preserve"> освещением и видеонабл</w:t>
            </w:r>
            <w:r w:rsidRPr="007E1073">
              <w:rPr>
                <w:rFonts w:ascii="Times New Roman" w:hAnsi="Times New Roman"/>
                <w:color w:val="000000"/>
                <w:sz w:val="26"/>
                <w:szCs w:val="26"/>
              </w:rPr>
              <w:t>ю</w:t>
            </w:r>
            <w:r w:rsidRPr="007E1073">
              <w:rPr>
                <w:rFonts w:ascii="Times New Roman" w:hAnsi="Times New Roman"/>
                <w:color w:val="000000"/>
                <w:sz w:val="26"/>
                <w:szCs w:val="26"/>
              </w:rPr>
              <w:t>дением (комплект)</w:t>
            </w:r>
          </w:p>
        </w:tc>
        <w:tc>
          <w:tcPr>
            <w:tcW w:w="3555" w:type="dxa"/>
            <w:tcBorders>
              <w:top w:val="nil"/>
              <w:left w:val="nil"/>
              <w:bottom w:val="single" w:sz="4" w:space="0" w:color="auto"/>
              <w:right w:val="single" w:sz="4" w:space="0" w:color="auto"/>
            </w:tcBorders>
            <w:shd w:val="clear" w:color="auto" w:fill="auto"/>
            <w:hideMark/>
          </w:tcPr>
          <w:p w14:paraId="3B29C018" w14:textId="36372663" w:rsidR="005E45CA" w:rsidRPr="007E1073" w:rsidRDefault="005E45CA" w:rsidP="005E45CA">
            <w:pPr>
              <w:spacing w:after="0" w:line="240" w:lineRule="auto"/>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w:t>
            </w:r>
          </w:p>
        </w:tc>
        <w:tc>
          <w:tcPr>
            <w:tcW w:w="2490" w:type="dxa"/>
            <w:tcBorders>
              <w:top w:val="nil"/>
              <w:left w:val="nil"/>
              <w:bottom w:val="single" w:sz="4" w:space="0" w:color="auto"/>
              <w:right w:val="single" w:sz="4" w:space="0" w:color="auto"/>
            </w:tcBorders>
            <w:shd w:val="clear" w:color="auto" w:fill="auto"/>
            <w:hideMark/>
          </w:tcPr>
          <w:p w14:paraId="4BBB2E36" w14:textId="2EA3E6A5" w:rsidR="005E45CA" w:rsidRPr="007E1073" w:rsidRDefault="005E45CA" w:rsidP="005E45CA">
            <w:pPr>
              <w:spacing w:after="0" w:line="240" w:lineRule="auto"/>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66E8B11F" w14:textId="422429BB" w:rsidR="005E45CA" w:rsidRPr="007E1073" w:rsidRDefault="005E45CA" w:rsidP="005E45CA">
            <w:pPr>
              <w:spacing w:after="0" w:line="240" w:lineRule="auto"/>
              <w:jc w:val="center"/>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2027</w:t>
            </w:r>
          </w:p>
        </w:tc>
        <w:tc>
          <w:tcPr>
            <w:tcW w:w="2243" w:type="dxa"/>
            <w:tcBorders>
              <w:top w:val="nil"/>
              <w:left w:val="nil"/>
              <w:bottom w:val="single" w:sz="4" w:space="0" w:color="auto"/>
              <w:right w:val="single" w:sz="4" w:space="0" w:color="auto"/>
            </w:tcBorders>
            <w:shd w:val="clear" w:color="auto" w:fill="auto"/>
            <w:noWrap/>
            <w:vAlign w:val="bottom"/>
            <w:hideMark/>
          </w:tcPr>
          <w:p w14:paraId="07DFD47F" w14:textId="3F42CE92"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0.55</w:t>
            </w:r>
          </w:p>
        </w:tc>
        <w:tc>
          <w:tcPr>
            <w:tcW w:w="889" w:type="dxa"/>
            <w:tcBorders>
              <w:top w:val="nil"/>
              <w:left w:val="nil"/>
              <w:bottom w:val="single" w:sz="4" w:space="0" w:color="auto"/>
              <w:right w:val="single" w:sz="4" w:space="0" w:color="auto"/>
            </w:tcBorders>
            <w:shd w:val="clear" w:color="auto" w:fill="auto"/>
            <w:noWrap/>
            <w:vAlign w:val="bottom"/>
            <w:hideMark/>
          </w:tcPr>
          <w:p w14:paraId="30E7C4A2" w14:textId="4E3CA46F"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 </w:t>
            </w:r>
          </w:p>
        </w:tc>
        <w:tc>
          <w:tcPr>
            <w:tcW w:w="889" w:type="dxa"/>
            <w:tcBorders>
              <w:top w:val="nil"/>
              <w:left w:val="nil"/>
              <w:bottom w:val="single" w:sz="4" w:space="0" w:color="auto"/>
              <w:right w:val="single" w:sz="4" w:space="0" w:color="auto"/>
            </w:tcBorders>
            <w:shd w:val="clear" w:color="auto" w:fill="auto"/>
            <w:noWrap/>
            <w:vAlign w:val="bottom"/>
            <w:hideMark/>
          </w:tcPr>
          <w:p w14:paraId="466F530B" w14:textId="644973BC"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 </w:t>
            </w:r>
          </w:p>
        </w:tc>
        <w:tc>
          <w:tcPr>
            <w:tcW w:w="889" w:type="dxa"/>
            <w:tcBorders>
              <w:top w:val="nil"/>
              <w:left w:val="nil"/>
              <w:bottom w:val="single" w:sz="4" w:space="0" w:color="auto"/>
              <w:right w:val="single" w:sz="4" w:space="0" w:color="auto"/>
            </w:tcBorders>
            <w:shd w:val="clear" w:color="auto" w:fill="auto"/>
            <w:noWrap/>
            <w:vAlign w:val="bottom"/>
            <w:hideMark/>
          </w:tcPr>
          <w:p w14:paraId="37D19ED2" w14:textId="59ADECFE"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 </w:t>
            </w:r>
          </w:p>
        </w:tc>
        <w:tc>
          <w:tcPr>
            <w:tcW w:w="889" w:type="dxa"/>
            <w:tcBorders>
              <w:top w:val="nil"/>
              <w:left w:val="nil"/>
              <w:bottom w:val="single" w:sz="4" w:space="0" w:color="auto"/>
              <w:right w:val="single" w:sz="4" w:space="0" w:color="auto"/>
            </w:tcBorders>
            <w:shd w:val="clear" w:color="auto" w:fill="auto"/>
            <w:noWrap/>
            <w:vAlign w:val="bottom"/>
            <w:hideMark/>
          </w:tcPr>
          <w:p w14:paraId="7FC69F40" w14:textId="6F13C3D8"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0.55</w:t>
            </w:r>
          </w:p>
        </w:tc>
        <w:tc>
          <w:tcPr>
            <w:tcW w:w="986" w:type="dxa"/>
            <w:tcBorders>
              <w:top w:val="nil"/>
              <w:left w:val="nil"/>
              <w:bottom w:val="single" w:sz="4" w:space="0" w:color="auto"/>
              <w:right w:val="single" w:sz="4" w:space="0" w:color="auto"/>
            </w:tcBorders>
            <w:shd w:val="clear" w:color="auto" w:fill="auto"/>
            <w:noWrap/>
            <w:vAlign w:val="bottom"/>
            <w:hideMark/>
          </w:tcPr>
          <w:p w14:paraId="01D8469A" w14:textId="7F16FE60"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 </w:t>
            </w:r>
          </w:p>
        </w:tc>
        <w:tc>
          <w:tcPr>
            <w:tcW w:w="986" w:type="dxa"/>
            <w:tcBorders>
              <w:top w:val="nil"/>
              <w:left w:val="nil"/>
              <w:bottom w:val="single" w:sz="4" w:space="0" w:color="auto"/>
              <w:right w:val="single" w:sz="4" w:space="0" w:color="auto"/>
            </w:tcBorders>
            <w:shd w:val="clear" w:color="auto" w:fill="auto"/>
            <w:noWrap/>
            <w:vAlign w:val="bottom"/>
            <w:hideMark/>
          </w:tcPr>
          <w:p w14:paraId="6119283B" w14:textId="49005952"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hAnsi="Times New Roman"/>
                <w:color w:val="000000"/>
                <w:sz w:val="26"/>
                <w:szCs w:val="26"/>
              </w:rPr>
              <w:t> </w:t>
            </w:r>
          </w:p>
        </w:tc>
        <w:tc>
          <w:tcPr>
            <w:tcW w:w="2126" w:type="dxa"/>
            <w:tcBorders>
              <w:top w:val="nil"/>
              <w:left w:val="nil"/>
              <w:bottom w:val="single" w:sz="4" w:space="0" w:color="auto"/>
              <w:right w:val="single" w:sz="4" w:space="0" w:color="auto"/>
            </w:tcBorders>
            <w:shd w:val="clear" w:color="auto" w:fill="auto"/>
            <w:vAlign w:val="center"/>
            <w:hideMark/>
          </w:tcPr>
          <w:p w14:paraId="1D2958AC" w14:textId="77777777" w:rsidR="005E45CA" w:rsidRPr="007E1073" w:rsidRDefault="005E45CA" w:rsidP="005E45CA">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Внебюджетные средства</w:t>
            </w:r>
          </w:p>
        </w:tc>
      </w:tr>
      <w:tr w:rsidR="00B905D6" w:rsidRPr="007E1073" w14:paraId="3DC44B5C" w14:textId="77777777" w:rsidTr="00B905D6">
        <w:trPr>
          <w:trHeight w:val="20"/>
        </w:trPr>
        <w:tc>
          <w:tcPr>
            <w:tcW w:w="21683" w:type="dxa"/>
            <w:gridSpan w:val="12"/>
            <w:tcBorders>
              <w:top w:val="single" w:sz="4" w:space="0" w:color="auto"/>
              <w:left w:val="single" w:sz="4" w:space="0" w:color="auto"/>
              <w:bottom w:val="single" w:sz="4" w:space="0" w:color="auto"/>
              <w:right w:val="single" w:sz="4" w:space="0" w:color="auto"/>
            </w:tcBorders>
            <w:shd w:val="clear" w:color="auto" w:fill="auto"/>
            <w:hideMark/>
          </w:tcPr>
          <w:p w14:paraId="4466FB52"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 Реконструкция или модернизация существующих сетей водоснабжения</w:t>
            </w:r>
          </w:p>
        </w:tc>
      </w:tr>
      <w:tr w:rsidR="002D3FB9" w:rsidRPr="007E1073" w14:paraId="7A31172F" w14:textId="77777777" w:rsidTr="00B905D6">
        <w:trPr>
          <w:trHeight w:val="20"/>
        </w:trPr>
        <w:tc>
          <w:tcPr>
            <w:tcW w:w="4069" w:type="dxa"/>
            <w:tcBorders>
              <w:top w:val="nil"/>
              <w:left w:val="single" w:sz="4" w:space="0" w:color="auto"/>
              <w:bottom w:val="single" w:sz="4" w:space="0" w:color="auto"/>
              <w:right w:val="single" w:sz="4" w:space="0" w:color="auto"/>
            </w:tcBorders>
            <w:shd w:val="clear" w:color="auto" w:fill="auto"/>
            <w:hideMark/>
          </w:tcPr>
          <w:p w14:paraId="2E8BE8B5"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Замена сети водоснабжения по ул. Центральная</w:t>
            </w:r>
          </w:p>
        </w:tc>
        <w:tc>
          <w:tcPr>
            <w:tcW w:w="3555" w:type="dxa"/>
            <w:tcBorders>
              <w:top w:val="nil"/>
              <w:left w:val="nil"/>
              <w:bottom w:val="single" w:sz="4" w:space="0" w:color="auto"/>
              <w:right w:val="single" w:sz="4" w:space="0" w:color="auto"/>
            </w:tcBorders>
            <w:shd w:val="clear" w:color="auto" w:fill="auto"/>
            <w:hideMark/>
          </w:tcPr>
          <w:p w14:paraId="486B2AE4"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Мероприятие синхронизир</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вано со схемой теплоснабж</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ния. Уменьшение потерь и увеличение надежности с</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стемы</w:t>
            </w:r>
          </w:p>
        </w:tc>
        <w:tc>
          <w:tcPr>
            <w:tcW w:w="2490" w:type="dxa"/>
            <w:tcBorders>
              <w:top w:val="nil"/>
              <w:left w:val="nil"/>
              <w:bottom w:val="single" w:sz="4" w:space="0" w:color="auto"/>
              <w:right w:val="single" w:sz="4" w:space="0" w:color="auto"/>
            </w:tcBorders>
            <w:shd w:val="clear" w:color="auto" w:fill="auto"/>
            <w:hideMark/>
          </w:tcPr>
          <w:p w14:paraId="52593D13"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4488F059"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2024</w:t>
            </w:r>
          </w:p>
        </w:tc>
        <w:tc>
          <w:tcPr>
            <w:tcW w:w="2243" w:type="dxa"/>
            <w:tcBorders>
              <w:top w:val="nil"/>
              <w:left w:val="nil"/>
              <w:bottom w:val="single" w:sz="4" w:space="0" w:color="auto"/>
              <w:right w:val="single" w:sz="4" w:space="0" w:color="auto"/>
            </w:tcBorders>
            <w:shd w:val="clear" w:color="auto" w:fill="auto"/>
            <w:noWrap/>
            <w:vAlign w:val="bottom"/>
            <w:hideMark/>
          </w:tcPr>
          <w:p w14:paraId="54795621"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5.30</w:t>
            </w:r>
          </w:p>
        </w:tc>
        <w:tc>
          <w:tcPr>
            <w:tcW w:w="889" w:type="dxa"/>
            <w:tcBorders>
              <w:top w:val="nil"/>
              <w:left w:val="nil"/>
              <w:bottom w:val="single" w:sz="4" w:space="0" w:color="auto"/>
              <w:right w:val="single" w:sz="4" w:space="0" w:color="auto"/>
            </w:tcBorders>
            <w:shd w:val="clear" w:color="auto" w:fill="auto"/>
            <w:noWrap/>
            <w:vAlign w:val="bottom"/>
            <w:hideMark/>
          </w:tcPr>
          <w:p w14:paraId="4DEA1AFC"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5.30</w:t>
            </w:r>
          </w:p>
        </w:tc>
        <w:tc>
          <w:tcPr>
            <w:tcW w:w="889" w:type="dxa"/>
            <w:tcBorders>
              <w:top w:val="nil"/>
              <w:left w:val="nil"/>
              <w:bottom w:val="single" w:sz="4" w:space="0" w:color="auto"/>
              <w:right w:val="single" w:sz="4" w:space="0" w:color="auto"/>
            </w:tcBorders>
            <w:shd w:val="clear" w:color="auto" w:fill="auto"/>
            <w:noWrap/>
            <w:vAlign w:val="bottom"/>
            <w:hideMark/>
          </w:tcPr>
          <w:p w14:paraId="291A1E13"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6A008149"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306CCB2D"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8BB4846"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3D097D9"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145E2153"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средства</w:t>
            </w:r>
          </w:p>
        </w:tc>
      </w:tr>
      <w:tr w:rsidR="002D3FB9" w:rsidRPr="007E1073" w14:paraId="0136B875" w14:textId="77777777" w:rsidTr="00B905D6">
        <w:trPr>
          <w:trHeight w:val="20"/>
        </w:trPr>
        <w:tc>
          <w:tcPr>
            <w:tcW w:w="4069" w:type="dxa"/>
            <w:tcBorders>
              <w:top w:val="nil"/>
              <w:left w:val="single" w:sz="4" w:space="0" w:color="auto"/>
              <w:bottom w:val="single" w:sz="4" w:space="0" w:color="auto"/>
              <w:right w:val="single" w:sz="4" w:space="0" w:color="auto"/>
            </w:tcBorders>
            <w:shd w:val="clear" w:color="auto" w:fill="auto"/>
            <w:hideMark/>
          </w:tcPr>
          <w:p w14:paraId="48536274"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Замена сети водоснабжения по 2 </w:t>
            </w:r>
            <w:proofErr w:type="spellStart"/>
            <w:r w:rsidRPr="007E1073">
              <w:rPr>
                <w:rFonts w:ascii="Times New Roman" w:eastAsia="Times New Roman" w:hAnsi="Times New Roman"/>
                <w:color w:val="000000"/>
                <w:sz w:val="26"/>
                <w:szCs w:val="26"/>
                <w:lang w:eastAsia="ru-RU"/>
              </w:rPr>
              <w:t>мкр</w:t>
            </w:r>
            <w:proofErr w:type="spellEnd"/>
            <w:r w:rsidRPr="007E1073">
              <w:rPr>
                <w:rFonts w:ascii="Times New Roman" w:eastAsia="Times New Roman" w:hAnsi="Times New Roman"/>
                <w:color w:val="000000"/>
                <w:sz w:val="26"/>
                <w:szCs w:val="26"/>
                <w:lang w:eastAsia="ru-RU"/>
              </w:rPr>
              <w:t>.</w:t>
            </w:r>
          </w:p>
        </w:tc>
        <w:tc>
          <w:tcPr>
            <w:tcW w:w="3555" w:type="dxa"/>
            <w:tcBorders>
              <w:top w:val="nil"/>
              <w:left w:val="nil"/>
              <w:bottom w:val="single" w:sz="4" w:space="0" w:color="auto"/>
              <w:right w:val="single" w:sz="4" w:space="0" w:color="auto"/>
            </w:tcBorders>
            <w:shd w:val="clear" w:color="auto" w:fill="auto"/>
            <w:hideMark/>
          </w:tcPr>
          <w:p w14:paraId="41F4EA10"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Мероприятие синхронизир</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вано со схемой теплоснабж</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ния. Уменьшение потерь и увеличение надежности с</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стемы</w:t>
            </w:r>
          </w:p>
        </w:tc>
        <w:tc>
          <w:tcPr>
            <w:tcW w:w="2490" w:type="dxa"/>
            <w:tcBorders>
              <w:top w:val="nil"/>
              <w:left w:val="nil"/>
              <w:bottom w:val="single" w:sz="4" w:space="0" w:color="auto"/>
              <w:right w:val="single" w:sz="4" w:space="0" w:color="auto"/>
            </w:tcBorders>
            <w:shd w:val="clear" w:color="auto" w:fill="auto"/>
            <w:hideMark/>
          </w:tcPr>
          <w:p w14:paraId="6BC42D32"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6006B8A5"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2027</w:t>
            </w:r>
          </w:p>
        </w:tc>
        <w:tc>
          <w:tcPr>
            <w:tcW w:w="2243" w:type="dxa"/>
            <w:tcBorders>
              <w:top w:val="nil"/>
              <w:left w:val="nil"/>
              <w:bottom w:val="single" w:sz="4" w:space="0" w:color="auto"/>
              <w:right w:val="single" w:sz="4" w:space="0" w:color="auto"/>
            </w:tcBorders>
            <w:shd w:val="clear" w:color="auto" w:fill="auto"/>
            <w:noWrap/>
            <w:vAlign w:val="bottom"/>
            <w:hideMark/>
          </w:tcPr>
          <w:p w14:paraId="7CE677EA"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43.00</w:t>
            </w:r>
          </w:p>
        </w:tc>
        <w:tc>
          <w:tcPr>
            <w:tcW w:w="889" w:type="dxa"/>
            <w:tcBorders>
              <w:top w:val="nil"/>
              <w:left w:val="nil"/>
              <w:bottom w:val="single" w:sz="4" w:space="0" w:color="auto"/>
              <w:right w:val="single" w:sz="4" w:space="0" w:color="auto"/>
            </w:tcBorders>
            <w:shd w:val="clear" w:color="auto" w:fill="auto"/>
            <w:noWrap/>
            <w:vAlign w:val="bottom"/>
            <w:hideMark/>
          </w:tcPr>
          <w:p w14:paraId="30935461"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1F18D732"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1704575B"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1C980EC2"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43.00</w:t>
            </w:r>
          </w:p>
        </w:tc>
        <w:tc>
          <w:tcPr>
            <w:tcW w:w="986" w:type="dxa"/>
            <w:tcBorders>
              <w:top w:val="nil"/>
              <w:left w:val="nil"/>
              <w:bottom w:val="single" w:sz="4" w:space="0" w:color="auto"/>
              <w:right w:val="single" w:sz="4" w:space="0" w:color="auto"/>
            </w:tcBorders>
            <w:shd w:val="clear" w:color="auto" w:fill="auto"/>
            <w:noWrap/>
            <w:vAlign w:val="bottom"/>
            <w:hideMark/>
          </w:tcPr>
          <w:p w14:paraId="107AF402"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7EFA7CC"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0052A5B"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средства</w:t>
            </w:r>
          </w:p>
        </w:tc>
      </w:tr>
      <w:tr w:rsidR="002D3FB9" w:rsidRPr="007E1073" w14:paraId="0FF2A87F" w14:textId="77777777" w:rsidTr="00B905D6">
        <w:trPr>
          <w:trHeight w:val="20"/>
        </w:trPr>
        <w:tc>
          <w:tcPr>
            <w:tcW w:w="4069" w:type="dxa"/>
            <w:tcBorders>
              <w:top w:val="nil"/>
              <w:left w:val="single" w:sz="4" w:space="0" w:color="auto"/>
              <w:bottom w:val="single" w:sz="4" w:space="0" w:color="auto"/>
              <w:right w:val="single" w:sz="4" w:space="0" w:color="auto"/>
            </w:tcBorders>
            <w:shd w:val="clear" w:color="auto" w:fill="auto"/>
            <w:hideMark/>
          </w:tcPr>
          <w:p w14:paraId="2B4F1A5A"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Замена сетей водоснабж</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 xml:space="preserve">ния в п. </w:t>
            </w:r>
            <w:proofErr w:type="spellStart"/>
            <w:r w:rsidRPr="007E1073">
              <w:rPr>
                <w:rFonts w:ascii="Times New Roman" w:eastAsia="Times New Roman" w:hAnsi="Times New Roman"/>
                <w:color w:val="000000"/>
                <w:sz w:val="26"/>
                <w:szCs w:val="26"/>
                <w:lang w:eastAsia="ru-RU"/>
              </w:rPr>
              <w:t>Сивыс-Ях</w:t>
            </w:r>
            <w:proofErr w:type="spellEnd"/>
          </w:p>
        </w:tc>
        <w:tc>
          <w:tcPr>
            <w:tcW w:w="3555" w:type="dxa"/>
            <w:tcBorders>
              <w:top w:val="nil"/>
              <w:left w:val="nil"/>
              <w:bottom w:val="single" w:sz="4" w:space="0" w:color="auto"/>
              <w:right w:val="single" w:sz="4" w:space="0" w:color="auto"/>
            </w:tcBorders>
            <w:shd w:val="clear" w:color="auto" w:fill="auto"/>
            <w:hideMark/>
          </w:tcPr>
          <w:p w14:paraId="14B2AADE"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Мероприятие синхронизир</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вано со схемой теплоснабж</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ния. Уменьшение потерь и увеличение надежности с</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стемы</w:t>
            </w:r>
          </w:p>
        </w:tc>
        <w:tc>
          <w:tcPr>
            <w:tcW w:w="2490" w:type="dxa"/>
            <w:tcBorders>
              <w:top w:val="nil"/>
              <w:left w:val="nil"/>
              <w:bottom w:val="single" w:sz="4" w:space="0" w:color="auto"/>
              <w:right w:val="single" w:sz="4" w:space="0" w:color="auto"/>
            </w:tcBorders>
            <w:shd w:val="clear" w:color="auto" w:fill="auto"/>
            <w:hideMark/>
          </w:tcPr>
          <w:p w14:paraId="2551C028"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п. </w:t>
            </w:r>
            <w:proofErr w:type="spellStart"/>
            <w:r w:rsidRPr="007E1073">
              <w:rPr>
                <w:rFonts w:ascii="Times New Roman" w:eastAsia="Times New Roman" w:hAnsi="Times New Roman"/>
                <w:color w:val="000000"/>
                <w:sz w:val="26"/>
                <w:szCs w:val="26"/>
                <w:lang w:eastAsia="ru-RU"/>
              </w:rPr>
              <w:t>Сивыс-Ях</w:t>
            </w:r>
            <w:proofErr w:type="spellEnd"/>
          </w:p>
        </w:tc>
        <w:tc>
          <w:tcPr>
            <w:tcW w:w="1672" w:type="dxa"/>
            <w:tcBorders>
              <w:top w:val="nil"/>
              <w:left w:val="nil"/>
              <w:bottom w:val="single" w:sz="4" w:space="0" w:color="auto"/>
              <w:right w:val="single" w:sz="4" w:space="0" w:color="auto"/>
            </w:tcBorders>
            <w:shd w:val="clear" w:color="auto" w:fill="auto"/>
            <w:noWrap/>
            <w:vAlign w:val="center"/>
            <w:hideMark/>
          </w:tcPr>
          <w:p w14:paraId="4C4594E3"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2028-2035</w:t>
            </w:r>
          </w:p>
        </w:tc>
        <w:tc>
          <w:tcPr>
            <w:tcW w:w="2243" w:type="dxa"/>
            <w:tcBorders>
              <w:top w:val="nil"/>
              <w:left w:val="nil"/>
              <w:bottom w:val="single" w:sz="4" w:space="0" w:color="auto"/>
              <w:right w:val="single" w:sz="4" w:space="0" w:color="auto"/>
            </w:tcBorders>
            <w:shd w:val="clear" w:color="auto" w:fill="auto"/>
            <w:noWrap/>
            <w:vAlign w:val="bottom"/>
            <w:hideMark/>
          </w:tcPr>
          <w:p w14:paraId="246D9C33"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23.00</w:t>
            </w:r>
          </w:p>
        </w:tc>
        <w:tc>
          <w:tcPr>
            <w:tcW w:w="889" w:type="dxa"/>
            <w:tcBorders>
              <w:top w:val="nil"/>
              <w:left w:val="nil"/>
              <w:bottom w:val="single" w:sz="4" w:space="0" w:color="auto"/>
              <w:right w:val="single" w:sz="4" w:space="0" w:color="auto"/>
            </w:tcBorders>
            <w:shd w:val="clear" w:color="auto" w:fill="auto"/>
            <w:noWrap/>
            <w:vAlign w:val="bottom"/>
            <w:hideMark/>
          </w:tcPr>
          <w:p w14:paraId="1C0E1683"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63826C17"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1D7999A8"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5D0879B4"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931C6A8"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59EF3D1"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23.00</w:t>
            </w:r>
          </w:p>
        </w:tc>
        <w:tc>
          <w:tcPr>
            <w:tcW w:w="2126" w:type="dxa"/>
            <w:tcBorders>
              <w:top w:val="nil"/>
              <w:left w:val="nil"/>
              <w:bottom w:val="single" w:sz="4" w:space="0" w:color="auto"/>
              <w:right w:val="single" w:sz="4" w:space="0" w:color="auto"/>
            </w:tcBorders>
            <w:shd w:val="clear" w:color="auto" w:fill="auto"/>
            <w:vAlign w:val="center"/>
            <w:hideMark/>
          </w:tcPr>
          <w:p w14:paraId="6DFCA27E"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средства</w:t>
            </w:r>
          </w:p>
        </w:tc>
      </w:tr>
      <w:tr w:rsidR="002D3FB9" w:rsidRPr="007E1073" w14:paraId="57CCC0B8" w14:textId="77777777" w:rsidTr="00B905D6">
        <w:trPr>
          <w:trHeight w:val="20"/>
        </w:trPr>
        <w:tc>
          <w:tcPr>
            <w:tcW w:w="4069" w:type="dxa"/>
            <w:tcBorders>
              <w:top w:val="nil"/>
              <w:left w:val="single" w:sz="4" w:space="0" w:color="auto"/>
              <w:bottom w:val="single" w:sz="4" w:space="0" w:color="auto"/>
              <w:right w:val="single" w:sz="4" w:space="0" w:color="auto"/>
            </w:tcBorders>
            <w:shd w:val="clear" w:color="auto" w:fill="auto"/>
            <w:hideMark/>
          </w:tcPr>
          <w:p w14:paraId="6B36D931"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Замена сетей ТВС: сети тепл</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снабжения "Застройка 2мкрн." В</w:t>
            </w:r>
            <w:proofErr w:type="gramStart"/>
            <w:r w:rsidRPr="007E1073">
              <w:rPr>
                <w:rFonts w:ascii="Times New Roman" w:eastAsia="Times New Roman" w:hAnsi="Times New Roman"/>
                <w:color w:val="000000"/>
                <w:sz w:val="26"/>
                <w:szCs w:val="26"/>
                <w:lang w:eastAsia="ru-RU"/>
              </w:rPr>
              <w:t>1</w:t>
            </w:r>
            <w:proofErr w:type="gramEnd"/>
            <w:r w:rsidRPr="007E1073">
              <w:rPr>
                <w:rFonts w:ascii="Times New Roman" w:eastAsia="Times New Roman" w:hAnsi="Times New Roman"/>
                <w:color w:val="000000"/>
                <w:sz w:val="26"/>
                <w:szCs w:val="26"/>
                <w:lang w:eastAsia="ru-RU"/>
              </w:rPr>
              <w:t>,В2 108мм</w:t>
            </w:r>
          </w:p>
        </w:tc>
        <w:tc>
          <w:tcPr>
            <w:tcW w:w="3555" w:type="dxa"/>
            <w:tcBorders>
              <w:top w:val="nil"/>
              <w:left w:val="nil"/>
              <w:bottom w:val="single" w:sz="4" w:space="0" w:color="auto"/>
              <w:right w:val="single" w:sz="4" w:space="0" w:color="auto"/>
            </w:tcBorders>
            <w:shd w:val="clear" w:color="auto" w:fill="auto"/>
            <w:hideMark/>
          </w:tcPr>
          <w:p w14:paraId="32370A76"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Повышение надежности с</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стемы теплоснабжения</w:t>
            </w:r>
          </w:p>
        </w:tc>
        <w:tc>
          <w:tcPr>
            <w:tcW w:w="2490" w:type="dxa"/>
            <w:tcBorders>
              <w:top w:val="nil"/>
              <w:left w:val="nil"/>
              <w:bottom w:val="single" w:sz="4" w:space="0" w:color="auto"/>
              <w:right w:val="single" w:sz="4" w:space="0" w:color="auto"/>
            </w:tcBorders>
            <w:shd w:val="clear" w:color="auto" w:fill="auto"/>
            <w:hideMark/>
          </w:tcPr>
          <w:p w14:paraId="04992CCF"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0358AFCF"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2024</w:t>
            </w:r>
          </w:p>
        </w:tc>
        <w:tc>
          <w:tcPr>
            <w:tcW w:w="2243" w:type="dxa"/>
            <w:tcBorders>
              <w:top w:val="nil"/>
              <w:left w:val="nil"/>
              <w:bottom w:val="single" w:sz="4" w:space="0" w:color="auto"/>
              <w:right w:val="single" w:sz="4" w:space="0" w:color="auto"/>
            </w:tcBorders>
            <w:shd w:val="clear" w:color="auto" w:fill="auto"/>
            <w:noWrap/>
            <w:vAlign w:val="bottom"/>
            <w:hideMark/>
          </w:tcPr>
          <w:p w14:paraId="7C5D4AEC"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4.00</w:t>
            </w:r>
          </w:p>
        </w:tc>
        <w:tc>
          <w:tcPr>
            <w:tcW w:w="889" w:type="dxa"/>
            <w:tcBorders>
              <w:top w:val="nil"/>
              <w:left w:val="nil"/>
              <w:bottom w:val="single" w:sz="4" w:space="0" w:color="auto"/>
              <w:right w:val="single" w:sz="4" w:space="0" w:color="auto"/>
            </w:tcBorders>
            <w:shd w:val="clear" w:color="auto" w:fill="auto"/>
            <w:noWrap/>
            <w:vAlign w:val="bottom"/>
            <w:hideMark/>
          </w:tcPr>
          <w:p w14:paraId="22103ED1"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4.00</w:t>
            </w:r>
          </w:p>
        </w:tc>
        <w:tc>
          <w:tcPr>
            <w:tcW w:w="889" w:type="dxa"/>
            <w:tcBorders>
              <w:top w:val="nil"/>
              <w:left w:val="nil"/>
              <w:bottom w:val="single" w:sz="4" w:space="0" w:color="auto"/>
              <w:right w:val="single" w:sz="4" w:space="0" w:color="auto"/>
            </w:tcBorders>
            <w:shd w:val="clear" w:color="auto" w:fill="auto"/>
            <w:noWrap/>
            <w:vAlign w:val="bottom"/>
            <w:hideMark/>
          </w:tcPr>
          <w:p w14:paraId="64468DCC"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01BABBF5"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73C9483E"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BE5731B"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C7D91AC"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784A5C88"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Внебюджетные средства</w:t>
            </w:r>
          </w:p>
        </w:tc>
      </w:tr>
      <w:tr w:rsidR="002D3FB9" w:rsidRPr="007E1073" w14:paraId="61EF79F8" w14:textId="77777777" w:rsidTr="00B905D6">
        <w:trPr>
          <w:trHeight w:val="20"/>
        </w:trPr>
        <w:tc>
          <w:tcPr>
            <w:tcW w:w="4069" w:type="dxa"/>
            <w:tcBorders>
              <w:top w:val="nil"/>
              <w:left w:val="single" w:sz="4" w:space="0" w:color="auto"/>
              <w:bottom w:val="single" w:sz="4" w:space="0" w:color="auto"/>
              <w:right w:val="single" w:sz="4" w:space="0" w:color="auto"/>
            </w:tcBorders>
            <w:shd w:val="clear" w:color="auto" w:fill="auto"/>
            <w:hideMark/>
          </w:tcPr>
          <w:p w14:paraId="650A41A9"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Замена сетей ТВС: сети тепл</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снабжения от ул. Це</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тральной до ул. Еловой В</w:t>
            </w:r>
            <w:proofErr w:type="gramStart"/>
            <w:r w:rsidRPr="007E1073">
              <w:rPr>
                <w:rFonts w:ascii="Times New Roman" w:eastAsia="Times New Roman" w:hAnsi="Times New Roman"/>
                <w:color w:val="000000"/>
                <w:sz w:val="26"/>
                <w:szCs w:val="26"/>
                <w:lang w:eastAsia="ru-RU"/>
              </w:rPr>
              <w:t>1</w:t>
            </w:r>
            <w:proofErr w:type="gramEnd"/>
            <w:r w:rsidRPr="007E1073">
              <w:rPr>
                <w:rFonts w:ascii="Times New Roman" w:eastAsia="Times New Roman" w:hAnsi="Times New Roman"/>
                <w:color w:val="000000"/>
                <w:sz w:val="26"/>
                <w:szCs w:val="26"/>
                <w:lang w:eastAsia="ru-RU"/>
              </w:rPr>
              <w:t xml:space="preserve"> 50мм</w:t>
            </w:r>
          </w:p>
        </w:tc>
        <w:tc>
          <w:tcPr>
            <w:tcW w:w="3555" w:type="dxa"/>
            <w:tcBorders>
              <w:top w:val="nil"/>
              <w:left w:val="nil"/>
              <w:bottom w:val="single" w:sz="4" w:space="0" w:color="auto"/>
              <w:right w:val="single" w:sz="4" w:space="0" w:color="auto"/>
            </w:tcBorders>
            <w:shd w:val="clear" w:color="auto" w:fill="auto"/>
            <w:hideMark/>
          </w:tcPr>
          <w:p w14:paraId="5585E309"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Повышение надежности с</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стемы теплоснабжения</w:t>
            </w:r>
          </w:p>
        </w:tc>
        <w:tc>
          <w:tcPr>
            <w:tcW w:w="2490" w:type="dxa"/>
            <w:tcBorders>
              <w:top w:val="nil"/>
              <w:left w:val="nil"/>
              <w:bottom w:val="single" w:sz="4" w:space="0" w:color="auto"/>
              <w:right w:val="single" w:sz="4" w:space="0" w:color="auto"/>
            </w:tcBorders>
            <w:shd w:val="clear" w:color="auto" w:fill="auto"/>
            <w:hideMark/>
          </w:tcPr>
          <w:p w14:paraId="0C63A6AA"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65FD8BCA"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2025</w:t>
            </w:r>
          </w:p>
        </w:tc>
        <w:tc>
          <w:tcPr>
            <w:tcW w:w="2243" w:type="dxa"/>
            <w:tcBorders>
              <w:top w:val="nil"/>
              <w:left w:val="nil"/>
              <w:bottom w:val="single" w:sz="4" w:space="0" w:color="auto"/>
              <w:right w:val="single" w:sz="4" w:space="0" w:color="auto"/>
            </w:tcBorders>
            <w:shd w:val="clear" w:color="auto" w:fill="auto"/>
            <w:noWrap/>
            <w:vAlign w:val="bottom"/>
            <w:hideMark/>
          </w:tcPr>
          <w:p w14:paraId="4AE8C1E3"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14:paraId="5E6304D1"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17BCC096"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14:paraId="3F34FB3B"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6E96DDDF"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CCAB33E"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74B157B"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16840639"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Внебюджетные средства</w:t>
            </w:r>
          </w:p>
        </w:tc>
      </w:tr>
      <w:tr w:rsidR="002D3FB9" w:rsidRPr="007E1073" w14:paraId="7723BBDA" w14:textId="77777777" w:rsidTr="00B905D6">
        <w:trPr>
          <w:trHeight w:val="20"/>
        </w:trPr>
        <w:tc>
          <w:tcPr>
            <w:tcW w:w="4069" w:type="dxa"/>
            <w:tcBorders>
              <w:top w:val="nil"/>
              <w:left w:val="single" w:sz="4" w:space="0" w:color="auto"/>
              <w:bottom w:val="single" w:sz="4" w:space="0" w:color="auto"/>
              <w:right w:val="single" w:sz="4" w:space="0" w:color="auto"/>
            </w:tcBorders>
            <w:shd w:val="clear" w:color="auto" w:fill="auto"/>
            <w:hideMark/>
          </w:tcPr>
          <w:p w14:paraId="3B2700F3"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Замена сетей ТВС: сети тепл</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снабжения от по ул. Мира к ж</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лым домам №23-21, по ул. Ке</w:t>
            </w:r>
            <w:r w:rsidRPr="007E1073">
              <w:rPr>
                <w:rFonts w:ascii="Times New Roman" w:eastAsia="Times New Roman" w:hAnsi="Times New Roman"/>
                <w:color w:val="000000"/>
                <w:sz w:val="26"/>
                <w:szCs w:val="26"/>
                <w:lang w:eastAsia="ru-RU"/>
              </w:rPr>
              <w:t>д</w:t>
            </w:r>
            <w:r w:rsidRPr="007E1073">
              <w:rPr>
                <w:rFonts w:ascii="Times New Roman" w:eastAsia="Times New Roman" w:hAnsi="Times New Roman"/>
                <w:color w:val="000000"/>
                <w:sz w:val="26"/>
                <w:szCs w:val="26"/>
                <w:lang w:eastAsia="ru-RU"/>
              </w:rPr>
              <w:t>ровая к ж</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лым домам №14-24 В</w:t>
            </w:r>
            <w:proofErr w:type="gramStart"/>
            <w:r w:rsidRPr="007E1073">
              <w:rPr>
                <w:rFonts w:ascii="Times New Roman" w:eastAsia="Times New Roman" w:hAnsi="Times New Roman"/>
                <w:color w:val="000000"/>
                <w:sz w:val="26"/>
                <w:szCs w:val="26"/>
                <w:lang w:eastAsia="ru-RU"/>
              </w:rPr>
              <w:t>1</w:t>
            </w:r>
            <w:proofErr w:type="gramEnd"/>
            <w:r w:rsidRPr="007E1073">
              <w:rPr>
                <w:rFonts w:ascii="Times New Roman" w:eastAsia="Times New Roman" w:hAnsi="Times New Roman"/>
                <w:color w:val="000000"/>
                <w:sz w:val="26"/>
                <w:szCs w:val="26"/>
                <w:lang w:eastAsia="ru-RU"/>
              </w:rPr>
              <w:t xml:space="preserve"> 57мм</w:t>
            </w:r>
          </w:p>
        </w:tc>
        <w:tc>
          <w:tcPr>
            <w:tcW w:w="3555" w:type="dxa"/>
            <w:tcBorders>
              <w:top w:val="nil"/>
              <w:left w:val="nil"/>
              <w:bottom w:val="single" w:sz="4" w:space="0" w:color="auto"/>
              <w:right w:val="single" w:sz="4" w:space="0" w:color="auto"/>
            </w:tcBorders>
            <w:shd w:val="clear" w:color="auto" w:fill="auto"/>
            <w:hideMark/>
          </w:tcPr>
          <w:p w14:paraId="625C4CA8"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Повышение надежности с</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стемы теплоснабжения</w:t>
            </w:r>
          </w:p>
        </w:tc>
        <w:tc>
          <w:tcPr>
            <w:tcW w:w="2490" w:type="dxa"/>
            <w:tcBorders>
              <w:top w:val="nil"/>
              <w:left w:val="nil"/>
              <w:bottom w:val="single" w:sz="4" w:space="0" w:color="auto"/>
              <w:right w:val="single" w:sz="4" w:space="0" w:color="auto"/>
            </w:tcBorders>
            <w:shd w:val="clear" w:color="auto" w:fill="auto"/>
            <w:hideMark/>
          </w:tcPr>
          <w:p w14:paraId="09F5B5D5"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324D55F7"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2025</w:t>
            </w:r>
          </w:p>
        </w:tc>
        <w:tc>
          <w:tcPr>
            <w:tcW w:w="2243" w:type="dxa"/>
            <w:tcBorders>
              <w:top w:val="nil"/>
              <w:left w:val="nil"/>
              <w:bottom w:val="single" w:sz="4" w:space="0" w:color="auto"/>
              <w:right w:val="single" w:sz="4" w:space="0" w:color="auto"/>
            </w:tcBorders>
            <w:shd w:val="clear" w:color="auto" w:fill="auto"/>
            <w:noWrap/>
            <w:vAlign w:val="bottom"/>
            <w:hideMark/>
          </w:tcPr>
          <w:p w14:paraId="5BE7B74D"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8.00</w:t>
            </w:r>
          </w:p>
        </w:tc>
        <w:tc>
          <w:tcPr>
            <w:tcW w:w="889" w:type="dxa"/>
            <w:tcBorders>
              <w:top w:val="nil"/>
              <w:left w:val="nil"/>
              <w:bottom w:val="single" w:sz="4" w:space="0" w:color="auto"/>
              <w:right w:val="single" w:sz="4" w:space="0" w:color="auto"/>
            </w:tcBorders>
            <w:shd w:val="clear" w:color="auto" w:fill="auto"/>
            <w:noWrap/>
            <w:vAlign w:val="bottom"/>
            <w:hideMark/>
          </w:tcPr>
          <w:p w14:paraId="636FE541"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56BAD81C"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8.00</w:t>
            </w:r>
          </w:p>
        </w:tc>
        <w:tc>
          <w:tcPr>
            <w:tcW w:w="889" w:type="dxa"/>
            <w:tcBorders>
              <w:top w:val="nil"/>
              <w:left w:val="nil"/>
              <w:bottom w:val="single" w:sz="4" w:space="0" w:color="auto"/>
              <w:right w:val="single" w:sz="4" w:space="0" w:color="auto"/>
            </w:tcBorders>
            <w:shd w:val="clear" w:color="auto" w:fill="auto"/>
            <w:noWrap/>
            <w:vAlign w:val="bottom"/>
            <w:hideMark/>
          </w:tcPr>
          <w:p w14:paraId="5901A0C8"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2E82071A"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D57403E"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7487586"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1D157D8"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Внебюджетные средства</w:t>
            </w:r>
          </w:p>
        </w:tc>
      </w:tr>
      <w:tr w:rsidR="002D3FB9" w:rsidRPr="007E1073" w14:paraId="69F950A1" w14:textId="77777777" w:rsidTr="00B905D6">
        <w:trPr>
          <w:trHeight w:val="20"/>
        </w:trPr>
        <w:tc>
          <w:tcPr>
            <w:tcW w:w="4069" w:type="dxa"/>
            <w:tcBorders>
              <w:top w:val="nil"/>
              <w:left w:val="single" w:sz="4" w:space="0" w:color="auto"/>
              <w:bottom w:val="single" w:sz="4" w:space="0" w:color="auto"/>
              <w:right w:val="single" w:sz="4" w:space="0" w:color="auto"/>
            </w:tcBorders>
            <w:shd w:val="clear" w:color="auto" w:fill="auto"/>
            <w:hideMark/>
          </w:tcPr>
          <w:p w14:paraId="30EA97DA"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Строительство распределител</w:t>
            </w:r>
            <w:r w:rsidRPr="007E1073">
              <w:rPr>
                <w:rFonts w:ascii="Times New Roman" w:eastAsia="Times New Roman" w:hAnsi="Times New Roman"/>
                <w:color w:val="000000"/>
                <w:sz w:val="26"/>
                <w:szCs w:val="26"/>
                <w:lang w:eastAsia="ru-RU"/>
              </w:rPr>
              <w:t>ь</w:t>
            </w:r>
            <w:r w:rsidRPr="007E1073">
              <w:rPr>
                <w:rFonts w:ascii="Times New Roman" w:eastAsia="Times New Roman" w:hAnsi="Times New Roman"/>
                <w:color w:val="000000"/>
                <w:sz w:val="26"/>
                <w:szCs w:val="26"/>
                <w:lang w:eastAsia="ru-RU"/>
              </w:rPr>
              <w:t>ных сетей водоснабж</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 xml:space="preserve">ния по ул. </w:t>
            </w:r>
            <w:proofErr w:type="gramStart"/>
            <w:r w:rsidRPr="007E1073">
              <w:rPr>
                <w:rFonts w:ascii="Times New Roman" w:eastAsia="Times New Roman" w:hAnsi="Times New Roman"/>
                <w:color w:val="000000"/>
                <w:sz w:val="26"/>
                <w:szCs w:val="26"/>
                <w:lang w:eastAsia="ru-RU"/>
              </w:rPr>
              <w:t>Приозерная</w:t>
            </w:r>
            <w:proofErr w:type="gramEnd"/>
            <w:r w:rsidRPr="007E1073">
              <w:rPr>
                <w:rFonts w:ascii="Times New Roman" w:eastAsia="Times New Roman" w:hAnsi="Times New Roman"/>
                <w:color w:val="000000"/>
                <w:sz w:val="26"/>
                <w:szCs w:val="26"/>
                <w:lang w:eastAsia="ru-RU"/>
              </w:rPr>
              <w:t xml:space="preserve"> - ул. Лесная</w:t>
            </w:r>
          </w:p>
        </w:tc>
        <w:tc>
          <w:tcPr>
            <w:tcW w:w="3555" w:type="dxa"/>
            <w:tcBorders>
              <w:top w:val="nil"/>
              <w:left w:val="nil"/>
              <w:bottom w:val="single" w:sz="4" w:space="0" w:color="auto"/>
              <w:right w:val="single" w:sz="4" w:space="0" w:color="auto"/>
            </w:tcBorders>
            <w:shd w:val="clear" w:color="auto" w:fill="auto"/>
            <w:hideMark/>
          </w:tcPr>
          <w:p w14:paraId="32D05133"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Повышение надежности с</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стемы теплоснабжения</w:t>
            </w:r>
          </w:p>
        </w:tc>
        <w:tc>
          <w:tcPr>
            <w:tcW w:w="2490" w:type="dxa"/>
            <w:tcBorders>
              <w:top w:val="nil"/>
              <w:left w:val="nil"/>
              <w:bottom w:val="single" w:sz="4" w:space="0" w:color="auto"/>
              <w:right w:val="single" w:sz="4" w:space="0" w:color="auto"/>
            </w:tcBorders>
            <w:shd w:val="clear" w:color="auto" w:fill="auto"/>
            <w:hideMark/>
          </w:tcPr>
          <w:p w14:paraId="7CC7E48B"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1B97B297"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2026</w:t>
            </w:r>
          </w:p>
        </w:tc>
        <w:tc>
          <w:tcPr>
            <w:tcW w:w="2243" w:type="dxa"/>
            <w:tcBorders>
              <w:top w:val="nil"/>
              <w:left w:val="nil"/>
              <w:bottom w:val="single" w:sz="4" w:space="0" w:color="auto"/>
              <w:right w:val="single" w:sz="4" w:space="0" w:color="auto"/>
            </w:tcBorders>
            <w:shd w:val="clear" w:color="auto" w:fill="auto"/>
            <w:noWrap/>
            <w:vAlign w:val="bottom"/>
            <w:hideMark/>
          </w:tcPr>
          <w:p w14:paraId="25AB1BB4"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6.45</w:t>
            </w:r>
          </w:p>
        </w:tc>
        <w:tc>
          <w:tcPr>
            <w:tcW w:w="889" w:type="dxa"/>
            <w:tcBorders>
              <w:top w:val="nil"/>
              <w:left w:val="nil"/>
              <w:bottom w:val="single" w:sz="4" w:space="0" w:color="auto"/>
              <w:right w:val="single" w:sz="4" w:space="0" w:color="auto"/>
            </w:tcBorders>
            <w:shd w:val="clear" w:color="auto" w:fill="auto"/>
            <w:noWrap/>
            <w:vAlign w:val="bottom"/>
            <w:hideMark/>
          </w:tcPr>
          <w:p w14:paraId="3052A1DB"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6D1823C0"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52206ABE"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6.45</w:t>
            </w:r>
          </w:p>
        </w:tc>
        <w:tc>
          <w:tcPr>
            <w:tcW w:w="889" w:type="dxa"/>
            <w:tcBorders>
              <w:top w:val="nil"/>
              <w:left w:val="nil"/>
              <w:bottom w:val="single" w:sz="4" w:space="0" w:color="auto"/>
              <w:right w:val="single" w:sz="4" w:space="0" w:color="auto"/>
            </w:tcBorders>
            <w:shd w:val="clear" w:color="auto" w:fill="auto"/>
            <w:noWrap/>
            <w:vAlign w:val="bottom"/>
            <w:hideMark/>
          </w:tcPr>
          <w:p w14:paraId="40ABEDBD"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ECC4906"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E1A2B19"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6CF40F3C"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средства</w:t>
            </w:r>
          </w:p>
        </w:tc>
      </w:tr>
      <w:tr w:rsidR="002D3FB9" w:rsidRPr="007E1073" w14:paraId="4423A6F2" w14:textId="77777777" w:rsidTr="00B905D6">
        <w:trPr>
          <w:trHeight w:val="20"/>
        </w:trPr>
        <w:tc>
          <w:tcPr>
            <w:tcW w:w="4069" w:type="dxa"/>
            <w:tcBorders>
              <w:top w:val="nil"/>
              <w:left w:val="single" w:sz="4" w:space="0" w:color="auto"/>
              <w:bottom w:val="single" w:sz="4" w:space="0" w:color="auto"/>
              <w:right w:val="single" w:sz="4" w:space="0" w:color="auto"/>
            </w:tcBorders>
            <w:shd w:val="clear" w:color="auto" w:fill="auto"/>
            <w:hideMark/>
          </w:tcPr>
          <w:p w14:paraId="1C97169E"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Строительство распределител</w:t>
            </w:r>
            <w:r w:rsidRPr="007E1073">
              <w:rPr>
                <w:rFonts w:ascii="Times New Roman" w:eastAsia="Times New Roman" w:hAnsi="Times New Roman"/>
                <w:color w:val="000000"/>
                <w:sz w:val="26"/>
                <w:szCs w:val="26"/>
                <w:lang w:eastAsia="ru-RU"/>
              </w:rPr>
              <w:t>ь</w:t>
            </w:r>
            <w:r w:rsidRPr="007E1073">
              <w:rPr>
                <w:rFonts w:ascii="Times New Roman" w:eastAsia="Times New Roman" w:hAnsi="Times New Roman"/>
                <w:color w:val="000000"/>
                <w:sz w:val="26"/>
                <w:szCs w:val="26"/>
                <w:lang w:eastAsia="ru-RU"/>
              </w:rPr>
              <w:t>ных сетей водоснабж</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ния вдоль ул. Строителей по ул. 55 лет П</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беды</w:t>
            </w:r>
          </w:p>
        </w:tc>
        <w:tc>
          <w:tcPr>
            <w:tcW w:w="3555" w:type="dxa"/>
            <w:tcBorders>
              <w:top w:val="nil"/>
              <w:left w:val="nil"/>
              <w:bottom w:val="single" w:sz="4" w:space="0" w:color="auto"/>
              <w:right w:val="single" w:sz="4" w:space="0" w:color="auto"/>
            </w:tcBorders>
            <w:shd w:val="clear" w:color="auto" w:fill="auto"/>
            <w:hideMark/>
          </w:tcPr>
          <w:p w14:paraId="6B4B74FA"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Повышение надежности с</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стемы теплоснабжения</w:t>
            </w:r>
          </w:p>
        </w:tc>
        <w:tc>
          <w:tcPr>
            <w:tcW w:w="2490" w:type="dxa"/>
            <w:tcBorders>
              <w:top w:val="nil"/>
              <w:left w:val="nil"/>
              <w:bottom w:val="single" w:sz="4" w:space="0" w:color="auto"/>
              <w:right w:val="single" w:sz="4" w:space="0" w:color="auto"/>
            </w:tcBorders>
            <w:shd w:val="clear" w:color="auto" w:fill="auto"/>
            <w:hideMark/>
          </w:tcPr>
          <w:p w14:paraId="48D382E5" w14:textId="77777777" w:rsidR="00B905D6" w:rsidRPr="007E1073" w:rsidRDefault="00B905D6" w:rsidP="00B905D6">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75517091"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2026</w:t>
            </w:r>
          </w:p>
        </w:tc>
        <w:tc>
          <w:tcPr>
            <w:tcW w:w="2243" w:type="dxa"/>
            <w:tcBorders>
              <w:top w:val="nil"/>
              <w:left w:val="nil"/>
              <w:bottom w:val="single" w:sz="4" w:space="0" w:color="auto"/>
              <w:right w:val="single" w:sz="4" w:space="0" w:color="auto"/>
            </w:tcBorders>
            <w:shd w:val="clear" w:color="auto" w:fill="auto"/>
            <w:noWrap/>
            <w:vAlign w:val="bottom"/>
            <w:hideMark/>
          </w:tcPr>
          <w:p w14:paraId="505861A9"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3.19</w:t>
            </w:r>
          </w:p>
        </w:tc>
        <w:tc>
          <w:tcPr>
            <w:tcW w:w="889" w:type="dxa"/>
            <w:tcBorders>
              <w:top w:val="nil"/>
              <w:left w:val="nil"/>
              <w:bottom w:val="single" w:sz="4" w:space="0" w:color="auto"/>
              <w:right w:val="single" w:sz="4" w:space="0" w:color="auto"/>
            </w:tcBorders>
            <w:shd w:val="clear" w:color="auto" w:fill="auto"/>
            <w:noWrap/>
            <w:vAlign w:val="bottom"/>
            <w:hideMark/>
          </w:tcPr>
          <w:p w14:paraId="69A77B51"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5932B3FB"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14:paraId="092F910F"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3.19</w:t>
            </w:r>
          </w:p>
        </w:tc>
        <w:tc>
          <w:tcPr>
            <w:tcW w:w="889" w:type="dxa"/>
            <w:tcBorders>
              <w:top w:val="nil"/>
              <w:left w:val="nil"/>
              <w:bottom w:val="single" w:sz="4" w:space="0" w:color="auto"/>
              <w:right w:val="single" w:sz="4" w:space="0" w:color="auto"/>
            </w:tcBorders>
            <w:shd w:val="clear" w:color="auto" w:fill="auto"/>
            <w:noWrap/>
            <w:vAlign w:val="bottom"/>
            <w:hideMark/>
          </w:tcPr>
          <w:p w14:paraId="00DC9D02"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A7FFDD1"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B38F53A" w14:textId="77777777" w:rsidR="00B905D6" w:rsidRPr="007E1073" w:rsidRDefault="00B905D6" w:rsidP="00B905D6">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32456D3" w14:textId="77777777" w:rsidR="00B905D6" w:rsidRPr="007E1073" w:rsidRDefault="00B905D6" w:rsidP="00B905D6">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средства</w:t>
            </w:r>
          </w:p>
        </w:tc>
      </w:tr>
      <w:tr w:rsidR="005E45CA" w:rsidRPr="007E1073" w14:paraId="3133ADC7" w14:textId="77777777" w:rsidTr="00B905D6">
        <w:trPr>
          <w:trHeight w:val="20"/>
        </w:trPr>
        <w:tc>
          <w:tcPr>
            <w:tcW w:w="4069" w:type="dxa"/>
            <w:tcBorders>
              <w:top w:val="nil"/>
              <w:left w:val="single" w:sz="4" w:space="0" w:color="auto"/>
              <w:bottom w:val="single" w:sz="4" w:space="0" w:color="auto"/>
              <w:right w:val="single" w:sz="4" w:space="0" w:color="auto"/>
            </w:tcBorders>
            <w:shd w:val="clear" w:color="auto" w:fill="auto"/>
            <w:hideMark/>
          </w:tcPr>
          <w:p w14:paraId="26C85C48" w14:textId="77777777" w:rsidR="005E45CA" w:rsidRPr="007E1073" w:rsidRDefault="005E45CA" w:rsidP="005E45C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Итого по группе 2</w:t>
            </w:r>
          </w:p>
        </w:tc>
        <w:tc>
          <w:tcPr>
            <w:tcW w:w="3555" w:type="dxa"/>
            <w:tcBorders>
              <w:top w:val="nil"/>
              <w:left w:val="nil"/>
              <w:bottom w:val="single" w:sz="4" w:space="0" w:color="auto"/>
              <w:right w:val="single" w:sz="4" w:space="0" w:color="auto"/>
            </w:tcBorders>
            <w:shd w:val="clear" w:color="auto" w:fill="auto"/>
            <w:noWrap/>
            <w:hideMark/>
          </w:tcPr>
          <w:p w14:paraId="6F890787" w14:textId="77777777" w:rsidR="005E45CA" w:rsidRPr="007E1073" w:rsidRDefault="005E45CA" w:rsidP="005E45C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2490" w:type="dxa"/>
            <w:tcBorders>
              <w:top w:val="nil"/>
              <w:left w:val="nil"/>
              <w:bottom w:val="single" w:sz="4" w:space="0" w:color="auto"/>
              <w:right w:val="single" w:sz="4" w:space="0" w:color="auto"/>
            </w:tcBorders>
            <w:shd w:val="clear" w:color="auto" w:fill="auto"/>
            <w:noWrap/>
            <w:hideMark/>
          </w:tcPr>
          <w:p w14:paraId="76F2A9EB" w14:textId="77777777" w:rsidR="005E45CA" w:rsidRPr="007E1073" w:rsidRDefault="005E45CA" w:rsidP="005E45C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672" w:type="dxa"/>
            <w:tcBorders>
              <w:top w:val="nil"/>
              <w:left w:val="nil"/>
              <w:bottom w:val="single" w:sz="4" w:space="0" w:color="auto"/>
              <w:right w:val="single" w:sz="4" w:space="0" w:color="auto"/>
            </w:tcBorders>
            <w:shd w:val="clear" w:color="auto" w:fill="auto"/>
            <w:noWrap/>
            <w:vAlign w:val="bottom"/>
            <w:hideMark/>
          </w:tcPr>
          <w:p w14:paraId="566DA185" w14:textId="77777777" w:rsidR="005E45CA" w:rsidRPr="007E1073" w:rsidRDefault="005E45CA" w:rsidP="005E45C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2243" w:type="dxa"/>
            <w:tcBorders>
              <w:top w:val="nil"/>
              <w:left w:val="nil"/>
              <w:bottom w:val="single" w:sz="4" w:space="0" w:color="auto"/>
              <w:right w:val="single" w:sz="4" w:space="0" w:color="auto"/>
            </w:tcBorders>
            <w:shd w:val="clear" w:color="auto" w:fill="auto"/>
            <w:noWrap/>
            <w:vAlign w:val="bottom"/>
            <w:hideMark/>
          </w:tcPr>
          <w:p w14:paraId="46DA3C9D" w14:textId="23A34B7E"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430.99</w:t>
            </w:r>
          </w:p>
        </w:tc>
        <w:tc>
          <w:tcPr>
            <w:tcW w:w="889" w:type="dxa"/>
            <w:tcBorders>
              <w:top w:val="nil"/>
              <w:left w:val="nil"/>
              <w:bottom w:val="single" w:sz="4" w:space="0" w:color="auto"/>
              <w:right w:val="single" w:sz="4" w:space="0" w:color="auto"/>
            </w:tcBorders>
            <w:shd w:val="clear" w:color="auto" w:fill="auto"/>
            <w:noWrap/>
            <w:vAlign w:val="bottom"/>
            <w:hideMark/>
          </w:tcPr>
          <w:p w14:paraId="3D542FF2" w14:textId="24F1C509"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9.30</w:t>
            </w:r>
          </w:p>
        </w:tc>
        <w:tc>
          <w:tcPr>
            <w:tcW w:w="889" w:type="dxa"/>
            <w:tcBorders>
              <w:top w:val="nil"/>
              <w:left w:val="nil"/>
              <w:bottom w:val="single" w:sz="4" w:space="0" w:color="auto"/>
              <w:right w:val="single" w:sz="4" w:space="0" w:color="auto"/>
            </w:tcBorders>
            <w:shd w:val="clear" w:color="auto" w:fill="auto"/>
            <w:noWrap/>
            <w:vAlign w:val="bottom"/>
            <w:hideMark/>
          </w:tcPr>
          <w:p w14:paraId="61C039BE" w14:textId="02D17D39"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15.00</w:t>
            </w:r>
          </w:p>
        </w:tc>
        <w:tc>
          <w:tcPr>
            <w:tcW w:w="889" w:type="dxa"/>
            <w:tcBorders>
              <w:top w:val="nil"/>
              <w:left w:val="nil"/>
              <w:bottom w:val="single" w:sz="4" w:space="0" w:color="auto"/>
              <w:right w:val="single" w:sz="4" w:space="0" w:color="auto"/>
            </w:tcBorders>
            <w:shd w:val="clear" w:color="auto" w:fill="auto"/>
            <w:noWrap/>
            <w:vAlign w:val="bottom"/>
            <w:hideMark/>
          </w:tcPr>
          <w:p w14:paraId="26741E45" w14:textId="3BF4658D"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46.14</w:t>
            </w:r>
          </w:p>
        </w:tc>
        <w:tc>
          <w:tcPr>
            <w:tcW w:w="889" w:type="dxa"/>
            <w:tcBorders>
              <w:top w:val="nil"/>
              <w:left w:val="nil"/>
              <w:bottom w:val="single" w:sz="4" w:space="0" w:color="auto"/>
              <w:right w:val="single" w:sz="4" w:space="0" w:color="auto"/>
            </w:tcBorders>
            <w:shd w:val="clear" w:color="auto" w:fill="auto"/>
            <w:noWrap/>
            <w:vAlign w:val="bottom"/>
            <w:hideMark/>
          </w:tcPr>
          <w:p w14:paraId="4FB9F44A" w14:textId="5CBF0343"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72.55</w:t>
            </w:r>
          </w:p>
        </w:tc>
        <w:tc>
          <w:tcPr>
            <w:tcW w:w="986" w:type="dxa"/>
            <w:tcBorders>
              <w:top w:val="nil"/>
              <w:left w:val="nil"/>
              <w:bottom w:val="single" w:sz="4" w:space="0" w:color="auto"/>
              <w:right w:val="single" w:sz="4" w:space="0" w:color="auto"/>
            </w:tcBorders>
            <w:shd w:val="clear" w:color="auto" w:fill="auto"/>
            <w:noWrap/>
            <w:vAlign w:val="bottom"/>
            <w:hideMark/>
          </w:tcPr>
          <w:p w14:paraId="2BDD8FB4" w14:textId="6CF6DF2C"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71.00</w:t>
            </w:r>
          </w:p>
        </w:tc>
        <w:tc>
          <w:tcPr>
            <w:tcW w:w="986" w:type="dxa"/>
            <w:tcBorders>
              <w:top w:val="nil"/>
              <w:left w:val="nil"/>
              <w:bottom w:val="single" w:sz="4" w:space="0" w:color="auto"/>
              <w:right w:val="single" w:sz="4" w:space="0" w:color="auto"/>
            </w:tcBorders>
            <w:shd w:val="clear" w:color="auto" w:fill="auto"/>
            <w:noWrap/>
            <w:vAlign w:val="bottom"/>
            <w:hideMark/>
          </w:tcPr>
          <w:p w14:paraId="6DDEB78B" w14:textId="0A431D4F"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217.00</w:t>
            </w:r>
          </w:p>
        </w:tc>
        <w:tc>
          <w:tcPr>
            <w:tcW w:w="2126" w:type="dxa"/>
            <w:tcBorders>
              <w:top w:val="nil"/>
              <w:left w:val="nil"/>
              <w:bottom w:val="single" w:sz="4" w:space="0" w:color="auto"/>
              <w:right w:val="single" w:sz="4" w:space="0" w:color="auto"/>
            </w:tcBorders>
            <w:shd w:val="clear" w:color="auto" w:fill="auto"/>
            <w:noWrap/>
            <w:vAlign w:val="bottom"/>
            <w:hideMark/>
          </w:tcPr>
          <w:p w14:paraId="14343075" w14:textId="77777777" w:rsidR="005E45CA" w:rsidRPr="007E1073" w:rsidRDefault="005E45CA" w:rsidP="005E45C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5E45CA" w:rsidRPr="007E1073" w14:paraId="0714FDE1" w14:textId="77777777" w:rsidTr="00B905D6">
        <w:trPr>
          <w:trHeight w:val="20"/>
        </w:trPr>
        <w:tc>
          <w:tcPr>
            <w:tcW w:w="4069" w:type="dxa"/>
            <w:tcBorders>
              <w:top w:val="nil"/>
              <w:left w:val="single" w:sz="4" w:space="0" w:color="auto"/>
              <w:bottom w:val="single" w:sz="4" w:space="0" w:color="auto"/>
              <w:right w:val="single" w:sz="4" w:space="0" w:color="auto"/>
            </w:tcBorders>
            <w:shd w:val="clear" w:color="auto" w:fill="auto"/>
            <w:hideMark/>
          </w:tcPr>
          <w:p w14:paraId="269E8AC1" w14:textId="77777777" w:rsidR="005E45CA" w:rsidRPr="007E1073" w:rsidRDefault="005E45CA" w:rsidP="005E45C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Итого по схеме водосна</w:t>
            </w:r>
            <w:r w:rsidRPr="007E1073">
              <w:rPr>
                <w:rFonts w:ascii="Times New Roman" w:eastAsia="Times New Roman" w:hAnsi="Times New Roman"/>
                <w:color w:val="000000"/>
                <w:sz w:val="26"/>
                <w:szCs w:val="26"/>
                <w:lang w:eastAsia="ru-RU"/>
              </w:rPr>
              <w:t>б</w:t>
            </w:r>
            <w:r w:rsidRPr="007E1073">
              <w:rPr>
                <w:rFonts w:ascii="Times New Roman" w:eastAsia="Times New Roman" w:hAnsi="Times New Roman"/>
                <w:color w:val="000000"/>
                <w:sz w:val="26"/>
                <w:szCs w:val="26"/>
                <w:lang w:eastAsia="ru-RU"/>
              </w:rPr>
              <w:t>жения</w:t>
            </w:r>
          </w:p>
        </w:tc>
        <w:tc>
          <w:tcPr>
            <w:tcW w:w="3555" w:type="dxa"/>
            <w:tcBorders>
              <w:top w:val="nil"/>
              <w:left w:val="nil"/>
              <w:bottom w:val="single" w:sz="4" w:space="0" w:color="auto"/>
              <w:right w:val="single" w:sz="4" w:space="0" w:color="auto"/>
            </w:tcBorders>
            <w:shd w:val="clear" w:color="auto" w:fill="auto"/>
            <w:noWrap/>
            <w:hideMark/>
          </w:tcPr>
          <w:p w14:paraId="2B3DD153" w14:textId="77777777" w:rsidR="005E45CA" w:rsidRPr="007E1073" w:rsidRDefault="005E45CA" w:rsidP="005E45C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2490" w:type="dxa"/>
            <w:tcBorders>
              <w:top w:val="nil"/>
              <w:left w:val="nil"/>
              <w:bottom w:val="single" w:sz="4" w:space="0" w:color="auto"/>
              <w:right w:val="single" w:sz="4" w:space="0" w:color="auto"/>
            </w:tcBorders>
            <w:shd w:val="clear" w:color="auto" w:fill="auto"/>
            <w:noWrap/>
            <w:hideMark/>
          </w:tcPr>
          <w:p w14:paraId="7D94345E" w14:textId="77777777" w:rsidR="005E45CA" w:rsidRPr="007E1073" w:rsidRDefault="005E45CA" w:rsidP="005E45C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672" w:type="dxa"/>
            <w:tcBorders>
              <w:top w:val="nil"/>
              <w:left w:val="nil"/>
              <w:bottom w:val="single" w:sz="4" w:space="0" w:color="auto"/>
              <w:right w:val="single" w:sz="4" w:space="0" w:color="auto"/>
            </w:tcBorders>
            <w:shd w:val="clear" w:color="auto" w:fill="auto"/>
            <w:noWrap/>
            <w:vAlign w:val="bottom"/>
            <w:hideMark/>
          </w:tcPr>
          <w:p w14:paraId="39A9E479" w14:textId="77777777" w:rsidR="005E45CA" w:rsidRPr="007E1073" w:rsidRDefault="005E45CA" w:rsidP="005E45C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2243" w:type="dxa"/>
            <w:tcBorders>
              <w:top w:val="nil"/>
              <w:left w:val="nil"/>
              <w:bottom w:val="single" w:sz="4" w:space="0" w:color="auto"/>
              <w:right w:val="single" w:sz="4" w:space="0" w:color="auto"/>
            </w:tcBorders>
            <w:shd w:val="clear" w:color="auto" w:fill="auto"/>
            <w:noWrap/>
            <w:vAlign w:val="bottom"/>
            <w:hideMark/>
          </w:tcPr>
          <w:p w14:paraId="45AEC635" w14:textId="57ED3BFD"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478.62</w:t>
            </w:r>
          </w:p>
        </w:tc>
        <w:tc>
          <w:tcPr>
            <w:tcW w:w="889" w:type="dxa"/>
            <w:tcBorders>
              <w:top w:val="nil"/>
              <w:left w:val="nil"/>
              <w:bottom w:val="single" w:sz="4" w:space="0" w:color="auto"/>
              <w:right w:val="single" w:sz="4" w:space="0" w:color="auto"/>
            </w:tcBorders>
            <w:shd w:val="clear" w:color="auto" w:fill="auto"/>
            <w:noWrap/>
            <w:vAlign w:val="bottom"/>
            <w:hideMark/>
          </w:tcPr>
          <w:p w14:paraId="5CF6A755" w14:textId="3B753DDC"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9.30</w:t>
            </w:r>
          </w:p>
        </w:tc>
        <w:tc>
          <w:tcPr>
            <w:tcW w:w="889" w:type="dxa"/>
            <w:tcBorders>
              <w:top w:val="nil"/>
              <w:left w:val="nil"/>
              <w:bottom w:val="single" w:sz="4" w:space="0" w:color="auto"/>
              <w:right w:val="single" w:sz="4" w:space="0" w:color="auto"/>
            </w:tcBorders>
            <w:shd w:val="clear" w:color="auto" w:fill="auto"/>
            <w:noWrap/>
            <w:vAlign w:val="bottom"/>
            <w:hideMark/>
          </w:tcPr>
          <w:p w14:paraId="7D7E5E0A" w14:textId="04BD611D"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15.98</w:t>
            </w:r>
          </w:p>
        </w:tc>
        <w:tc>
          <w:tcPr>
            <w:tcW w:w="889" w:type="dxa"/>
            <w:tcBorders>
              <w:top w:val="nil"/>
              <w:left w:val="nil"/>
              <w:bottom w:val="single" w:sz="4" w:space="0" w:color="auto"/>
              <w:right w:val="single" w:sz="4" w:space="0" w:color="auto"/>
            </w:tcBorders>
            <w:shd w:val="clear" w:color="auto" w:fill="auto"/>
            <w:noWrap/>
            <w:vAlign w:val="bottom"/>
            <w:hideMark/>
          </w:tcPr>
          <w:p w14:paraId="73EA90A1" w14:textId="6290D006"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85.62</w:t>
            </w:r>
          </w:p>
        </w:tc>
        <w:tc>
          <w:tcPr>
            <w:tcW w:w="889" w:type="dxa"/>
            <w:tcBorders>
              <w:top w:val="nil"/>
              <w:left w:val="nil"/>
              <w:bottom w:val="single" w:sz="4" w:space="0" w:color="auto"/>
              <w:right w:val="single" w:sz="4" w:space="0" w:color="auto"/>
            </w:tcBorders>
            <w:shd w:val="clear" w:color="auto" w:fill="auto"/>
            <w:noWrap/>
            <w:vAlign w:val="bottom"/>
            <w:hideMark/>
          </w:tcPr>
          <w:p w14:paraId="08BB5904" w14:textId="7A5638E0"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73.34</w:t>
            </w:r>
          </w:p>
        </w:tc>
        <w:tc>
          <w:tcPr>
            <w:tcW w:w="986" w:type="dxa"/>
            <w:tcBorders>
              <w:top w:val="nil"/>
              <w:left w:val="nil"/>
              <w:bottom w:val="single" w:sz="4" w:space="0" w:color="auto"/>
              <w:right w:val="single" w:sz="4" w:space="0" w:color="auto"/>
            </w:tcBorders>
            <w:shd w:val="clear" w:color="auto" w:fill="auto"/>
            <w:noWrap/>
            <w:vAlign w:val="bottom"/>
            <w:hideMark/>
          </w:tcPr>
          <w:p w14:paraId="1652B0EB" w14:textId="63191371"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71.00</w:t>
            </w:r>
          </w:p>
        </w:tc>
        <w:tc>
          <w:tcPr>
            <w:tcW w:w="986" w:type="dxa"/>
            <w:tcBorders>
              <w:top w:val="nil"/>
              <w:left w:val="nil"/>
              <w:bottom w:val="single" w:sz="4" w:space="0" w:color="auto"/>
              <w:right w:val="single" w:sz="4" w:space="0" w:color="auto"/>
            </w:tcBorders>
            <w:shd w:val="clear" w:color="auto" w:fill="auto"/>
            <w:noWrap/>
            <w:vAlign w:val="bottom"/>
            <w:hideMark/>
          </w:tcPr>
          <w:p w14:paraId="7D59DF44" w14:textId="5F593025" w:rsidR="005E45CA" w:rsidRPr="007E1073" w:rsidRDefault="005E45CA" w:rsidP="005E45CA">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223.38</w:t>
            </w:r>
          </w:p>
        </w:tc>
        <w:tc>
          <w:tcPr>
            <w:tcW w:w="2126" w:type="dxa"/>
            <w:tcBorders>
              <w:top w:val="nil"/>
              <w:left w:val="nil"/>
              <w:bottom w:val="single" w:sz="4" w:space="0" w:color="auto"/>
              <w:right w:val="single" w:sz="4" w:space="0" w:color="auto"/>
            </w:tcBorders>
            <w:shd w:val="clear" w:color="auto" w:fill="auto"/>
            <w:noWrap/>
            <w:vAlign w:val="bottom"/>
            <w:hideMark/>
          </w:tcPr>
          <w:p w14:paraId="7BD720DF" w14:textId="77777777" w:rsidR="005E45CA" w:rsidRPr="007E1073" w:rsidRDefault="005E45CA" w:rsidP="005E45C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bl>
    <w:p w14:paraId="15A8E627" w14:textId="07848FB3" w:rsidR="007D3EE2" w:rsidRPr="007E1073" w:rsidRDefault="007D3EE2" w:rsidP="005E20FD">
      <w:pPr>
        <w:widowControl w:val="0"/>
        <w:autoSpaceDE w:val="0"/>
        <w:autoSpaceDN w:val="0"/>
        <w:adjustRightInd w:val="0"/>
        <w:spacing w:after="0" w:line="240" w:lineRule="auto"/>
        <w:jc w:val="both"/>
        <w:rPr>
          <w:rFonts w:ascii="Times New Roman" w:hAnsi="Times New Roman"/>
          <w:sz w:val="26"/>
          <w:szCs w:val="26"/>
        </w:rPr>
        <w:sectPr w:rsidR="007D3EE2" w:rsidRPr="007E1073" w:rsidSect="00085DDD">
          <w:headerReference w:type="default" r:id="rId14"/>
          <w:footerReference w:type="default" r:id="rId15"/>
          <w:pgSz w:w="23808" w:h="16840" w:orient="landscape" w:code="8"/>
          <w:pgMar w:top="1134" w:right="851" w:bottom="1134" w:left="1418" w:header="425" w:footer="0" w:gutter="0"/>
          <w:cols w:space="708"/>
          <w:docGrid w:linePitch="360"/>
        </w:sectPr>
      </w:pPr>
    </w:p>
    <w:p w14:paraId="007663A2" w14:textId="2DAA0FA4" w:rsidR="00042C0F" w:rsidRPr="007E1073" w:rsidRDefault="00042C0F" w:rsidP="0080387C">
      <w:pPr>
        <w:pStyle w:val="afffe"/>
        <w:rPr>
          <w:sz w:val="26"/>
          <w:szCs w:val="26"/>
        </w:rPr>
      </w:pPr>
      <w:bookmarkStart w:id="344" w:name="_Toc66672091"/>
      <w:r w:rsidRPr="007E1073">
        <w:rPr>
          <w:sz w:val="26"/>
          <w:szCs w:val="26"/>
        </w:rPr>
        <w:lastRenderedPageBreak/>
        <w:t>Таблица 7.1</w:t>
      </w:r>
      <w:r w:rsidR="00B73DBB" w:rsidRPr="007E1073">
        <w:rPr>
          <w:sz w:val="26"/>
          <w:szCs w:val="26"/>
        </w:rPr>
        <w:t xml:space="preserve"> </w:t>
      </w:r>
      <w:r w:rsidR="00B16940" w:rsidRPr="007E1073">
        <w:rPr>
          <w:sz w:val="26"/>
          <w:szCs w:val="26"/>
        </w:rPr>
        <w:t>Р</w:t>
      </w:r>
      <w:r w:rsidRPr="007E1073">
        <w:rPr>
          <w:sz w:val="26"/>
          <w:szCs w:val="26"/>
        </w:rPr>
        <w:t xml:space="preserve">асчет </w:t>
      </w:r>
      <w:r w:rsidR="00B16940" w:rsidRPr="007E1073">
        <w:rPr>
          <w:sz w:val="26"/>
          <w:szCs w:val="26"/>
        </w:rPr>
        <w:t>фактических</w:t>
      </w:r>
      <w:r w:rsidRPr="007E1073">
        <w:rPr>
          <w:sz w:val="26"/>
          <w:szCs w:val="26"/>
        </w:rPr>
        <w:t xml:space="preserve"> и плановых показателей качества</w:t>
      </w:r>
      <w:r w:rsidR="00DE0EEA" w:rsidRPr="007E1073">
        <w:rPr>
          <w:sz w:val="26"/>
          <w:szCs w:val="26"/>
        </w:rPr>
        <w:t>, надежности и энергетической эффективности</w:t>
      </w:r>
      <w:r w:rsidRPr="007E1073">
        <w:rPr>
          <w:sz w:val="26"/>
          <w:szCs w:val="26"/>
        </w:rPr>
        <w:t xml:space="preserve"> объектов централизованной системы холодного водоснабжения</w:t>
      </w:r>
      <w:bookmarkEnd w:id="3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9"/>
        <w:gridCol w:w="1866"/>
        <w:gridCol w:w="970"/>
        <w:gridCol w:w="973"/>
        <w:gridCol w:w="970"/>
        <w:gridCol w:w="970"/>
        <w:gridCol w:w="970"/>
        <w:gridCol w:w="973"/>
        <w:gridCol w:w="1201"/>
        <w:gridCol w:w="1085"/>
      </w:tblGrid>
      <w:tr w:rsidR="00554EF9" w:rsidRPr="007E1073" w14:paraId="45B4F301" w14:textId="77777777" w:rsidTr="00554EF9">
        <w:trPr>
          <w:trHeight w:val="20"/>
          <w:tblHeader/>
        </w:trPr>
        <w:tc>
          <w:tcPr>
            <w:tcW w:w="1626" w:type="pct"/>
            <w:vMerge w:val="restart"/>
            <w:shd w:val="clear" w:color="auto" w:fill="auto"/>
            <w:noWrap/>
            <w:hideMark/>
          </w:tcPr>
          <w:p w14:paraId="3AEF14A4" w14:textId="77777777" w:rsidR="00554EF9" w:rsidRPr="007E1073" w:rsidRDefault="00554EF9" w:rsidP="00FF3DC1">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Наименование показателя</w:t>
            </w:r>
          </w:p>
        </w:tc>
        <w:tc>
          <w:tcPr>
            <w:tcW w:w="631" w:type="pct"/>
            <w:vMerge w:val="restart"/>
            <w:shd w:val="clear" w:color="auto" w:fill="auto"/>
            <w:hideMark/>
          </w:tcPr>
          <w:p w14:paraId="00F79E77" w14:textId="77777777" w:rsidR="00554EF9" w:rsidRPr="007E1073" w:rsidRDefault="00554EF9" w:rsidP="00FF3DC1">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Единицы и</w:t>
            </w:r>
            <w:r w:rsidRPr="007E1073">
              <w:rPr>
                <w:rFonts w:ascii="Times New Roman" w:eastAsia="Times New Roman" w:hAnsi="Times New Roman"/>
                <w:color w:val="000000"/>
                <w:sz w:val="26"/>
                <w:szCs w:val="26"/>
                <w:lang w:eastAsia="ru-RU"/>
              </w:rPr>
              <w:t>з</w:t>
            </w:r>
            <w:r w:rsidRPr="007E1073">
              <w:rPr>
                <w:rFonts w:ascii="Times New Roman" w:eastAsia="Times New Roman" w:hAnsi="Times New Roman"/>
                <w:color w:val="000000"/>
                <w:sz w:val="26"/>
                <w:szCs w:val="26"/>
                <w:lang w:eastAsia="ru-RU"/>
              </w:rPr>
              <w:t>мерения</w:t>
            </w:r>
          </w:p>
        </w:tc>
        <w:tc>
          <w:tcPr>
            <w:tcW w:w="657" w:type="pct"/>
            <w:gridSpan w:val="2"/>
            <w:shd w:val="clear" w:color="auto" w:fill="auto"/>
            <w:noWrap/>
            <w:hideMark/>
          </w:tcPr>
          <w:p w14:paraId="3686E843" w14:textId="77777777" w:rsidR="00554EF9" w:rsidRPr="007E1073" w:rsidRDefault="00554EF9" w:rsidP="00FF3DC1">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Факт</w:t>
            </w:r>
          </w:p>
        </w:tc>
        <w:tc>
          <w:tcPr>
            <w:tcW w:w="1719" w:type="pct"/>
            <w:gridSpan w:val="5"/>
            <w:shd w:val="clear" w:color="auto" w:fill="auto"/>
            <w:noWrap/>
            <w:hideMark/>
          </w:tcPr>
          <w:p w14:paraId="5A6512DA" w14:textId="689359E3" w:rsidR="00554EF9" w:rsidRPr="007E1073" w:rsidRDefault="00554EF9" w:rsidP="00E16E6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 этап</w:t>
            </w:r>
          </w:p>
        </w:tc>
        <w:tc>
          <w:tcPr>
            <w:tcW w:w="367" w:type="pct"/>
            <w:shd w:val="clear" w:color="auto" w:fill="auto"/>
            <w:noWrap/>
            <w:hideMark/>
          </w:tcPr>
          <w:p w14:paraId="729127E8" w14:textId="4036126F" w:rsidR="00554EF9" w:rsidRPr="007E1073" w:rsidRDefault="00554EF9" w:rsidP="00FF3DC1">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 этап</w:t>
            </w:r>
          </w:p>
        </w:tc>
      </w:tr>
      <w:tr w:rsidR="00554EF9" w:rsidRPr="007E1073" w14:paraId="01EDFD1F" w14:textId="77777777" w:rsidTr="00554EF9">
        <w:trPr>
          <w:trHeight w:val="20"/>
          <w:tblHeader/>
        </w:trPr>
        <w:tc>
          <w:tcPr>
            <w:tcW w:w="1626" w:type="pct"/>
            <w:vMerge/>
            <w:hideMark/>
          </w:tcPr>
          <w:p w14:paraId="7E2A51D5" w14:textId="77777777" w:rsidR="00554EF9" w:rsidRPr="007E1073" w:rsidRDefault="00554EF9" w:rsidP="00E16E64">
            <w:pPr>
              <w:spacing w:after="0" w:line="240" w:lineRule="auto"/>
              <w:jc w:val="center"/>
              <w:rPr>
                <w:rFonts w:ascii="Times New Roman" w:eastAsia="Times New Roman" w:hAnsi="Times New Roman"/>
                <w:color w:val="000000"/>
                <w:sz w:val="26"/>
                <w:szCs w:val="26"/>
                <w:lang w:eastAsia="ru-RU"/>
              </w:rPr>
            </w:pPr>
          </w:p>
        </w:tc>
        <w:tc>
          <w:tcPr>
            <w:tcW w:w="631" w:type="pct"/>
            <w:vMerge/>
            <w:hideMark/>
          </w:tcPr>
          <w:p w14:paraId="38925656" w14:textId="77777777" w:rsidR="00554EF9" w:rsidRPr="007E1073" w:rsidRDefault="00554EF9" w:rsidP="00E16E64">
            <w:pPr>
              <w:spacing w:after="0" w:line="240" w:lineRule="auto"/>
              <w:jc w:val="center"/>
              <w:rPr>
                <w:rFonts w:ascii="Times New Roman" w:eastAsia="Times New Roman" w:hAnsi="Times New Roman"/>
                <w:color w:val="000000"/>
                <w:sz w:val="26"/>
                <w:szCs w:val="26"/>
                <w:lang w:eastAsia="ru-RU"/>
              </w:rPr>
            </w:pPr>
          </w:p>
        </w:tc>
        <w:tc>
          <w:tcPr>
            <w:tcW w:w="328" w:type="pct"/>
            <w:shd w:val="clear" w:color="auto" w:fill="auto"/>
            <w:hideMark/>
          </w:tcPr>
          <w:p w14:paraId="6106E1C1" w14:textId="5BB808C7" w:rsidR="00554EF9" w:rsidRPr="007E1073" w:rsidRDefault="00554EF9" w:rsidP="00E16E6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2022 год</w:t>
            </w:r>
          </w:p>
        </w:tc>
        <w:tc>
          <w:tcPr>
            <w:tcW w:w="329" w:type="pct"/>
            <w:shd w:val="clear" w:color="auto" w:fill="auto"/>
            <w:hideMark/>
          </w:tcPr>
          <w:p w14:paraId="600F9203" w14:textId="69A4BAA7" w:rsidR="00554EF9" w:rsidRPr="007E1073" w:rsidRDefault="00554EF9" w:rsidP="00E16E6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2023 год</w:t>
            </w:r>
          </w:p>
        </w:tc>
        <w:tc>
          <w:tcPr>
            <w:tcW w:w="328" w:type="pct"/>
            <w:shd w:val="clear" w:color="auto" w:fill="auto"/>
            <w:hideMark/>
          </w:tcPr>
          <w:p w14:paraId="50616251" w14:textId="02E1CB56" w:rsidR="00554EF9" w:rsidRPr="007E1073" w:rsidRDefault="00554EF9" w:rsidP="00E16E6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2024 год</w:t>
            </w:r>
          </w:p>
        </w:tc>
        <w:tc>
          <w:tcPr>
            <w:tcW w:w="328" w:type="pct"/>
            <w:shd w:val="clear" w:color="auto" w:fill="auto"/>
            <w:hideMark/>
          </w:tcPr>
          <w:p w14:paraId="4305A67A" w14:textId="2AE50543" w:rsidR="00554EF9" w:rsidRPr="007E1073" w:rsidRDefault="00554EF9" w:rsidP="00E16E6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2025 год</w:t>
            </w:r>
          </w:p>
        </w:tc>
        <w:tc>
          <w:tcPr>
            <w:tcW w:w="328" w:type="pct"/>
            <w:shd w:val="clear" w:color="auto" w:fill="auto"/>
            <w:hideMark/>
          </w:tcPr>
          <w:p w14:paraId="4AD0631F" w14:textId="5223C0E5" w:rsidR="00554EF9" w:rsidRPr="007E1073" w:rsidRDefault="00554EF9" w:rsidP="00E16E6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2026 год</w:t>
            </w:r>
          </w:p>
        </w:tc>
        <w:tc>
          <w:tcPr>
            <w:tcW w:w="329" w:type="pct"/>
            <w:shd w:val="clear" w:color="auto" w:fill="auto"/>
            <w:hideMark/>
          </w:tcPr>
          <w:p w14:paraId="37777D12" w14:textId="2119246A" w:rsidR="00554EF9" w:rsidRPr="007E1073" w:rsidRDefault="00554EF9" w:rsidP="00E16E6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2027 год</w:t>
            </w:r>
          </w:p>
        </w:tc>
        <w:tc>
          <w:tcPr>
            <w:tcW w:w="406" w:type="pct"/>
            <w:shd w:val="clear" w:color="auto" w:fill="auto"/>
            <w:hideMark/>
          </w:tcPr>
          <w:p w14:paraId="7E05E916" w14:textId="1B9693A0" w:rsidR="00554EF9" w:rsidRPr="007E1073" w:rsidRDefault="00554EF9" w:rsidP="00E16E6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2028 год</w:t>
            </w:r>
          </w:p>
        </w:tc>
        <w:tc>
          <w:tcPr>
            <w:tcW w:w="367" w:type="pct"/>
            <w:shd w:val="clear" w:color="auto" w:fill="auto"/>
            <w:hideMark/>
          </w:tcPr>
          <w:p w14:paraId="43CBF11F" w14:textId="6CD367DC" w:rsidR="00554EF9" w:rsidRPr="007E1073" w:rsidRDefault="00554EF9" w:rsidP="00E16E6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2029-2039 годы</w:t>
            </w:r>
          </w:p>
        </w:tc>
      </w:tr>
      <w:tr w:rsidR="00554EF9" w:rsidRPr="007E1073" w14:paraId="4E7E0AC3" w14:textId="77777777" w:rsidTr="00554EF9">
        <w:trPr>
          <w:trHeight w:val="20"/>
        </w:trPr>
        <w:tc>
          <w:tcPr>
            <w:tcW w:w="5000" w:type="pct"/>
            <w:gridSpan w:val="10"/>
            <w:shd w:val="clear" w:color="auto" w:fill="auto"/>
            <w:noWrap/>
            <w:vAlign w:val="center"/>
          </w:tcPr>
          <w:p w14:paraId="5C4E9A30" w14:textId="4468EBE5" w:rsidR="00554EF9" w:rsidRPr="007E1073" w:rsidRDefault="00554EF9" w:rsidP="004B7031">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Эксплуатационная зона №1 п. Салым, ПМУП «УТВС»</w:t>
            </w:r>
          </w:p>
        </w:tc>
      </w:tr>
      <w:tr w:rsidR="00554EF9" w:rsidRPr="007E1073" w14:paraId="7717368E" w14:textId="77777777" w:rsidTr="00554EF9">
        <w:trPr>
          <w:trHeight w:val="20"/>
        </w:trPr>
        <w:tc>
          <w:tcPr>
            <w:tcW w:w="5000" w:type="pct"/>
            <w:gridSpan w:val="10"/>
            <w:shd w:val="clear" w:color="auto" w:fill="auto"/>
            <w:noWrap/>
            <w:vAlign w:val="center"/>
            <w:hideMark/>
          </w:tcPr>
          <w:p w14:paraId="7B0E8528" w14:textId="77777777" w:rsidR="00554EF9" w:rsidRPr="007E1073" w:rsidRDefault="00554EF9" w:rsidP="004B7031">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Показатели качества питьевой воды</w:t>
            </w:r>
          </w:p>
        </w:tc>
      </w:tr>
      <w:tr w:rsidR="00F1485A" w:rsidRPr="007E1073" w14:paraId="1970947E" w14:textId="77777777" w:rsidTr="00554EF9">
        <w:trPr>
          <w:trHeight w:val="20"/>
        </w:trPr>
        <w:tc>
          <w:tcPr>
            <w:tcW w:w="1626" w:type="pct"/>
            <w:shd w:val="clear" w:color="auto" w:fill="auto"/>
            <w:vAlign w:val="center"/>
            <w:hideMark/>
          </w:tcPr>
          <w:p w14:paraId="79DBD82A" w14:textId="77777777"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доля проб питьевой воды, подаваемой с водоочистных станций в распредел</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тельную водопроводную сеть</w:t>
            </w:r>
            <w:proofErr w:type="gramStart"/>
            <w:r w:rsidRPr="007E1073">
              <w:rPr>
                <w:rFonts w:ascii="Times New Roman" w:eastAsia="Times New Roman" w:hAnsi="Times New Roman"/>
                <w:color w:val="000000"/>
                <w:sz w:val="26"/>
                <w:szCs w:val="26"/>
                <w:lang w:eastAsia="ru-RU"/>
              </w:rPr>
              <w:t xml:space="preserve"> ,</w:t>
            </w:r>
            <w:proofErr w:type="gramEnd"/>
            <w:r w:rsidRPr="007E1073">
              <w:rPr>
                <w:rFonts w:ascii="Times New Roman" w:eastAsia="Times New Roman" w:hAnsi="Times New Roman"/>
                <w:color w:val="000000"/>
                <w:sz w:val="26"/>
                <w:szCs w:val="26"/>
                <w:lang w:eastAsia="ru-RU"/>
              </w:rPr>
              <w:t xml:space="preserve"> не соо</w:t>
            </w:r>
            <w:r w:rsidRPr="007E1073">
              <w:rPr>
                <w:rFonts w:ascii="Times New Roman" w:eastAsia="Times New Roman" w:hAnsi="Times New Roman"/>
                <w:color w:val="000000"/>
                <w:sz w:val="26"/>
                <w:szCs w:val="26"/>
                <w:lang w:eastAsia="ru-RU"/>
              </w:rPr>
              <w:t>т</w:t>
            </w:r>
            <w:r w:rsidRPr="007E1073">
              <w:rPr>
                <w:rFonts w:ascii="Times New Roman" w:eastAsia="Times New Roman" w:hAnsi="Times New Roman"/>
                <w:color w:val="000000"/>
                <w:sz w:val="26"/>
                <w:szCs w:val="26"/>
                <w:lang w:eastAsia="ru-RU"/>
              </w:rPr>
              <w:t>ветствующих установленным требов</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ниям, в общем объеме проб, отобранных по результатам производственного ко</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троля качества п</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 xml:space="preserve">тьевой воды </w:t>
            </w:r>
          </w:p>
        </w:tc>
        <w:tc>
          <w:tcPr>
            <w:tcW w:w="631" w:type="pct"/>
            <w:shd w:val="clear" w:color="auto" w:fill="auto"/>
            <w:vAlign w:val="center"/>
            <w:hideMark/>
          </w:tcPr>
          <w:p w14:paraId="0200AFE8" w14:textId="77777777" w:rsidR="00F1485A" w:rsidRPr="007E1073" w:rsidRDefault="00F1485A" w:rsidP="00F1485A">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328" w:type="pct"/>
            <w:shd w:val="clear" w:color="auto" w:fill="auto"/>
            <w:vAlign w:val="bottom"/>
            <w:hideMark/>
          </w:tcPr>
          <w:p w14:paraId="6F691971" w14:textId="4AF5AA4C"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44.00</w:t>
            </w:r>
          </w:p>
        </w:tc>
        <w:tc>
          <w:tcPr>
            <w:tcW w:w="329" w:type="pct"/>
            <w:shd w:val="clear" w:color="auto" w:fill="auto"/>
            <w:vAlign w:val="bottom"/>
            <w:hideMark/>
          </w:tcPr>
          <w:p w14:paraId="2E01ECCE" w14:textId="4C6AB9C0"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14.00</w:t>
            </w:r>
          </w:p>
        </w:tc>
        <w:tc>
          <w:tcPr>
            <w:tcW w:w="328" w:type="pct"/>
            <w:shd w:val="clear" w:color="auto" w:fill="auto"/>
            <w:vAlign w:val="bottom"/>
            <w:hideMark/>
          </w:tcPr>
          <w:p w14:paraId="1AE662D8" w14:textId="3CC99416"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14.00</w:t>
            </w:r>
          </w:p>
        </w:tc>
        <w:tc>
          <w:tcPr>
            <w:tcW w:w="328" w:type="pct"/>
            <w:shd w:val="clear" w:color="auto" w:fill="auto"/>
            <w:vAlign w:val="bottom"/>
            <w:hideMark/>
          </w:tcPr>
          <w:p w14:paraId="136AC14D" w14:textId="3FE94B65"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14.00</w:t>
            </w:r>
          </w:p>
        </w:tc>
        <w:tc>
          <w:tcPr>
            <w:tcW w:w="328" w:type="pct"/>
            <w:shd w:val="clear" w:color="auto" w:fill="auto"/>
            <w:vAlign w:val="bottom"/>
            <w:hideMark/>
          </w:tcPr>
          <w:p w14:paraId="01866FBB" w14:textId="6772F218"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14.00</w:t>
            </w:r>
          </w:p>
        </w:tc>
        <w:tc>
          <w:tcPr>
            <w:tcW w:w="329" w:type="pct"/>
            <w:shd w:val="clear" w:color="auto" w:fill="auto"/>
            <w:vAlign w:val="bottom"/>
            <w:hideMark/>
          </w:tcPr>
          <w:p w14:paraId="1D791AB9" w14:textId="080B07EE"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14.00</w:t>
            </w:r>
          </w:p>
        </w:tc>
        <w:tc>
          <w:tcPr>
            <w:tcW w:w="406" w:type="pct"/>
            <w:shd w:val="clear" w:color="auto" w:fill="auto"/>
            <w:vAlign w:val="bottom"/>
            <w:hideMark/>
          </w:tcPr>
          <w:p w14:paraId="4A02F11E" w14:textId="68518F1D"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67" w:type="pct"/>
            <w:shd w:val="clear" w:color="auto" w:fill="auto"/>
            <w:vAlign w:val="bottom"/>
            <w:hideMark/>
          </w:tcPr>
          <w:p w14:paraId="6DE8DCEE" w14:textId="52AF6881"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554EF9" w:rsidRPr="007E1073" w14:paraId="47724003" w14:textId="77777777" w:rsidTr="00554EF9">
        <w:trPr>
          <w:trHeight w:val="20"/>
        </w:trPr>
        <w:tc>
          <w:tcPr>
            <w:tcW w:w="1626" w:type="pct"/>
            <w:shd w:val="clear" w:color="auto" w:fill="auto"/>
            <w:vAlign w:val="center"/>
            <w:hideMark/>
          </w:tcPr>
          <w:p w14:paraId="2B581B44" w14:textId="77777777" w:rsidR="00554EF9" w:rsidRPr="007E1073" w:rsidRDefault="00554EF9" w:rsidP="00E16E6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доля проб питьевой воды в распредел</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тельной водопроводной сети, не соо</w:t>
            </w:r>
            <w:r w:rsidRPr="007E1073">
              <w:rPr>
                <w:rFonts w:ascii="Times New Roman" w:eastAsia="Times New Roman" w:hAnsi="Times New Roman"/>
                <w:color w:val="000000"/>
                <w:sz w:val="26"/>
                <w:szCs w:val="26"/>
                <w:lang w:eastAsia="ru-RU"/>
              </w:rPr>
              <w:t>т</w:t>
            </w:r>
            <w:r w:rsidRPr="007E1073">
              <w:rPr>
                <w:rFonts w:ascii="Times New Roman" w:eastAsia="Times New Roman" w:hAnsi="Times New Roman"/>
                <w:color w:val="000000"/>
                <w:sz w:val="26"/>
                <w:szCs w:val="26"/>
                <w:lang w:eastAsia="ru-RU"/>
              </w:rPr>
              <w:t>ветствующих установленным требов</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ниям, в общем объеме проб, отобранных по результатам производственного ко</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троля качества п</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 xml:space="preserve">тьевой воды </w:t>
            </w:r>
          </w:p>
        </w:tc>
        <w:tc>
          <w:tcPr>
            <w:tcW w:w="631" w:type="pct"/>
            <w:shd w:val="clear" w:color="auto" w:fill="auto"/>
            <w:vAlign w:val="center"/>
            <w:hideMark/>
          </w:tcPr>
          <w:p w14:paraId="6E1ABAD2" w14:textId="77777777" w:rsidR="00554EF9" w:rsidRPr="007E1073" w:rsidRDefault="00554EF9" w:rsidP="00E16E6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328" w:type="pct"/>
            <w:shd w:val="clear" w:color="auto" w:fill="auto"/>
            <w:vAlign w:val="bottom"/>
            <w:hideMark/>
          </w:tcPr>
          <w:p w14:paraId="127DF032" w14:textId="11D27F47" w:rsidR="00554EF9" w:rsidRPr="007E1073" w:rsidRDefault="00554EF9" w:rsidP="00E16E6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26.00</w:t>
            </w:r>
          </w:p>
        </w:tc>
        <w:tc>
          <w:tcPr>
            <w:tcW w:w="329" w:type="pct"/>
            <w:shd w:val="clear" w:color="auto" w:fill="auto"/>
            <w:vAlign w:val="bottom"/>
            <w:hideMark/>
          </w:tcPr>
          <w:p w14:paraId="047462D8" w14:textId="498489F9" w:rsidR="00554EF9" w:rsidRPr="007E1073" w:rsidRDefault="00554EF9" w:rsidP="00E16E6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22.00</w:t>
            </w:r>
          </w:p>
        </w:tc>
        <w:tc>
          <w:tcPr>
            <w:tcW w:w="328" w:type="pct"/>
            <w:shd w:val="clear" w:color="auto" w:fill="auto"/>
            <w:vAlign w:val="bottom"/>
            <w:hideMark/>
          </w:tcPr>
          <w:p w14:paraId="0000A02F" w14:textId="243A3285" w:rsidR="00554EF9" w:rsidRPr="007E1073" w:rsidRDefault="00554EF9" w:rsidP="00E16E6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22.00</w:t>
            </w:r>
          </w:p>
        </w:tc>
        <w:tc>
          <w:tcPr>
            <w:tcW w:w="328" w:type="pct"/>
            <w:shd w:val="clear" w:color="auto" w:fill="auto"/>
            <w:vAlign w:val="bottom"/>
            <w:hideMark/>
          </w:tcPr>
          <w:p w14:paraId="330DE8E4" w14:textId="393A9757" w:rsidR="00554EF9" w:rsidRPr="007E1073" w:rsidRDefault="00554EF9" w:rsidP="00E16E6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22.00</w:t>
            </w:r>
          </w:p>
        </w:tc>
        <w:tc>
          <w:tcPr>
            <w:tcW w:w="328" w:type="pct"/>
            <w:shd w:val="clear" w:color="auto" w:fill="auto"/>
            <w:vAlign w:val="bottom"/>
            <w:hideMark/>
          </w:tcPr>
          <w:p w14:paraId="37AC470D" w14:textId="3096B1DE" w:rsidR="00554EF9" w:rsidRPr="007E1073" w:rsidRDefault="00554EF9" w:rsidP="00E16E6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29" w:type="pct"/>
            <w:shd w:val="clear" w:color="auto" w:fill="auto"/>
            <w:vAlign w:val="bottom"/>
            <w:hideMark/>
          </w:tcPr>
          <w:p w14:paraId="672E8547" w14:textId="49104F0E" w:rsidR="00554EF9" w:rsidRPr="007E1073" w:rsidRDefault="00554EF9" w:rsidP="00E16E6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406" w:type="pct"/>
            <w:shd w:val="clear" w:color="auto" w:fill="auto"/>
            <w:vAlign w:val="bottom"/>
            <w:hideMark/>
          </w:tcPr>
          <w:p w14:paraId="7EBBE089" w14:textId="034EC862" w:rsidR="00554EF9" w:rsidRPr="007E1073" w:rsidRDefault="00554EF9" w:rsidP="00E16E6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67" w:type="pct"/>
            <w:shd w:val="clear" w:color="auto" w:fill="auto"/>
            <w:vAlign w:val="bottom"/>
            <w:hideMark/>
          </w:tcPr>
          <w:p w14:paraId="08A1EF9E" w14:textId="7DBF40E1" w:rsidR="00554EF9" w:rsidRPr="007E1073" w:rsidRDefault="00554EF9" w:rsidP="00E16E6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554EF9" w:rsidRPr="007E1073" w14:paraId="4BD9FFD3" w14:textId="77777777" w:rsidTr="00554EF9">
        <w:trPr>
          <w:trHeight w:val="20"/>
        </w:trPr>
        <w:tc>
          <w:tcPr>
            <w:tcW w:w="5000" w:type="pct"/>
            <w:gridSpan w:val="10"/>
            <w:shd w:val="clear" w:color="auto" w:fill="auto"/>
            <w:noWrap/>
            <w:vAlign w:val="center"/>
            <w:hideMark/>
          </w:tcPr>
          <w:p w14:paraId="1B7AAA0A" w14:textId="77777777" w:rsidR="00554EF9" w:rsidRPr="007E1073" w:rsidRDefault="00554EF9" w:rsidP="004B7031">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Показатели надежности и бесперебойности водоснабжения</w:t>
            </w:r>
          </w:p>
        </w:tc>
      </w:tr>
      <w:tr w:rsidR="00554EF9" w:rsidRPr="007E1073" w14:paraId="78EE05DA" w14:textId="77777777" w:rsidTr="00554EF9">
        <w:trPr>
          <w:trHeight w:val="20"/>
        </w:trPr>
        <w:tc>
          <w:tcPr>
            <w:tcW w:w="1626" w:type="pct"/>
            <w:shd w:val="clear" w:color="auto" w:fill="auto"/>
            <w:vAlign w:val="center"/>
            <w:hideMark/>
          </w:tcPr>
          <w:p w14:paraId="5324D239" w14:textId="77777777" w:rsidR="00554EF9" w:rsidRPr="007E1073" w:rsidRDefault="00554EF9" w:rsidP="00E16E6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количество перерывов в подаче воды, возникших в результате аварий, повр</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ждений и иных технологических нар</w:t>
            </w:r>
            <w:r w:rsidRPr="007E1073">
              <w:rPr>
                <w:rFonts w:ascii="Times New Roman" w:eastAsia="Times New Roman" w:hAnsi="Times New Roman"/>
                <w:color w:val="000000"/>
                <w:sz w:val="26"/>
                <w:szCs w:val="26"/>
                <w:lang w:eastAsia="ru-RU"/>
              </w:rPr>
              <w:t>у</w:t>
            </w:r>
            <w:r w:rsidRPr="007E1073">
              <w:rPr>
                <w:rFonts w:ascii="Times New Roman" w:eastAsia="Times New Roman" w:hAnsi="Times New Roman"/>
                <w:color w:val="000000"/>
                <w:sz w:val="26"/>
                <w:szCs w:val="26"/>
                <w:lang w:eastAsia="ru-RU"/>
              </w:rPr>
              <w:t>шений на объектах централиз</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ванной системы холодного вод</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снабжения, в расчете на протяженность водопрово</w:t>
            </w:r>
            <w:r w:rsidRPr="007E1073">
              <w:rPr>
                <w:rFonts w:ascii="Times New Roman" w:eastAsia="Times New Roman" w:hAnsi="Times New Roman"/>
                <w:color w:val="000000"/>
                <w:sz w:val="26"/>
                <w:szCs w:val="26"/>
                <w:lang w:eastAsia="ru-RU"/>
              </w:rPr>
              <w:t>д</w:t>
            </w:r>
            <w:r w:rsidRPr="007E1073">
              <w:rPr>
                <w:rFonts w:ascii="Times New Roman" w:eastAsia="Times New Roman" w:hAnsi="Times New Roman"/>
                <w:color w:val="000000"/>
                <w:sz w:val="26"/>
                <w:szCs w:val="26"/>
                <w:lang w:eastAsia="ru-RU"/>
              </w:rPr>
              <w:t>ной сети в год</w:t>
            </w:r>
          </w:p>
        </w:tc>
        <w:tc>
          <w:tcPr>
            <w:tcW w:w="631" w:type="pct"/>
            <w:shd w:val="clear" w:color="auto" w:fill="auto"/>
            <w:vAlign w:val="center"/>
            <w:hideMark/>
          </w:tcPr>
          <w:p w14:paraId="46A1B224" w14:textId="77777777" w:rsidR="00554EF9" w:rsidRPr="007E1073" w:rsidRDefault="00554EF9" w:rsidP="00E16E64">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ед./</w:t>
            </w:r>
            <w:proofErr w:type="gramStart"/>
            <w:r w:rsidRPr="007E1073">
              <w:rPr>
                <w:rFonts w:ascii="Times New Roman" w:eastAsia="Times New Roman" w:hAnsi="Times New Roman"/>
                <w:color w:val="000000"/>
                <w:sz w:val="26"/>
                <w:szCs w:val="26"/>
                <w:lang w:eastAsia="ru-RU"/>
              </w:rPr>
              <w:t>км</w:t>
            </w:r>
            <w:proofErr w:type="gramEnd"/>
          </w:p>
        </w:tc>
        <w:tc>
          <w:tcPr>
            <w:tcW w:w="328" w:type="pct"/>
            <w:shd w:val="clear" w:color="auto" w:fill="auto"/>
            <w:vAlign w:val="bottom"/>
            <w:hideMark/>
          </w:tcPr>
          <w:p w14:paraId="443BFC53" w14:textId="3FBA4967" w:rsidR="00554EF9" w:rsidRPr="007E1073" w:rsidRDefault="00554EF9" w:rsidP="00E16E6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0.1</w:t>
            </w:r>
          </w:p>
        </w:tc>
        <w:tc>
          <w:tcPr>
            <w:tcW w:w="329" w:type="pct"/>
            <w:shd w:val="clear" w:color="auto" w:fill="auto"/>
            <w:vAlign w:val="bottom"/>
            <w:hideMark/>
          </w:tcPr>
          <w:p w14:paraId="4C4BCF8C" w14:textId="4F4DE45B" w:rsidR="00554EF9" w:rsidRPr="007E1073" w:rsidRDefault="00554EF9" w:rsidP="00E16E6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w:t>
            </w:r>
          </w:p>
        </w:tc>
        <w:tc>
          <w:tcPr>
            <w:tcW w:w="328" w:type="pct"/>
            <w:shd w:val="clear" w:color="auto" w:fill="auto"/>
            <w:vAlign w:val="bottom"/>
            <w:hideMark/>
          </w:tcPr>
          <w:p w14:paraId="13660E12" w14:textId="098182AE" w:rsidR="00554EF9" w:rsidRPr="007E1073" w:rsidRDefault="00554EF9" w:rsidP="00E16E6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w:t>
            </w:r>
          </w:p>
        </w:tc>
        <w:tc>
          <w:tcPr>
            <w:tcW w:w="328" w:type="pct"/>
            <w:shd w:val="clear" w:color="auto" w:fill="auto"/>
            <w:vAlign w:val="bottom"/>
            <w:hideMark/>
          </w:tcPr>
          <w:p w14:paraId="4D3684B5" w14:textId="4BE84A7F" w:rsidR="00554EF9" w:rsidRPr="007E1073" w:rsidRDefault="00554EF9" w:rsidP="00E16E6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w:t>
            </w:r>
          </w:p>
        </w:tc>
        <w:tc>
          <w:tcPr>
            <w:tcW w:w="328" w:type="pct"/>
            <w:shd w:val="clear" w:color="auto" w:fill="auto"/>
            <w:vAlign w:val="bottom"/>
            <w:hideMark/>
          </w:tcPr>
          <w:p w14:paraId="3F8DE820" w14:textId="7FA6FA30" w:rsidR="00554EF9" w:rsidRPr="007E1073" w:rsidRDefault="00554EF9" w:rsidP="00E16E6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w:t>
            </w:r>
          </w:p>
        </w:tc>
        <w:tc>
          <w:tcPr>
            <w:tcW w:w="329" w:type="pct"/>
            <w:shd w:val="clear" w:color="auto" w:fill="auto"/>
            <w:vAlign w:val="bottom"/>
            <w:hideMark/>
          </w:tcPr>
          <w:p w14:paraId="420EDB55" w14:textId="750937F1" w:rsidR="00554EF9" w:rsidRPr="007E1073" w:rsidRDefault="00554EF9" w:rsidP="00E16E6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w:t>
            </w:r>
          </w:p>
        </w:tc>
        <w:tc>
          <w:tcPr>
            <w:tcW w:w="406" w:type="pct"/>
            <w:shd w:val="clear" w:color="auto" w:fill="auto"/>
            <w:vAlign w:val="bottom"/>
            <w:hideMark/>
          </w:tcPr>
          <w:p w14:paraId="4F011F33" w14:textId="027C868D" w:rsidR="00554EF9" w:rsidRPr="007E1073" w:rsidRDefault="00554EF9" w:rsidP="00E16E6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w:t>
            </w:r>
          </w:p>
        </w:tc>
        <w:tc>
          <w:tcPr>
            <w:tcW w:w="367" w:type="pct"/>
            <w:shd w:val="clear" w:color="auto" w:fill="auto"/>
            <w:vAlign w:val="bottom"/>
            <w:hideMark/>
          </w:tcPr>
          <w:p w14:paraId="7916C0C4" w14:textId="56247B27" w:rsidR="00554EF9" w:rsidRPr="007E1073" w:rsidRDefault="00554EF9" w:rsidP="00E16E64">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w:t>
            </w:r>
          </w:p>
        </w:tc>
      </w:tr>
      <w:tr w:rsidR="00554EF9" w:rsidRPr="007E1073" w14:paraId="75FDF723" w14:textId="77777777" w:rsidTr="00554EF9">
        <w:trPr>
          <w:trHeight w:val="20"/>
        </w:trPr>
        <w:tc>
          <w:tcPr>
            <w:tcW w:w="5000" w:type="pct"/>
            <w:gridSpan w:val="10"/>
            <w:shd w:val="clear" w:color="auto" w:fill="auto"/>
            <w:noWrap/>
            <w:vAlign w:val="center"/>
            <w:hideMark/>
          </w:tcPr>
          <w:p w14:paraId="28CDB0A2" w14:textId="77777777" w:rsidR="00554EF9" w:rsidRPr="007E1073" w:rsidRDefault="00554EF9" w:rsidP="004B7031">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Показатели эффективности использования ресурсов, в том числе уровень потерь воды</w:t>
            </w:r>
          </w:p>
        </w:tc>
      </w:tr>
      <w:tr w:rsidR="00554EF9" w:rsidRPr="007E1073" w14:paraId="79A615C6" w14:textId="77777777" w:rsidTr="00554EF9">
        <w:trPr>
          <w:trHeight w:val="20"/>
        </w:trPr>
        <w:tc>
          <w:tcPr>
            <w:tcW w:w="1626" w:type="pct"/>
            <w:shd w:val="clear" w:color="auto" w:fill="auto"/>
            <w:vAlign w:val="center"/>
            <w:hideMark/>
          </w:tcPr>
          <w:p w14:paraId="11E64835" w14:textId="77777777" w:rsidR="00554EF9" w:rsidRPr="007E1073" w:rsidRDefault="00554EF9" w:rsidP="00824F1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доля потерь воды в централизова</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 xml:space="preserve">ных </w:t>
            </w:r>
            <w:r w:rsidRPr="007E1073">
              <w:rPr>
                <w:rFonts w:ascii="Times New Roman" w:eastAsia="Times New Roman" w:hAnsi="Times New Roman"/>
                <w:color w:val="000000"/>
                <w:sz w:val="26"/>
                <w:szCs w:val="26"/>
                <w:lang w:eastAsia="ru-RU"/>
              </w:rPr>
              <w:lastRenderedPageBreak/>
              <w:t>системах холодного водоснабж</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ния при транспортировке в общем объеме воды, поданной в водопр</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 xml:space="preserve">водную сеть </w:t>
            </w:r>
          </w:p>
        </w:tc>
        <w:tc>
          <w:tcPr>
            <w:tcW w:w="631" w:type="pct"/>
            <w:shd w:val="clear" w:color="auto" w:fill="auto"/>
            <w:vAlign w:val="center"/>
            <w:hideMark/>
          </w:tcPr>
          <w:p w14:paraId="4A6CE1C9" w14:textId="77777777" w:rsidR="00554EF9" w:rsidRPr="007E1073" w:rsidRDefault="00554EF9" w:rsidP="00824F1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w:t>
            </w:r>
          </w:p>
        </w:tc>
        <w:tc>
          <w:tcPr>
            <w:tcW w:w="328" w:type="pct"/>
            <w:shd w:val="clear" w:color="auto" w:fill="auto"/>
            <w:vAlign w:val="bottom"/>
            <w:hideMark/>
          </w:tcPr>
          <w:p w14:paraId="4E1EAF44" w14:textId="7B6237E1"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13.25</w:t>
            </w:r>
          </w:p>
        </w:tc>
        <w:tc>
          <w:tcPr>
            <w:tcW w:w="329" w:type="pct"/>
            <w:shd w:val="clear" w:color="auto" w:fill="auto"/>
            <w:vAlign w:val="bottom"/>
            <w:hideMark/>
          </w:tcPr>
          <w:p w14:paraId="0A3695FA" w14:textId="652C50BC"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6.74</w:t>
            </w:r>
          </w:p>
        </w:tc>
        <w:tc>
          <w:tcPr>
            <w:tcW w:w="328" w:type="pct"/>
            <w:shd w:val="clear" w:color="auto" w:fill="auto"/>
            <w:vAlign w:val="bottom"/>
            <w:hideMark/>
          </w:tcPr>
          <w:p w14:paraId="6B245C3A" w14:textId="6A58849D"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6.74</w:t>
            </w:r>
          </w:p>
        </w:tc>
        <w:tc>
          <w:tcPr>
            <w:tcW w:w="328" w:type="pct"/>
            <w:shd w:val="clear" w:color="auto" w:fill="auto"/>
            <w:vAlign w:val="bottom"/>
            <w:hideMark/>
          </w:tcPr>
          <w:p w14:paraId="6CF3170D" w14:textId="344813A6"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6.74</w:t>
            </w:r>
          </w:p>
        </w:tc>
        <w:tc>
          <w:tcPr>
            <w:tcW w:w="328" w:type="pct"/>
            <w:shd w:val="clear" w:color="auto" w:fill="auto"/>
            <w:vAlign w:val="bottom"/>
            <w:hideMark/>
          </w:tcPr>
          <w:p w14:paraId="44C842D6" w14:textId="0048E265"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6.74</w:t>
            </w:r>
          </w:p>
        </w:tc>
        <w:tc>
          <w:tcPr>
            <w:tcW w:w="329" w:type="pct"/>
            <w:shd w:val="clear" w:color="auto" w:fill="auto"/>
            <w:vAlign w:val="bottom"/>
            <w:hideMark/>
          </w:tcPr>
          <w:p w14:paraId="51B8E1FC" w14:textId="3B3E3C59"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6.74</w:t>
            </w:r>
          </w:p>
        </w:tc>
        <w:tc>
          <w:tcPr>
            <w:tcW w:w="406" w:type="pct"/>
            <w:shd w:val="clear" w:color="auto" w:fill="auto"/>
            <w:vAlign w:val="bottom"/>
            <w:hideMark/>
          </w:tcPr>
          <w:p w14:paraId="3CC25D02" w14:textId="10332168"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6.74</w:t>
            </w:r>
          </w:p>
        </w:tc>
        <w:tc>
          <w:tcPr>
            <w:tcW w:w="367" w:type="pct"/>
            <w:shd w:val="clear" w:color="auto" w:fill="auto"/>
            <w:vAlign w:val="bottom"/>
            <w:hideMark/>
          </w:tcPr>
          <w:p w14:paraId="0776F51D" w14:textId="3FE2CA8F"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6.74</w:t>
            </w:r>
          </w:p>
        </w:tc>
      </w:tr>
      <w:tr w:rsidR="00554EF9" w:rsidRPr="007E1073" w14:paraId="4A45DF17" w14:textId="77777777" w:rsidTr="00554EF9">
        <w:trPr>
          <w:trHeight w:val="20"/>
        </w:trPr>
        <w:tc>
          <w:tcPr>
            <w:tcW w:w="1626" w:type="pct"/>
            <w:shd w:val="clear" w:color="auto" w:fill="auto"/>
            <w:vAlign w:val="center"/>
            <w:hideMark/>
          </w:tcPr>
          <w:p w14:paraId="1B3B6084" w14:textId="50FAB01D" w:rsidR="00554EF9" w:rsidRPr="007E1073" w:rsidRDefault="00554EF9" w:rsidP="00824F1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удельный расход электрической эне</w:t>
            </w:r>
            <w:r w:rsidRPr="007E1073">
              <w:rPr>
                <w:rFonts w:ascii="Times New Roman" w:eastAsia="Times New Roman" w:hAnsi="Times New Roman"/>
                <w:color w:val="000000"/>
                <w:sz w:val="26"/>
                <w:szCs w:val="26"/>
                <w:lang w:eastAsia="ru-RU"/>
              </w:rPr>
              <w:t>р</w:t>
            </w:r>
            <w:r w:rsidRPr="007E1073">
              <w:rPr>
                <w:rFonts w:ascii="Times New Roman" w:eastAsia="Times New Roman" w:hAnsi="Times New Roman"/>
                <w:color w:val="000000"/>
                <w:sz w:val="26"/>
                <w:szCs w:val="26"/>
                <w:lang w:eastAsia="ru-RU"/>
              </w:rPr>
              <w:t>гии, потребляемой в технологическом процессе подготовки питьевой воды</w:t>
            </w:r>
          </w:p>
        </w:tc>
        <w:tc>
          <w:tcPr>
            <w:tcW w:w="631" w:type="pct"/>
            <w:shd w:val="clear" w:color="auto" w:fill="auto"/>
            <w:vAlign w:val="center"/>
            <w:hideMark/>
          </w:tcPr>
          <w:p w14:paraId="4FF25C54" w14:textId="77777777" w:rsidR="00554EF9" w:rsidRPr="007E1073" w:rsidRDefault="00554EF9" w:rsidP="00824F1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кВт*</w:t>
            </w:r>
            <w:proofErr w:type="gramStart"/>
            <w:r w:rsidRPr="007E1073">
              <w:rPr>
                <w:rFonts w:ascii="Times New Roman" w:eastAsia="Times New Roman" w:hAnsi="Times New Roman"/>
                <w:color w:val="000000"/>
                <w:sz w:val="26"/>
                <w:szCs w:val="26"/>
                <w:lang w:eastAsia="ru-RU"/>
              </w:rPr>
              <w:t>ч</w:t>
            </w:r>
            <w:proofErr w:type="gramEnd"/>
            <w:r w:rsidRPr="007E1073">
              <w:rPr>
                <w:rFonts w:ascii="Times New Roman" w:eastAsia="Times New Roman" w:hAnsi="Times New Roman"/>
                <w:color w:val="000000"/>
                <w:sz w:val="26"/>
                <w:szCs w:val="26"/>
                <w:lang w:eastAsia="ru-RU"/>
              </w:rPr>
              <w:t>/</w:t>
            </w:r>
            <w:proofErr w:type="spellStart"/>
            <w:r w:rsidRPr="007E1073">
              <w:rPr>
                <w:rFonts w:ascii="Times New Roman" w:eastAsia="Times New Roman" w:hAnsi="Times New Roman"/>
                <w:color w:val="000000"/>
                <w:sz w:val="26"/>
                <w:szCs w:val="26"/>
                <w:lang w:eastAsia="ru-RU"/>
              </w:rPr>
              <w:t>куб.м</w:t>
            </w:r>
            <w:proofErr w:type="spellEnd"/>
            <w:r w:rsidRPr="007E1073">
              <w:rPr>
                <w:rFonts w:ascii="Times New Roman" w:eastAsia="Times New Roman" w:hAnsi="Times New Roman"/>
                <w:color w:val="000000"/>
                <w:sz w:val="26"/>
                <w:szCs w:val="26"/>
                <w:lang w:eastAsia="ru-RU"/>
              </w:rPr>
              <w:t>.</w:t>
            </w:r>
          </w:p>
        </w:tc>
        <w:tc>
          <w:tcPr>
            <w:tcW w:w="328" w:type="pct"/>
            <w:shd w:val="clear" w:color="auto" w:fill="auto"/>
            <w:vAlign w:val="bottom"/>
          </w:tcPr>
          <w:p w14:paraId="1FCCDB15" w14:textId="75BFE6D1"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0.83</w:t>
            </w:r>
          </w:p>
        </w:tc>
        <w:tc>
          <w:tcPr>
            <w:tcW w:w="329" w:type="pct"/>
            <w:shd w:val="clear" w:color="auto" w:fill="auto"/>
            <w:vAlign w:val="bottom"/>
          </w:tcPr>
          <w:p w14:paraId="10FD82EF" w14:textId="4466753E"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0.14</w:t>
            </w:r>
          </w:p>
        </w:tc>
        <w:tc>
          <w:tcPr>
            <w:tcW w:w="328" w:type="pct"/>
            <w:shd w:val="clear" w:color="auto" w:fill="auto"/>
            <w:vAlign w:val="bottom"/>
          </w:tcPr>
          <w:p w14:paraId="6894B72E" w14:textId="19F431A4"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0.14</w:t>
            </w:r>
          </w:p>
        </w:tc>
        <w:tc>
          <w:tcPr>
            <w:tcW w:w="328" w:type="pct"/>
            <w:shd w:val="clear" w:color="auto" w:fill="auto"/>
            <w:vAlign w:val="bottom"/>
          </w:tcPr>
          <w:p w14:paraId="2C444DEF" w14:textId="1E1D5C1E"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0.14</w:t>
            </w:r>
          </w:p>
        </w:tc>
        <w:tc>
          <w:tcPr>
            <w:tcW w:w="328" w:type="pct"/>
            <w:shd w:val="clear" w:color="auto" w:fill="auto"/>
            <w:vAlign w:val="bottom"/>
          </w:tcPr>
          <w:p w14:paraId="536E84B8" w14:textId="7DDD1FB6"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0.14</w:t>
            </w:r>
          </w:p>
        </w:tc>
        <w:tc>
          <w:tcPr>
            <w:tcW w:w="329" w:type="pct"/>
            <w:shd w:val="clear" w:color="auto" w:fill="auto"/>
            <w:vAlign w:val="bottom"/>
          </w:tcPr>
          <w:p w14:paraId="51E657D7" w14:textId="32DBE421"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0.14</w:t>
            </w:r>
          </w:p>
        </w:tc>
        <w:tc>
          <w:tcPr>
            <w:tcW w:w="406" w:type="pct"/>
            <w:shd w:val="clear" w:color="auto" w:fill="auto"/>
            <w:vAlign w:val="bottom"/>
          </w:tcPr>
          <w:p w14:paraId="0CC4BA83" w14:textId="1CEB3924"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0.14</w:t>
            </w:r>
          </w:p>
        </w:tc>
        <w:tc>
          <w:tcPr>
            <w:tcW w:w="367" w:type="pct"/>
            <w:shd w:val="clear" w:color="auto" w:fill="auto"/>
            <w:vAlign w:val="bottom"/>
          </w:tcPr>
          <w:p w14:paraId="7233DA2D" w14:textId="084FAB57"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0.14</w:t>
            </w:r>
          </w:p>
        </w:tc>
      </w:tr>
      <w:tr w:rsidR="00554EF9" w:rsidRPr="007E1073" w14:paraId="5B4051A5" w14:textId="77777777" w:rsidTr="00554EF9">
        <w:trPr>
          <w:trHeight w:val="20"/>
        </w:trPr>
        <w:tc>
          <w:tcPr>
            <w:tcW w:w="1626" w:type="pct"/>
            <w:shd w:val="clear" w:color="auto" w:fill="auto"/>
            <w:vAlign w:val="center"/>
          </w:tcPr>
          <w:p w14:paraId="0E998B14" w14:textId="7936AFC4" w:rsidR="00554EF9" w:rsidRPr="007E1073" w:rsidRDefault="00554EF9" w:rsidP="00824F1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удельный расход электрической эне</w:t>
            </w:r>
            <w:r w:rsidRPr="007E1073">
              <w:rPr>
                <w:rFonts w:ascii="Times New Roman" w:eastAsia="Times New Roman" w:hAnsi="Times New Roman"/>
                <w:color w:val="000000"/>
                <w:sz w:val="26"/>
                <w:szCs w:val="26"/>
                <w:lang w:eastAsia="ru-RU"/>
              </w:rPr>
              <w:t>р</w:t>
            </w:r>
            <w:r w:rsidRPr="007E1073">
              <w:rPr>
                <w:rFonts w:ascii="Times New Roman" w:eastAsia="Times New Roman" w:hAnsi="Times New Roman"/>
                <w:color w:val="000000"/>
                <w:sz w:val="26"/>
                <w:szCs w:val="26"/>
                <w:lang w:eastAsia="ru-RU"/>
              </w:rPr>
              <w:t>гии, потребляемой в технологическом процессе транспортировки питьевой в</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ды</w:t>
            </w:r>
          </w:p>
        </w:tc>
        <w:tc>
          <w:tcPr>
            <w:tcW w:w="631" w:type="pct"/>
            <w:shd w:val="clear" w:color="auto" w:fill="auto"/>
            <w:vAlign w:val="center"/>
          </w:tcPr>
          <w:p w14:paraId="33792C93" w14:textId="1D87182C" w:rsidR="00554EF9" w:rsidRPr="007E1073" w:rsidRDefault="00554EF9" w:rsidP="00824F1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кВт*</w:t>
            </w:r>
            <w:proofErr w:type="gramStart"/>
            <w:r w:rsidRPr="007E1073">
              <w:rPr>
                <w:rFonts w:ascii="Times New Roman" w:eastAsia="Times New Roman" w:hAnsi="Times New Roman"/>
                <w:color w:val="000000"/>
                <w:sz w:val="26"/>
                <w:szCs w:val="26"/>
                <w:lang w:eastAsia="ru-RU"/>
              </w:rPr>
              <w:t>ч</w:t>
            </w:r>
            <w:proofErr w:type="gramEnd"/>
            <w:r w:rsidRPr="007E1073">
              <w:rPr>
                <w:rFonts w:ascii="Times New Roman" w:eastAsia="Times New Roman" w:hAnsi="Times New Roman"/>
                <w:color w:val="000000"/>
                <w:sz w:val="26"/>
                <w:szCs w:val="26"/>
                <w:lang w:eastAsia="ru-RU"/>
              </w:rPr>
              <w:t>/</w:t>
            </w:r>
            <w:proofErr w:type="spellStart"/>
            <w:r w:rsidRPr="007E1073">
              <w:rPr>
                <w:rFonts w:ascii="Times New Roman" w:eastAsia="Times New Roman" w:hAnsi="Times New Roman"/>
                <w:color w:val="000000"/>
                <w:sz w:val="26"/>
                <w:szCs w:val="26"/>
                <w:lang w:eastAsia="ru-RU"/>
              </w:rPr>
              <w:t>куб.м</w:t>
            </w:r>
            <w:proofErr w:type="spellEnd"/>
            <w:r w:rsidRPr="007E1073">
              <w:rPr>
                <w:rFonts w:ascii="Times New Roman" w:eastAsia="Times New Roman" w:hAnsi="Times New Roman"/>
                <w:color w:val="000000"/>
                <w:sz w:val="26"/>
                <w:szCs w:val="26"/>
                <w:lang w:eastAsia="ru-RU"/>
              </w:rPr>
              <w:t>.</w:t>
            </w:r>
          </w:p>
        </w:tc>
        <w:tc>
          <w:tcPr>
            <w:tcW w:w="328" w:type="pct"/>
            <w:shd w:val="clear" w:color="auto" w:fill="auto"/>
            <w:vAlign w:val="bottom"/>
          </w:tcPr>
          <w:p w14:paraId="4AAFC09E" w14:textId="5B4835AF"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0.07</w:t>
            </w:r>
          </w:p>
        </w:tc>
        <w:tc>
          <w:tcPr>
            <w:tcW w:w="329" w:type="pct"/>
            <w:shd w:val="clear" w:color="auto" w:fill="auto"/>
            <w:vAlign w:val="bottom"/>
          </w:tcPr>
          <w:p w14:paraId="537D5699" w14:textId="25AB0287"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0.18</w:t>
            </w:r>
          </w:p>
        </w:tc>
        <w:tc>
          <w:tcPr>
            <w:tcW w:w="328" w:type="pct"/>
            <w:shd w:val="clear" w:color="auto" w:fill="auto"/>
            <w:vAlign w:val="bottom"/>
          </w:tcPr>
          <w:p w14:paraId="0A700653" w14:textId="3C43FE22"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0.18</w:t>
            </w:r>
          </w:p>
        </w:tc>
        <w:tc>
          <w:tcPr>
            <w:tcW w:w="328" w:type="pct"/>
            <w:shd w:val="clear" w:color="auto" w:fill="auto"/>
            <w:vAlign w:val="bottom"/>
          </w:tcPr>
          <w:p w14:paraId="06AF505C" w14:textId="746C12C9"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0.18</w:t>
            </w:r>
          </w:p>
        </w:tc>
        <w:tc>
          <w:tcPr>
            <w:tcW w:w="328" w:type="pct"/>
            <w:shd w:val="clear" w:color="auto" w:fill="auto"/>
            <w:vAlign w:val="bottom"/>
          </w:tcPr>
          <w:p w14:paraId="0EAA815D" w14:textId="28650C1B"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0.18</w:t>
            </w:r>
          </w:p>
        </w:tc>
        <w:tc>
          <w:tcPr>
            <w:tcW w:w="329" w:type="pct"/>
            <w:shd w:val="clear" w:color="auto" w:fill="auto"/>
            <w:vAlign w:val="bottom"/>
          </w:tcPr>
          <w:p w14:paraId="3E317925" w14:textId="778B7081"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0.18</w:t>
            </w:r>
          </w:p>
        </w:tc>
        <w:tc>
          <w:tcPr>
            <w:tcW w:w="406" w:type="pct"/>
            <w:shd w:val="clear" w:color="auto" w:fill="auto"/>
            <w:vAlign w:val="bottom"/>
          </w:tcPr>
          <w:p w14:paraId="0B01484D" w14:textId="05B32AA2"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0.18</w:t>
            </w:r>
          </w:p>
        </w:tc>
        <w:tc>
          <w:tcPr>
            <w:tcW w:w="367" w:type="pct"/>
            <w:shd w:val="clear" w:color="auto" w:fill="auto"/>
            <w:vAlign w:val="bottom"/>
          </w:tcPr>
          <w:p w14:paraId="4B3F6CDE" w14:textId="3382F4F2"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0.18</w:t>
            </w:r>
          </w:p>
        </w:tc>
      </w:tr>
      <w:tr w:rsidR="00554EF9" w:rsidRPr="007E1073" w14:paraId="082D178D" w14:textId="77777777" w:rsidTr="00554EF9">
        <w:trPr>
          <w:trHeight w:val="20"/>
        </w:trPr>
        <w:tc>
          <w:tcPr>
            <w:tcW w:w="5000" w:type="pct"/>
            <w:gridSpan w:val="10"/>
            <w:shd w:val="clear" w:color="auto" w:fill="auto"/>
            <w:noWrap/>
            <w:vAlign w:val="center"/>
          </w:tcPr>
          <w:p w14:paraId="0330F4D4" w14:textId="53216D3F" w:rsidR="00554EF9" w:rsidRPr="007E1073" w:rsidRDefault="00554EF9" w:rsidP="00660270">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Эксплуатационная зона №2 ст. Салым, ПМУП «УТВС»</w:t>
            </w:r>
          </w:p>
        </w:tc>
      </w:tr>
      <w:tr w:rsidR="00554EF9" w:rsidRPr="007E1073" w14:paraId="4AF0A8F7" w14:textId="77777777" w:rsidTr="00554EF9">
        <w:trPr>
          <w:trHeight w:val="20"/>
        </w:trPr>
        <w:tc>
          <w:tcPr>
            <w:tcW w:w="5000" w:type="pct"/>
            <w:gridSpan w:val="10"/>
            <w:shd w:val="clear" w:color="auto" w:fill="auto"/>
            <w:noWrap/>
            <w:vAlign w:val="center"/>
            <w:hideMark/>
          </w:tcPr>
          <w:p w14:paraId="5923BC03" w14:textId="77777777" w:rsidR="00554EF9" w:rsidRPr="007E1073" w:rsidRDefault="00554EF9" w:rsidP="00660270">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Показатели качества питьевой воды</w:t>
            </w:r>
          </w:p>
        </w:tc>
      </w:tr>
      <w:tr w:rsidR="00F1485A" w:rsidRPr="007E1073" w14:paraId="5BAEE373" w14:textId="77777777" w:rsidTr="00554EF9">
        <w:trPr>
          <w:trHeight w:val="20"/>
        </w:trPr>
        <w:tc>
          <w:tcPr>
            <w:tcW w:w="1626" w:type="pct"/>
            <w:shd w:val="clear" w:color="auto" w:fill="auto"/>
            <w:vAlign w:val="center"/>
            <w:hideMark/>
          </w:tcPr>
          <w:p w14:paraId="3C12DA58" w14:textId="77777777" w:rsidR="00F1485A" w:rsidRPr="007E1073" w:rsidRDefault="00F1485A" w:rsidP="00F1485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доля проб питьевой воды, подаваемой с водоочистных станций в распредел</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тельную водопроводную сеть</w:t>
            </w:r>
            <w:proofErr w:type="gramStart"/>
            <w:r w:rsidRPr="007E1073">
              <w:rPr>
                <w:rFonts w:ascii="Times New Roman" w:eastAsia="Times New Roman" w:hAnsi="Times New Roman"/>
                <w:color w:val="000000"/>
                <w:sz w:val="26"/>
                <w:szCs w:val="26"/>
                <w:lang w:eastAsia="ru-RU"/>
              </w:rPr>
              <w:t xml:space="preserve"> ,</w:t>
            </w:r>
            <w:proofErr w:type="gramEnd"/>
            <w:r w:rsidRPr="007E1073">
              <w:rPr>
                <w:rFonts w:ascii="Times New Roman" w:eastAsia="Times New Roman" w:hAnsi="Times New Roman"/>
                <w:color w:val="000000"/>
                <w:sz w:val="26"/>
                <w:szCs w:val="26"/>
                <w:lang w:eastAsia="ru-RU"/>
              </w:rPr>
              <w:t xml:space="preserve"> не соо</w:t>
            </w:r>
            <w:r w:rsidRPr="007E1073">
              <w:rPr>
                <w:rFonts w:ascii="Times New Roman" w:eastAsia="Times New Roman" w:hAnsi="Times New Roman"/>
                <w:color w:val="000000"/>
                <w:sz w:val="26"/>
                <w:szCs w:val="26"/>
                <w:lang w:eastAsia="ru-RU"/>
              </w:rPr>
              <w:t>т</w:t>
            </w:r>
            <w:r w:rsidRPr="007E1073">
              <w:rPr>
                <w:rFonts w:ascii="Times New Roman" w:eastAsia="Times New Roman" w:hAnsi="Times New Roman"/>
                <w:color w:val="000000"/>
                <w:sz w:val="26"/>
                <w:szCs w:val="26"/>
                <w:lang w:eastAsia="ru-RU"/>
              </w:rPr>
              <w:t>ветствующих установленным требов</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ниям, в общем объеме проб, отобранных по результатам производственного ко</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троля качества п</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 xml:space="preserve">тьевой воды </w:t>
            </w:r>
          </w:p>
        </w:tc>
        <w:tc>
          <w:tcPr>
            <w:tcW w:w="631" w:type="pct"/>
            <w:shd w:val="clear" w:color="auto" w:fill="auto"/>
            <w:vAlign w:val="center"/>
            <w:hideMark/>
          </w:tcPr>
          <w:p w14:paraId="3A4F33A4" w14:textId="77777777" w:rsidR="00F1485A" w:rsidRPr="007E1073" w:rsidRDefault="00F1485A" w:rsidP="00F1485A">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328" w:type="pct"/>
            <w:shd w:val="clear" w:color="auto" w:fill="auto"/>
            <w:vAlign w:val="bottom"/>
            <w:hideMark/>
          </w:tcPr>
          <w:p w14:paraId="0B7CF3F9" w14:textId="1CE93CA2"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52.00</w:t>
            </w:r>
          </w:p>
        </w:tc>
        <w:tc>
          <w:tcPr>
            <w:tcW w:w="329" w:type="pct"/>
            <w:shd w:val="clear" w:color="auto" w:fill="auto"/>
            <w:vAlign w:val="bottom"/>
            <w:hideMark/>
          </w:tcPr>
          <w:p w14:paraId="53A83F51" w14:textId="72A69663"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12.00</w:t>
            </w:r>
          </w:p>
        </w:tc>
        <w:tc>
          <w:tcPr>
            <w:tcW w:w="328" w:type="pct"/>
            <w:shd w:val="clear" w:color="auto" w:fill="auto"/>
            <w:vAlign w:val="bottom"/>
            <w:hideMark/>
          </w:tcPr>
          <w:p w14:paraId="7891F88A" w14:textId="7DAC7356"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12.00</w:t>
            </w:r>
          </w:p>
        </w:tc>
        <w:tc>
          <w:tcPr>
            <w:tcW w:w="328" w:type="pct"/>
            <w:shd w:val="clear" w:color="auto" w:fill="auto"/>
            <w:vAlign w:val="bottom"/>
            <w:hideMark/>
          </w:tcPr>
          <w:p w14:paraId="12F8B87A" w14:textId="13C43D57"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12.00</w:t>
            </w:r>
          </w:p>
        </w:tc>
        <w:tc>
          <w:tcPr>
            <w:tcW w:w="328" w:type="pct"/>
            <w:shd w:val="clear" w:color="auto" w:fill="auto"/>
            <w:vAlign w:val="bottom"/>
            <w:hideMark/>
          </w:tcPr>
          <w:p w14:paraId="6AC9DAFD" w14:textId="591E673F"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12.00</w:t>
            </w:r>
          </w:p>
        </w:tc>
        <w:tc>
          <w:tcPr>
            <w:tcW w:w="329" w:type="pct"/>
            <w:shd w:val="clear" w:color="auto" w:fill="auto"/>
            <w:vAlign w:val="bottom"/>
            <w:hideMark/>
          </w:tcPr>
          <w:p w14:paraId="5CE2FE5D" w14:textId="0999BF08"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12.00</w:t>
            </w:r>
          </w:p>
        </w:tc>
        <w:tc>
          <w:tcPr>
            <w:tcW w:w="406" w:type="pct"/>
            <w:shd w:val="clear" w:color="auto" w:fill="auto"/>
            <w:vAlign w:val="bottom"/>
            <w:hideMark/>
          </w:tcPr>
          <w:p w14:paraId="0B4529B4" w14:textId="0EA0E846"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12.00</w:t>
            </w:r>
          </w:p>
        </w:tc>
        <w:tc>
          <w:tcPr>
            <w:tcW w:w="367" w:type="pct"/>
            <w:shd w:val="clear" w:color="auto" w:fill="auto"/>
            <w:vAlign w:val="bottom"/>
            <w:hideMark/>
          </w:tcPr>
          <w:p w14:paraId="775D91CA" w14:textId="77777777" w:rsidR="00F1485A" w:rsidRPr="007E1073" w:rsidRDefault="00F1485A" w:rsidP="00F1485A">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554EF9" w:rsidRPr="007E1073" w14:paraId="37FC89B3" w14:textId="77777777" w:rsidTr="00554EF9">
        <w:trPr>
          <w:trHeight w:val="20"/>
        </w:trPr>
        <w:tc>
          <w:tcPr>
            <w:tcW w:w="1626" w:type="pct"/>
            <w:shd w:val="clear" w:color="auto" w:fill="auto"/>
            <w:vAlign w:val="center"/>
            <w:hideMark/>
          </w:tcPr>
          <w:p w14:paraId="63A7149A" w14:textId="77777777" w:rsidR="00554EF9" w:rsidRPr="007E1073" w:rsidRDefault="00554EF9" w:rsidP="0066027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доля проб питьевой воды в распредел</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тельной водопроводной сети, не соо</w:t>
            </w:r>
            <w:r w:rsidRPr="007E1073">
              <w:rPr>
                <w:rFonts w:ascii="Times New Roman" w:eastAsia="Times New Roman" w:hAnsi="Times New Roman"/>
                <w:color w:val="000000"/>
                <w:sz w:val="26"/>
                <w:szCs w:val="26"/>
                <w:lang w:eastAsia="ru-RU"/>
              </w:rPr>
              <w:t>т</w:t>
            </w:r>
            <w:r w:rsidRPr="007E1073">
              <w:rPr>
                <w:rFonts w:ascii="Times New Roman" w:eastAsia="Times New Roman" w:hAnsi="Times New Roman"/>
                <w:color w:val="000000"/>
                <w:sz w:val="26"/>
                <w:szCs w:val="26"/>
                <w:lang w:eastAsia="ru-RU"/>
              </w:rPr>
              <w:t>ветствующих установленным требов</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ниям, в общем объеме проб, отобранных по результатам производственного ко</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троля качества п</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 xml:space="preserve">тьевой воды </w:t>
            </w:r>
          </w:p>
        </w:tc>
        <w:tc>
          <w:tcPr>
            <w:tcW w:w="631" w:type="pct"/>
            <w:shd w:val="clear" w:color="auto" w:fill="auto"/>
            <w:vAlign w:val="center"/>
            <w:hideMark/>
          </w:tcPr>
          <w:p w14:paraId="1BCE4977" w14:textId="77777777" w:rsidR="00554EF9" w:rsidRPr="007E1073" w:rsidRDefault="00554EF9" w:rsidP="00660270">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328" w:type="pct"/>
            <w:shd w:val="clear" w:color="auto" w:fill="auto"/>
            <w:vAlign w:val="bottom"/>
            <w:hideMark/>
          </w:tcPr>
          <w:p w14:paraId="53E514D3" w14:textId="17A563F7"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27.00</w:t>
            </w:r>
          </w:p>
        </w:tc>
        <w:tc>
          <w:tcPr>
            <w:tcW w:w="329" w:type="pct"/>
            <w:shd w:val="clear" w:color="auto" w:fill="auto"/>
            <w:vAlign w:val="bottom"/>
            <w:hideMark/>
          </w:tcPr>
          <w:p w14:paraId="165CBE25" w14:textId="2E2A2A16"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20.00</w:t>
            </w:r>
          </w:p>
        </w:tc>
        <w:tc>
          <w:tcPr>
            <w:tcW w:w="328" w:type="pct"/>
            <w:shd w:val="clear" w:color="auto" w:fill="auto"/>
            <w:vAlign w:val="bottom"/>
            <w:hideMark/>
          </w:tcPr>
          <w:p w14:paraId="7EF73C99" w14:textId="0B6E8A83"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20.00</w:t>
            </w:r>
          </w:p>
        </w:tc>
        <w:tc>
          <w:tcPr>
            <w:tcW w:w="328" w:type="pct"/>
            <w:shd w:val="clear" w:color="auto" w:fill="auto"/>
            <w:vAlign w:val="bottom"/>
            <w:hideMark/>
          </w:tcPr>
          <w:p w14:paraId="6DDCAB65" w14:textId="4E43B6E8"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20.00</w:t>
            </w:r>
          </w:p>
        </w:tc>
        <w:tc>
          <w:tcPr>
            <w:tcW w:w="328" w:type="pct"/>
            <w:shd w:val="clear" w:color="auto" w:fill="auto"/>
            <w:vAlign w:val="bottom"/>
            <w:hideMark/>
          </w:tcPr>
          <w:p w14:paraId="45A83E99" w14:textId="77777777"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29" w:type="pct"/>
            <w:shd w:val="clear" w:color="auto" w:fill="auto"/>
            <w:vAlign w:val="bottom"/>
            <w:hideMark/>
          </w:tcPr>
          <w:p w14:paraId="627645A0" w14:textId="77777777"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406" w:type="pct"/>
            <w:shd w:val="clear" w:color="auto" w:fill="auto"/>
            <w:vAlign w:val="bottom"/>
            <w:hideMark/>
          </w:tcPr>
          <w:p w14:paraId="6E5A075B" w14:textId="77777777"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67" w:type="pct"/>
            <w:shd w:val="clear" w:color="auto" w:fill="auto"/>
            <w:vAlign w:val="bottom"/>
            <w:hideMark/>
          </w:tcPr>
          <w:p w14:paraId="0ED90E0C" w14:textId="77777777"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554EF9" w:rsidRPr="007E1073" w14:paraId="34429802" w14:textId="77777777" w:rsidTr="00554EF9">
        <w:trPr>
          <w:trHeight w:val="20"/>
        </w:trPr>
        <w:tc>
          <w:tcPr>
            <w:tcW w:w="5000" w:type="pct"/>
            <w:gridSpan w:val="10"/>
            <w:shd w:val="clear" w:color="auto" w:fill="auto"/>
            <w:noWrap/>
            <w:vAlign w:val="center"/>
            <w:hideMark/>
          </w:tcPr>
          <w:p w14:paraId="75E02D9B" w14:textId="77777777" w:rsidR="00554EF9" w:rsidRPr="007E1073" w:rsidRDefault="00554EF9" w:rsidP="00660270">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Показатели надежности и бесперебойности водоснабжения</w:t>
            </w:r>
          </w:p>
        </w:tc>
      </w:tr>
      <w:tr w:rsidR="00554EF9" w:rsidRPr="007E1073" w14:paraId="61D5DD4B" w14:textId="77777777" w:rsidTr="00554EF9">
        <w:trPr>
          <w:trHeight w:val="20"/>
        </w:trPr>
        <w:tc>
          <w:tcPr>
            <w:tcW w:w="1626" w:type="pct"/>
            <w:shd w:val="clear" w:color="auto" w:fill="auto"/>
            <w:vAlign w:val="center"/>
            <w:hideMark/>
          </w:tcPr>
          <w:p w14:paraId="7B42C709" w14:textId="77777777" w:rsidR="00554EF9" w:rsidRPr="007E1073" w:rsidRDefault="00554EF9" w:rsidP="00824F1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количество перерывов в подаче воды, </w:t>
            </w:r>
            <w:r w:rsidRPr="007E1073">
              <w:rPr>
                <w:rFonts w:ascii="Times New Roman" w:eastAsia="Times New Roman" w:hAnsi="Times New Roman"/>
                <w:color w:val="000000"/>
                <w:sz w:val="26"/>
                <w:szCs w:val="26"/>
                <w:lang w:eastAsia="ru-RU"/>
              </w:rPr>
              <w:lastRenderedPageBreak/>
              <w:t>возникших в результате аварий, повр</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ждений и иных технологических нар</w:t>
            </w:r>
            <w:r w:rsidRPr="007E1073">
              <w:rPr>
                <w:rFonts w:ascii="Times New Roman" w:eastAsia="Times New Roman" w:hAnsi="Times New Roman"/>
                <w:color w:val="000000"/>
                <w:sz w:val="26"/>
                <w:szCs w:val="26"/>
                <w:lang w:eastAsia="ru-RU"/>
              </w:rPr>
              <w:t>у</w:t>
            </w:r>
            <w:r w:rsidRPr="007E1073">
              <w:rPr>
                <w:rFonts w:ascii="Times New Roman" w:eastAsia="Times New Roman" w:hAnsi="Times New Roman"/>
                <w:color w:val="000000"/>
                <w:sz w:val="26"/>
                <w:szCs w:val="26"/>
                <w:lang w:eastAsia="ru-RU"/>
              </w:rPr>
              <w:t>шений на объектах централиз</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ванной системы холодного вод</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снабжения, в расчете на протяженность водопрово</w:t>
            </w:r>
            <w:r w:rsidRPr="007E1073">
              <w:rPr>
                <w:rFonts w:ascii="Times New Roman" w:eastAsia="Times New Roman" w:hAnsi="Times New Roman"/>
                <w:color w:val="000000"/>
                <w:sz w:val="26"/>
                <w:szCs w:val="26"/>
                <w:lang w:eastAsia="ru-RU"/>
              </w:rPr>
              <w:t>д</w:t>
            </w:r>
            <w:r w:rsidRPr="007E1073">
              <w:rPr>
                <w:rFonts w:ascii="Times New Roman" w:eastAsia="Times New Roman" w:hAnsi="Times New Roman"/>
                <w:color w:val="000000"/>
                <w:sz w:val="26"/>
                <w:szCs w:val="26"/>
                <w:lang w:eastAsia="ru-RU"/>
              </w:rPr>
              <w:t>ной сети в год</w:t>
            </w:r>
          </w:p>
        </w:tc>
        <w:tc>
          <w:tcPr>
            <w:tcW w:w="631" w:type="pct"/>
            <w:shd w:val="clear" w:color="auto" w:fill="auto"/>
            <w:vAlign w:val="center"/>
            <w:hideMark/>
          </w:tcPr>
          <w:p w14:paraId="4BDAAB5D" w14:textId="77777777" w:rsidR="00554EF9" w:rsidRPr="007E1073" w:rsidRDefault="00554EF9" w:rsidP="00824F1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ед./</w:t>
            </w:r>
            <w:proofErr w:type="gramStart"/>
            <w:r w:rsidRPr="007E1073">
              <w:rPr>
                <w:rFonts w:ascii="Times New Roman" w:eastAsia="Times New Roman" w:hAnsi="Times New Roman"/>
                <w:color w:val="000000"/>
                <w:sz w:val="26"/>
                <w:szCs w:val="26"/>
                <w:lang w:eastAsia="ru-RU"/>
              </w:rPr>
              <w:t>км</w:t>
            </w:r>
            <w:proofErr w:type="gramEnd"/>
          </w:p>
        </w:tc>
        <w:tc>
          <w:tcPr>
            <w:tcW w:w="328" w:type="pct"/>
            <w:shd w:val="clear" w:color="auto" w:fill="auto"/>
            <w:vAlign w:val="bottom"/>
            <w:hideMark/>
          </w:tcPr>
          <w:p w14:paraId="1EECFBCF" w14:textId="0766DB50"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w:t>
            </w:r>
          </w:p>
        </w:tc>
        <w:tc>
          <w:tcPr>
            <w:tcW w:w="329" w:type="pct"/>
            <w:shd w:val="clear" w:color="auto" w:fill="auto"/>
            <w:vAlign w:val="bottom"/>
            <w:hideMark/>
          </w:tcPr>
          <w:p w14:paraId="0484F2B2" w14:textId="1BB28862"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w:t>
            </w:r>
          </w:p>
        </w:tc>
        <w:tc>
          <w:tcPr>
            <w:tcW w:w="328" w:type="pct"/>
            <w:shd w:val="clear" w:color="auto" w:fill="auto"/>
            <w:vAlign w:val="bottom"/>
            <w:hideMark/>
          </w:tcPr>
          <w:p w14:paraId="7B5F3681" w14:textId="0A830D5B"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w:t>
            </w:r>
          </w:p>
        </w:tc>
        <w:tc>
          <w:tcPr>
            <w:tcW w:w="328" w:type="pct"/>
            <w:shd w:val="clear" w:color="auto" w:fill="auto"/>
            <w:vAlign w:val="bottom"/>
            <w:hideMark/>
          </w:tcPr>
          <w:p w14:paraId="0EBAFAA3" w14:textId="1009170D"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w:t>
            </w:r>
          </w:p>
        </w:tc>
        <w:tc>
          <w:tcPr>
            <w:tcW w:w="328" w:type="pct"/>
            <w:shd w:val="clear" w:color="auto" w:fill="auto"/>
            <w:vAlign w:val="bottom"/>
            <w:hideMark/>
          </w:tcPr>
          <w:p w14:paraId="362DF7C9" w14:textId="10FDE0A7"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w:t>
            </w:r>
          </w:p>
        </w:tc>
        <w:tc>
          <w:tcPr>
            <w:tcW w:w="329" w:type="pct"/>
            <w:shd w:val="clear" w:color="auto" w:fill="auto"/>
            <w:vAlign w:val="bottom"/>
            <w:hideMark/>
          </w:tcPr>
          <w:p w14:paraId="1C87B92E" w14:textId="78038481"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w:t>
            </w:r>
          </w:p>
        </w:tc>
        <w:tc>
          <w:tcPr>
            <w:tcW w:w="406" w:type="pct"/>
            <w:shd w:val="clear" w:color="auto" w:fill="auto"/>
            <w:vAlign w:val="bottom"/>
            <w:hideMark/>
          </w:tcPr>
          <w:p w14:paraId="1DD7E76A" w14:textId="12AB5707"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w:t>
            </w:r>
          </w:p>
        </w:tc>
        <w:tc>
          <w:tcPr>
            <w:tcW w:w="367" w:type="pct"/>
            <w:shd w:val="clear" w:color="auto" w:fill="auto"/>
            <w:vAlign w:val="bottom"/>
            <w:hideMark/>
          </w:tcPr>
          <w:p w14:paraId="7ED58ED7" w14:textId="0BF52D7B"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w:t>
            </w:r>
          </w:p>
        </w:tc>
      </w:tr>
      <w:tr w:rsidR="00554EF9" w:rsidRPr="007E1073" w14:paraId="098A0D97" w14:textId="77777777" w:rsidTr="00554EF9">
        <w:trPr>
          <w:trHeight w:val="20"/>
        </w:trPr>
        <w:tc>
          <w:tcPr>
            <w:tcW w:w="5000" w:type="pct"/>
            <w:gridSpan w:val="10"/>
            <w:shd w:val="clear" w:color="auto" w:fill="auto"/>
            <w:noWrap/>
            <w:vAlign w:val="center"/>
            <w:hideMark/>
          </w:tcPr>
          <w:p w14:paraId="1EFA75E8" w14:textId="77777777" w:rsidR="00554EF9" w:rsidRPr="007E1073" w:rsidRDefault="00554EF9" w:rsidP="00660270">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Показатели эффективности использования ресурсов, в том числе уровень потерь воды</w:t>
            </w:r>
          </w:p>
        </w:tc>
      </w:tr>
      <w:tr w:rsidR="00554EF9" w:rsidRPr="007E1073" w14:paraId="04BC518D" w14:textId="77777777" w:rsidTr="00554EF9">
        <w:trPr>
          <w:trHeight w:val="20"/>
        </w:trPr>
        <w:tc>
          <w:tcPr>
            <w:tcW w:w="1626" w:type="pct"/>
            <w:shd w:val="clear" w:color="auto" w:fill="auto"/>
            <w:vAlign w:val="center"/>
            <w:hideMark/>
          </w:tcPr>
          <w:p w14:paraId="530514CC" w14:textId="77777777" w:rsidR="00554EF9" w:rsidRPr="007E1073" w:rsidRDefault="00554EF9" w:rsidP="00824F1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доля потерь воды в централизова</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ных системах холодного водоснабж</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ния при транспортировке в общем объеме воды, поданной в водопр</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 xml:space="preserve">водную сеть </w:t>
            </w:r>
          </w:p>
        </w:tc>
        <w:tc>
          <w:tcPr>
            <w:tcW w:w="631" w:type="pct"/>
            <w:shd w:val="clear" w:color="auto" w:fill="auto"/>
            <w:vAlign w:val="center"/>
            <w:hideMark/>
          </w:tcPr>
          <w:p w14:paraId="04FBBFC3" w14:textId="77777777" w:rsidR="00554EF9" w:rsidRPr="007E1073" w:rsidRDefault="00554EF9" w:rsidP="00824F1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328" w:type="pct"/>
            <w:shd w:val="clear" w:color="auto" w:fill="auto"/>
            <w:vAlign w:val="bottom"/>
            <w:hideMark/>
          </w:tcPr>
          <w:p w14:paraId="48F853A9" w14:textId="16A5E3DE"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44.92</w:t>
            </w:r>
          </w:p>
        </w:tc>
        <w:tc>
          <w:tcPr>
            <w:tcW w:w="329" w:type="pct"/>
            <w:shd w:val="clear" w:color="auto" w:fill="auto"/>
            <w:vAlign w:val="bottom"/>
            <w:hideMark/>
          </w:tcPr>
          <w:p w14:paraId="79AE6098" w14:textId="3C2344B1"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47.32</w:t>
            </w:r>
          </w:p>
        </w:tc>
        <w:tc>
          <w:tcPr>
            <w:tcW w:w="328" w:type="pct"/>
            <w:shd w:val="clear" w:color="auto" w:fill="auto"/>
            <w:vAlign w:val="bottom"/>
            <w:hideMark/>
          </w:tcPr>
          <w:p w14:paraId="31BC9E22" w14:textId="4D50BD14"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45.48</w:t>
            </w:r>
          </w:p>
        </w:tc>
        <w:tc>
          <w:tcPr>
            <w:tcW w:w="328" w:type="pct"/>
            <w:shd w:val="clear" w:color="auto" w:fill="auto"/>
            <w:vAlign w:val="bottom"/>
            <w:hideMark/>
          </w:tcPr>
          <w:p w14:paraId="2C0B3C05" w14:textId="1C831CA8"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44.50</w:t>
            </w:r>
          </w:p>
        </w:tc>
        <w:tc>
          <w:tcPr>
            <w:tcW w:w="328" w:type="pct"/>
            <w:shd w:val="clear" w:color="auto" w:fill="auto"/>
            <w:vAlign w:val="bottom"/>
            <w:hideMark/>
          </w:tcPr>
          <w:p w14:paraId="460A5219" w14:textId="5CFA52F7"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43.47</w:t>
            </w:r>
          </w:p>
        </w:tc>
        <w:tc>
          <w:tcPr>
            <w:tcW w:w="329" w:type="pct"/>
            <w:shd w:val="clear" w:color="auto" w:fill="auto"/>
            <w:vAlign w:val="bottom"/>
            <w:hideMark/>
          </w:tcPr>
          <w:p w14:paraId="14FC7176" w14:textId="61A0AC82"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42.39</w:t>
            </w:r>
          </w:p>
        </w:tc>
        <w:tc>
          <w:tcPr>
            <w:tcW w:w="406" w:type="pct"/>
            <w:shd w:val="clear" w:color="auto" w:fill="auto"/>
            <w:vAlign w:val="bottom"/>
            <w:hideMark/>
          </w:tcPr>
          <w:p w14:paraId="33997051" w14:textId="60973C6B"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41.26</w:t>
            </w:r>
          </w:p>
        </w:tc>
        <w:tc>
          <w:tcPr>
            <w:tcW w:w="367" w:type="pct"/>
            <w:shd w:val="clear" w:color="auto" w:fill="auto"/>
            <w:vAlign w:val="bottom"/>
            <w:hideMark/>
          </w:tcPr>
          <w:p w14:paraId="2076B2F6" w14:textId="02AEF19A"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40.09</w:t>
            </w:r>
          </w:p>
        </w:tc>
      </w:tr>
      <w:tr w:rsidR="00554EF9" w:rsidRPr="007E1073" w14:paraId="7937C19B" w14:textId="77777777" w:rsidTr="00554EF9">
        <w:trPr>
          <w:trHeight w:val="20"/>
        </w:trPr>
        <w:tc>
          <w:tcPr>
            <w:tcW w:w="1626" w:type="pct"/>
            <w:shd w:val="clear" w:color="auto" w:fill="auto"/>
            <w:vAlign w:val="center"/>
            <w:hideMark/>
          </w:tcPr>
          <w:p w14:paraId="298F8D57" w14:textId="1F151BD8" w:rsidR="00554EF9" w:rsidRPr="007E1073" w:rsidRDefault="00554EF9" w:rsidP="0066027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удельный расход электрической эне</w:t>
            </w:r>
            <w:r w:rsidRPr="007E1073">
              <w:rPr>
                <w:rFonts w:ascii="Times New Roman" w:eastAsia="Times New Roman" w:hAnsi="Times New Roman"/>
                <w:color w:val="000000"/>
                <w:sz w:val="26"/>
                <w:szCs w:val="26"/>
                <w:lang w:eastAsia="ru-RU"/>
              </w:rPr>
              <w:t>р</w:t>
            </w:r>
            <w:r w:rsidRPr="007E1073">
              <w:rPr>
                <w:rFonts w:ascii="Times New Roman" w:eastAsia="Times New Roman" w:hAnsi="Times New Roman"/>
                <w:color w:val="000000"/>
                <w:sz w:val="26"/>
                <w:szCs w:val="26"/>
                <w:lang w:eastAsia="ru-RU"/>
              </w:rPr>
              <w:t>гии, потребляемой в технологическом процессе подготовки воды и (или) транспортировки воды</w:t>
            </w:r>
          </w:p>
        </w:tc>
        <w:tc>
          <w:tcPr>
            <w:tcW w:w="631" w:type="pct"/>
            <w:shd w:val="clear" w:color="auto" w:fill="auto"/>
            <w:vAlign w:val="center"/>
            <w:hideMark/>
          </w:tcPr>
          <w:p w14:paraId="032E0F43" w14:textId="77777777" w:rsidR="00554EF9" w:rsidRPr="007E1073" w:rsidRDefault="00554EF9" w:rsidP="00660270">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кВт*</w:t>
            </w:r>
            <w:proofErr w:type="gramStart"/>
            <w:r w:rsidRPr="007E1073">
              <w:rPr>
                <w:rFonts w:ascii="Times New Roman" w:eastAsia="Times New Roman" w:hAnsi="Times New Roman"/>
                <w:color w:val="000000"/>
                <w:sz w:val="26"/>
                <w:szCs w:val="26"/>
                <w:lang w:eastAsia="ru-RU"/>
              </w:rPr>
              <w:t>ч</w:t>
            </w:r>
            <w:proofErr w:type="gramEnd"/>
            <w:r w:rsidRPr="007E1073">
              <w:rPr>
                <w:rFonts w:ascii="Times New Roman" w:eastAsia="Times New Roman" w:hAnsi="Times New Roman"/>
                <w:color w:val="000000"/>
                <w:sz w:val="26"/>
                <w:szCs w:val="26"/>
                <w:lang w:eastAsia="ru-RU"/>
              </w:rPr>
              <w:t>/</w:t>
            </w:r>
            <w:proofErr w:type="spellStart"/>
            <w:r w:rsidRPr="007E1073">
              <w:rPr>
                <w:rFonts w:ascii="Times New Roman" w:eastAsia="Times New Roman" w:hAnsi="Times New Roman"/>
                <w:color w:val="000000"/>
                <w:sz w:val="26"/>
                <w:szCs w:val="26"/>
                <w:lang w:eastAsia="ru-RU"/>
              </w:rPr>
              <w:t>куб.м</w:t>
            </w:r>
            <w:proofErr w:type="spellEnd"/>
            <w:r w:rsidRPr="007E1073">
              <w:rPr>
                <w:rFonts w:ascii="Times New Roman" w:eastAsia="Times New Roman" w:hAnsi="Times New Roman"/>
                <w:color w:val="000000"/>
                <w:sz w:val="26"/>
                <w:szCs w:val="26"/>
                <w:lang w:eastAsia="ru-RU"/>
              </w:rPr>
              <w:t>.</w:t>
            </w:r>
          </w:p>
        </w:tc>
        <w:tc>
          <w:tcPr>
            <w:tcW w:w="328" w:type="pct"/>
            <w:shd w:val="clear" w:color="auto" w:fill="auto"/>
            <w:vAlign w:val="bottom"/>
            <w:hideMark/>
          </w:tcPr>
          <w:p w14:paraId="190C29DA" w14:textId="6491E352"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0.7</w:t>
            </w:r>
          </w:p>
        </w:tc>
        <w:tc>
          <w:tcPr>
            <w:tcW w:w="329" w:type="pct"/>
            <w:shd w:val="clear" w:color="auto" w:fill="auto"/>
            <w:vAlign w:val="bottom"/>
            <w:hideMark/>
          </w:tcPr>
          <w:p w14:paraId="02AE3FA2" w14:textId="1BEE5DF2"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0.7</w:t>
            </w:r>
          </w:p>
        </w:tc>
        <w:tc>
          <w:tcPr>
            <w:tcW w:w="328" w:type="pct"/>
            <w:shd w:val="clear" w:color="auto" w:fill="auto"/>
            <w:vAlign w:val="bottom"/>
            <w:hideMark/>
          </w:tcPr>
          <w:p w14:paraId="71CBCD24" w14:textId="0F538BFE"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0.7</w:t>
            </w:r>
          </w:p>
        </w:tc>
        <w:tc>
          <w:tcPr>
            <w:tcW w:w="328" w:type="pct"/>
            <w:shd w:val="clear" w:color="auto" w:fill="auto"/>
            <w:vAlign w:val="bottom"/>
            <w:hideMark/>
          </w:tcPr>
          <w:p w14:paraId="3289CD20" w14:textId="6F3F82E1"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0.7</w:t>
            </w:r>
          </w:p>
        </w:tc>
        <w:tc>
          <w:tcPr>
            <w:tcW w:w="328" w:type="pct"/>
            <w:shd w:val="clear" w:color="auto" w:fill="auto"/>
            <w:vAlign w:val="bottom"/>
            <w:hideMark/>
          </w:tcPr>
          <w:p w14:paraId="6B8F1685" w14:textId="213C3E21"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0.7</w:t>
            </w:r>
          </w:p>
        </w:tc>
        <w:tc>
          <w:tcPr>
            <w:tcW w:w="329" w:type="pct"/>
            <w:shd w:val="clear" w:color="auto" w:fill="auto"/>
            <w:vAlign w:val="bottom"/>
            <w:hideMark/>
          </w:tcPr>
          <w:p w14:paraId="6B5FDA9C" w14:textId="65572C09"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0.7</w:t>
            </w:r>
          </w:p>
        </w:tc>
        <w:tc>
          <w:tcPr>
            <w:tcW w:w="406" w:type="pct"/>
            <w:shd w:val="clear" w:color="auto" w:fill="auto"/>
            <w:vAlign w:val="bottom"/>
            <w:hideMark/>
          </w:tcPr>
          <w:p w14:paraId="57527AE5" w14:textId="4E9EB57A"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0.7</w:t>
            </w:r>
          </w:p>
        </w:tc>
        <w:tc>
          <w:tcPr>
            <w:tcW w:w="367" w:type="pct"/>
            <w:shd w:val="clear" w:color="auto" w:fill="auto"/>
            <w:vAlign w:val="bottom"/>
            <w:hideMark/>
          </w:tcPr>
          <w:p w14:paraId="12419682" w14:textId="073DDB77"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0.7</w:t>
            </w:r>
          </w:p>
        </w:tc>
      </w:tr>
      <w:tr w:rsidR="00554EF9" w:rsidRPr="007E1073" w14:paraId="13BA83A3" w14:textId="77777777" w:rsidTr="00554EF9">
        <w:trPr>
          <w:trHeight w:val="20"/>
        </w:trPr>
        <w:tc>
          <w:tcPr>
            <w:tcW w:w="5000" w:type="pct"/>
            <w:gridSpan w:val="10"/>
            <w:shd w:val="clear" w:color="auto" w:fill="auto"/>
            <w:noWrap/>
            <w:vAlign w:val="center"/>
          </w:tcPr>
          <w:p w14:paraId="2A1571C6" w14:textId="7E96434C" w:rsidR="00554EF9" w:rsidRPr="007E1073" w:rsidRDefault="00554EF9" w:rsidP="00660270">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Эксплуатационная зона №3 п. </w:t>
            </w:r>
            <w:proofErr w:type="spellStart"/>
            <w:r w:rsidRPr="007E1073">
              <w:rPr>
                <w:rFonts w:ascii="Times New Roman" w:eastAsia="Times New Roman" w:hAnsi="Times New Roman"/>
                <w:color w:val="000000"/>
                <w:sz w:val="26"/>
                <w:szCs w:val="26"/>
                <w:lang w:eastAsia="ru-RU"/>
              </w:rPr>
              <w:t>Сивыс-Ях</w:t>
            </w:r>
            <w:proofErr w:type="spellEnd"/>
            <w:r w:rsidRPr="007E1073">
              <w:rPr>
                <w:rFonts w:ascii="Times New Roman" w:eastAsia="Times New Roman" w:hAnsi="Times New Roman"/>
                <w:color w:val="000000"/>
                <w:sz w:val="26"/>
                <w:szCs w:val="26"/>
                <w:lang w:eastAsia="ru-RU"/>
              </w:rPr>
              <w:t>, Нефтеюганского УМН АО «</w:t>
            </w:r>
            <w:proofErr w:type="spellStart"/>
            <w:r w:rsidRPr="007E1073">
              <w:rPr>
                <w:rFonts w:ascii="Times New Roman" w:eastAsia="Times New Roman" w:hAnsi="Times New Roman"/>
                <w:color w:val="000000"/>
                <w:sz w:val="26"/>
                <w:szCs w:val="26"/>
                <w:lang w:eastAsia="ru-RU"/>
              </w:rPr>
              <w:t>Транснефть</w:t>
            </w:r>
            <w:proofErr w:type="spellEnd"/>
            <w:r w:rsidRPr="007E1073">
              <w:rPr>
                <w:rFonts w:ascii="Times New Roman" w:eastAsia="Times New Roman" w:hAnsi="Times New Roman"/>
                <w:color w:val="000000"/>
                <w:sz w:val="26"/>
                <w:szCs w:val="26"/>
                <w:lang w:eastAsia="ru-RU"/>
              </w:rPr>
              <w:t>-Сибирь»</w:t>
            </w:r>
          </w:p>
        </w:tc>
      </w:tr>
      <w:tr w:rsidR="00554EF9" w:rsidRPr="007E1073" w14:paraId="15A3B891" w14:textId="77777777" w:rsidTr="00554EF9">
        <w:trPr>
          <w:trHeight w:val="20"/>
        </w:trPr>
        <w:tc>
          <w:tcPr>
            <w:tcW w:w="5000" w:type="pct"/>
            <w:gridSpan w:val="10"/>
            <w:shd w:val="clear" w:color="auto" w:fill="auto"/>
            <w:noWrap/>
            <w:vAlign w:val="center"/>
            <w:hideMark/>
          </w:tcPr>
          <w:p w14:paraId="6818ACA2" w14:textId="77777777" w:rsidR="00554EF9" w:rsidRPr="007E1073" w:rsidRDefault="00554EF9" w:rsidP="00660270">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Показатели качества питьевой воды</w:t>
            </w:r>
          </w:p>
        </w:tc>
      </w:tr>
      <w:tr w:rsidR="00554EF9" w:rsidRPr="007E1073" w14:paraId="6DF44D0C" w14:textId="77777777" w:rsidTr="00554EF9">
        <w:trPr>
          <w:trHeight w:val="20"/>
        </w:trPr>
        <w:tc>
          <w:tcPr>
            <w:tcW w:w="1626" w:type="pct"/>
            <w:shd w:val="clear" w:color="auto" w:fill="auto"/>
            <w:vAlign w:val="center"/>
            <w:hideMark/>
          </w:tcPr>
          <w:p w14:paraId="395A202D" w14:textId="77777777" w:rsidR="00554EF9" w:rsidRPr="007E1073" w:rsidRDefault="00554EF9" w:rsidP="00824F1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доля проб питьевой воды, подаваемой с водоочистных станций в распредел</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тельную водопроводную сеть</w:t>
            </w:r>
            <w:proofErr w:type="gramStart"/>
            <w:r w:rsidRPr="007E1073">
              <w:rPr>
                <w:rFonts w:ascii="Times New Roman" w:eastAsia="Times New Roman" w:hAnsi="Times New Roman"/>
                <w:color w:val="000000"/>
                <w:sz w:val="26"/>
                <w:szCs w:val="26"/>
                <w:lang w:eastAsia="ru-RU"/>
              </w:rPr>
              <w:t xml:space="preserve"> ,</w:t>
            </w:r>
            <w:proofErr w:type="gramEnd"/>
            <w:r w:rsidRPr="007E1073">
              <w:rPr>
                <w:rFonts w:ascii="Times New Roman" w:eastAsia="Times New Roman" w:hAnsi="Times New Roman"/>
                <w:color w:val="000000"/>
                <w:sz w:val="26"/>
                <w:szCs w:val="26"/>
                <w:lang w:eastAsia="ru-RU"/>
              </w:rPr>
              <w:t xml:space="preserve"> не соо</w:t>
            </w:r>
            <w:r w:rsidRPr="007E1073">
              <w:rPr>
                <w:rFonts w:ascii="Times New Roman" w:eastAsia="Times New Roman" w:hAnsi="Times New Roman"/>
                <w:color w:val="000000"/>
                <w:sz w:val="26"/>
                <w:szCs w:val="26"/>
                <w:lang w:eastAsia="ru-RU"/>
              </w:rPr>
              <w:t>т</w:t>
            </w:r>
            <w:r w:rsidRPr="007E1073">
              <w:rPr>
                <w:rFonts w:ascii="Times New Roman" w:eastAsia="Times New Roman" w:hAnsi="Times New Roman"/>
                <w:color w:val="000000"/>
                <w:sz w:val="26"/>
                <w:szCs w:val="26"/>
                <w:lang w:eastAsia="ru-RU"/>
              </w:rPr>
              <w:t>ветствующих установленным требов</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ниям, в общем объеме проб, отобранных по результатам производственного ко</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троля качества п</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 xml:space="preserve">тьевой воды </w:t>
            </w:r>
          </w:p>
        </w:tc>
        <w:tc>
          <w:tcPr>
            <w:tcW w:w="631" w:type="pct"/>
            <w:shd w:val="clear" w:color="auto" w:fill="auto"/>
            <w:vAlign w:val="center"/>
            <w:hideMark/>
          </w:tcPr>
          <w:p w14:paraId="51911E7C" w14:textId="77777777" w:rsidR="00554EF9" w:rsidRPr="007E1073" w:rsidRDefault="00554EF9" w:rsidP="00824F1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328" w:type="pct"/>
            <w:shd w:val="clear" w:color="auto" w:fill="auto"/>
            <w:vAlign w:val="bottom"/>
            <w:hideMark/>
          </w:tcPr>
          <w:p w14:paraId="474B6778" w14:textId="4CB1546C"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329" w:type="pct"/>
            <w:shd w:val="clear" w:color="auto" w:fill="auto"/>
            <w:vAlign w:val="bottom"/>
            <w:hideMark/>
          </w:tcPr>
          <w:p w14:paraId="32CD3A11" w14:textId="12508228"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328" w:type="pct"/>
            <w:shd w:val="clear" w:color="auto" w:fill="auto"/>
            <w:vAlign w:val="bottom"/>
            <w:hideMark/>
          </w:tcPr>
          <w:p w14:paraId="06395EFE" w14:textId="05574735"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328" w:type="pct"/>
            <w:shd w:val="clear" w:color="auto" w:fill="auto"/>
            <w:vAlign w:val="bottom"/>
            <w:hideMark/>
          </w:tcPr>
          <w:p w14:paraId="61FDEE51" w14:textId="19C76391"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328" w:type="pct"/>
            <w:shd w:val="clear" w:color="auto" w:fill="auto"/>
            <w:vAlign w:val="bottom"/>
            <w:hideMark/>
          </w:tcPr>
          <w:p w14:paraId="65AC9488" w14:textId="65B1197C"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329" w:type="pct"/>
            <w:shd w:val="clear" w:color="auto" w:fill="auto"/>
            <w:vAlign w:val="bottom"/>
            <w:hideMark/>
          </w:tcPr>
          <w:p w14:paraId="28CB0FF5" w14:textId="75B8286B"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406" w:type="pct"/>
            <w:shd w:val="clear" w:color="auto" w:fill="auto"/>
            <w:vAlign w:val="bottom"/>
            <w:hideMark/>
          </w:tcPr>
          <w:p w14:paraId="112FE8B9" w14:textId="7FA6D0EC"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367" w:type="pct"/>
            <w:shd w:val="clear" w:color="auto" w:fill="auto"/>
            <w:vAlign w:val="bottom"/>
            <w:hideMark/>
          </w:tcPr>
          <w:p w14:paraId="75FFB5F4" w14:textId="5DD193C9"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554EF9" w:rsidRPr="007E1073" w14:paraId="39DEB949" w14:textId="77777777" w:rsidTr="00554EF9">
        <w:trPr>
          <w:trHeight w:val="20"/>
        </w:trPr>
        <w:tc>
          <w:tcPr>
            <w:tcW w:w="1626" w:type="pct"/>
            <w:shd w:val="clear" w:color="auto" w:fill="auto"/>
            <w:vAlign w:val="center"/>
            <w:hideMark/>
          </w:tcPr>
          <w:p w14:paraId="41A5AE69" w14:textId="77777777" w:rsidR="00554EF9" w:rsidRPr="007E1073" w:rsidRDefault="00554EF9" w:rsidP="00824F1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доля проб питьевой воды в распредел</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тельной водопроводной сети, не соо</w:t>
            </w:r>
            <w:r w:rsidRPr="007E1073">
              <w:rPr>
                <w:rFonts w:ascii="Times New Roman" w:eastAsia="Times New Roman" w:hAnsi="Times New Roman"/>
                <w:color w:val="000000"/>
                <w:sz w:val="26"/>
                <w:szCs w:val="26"/>
                <w:lang w:eastAsia="ru-RU"/>
              </w:rPr>
              <w:t>т</w:t>
            </w:r>
            <w:r w:rsidRPr="007E1073">
              <w:rPr>
                <w:rFonts w:ascii="Times New Roman" w:eastAsia="Times New Roman" w:hAnsi="Times New Roman"/>
                <w:color w:val="000000"/>
                <w:sz w:val="26"/>
                <w:szCs w:val="26"/>
                <w:lang w:eastAsia="ru-RU"/>
              </w:rPr>
              <w:t>ветствующих установленным требов</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lastRenderedPageBreak/>
              <w:t>ниям, в общем объеме проб, отобранных по результатам производственного ко</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троля качества п</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 xml:space="preserve">тьевой воды </w:t>
            </w:r>
          </w:p>
        </w:tc>
        <w:tc>
          <w:tcPr>
            <w:tcW w:w="631" w:type="pct"/>
            <w:shd w:val="clear" w:color="auto" w:fill="auto"/>
            <w:vAlign w:val="center"/>
            <w:hideMark/>
          </w:tcPr>
          <w:p w14:paraId="0C20D19B" w14:textId="77777777" w:rsidR="00554EF9" w:rsidRPr="007E1073" w:rsidRDefault="00554EF9" w:rsidP="00824F1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w:t>
            </w:r>
          </w:p>
        </w:tc>
        <w:tc>
          <w:tcPr>
            <w:tcW w:w="328" w:type="pct"/>
            <w:shd w:val="clear" w:color="auto" w:fill="auto"/>
            <w:vAlign w:val="bottom"/>
            <w:hideMark/>
          </w:tcPr>
          <w:p w14:paraId="6215EA84" w14:textId="16544CB7"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55.00</w:t>
            </w:r>
          </w:p>
        </w:tc>
        <w:tc>
          <w:tcPr>
            <w:tcW w:w="329" w:type="pct"/>
            <w:shd w:val="clear" w:color="auto" w:fill="auto"/>
            <w:vAlign w:val="bottom"/>
            <w:hideMark/>
          </w:tcPr>
          <w:p w14:paraId="7DD2C788" w14:textId="6F25591F"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25.00</w:t>
            </w:r>
          </w:p>
        </w:tc>
        <w:tc>
          <w:tcPr>
            <w:tcW w:w="328" w:type="pct"/>
            <w:shd w:val="clear" w:color="auto" w:fill="auto"/>
            <w:vAlign w:val="bottom"/>
            <w:hideMark/>
          </w:tcPr>
          <w:p w14:paraId="1A3D96BB" w14:textId="162821A1"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25.00</w:t>
            </w:r>
          </w:p>
        </w:tc>
        <w:tc>
          <w:tcPr>
            <w:tcW w:w="328" w:type="pct"/>
            <w:shd w:val="clear" w:color="auto" w:fill="auto"/>
            <w:vAlign w:val="bottom"/>
            <w:hideMark/>
          </w:tcPr>
          <w:p w14:paraId="47CC542F" w14:textId="1278D447"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25.00</w:t>
            </w:r>
          </w:p>
        </w:tc>
        <w:tc>
          <w:tcPr>
            <w:tcW w:w="328" w:type="pct"/>
            <w:shd w:val="clear" w:color="auto" w:fill="auto"/>
            <w:vAlign w:val="bottom"/>
            <w:hideMark/>
          </w:tcPr>
          <w:p w14:paraId="04C65729" w14:textId="4CD5411B"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25.00</w:t>
            </w:r>
          </w:p>
        </w:tc>
        <w:tc>
          <w:tcPr>
            <w:tcW w:w="329" w:type="pct"/>
            <w:shd w:val="clear" w:color="auto" w:fill="auto"/>
            <w:vAlign w:val="bottom"/>
            <w:hideMark/>
          </w:tcPr>
          <w:p w14:paraId="480A6954" w14:textId="28EAAE5E"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25.00</w:t>
            </w:r>
          </w:p>
        </w:tc>
        <w:tc>
          <w:tcPr>
            <w:tcW w:w="406" w:type="pct"/>
            <w:shd w:val="clear" w:color="auto" w:fill="auto"/>
            <w:vAlign w:val="bottom"/>
            <w:hideMark/>
          </w:tcPr>
          <w:p w14:paraId="5277A683" w14:textId="23996159"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25.00</w:t>
            </w:r>
          </w:p>
        </w:tc>
        <w:tc>
          <w:tcPr>
            <w:tcW w:w="367" w:type="pct"/>
            <w:shd w:val="clear" w:color="auto" w:fill="auto"/>
            <w:vAlign w:val="bottom"/>
            <w:hideMark/>
          </w:tcPr>
          <w:p w14:paraId="533BD81D" w14:textId="4953DE35"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554EF9" w:rsidRPr="007E1073" w14:paraId="6A13E7D3" w14:textId="77777777" w:rsidTr="00554EF9">
        <w:trPr>
          <w:trHeight w:val="20"/>
        </w:trPr>
        <w:tc>
          <w:tcPr>
            <w:tcW w:w="5000" w:type="pct"/>
            <w:gridSpan w:val="10"/>
            <w:shd w:val="clear" w:color="auto" w:fill="auto"/>
            <w:noWrap/>
            <w:vAlign w:val="center"/>
            <w:hideMark/>
          </w:tcPr>
          <w:p w14:paraId="5FCD827D" w14:textId="77777777" w:rsidR="00554EF9" w:rsidRPr="007E1073" w:rsidRDefault="00554EF9" w:rsidP="00660270">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Показатели надежности и бесперебойности водоснабжения</w:t>
            </w:r>
          </w:p>
        </w:tc>
      </w:tr>
      <w:tr w:rsidR="00554EF9" w:rsidRPr="007E1073" w14:paraId="3F3ADEFF" w14:textId="77777777" w:rsidTr="00554EF9">
        <w:trPr>
          <w:trHeight w:val="20"/>
        </w:trPr>
        <w:tc>
          <w:tcPr>
            <w:tcW w:w="1626" w:type="pct"/>
            <w:shd w:val="clear" w:color="auto" w:fill="auto"/>
            <w:vAlign w:val="center"/>
            <w:hideMark/>
          </w:tcPr>
          <w:p w14:paraId="6A5C3242" w14:textId="77777777" w:rsidR="00554EF9" w:rsidRPr="007E1073" w:rsidRDefault="00554EF9" w:rsidP="0066027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количество перерывов в подаче воды, возникших в результате аварий, повр</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ждений и иных технологических нар</w:t>
            </w:r>
            <w:r w:rsidRPr="007E1073">
              <w:rPr>
                <w:rFonts w:ascii="Times New Roman" w:eastAsia="Times New Roman" w:hAnsi="Times New Roman"/>
                <w:color w:val="000000"/>
                <w:sz w:val="26"/>
                <w:szCs w:val="26"/>
                <w:lang w:eastAsia="ru-RU"/>
              </w:rPr>
              <w:t>у</w:t>
            </w:r>
            <w:r w:rsidRPr="007E1073">
              <w:rPr>
                <w:rFonts w:ascii="Times New Roman" w:eastAsia="Times New Roman" w:hAnsi="Times New Roman"/>
                <w:color w:val="000000"/>
                <w:sz w:val="26"/>
                <w:szCs w:val="26"/>
                <w:lang w:eastAsia="ru-RU"/>
              </w:rPr>
              <w:t>шений на объектах централиз</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ванной системы холодного вод</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снабжения, в расчете на протяженность водопрово</w:t>
            </w:r>
            <w:r w:rsidRPr="007E1073">
              <w:rPr>
                <w:rFonts w:ascii="Times New Roman" w:eastAsia="Times New Roman" w:hAnsi="Times New Roman"/>
                <w:color w:val="000000"/>
                <w:sz w:val="26"/>
                <w:szCs w:val="26"/>
                <w:lang w:eastAsia="ru-RU"/>
              </w:rPr>
              <w:t>д</w:t>
            </w:r>
            <w:r w:rsidRPr="007E1073">
              <w:rPr>
                <w:rFonts w:ascii="Times New Roman" w:eastAsia="Times New Roman" w:hAnsi="Times New Roman"/>
                <w:color w:val="000000"/>
                <w:sz w:val="26"/>
                <w:szCs w:val="26"/>
                <w:lang w:eastAsia="ru-RU"/>
              </w:rPr>
              <w:t>ной сети в год</w:t>
            </w:r>
          </w:p>
        </w:tc>
        <w:tc>
          <w:tcPr>
            <w:tcW w:w="631" w:type="pct"/>
            <w:shd w:val="clear" w:color="auto" w:fill="auto"/>
            <w:vAlign w:val="center"/>
            <w:hideMark/>
          </w:tcPr>
          <w:p w14:paraId="6E010A5B" w14:textId="77777777" w:rsidR="00554EF9" w:rsidRPr="007E1073" w:rsidRDefault="00554EF9" w:rsidP="00660270">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ед./</w:t>
            </w:r>
            <w:proofErr w:type="gramStart"/>
            <w:r w:rsidRPr="007E1073">
              <w:rPr>
                <w:rFonts w:ascii="Times New Roman" w:eastAsia="Times New Roman" w:hAnsi="Times New Roman"/>
                <w:color w:val="000000"/>
                <w:sz w:val="26"/>
                <w:szCs w:val="26"/>
                <w:lang w:eastAsia="ru-RU"/>
              </w:rPr>
              <w:t>км</w:t>
            </w:r>
            <w:proofErr w:type="gramEnd"/>
          </w:p>
        </w:tc>
        <w:tc>
          <w:tcPr>
            <w:tcW w:w="328" w:type="pct"/>
            <w:shd w:val="clear" w:color="auto" w:fill="auto"/>
            <w:vAlign w:val="bottom"/>
            <w:hideMark/>
          </w:tcPr>
          <w:p w14:paraId="38F732FB" w14:textId="17820FED"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329" w:type="pct"/>
            <w:shd w:val="clear" w:color="auto" w:fill="auto"/>
            <w:vAlign w:val="bottom"/>
            <w:hideMark/>
          </w:tcPr>
          <w:p w14:paraId="7E6B8CA3" w14:textId="52E42E54"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328" w:type="pct"/>
            <w:shd w:val="clear" w:color="auto" w:fill="auto"/>
            <w:vAlign w:val="bottom"/>
            <w:hideMark/>
          </w:tcPr>
          <w:p w14:paraId="7EFF5806" w14:textId="160DCEA2"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328" w:type="pct"/>
            <w:shd w:val="clear" w:color="auto" w:fill="auto"/>
            <w:vAlign w:val="bottom"/>
            <w:hideMark/>
          </w:tcPr>
          <w:p w14:paraId="24E0E67A" w14:textId="27D340BA"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328" w:type="pct"/>
            <w:shd w:val="clear" w:color="auto" w:fill="auto"/>
            <w:vAlign w:val="bottom"/>
            <w:hideMark/>
          </w:tcPr>
          <w:p w14:paraId="62F69961" w14:textId="7A2E3FDB"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329" w:type="pct"/>
            <w:shd w:val="clear" w:color="auto" w:fill="auto"/>
            <w:vAlign w:val="bottom"/>
            <w:hideMark/>
          </w:tcPr>
          <w:p w14:paraId="29670DE2" w14:textId="59E702C3"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406" w:type="pct"/>
            <w:shd w:val="clear" w:color="auto" w:fill="auto"/>
            <w:vAlign w:val="bottom"/>
            <w:hideMark/>
          </w:tcPr>
          <w:p w14:paraId="718C634D" w14:textId="588BA5AB"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367" w:type="pct"/>
            <w:shd w:val="clear" w:color="auto" w:fill="auto"/>
            <w:vAlign w:val="bottom"/>
            <w:hideMark/>
          </w:tcPr>
          <w:p w14:paraId="31CA76C3" w14:textId="6760937F"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r>
      <w:tr w:rsidR="00554EF9" w:rsidRPr="007E1073" w14:paraId="1B6BEF26" w14:textId="77777777" w:rsidTr="00554EF9">
        <w:trPr>
          <w:trHeight w:val="20"/>
        </w:trPr>
        <w:tc>
          <w:tcPr>
            <w:tcW w:w="5000" w:type="pct"/>
            <w:gridSpan w:val="10"/>
            <w:shd w:val="clear" w:color="auto" w:fill="auto"/>
            <w:noWrap/>
            <w:vAlign w:val="center"/>
            <w:hideMark/>
          </w:tcPr>
          <w:p w14:paraId="4DB45D4B" w14:textId="77777777" w:rsidR="00554EF9" w:rsidRPr="007E1073" w:rsidRDefault="00554EF9" w:rsidP="00660270">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Показатели эффективности использования ресурсов, в том числе уровень потерь воды</w:t>
            </w:r>
          </w:p>
        </w:tc>
      </w:tr>
      <w:tr w:rsidR="00554EF9" w:rsidRPr="007E1073" w14:paraId="05D415FC" w14:textId="77777777" w:rsidTr="00554EF9">
        <w:trPr>
          <w:trHeight w:val="20"/>
        </w:trPr>
        <w:tc>
          <w:tcPr>
            <w:tcW w:w="1626" w:type="pct"/>
            <w:shd w:val="clear" w:color="auto" w:fill="auto"/>
            <w:vAlign w:val="center"/>
            <w:hideMark/>
          </w:tcPr>
          <w:p w14:paraId="35AAE02C" w14:textId="77777777" w:rsidR="00554EF9" w:rsidRPr="007E1073" w:rsidRDefault="00554EF9" w:rsidP="0066027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доля потерь воды в централизова</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ных системах холодного водоснабж</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ния при транспортировке в общем объеме воды, поданной в водопр</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 xml:space="preserve">водную сеть </w:t>
            </w:r>
          </w:p>
        </w:tc>
        <w:tc>
          <w:tcPr>
            <w:tcW w:w="631" w:type="pct"/>
            <w:shd w:val="clear" w:color="auto" w:fill="auto"/>
            <w:vAlign w:val="center"/>
            <w:hideMark/>
          </w:tcPr>
          <w:p w14:paraId="7766C4C8" w14:textId="77777777" w:rsidR="00554EF9" w:rsidRPr="007E1073" w:rsidRDefault="00554EF9" w:rsidP="00660270">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328" w:type="pct"/>
            <w:shd w:val="clear" w:color="auto" w:fill="auto"/>
            <w:vAlign w:val="bottom"/>
            <w:hideMark/>
          </w:tcPr>
          <w:p w14:paraId="3C9833D4" w14:textId="3A42CE77"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329" w:type="pct"/>
            <w:shd w:val="clear" w:color="auto" w:fill="auto"/>
            <w:vAlign w:val="bottom"/>
            <w:hideMark/>
          </w:tcPr>
          <w:p w14:paraId="36091991" w14:textId="477C20E8"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328" w:type="pct"/>
            <w:shd w:val="clear" w:color="auto" w:fill="auto"/>
            <w:vAlign w:val="bottom"/>
            <w:hideMark/>
          </w:tcPr>
          <w:p w14:paraId="1626A971" w14:textId="319C14CA"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328" w:type="pct"/>
            <w:shd w:val="clear" w:color="auto" w:fill="auto"/>
            <w:vAlign w:val="bottom"/>
            <w:hideMark/>
          </w:tcPr>
          <w:p w14:paraId="643F1EC1" w14:textId="762E749D"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328" w:type="pct"/>
            <w:shd w:val="clear" w:color="auto" w:fill="auto"/>
            <w:vAlign w:val="bottom"/>
            <w:hideMark/>
          </w:tcPr>
          <w:p w14:paraId="648BAF9F" w14:textId="04FAFAEA"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329" w:type="pct"/>
            <w:shd w:val="clear" w:color="auto" w:fill="auto"/>
            <w:vAlign w:val="bottom"/>
            <w:hideMark/>
          </w:tcPr>
          <w:p w14:paraId="5DDD5AF9" w14:textId="4C6B6222"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406" w:type="pct"/>
            <w:shd w:val="clear" w:color="auto" w:fill="auto"/>
            <w:vAlign w:val="bottom"/>
            <w:hideMark/>
          </w:tcPr>
          <w:p w14:paraId="0FF7F819" w14:textId="7F435013"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367" w:type="pct"/>
            <w:shd w:val="clear" w:color="auto" w:fill="auto"/>
            <w:vAlign w:val="bottom"/>
            <w:hideMark/>
          </w:tcPr>
          <w:p w14:paraId="36F5914D" w14:textId="16C79002"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r>
      <w:tr w:rsidR="00554EF9" w:rsidRPr="007E1073" w14:paraId="004D72F1" w14:textId="77777777" w:rsidTr="00554EF9">
        <w:trPr>
          <w:trHeight w:val="20"/>
        </w:trPr>
        <w:tc>
          <w:tcPr>
            <w:tcW w:w="1626" w:type="pct"/>
            <w:shd w:val="clear" w:color="auto" w:fill="auto"/>
            <w:vAlign w:val="center"/>
            <w:hideMark/>
          </w:tcPr>
          <w:p w14:paraId="4DE9DAA4" w14:textId="257BB810" w:rsidR="00554EF9" w:rsidRPr="007E1073" w:rsidRDefault="00554EF9" w:rsidP="0066027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удельный расход электрической эне</w:t>
            </w:r>
            <w:r w:rsidRPr="007E1073">
              <w:rPr>
                <w:rFonts w:ascii="Times New Roman" w:eastAsia="Times New Roman" w:hAnsi="Times New Roman"/>
                <w:color w:val="000000"/>
                <w:sz w:val="26"/>
                <w:szCs w:val="26"/>
                <w:lang w:eastAsia="ru-RU"/>
              </w:rPr>
              <w:t>р</w:t>
            </w:r>
            <w:r w:rsidRPr="007E1073">
              <w:rPr>
                <w:rFonts w:ascii="Times New Roman" w:eastAsia="Times New Roman" w:hAnsi="Times New Roman"/>
                <w:color w:val="000000"/>
                <w:sz w:val="26"/>
                <w:szCs w:val="26"/>
                <w:lang w:eastAsia="ru-RU"/>
              </w:rPr>
              <w:t xml:space="preserve">гии, потребляемой в технологическом процессе подготовки питьевой воды </w:t>
            </w:r>
          </w:p>
        </w:tc>
        <w:tc>
          <w:tcPr>
            <w:tcW w:w="631" w:type="pct"/>
            <w:shd w:val="clear" w:color="auto" w:fill="auto"/>
            <w:vAlign w:val="center"/>
            <w:hideMark/>
          </w:tcPr>
          <w:p w14:paraId="1F75ADA8" w14:textId="77777777" w:rsidR="00554EF9" w:rsidRPr="007E1073" w:rsidRDefault="00554EF9" w:rsidP="00660270">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кВт*</w:t>
            </w:r>
            <w:proofErr w:type="gramStart"/>
            <w:r w:rsidRPr="007E1073">
              <w:rPr>
                <w:rFonts w:ascii="Times New Roman" w:eastAsia="Times New Roman" w:hAnsi="Times New Roman"/>
                <w:color w:val="000000"/>
                <w:sz w:val="26"/>
                <w:szCs w:val="26"/>
                <w:lang w:eastAsia="ru-RU"/>
              </w:rPr>
              <w:t>ч</w:t>
            </w:r>
            <w:proofErr w:type="gramEnd"/>
            <w:r w:rsidRPr="007E1073">
              <w:rPr>
                <w:rFonts w:ascii="Times New Roman" w:eastAsia="Times New Roman" w:hAnsi="Times New Roman"/>
                <w:color w:val="000000"/>
                <w:sz w:val="26"/>
                <w:szCs w:val="26"/>
                <w:lang w:eastAsia="ru-RU"/>
              </w:rPr>
              <w:t>/</w:t>
            </w:r>
            <w:proofErr w:type="spellStart"/>
            <w:r w:rsidRPr="007E1073">
              <w:rPr>
                <w:rFonts w:ascii="Times New Roman" w:eastAsia="Times New Roman" w:hAnsi="Times New Roman"/>
                <w:color w:val="000000"/>
                <w:sz w:val="26"/>
                <w:szCs w:val="26"/>
                <w:lang w:eastAsia="ru-RU"/>
              </w:rPr>
              <w:t>куб.м</w:t>
            </w:r>
            <w:proofErr w:type="spellEnd"/>
            <w:r w:rsidRPr="007E1073">
              <w:rPr>
                <w:rFonts w:ascii="Times New Roman" w:eastAsia="Times New Roman" w:hAnsi="Times New Roman"/>
                <w:color w:val="000000"/>
                <w:sz w:val="26"/>
                <w:szCs w:val="26"/>
                <w:lang w:eastAsia="ru-RU"/>
              </w:rPr>
              <w:t>.</w:t>
            </w:r>
          </w:p>
        </w:tc>
        <w:tc>
          <w:tcPr>
            <w:tcW w:w="328" w:type="pct"/>
            <w:shd w:val="clear" w:color="auto" w:fill="auto"/>
            <w:vAlign w:val="bottom"/>
          </w:tcPr>
          <w:p w14:paraId="0093C4FA" w14:textId="68A857A6"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0.55</w:t>
            </w:r>
          </w:p>
        </w:tc>
        <w:tc>
          <w:tcPr>
            <w:tcW w:w="329" w:type="pct"/>
            <w:shd w:val="clear" w:color="auto" w:fill="auto"/>
            <w:vAlign w:val="bottom"/>
          </w:tcPr>
          <w:p w14:paraId="3FF84E1D" w14:textId="165320C5"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0.55</w:t>
            </w:r>
          </w:p>
        </w:tc>
        <w:tc>
          <w:tcPr>
            <w:tcW w:w="328" w:type="pct"/>
            <w:shd w:val="clear" w:color="auto" w:fill="auto"/>
            <w:vAlign w:val="bottom"/>
          </w:tcPr>
          <w:p w14:paraId="33D97738" w14:textId="0E1CDD3E"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0.55</w:t>
            </w:r>
          </w:p>
        </w:tc>
        <w:tc>
          <w:tcPr>
            <w:tcW w:w="328" w:type="pct"/>
            <w:shd w:val="clear" w:color="auto" w:fill="auto"/>
            <w:vAlign w:val="bottom"/>
          </w:tcPr>
          <w:p w14:paraId="38BF65A1" w14:textId="0460456E"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0.55</w:t>
            </w:r>
          </w:p>
        </w:tc>
        <w:tc>
          <w:tcPr>
            <w:tcW w:w="328" w:type="pct"/>
            <w:shd w:val="clear" w:color="auto" w:fill="auto"/>
            <w:vAlign w:val="bottom"/>
          </w:tcPr>
          <w:p w14:paraId="21AA9381" w14:textId="7C543F62"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0.55</w:t>
            </w:r>
          </w:p>
        </w:tc>
        <w:tc>
          <w:tcPr>
            <w:tcW w:w="329" w:type="pct"/>
            <w:shd w:val="clear" w:color="auto" w:fill="auto"/>
            <w:vAlign w:val="bottom"/>
          </w:tcPr>
          <w:p w14:paraId="27E97051" w14:textId="47109C2B"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0.55</w:t>
            </w:r>
          </w:p>
        </w:tc>
        <w:tc>
          <w:tcPr>
            <w:tcW w:w="406" w:type="pct"/>
            <w:shd w:val="clear" w:color="auto" w:fill="auto"/>
            <w:vAlign w:val="bottom"/>
          </w:tcPr>
          <w:p w14:paraId="41868C99" w14:textId="63440A57"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0.55</w:t>
            </w:r>
          </w:p>
        </w:tc>
        <w:tc>
          <w:tcPr>
            <w:tcW w:w="367" w:type="pct"/>
            <w:shd w:val="clear" w:color="auto" w:fill="auto"/>
            <w:vAlign w:val="bottom"/>
          </w:tcPr>
          <w:p w14:paraId="61CC93C2" w14:textId="444D9AF3"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0.55</w:t>
            </w:r>
          </w:p>
        </w:tc>
      </w:tr>
      <w:tr w:rsidR="00554EF9" w:rsidRPr="007E1073" w14:paraId="28566823" w14:textId="77777777" w:rsidTr="00554EF9">
        <w:trPr>
          <w:trHeight w:val="20"/>
        </w:trPr>
        <w:tc>
          <w:tcPr>
            <w:tcW w:w="5000" w:type="pct"/>
            <w:gridSpan w:val="10"/>
            <w:shd w:val="clear" w:color="auto" w:fill="auto"/>
            <w:noWrap/>
            <w:vAlign w:val="center"/>
          </w:tcPr>
          <w:p w14:paraId="2F8F5256" w14:textId="05B73BCB" w:rsidR="00554EF9" w:rsidRPr="007E1073" w:rsidRDefault="00554EF9" w:rsidP="00660270">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Эксплуатационная зона №4 п. </w:t>
            </w:r>
            <w:proofErr w:type="spellStart"/>
            <w:r w:rsidRPr="007E1073">
              <w:rPr>
                <w:rFonts w:ascii="Times New Roman" w:eastAsia="Times New Roman" w:hAnsi="Times New Roman"/>
                <w:color w:val="000000"/>
                <w:sz w:val="26"/>
                <w:szCs w:val="26"/>
                <w:lang w:eastAsia="ru-RU"/>
              </w:rPr>
              <w:t>Сивыс-Ях</w:t>
            </w:r>
            <w:proofErr w:type="spellEnd"/>
            <w:r w:rsidRPr="007E1073">
              <w:rPr>
                <w:rFonts w:ascii="Times New Roman" w:eastAsia="Times New Roman" w:hAnsi="Times New Roman"/>
                <w:color w:val="000000"/>
                <w:sz w:val="26"/>
                <w:szCs w:val="26"/>
                <w:lang w:eastAsia="ru-RU"/>
              </w:rPr>
              <w:t>, ПМУП «УТВС»</w:t>
            </w:r>
          </w:p>
        </w:tc>
      </w:tr>
      <w:tr w:rsidR="00554EF9" w:rsidRPr="007E1073" w14:paraId="3997E345" w14:textId="77777777" w:rsidTr="00554EF9">
        <w:trPr>
          <w:trHeight w:val="20"/>
        </w:trPr>
        <w:tc>
          <w:tcPr>
            <w:tcW w:w="5000" w:type="pct"/>
            <w:gridSpan w:val="10"/>
            <w:shd w:val="clear" w:color="auto" w:fill="auto"/>
            <w:noWrap/>
            <w:vAlign w:val="center"/>
            <w:hideMark/>
          </w:tcPr>
          <w:p w14:paraId="2D914885" w14:textId="77777777" w:rsidR="00554EF9" w:rsidRPr="007E1073" w:rsidRDefault="00554EF9" w:rsidP="00660270">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Показатели качества питьевой воды</w:t>
            </w:r>
          </w:p>
        </w:tc>
      </w:tr>
      <w:tr w:rsidR="00554EF9" w:rsidRPr="007E1073" w14:paraId="3DA1D33E" w14:textId="77777777" w:rsidTr="00554EF9">
        <w:trPr>
          <w:trHeight w:val="20"/>
        </w:trPr>
        <w:tc>
          <w:tcPr>
            <w:tcW w:w="1626" w:type="pct"/>
            <w:shd w:val="clear" w:color="auto" w:fill="auto"/>
            <w:vAlign w:val="center"/>
            <w:hideMark/>
          </w:tcPr>
          <w:p w14:paraId="18F67F17" w14:textId="77777777" w:rsidR="00554EF9" w:rsidRPr="007E1073" w:rsidRDefault="00554EF9" w:rsidP="0066027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доля проб питьевой воды, подаваемой с водоочистных станций в распредел</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тельную водопроводную сеть</w:t>
            </w:r>
            <w:proofErr w:type="gramStart"/>
            <w:r w:rsidRPr="007E1073">
              <w:rPr>
                <w:rFonts w:ascii="Times New Roman" w:eastAsia="Times New Roman" w:hAnsi="Times New Roman"/>
                <w:color w:val="000000"/>
                <w:sz w:val="26"/>
                <w:szCs w:val="26"/>
                <w:lang w:eastAsia="ru-RU"/>
              </w:rPr>
              <w:t xml:space="preserve"> ,</w:t>
            </w:r>
            <w:proofErr w:type="gramEnd"/>
            <w:r w:rsidRPr="007E1073">
              <w:rPr>
                <w:rFonts w:ascii="Times New Roman" w:eastAsia="Times New Roman" w:hAnsi="Times New Roman"/>
                <w:color w:val="000000"/>
                <w:sz w:val="26"/>
                <w:szCs w:val="26"/>
                <w:lang w:eastAsia="ru-RU"/>
              </w:rPr>
              <w:t xml:space="preserve"> не соо</w:t>
            </w:r>
            <w:r w:rsidRPr="007E1073">
              <w:rPr>
                <w:rFonts w:ascii="Times New Roman" w:eastAsia="Times New Roman" w:hAnsi="Times New Roman"/>
                <w:color w:val="000000"/>
                <w:sz w:val="26"/>
                <w:szCs w:val="26"/>
                <w:lang w:eastAsia="ru-RU"/>
              </w:rPr>
              <w:t>т</w:t>
            </w:r>
            <w:r w:rsidRPr="007E1073">
              <w:rPr>
                <w:rFonts w:ascii="Times New Roman" w:eastAsia="Times New Roman" w:hAnsi="Times New Roman"/>
                <w:color w:val="000000"/>
                <w:sz w:val="26"/>
                <w:szCs w:val="26"/>
                <w:lang w:eastAsia="ru-RU"/>
              </w:rPr>
              <w:t>ветствующих установленным требов</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ниям, в общем объеме проб, отобранных по результатам производственного ко</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lastRenderedPageBreak/>
              <w:t>троля качества п</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 xml:space="preserve">тьевой воды </w:t>
            </w:r>
          </w:p>
        </w:tc>
        <w:tc>
          <w:tcPr>
            <w:tcW w:w="631" w:type="pct"/>
            <w:shd w:val="clear" w:color="auto" w:fill="auto"/>
            <w:vAlign w:val="center"/>
            <w:hideMark/>
          </w:tcPr>
          <w:p w14:paraId="43764981" w14:textId="77777777" w:rsidR="00554EF9" w:rsidRPr="007E1073" w:rsidRDefault="00554EF9" w:rsidP="00660270">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w:t>
            </w:r>
          </w:p>
        </w:tc>
        <w:tc>
          <w:tcPr>
            <w:tcW w:w="328" w:type="pct"/>
            <w:shd w:val="clear" w:color="auto" w:fill="auto"/>
            <w:vAlign w:val="bottom"/>
            <w:hideMark/>
          </w:tcPr>
          <w:p w14:paraId="2BEEC3E3" w14:textId="3156C8D6"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329" w:type="pct"/>
            <w:shd w:val="clear" w:color="auto" w:fill="auto"/>
            <w:vAlign w:val="bottom"/>
            <w:hideMark/>
          </w:tcPr>
          <w:p w14:paraId="01DDB622" w14:textId="36033C8D"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328" w:type="pct"/>
            <w:shd w:val="clear" w:color="auto" w:fill="auto"/>
            <w:vAlign w:val="bottom"/>
            <w:hideMark/>
          </w:tcPr>
          <w:p w14:paraId="31A0E196" w14:textId="26C7D12A"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328" w:type="pct"/>
            <w:shd w:val="clear" w:color="auto" w:fill="auto"/>
            <w:vAlign w:val="bottom"/>
            <w:hideMark/>
          </w:tcPr>
          <w:p w14:paraId="03FB09EB" w14:textId="1A5F3CCD"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328" w:type="pct"/>
            <w:shd w:val="clear" w:color="auto" w:fill="auto"/>
            <w:vAlign w:val="bottom"/>
            <w:hideMark/>
          </w:tcPr>
          <w:p w14:paraId="50B83F5B" w14:textId="43BFDF38"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329" w:type="pct"/>
            <w:shd w:val="clear" w:color="auto" w:fill="auto"/>
            <w:vAlign w:val="bottom"/>
            <w:hideMark/>
          </w:tcPr>
          <w:p w14:paraId="47636EBC" w14:textId="67D4F3CD"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406" w:type="pct"/>
            <w:shd w:val="clear" w:color="auto" w:fill="auto"/>
            <w:vAlign w:val="bottom"/>
            <w:hideMark/>
          </w:tcPr>
          <w:p w14:paraId="4C9BF29F" w14:textId="436CC3B6"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367" w:type="pct"/>
            <w:shd w:val="clear" w:color="auto" w:fill="auto"/>
            <w:vAlign w:val="bottom"/>
            <w:hideMark/>
          </w:tcPr>
          <w:p w14:paraId="15B78CD0" w14:textId="3E2D4BFD"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r>
      <w:tr w:rsidR="00554EF9" w:rsidRPr="007E1073" w14:paraId="4FE9DFFC" w14:textId="77777777" w:rsidTr="00554EF9">
        <w:trPr>
          <w:trHeight w:val="20"/>
        </w:trPr>
        <w:tc>
          <w:tcPr>
            <w:tcW w:w="1626" w:type="pct"/>
            <w:shd w:val="clear" w:color="auto" w:fill="auto"/>
            <w:vAlign w:val="center"/>
            <w:hideMark/>
          </w:tcPr>
          <w:p w14:paraId="0234646A" w14:textId="77777777" w:rsidR="00554EF9" w:rsidRPr="007E1073" w:rsidRDefault="00554EF9" w:rsidP="0066027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доля проб питьевой воды в распредел</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тельной водопроводной сети, не соо</w:t>
            </w:r>
            <w:r w:rsidRPr="007E1073">
              <w:rPr>
                <w:rFonts w:ascii="Times New Roman" w:eastAsia="Times New Roman" w:hAnsi="Times New Roman"/>
                <w:color w:val="000000"/>
                <w:sz w:val="26"/>
                <w:szCs w:val="26"/>
                <w:lang w:eastAsia="ru-RU"/>
              </w:rPr>
              <w:t>т</w:t>
            </w:r>
            <w:r w:rsidRPr="007E1073">
              <w:rPr>
                <w:rFonts w:ascii="Times New Roman" w:eastAsia="Times New Roman" w:hAnsi="Times New Roman"/>
                <w:color w:val="000000"/>
                <w:sz w:val="26"/>
                <w:szCs w:val="26"/>
                <w:lang w:eastAsia="ru-RU"/>
              </w:rPr>
              <w:t>ветствующих установленным требов</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ниям, в общем объеме проб, отобранных по результатам производственного ко</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троля качества п</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 xml:space="preserve">тьевой воды </w:t>
            </w:r>
          </w:p>
        </w:tc>
        <w:tc>
          <w:tcPr>
            <w:tcW w:w="631" w:type="pct"/>
            <w:shd w:val="clear" w:color="auto" w:fill="auto"/>
            <w:vAlign w:val="center"/>
            <w:hideMark/>
          </w:tcPr>
          <w:p w14:paraId="2EFCE44A" w14:textId="77777777" w:rsidR="00554EF9" w:rsidRPr="007E1073" w:rsidRDefault="00554EF9" w:rsidP="00660270">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328" w:type="pct"/>
            <w:shd w:val="clear" w:color="auto" w:fill="auto"/>
            <w:vAlign w:val="bottom"/>
            <w:hideMark/>
          </w:tcPr>
          <w:p w14:paraId="36CEC40D" w14:textId="29DCE6ED"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329" w:type="pct"/>
            <w:shd w:val="clear" w:color="auto" w:fill="auto"/>
            <w:vAlign w:val="bottom"/>
            <w:hideMark/>
          </w:tcPr>
          <w:p w14:paraId="3543F70C" w14:textId="128236D9"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328" w:type="pct"/>
            <w:shd w:val="clear" w:color="auto" w:fill="auto"/>
            <w:vAlign w:val="bottom"/>
            <w:hideMark/>
          </w:tcPr>
          <w:p w14:paraId="0B69566A" w14:textId="2C158466"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328" w:type="pct"/>
            <w:shd w:val="clear" w:color="auto" w:fill="auto"/>
            <w:vAlign w:val="bottom"/>
            <w:hideMark/>
          </w:tcPr>
          <w:p w14:paraId="6324C5D2" w14:textId="3504EA47"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328" w:type="pct"/>
            <w:shd w:val="clear" w:color="auto" w:fill="auto"/>
            <w:vAlign w:val="bottom"/>
            <w:hideMark/>
          </w:tcPr>
          <w:p w14:paraId="14C5F4AA" w14:textId="5131D1CD"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329" w:type="pct"/>
            <w:shd w:val="clear" w:color="auto" w:fill="auto"/>
            <w:vAlign w:val="bottom"/>
            <w:hideMark/>
          </w:tcPr>
          <w:p w14:paraId="0947DC67" w14:textId="0048F4AA"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406" w:type="pct"/>
            <w:shd w:val="clear" w:color="auto" w:fill="auto"/>
            <w:vAlign w:val="bottom"/>
            <w:hideMark/>
          </w:tcPr>
          <w:p w14:paraId="24DF0933" w14:textId="28E83194"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367" w:type="pct"/>
            <w:shd w:val="clear" w:color="auto" w:fill="auto"/>
            <w:vAlign w:val="bottom"/>
            <w:hideMark/>
          </w:tcPr>
          <w:p w14:paraId="1B70C2B2" w14:textId="3B89DC49"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r>
      <w:tr w:rsidR="00554EF9" w:rsidRPr="007E1073" w14:paraId="15170E1F" w14:textId="77777777" w:rsidTr="00554EF9">
        <w:trPr>
          <w:trHeight w:val="20"/>
        </w:trPr>
        <w:tc>
          <w:tcPr>
            <w:tcW w:w="5000" w:type="pct"/>
            <w:gridSpan w:val="10"/>
            <w:shd w:val="clear" w:color="auto" w:fill="auto"/>
            <w:noWrap/>
            <w:vAlign w:val="center"/>
            <w:hideMark/>
          </w:tcPr>
          <w:p w14:paraId="48CDAA9C" w14:textId="77777777" w:rsidR="00554EF9" w:rsidRPr="007E1073" w:rsidRDefault="00554EF9" w:rsidP="00660270">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Показатели надежности и бесперебойности водоснабжения</w:t>
            </w:r>
          </w:p>
        </w:tc>
      </w:tr>
      <w:tr w:rsidR="00554EF9" w:rsidRPr="007E1073" w14:paraId="46B07B88" w14:textId="77777777" w:rsidTr="00554EF9">
        <w:trPr>
          <w:trHeight w:val="20"/>
        </w:trPr>
        <w:tc>
          <w:tcPr>
            <w:tcW w:w="1626" w:type="pct"/>
            <w:shd w:val="clear" w:color="auto" w:fill="auto"/>
            <w:vAlign w:val="center"/>
            <w:hideMark/>
          </w:tcPr>
          <w:p w14:paraId="0CADBB0A" w14:textId="77777777" w:rsidR="00554EF9" w:rsidRPr="007E1073" w:rsidRDefault="00554EF9" w:rsidP="00824F1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количество перерывов в подаче воды, возникших в результате аварий, повр</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ждений и иных технологических нар</w:t>
            </w:r>
            <w:r w:rsidRPr="007E1073">
              <w:rPr>
                <w:rFonts w:ascii="Times New Roman" w:eastAsia="Times New Roman" w:hAnsi="Times New Roman"/>
                <w:color w:val="000000"/>
                <w:sz w:val="26"/>
                <w:szCs w:val="26"/>
                <w:lang w:eastAsia="ru-RU"/>
              </w:rPr>
              <w:t>у</w:t>
            </w:r>
            <w:r w:rsidRPr="007E1073">
              <w:rPr>
                <w:rFonts w:ascii="Times New Roman" w:eastAsia="Times New Roman" w:hAnsi="Times New Roman"/>
                <w:color w:val="000000"/>
                <w:sz w:val="26"/>
                <w:szCs w:val="26"/>
                <w:lang w:eastAsia="ru-RU"/>
              </w:rPr>
              <w:t>шений на объектах централиз</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ванной системы холодного вод</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снабжения, в расчете на протяженность водопрово</w:t>
            </w:r>
            <w:r w:rsidRPr="007E1073">
              <w:rPr>
                <w:rFonts w:ascii="Times New Roman" w:eastAsia="Times New Roman" w:hAnsi="Times New Roman"/>
                <w:color w:val="000000"/>
                <w:sz w:val="26"/>
                <w:szCs w:val="26"/>
                <w:lang w:eastAsia="ru-RU"/>
              </w:rPr>
              <w:t>д</w:t>
            </w:r>
            <w:r w:rsidRPr="007E1073">
              <w:rPr>
                <w:rFonts w:ascii="Times New Roman" w:eastAsia="Times New Roman" w:hAnsi="Times New Roman"/>
                <w:color w:val="000000"/>
                <w:sz w:val="26"/>
                <w:szCs w:val="26"/>
                <w:lang w:eastAsia="ru-RU"/>
              </w:rPr>
              <w:t>ной сети в год</w:t>
            </w:r>
          </w:p>
        </w:tc>
        <w:tc>
          <w:tcPr>
            <w:tcW w:w="631" w:type="pct"/>
            <w:shd w:val="clear" w:color="auto" w:fill="auto"/>
            <w:vAlign w:val="center"/>
            <w:hideMark/>
          </w:tcPr>
          <w:p w14:paraId="7FED21CE" w14:textId="77777777" w:rsidR="00554EF9" w:rsidRPr="007E1073" w:rsidRDefault="00554EF9" w:rsidP="00824F1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ед./</w:t>
            </w:r>
            <w:proofErr w:type="gramStart"/>
            <w:r w:rsidRPr="007E1073">
              <w:rPr>
                <w:rFonts w:ascii="Times New Roman" w:eastAsia="Times New Roman" w:hAnsi="Times New Roman"/>
                <w:color w:val="000000"/>
                <w:sz w:val="26"/>
                <w:szCs w:val="26"/>
                <w:lang w:eastAsia="ru-RU"/>
              </w:rPr>
              <w:t>км</w:t>
            </w:r>
            <w:proofErr w:type="gramEnd"/>
          </w:p>
        </w:tc>
        <w:tc>
          <w:tcPr>
            <w:tcW w:w="328" w:type="pct"/>
            <w:shd w:val="clear" w:color="auto" w:fill="auto"/>
            <w:vAlign w:val="bottom"/>
            <w:hideMark/>
          </w:tcPr>
          <w:p w14:paraId="4736DE5C" w14:textId="501B5CFA"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29" w:type="pct"/>
            <w:shd w:val="clear" w:color="auto" w:fill="auto"/>
            <w:vAlign w:val="bottom"/>
            <w:hideMark/>
          </w:tcPr>
          <w:p w14:paraId="1EFD5973" w14:textId="323B5F7B"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28" w:type="pct"/>
            <w:shd w:val="clear" w:color="auto" w:fill="auto"/>
            <w:vAlign w:val="bottom"/>
            <w:hideMark/>
          </w:tcPr>
          <w:p w14:paraId="785D4513" w14:textId="3D5C8E7A"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28" w:type="pct"/>
            <w:shd w:val="clear" w:color="auto" w:fill="auto"/>
            <w:vAlign w:val="bottom"/>
            <w:hideMark/>
          </w:tcPr>
          <w:p w14:paraId="2D2FE1DD" w14:textId="09CA44BE"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28" w:type="pct"/>
            <w:shd w:val="clear" w:color="auto" w:fill="auto"/>
            <w:vAlign w:val="bottom"/>
            <w:hideMark/>
          </w:tcPr>
          <w:p w14:paraId="20F8ADC9" w14:textId="549DABCF"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29" w:type="pct"/>
            <w:shd w:val="clear" w:color="auto" w:fill="auto"/>
            <w:vAlign w:val="bottom"/>
            <w:hideMark/>
          </w:tcPr>
          <w:p w14:paraId="7F2FAAF8" w14:textId="6CE86BD9"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406" w:type="pct"/>
            <w:shd w:val="clear" w:color="auto" w:fill="auto"/>
            <w:vAlign w:val="bottom"/>
            <w:hideMark/>
          </w:tcPr>
          <w:p w14:paraId="62BED9B6" w14:textId="2A354600"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67" w:type="pct"/>
            <w:shd w:val="clear" w:color="auto" w:fill="auto"/>
            <w:vAlign w:val="bottom"/>
            <w:hideMark/>
          </w:tcPr>
          <w:p w14:paraId="4EB3116E" w14:textId="0964B6B9" w:rsidR="00554EF9" w:rsidRPr="007E1073" w:rsidRDefault="00554EF9" w:rsidP="00824F1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554EF9" w:rsidRPr="007E1073" w14:paraId="48DC8DEF" w14:textId="77777777" w:rsidTr="00554EF9">
        <w:trPr>
          <w:trHeight w:val="20"/>
        </w:trPr>
        <w:tc>
          <w:tcPr>
            <w:tcW w:w="5000" w:type="pct"/>
            <w:gridSpan w:val="10"/>
            <w:shd w:val="clear" w:color="auto" w:fill="auto"/>
            <w:noWrap/>
            <w:vAlign w:val="center"/>
            <w:hideMark/>
          </w:tcPr>
          <w:p w14:paraId="7641796F" w14:textId="77777777" w:rsidR="00554EF9" w:rsidRPr="007E1073" w:rsidRDefault="00554EF9" w:rsidP="00660270">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Показатели эффективности использования ресурсов, в том числе уровень потерь воды</w:t>
            </w:r>
          </w:p>
        </w:tc>
      </w:tr>
      <w:tr w:rsidR="00554EF9" w:rsidRPr="007E1073" w14:paraId="1ECAF906" w14:textId="77777777" w:rsidTr="00554EF9">
        <w:trPr>
          <w:trHeight w:val="20"/>
        </w:trPr>
        <w:tc>
          <w:tcPr>
            <w:tcW w:w="1626" w:type="pct"/>
            <w:shd w:val="clear" w:color="auto" w:fill="auto"/>
            <w:vAlign w:val="center"/>
            <w:hideMark/>
          </w:tcPr>
          <w:p w14:paraId="746D1EBC" w14:textId="77777777" w:rsidR="00554EF9" w:rsidRPr="007E1073" w:rsidRDefault="00554EF9" w:rsidP="0066027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доля потерь воды в централизова</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ных системах холодного водоснабж</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ния при транспортировке в общем объеме воды, поданной в водопр</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 xml:space="preserve">водную сеть </w:t>
            </w:r>
          </w:p>
        </w:tc>
        <w:tc>
          <w:tcPr>
            <w:tcW w:w="631" w:type="pct"/>
            <w:shd w:val="clear" w:color="auto" w:fill="auto"/>
            <w:vAlign w:val="center"/>
            <w:hideMark/>
          </w:tcPr>
          <w:p w14:paraId="1940F92D" w14:textId="77777777" w:rsidR="00554EF9" w:rsidRPr="007E1073" w:rsidRDefault="00554EF9" w:rsidP="00660270">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328" w:type="pct"/>
            <w:shd w:val="clear" w:color="auto" w:fill="auto"/>
            <w:vAlign w:val="bottom"/>
            <w:hideMark/>
          </w:tcPr>
          <w:p w14:paraId="6CA3F5F5" w14:textId="77777777"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29" w:type="pct"/>
            <w:shd w:val="clear" w:color="auto" w:fill="auto"/>
            <w:vAlign w:val="bottom"/>
            <w:hideMark/>
          </w:tcPr>
          <w:p w14:paraId="691FA433" w14:textId="77777777"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28" w:type="pct"/>
            <w:shd w:val="clear" w:color="auto" w:fill="auto"/>
            <w:vAlign w:val="bottom"/>
            <w:hideMark/>
          </w:tcPr>
          <w:p w14:paraId="7DEB1D74" w14:textId="77777777"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28" w:type="pct"/>
            <w:shd w:val="clear" w:color="auto" w:fill="auto"/>
            <w:vAlign w:val="bottom"/>
            <w:hideMark/>
          </w:tcPr>
          <w:p w14:paraId="3FD5DEAE" w14:textId="77777777"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28" w:type="pct"/>
            <w:shd w:val="clear" w:color="auto" w:fill="auto"/>
            <w:vAlign w:val="bottom"/>
            <w:hideMark/>
          </w:tcPr>
          <w:p w14:paraId="0ACC96A6" w14:textId="77777777"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29" w:type="pct"/>
            <w:shd w:val="clear" w:color="auto" w:fill="auto"/>
            <w:vAlign w:val="bottom"/>
            <w:hideMark/>
          </w:tcPr>
          <w:p w14:paraId="65BC252F" w14:textId="77777777"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406" w:type="pct"/>
            <w:shd w:val="clear" w:color="auto" w:fill="auto"/>
            <w:vAlign w:val="bottom"/>
            <w:hideMark/>
          </w:tcPr>
          <w:p w14:paraId="7DEB75D4" w14:textId="77777777"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67" w:type="pct"/>
            <w:shd w:val="clear" w:color="auto" w:fill="auto"/>
            <w:vAlign w:val="bottom"/>
            <w:hideMark/>
          </w:tcPr>
          <w:p w14:paraId="4D144C96" w14:textId="77777777"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554EF9" w:rsidRPr="007E1073" w14:paraId="5DAC9FA0" w14:textId="77777777" w:rsidTr="00554EF9">
        <w:trPr>
          <w:trHeight w:val="20"/>
        </w:trPr>
        <w:tc>
          <w:tcPr>
            <w:tcW w:w="1626" w:type="pct"/>
            <w:shd w:val="clear" w:color="auto" w:fill="auto"/>
            <w:vAlign w:val="center"/>
            <w:hideMark/>
          </w:tcPr>
          <w:p w14:paraId="46ECFBEE" w14:textId="32D4B6F6" w:rsidR="00554EF9" w:rsidRPr="007E1073" w:rsidRDefault="00554EF9" w:rsidP="0066027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удельный расход электрической эне</w:t>
            </w:r>
            <w:r w:rsidRPr="007E1073">
              <w:rPr>
                <w:rFonts w:ascii="Times New Roman" w:eastAsia="Times New Roman" w:hAnsi="Times New Roman"/>
                <w:color w:val="000000"/>
                <w:sz w:val="26"/>
                <w:szCs w:val="26"/>
                <w:lang w:eastAsia="ru-RU"/>
              </w:rPr>
              <w:t>р</w:t>
            </w:r>
            <w:r w:rsidRPr="007E1073">
              <w:rPr>
                <w:rFonts w:ascii="Times New Roman" w:eastAsia="Times New Roman" w:hAnsi="Times New Roman"/>
                <w:color w:val="000000"/>
                <w:sz w:val="26"/>
                <w:szCs w:val="26"/>
                <w:lang w:eastAsia="ru-RU"/>
              </w:rPr>
              <w:t>гии, потребляемой в технологическом процессе транспортировки питьевой в</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ды</w:t>
            </w:r>
          </w:p>
        </w:tc>
        <w:tc>
          <w:tcPr>
            <w:tcW w:w="631" w:type="pct"/>
            <w:shd w:val="clear" w:color="auto" w:fill="auto"/>
            <w:vAlign w:val="center"/>
            <w:hideMark/>
          </w:tcPr>
          <w:p w14:paraId="0C89ACDC" w14:textId="77777777" w:rsidR="00554EF9" w:rsidRPr="007E1073" w:rsidRDefault="00554EF9" w:rsidP="00660270">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кВт*</w:t>
            </w:r>
            <w:proofErr w:type="gramStart"/>
            <w:r w:rsidRPr="007E1073">
              <w:rPr>
                <w:rFonts w:ascii="Times New Roman" w:eastAsia="Times New Roman" w:hAnsi="Times New Roman"/>
                <w:color w:val="000000"/>
                <w:sz w:val="26"/>
                <w:szCs w:val="26"/>
                <w:lang w:eastAsia="ru-RU"/>
              </w:rPr>
              <w:t>ч</w:t>
            </w:r>
            <w:proofErr w:type="gramEnd"/>
            <w:r w:rsidRPr="007E1073">
              <w:rPr>
                <w:rFonts w:ascii="Times New Roman" w:eastAsia="Times New Roman" w:hAnsi="Times New Roman"/>
                <w:color w:val="000000"/>
                <w:sz w:val="26"/>
                <w:szCs w:val="26"/>
                <w:lang w:eastAsia="ru-RU"/>
              </w:rPr>
              <w:t>/</w:t>
            </w:r>
            <w:proofErr w:type="spellStart"/>
            <w:r w:rsidRPr="007E1073">
              <w:rPr>
                <w:rFonts w:ascii="Times New Roman" w:eastAsia="Times New Roman" w:hAnsi="Times New Roman"/>
                <w:color w:val="000000"/>
                <w:sz w:val="26"/>
                <w:szCs w:val="26"/>
                <w:lang w:eastAsia="ru-RU"/>
              </w:rPr>
              <w:t>куб.м</w:t>
            </w:r>
            <w:proofErr w:type="spellEnd"/>
            <w:r w:rsidRPr="007E1073">
              <w:rPr>
                <w:rFonts w:ascii="Times New Roman" w:eastAsia="Times New Roman" w:hAnsi="Times New Roman"/>
                <w:color w:val="000000"/>
                <w:sz w:val="26"/>
                <w:szCs w:val="26"/>
                <w:lang w:eastAsia="ru-RU"/>
              </w:rPr>
              <w:t>.</w:t>
            </w:r>
          </w:p>
        </w:tc>
        <w:tc>
          <w:tcPr>
            <w:tcW w:w="328" w:type="pct"/>
            <w:shd w:val="clear" w:color="auto" w:fill="auto"/>
            <w:vAlign w:val="bottom"/>
            <w:hideMark/>
          </w:tcPr>
          <w:p w14:paraId="18B92DC5" w14:textId="38FBC37A"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29" w:type="pct"/>
            <w:shd w:val="clear" w:color="auto" w:fill="auto"/>
            <w:vAlign w:val="bottom"/>
            <w:hideMark/>
          </w:tcPr>
          <w:p w14:paraId="131D9ABD" w14:textId="2A823490"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28" w:type="pct"/>
            <w:shd w:val="clear" w:color="auto" w:fill="auto"/>
            <w:vAlign w:val="bottom"/>
            <w:hideMark/>
          </w:tcPr>
          <w:p w14:paraId="71C5F2AA" w14:textId="5FC3D11F"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28" w:type="pct"/>
            <w:shd w:val="clear" w:color="auto" w:fill="auto"/>
            <w:vAlign w:val="bottom"/>
            <w:hideMark/>
          </w:tcPr>
          <w:p w14:paraId="51FB51D4" w14:textId="3E87E29F"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28" w:type="pct"/>
            <w:shd w:val="clear" w:color="auto" w:fill="auto"/>
            <w:vAlign w:val="bottom"/>
            <w:hideMark/>
          </w:tcPr>
          <w:p w14:paraId="317F0569" w14:textId="70000403"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29" w:type="pct"/>
            <w:shd w:val="clear" w:color="auto" w:fill="auto"/>
            <w:vAlign w:val="bottom"/>
            <w:hideMark/>
          </w:tcPr>
          <w:p w14:paraId="70FF6D5A" w14:textId="5D997344"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406" w:type="pct"/>
            <w:shd w:val="clear" w:color="auto" w:fill="auto"/>
            <w:vAlign w:val="bottom"/>
            <w:hideMark/>
          </w:tcPr>
          <w:p w14:paraId="1212F83B" w14:textId="75BA0C7F"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67" w:type="pct"/>
            <w:shd w:val="clear" w:color="auto" w:fill="auto"/>
            <w:vAlign w:val="bottom"/>
            <w:hideMark/>
          </w:tcPr>
          <w:p w14:paraId="7CC99D83" w14:textId="741B97F0" w:rsidR="00554EF9" w:rsidRPr="007E1073" w:rsidRDefault="00554EF9" w:rsidP="006602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bl>
    <w:p w14:paraId="0D7CE50D" w14:textId="4B5EF84E" w:rsidR="004B7031" w:rsidRPr="007E1073" w:rsidRDefault="004B7031" w:rsidP="00D66916">
      <w:pPr>
        <w:pStyle w:val="ac"/>
        <w:rPr>
          <w:sz w:val="26"/>
          <w:szCs w:val="26"/>
        </w:rPr>
        <w:sectPr w:rsidR="004B7031" w:rsidRPr="007E1073" w:rsidSect="00085DDD">
          <w:headerReference w:type="default" r:id="rId16"/>
          <w:footerReference w:type="default" r:id="rId17"/>
          <w:pgSz w:w="16840" w:h="11907" w:orient="landscape" w:code="9"/>
          <w:pgMar w:top="1134" w:right="851" w:bottom="1134" w:left="1418" w:header="425" w:footer="0" w:gutter="0"/>
          <w:cols w:space="708"/>
          <w:docGrid w:linePitch="360"/>
        </w:sectPr>
      </w:pPr>
    </w:p>
    <w:p w14:paraId="1F49C71B" w14:textId="77777777" w:rsidR="002A38A9" w:rsidRPr="007E1073" w:rsidRDefault="002A38A9" w:rsidP="002A38A9">
      <w:pPr>
        <w:tabs>
          <w:tab w:val="center" w:pos="4677"/>
          <w:tab w:val="right" w:pos="9355"/>
        </w:tabs>
        <w:spacing w:after="120" w:line="240" w:lineRule="auto"/>
        <w:jc w:val="center"/>
        <w:rPr>
          <w:rFonts w:ascii="Times New Roman" w:eastAsia="Times New Roman" w:hAnsi="Times New Roman"/>
          <w:sz w:val="26"/>
          <w:szCs w:val="26"/>
          <w:lang w:eastAsia="ru-RU"/>
        </w:rPr>
      </w:pPr>
    </w:p>
    <w:p w14:paraId="6C682914" w14:textId="77777777" w:rsidR="002A38A9" w:rsidRPr="007E1073" w:rsidRDefault="002A38A9" w:rsidP="002A38A9">
      <w:pPr>
        <w:tabs>
          <w:tab w:val="center" w:pos="4677"/>
          <w:tab w:val="right" w:pos="9355"/>
        </w:tabs>
        <w:spacing w:after="120" w:line="240" w:lineRule="auto"/>
        <w:jc w:val="center"/>
        <w:rPr>
          <w:rFonts w:ascii="Times New Roman" w:eastAsia="Times New Roman" w:hAnsi="Times New Roman"/>
          <w:sz w:val="26"/>
          <w:szCs w:val="26"/>
          <w:lang w:eastAsia="ru-RU"/>
        </w:rPr>
      </w:pPr>
    </w:p>
    <w:p w14:paraId="72FCCF09" w14:textId="77777777" w:rsidR="002A38A9" w:rsidRPr="007E1073" w:rsidRDefault="002A38A9" w:rsidP="002A38A9">
      <w:pPr>
        <w:tabs>
          <w:tab w:val="center" w:pos="4677"/>
          <w:tab w:val="right" w:pos="9355"/>
        </w:tabs>
        <w:spacing w:after="120" w:line="240" w:lineRule="auto"/>
        <w:jc w:val="center"/>
        <w:rPr>
          <w:rFonts w:ascii="Times New Roman" w:eastAsia="Times New Roman" w:hAnsi="Times New Roman"/>
          <w:sz w:val="26"/>
          <w:szCs w:val="26"/>
          <w:lang w:eastAsia="ru-RU"/>
        </w:rPr>
      </w:pPr>
    </w:p>
    <w:p w14:paraId="679F8653" w14:textId="77777777" w:rsidR="002A38A9" w:rsidRPr="007E1073" w:rsidRDefault="002A38A9" w:rsidP="002A38A9">
      <w:pPr>
        <w:tabs>
          <w:tab w:val="center" w:pos="4677"/>
          <w:tab w:val="right" w:pos="9355"/>
        </w:tabs>
        <w:spacing w:after="120" w:line="240" w:lineRule="auto"/>
        <w:jc w:val="center"/>
        <w:rPr>
          <w:rFonts w:ascii="Times New Roman" w:eastAsia="Times New Roman" w:hAnsi="Times New Roman"/>
          <w:sz w:val="26"/>
          <w:szCs w:val="26"/>
          <w:lang w:eastAsia="ru-RU"/>
        </w:rPr>
      </w:pPr>
    </w:p>
    <w:p w14:paraId="6DF11A4E" w14:textId="77777777" w:rsidR="002A38A9" w:rsidRPr="007E1073" w:rsidRDefault="002A38A9" w:rsidP="002A38A9">
      <w:pPr>
        <w:tabs>
          <w:tab w:val="center" w:pos="4677"/>
          <w:tab w:val="right" w:pos="9355"/>
        </w:tabs>
        <w:spacing w:after="120" w:line="240" w:lineRule="auto"/>
        <w:jc w:val="center"/>
        <w:rPr>
          <w:rFonts w:ascii="Times New Roman" w:eastAsia="Times New Roman" w:hAnsi="Times New Roman"/>
          <w:sz w:val="26"/>
          <w:szCs w:val="26"/>
          <w:lang w:eastAsia="ru-RU"/>
        </w:rPr>
      </w:pPr>
    </w:p>
    <w:p w14:paraId="558B21B7" w14:textId="77777777" w:rsidR="002A38A9" w:rsidRPr="007E1073" w:rsidRDefault="002A38A9" w:rsidP="002A38A9">
      <w:pPr>
        <w:tabs>
          <w:tab w:val="center" w:pos="4677"/>
          <w:tab w:val="right" w:pos="9355"/>
        </w:tabs>
        <w:spacing w:after="120" w:line="240" w:lineRule="auto"/>
        <w:jc w:val="center"/>
        <w:rPr>
          <w:rFonts w:ascii="Times New Roman" w:eastAsia="Times New Roman" w:hAnsi="Times New Roman"/>
          <w:sz w:val="26"/>
          <w:szCs w:val="26"/>
          <w:lang w:eastAsia="ru-RU"/>
        </w:rPr>
      </w:pPr>
    </w:p>
    <w:p w14:paraId="55993B3A" w14:textId="77777777" w:rsidR="002A38A9" w:rsidRPr="007E1073" w:rsidRDefault="002A38A9" w:rsidP="002A38A9">
      <w:pPr>
        <w:tabs>
          <w:tab w:val="center" w:pos="4677"/>
          <w:tab w:val="right" w:pos="9355"/>
        </w:tabs>
        <w:spacing w:after="120" w:line="240" w:lineRule="auto"/>
        <w:jc w:val="center"/>
        <w:rPr>
          <w:rFonts w:ascii="Times New Roman" w:eastAsia="Times New Roman" w:hAnsi="Times New Roman"/>
          <w:sz w:val="26"/>
          <w:szCs w:val="26"/>
          <w:lang w:eastAsia="ru-RU"/>
        </w:rPr>
      </w:pPr>
    </w:p>
    <w:p w14:paraId="7282006D" w14:textId="77777777" w:rsidR="002A38A9" w:rsidRPr="007E1073" w:rsidRDefault="002A38A9" w:rsidP="002A38A9">
      <w:pPr>
        <w:tabs>
          <w:tab w:val="center" w:pos="4677"/>
          <w:tab w:val="right" w:pos="9355"/>
        </w:tabs>
        <w:spacing w:after="120" w:line="240" w:lineRule="auto"/>
        <w:jc w:val="center"/>
        <w:rPr>
          <w:rFonts w:ascii="Times New Roman" w:eastAsia="Times New Roman" w:hAnsi="Times New Roman"/>
          <w:sz w:val="26"/>
          <w:szCs w:val="26"/>
          <w:lang w:eastAsia="ru-RU"/>
        </w:rPr>
      </w:pPr>
    </w:p>
    <w:p w14:paraId="00574612" w14:textId="77777777" w:rsidR="002A38A9" w:rsidRPr="007E1073" w:rsidRDefault="002A38A9" w:rsidP="002A38A9">
      <w:pPr>
        <w:tabs>
          <w:tab w:val="center" w:pos="4677"/>
          <w:tab w:val="right" w:pos="9355"/>
        </w:tabs>
        <w:spacing w:after="120" w:line="240" w:lineRule="auto"/>
        <w:jc w:val="center"/>
        <w:rPr>
          <w:rFonts w:ascii="Times New Roman" w:eastAsia="Times New Roman" w:hAnsi="Times New Roman"/>
          <w:sz w:val="26"/>
          <w:szCs w:val="26"/>
          <w:lang w:eastAsia="ru-RU"/>
        </w:rPr>
      </w:pPr>
    </w:p>
    <w:p w14:paraId="2F27C661" w14:textId="77777777" w:rsidR="002A38A9" w:rsidRPr="007E1073" w:rsidRDefault="002A38A9" w:rsidP="002A38A9">
      <w:pPr>
        <w:tabs>
          <w:tab w:val="center" w:pos="4677"/>
          <w:tab w:val="right" w:pos="9355"/>
        </w:tabs>
        <w:spacing w:after="120" w:line="240" w:lineRule="auto"/>
        <w:jc w:val="center"/>
        <w:rPr>
          <w:rFonts w:ascii="Times New Roman" w:eastAsia="Times New Roman" w:hAnsi="Times New Roman"/>
          <w:sz w:val="26"/>
          <w:szCs w:val="26"/>
          <w:lang w:eastAsia="ru-RU"/>
        </w:rPr>
      </w:pPr>
    </w:p>
    <w:p w14:paraId="23F246AA" w14:textId="77777777" w:rsidR="002A38A9" w:rsidRPr="007E1073" w:rsidRDefault="002A38A9" w:rsidP="002A38A9">
      <w:pPr>
        <w:tabs>
          <w:tab w:val="center" w:pos="4677"/>
          <w:tab w:val="right" w:pos="9355"/>
        </w:tabs>
        <w:spacing w:after="120" w:line="240" w:lineRule="auto"/>
        <w:jc w:val="center"/>
        <w:rPr>
          <w:rFonts w:ascii="Times New Roman" w:eastAsia="Times New Roman" w:hAnsi="Times New Roman"/>
          <w:sz w:val="26"/>
          <w:szCs w:val="26"/>
          <w:lang w:eastAsia="ru-RU"/>
        </w:rPr>
      </w:pPr>
    </w:p>
    <w:p w14:paraId="208DBE4D" w14:textId="77777777" w:rsidR="002A38A9" w:rsidRPr="007E1073" w:rsidRDefault="002A38A9" w:rsidP="002A38A9">
      <w:pPr>
        <w:tabs>
          <w:tab w:val="center" w:pos="4677"/>
          <w:tab w:val="right" w:pos="9355"/>
        </w:tabs>
        <w:spacing w:after="120" w:line="240" w:lineRule="auto"/>
        <w:jc w:val="center"/>
        <w:rPr>
          <w:rFonts w:ascii="Times New Roman" w:eastAsia="Times New Roman" w:hAnsi="Times New Roman"/>
          <w:sz w:val="26"/>
          <w:szCs w:val="26"/>
          <w:lang w:eastAsia="ru-RU"/>
        </w:rPr>
      </w:pPr>
    </w:p>
    <w:p w14:paraId="78CA61F1" w14:textId="77777777" w:rsidR="002A38A9" w:rsidRPr="007E1073" w:rsidRDefault="002A38A9" w:rsidP="002A38A9">
      <w:pPr>
        <w:tabs>
          <w:tab w:val="center" w:pos="4677"/>
          <w:tab w:val="right" w:pos="9355"/>
        </w:tabs>
        <w:spacing w:after="120" w:line="240" w:lineRule="auto"/>
        <w:jc w:val="center"/>
        <w:rPr>
          <w:rFonts w:ascii="Times New Roman" w:eastAsia="Times New Roman" w:hAnsi="Times New Roman"/>
          <w:sz w:val="26"/>
          <w:szCs w:val="26"/>
          <w:lang w:eastAsia="ru-RU"/>
        </w:rPr>
      </w:pPr>
    </w:p>
    <w:p w14:paraId="071C4FD1" w14:textId="57BC59DA" w:rsidR="002A38A9" w:rsidRPr="007E1073" w:rsidRDefault="002A38A9" w:rsidP="00032D81">
      <w:pPr>
        <w:tabs>
          <w:tab w:val="center" w:pos="4677"/>
          <w:tab w:val="right" w:pos="9355"/>
        </w:tabs>
        <w:spacing w:after="0" w:line="240" w:lineRule="auto"/>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СХЕМА ВОДООТВЕДЕНИЯ</w:t>
      </w:r>
    </w:p>
    <w:p w14:paraId="20A81C9D" w14:textId="62F93401" w:rsidR="00FF204C" w:rsidRPr="007E1073" w:rsidRDefault="00032D81" w:rsidP="00032D81">
      <w:pPr>
        <w:spacing w:after="0" w:line="240" w:lineRule="auto"/>
        <w:jc w:val="center"/>
        <w:rPr>
          <w:rFonts w:ascii="Times New Roman" w:eastAsia="Times New Roman" w:hAnsi="Times New Roman"/>
          <w:sz w:val="26"/>
          <w:szCs w:val="26"/>
          <w:lang w:eastAsia="ru-RU"/>
        </w:rPr>
      </w:pPr>
      <w:bookmarkStart w:id="345" w:name="_Hlk70396603"/>
      <w:r w:rsidRPr="007E1073">
        <w:rPr>
          <w:rFonts w:ascii="Times New Roman" w:eastAsia="Times New Roman" w:hAnsi="Times New Roman"/>
          <w:sz w:val="26"/>
          <w:szCs w:val="26"/>
          <w:lang w:eastAsia="ru-RU"/>
        </w:rPr>
        <w:t xml:space="preserve">СЕЛЬСКОГО ПОСЕЛЕНИЯ САЛЫМ </w:t>
      </w:r>
      <w:r w:rsidRPr="007E1073">
        <w:rPr>
          <w:rFonts w:ascii="Times New Roman" w:eastAsia="Times New Roman" w:hAnsi="Times New Roman"/>
          <w:sz w:val="26"/>
          <w:szCs w:val="26"/>
          <w:lang w:eastAsia="ru-RU"/>
        </w:rPr>
        <w:br/>
        <w:t>НЕФТЕЮГАНСКОГО МУНИЦИПАЛЬНОГО РАЙОНА</w:t>
      </w:r>
      <w:r w:rsidRPr="007E1073">
        <w:rPr>
          <w:rFonts w:ascii="Times New Roman" w:eastAsia="Times New Roman" w:hAnsi="Times New Roman"/>
          <w:sz w:val="26"/>
          <w:szCs w:val="26"/>
          <w:lang w:eastAsia="ru-RU"/>
        </w:rPr>
        <w:br/>
      </w:r>
      <w:r w:rsidRPr="007E1073">
        <w:rPr>
          <w:rFonts w:ascii="Times New Roman" w:eastAsia="Times New Roman" w:hAnsi="Times New Roman"/>
          <w:sz w:val="26"/>
          <w:szCs w:val="26"/>
          <w:lang w:eastAsia="ru-RU" w:bidi="ru-RU"/>
        </w:rPr>
        <w:t>ХАНТЫ-МАНСИЙСКОГО АВТОНОМНОГО ОКРУГА - ЮГРЫ</w:t>
      </w:r>
      <w:r w:rsidRPr="007E1073">
        <w:rPr>
          <w:rFonts w:ascii="Times New Roman" w:eastAsia="Times New Roman" w:hAnsi="Times New Roman"/>
          <w:sz w:val="26"/>
          <w:szCs w:val="26"/>
          <w:lang w:eastAsia="ru-RU"/>
        </w:rPr>
        <w:br/>
        <w:t>НА ПЕРИОД ДО 2039 ГОДА</w:t>
      </w:r>
      <w:bookmarkEnd w:id="345"/>
      <w:r w:rsidRPr="007E1073">
        <w:rPr>
          <w:rFonts w:ascii="Times New Roman" w:eastAsia="Times New Roman" w:hAnsi="Times New Roman"/>
          <w:sz w:val="26"/>
          <w:szCs w:val="26"/>
          <w:lang w:eastAsia="ru-RU"/>
        </w:rPr>
        <w:t xml:space="preserve"> </w:t>
      </w:r>
      <w:r w:rsidR="00FF204C" w:rsidRPr="007E1073">
        <w:rPr>
          <w:rFonts w:ascii="Times New Roman" w:eastAsia="Times New Roman" w:hAnsi="Times New Roman"/>
          <w:sz w:val="26"/>
          <w:szCs w:val="26"/>
          <w:lang w:eastAsia="ru-RU"/>
        </w:rPr>
        <w:br w:type="page"/>
      </w:r>
    </w:p>
    <w:p w14:paraId="5BAE73DB" w14:textId="1AB4282A" w:rsidR="001510A7" w:rsidRPr="007E1073" w:rsidRDefault="001510A7" w:rsidP="00032D81">
      <w:pPr>
        <w:pStyle w:val="affff3"/>
        <w:rPr>
          <w:sz w:val="26"/>
          <w:szCs w:val="26"/>
        </w:rPr>
      </w:pPr>
      <w:bookmarkStart w:id="346" w:name="_Toc23820135"/>
      <w:bookmarkStart w:id="347" w:name="_Toc52420405"/>
      <w:bookmarkStart w:id="348" w:name="_Toc138904361"/>
      <w:r w:rsidRPr="007E1073">
        <w:rPr>
          <w:sz w:val="26"/>
          <w:szCs w:val="26"/>
        </w:rPr>
        <w:lastRenderedPageBreak/>
        <w:t xml:space="preserve">1. Существующее положение в сфере водоотведения </w:t>
      </w:r>
      <w:bookmarkEnd w:id="346"/>
      <w:bookmarkEnd w:id="347"/>
      <w:r w:rsidR="00BA7C55" w:rsidRPr="007E1073">
        <w:rPr>
          <w:sz w:val="26"/>
          <w:szCs w:val="26"/>
        </w:rPr>
        <w:t>сельского поселения</w:t>
      </w:r>
      <w:bookmarkEnd w:id="348"/>
    </w:p>
    <w:p w14:paraId="4E9F6D3A" w14:textId="13D5AAF0" w:rsidR="001510A7" w:rsidRPr="007E1073" w:rsidRDefault="00D57CA8" w:rsidP="00032D81">
      <w:pPr>
        <w:pStyle w:val="affff3"/>
        <w:rPr>
          <w:sz w:val="26"/>
          <w:szCs w:val="26"/>
        </w:rPr>
      </w:pPr>
      <w:bookmarkStart w:id="349" w:name="_Toc23820136"/>
      <w:bookmarkStart w:id="350" w:name="_Toc52420406"/>
      <w:bookmarkStart w:id="351" w:name="_Toc138904362"/>
      <w:r w:rsidRPr="007E1073">
        <w:rPr>
          <w:sz w:val="26"/>
          <w:szCs w:val="26"/>
        </w:rPr>
        <w:t xml:space="preserve">1.1. </w:t>
      </w:r>
      <w:r w:rsidR="001510A7" w:rsidRPr="007E1073">
        <w:rPr>
          <w:sz w:val="26"/>
          <w:szCs w:val="26"/>
        </w:rPr>
        <w:t xml:space="preserve">Описание структуры системы сбора, очистки и отведения сточных вод на территории </w:t>
      </w:r>
      <w:r w:rsidR="00BA7C55" w:rsidRPr="007E1073">
        <w:rPr>
          <w:sz w:val="26"/>
          <w:szCs w:val="26"/>
        </w:rPr>
        <w:t>сельского поселения</w:t>
      </w:r>
      <w:r w:rsidR="001510A7" w:rsidRPr="007E1073">
        <w:rPr>
          <w:sz w:val="26"/>
          <w:szCs w:val="26"/>
        </w:rPr>
        <w:t xml:space="preserve"> и деление территории поселения на эксплуатацио</w:t>
      </w:r>
      <w:r w:rsidR="001510A7" w:rsidRPr="007E1073">
        <w:rPr>
          <w:sz w:val="26"/>
          <w:szCs w:val="26"/>
        </w:rPr>
        <w:t>н</w:t>
      </w:r>
      <w:r w:rsidR="001510A7" w:rsidRPr="007E1073">
        <w:rPr>
          <w:sz w:val="26"/>
          <w:szCs w:val="26"/>
        </w:rPr>
        <w:t>ные зоны</w:t>
      </w:r>
      <w:bookmarkEnd w:id="349"/>
      <w:bookmarkEnd w:id="350"/>
      <w:bookmarkEnd w:id="351"/>
    </w:p>
    <w:p w14:paraId="2CCF89DC" w14:textId="77777777" w:rsidR="00286CE2" w:rsidRPr="007E1073" w:rsidRDefault="007002C4" w:rsidP="0080387C">
      <w:pPr>
        <w:pStyle w:val="affc"/>
        <w:rPr>
          <w:sz w:val="26"/>
          <w:szCs w:val="26"/>
        </w:rPr>
      </w:pPr>
      <w:r w:rsidRPr="007E1073">
        <w:rPr>
          <w:sz w:val="26"/>
          <w:szCs w:val="26"/>
        </w:rPr>
        <w:t xml:space="preserve">Системой водоотведения называют комплекс сооружений и устройств, обеспечивающих отведение сточных вод от всех потребителей. Системы водоотведения тесно связаны с системами водоснабжения. </w:t>
      </w:r>
    </w:p>
    <w:p w14:paraId="7F30CFCB" w14:textId="23DB3D68" w:rsidR="007002C4" w:rsidRPr="007E1073" w:rsidRDefault="007002C4" w:rsidP="0080387C">
      <w:pPr>
        <w:pStyle w:val="affc"/>
        <w:rPr>
          <w:sz w:val="26"/>
          <w:szCs w:val="26"/>
        </w:rPr>
      </w:pPr>
      <w:r w:rsidRPr="007E1073">
        <w:rPr>
          <w:sz w:val="26"/>
          <w:szCs w:val="26"/>
        </w:rPr>
        <w:t xml:space="preserve">Потребление и отвод воды от каждого санитарного прибора, квартиры и здания без ограничения обеспечивают высокие санитарно-эпидемиологические и комфортные условия жизни людей. </w:t>
      </w:r>
    </w:p>
    <w:p w14:paraId="0EA08C72" w14:textId="67FF70CF" w:rsidR="007002C4" w:rsidRPr="007E1073" w:rsidRDefault="007002C4" w:rsidP="0080387C">
      <w:pPr>
        <w:pStyle w:val="affc"/>
        <w:rPr>
          <w:sz w:val="26"/>
          <w:szCs w:val="26"/>
        </w:rPr>
      </w:pPr>
      <w:r w:rsidRPr="007E1073">
        <w:rPr>
          <w:sz w:val="26"/>
          <w:szCs w:val="26"/>
        </w:rPr>
        <w:t>Экономическое и экологическое значение систем водоотведения трудно переоценить. Системы водоотведения устраняют негативные последствия воздействия сточных вод на окружающую природную среду</w:t>
      </w:r>
      <w:r w:rsidR="00286CE2" w:rsidRPr="007E1073">
        <w:rPr>
          <w:sz w:val="26"/>
          <w:szCs w:val="26"/>
        </w:rPr>
        <w:t>.</w:t>
      </w:r>
    </w:p>
    <w:p w14:paraId="4038A1E5" w14:textId="77777777" w:rsidR="007002C4" w:rsidRPr="007E1073" w:rsidRDefault="007002C4" w:rsidP="0080387C">
      <w:pPr>
        <w:pStyle w:val="affc"/>
        <w:rPr>
          <w:sz w:val="26"/>
          <w:szCs w:val="26"/>
        </w:rPr>
      </w:pPr>
      <w:r w:rsidRPr="007E1073">
        <w:rPr>
          <w:sz w:val="26"/>
          <w:szCs w:val="26"/>
        </w:rPr>
        <w:t xml:space="preserve">Правильно спроектированные и построенные системы отведения стоков при нормальной эксплуатации позволяют своевременно отводить сточные воды, не допуская аварийных ситуаций со сбросом неочищенного стока в водные объекты. Это, в свою очередь, позволяет избежать загрязнения окружающей среды. </w:t>
      </w:r>
    </w:p>
    <w:p w14:paraId="552E2DA6" w14:textId="2CD1DDB2" w:rsidR="001510A7" w:rsidRPr="007E1073" w:rsidRDefault="007002C4" w:rsidP="0080387C">
      <w:pPr>
        <w:pStyle w:val="affc"/>
        <w:rPr>
          <w:sz w:val="26"/>
          <w:szCs w:val="26"/>
        </w:rPr>
      </w:pPr>
      <w:r w:rsidRPr="007E1073">
        <w:rPr>
          <w:sz w:val="26"/>
          <w:szCs w:val="26"/>
        </w:rPr>
        <w:t xml:space="preserve">На данный момент на территории </w:t>
      </w:r>
      <w:r w:rsidR="00BA7C55" w:rsidRPr="007E1073">
        <w:rPr>
          <w:sz w:val="26"/>
          <w:szCs w:val="26"/>
        </w:rPr>
        <w:t>сельского поселения</w:t>
      </w:r>
      <w:r w:rsidRPr="007E1073">
        <w:rPr>
          <w:sz w:val="26"/>
          <w:szCs w:val="26"/>
        </w:rPr>
        <w:t xml:space="preserve"> можно выделить </w:t>
      </w:r>
      <w:r w:rsidR="00D91165" w:rsidRPr="007E1073">
        <w:rPr>
          <w:sz w:val="26"/>
          <w:szCs w:val="26"/>
        </w:rPr>
        <w:t>три</w:t>
      </w:r>
      <w:r w:rsidRPr="007E1073">
        <w:rPr>
          <w:sz w:val="26"/>
          <w:szCs w:val="26"/>
        </w:rPr>
        <w:t xml:space="preserve"> обособленн</w:t>
      </w:r>
      <w:r w:rsidR="00D91165" w:rsidRPr="007E1073">
        <w:rPr>
          <w:sz w:val="26"/>
          <w:szCs w:val="26"/>
        </w:rPr>
        <w:t>ые</w:t>
      </w:r>
      <w:r w:rsidRPr="007E1073">
        <w:rPr>
          <w:sz w:val="26"/>
          <w:szCs w:val="26"/>
        </w:rPr>
        <w:t xml:space="preserve"> зон</w:t>
      </w:r>
      <w:r w:rsidR="00D91165" w:rsidRPr="007E1073">
        <w:rPr>
          <w:sz w:val="26"/>
          <w:szCs w:val="26"/>
        </w:rPr>
        <w:t>ы</w:t>
      </w:r>
      <w:r w:rsidRPr="007E1073">
        <w:rPr>
          <w:sz w:val="26"/>
          <w:szCs w:val="26"/>
        </w:rPr>
        <w:t xml:space="preserve"> водоотведения </w:t>
      </w:r>
      <w:r w:rsidR="001510A7" w:rsidRPr="007E1073">
        <w:rPr>
          <w:sz w:val="26"/>
          <w:szCs w:val="26"/>
        </w:rPr>
        <w:t xml:space="preserve">в </w:t>
      </w:r>
      <w:r w:rsidR="003D7E3B" w:rsidRPr="007E1073">
        <w:rPr>
          <w:sz w:val="26"/>
          <w:szCs w:val="26"/>
        </w:rPr>
        <w:t xml:space="preserve">поселке </w:t>
      </w:r>
      <w:r w:rsidR="00D91165" w:rsidRPr="007E1073">
        <w:rPr>
          <w:sz w:val="26"/>
          <w:szCs w:val="26"/>
        </w:rPr>
        <w:t xml:space="preserve">Салым и поселке </w:t>
      </w:r>
      <w:proofErr w:type="spellStart"/>
      <w:r w:rsidR="00D91165" w:rsidRPr="007E1073">
        <w:rPr>
          <w:sz w:val="26"/>
          <w:szCs w:val="26"/>
        </w:rPr>
        <w:t>Сивыс-Ях</w:t>
      </w:r>
      <w:proofErr w:type="spellEnd"/>
      <w:r w:rsidR="005D1196" w:rsidRPr="007E1073">
        <w:rPr>
          <w:sz w:val="26"/>
          <w:szCs w:val="26"/>
        </w:rPr>
        <w:t>.</w:t>
      </w:r>
      <w:r w:rsidR="0006063B" w:rsidRPr="007E1073">
        <w:rPr>
          <w:sz w:val="26"/>
          <w:szCs w:val="26"/>
        </w:rPr>
        <w:t xml:space="preserve"> Охват</w:t>
      </w:r>
      <w:r w:rsidR="00662E72" w:rsidRPr="007E1073">
        <w:rPr>
          <w:sz w:val="26"/>
          <w:szCs w:val="26"/>
        </w:rPr>
        <w:t xml:space="preserve"> населенн</w:t>
      </w:r>
      <w:r w:rsidR="00D91165" w:rsidRPr="007E1073">
        <w:rPr>
          <w:sz w:val="26"/>
          <w:szCs w:val="26"/>
        </w:rPr>
        <w:t>ых</w:t>
      </w:r>
      <w:r w:rsidR="00662E72" w:rsidRPr="007E1073">
        <w:rPr>
          <w:sz w:val="26"/>
          <w:szCs w:val="26"/>
        </w:rPr>
        <w:t xml:space="preserve"> пункт</w:t>
      </w:r>
      <w:r w:rsidR="00D91165" w:rsidRPr="007E1073">
        <w:rPr>
          <w:sz w:val="26"/>
          <w:szCs w:val="26"/>
        </w:rPr>
        <w:t>ов</w:t>
      </w:r>
      <w:r w:rsidR="00662E72" w:rsidRPr="007E1073">
        <w:rPr>
          <w:sz w:val="26"/>
          <w:szCs w:val="26"/>
        </w:rPr>
        <w:t>,</w:t>
      </w:r>
      <w:r w:rsidR="0006063B" w:rsidRPr="007E1073">
        <w:rPr>
          <w:sz w:val="26"/>
          <w:szCs w:val="26"/>
        </w:rPr>
        <w:t xml:space="preserve"> системой водоотведения</w:t>
      </w:r>
      <w:r w:rsidR="00662E72" w:rsidRPr="007E1073">
        <w:rPr>
          <w:sz w:val="26"/>
          <w:szCs w:val="26"/>
        </w:rPr>
        <w:t>,</w:t>
      </w:r>
      <w:r w:rsidR="0006063B" w:rsidRPr="007E1073">
        <w:rPr>
          <w:sz w:val="26"/>
          <w:szCs w:val="26"/>
        </w:rPr>
        <w:t xml:space="preserve"> </w:t>
      </w:r>
      <w:r w:rsidR="00662E72" w:rsidRPr="007E1073">
        <w:rPr>
          <w:sz w:val="26"/>
          <w:szCs w:val="26"/>
        </w:rPr>
        <w:t xml:space="preserve">составляет </w:t>
      </w:r>
      <w:r w:rsidR="00D91165" w:rsidRPr="007E1073">
        <w:rPr>
          <w:sz w:val="26"/>
          <w:szCs w:val="26"/>
        </w:rPr>
        <w:t>85</w:t>
      </w:r>
      <w:r w:rsidR="00662E72" w:rsidRPr="007E1073">
        <w:rPr>
          <w:sz w:val="26"/>
          <w:szCs w:val="26"/>
        </w:rPr>
        <w:t>%.</w:t>
      </w:r>
    </w:p>
    <w:p w14:paraId="40E02151" w14:textId="0983AAD4" w:rsidR="00C631F8" w:rsidRPr="007E1073" w:rsidRDefault="00C631F8" w:rsidP="0080387C">
      <w:pPr>
        <w:pStyle w:val="affc"/>
        <w:rPr>
          <w:sz w:val="26"/>
          <w:szCs w:val="26"/>
        </w:rPr>
      </w:pPr>
      <w:r w:rsidRPr="007E1073">
        <w:rPr>
          <w:sz w:val="26"/>
          <w:szCs w:val="26"/>
        </w:rPr>
        <w:t>Эксплуатационные зоны системы водоотведения определяются организациями, оказывающими услуги водоотведения в этих зонах.</w:t>
      </w:r>
    </w:p>
    <w:p w14:paraId="1D306D59" w14:textId="49C25FC0" w:rsidR="005D1196" w:rsidRPr="007E1073" w:rsidRDefault="002E653A" w:rsidP="001510A7">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 xml:space="preserve">В таблице 1.1. </w:t>
      </w:r>
      <w:proofErr w:type="gramStart"/>
      <w:r w:rsidRPr="007E1073">
        <w:rPr>
          <w:rFonts w:ascii="Times New Roman" w:eastAsia="Times New Roman" w:hAnsi="Times New Roman"/>
          <w:sz w:val="26"/>
          <w:szCs w:val="26"/>
          <w:lang w:eastAsia="ru-RU"/>
        </w:rPr>
        <w:t>представлены</w:t>
      </w:r>
      <w:proofErr w:type="gramEnd"/>
      <w:r w:rsidRPr="007E1073">
        <w:rPr>
          <w:rFonts w:ascii="Times New Roman" w:eastAsia="Times New Roman" w:hAnsi="Times New Roman"/>
          <w:sz w:val="26"/>
          <w:szCs w:val="26"/>
          <w:lang w:eastAsia="ru-RU"/>
        </w:rPr>
        <w:t xml:space="preserve"> </w:t>
      </w:r>
      <w:bookmarkStart w:id="352" w:name="_Hlk54646092"/>
      <w:r w:rsidR="002F3C78" w:rsidRPr="007E1073">
        <w:rPr>
          <w:rFonts w:ascii="Times New Roman" w:eastAsia="Times New Roman" w:hAnsi="Times New Roman"/>
          <w:sz w:val="26"/>
          <w:szCs w:val="26"/>
          <w:lang w:eastAsia="ru-RU"/>
        </w:rPr>
        <w:t xml:space="preserve">реестр </w:t>
      </w:r>
      <w:r w:rsidRPr="007E1073">
        <w:rPr>
          <w:rFonts w:ascii="Times New Roman" w:eastAsia="Times New Roman" w:hAnsi="Times New Roman"/>
          <w:sz w:val="26"/>
          <w:szCs w:val="26"/>
          <w:lang w:eastAsia="ru-RU"/>
        </w:rPr>
        <w:t>эксплуатирующи</w:t>
      </w:r>
      <w:r w:rsidR="002F3C78" w:rsidRPr="007E1073">
        <w:rPr>
          <w:rFonts w:ascii="Times New Roman" w:eastAsia="Times New Roman" w:hAnsi="Times New Roman"/>
          <w:sz w:val="26"/>
          <w:szCs w:val="26"/>
          <w:lang w:eastAsia="ru-RU"/>
        </w:rPr>
        <w:t>х</w:t>
      </w:r>
      <w:r w:rsidRPr="007E1073">
        <w:rPr>
          <w:rFonts w:ascii="Times New Roman" w:eastAsia="Times New Roman" w:hAnsi="Times New Roman"/>
          <w:sz w:val="26"/>
          <w:szCs w:val="26"/>
          <w:lang w:eastAsia="ru-RU"/>
        </w:rPr>
        <w:t xml:space="preserve"> организаци</w:t>
      </w:r>
      <w:r w:rsidR="002F3C78" w:rsidRPr="007E1073">
        <w:rPr>
          <w:rFonts w:ascii="Times New Roman" w:eastAsia="Times New Roman" w:hAnsi="Times New Roman"/>
          <w:sz w:val="26"/>
          <w:szCs w:val="26"/>
          <w:lang w:eastAsia="ru-RU"/>
        </w:rPr>
        <w:t>й</w:t>
      </w:r>
      <w:r w:rsidRPr="007E1073">
        <w:rPr>
          <w:rFonts w:ascii="Times New Roman" w:eastAsia="Times New Roman" w:hAnsi="Times New Roman"/>
          <w:sz w:val="26"/>
          <w:szCs w:val="26"/>
          <w:lang w:eastAsia="ru-RU"/>
        </w:rPr>
        <w:t xml:space="preserve"> систем централизованного водоотведения</w:t>
      </w:r>
      <w:bookmarkEnd w:id="352"/>
      <w:r w:rsidRPr="007E1073">
        <w:rPr>
          <w:rFonts w:ascii="Times New Roman" w:eastAsia="Times New Roman" w:hAnsi="Times New Roman"/>
          <w:sz w:val="26"/>
          <w:szCs w:val="26"/>
          <w:lang w:eastAsia="ru-RU"/>
        </w:rPr>
        <w:t>.</w:t>
      </w:r>
    </w:p>
    <w:p w14:paraId="67CDCFB6" w14:textId="01B6177C" w:rsidR="002E653A" w:rsidRPr="007E1073" w:rsidRDefault="002E653A" w:rsidP="0080387C">
      <w:pPr>
        <w:pStyle w:val="afffe"/>
        <w:rPr>
          <w:rFonts w:eastAsia="Times New Roman"/>
          <w:sz w:val="26"/>
          <w:szCs w:val="26"/>
        </w:rPr>
      </w:pPr>
      <w:bookmarkStart w:id="353" w:name="_Toc66672092"/>
      <w:r w:rsidRPr="007E1073">
        <w:rPr>
          <w:rFonts w:eastAsia="Times New Roman"/>
          <w:sz w:val="26"/>
          <w:szCs w:val="26"/>
        </w:rPr>
        <w:t>Таблица 1.1. Эксплуатирующие организации систем</w:t>
      </w:r>
      <w:r w:rsidR="001805F3" w:rsidRPr="007E1073">
        <w:rPr>
          <w:rFonts w:eastAsia="Times New Roman"/>
          <w:sz w:val="26"/>
          <w:szCs w:val="26"/>
        </w:rPr>
        <w:t>ы</w:t>
      </w:r>
      <w:r w:rsidRPr="007E1073">
        <w:rPr>
          <w:rFonts w:eastAsia="Times New Roman"/>
          <w:sz w:val="26"/>
          <w:szCs w:val="26"/>
        </w:rPr>
        <w:t xml:space="preserve"> водоотведения</w:t>
      </w:r>
      <w:bookmarkEnd w:id="353"/>
    </w:p>
    <w:tbl>
      <w:tblPr>
        <w:tblStyle w:val="a6"/>
        <w:tblW w:w="5000" w:type="pct"/>
        <w:tblLook w:val="04A0" w:firstRow="1" w:lastRow="0" w:firstColumn="1" w:lastColumn="0" w:noHBand="0" w:noVBand="1"/>
      </w:tblPr>
      <w:tblGrid>
        <w:gridCol w:w="544"/>
        <w:gridCol w:w="5583"/>
        <w:gridCol w:w="3727"/>
      </w:tblGrid>
      <w:tr w:rsidR="00586B3A" w:rsidRPr="007E1073" w14:paraId="40AD9CDD" w14:textId="77777777" w:rsidTr="00A74084">
        <w:tc>
          <w:tcPr>
            <w:tcW w:w="276" w:type="pct"/>
          </w:tcPr>
          <w:p w14:paraId="5FE63056" w14:textId="73400A36" w:rsidR="00586B3A" w:rsidRPr="007E1073" w:rsidRDefault="00586B3A" w:rsidP="00344E28">
            <w:pPr>
              <w:suppressAutoHyphens/>
              <w:spacing w:after="0" w:line="240" w:lineRule="auto"/>
              <w:contextualSpacing/>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 xml:space="preserve">№ </w:t>
            </w:r>
            <w:proofErr w:type="spellStart"/>
            <w:r w:rsidRPr="007E1073">
              <w:rPr>
                <w:rFonts w:ascii="Times New Roman" w:eastAsia="Times New Roman" w:hAnsi="Times New Roman"/>
                <w:sz w:val="26"/>
                <w:szCs w:val="26"/>
                <w:lang w:eastAsia="ru-RU"/>
              </w:rPr>
              <w:t>пп</w:t>
            </w:r>
            <w:proofErr w:type="spellEnd"/>
          </w:p>
        </w:tc>
        <w:tc>
          <w:tcPr>
            <w:tcW w:w="2833" w:type="pct"/>
          </w:tcPr>
          <w:p w14:paraId="1CD93D91" w14:textId="6A235521" w:rsidR="00586B3A" w:rsidRPr="007E1073" w:rsidRDefault="00FF3EF7" w:rsidP="00344E28">
            <w:pPr>
              <w:suppressAutoHyphens/>
              <w:spacing w:after="0" w:line="240" w:lineRule="auto"/>
              <w:contextualSpacing/>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Технологические</w:t>
            </w:r>
            <w:r w:rsidR="00586B3A" w:rsidRPr="007E1073">
              <w:rPr>
                <w:rFonts w:ascii="Times New Roman" w:eastAsia="Times New Roman" w:hAnsi="Times New Roman"/>
                <w:sz w:val="26"/>
                <w:szCs w:val="26"/>
                <w:lang w:eastAsia="ru-RU"/>
              </w:rPr>
              <w:t xml:space="preserve"> зоны</w:t>
            </w:r>
          </w:p>
        </w:tc>
        <w:tc>
          <w:tcPr>
            <w:tcW w:w="1891" w:type="pct"/>
          </w:tcPr>
          <w:p w14:paraId="551BB3D9" w14:textId="7EFC4CE2" w:rsidR="00586B3A" w:rsidRPr="007E1073" w:rsidRDefault="00586B3A" w:rsidP="00344E28">
            <w:pPr>
              <w:suppressAutoHyphens/>
              <w:spacing w:after="0" w:line="240" w:lineRule="auto"/>
              <w:contextualSpacing/>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Эксплуатирующая организация</w:t>
            </w:r>
          </w:p>
        </w:tc>
      </w:tr>
      <w:tr w:rsidR="00586B3A" w:rsidRPr="007E1073" w14:paraId="2E9A5DD1" w14:textId="77777777" w:rsidTr="00A74084">
        <w:tc>
          <w:tcPr>
            <w:tcW w:w="276" w:type="pct"/>
          </w:tcPr>
          <w:p w14:paraId="758B13CE" w14:textId="17A0D98A" w:rsidR="00586B3A" w:rsidRPr="007E1073" w:rsidRDefault="00586B3A" w:rsidP="001510A7">
            <w:pPr>
              <w:suppressAutoHyphens/>
              <w:spacing w:after="0" w:line="240" w:lineRule="auto"/>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w:t>
            </w:r>
          </w:p>
        </w:tc>
        <w:tc>
          <w:tcPr>
            <w:tcW w:w="2833" w:type="pct"/>
          </w:tcPr>
          <w:p w14:paraId="7383B94C" w14:textId="4962A9F5" w:rsidR="00586B3A" w:rsidRPr="007E1073" w:rsidRDefault="00F12D9C" w:rsidP="00A15C17">
            <w:pPr>
              <w:suppressAutoHyphens/>
              <w:spacing w:after="0" w:line="240" w:lineRule="auto"/>
              <w:contextualSpacing/>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Технологическая</w:t>
            </w:r>
            <w:r w:rsidR="00586B3A" w:rsidRPr="007E1073">
              <w:rPr>
                <w:rFonts w:ascii="Times New Roman" w:eastAsia="Times New Roman" w:hAnsi="Times New Roman"/>
                <w:sz w:val="26"/>
                <w:szCs w:val="26"/>
                <w:lang w:eastAsia="ru-RU"/>
              </w:rPr>
              <w:t xml:space="preserve"> зона №1. </w:t>
            </w:r>
            <w:bookmarkStart w:id="354" w:name="_Hlk66660234"/>
            <w:r w:rsidR="003D7E3B" w:rsidRPr="007E1073">
              <w:rPr>
                <w:rFonts w:ascii="Times New Roman" w:eastAsia="Times New Roman" w:hAnsi="Times New Roman"/>
                <w:sz w:val="26"/>
                <w:szCs w:val="26"/>
                <w:lang w:eastAsia="ru-RU"/>
              </w:rPr>
              <w:t>п. С</w:t>
            </w:r>
            <w:bookmarkEnd w:id="354"/>
            <w:r w:rsidR="00D91165" w:rsidRPr="007E1073">
              <w:rPr>
                <w:rFonts w:ascii="Times New Roman" w:eastAsia="Times New Roman" w:hAnsi="Times New Roman"/>
                <w:sz w:val="26"/>
                <w:szCs w:val="26"/>
                <w:lang w:eastAsia="ru-RU"/>
              </w:rPr>
              <w:t>алым</w:t>
            </w:r>
          </w:p>
        </w:tc>
        <w:tc>
          <w:tcPr>
            <w:tcW w:w="1891" w:type="pct"/>
          </w:tcPr>
          <w:p w14:paraId="1F68955E" w14:textId="6E83EFA9" w:rsidR="00586B3A" w:rsidRPr="007E1073" w:rsidRDefault="00D91165" w:rsidP="001A1AB3">
            <w:pPr>
              <w:suppressAutoHyphens/>
              <w:spacing w:after="0" w:line="240" w:lineRule="auto"/>
              <w:contextualSpacing/>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ПМУП «УТВС»</w:t>
            </w:r>
          </w:p>
        </w:tc>
      </w:tr>
      <w:tr w:rsidR="00D91165" w:rsidRPr="007E1073" w14:paraId="701AA4CD" w14:textId="77777777" w:rsidTr="00A74084">
        <w:tc>
          <w:tcPr>
            <w:tcW w:w="276" w:type="pct"/>
          </w:tcPr>
          <w:p w14:paraId="0DE53CE2" w14:textId="49312F87" w:rsidR="00D91165" w:rsidRPr="007E1073" w:rsidRDefault="00D91165" w:rsidP="00D91165">
            <w:pPr>
              <w:suppressAutoHyphens/>
              <w:spacing w:after="0" w:line="240" w:lineRule="auto"/>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2</w:t>
            </w:r>
          </w:p>
        </w:tc>
        <w:tc>
          <w:tcPr>
            <w:tcW w:w="2833" w:type="pct"/>
          </w:tcPr>
          <w:p w14:paraId="2E5D696B" w14:textId="395003BB" w:rsidR="00D91165" w:rsidRPr="007E1073" w:rsidRDefault="00F12D9C" w:rsidP="00D91165">
            <w:pPr>
              <w:suppressAutoHyphens/>
              <w:spacing w:after="0" w:line="240" w:lineRule="auto"/>
              <w:contextualSpacing/>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 xml:space="preserve">Технологическая зона </w:t>
            </w:r>
            <w:r w:rsidR="00D91165" w:rsidRPr="007E1073">
              <w:rPr>
                <w:rFonts w:ascii="Times New Roman" w:eastAsia="Times New Roman" w:hAnsi="Times New Roman"/>
                <w:sz w:val="26"/>
                <w:szCs w:val="26"/>
                <w:lang w:eastAsia="ru-RU"/>
              </w:rPr>
              <w:t>№2. п. Салым</w:t>
            </w:r>
          </w:p>
        </w:tc>
        <w:tc>
          <w:tcPr>
            <w:tcW w:w="1891" w:type="pct"/>
          </w:tcPr>
          <w:p w14:paraId="50A1F401" w14:textId="42C4F532" w:rsidR="00D91165" w:rsidRPr="007E1073" w:rsidRDefault="00D91165" w:rsidP="00D91165">
            <w:pPr>
              <w:suppressAutoHyphens/>
              <w:spacing w:after="0" w:line="240" w:lineRule="auto"/>
              <w:contextualSpacing/>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ПМУП «УТВС»</w:t>
            </w:r>
          </w:p>
        </w:tc>
      </w:tr>
      <w:tr w:rsidR="00D91165" w:rsidRPr="007E1073" w14:paraId="6E4B1A56" w14:textId="77777777" w:rsidTr="00A74084">
        <w:tc>
          <w:tcPr>
            <w:tcW w:w="276" w:type="pct"/>
          </w:tcPr>
          <w:p w14:paraId="4FC4A08B" w14:textId="1EBE8AAD" w:rsidR="00D91165" w:rsidRPr="007E1073" w:rsidRDefault="00D91165" w:rsidP="00D91165">
            <w:pPr>
              <w:suppressAutoHyphens/>
              <w:spacing w:after="0" w:line="240" w:lineRule="auto"/>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3</w:t>
            </w:r>
          </w:p>
        </w:tc>
        <w:tc>
          <w:tcPr>
            <w:tcW w:w="2833" w:type="pct"/>
          </w:tcPr>
          <w:p w14:paraId="454FD53B" w14:textId="209ED492" w:rsidR="00D91165" w:rsidRPr="007E1073" w:rsidRDefault="00F12D9C" w:rsidP="00D91165">
            <w:pPr>
              <w:suppressAutoHyphens/>
              <w:spacing w:after="0" w:line="240" w:lineRule="auto"/>
              <w:contextualSpacing/>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 xml:space="preserve">Технологическая зона </w:t>
            </w:r>
            <w:r w:rsidR="00D91165" w:rsidRPr="007E1073">
              <w:rPr>
                <w:rFonts w:ascii="Times New Roman" w:eastAsia="Times New Roman" w:hAnsi="Times New Roman"/>
                <w:sz w:val="26"/>
                <w:szCs w:val="26"/>
                <w:lang w:eastAsia="ru-RU"/>
              </w:rPr>
              <w:t xml:space="preserve">№3. п. </w:t>
            </w:r>
            <w:proofErr w:type="spellStart"/>
            <w:r w:rsidR="00D91165" w:rsidRPr="007E1073">
              <w:rPr>
                <w:rFonts w:ascii="Times New Roman" w:eastAsia="Times New Roman" w:hAnsi="Times New Roman"/>
                <w:sz w:val="26"/>
                <w:szCs w:val="26"/>
                <w:lang w:eastAsia="ru-RU"/>
              </w:rPr>
              <w:t>Сивыс-Ях</w:t>
            </w:r>
            <w:proofErr w:type="spellEnd"/>
          </w:p>
        </w:tc>
        <w:tc>
          <w:tcPr>
            <w:tcW w:w="1891" w:type="pct"/>
          </w:tcPr>
          <w:p w14:paraId="22B3FF05" w14:textId="18FF55A2" w:rsidR="00D91165" w:rsidRPr="007E1073" w:rsidRDefault="00D91165" w:rsidP="00D91165">
            <w:pPr>
              <w:suppressAutoHyphens/>
              <w:spacing w:after="0" w:line="240" w:lineRule="auto"/>
              <w:contextualSpacing/>
              <w:jc w:val="center"/>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ПМУП «УТВС»</w:t>
            </w:r>
          </w:p>
        </w:tc>
      </w:tr>
    </w:tbl>
    <w:p w14:paraId="10661035" w14:textId="0E7D565B" w:rsidR="00FF3EF7" w:rsidRPr="007E1073" w:rsidRDefault="00FF3EF7" w:rsidP="00CC6B6A">
      <w:pPr>
        <w:pStyle w:val="affff3"/>
        <w:rPr>
          <w:sz w:val="26"/>
          <w:szCs w:val="26"/>
        </w:rPr>
      </w:pPr>
      <w:bookmarkStart w:id="355" w:name="_Toc23820137"/>
      <w:bookmarkStart w:id="356" w:name="_Toc52420407"/>
      <w:bookmarkStart w:id="357" w:name="_Toc138904363"/>
      <w:r w:rsidRPr="007E1073">
        <w:rPr>
          <w:sz w:val="26"/>
          <w:szCs w:val="26"/>
        </w:rPr>
        <w:t>На рисунке 1.1.1. представлены технологические зоны в разрезе населенных пунктов.</w:t>
      </w:r>
    </w:p>
    <w:p w14:paraId="008C838D" w14:textId="74C04D65" w:rsidR="001510A7" w:rsidRPr="007E1073" w:rsidRDefault="001510A7" w:rsidP="00CC6B6A">
      <w:pPr>
        <w:pStyle w:val="affff3"/>
        <w:rPr>
          <w:sz w:val="26"/>
          <w:szCs w:val="26"/>
        </w:rPr>
      </w:pPr>
      <w:r w:rsidRPr="007E1073">
        <w:rPr>
          <w:sz w:val="26"/>
          <w:szCs w:val="26"/>
        </w:rPr>
        <w:t>1.2. Описание результатов технического обследования централизованной с</w:t>
      </w:r>
      <w:r w:rsidRPr="007E1073">
        <w:rPr>
          <w:sz w:val="26"/>
          <w:szCs w:val="26"/>
        </w:rPr>
        <w:t>и</w:t>
      </w:r>
      <w:r w:rsidRPr="007E1073">
        <w:rPr>
          <w:sz w:val="26"/>
          <w:szCs w:val="26"/>
        </w:rPr>
        <w:t>стемы водоотведения, включая описание существующих канализационных очистных сооружений</w:t>
      </w:r>
      <w:bookmarkEnd w:id="355"/>
      <w:bookmarkEnd w:id="356"/>
      <w:bookmarkEnd w:id="357"/>
    </w:p>
    <w:p w14:paraId="7DDA1C2B" w14:textId="1E2B1454" w:rsidR="00FA7F18" w:rsidRPr="007E1073" w:rsidRDefault="00CC6B6A" w:rsidP="0080387C">
      <w:pPr>
        <w:pStyle w:val="affc"/>
        <w:rPr>
          <w:rFonts w:eastAsia="Times New Roman"/>
          <w:sz w:val="26"/>
          <w:szCs w:val="26"/>
        </w:rPr>
      </w:pPr>
      <w:bookmarkStart w:id="358" w:name="_Toc23820138"/>
      <w:bookmarkStart w:id="359" w:name="_Toc52420408"/>
      <w:r w:rsidRPr="007E1073">
        <w:rPr>
          <w:rFonts w:eastAsia="Times New Roman"/>
          <w:sz w:val="26"/>
          <w:szCs w:val="26"/>
        </w:rPr>
        <w:t>Результаты технического обследования от 24 июня 2022года:</w:t>
      </w:r>
    </w:p>
    <w:p w14:paraId="3D0CAFAA" w14:textId="0689A9CC" w:rsidR="00CC6B6A" w:rsidRPr="007E1073" w:rsidRDefault="00CC6B6A" w:rsidP="0080387C">
      <w:pPr>
        <w:pStyle w:val="affc"/>
        <w:rPr>
          <w:rFonts w:eastAsia="Times New Roman"/>
          <w:sz w:val="26"/>
          <w:szCs w:val="26"/>
        </w:rPr>
      </w:pPr>
      <w:r w:rsidRPr="007E1073">
        <w:rPr>
          <w:rFonts w:eastAsia="Times New Roman"/>
          <w:sz w:val="26"/>
          <w:szCs w:val="26"/>
        </w:rPr>
        <w:t>Состояние системы водоотведения работоспособное – удовлетворяются требования обеспечения производственного процесса.</w:t>
      </w:r>
    </w:p>
    <w:p w14:paraId="334540ED" w14:textId="62E92DBB" w:rsidR="001510A7" w:rsidRPr="007E1073" w:rsidRDefault="001510A7" w:rsidP="00CC6B6A">
      <w:pPr>
        <w:pStyle w:val="affff3"/>
        <w:rPr>
          <w:sz w:val="26"/>
          <w:szCs w:val="26"/>
        </w:rPr>
      </w:pPr>
      <w:bookmarkStart w:id="360" w:name="_Toc138904364"/>
      <w:r w:rsidRPr="007E1073">
        <w:rPr>
          <w:sz w:val="26"/>
          <w:szCs w:val="26"/>
        </w:rPr>
        <w:t>1.3. Описание технологических зон водоотведения, зон централизованного и нецентрализованного водоотведения</w:t>
      </w:r>
      <w:bookmarkEnd w:id="358"/>
      <w:bookmarkEnd w:id="359"/>
      <w:bookmarkEnd w:id="360"/>
    </w:p>
    <w:p w14:paraId="65B3BB24" w14:textId="2FFADD1C" w:rsidR="000554A1" w:rsidRPr="007E1073" w:rsidRDefault="000554A1" w:rsidP="0080387C">
      <w:pPr>
        <w:pStyle w:val="affc"/>
        <w:rPr>
          <w:sz w:val="26"/>
          <w:szCs w:val="26"/>
        </w:rPr>
      </w:pPr>
      <w:bookmarkStart w:id="361" w:name="_Toc23820139"/>
      <w:bookmarkStart w:id="362" w:name="_Toc52420409"/>
      <w:r w:rsidRPr="007E1073">
        <w:rPr>
          <w:sz w:val="26"/>
          <w:szCs w:val="26"/>
        </w:rPr>
        <w:t xml:space="preserve">Технологическая зона № 1 – технологическая зона КОС-400, </w:t>
      </w:r>
      <w:proofErr w:type="gramStart"/>
      <w:r w:rsidRPr="007E1073">
        <w:rPr>
          <w:sz w:val="26"/>
          <w:szCs w:val="26"/>
        </w:rPr>
        <w:t>расположенных</w:t>
      </w:r>
      <w:proofErr w:type="gramEnd"/>
      <w:r w:rsidRPr="007E1073">
        <w:rPr>
          <w:sz w:val="26"/>
          <w:szCs w:val="26"/>
        </w:rPr>
        <w:t xml:space="preserve"> в северной части п. Салым. Технологическая зона охватывает северную часть п. Салым по улицам Нагорная, Высокая, 45 лет Победы, Молодежная, Болотная, Мира Кедровая</w:t>
      </w:r>
    </w:p>
    <w:p w14:paraId="3F660B4D" w14:textId="636A1E9D" w:rsidR="00FF3EF7" w:rsidRPr="007E1073" w:rsidRDefault="00FF3EF7" w:rsidP="00FF3EF7">
      <w:pPr>
        <w:pStyle w:val="affc"/>
        <w:ind w:firstLine="0"/>
        <w:rPr>
          <w:rFonts w:eastAsia="Times New Roman"/>
          <w:sz w:val="26"/>
          <w:szCs w:val="26"/>
        </w:rPr>
      </w:pPr>
      <w:r w:rsidRPr="007E1073">
        <w:rPr>
          <w:rFonts w:eastAsia="Times New Roman"/>
          <w:noProof/>
          <w:sz w:val="26"/>
          <w:szCs w:val="26"/>
        </w:rPr>
        <w:lastRenderedPageBreak/>
        <w:drawing>
          <wp:anchor distT="0" distB="0" distL="114300" distR="114300" simplePos="0" relativeHeight="251658240" behindDoc="0" locked="0" layoutInCell="1" allowOverlap="1" wp14:anchorId="2686D5B2" wp14:editId="6EC1B90D">
            <wp:simplePos x="0" y="0"/>
            <wp:positionH relativeFrom="margin">
              <wp:align>right</wp:align>
            </wp:positionH>
            <wp:positionV relativeFrom="paragraph">
              <wp:posOffset>2367151</wp:posOffset>
            </wp:positionV>
            <wp:extent cx="2706964" cy="1705405"/>
            <wp:effectExtent l="0" t="0" r="0" b="9525"/>
            <wp:wrapNone/>
            <wp:docPr id="15945101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510135" name=""/>
                    <pic:cNvPicPr/>
                  </pic:nvPicPr>
                  <pic:blipFill>
                    <a:blip r:embed="rId18"/>
                    <a:stretch>
                      <a:fillRect/>
                    </a:stretch>
                  </pic:blipFill>
                  <pic:spPr>
                    <a:xfrm>
                      <a:off x="0" y="0"/>
                      <a:ext cx="2706964" cy="1705405"/>
                    </a:xfrm>
                    <a:prstGeom prst="rect">
                      <a:avLst/>
                    </a:prstGeom>
                  </pic:spPr>
                </pic:pic>
              </a:graphicData>
            </a:graphic>
            <wp14:sizeRelH relativeFrom="margin">
              <wp14:pctWidth>0</wp14:pctWidth>
            </wp14:sizeRelH>
            <wp14:sizeRelV relativeFrom="margin">
              <wp14:pctHeight>0</wp14:pctHeight>
            </wp14:sizeRelV>
          </wp:anchor>
        </w:drawing>
      </w:r>
      <w:r w:rsidRPr="007E1073">
        <w:rPr>
          <w:rFonts w:eastAsia="Times New Roman"/>
          <w:noProof/>
          <w:sz w:val="26"/>
          <w:szCs w:val="26"/>
        </w:rPr>
        <w:drawing>
          <wp:inline distT="0" distB="0" distL="0" distR="0" wp14:anchorId="2B234D43" wp14:editId="62E9EC69">
            <wp:extent cx="6120130" cy="4105275"/>
            <wp:effectExtent l="0" t="0" r="0" b="9525"/>
            <wp:docPr id="19464582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458243" name=""/>
                    <pic:cNvPicPr/>
                  </pic:nvPicPr>
                  <pic:blipFill>
                    <a:blip r:embed="rId19"/>
                    <a:stretch>
                      <a:fillRect/>
                    </a:stretch>
                  </pic:blipFill>
                  <pic:spPr>
                    <a:xfrm>
                      <a:off x="0" y="0"/>
                      <a:ext cx="6120130" cy="4105275"/>
                    </a:xfrm>
                    <a:prstGeom prst="rect">
                      <a:avLst/>
                    </a:prstGeom>
                  </pic:spPr>
                </pic:pic>
              </a:graphicData>
            </a:graphic>
          </wp:inline>
        </w:drawing>
      </w:r>
    </w:p>
    <w:p w14:paraId="76ED17FA" w14:textId="3A865E4A" w:rsidR="00FF3EF7" w:rsidRPr="007E1073" w:rsidRDefault="00FF3EF7" w:rsidP="0080387C">
      <w:pPr>
        <w:pStyle w:val="affc"/>
        <w:rPr>
          <w:rFonts w:eastAsia="Times New Roman"/>
          <w:sz w:val="26"/>
          <w:szCs w:val="26"/>
        </w:rPr>
      </w:pPr>
      <w:r w:rsidRPr="007E1073">
        <w:rPr>
          <w:rFonts w:eastAsia="Times New Roman"/>
          <w:sz w:val="26"/>
          <w:szCs w:val="26"/>
        </w:rPr>
        <w:t>Рисунок 1.1.1.</w:t>
      </w:r>
      <w:r w:rsidRPr="007E1073">
        <w:rPr>
          <w:sz w:val="26"/>
          <w:szCs w:val="26"/>
        </w:rPr>
        <w:t xml:space="preserve"> </w:t>
      </w:r>
      <w:r w:rsidRPr="007E1073">
        <w:rPr>
          <w:rFonts w:eastAsia="Times New Roman"/>
          <w:sz w:val="26"/>
          <w:szCs w:val="26"/>
        </w:rPr>
        <w:t>Технологические зоны в разрезе населенных пунктов</w:t>
      </w:r>
    </w:p>
    <w:p w14:paraId="6D44F285" w14:textId="33B0410F" w:rsidR="00D91165" w:rsidRPr="007E1073" w:rsidRDefault="00D91165" w:rsidP="0080387C">
      <w:pPr>
        <w:pStyle w:val="affc"/>
        <w:rPr>
          <w:rFonts w:eastAsia="Times New Roman"/>
          <w:sz w:val="26"/>
          <w:szCs w:val="26"/>
        </w:rPr>
      </w:pPr>
      <w:r w:rsidRPr="007E1073">
        <w:rPr>
          <w:rFonts w:eastAsia="Times New Roman"/>
          <w:sz w:val="26"/>
          <w:szCs w:val="26"/>
        </w:rPr>
        <w:t>Технологическая зона №1</w:t>
      </w:r>
    </w:p>
    <w:p w14:paraId="0918C890" w14:textId="65A118CB" w:rsidR="00D91165" w:rsidRPr="007E1073" w:rsidRDefault="00D91165" w:rsidP="0080387C">
      <w:pPr>
        <w:pStyle w:val="affc"/>
        <w:rPr>
          <w:sz w:val="26"/>
          <w:szCs w:val="26"/>
        </w:rPr>
      </w:pPr>
      <w:r w:rsidRPr="007E1073">
        <w:rPr>
          <w:rFonts w:eastAsia="Times New Roman"/>
          <w:sz w:val="26"/>
          <w:szCs w:val="26"/>
        </w:rPr>
        <w:t>Отведение сточных вод осуществляется по системе напорно-</w:t>
      </w:r>
      <w:r w:rsidRPr="007E1073">
        <w:rPr>
          <w:sz w:val="26"/>
          <w:szCs w:val="26"/>
        </w:rPr>
        <w:t>самотечных коллекторов.</w:t>
      </w:r>
    </w:p>
    <w:p w14:paraId="16D2F3B0" w14:textId="6961AE57" w:rsidR="00D91165" w:rsidRPr="007E1073" w:rsidRDefault="00D91165" w:rsidP="0080387C">
      <w:pPr>
        <w:pStyle w:val="affc"/>
        <w:rPr>
          <w:sz w:val="26"/>
          <w:szCs w:val="26"/>
        </w:rPr>
      </w:pPr>
      <w:r w:rsidRPr="007E1073">
        <w:rPr>
          <w:sz w:val="26"/>
          <w:szCs w:val="26"/>
        </w:rPr>
        <w:t>Канализационные насосные станции (далее – КНС) №№1, 2, 3, предназначены для приема и транспортировки хозяйственно-фекальных сточных вод от населения, бюджетных и прочих потребителей.</w:t>
      </w:r>
    </w:p>
    <w:p w14:paraId="35DB6355" w14:textId="77777777" w:rsidR="00D91165" w:rsidRPr="007E1073" w:rsidRDefault="00D91165" w:rsidP="0080387C">
      <w:pPr>
        <w:pStyle w:val="affc"/>
        <w:rPr>
          <w:sz w:val="26"/>
          <w:szCs w:val="26"/>
        </w:rPr>
      </w:pPr>
      <w:r w:rsidRPr="007E1073">
        <w:rPr>
          <w:sz w:val="26"/>
          <w:szCs w:val="26"/>
        </w:rPr>
        <w:t>Сбор сточных вод по самотечным канализационным сетям от школы и улиц Кедровая, Мира поступают на КНС №2 и напорным коллектором поступают до квартала ул. 45 лет Победы, далее с улиц Высокая, Болотная, Молодежная, 45 лет Победы, Звездная поступают на КНС №1. С КНС №1 по двойному напорному коллектору поступают на канализационные очистные сооружения.</w:t>
      </w:r>
    </w:p>
    <w:p w14:paraId="3C7E76CA" w14:textId="77777777" w:rsidR="00D91165" w:rsidRPr="007E1073" w:rsidRDefault="00D91165" w:rsidP="0080387C">
      <w:pPr>
        <w:pStyle w:val="affc"/>
        <w:rPr>
          <w:rFonts w:eastAsia="Times New Roman"/>
          <w:sz w:val="26"/>
          <w:szCs w:val="26"/>
        </w:rPr>
      </w:pPr>
      <w:r w:rsidRPr="007E1073">
        <w:rPr>
          <w:sz w:val="26"/>
          <w:szCs w:val="26"/>
        </w:rPr>
        <w:t>Сбор сточных</w:t>
      </w:r>
      <w:r w:rsidRPr="007E1073">
        <w:rPr>
          <w:rFonts w:eastAsia="Times New Roman"/>
          <w:sz w:val="26"/>
          <w:szCs w:val="26"/>
        </w:rPr>
        <w:t xml:space="preserve"> вод с больничного комплекса, проезда Транспортный, по напорному коллектору от КНС Больницы поступают на КНС №3 с последующим поступлением </w:t>
      </w:r>
      <w:proofErr w:type="gramStart"/>
      <w:r w:rsidRPr="007E1073">
        <w:rPr>
          <w:rFonts w:eastAsia="Times New Roman"/>
          <w:sz w:val="26"/>
          <w:szCs w:val="26"/>
        </w:rPr>
        <w:t>на</w:t>
      </w:r>
      <w:proofErr w:type="gramEnd"/>
      <w:r w:rsidRPr="007E1073">
        <w:rPr>
          <w:rFonts w:eastAsia="Times New Roman"/>
          <w:sz w:val="26"/>
          <w:szCs w:val="26"/>
        </w:rPr>
        <w:t xml:space="preserve"> КОС.</w:t>
      </w:r>
    </w:p>
    <w:p w14:paraId="5AA00517" w14:textId="77777777" w:rsidR="00D91165" w:rsidRPr="007E1073" w:rsidRDefault="00D91165" w:rsidP="0080387C">
      <w:pPr>
        <w:pStyle w:val="affc"/>
        <w:rPr>
          <w:rFonts w:eastAsia="Times New Roman"/>
          <w:sz w:val="26"/>
          <w:szCs w:val="26"/>
        </w:rPr>
      </w:pPr>
      <w:r w:rsidRPr="007E1073">
        <w:rPr>
          <w:rFonts w:eastAsia="Times New Roman"/>
          <w:sz w:val="26"/>
          <w:szCs w:val="26"/>
        </w:rPr>
        <w:t xml:space="preserve">Сточная вода от частных выгребных колодцев на спец. автомашине завозится на КНС и с помощью фекальных насосов также подается на очистные сооружения. На очистных сооружениях сточная вода проходит поэтапную очистку. </w:t>
      </w:r>
    </w:p>
    <w:p w14:paraId="47F017CD" w14:textId="77777777" w:rsidR="00D91165" w:rsidRPr="007E1073" w:rsidRDefault="00D91165" w:rsidP="00D91165">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В состав очистных сооружений входят:</w:t>
      </w:r>
    </w:p>
    <w:p w14:paraId="60CDE225" w14:textId="77777777" w:rsidR="00D91165" w:rsidRPr="007E1073" w:rsidRDefault="00D91165">
      <w:pPr>
        <w:numPr>
          <w:ilvl w:val="0"/>
          <w:numId w:val="12"/>
        </w:numPr>
        <w:suppressAutoHyphens/>
        <w:spacing w:after="0" w:line="240" w:lineRule="auto"/>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сооружения механической очистки;</w:t>
      </w:r>
    </w:p>
    <w:p w14:paraId="55699B01" w14:textId="77777777" w:rsidR="00D91165" w:rsidRPr="007E1073" w:rsidRDefault="00D91165">
      <w:pPr>
        <w:numPr>
          <w:ilvl w:val="0"/>
          <w:numId w:val="12"/>
        </w:numPr>
        <w:suppressAutoHyphens/>
        <w:spacing w:after="0" w:line="240" w:lineRule="auto"/>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сооружения биологической очистки;</w:t>
      </w:r>
    </w:p>
    <w:p w14:paraId="4F6C4EFA" w14:textId="77777777" w:rsidR="00D91165" w:rsidRPr="007E1073" w:rsidRDefault="00D91165">
      <w:pPr>
        <w:numPr>
          <w:ilvl w:val="0"/>
          <w:numId w:val="12"/>
        </w:numPr>
        <w:suppressAutoHyphens/>
        <w:spacing w:after="0" w:line="240" w:lineRule="auto"/>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сооружения для обработки осадка;</w:t>
      </w:r>
    </w:p>
    <w:p w14:paraId="091EAFF4" w14:textId="77777777" w:rsidR="00D91165" w:rsidRPr="007E1073" w:rsidRDefault="00D91165">
      <w:pPr>
        <w:numPr>
          <w:ilvl w:val="0"/>
          <w:numId w:val="12"/>
        </w:numPr>
        <w:suppressAutoHyphens/>
        <w:spacing w:after="0" w:line="240" w:lineRule="auto"/>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сооружения для сброса очищенных стоков.</w:t>
      </w:r>
    </w:p>
    <w:p w14:paraId="7950E307" w14:textId="77777777" w:rsidR="00D91165" w:rsidRPr="007E1073" w:rsidRDefault="00D91165" w:rsidP="00D91165">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 Механическая очистка</w:t>
      </w:r>
    </w:p>
    <w:p w14:paraId="2F227702" w14:textId="77777777" w:rsidR="00D91165" w:rsidRPr="007E1073" w:rsidRDefault="00D91165" w:rsidP="00D91165">
      <w:pPr>
        <w:suppressAutoHyphens/>
        <w:spacing w:after="0" w:line="240" w:lineRule="auto"/>
        <w:ind w:firstLine="709"/>
        <w:contextualSpacing/>
        <w:jc w:val="both"/>
        <w:rPr>
          <w:rFonts w:ascii="Times New Roman" w:hAnsi="Times New Roman"/>
          <w:sz w:val="26"/>
          <w:szCs w:val="26"/>
        </w:rPr>
      </w:pPr>
      <w:r w:rsidRPr="007E1073">
        <w:rPr>
          <w:rFonts w:ascii="Times New Roman" w:eastAsia="Times New Roman" w:hAnsi="Times New Roman"/>
          <w:sz w:val="26"/>
          <w:szCs w:val="26"/>
          <w:lang w:eastAsia="ru-RU"/>
        </w:rPr>
        <w:t xml:space="preserve">Первоначально сточная вода поступает на две песколовки, которые предназначены для </w:t>
      </w:r>
      <w:r w:rsidRPr="007E1073">
        <w:rPr>
          <w:rFonts w:ascii="Times New Roman" w:hAnsi="Times New Roman"/>
          <w:sz w:val="26"/>
          <w:szCs w:val="26"/>
        </w:rPr>
        <w:t xml:space="preserve">задержания песка. Удаление песка осуществляется под </w:t>
      </w:r>
      <w:r w:rsidRPr="007E1073">
        <w:rPr>
          <w:rFonts w:ascii="Times New Roman" w:hAnsi="Times New Roman"/>
          <w:sz w:val="26"/>
          <w:szCs w:val="26"/>
        </w:rPr>
        <w:lastRenderedPageBreak/>
        <w:t>гидравлическим напором сточной воды с помощью регулируемых задвижек. Песчаная пульпа периодически по мере накопления сбрасывается в специальный колодец, где по мере заполнения колодца вручную выгружается на иловые площадки.</w:t>
      </w:r>
    </w:p>
    <w:p w14:paraId="583C5E1E" w14:textId="77777777" w:rsidR="00D91165" w:rsidRPr="007E1073" w:rsidRDefault="00D91165" w:rsidP="00D91165">
      <w:pPr>
        <w:suppressAutoHyphens/>
        <w:spacing w:after="0" w:line="240" w:lineRule="auto"/>
        <w:ind w:firstLine="709"/>
        <w:contextualSpacing/>
        <w:jc w:val="both"/>
        <w:rPr>
          <w:rFonts w:ascii="Times New Roman" w:hAnsi="Times New Roman"/>
          <w:sz w:val="26"/>
          <w:szCs w:val="26"/>
        </w:rPr>
      </w:pPr>
      <w:r w:rsidRPr="007E1073">
        <w:rPr>
          <w:rFonts w:ascii="Times New Roman" w:hAnsi="Times New Roman"/>
          <w:sz w:val="26"/>
          <w:szCs w:val="26"/>
        </w:rPr>
        <w:t xml:space="preserve">С песколовок сточная вода идет в распределительный бак - сточная вода распределяется на 4 линии очистки, каждую линию по отдельности можно перекрыть с помощью задвижек, все четыре линии очистки работают в одинаковом режиме и последовательности. </w:t>
      </w:r>
    </w:p>
    <w:p w14:paraId="1EF38F4D" w14:textId="77777777" w:rsidR="00D91165" w:rsidRPr="007E1073" w:rsidRDefault="00D91165" w:rsidP="00D91165">
      <w:pPr>
        <w:suppressAutoHyphens/>
        <w:spacing w:after="0" w:line="240" w:lineRule="auto"/>
        <w:ind w:firstLine="709"/>
        <w:contextualSpacing/>
        <w:jc w:val="both"/>
        <w:rPr>
          <w:rFonts w:ascii="Times New Roman" w:hAnsi="Times New Roman"/>
          <w:sz w:val="26"/>
          <w:szCs w:val="26"/>
        </w:rPr>
      </w:pPr>
      <w:r w:rsidRPr="007E1073">
        <w:rPr>
          <w:rFonts w:ascii="Times New Roman" w:hAnsi="Times New Roman"/>
          <w:sz w:val="26"/>
          <w:szCs w:val="26"/>
        </w:rPr>
        <w:t>2. Биологическая очистка</w:t>
      </w:r>
    </w:p>
    <w:p w14:paraId="00CD2DC1" w14:textId="77777777" w:rsidR="00D91165" w:rsidRPr="007E1073" w:rsidRDefault="00D91165" w:rsidP="00D91165">
      <w:pPr>
        <w:suppressAutoHyphens/>
        <w:spacing w:after="0" w:line="240" w:lineRule="auto"/>
        <w:ind w:firstLine="709"/>
        <w:contextualSpacing/>
        <w:jc w:val="both"/>
        <w:rPr>
          <w:rFonts w:ascii="Times New Roman" w:hAnsi="Times New Roman"/>
          <w:sz w:val="26"/>
          <w:szCs w:val="26"/>
        </w:rPr>
      </w:pPr>
      <w:r w:rsidRPr="007E1073">
        <w:rPr>
          <w:rFonts w:ascii="Times New Roman" w:hAnsi="Times New Roman"/>
          <w:sz w:val="26"/>
          <w:szCs w:val="26"/>
        </w:rPr>
        <w:t>2.1. Блок биологической очистки первой ступени</w:t>
      </w:r>
    </w:p>
    <w:p w14:paraId="5A61021B" w14:textId="77777777" w:rsidR="00D91165" w:rsidRPr="007E1073" w:rsidRDefault="00D91165" w:rsidP="00D91165">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hAnsi="Times New Roman"/>
          <w:sz w:val="26"/>
          <w:szCs w:val="26"/>
        </w:rPr>
        <w:t xml:space="preserve">Первичный отстойник предназначен </w:t>
      </w:r>
      <w:proofErr w:type="gramStart"/>
      <w:r w:rsidRPr="007E1073">
        <w:rPr>
          <w:rFonts w:ascii="Times New Roman" w:hAnsi="Times New Roman"/>
          <w:sz w:val="26"/>
          <w:szCs w:val="26"/>
        </w:rPr>
        <w:t>для</w:t>
      </w:r>
      <w:proofErr w:type="gramEnd"/>
      <w:r w:rsidRPr="007E1073">
        <w:rPr>
          <w:rFonts w:ascii="Times New Roman" w:hAnsi="Times New Roman"/>
          <w:sz w:val="26"/>
          <w:szCs w:val="26"/>
        </w:rPr>
        <w:t xml:space="preserve"> </w:t>
      </w:r>
      <w:proofErr w:type="gramStart"/>
      <w:r w:rsidRPr="007E1073">
        <w:rPr>
          <w:rFonts w:ascii="Times New Roman" w:hAnsi="Times New Roman"/>
          <w:sz w:val="26"/>
          <w:szCs w:val="26"/>
        </w:rPr>
        <w:t>задержание</w:t>
      </w:r>
      <w:proofErr w:type="gramEnd"/>
      <w:r w:rsidRPr="007E1073">
        <w:rPr>
          <w:rFonts w:ascii="Times New Roman" w:hAnsi="Times New Roman"/>
          <w:sz w:val="26"/>
          <w:szCs w:val="26"/>
        </w:rPr>
        <w:t xml:space="preserve"> взвешенных и коллоидных загрязнений сточных вод и переработки их органической части. </w:t>
      </w:r>
      <w:proofErr w:type="gramStart"/>
      <w:r w:rsidRPr="007E1073">
        <w:rPr>
          <w:rFonts w:ascii="Times New Roman" w:hAnsi="Times New Roman"/>
          <w:sz w:val="26"/>
          <w:szCs w:val="26"/>
        </w:rPr>
        <w:t>Представляет собой емкость</w:t>
      </w:r>
      <w:r w:rsidRPr="007E1073">
        <w:rPr>
          <w:rFonts w:ascii="Times New Roman" w:eastAsia="Times New Roman" w:hAnsi="Times New Roman"/>
          <w:sz w:val="26"/>
          <w:szCs w:val="26"/>
          <w:lang w:eastAsia="ru-RU"/>
        </w:rPr>
        <w:t xml:space="preserve"> пирамидальной формы нижней части, рабочая часть заполнена загрузкой «ершовой», сточная вода поступает в нижнею зону отстойника и проходит через ершовую загрузку.</w:t>
      </w:r>
      <w:proofErr w:type="gramEnd"/>
      <w:r w:rsidRPr="007E1073">
        <w:rPr>
          <w:rFonts w:ascii="Times New Roman" w:eastAsia="Times New Roman" w:hAnsi="Times New Roman"/>
          <w:sz w:val="26"/>
          <w:szCs w:val="26"/>
          <w:lang w:eastAsia="ru-RU"/>
        </w:rPr>
        <w:t xml:space="preserve"> Нижняя зона отстойника оборудована перфорированным аэратором системы подачи воздуха. Первичный отстойник конструктивно встроен в среднюю часть блока биологической очистки первой ступени и составляет с ним единое емкостное сооружение.</w:t>
      </w:r>
    </w:p>
    <w:p w14:paraId="569A9A1A" w14:textId="77777777" w:rsidR="00D91165" w:rsidRPr="007E1073" w:rsidRDefault="00D91165" w:rsidP="00D91165">
      <w:pPr>
        <w:suppressAutoHyphens/>
        <w:spacing w:after="0" w:line="240" w:lineRule="auto"/>
        <w:ind w:firstLine="709"/>
        <w:contextualSpacing/>
        <w:jc w:val="both"/>
        <w:rPr>
          <w:rFonts w:ascii="Times New Roman" w:eastAsia="Times New Roman" w:hAnsi="Times New Roman"/>
          <w:sz w:val="26"/>
          <w:szCs w:val="26"/>
          <w:lang w:eastAsia="ru-RU"/>
        </w:rPr>
      </w:pPr>
      <w:proofErr w:type="spellStart"/>
      <w:r w:rsidRPr="007E1073">
        <w:rPr>
          <w:rFonts w:ascii="Times New Roman" w:eastAsia="Times New Roman" w:hAnsi="Times New Roman"/>
          <w:sz w:val="26"/>
          <w:szCs w:val="26"/>
          <w:lang w:eastAsia="ru-RU"/>
        </w:rPr>
        <w:t>Аэротенки</w:t>
      </w:r>
      <w:proofErr w:type="spellEnd"/>
      <w:r w:rsidRPr="007E1073">
        <w:rPr>
          <w:rFonts w:ascii="Times New Roman" w:eastAsia="Times New Roman" w:hAnsi="Times New Roman"/>
          <w:sz w:val="26"/>
          <w:szCs w:val="26"/>
          <w:lang w:eastAsia="ru-RU"/>
        </w:rPr>
        <w:t xml:space="preserve"> – отстойники процесс полной биологической очистки с глубокой нитрификацией сточных вод осуществляется на </w:t>
      </w:r>
      <w:proofErr w:type="spellStart"/>
      <w:r w:rsidRPr="007E1073">
        <w:rPr>
          <w:rFonts w:ascii="Times New Roman" w:eastAsia="Times New Roman" w:hAnsi="Times New Roman"/>
          <w:sz w:val="26"/>
          <w:szCs w:val="26"/>
          <w:lang w:eastAsia="ru-RU"/>
        </w:rPr>
        <w:t>аэротенках</w:t>
      </w:r>
      <w:proofErr w:type="spellEnd"/>
      <w:r w:rsidRPr="007E1073">
        <w:rPr>
          <w:rFonts w:ascii="Times New Roman" w:eastAsia="Times New Roman" w:hAnsi="Times New Roman"/>
          <w:sz w:val="26"/>
          <w:szCs w:val="26"/>
          <w:lang w:eastAsia="ru-RU"/>
        </w:rPr>
        <w:t>-отстойниках посредством протекающих в них реакции гидролиза сложных органических соединений.</w:t>
      </w:r>
    </w:p>
    <w:p w14:paraId="0416CA04" w14:textId="77777777" w:rsidR="00D91165" w:rsidRPr="007E1073" w:rsidRDefault="00D91165" w:rsidP="00D91165">
      <w:pPr>
        <w:suppressAutoHyphens/>
        <w:spacing w:after="0" w:line="240" w:lineRule="auto"/>
        <w:ind w:firstLine="709"/>
        <w:contextualSpacing/>
        <w:jc w:val="both"/>
        <w:rPr>
          <w:rFonts w:ascii="Times New Roman" w:eastAsia="Times New Roman" w:hAnsi="Times New Roman"/>
          <w:sz w:val="26"/>
          <w:szCs w:val="26"/>
          <w:lang w:eastAsia="ru-RU"/>
        </w:rPr>
      </w:pPr>
      <w:proofErr w:type="spellStart"/>
      <w:r w:rsidRPr="007E1073">
        <w:rPr>
          <w:rFonts w:ascii="Times New Roman" w:eastAsia="Times New Roman" w:hAnsi="Times New Roman"/>
          <w:sz w:val="26"/>
          <w:szCs w:val="26"/>
          <w:lang w:eastAsia="ru-RU"/>
        </w:rPr>
        <w:t>Аэротенки</w:t>
      </w:r>
      <w:proofErr w:type="spellEnd"/>
      <w:r w:rsidRPr="007E1073">
        <w:rPr>
          <w:rFonts w:ascii="Times New Roman" w:eastAsia="Times New Roman" w:hAnsi="Times New Roman"/>
          <w:sz w:val="26"/>
          <w:szCs w:val="26"/>
          <w:lang w:eastAsia="ru-RU"/>
        </w:rPr>
        <w:t xml:space="preserve"> оборудованы системой подачи воздуха. В зоне аэрации располагаются рамы с </w:t>
      </w:r>
      <w:proofErr w:type="spellStart"/>
      <w:r w:rsidRPr="007E1073">
        <w:rPr>
          <w:rFonts w:ascii="Times New Roman" w:eastAsia="Times New Roman" w:hAnsi="Times New Roman"/>
          <w:sz w:val="26"/>
          <w:szCs w:val="26"/>
          <w:lang w:eastAsia="ru-RU"/>
        </w:rPr>
        <w:t>геолоновой</w:t>
      </w:r>
      <w:proofErr w:type="spellEnd"/>
      <w:r w:rsidRPr="007E1073">
        <w:rPr>
          <w:rFonts w:ascii="Times New Roman" w:eastAsia="Times New Roman" w:hAnsi="Times New Roman"/>
          <w:sz w:val="26"/>
          <w:szCs w:val="26"/>
          <w:lang w:eastAsia="ru-RU"/>
        </w:rPr>
        <w:t xml:space="preserve"> загрузкой. </w:t>
      </w:r>
    </w:p>
    <w:p w14:paraId="7950A483" w14:textId="77777777" w:rsidR="00D91165" w:rsidRPr="007E1073" w:rsidRDefault="00D91165" w:rsidP="00D91165">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 xml:space="preserve">Отстойник оборудован тонкослойным модулем при </w:t>
      </w:r>
      <w:proofErr w:type="gramStart"/>
      <w:r w:rsidRPr="007E1073">
        <w:rPr>
          <w:rFonts w:ascii="Times New Roman" w:eastAsia="Times New Roman" w:hAnsi="Times New Roman"/>
          <w:sz w:val="26"/>
          <w:szCs w:val="26"/>
          <w:lang w:eastAsia="ru-RU"/>
        </w:rPr>
        <w:t>помощи</w:t>
      </w:r>
      <w:proofErr w:type="gramEnd"/>
      <w:r w:rsidRPr="007E1073">
        <w:rPr>
          <w:rFonts w:ascii="Times New Roman" w:eastAsia="Times New Roman" w:hAnsi="Times New Roman"/>
          <w:sz w:val="26"/>
          <w:szCs w:val="26"/>
          <w:lang w:eastAsia="ru-RU"/>
        </w:rPr>
        <w:t xml:space="preserve"> которых проходящая через них вода освобождается от взвешенных частиц ила, которые оседают в карманах, из которых эрлифтом возвращаются в зону аэрации. Осадок из первичных отстойников и избыточный ил из вторичных отстойников при помощи эрлифтов перекачивается в аэробный стабилизатор. </w:t>
      </w:r>
    </w:p>
    <w:p w14:paraId="25C4241C" w14:textId="77777777" w:rsidR="00D91165" w:rsidRPr="007E1073" w:rsidRDefault="00D91165" w:rsidP="00D91165">
      <w:pPr>
        <w:suppressAutoHyphens/>
        <w:spacing w:after="0" w:line="240" w:lineRule="auto"/>
        <w:ind w:firstLine="709"/>
        <w:contextualSpacing/>
        <w:jc w:val="both"/>
        <w:rPr>
          <w:rFonts w:ascii="Times New Roman" w:eastAsia="Times New Roman" w:hAnsi="Times New Roman"/>
          <w:sz w:val="26"/>
          <w:szCs w:val="26"/>
          <w:lang w:eastAsia="ru-RU"/>
        </w:rPr>
      </w:pPr>
      <w:proofErr w:type="spellStart"/>
      <w:r w:rsidRPr="007E1073">
        <w:rPr>
          <w:rFonts w:ascii="Times New Roman" w:eastAsia="Times New Roman" w:hAnsi="Times New Roman"/>
          <w:sz w:val="26"/>
          <w:szCs w:val="26"/>
          <w:lang w:eastAsia="ru-RU"/>
        </w:rPr>
        <w:t>Аэротенки</w:t>
      </w:r>
      <w:proofErr w:type="spellEnd"/>
      <w:r w:rsidRPr="007E1073">
        <w:rPr>
          <w:rFonts w:ascii="Times New Roman" w:eastAsia="Times New Roman" w:hAnsi="Times New Roman"/>
          <w:sz w:val="26"/>
          <w:szCs w:val="26"/>
          <w:lang w:eastAsia="ru-RU"/>
        </w:rPr>
        <w:t xml:space="preserve">-отстойник и первичный отстойник конструктивно объединяются в единый блок, представляющий собой общее емкостное сооружение. </w:t>
      </w:r>
    </w:p>
    <w:p w14:paraId="70AA1D03" w14:textId="77777777" w:rsidR="00D91165" w:rsidRPr="007E1073" w:rsidRDefault="00D91165" w:rsidP="00D91165">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2.2. Блок биологической очистки второй ступени</w:t>
      </w:r>
    </w:p>
    <w:p w14:paraId="4927E9EF" w14:textId="77777777" w:rsidR="00D91165" w:rsidRPr="007E1073" w:rsidRDefault="00D91165" w:rsidP="00D91165">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 xml:space="preserve">По принципу действия процессов очистки, аналогичны </w:t>
      </w:r>
      <w:proofErr w:type="spellStart"/>
      <w:r w:rsidRPr="007E1073">
        <w:rPr>
          <w:rFonts w:ascii="Times New Roman" w:eastAsia="Times New Roman" w:hAnsi="Times New Roman"/>
          <w:sz w:val="26"/>
          <w:szCs w:val="26"/>
          <w:lang w:eastAsia="ru-RU"/>
        </w:rPr>
        <w:t>аэротенкам</w:t>
      </w:r>
      <w:proofErr w:type="spellEnd"/>
      <w:r w:rsidRPr="007E1073">
        <w:rPr>
          <w:rFonts w:ascii="Times New Roman" w:eastAsia="Times New Roman" w:hAnsi="Times New Roman"/>
          <w:sz w:val="26"/>
          <w:szCs w:val="26"/>
          <w:lang w:eastAsia="ru-RU"/>
        </w:rPr>
        <w:t xml:space="preserve"> – отстойникам блока биологической очистки первой ступени за исключением того, что в зоне аэрации (в </w:t>
      </w:r>
      <w:proofErr w:type="spellStart"/>
      <w:r w:rsidRPr="007E1073">
        <w:rPr>
          <w:rFonts w:ascii="Times New Roman" w:eastAsia="Times New Roman" w:hAnsi="Times New Roman"/>
          <w:sz w:val="26"/>
          <w:szCs w:val="26"/>
          <w:lang w:eastAsia="ru-RU"/>
        </w:rPr>
        <w:t>аэротенка</w:t>
      </w:r>
      <w:proofErr w:type="spellEnd"/>
      <w:r w:rsidRPr="007E1073">
        <w:rPr>
          <w:rFonts w:ascii="Times New Roman" w:eastAsia="Times New Roman" w:hAnsi="Times New Roman"/>
          <w:sz w:val="26"/>
          <w:szCs w:val="26"/>
          <w:lang w:eastAsia="ru-RU"/>
        </w:rPr>
        <w:t xml:space="preserve">) вместо рамы с </w:t>
      </w:r>
      <w:proofErr w:type="spellStart"/>
      <w:r w:rsidRPr="007E1073">
        <w:rPr>
          <w:rFonts w:ascii="Times New Roman" w:eastAsia="Times New Roman" w:hAnsi="Times New Roman"/>
          <w:sz w:val="26"/>
          <w:szCs w:val="26"/>
          <w:lang w:eastAsia="ru-RU"/>
        </w:rPr>
        <w:t>геолоной</w:t>
      </w:r>
      <w:proofErr w:type="spellEnd"/>
      <w:r w:rsidRPr="007E1073">
        <w:rPr>
          <w:rFonts w:ascii="Times New Roman" w:eastAsia="Times New Roman" w:hAnsi="Times New Roman"/>
          <w:sz w:val="26"/>
          <w:szCs w:val="26"/>
          <w:lang w:eastAsia="ru-RU"/>
        </w:rPr>
        <w:t xml:space="preserve"> загрузкой установлена рама с ершовой загрузкой.</w:t>
      </w:r>
    </w:p>
    <w:p w14:paraId="1B465AC1" w14:textId="77777777" w:rsidR="00D91165" w:rsidRPr="007E1073" w:rsidRDefault="00D91165" w:rsidP="00D91165">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3. Контактный резервуар</w:t>
      </w:r>
    </w:p>
    <w:p w14:paraId="75146B49" w14:textId="77777777" w:rsidR="00D91165" w:rsidRPr="007E1073" w:rsidRDefault="00D91165" w:rsidP="00D91165">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Очищенная сточная вода после блока биологической очистки 2 ступени поступает в контактный резервуар, где аэрируется кислородом воздуха. По мере заполнения контактного резервуара очищенная вода самотеком поступает в подземный трубопровод на сброс.</w:t>
      </w:r>
    </w:p>
    <w:p w14:paraId="2B64D32C" w14:textId="77777777" w:rsidR="00D91165" w:rsidRPr="007E1073" w:rsidRDefault="00D91165" w:rsidP="00D91165">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4. Аэробные стабилизаторы ила</w:t>
      </w:r>
    </w:p>
    <w:p w14:paraId="5605F801" w14:textId="77777777" w:rsidR="00D91165" w:rsidRPr="007E1073" w:rsidRDefault="00D91165" w:rsidP="00D91165">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 xml:space="preserve">Сырой осадок и избыточно активный ил перекачивается в стабилизатор ила, где путем окисления кислородом воздуха, поступающего через встроенный аэратор, минерализуется. Внутренняя перегородка разделяет зону аэрации стабилизатора от зоны уплотнения, где происходит отделение иловой воды от ила. </w:t>
      </w:r>
      <w:proofErr w:type="gramStart"/>
      <w:r w:rsidRPr="007E1073">
        <w:rPr>
          <w:rFonts w:ascii="Times New Roman" w:eastAsia="Times New Roman" w:hAnsi="Times New Roman"/>
          <w:sz w:val="26"/>
          <w:szCs w:val="26"/>
          <w:lang w:eastAsia="ru-RU"/>
        </w:rPr>
        <w:t>Над</w:t>
      </w:r>
      <w:proofErr w:type="gramEnd"/>
      <w:r w:rsidRPr="007E1073">
        <w:rPr>
          <w:rFonts w:ascii="Times New Roman" w:eastAsia="Times New Roman" w:hAnsi="Times New Roman"/>
          <w:sz w:val="26"/>
          <w:szCs w:val="26"/>
          <w:lang w:eastAsia="ru-RU"/>
        </w:rPr>
        <w:t xml:space="preserve"> иловая вода через сливной патрубок возвращается в зону аэрации блока биологической очистки 1 ступени, а стабилизированный ил сбрасывается по трубопроводу на иловые площадки.</w:t>
      </w:r>
    </w:p>
    <w:p w14:paraId="3E0820F8" w14:textId="77777777" w:rsidR="00D91165" w:rsidRPr="007E1073" w:rsidRDefault="00D91165" w:rsidP="00D91165">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5. Иловая площадка</w:t>
      </w:r>
    </w:p>
    <w:p w14:paraId="7B8DAC3E" w14:textId="77777777" w:rsidR="00682F8A" w:rsidRPr="007E1073" w:rsidRDefault="00D91165" w:rsidP="00D91165">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lastRenderedPageBreak/>
        <w:t xml:space="preserve">Иловая площадка расположена на искусственном основании из сборных железобетонных дорожных плит. Ограждающие конструкции стен из бетонных блоков. Отвод отстойной воды поверхности площадки осуществляется посредством дренажного колодца. В качестве фильтрующего материала используется гравий. Количество иловых площадок </w:t>
      </w:r>
      <w:r w:rsidRPr="007E1073">
        <w:rPr>
          <w:rFonts w:ascii="Times New Roman" w:eastAsia="Times New Roman" w:hAnsi="Times New Roman"/>
          <w:sz w:val="26"/>
          <w:szCs w:val="26"/>
          <w:lang w:eastAsia="ru-RU"/>
        </w:rPr>
        <w:sym w:font="Symbol" w:char="F02D"/>
      </w:r>
      <w:r w:rsidRPr="007E1073">
        <w:rPr>
          <w:rFonts w:ascii="Times New Roman" w:eastAsia="Times New Roman" w:hAnsi="Times New Roman"/>
          <w:sz w:val="26"/>
          <w:szCs w:val="26"/>
          <w:lang w:eastAsia="ru-RU"/>
        </w:rPr>
        <w:t xml:space="preserve"> четыре единицы (размер 9×20м) из которых 3 площадки задействованы под обезвоживание, а четвертая площадка под складирование песка и компостирование высушенного осадка.</w:t>
      </w:r>
    </w:p>
    <w:p w14:paraId="58E5A56E" w14:textId="4868E7B3" w:rsidR="00D91165" w:rsidRPr="007E1073" w:rsidRDefault="00D91165" w:rsidP="00D91165">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 xml:space="preserve">Компрессорная </w:t>
      </w:r>
      <w:r w:rsidRPr="007E1073">
        <w:rPr>
          <w:rFonts w:ascii="Times New Roman" w:eastAsia="Times New Roman" w:hAnsi="Times New Roman"/>
          <w:sz w:val="26"/>
          <w:szCs w:val="26"/>
          <w:lang w:eastAsia="ru-RU"/>
        </w:rPr>
        <w:sym w:font="Symbol" w:char="F02D"/>
      </w:r>
      <w:r w:rsidRPr="007E1073">
        <w:rPr>
          <w:rFonts w:ascii="Times New Roman" w:eastAsia="Times New Roman" w:hAnsi="Times New Roman"/>
          <w:sz w:val="26"/>
          <w:szCs w:val="26"/>
          <w:lang w:eastAsia="ru-RU"/>
        </w:rPr>
        <w:t xml:space="preserve"> оборудована двумя компрессорами для подачи кислорода воздуха: компрессор шестерёнчатый 23ВФ-11/1,3 СМ2У3, компрессор низкого давления серии UB-125G-300-15,29. </w:t>
      </w:r>
      <w:proofErr w:type="gramStart"/>
      <w:r w:rsidRPr="007E1073">
        <w:rPr>
          <w:rFonts w:ascii="Times New Roman" w:eastAsia="Times New Roman" w:hAnsi="Times New Roman"/>
          <w:sz w:val="26"/>
          <w:szCs w:val="26"/>
          <w:lang w:eastAsia="ru-RU"/>
        </w:rPr>
        <w:t xml:space="preserve">Очистная </w:t>
      </w:r>
      <w:r w:rsidRPr="007E1073">
        <w:rPr>
          <w:rFonts w:ascii="Times New Roman" w:eastAsia="Times New Roman" w:hAnsi="Times New Roman"/>
          <w:sz w:val="26"/>
          <w:szCs w:val="26"/>
          <w:lang w:eastAsia="ru-RU"/>
        </w:rPr>
        <w:sym w:font="Symbol" w:char="F02D"/>
      </w:r>
      <w:r w:rsidRPr="007E1073">
        <w:rPr>
          <w:rFonts w:ascii="Times New Roman" w:eastAsia="Times New Roman" w:hAnsi="Times New Roman"/>
          <w:sz w:val="26"/>
          <w:szCs w:val="26"/>
          <w:lang w:eastAsia="ru-RU"/>
        </w:rPr>
        <w:t xml:space="preserve"> оборудована приточно-вытяжной вентиляцией, установленной в емкость.</w:t>
      </w:r>
      <w:proofErr w:type="gramEnd"/>
      <w:r w:rsidRPr="007E1073">
        <w:rPr>
          <w:rFonts w:ascii="Times New Roman" w:eastAsia="Times New Roman" w:hAnsi="Times New Roman"/>
          <w:sz w:val="26"/>
          <w:szCs w:val="26"/>
          <w:lang w:eastAsia="ru-RU"/>
        </w:rPr>
        <w:t xml:space="preserve"> Емкость используется для приготовления раствора дегельминтизации. Подача растворов осуществляется с помощью агрегатов дозировочных плунжерных (насосы дозаторы). Раствор для дегельминтизации поступает в распределительный бак. Для дегельминтизации 10 000куб</w:t>
      </w:r>
      <w:proofErr w:type="gramStart"/>
      <w:r w:rsidRPr="007E1073">
        <w:rPr>
          <w:rFonts w:ascii="Times New Roman" w:eastAsia="Times New Roman" w:hAnsi="Times New Roman"/>
          <w:sz w:val="26"/>
          <w:szCs w:val="26"/>
          <w:lang w:eastAsia="ru-RU"/>
        </w:rPr>
        <w:t>.м</w:t>
      </w:r>
      <w:proofErr w:type="gramEnd"/>
      <w:r w:rsidRPr="007E1073">
        <w:rPr>
          <w:rFonts w:ascii="Times New Roman" w:eastAsia="Times New Roman" w:hAnsi="Times New Roman"/>
          <w:sz w:val="26"/>
          <w:szCs w:val="26"/>
          <w:lang w:eastAsia="ru-RU"/>
        </w:rPr>
        <w:t xml:space="preserve"> применяется 1л «</w:t>
      </w:r>
      <w:proofErr w:type="spellStart"/>
      <w:r w:rsidRPr="007E1073">
        <w:rPr>
          <w:rFonts w:ascii="Times New Roman" w:eastAsia="Times New Roman" w:hAnsi="Times New Roman"/>
          <w:sz w:val="26"/>
          <w:szCs w:val="26"/>
          <w:lang w:eastAsia="ru-RU"/>
        </w:rPr>
        <w:t>Пуралата</w:t>
      </w:r>
      <w:proofErr w:type="spellEnd"/>
      <w:r w:rsidRPr="007E1073">
        <w:rPr>
          <w:rFonts w:ascii="Times New Roman" w:eastAsia="Times New Roman" w:hAnsi="Times New Roman"/>
          <w:sz w:val="26"/>
          <w:szCs w:val="26"/>
          <w:lang w:eastAsia="ru-RU"/>
        </w:rPr>
        <w:t>–</w:t>
      </w:r>
      <w:proofErr w:type="spellStart"/>
      <w:r w:rsidRPr="007E1073">
        <w:rPr>
          <w:rFonts w:ascii="Times New Roman" w:eastAsia="Times New Roman" w:hAnsi="Times New Roman"/>
          <w:sz w:val="26"/>
          <w:szCs w:val="26"/>
          <w:lang w:eastAsia="ru-RU"/>
        </w:rPr>
        <w:t>Бингсти</w:t>
      </w:r>
      <w:proofErr w:type="spellEnd"/>
      <w:r w:rsidRPr="007E1073">
        <w:rPr>
          <w:rFonts w:ascii="Times New Roman" w:eastAsia="Times New Roman" w:hAnsi="Times New Roman"/>
          <w:sz w:val="26"/>
          <w:szCs w:val="26"/>
          <w:lang w:eastAsia="ru-RU"/>
        </w:rPr>
        <w:t xml:space="preserve">». В среднем ежемесячная норма расхода составляет 0,7л. </w:t>
      </w:r>
    </w:p>
    <w:p w14:paraId="7D0856E8" w14:textId="77777777" w:rsidR="00D91165" w:rsidRPr="007E1073" w:rsidRDefault="00D91165" w:rsidP="00D91165">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Учет сбрасываемой сточной воды осуществляется с помощью датчика расхода ЭРИС</w:t>
      </w:r>
      <w:proofErr w:type="gramStart"/>
      <w:r w:rsidRPr="007E1073">
        <w:rPr>
          <w:rFonts w:ascii="Times New Roman" w:eastAsia="Times New Roman" w:hAnsi="Times New Roman"/>
          <w:sz w:val="26"/>
          <w:szCs w:val="26"/>
          <w:lang w:eastAsia="ru-RU"/>
        </w:rPr>
        <w:t>.В</w:t>
      </w:r>
      <w:proofErr w:type="gramEnd"/>
      <w:r w:rsidRPr="007E1073">
        <w:rPr>
          <w:rFonts w:ascii="Times New Roman" w:eastAsia="Times New Roman" w:hAnsi="Times New Roman"/>
          <w:sz w:val="26"/>
          <w:szCs w:val="26"/>
          <w:lang w:eastAsia="ru-RU"/>
        </w:rPr>
        <w:t xml:space="preserve">Т-150. Согласно протоколу количественно-химического анализа проб сточной воды по исследуемым органолептическим и неорганическим показателям не соответствует требованиям </w:t>
      </w:r>
      <w:proofErr w:type="spellStart"/>
      <w:r w:rsidRPr="007E1073">
        <w:rPr>
          <w:rFonts w:ascii="Times New Roman" w:eastAsia="Times New Roman" w:hAnsi="Times New Roman"/>
          <w:sz w:val="26"/>
          <w:szCs w:val="26"/>
          <w:lang w:eastAsia="ru-RU"/>
        </w:rPr>
        <w:t>СанПин</w:t>
      </w:r>
      <w:proofErr w:type="spellEnd"/>
      <w:r w:rsidRPr="007E1073">
        <w:rPr>
          <w:rFonts w:ascii="Times New Roman" w:eastAsia="Times New Roman" w:hAnsi="Times New Roman"/>
          <w:sz w:val="26"/>
          <w:szCs w:val="26"/>
          <w:lang w:eastAsia="ru-RU"/>
        </w:rPr>
        <w:t>.</w:t>
      </w:r>
    </w:p>
    <w:p w14:paraId="39CCB659" w14:textId="3354A397" w:rsidR="000554A1" w:rsidRPr="007E1073" w:rsidRDefault="000554A1" w:rsidP="00D91165">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 xml:space="preserve">Технологическая зона № 2 – технологическая зона КОС-400, </w:t>
      </w:r>
      <w:proofErr w:type="gramStart"/>
      <w:r w:rsidRPr="007E1073">
        <w:rPr>
          <w:rFonts w:ascii="Times New Roman" w:eastAsia="Times New Roman" w:hAnsi="Times New Roman"/>
          <w:sz w:val="26"/>
          <w:szCs w:val="26"/>
          <w:lang w:eastAsia="ru-RU"/>
        </w:rPr>
        <w:t>расположенных</w:t>
      </w:r>
      <w:proofErr w:type="gramEnd"/>
      <w:r w:rsidRPr="007E1073">
        <w:rPr>
          <w:rFonts w:ascii="Times New Roman" w:eastAsia="Times New Roman" w:hAnsi="Times New Roman"/>
          <w:sz w:val="26"/>
          <w:szCs w:val="26"/>
          <w:lang w:eastAsia="ru-RU"/>
        </w:rPr>
        <w:t xml:space="preserve"> в южной части п. Салым. Технологическая зона охватывает южно-западную часть п. Салым по улицам Юбилейная, Северная и центральную часть поселка по улицам Юбилей, Привокзальная.</w:t>
      </w:r>
    </w:p>
    <w:p w14:paraId="43FAFC57" w14:textId="4F137DC4" w:rsidR="00D91165" w:rsidRPr="007E1073" w:rsidRDefault="00D91165" w:rsidP="00D91165">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Технологическая зона №2</w:t>
      </w:r>
    </w:p>
    <w:p w14:paraId="0EAF6B67" w14:textId="77777777" w:rsidR="00D91165" w:rsidRPr="007E1073" w:rsidRDefault="00D91165" w:rsidP="0080387C">
      <w:pPr>
        <w:pStyle w:val="affc"/>
        <w:rPr>
          <w:rFonts w:eastAsia="Times New Roman"/>
          <w:sz w:val="26"/>
          <w:szCs w:val="26"/>
        </w:rPr>
      </w:pPr>
      <w:r w:rsidRPr="007E1073">
        <w:rPr>
          <w:rFonts w:eastAsia="Times New Roman"/>
          <w:sz w:val="26"/>
          <w:szCs w:val="26"/>
        </w:rPr>
        <w:t>Отведение сточных вод осуществляется по системе напорно-самотечных коллекторов. Канализационные насосные станции №№4, 1 предназначены для приема и транспортировки хозяйственно-фекальных сточных вод от населения, бюджетных и прочих потребителей.</w:t>
      </w:r>
    </w:p>
    <w:p w14:paraId="7AB80111" w14:textId="77777777" w:rsidR="00D91165" w:rsidRPr="007E1073" w:rsidRDefault="00D91165" w:rsidP="0080387C">
      <w:pPr>
        <w:pStyle w:val="affc"/>
        <w:rPr>
          <w:rFonts w:eastAsia="Times New Roman"/>
          <w:sz w:val="26"/>
          <w:szCs w:val="26"/>
        </w:rPr>
      </w:pPr>
      <w:r w:rsidRPr="007E1073">
        <w:rPr>
          <w:rFonts w:eastAsia="Times New Roman"/>
          <w:sz w:val="26"/>
          <w:szCs w:val="26"/>
        </w:rPr>
        <w:t xml:space="preserve">Сбор сточных вод по самотечным канализационным сетям от улиц </w:t>
      </w:r>
      <w:proofErr w:type="gramStart"/>
      <w:r w:rsidRPr="007E1073">
        <w:rPr>
          <w:rFonts w:eastAsia="Times New Roman"/>
          <w:sz w:val="26"/>
          <w:szCs w:val="26"/>
        </w:rPr>
        <w:t>Северная</w:t>
      </w:r>
      <w:proofErr w:type="gramEnd"/>
      <w:r w:rsidRPr="007E1073">
        <w:rPr>
          <w:rFonts w:eastAsia="Times New Roman"/>
          <w:sz w:val="26"/>
          <w:szCs w:val="26"/>
        </w:rPr>
        <w:t>, Юбилейная поступают на КНС №4 «Газовиков» и напорным коллектором поступают до ул. Привокзальная, далее с улиц Юбилейная, Привокзальная поступают на КНС №1, далее по напорному коллектору поступают на канализационные очистные сооружения.</w:t>
      </w:r>
    </w:p>
    <w:p w14:paraId="000DE14A" w14:textId="77777777" w:rsidR="00D91165" w:rsidRPr="007E1073" w:rsidRDefault="00D91165" w:rsidP="0080387C">
      <w:pPr>
        <w:pStyle w:val="affc"/>
        <w:rPr>
          <w:rFonts w:eastAsia="Times New Roman"/>
          <w:sz w:val="26"/>
          <w:szCs w:val="26"/>
        </w:rPr>
      </w:pPr>
      <w:r w:rsidRPr="007E1073">
        <w:rPr>
          <w:rFonts w:eastAsia="Times New Roman"/>
          <w:sz w:val="26"/>
          <w:szCs w:val="26"/>
        </w:rPr>
        <w:t>Сточная вода от частных выгребных колодцев на спец. автомашине завозится на КНС и с помощью фекальных насосов также подается на очистные сооружения. На очистных сооружениях сточная вода проходит поэтапную очистку.</w:t>
      </w:r>
    </w:p>
    <w:p w14:paraId="2F888DF4" w14:textId="41DE89F2" w:rsidR="00D91165" w:rsidRPr="007E1073" w:rsidRDefault="00D91165" w:rsidP="0080387C">
      <w:pPr>
        <w:pStyle w:val="affc"/>
        <w:rPr>
          <w:rFonts w:eastAsia="Times New Roman"/>
          <w:sz w:val="26"/>
          <w:szCs w:val="26"/>
        </w:rPr>
      </w:pPr>
      <w:r w:rsidRPr="007E1073">
        <w:rPr>
          <w:rFonts w:eastAsia="Times New Roman"/>
          <w:sz w:val="26"/>
          <w:szCs w:val="26"/>
        </w:rPr>
        <w:t>Технология очистки сточных вод аналогична КОС</w:t>
      </w:r>
      <w:r w:rsidR="001A144C" w:rsidRPr="007E1073">
        <w:rPr>
          <w:rFonts w:eastAsia="Times New Roman"/>
          <w:sz w:val="26"/>
          <w:szCs w:val="26"/>
        </w:rPr>
        <w:t xml:space="preserve"> технологической зоне №1.</w:t>
      </w:r>
    </w:p>
    <w:p w14:paraId="24BA9AB7" w14:textId="77777777" w:rsidR="00D91165" w:rsidRPr="007E1073" w:rsidRDefault="00D91165" w:rsidP="0080387C">
      <w:pPr>
        <w:pStyle w:val="affc"/>
        <w:rPr>
          <w:rFonts w:eastAsia="Times New Roman"/>
          <w:sz w:val="26"/>
          <w:szCs w:val="26"/>
        </w:rPr>
      </w:pPr>
      <w:r w:rsidRPr="007E1073">
        <w:rPr>
          <w:rFonts w:eastAsia="Times New Roman"/>
          <w:sz w:val="26"/>
          <w:szCs w:val="26"/>
        </w:rPr>
        <w:t>Состояние канализационных очистных сооружений неудовлетворительное.</w:t>
      </w:r>
    </w:p>
    <w:p w14:paraId="6E02B4AF" w14:textId="74234866" w:rsidR="000554A1" w:rsidRPr="007E1073" w:rsidRDefault="000554A1" w:rsidP="0080387C">
      <w:pPr>
        <w:pStyle w:val="affc"/>
        <w:rPr>
          <w:rFonts w:eastAsia="Times New Roman"/>
          <w:sz w:val="26"/>
          <w:szCs w:val="26"/>
        </w:rPr>
      </w:pPr>
      <w:r w:rsidRPr="007E1073">
        <w:rPr>
          <w:rFonts w:eastAsia="Times New Roman"/>
          <w:sz w:val="26"/>
          <w:szCs w:val="26"/>
        </w:rPr>
        <w:t xml:space="preserve">Технологическая зона № 3 – технологическая зона КОС-300, </w:t>
      </w:r>
      <w:proofErr w:type="gramStart"/>
      <w:r w:rsidRPr="007E1073">
        <w:rPr>
          <w:rFonts w:eastAsia="Times New Roman"/>
          <w:sz w:val="26"/>
          <w:szCs w:val="26"/>
        </w:rPr>
        <w:t>расположенных</w:t>
      </w:r>
      <w:proofErr w:type="gramEnd"/>
      <w:r w:rsidRPr="007E1073">
        <w:rPr>
          <w:rFonts w:eastAsia="Times New Roman"/>
          <w:sz w:val="26"/>
          <w:szCs w:val="26"/>
        </w:rPr>
        <w:t xml:space="preserve"> в п. </w:t>
      </w:r>
      <w:proofErr w:type="spellStart"/>
      <w:r w:rsidRPr="007E1073">
        <w:rPr>
          <w:rFonts w:eastAsia="Times New Roman"/>
          <w:sz w:val="26"/>
          <w:szCs w:val="26"/>
        </w:rPr>
        <w:t>Сивыс-Ях</w:t>
      </w:r>
      <w:proofErr w:type="spellEnd"/>
      <w:r w:rsidRPr="007E1073">
        <w:rPr>
          <w:rFonts w:eastAsia="Times New Roman"/>
          <w:sz w:val="26"/>
          <w:szCs w:val="26"/>
        </w:rPr>
        <w:t xml:space="preserve">. Технологическая зона охватывает центральную часть поселка </w:t>
      </w:r>
      <w:proofErr w:type="spellStart"/>
      <w:r w:rsidRPr="007E1073">
        <w:rPr>
          <w:rFonts w:eastAsia="Times New Roman"/>
          <w:sz w:val="26"/>
          <w:szCs w:val="26"/>
        </w:rPr>
        <w:t>Сивыс-Ях</w:t>
      </w:r>
      <w:proofErr w:type="spellEnd"/>
      <w:r w:rsidRPr="007E1073">
        <w:rPr>
          <w:rFonts w:eastAsia="Times New Roman"/>
          <w:sz w:val="26"/>
          <w:szCs w:val="26"/>
        </w:rPr>
        <w:t xml:space="preserve"> по улицам Новая, Нефтяников.</w:t>
      </w:r>
    </w:p>
    <w:p w14:paraId="25CE3420" w14:textId="1EE5B94E" w:rsidR="00D91165" w:rsidRPr="007E1073" w:rsidRDefault="00D91165" w:rsidP="00D91165">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Технологическая зона №3</w:t>
      </w:r>
    </w:p>
    <w:p w14:paraId="72B27AB3" w14:textId="77777777" w:rsidR="00D91165" w:rsidRPr="007E1073" w:rsidRDefault="00D91165" w:rsidP="0080387C">
      <w:pPr>
        <w:pStyle w:val="affc"/>
        <w:rPr>
          <w:rFonts w:eastAsia="Times New Roman"/>
          <w:sz w:val="26"/>
          <w:szCs w:val="26"/>
        </w:rPr>
      </w:pPr>
      <w:r w:rsidRPr="007E1073">
        <w:rPr>
          <w:rFonts w:eastAsia="Times New Roman"/>
          <w:sz w:val="26"/>
          <w:szCs w:val="26"/>
        </w:rPr>
        <w:t>Отведение сточных вод осуществляется по системе напорно-самотечных коллекторов.</w:t>
      </w:r>
    </w:p>
    <w:p w14:paraId="441A2561" w14:textId="77777777" w:rsidR="00D91165" w:rsidRPr="007E1073" w:rsidRDefault="00D91165" w:rsidP="0080387C">
      <w:pPr>
        <w:pStyle w:val="affc"/>
        <w:rPr>
          <w:rFonts w:eastAsia="Times New Roman"/>
          <w:sz w:val="26"/>
          <w:szCs w:val="26"/>
        </w:rPr>
      </w:pPr>
      <w:r w:rsidRPr="007E1073">
        <w:rPr>
          <w:rFonts w:eastAsia="Times New Roman"/>
          <w:sz w:val="26"/>
          <w:szCs w:val="26"/>
        </w:rPr>
        <w:t>Канализационная насосная станция предназначена для приема и транспортировки хозяйственно-фекальных сточных вод от населения, бюджетных и прочих потребителей.</w:t>
      </w:r>
    </w:p>
    <w:p w14:paraId="3A18D9EC" w14:textId="77777777" w:rsidR="00D91165" w:rsidRPr="007E1073" w:rsidRDefault="00D91165" w:rsidP="0080387C">
      <w:pPr>
        <w:pStyle w:val="affc"/>
        <w:rPr>
          <w:rFonts w:eastAsia="Times New Roman"/>
          <w:sz w:val="26"/>
          <w:szCs w:val="26"/>
        </w:rPr>
      </w:pPr>
      <w:r w:rsidRPr="007E1073">
        <w:rPr>
          <w:rFonts w:eastAsia="Times New Roman"/>
          <w:sz w:val="26"/>
          <w:szCs w:val="26"/>
        </w:rPr>
        <w:lastRenderedPageBreak/>
        <w:t xml:space="preserve">Сбор сточных вод по самотечным канализационным сетям от улиц </w:t>
      </w:r>
      <w:proofErr w:type="gramStart"/>
      <w:r w:rsidRPr="007E1073">
        <w:rPr>
          <w:rFonts w:eastAsia="Times New Roman"/>
          <w:sz w:val="26"/>
          <w:szCs w:val="26"/>
        </w:rPr>
        <w:t>Новая</w:t>
      </w:r>
      <w:proofErr w:type="gramEnd"/>
      <w:r w:rsidRPr="007E1073">
        <w:rPr>
          <w:rFonts w:eastAsia="Times New Roman"/>
          <w:sz w:val="26"/>
          <w:szCs w:val="26"/>
        </w:rPr>
        <w:t>, Нефтяников поступают на КНС и напорным коллектором поступают на канализационные очистные сооружения.</w:t>
      </w:r>
    </w:p>
    <w:p w14:paraId="666D0AD9" w14:textId="77777777" w:rsidR="00D91165" w:rsidRPr="007E1073" w:rsidRDefault="00D91165" w:rsidP="00D91165">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Технические параметры</w:t>
      </w:r>
    </w:p>
    <w:p w14:paraId="0046180E" w14:textId="77777777" w:rsidR="00D91165" w:rsidRPr="007E1073" w:rsidRDefault="00D91165" w:rsidP="00D91165">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Технологическая зона №1</w:t>
      </w:r>
    </w:p>
    <w:p w14:paraId="1C156FCF" w14:textId="62423A97" w:rsidR="00D91165" w:rsidRPr="007E1073" w:rsidRDefault="00D91165" w:rsidP="0080387C">
      <w:pPr>
        <w:pStyle w:val="affc"/>
        <w:rPr>
          <w:rFonts w:eastAsia="Times New Roman"/>
          <w:sz w:val="26"/>
          <w:szCs w:val="26"/>
        </w:rPr>
      </w:pPr>
      <w:r w:rsidRPr="007E1073">
        <w:rPr>
          <w:rFonts w:eastAsia="Times New Roman"/>
          <w:sz w:val="26"/>
          <w:szCs w:val="26"/>
        </w:rPr>
        <w:t xml:space="preserve">В таблице 1.3.1. </w:t>
      </w:r>
      <w:proofErr w:type="gramStart"/>
      <w:r w:rsidRPr="007E1073">
        <w:rPr>
          <w:rFonts w:eastAsia="Times New Roman"/>
          <w:sz w:val="26"/>
          <w:szCs w:val="26"/>
        </w:rPr>
        <w:t>представлен</w:t>
      </w:r>
      <w:proofErr w:type="gramEnd"/>
      <w:r w:rsidRPr="007E1073">
        <w:rPr>
          <w:rFonts w:eastAsia="Times New Roman"/>
          <w:sz w:val="26"/>
          <w:szCs w:val="26"/>
        </w:rPr>
        <w:t xml:space="preserve"> технические характеристики КНС</w:t>
      </w:r>
      <w:r w:rsidRPr="007E1073">
        <w:rPr>
          <w:sz w:val="26"/>
          <w:szCs w:val="26"/>
        </w:rPr>
        <w:t xml:space="preserve"> </w:t>
      </w:r>
      <w:r w:rsidRPr="007E1073">
        <w:rPr>
          <w:rFonts w:eastAsia="Times New Roman"/>
          <w:sz w:val="26"/>
          <w:szCs w:val="26"/>
        </w:rPr>
        <w:t>технологической зоны №1.</w:t>
      </w:r>
    </w:p>
    <w:p w14:paraId="7D6F1DCE" w14:textId="63C46D36" w:rsidR="00D91165" w:rsidRPr="007E1073" w:rsidRDefault="00D91165" w:rsidP="0080387C">
      <w:pPr>
        <w:pStyle w:val="afffe"/>
        <w:rPr>
          <w:rFonts w:eastAsia="Times New Roman"/>
          <w:sz w:val="26"/>
          <w:szCs w:val="26"/>
        </w:rPr>
      </w:pPr>
      <w:r w:rsidRPr="007E1073">
        <w:rPr>
          <w:rFonts w:eastAsia="Times New Roman"/>
          <w:sz w:val="26"/>
          <w:szCs w:val="26"/>
        </w:rPr>
        <w:t>Таблице 1.3.1. Технические характеристики КНС технологической зоны №1</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589"/>
        <w:gridCol w:w="2573"/>
        <w:gridCol w:w="2579"/>
      </w:tblGrid>
      <w:tr w:rsidR="00D91165" w:rsidRPr="007E1073" w14:paraId="77173029" w14:textId="77777777" w:rsidTr="00D24B00">
        <w:trPr>
          <w:trHeight w:val="20"/>
        </w:trPr>
        <w:tc>
          <w:tcPr>
            <w:tcW w:w="1208" w:type="pct"/>
            <w:vMerge w:val="restart"/>
            <w:shd w:val="clear" w:color="auto" w:fill="auto"/>
            <w:hideMark/>
          </w:tcPr>
          <w:p w14:paraId="2AD76C9C" w14:textId="77777777" w:rsidR="00D91165" w:rsidRPr="007E1073" w:rsidRDefault="00D91165" w:rsidP="00D9116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Наименование и расположение КНС</w:t>
            </w:r>
          </w:p>
        </w:tc>
        <w:tc>
          <w:tcPr>
            <w:tcW w:w="1213" w:type="pct"/>
            <w:vMerge w:val="restart"/>
            <w:shd w:val="clear" w:color="auto" w:fill="auto"/>
            <w:hideMark/>
          </w:tcPr>
          <w:p w14:paraId="256E716B" w14:textId="77777777" w:rsidR="00D91165" w:rsidRPr="007E1073" w:rsidRDefault="00D91165" w:rsidP="00D9116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Производительность, </w:t>
            </w:r>
            <w:proofErr w:type="spellStart"/>
            <w:r w:rsidRPr="007E1073">
              <w:rPr>
                <w:rFonts w:ascii="Times New Roman" w:eastAsia="Times New Roman" w:hAnsi="Times New Roman"/>
                <w:color w:val="000000"/>
                <w:sz w:val="26"/>
                <w:szCs w:val="26"/>
                <w:lang w:eastAsia="ru-RU"/>
              </w:rPr>
              <w:t>куб.м</w:t>
            </w:r>
            <w:proofErr w:type="spellEnd"/>
            <w:r w:rsidRPr="007E1073">
              <w:rPr>
                <w:rFonts w:ascii="Times New Roman" w:eastAsia="Times New Roman" w:hAnsi="Times New Roman"/>
                <w:color w:val="000000"/>
                <w:sz w:val="26"/>
                <w:szCs w:val="26"/>
                <w:lang w:eastAsia="ru-RU"/>
              </w:rPr>
              <w:t>./час</w:t>
            </w:r>
          </w:p>
        </w:tc>
        <w:tc>
          <w:tcPr>
            <w:tcW w:w="2579" w:type="pct"/>
            <w:gridSpan w:val="2"/>
            <w:shd w:val="clear" w:color="auto" w:fill="auto"/>
            <w:noWrap/>
            <w:hideMark/>
          </w:tcPr>
          <w:p w14:paraId="1901DA0F" w14:textId="77777777" w:rsidR="00D91165" w:rsidRPr="007E1073" w:rsidRDefault="00D91165" w:rsidP="00D9116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Оборудование КНС</w:t>
            </w:r>
          </w:p>
        </w:tc>
      </w:tr>
      <w:tr w:rsidR="00D91165" w:rsidRPr="007E1073" w14:paraId="4EE86461" w14:textId="77777777" w:rsidTr="00D24B00">
        <w:trPr>
          <w:trHeight w:val="20"/>
        </w:trPr>
        <w:tc>
          <w:tcPr>
            <w:tcW w:w="1208" w:type="pct"/>
            <w:vMerge/>
            <w:hideMark/>
          </w:tcPr>
          <w:p w14:paraId="4F9F965F" w14:textId="77777777" w:rsidR="00D91165" w:rsidRPr="007E1073" w:rsidRDefault="00D91165" w:rsidP="00D91165">
            <w:pPr>
              <w:spacing w:after="0" w:line="240" w:lineRule="auto"/>
              <w:jc w:val="center"/>
              <w:rPr>
                <w:rFonts w:ascii="Times New Roman" w:eastAsia="Times New Roman" w:hAnsi="Times New Roman"/>
                <w:color w:val="000000"/>
                <w:sz w:val="26"/>
                <w:szCs w:val="26"/>
                <w:lang w:eastAsia="ru-RU"/>
              </w:rPr>
            </w:pPr>
          </w:p>
        </w:tc>
        <w:tc>
          <w:tcPr>
            <w:tcW w:w="1213" w:type="pct"/>
            <w:vMerge/>
            <w:hideMark/>
          </w:tcPr>
          <w:p w14:paraId="38588F8E" w14:textId="77777777" w:rsidR="00D91165" w:rsidRPr="007E1073" w:rsidRDefault="00D91165" w:rsidP="00D91165">
            <w:pPr>
              <w:spacing w:after="0" w:line="240" w:lineRule="auto"/>
              <w:jc w:val="center"/>
              <w:rPr>
                <w:rFonts w:ascii="Times New Roman" w:eastAsia="Times New Roman" w:hAnsi="Times New Roman"/>
                <w:color w:val="000000"/>
                <w:sz w:val="26"/>
                <w:szCs w:val="26"/>
                <w:lang w:eastAsia="ru-RU"/>
              </w:rPr>
            </w:pPr>
          </w:p>
        </w:tc>
        <w:tc>
          <w:tcPr>
            <w:tcW w:w="1288" w:type="pct"/>
            <w:shd w:val="clear" w:color="auto" w:fill="auto"/>
            <w:hideMark/>
          </w:tcPr>
          <w:p w14:paraId="38881AA5" w14:textId="77777777" w:rsidR="00D91165" w:rsidRPr="007E1073" w:rsidRDefault="00D91165" w:rsidP="00D9116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Насосы, кол-во /наименование</w:t>
            </w:r>
          </w:p>
        </w:tc>
        <w:tc>
          <w:tcPr>
            <w:tcW w:w="1291" w:type="pct"/>
            <w:shd w:val="clear" w:color="auto" w:fill="auto"/>
            <w:hideMark/>
          </w:tcPr>
          <w:p w14:paraId="58730089" w14:textId="77777777" w:rsidR="00D91165" w:rsidRPr="007E1073" w:rsidRDefault="00D91165" w:rsidP="00D9116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Электродвигатели, кол-во/мощность, кВт</w:t>
            </w:r>
          </w:p>
        </w:tc>
      </w:tr>
      <w:tr w:rsidR="00D91165" w:rsidRPr="007E1073" w14:paraId="7FDF1631" w14:textId="77777777" w:rsidTr="00D24B00">
        <w:trPr>
          <w:trHeight w:val="20"/>
        </w:trPr>
        <w:tc>
          <w:tcPr>
            <w:tcW w:w="1208" w:type="pct"/>
            <w:shd w:val="clear" w:color="auto" w:fill="auto"/>
            <w:noWrap/>
            <w:hideMark/>
          </w:tcPr>
          <w:p w14:paraId="445FCA8F" w14:textId="77777777" w:rsidR="00D91165" w:rsidRPr="007E1073" w:rsidRDefault="00D91165" w:rsidP="00D9116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КНС №1</w:t>
            </w:r>
          </w:p>
          <w:p w14:paraId="29EAAA50" w14:textId="77777777" w:rsidR="00D91165" w:rsidRPr="007E1073" w:rsidRDefault="00D91165" w:rsidP="00D9116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ул. Молодежная</w:t>
            </w:r>
          </w:p>
        </w:tc>
        <w:tc>
          <w:tcPr>
            <w:tcW w:w="1213" w:type="pct"/>
            <w:shd w:val="clear" w:color="auto" w:fill="auto"/>
            <w:vAlign w:val="bottom"/>
            <w:hideMark/>
          </w:tcPr>
          <w:p w14:paraId="2A949B27" w14:textId="77777777" w:rsidR="00D91165" w:rsidRPr="007E1073" w:rsidRDefault="00D91165" w:rsidP="00D9116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42.0</w:t>
            </w:r>
          </w:p>
        </w:tc>
        <w:tc>
          <w:tcPr>
            <w:tcW w:w="1288" w:type="pct"/>
            <w:shd w:val="clear" w:color="auto" w:fill="auto"/>
            <w:vAlign w:val="bottom"/>
            <w:hideMark/>
          </w:tcPr>
          <w:p w14:paraId="2210E3B6" w14:textId="77777777" w:rsidR="00D91165" w:rsidRPr="007E1073" w:rsidRDefault="00D91165" w:rsidP="00D9116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 / ЦМФ-42/11 РМ</w:t>
            </w:r>
          </w:p>
        </w:tc>
        <w:tc>
          <w:tcPr>
            <w:tcW w:w="1291" w:type="pct"/>
            <w:shd w:val="clear" w:color="auto" w:fill="auto"/>
            <w:vAlign w:val="bottom"/>
            <w:hideMark/>
          </w:tcPr>
          <w:p w14:paraId="7CFC8DF6" w14:textId="77777777" w:rsidR="00D91165" w:rsidRPr="007E1073" w:rsidRDefault="00D91165" w:rsidP="00D9116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 / 3.0</w:t>
            </w:r>
          </w:p>
        </w:tc>
      </w:tr>
      <w:tr w:rsidR="00D91165" w:rsidRPr="007E1073" w14:paraId="095F4CB3" w14:textId="77777777" w:rsidTr="00D24B00">
        <w:trPr>
          <w:trHeight w:val="20"/>
        </w:trPr>
        <w:tc>
          <w:tcPr>
            <w:tcW w:w="1208" w:type="pct"/>
            <w:shd w:val="clear" w:color="auto" w:fill="auto"/>
            <w:noWrap/>
            <w:hideMark/>
          </w:tcPr>
          <w:p w14:paraId="2C635182" w14:textId="77777777" w:rsidR="00D91165" w:rsidRPr="007E1073" w:rsidRDefault="00D91165" w:rsidP="00D9116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КНС №2</w:t>
            </w:r>
          </w:p>
          <w:p w14:paraId="793ABDDE" w14:textId="77777777" w:rsidR="00D91165" w:rsidRPr="007E1073" w:rsidRDefault="00D91165" w:rsidP="00D9116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ул. 55 лет Победы</w:t>
            </w:r>
          </w:p>
        </w:tc>
        <w:tc>
          <w:tcPr>
            <w:tcW w:w="1213" w:type="pct"/>
            <w:shd w:val="clear" w:color="auto" w:fill="auto"/>
            <w:noWrap/>
            <w:vAlign w:val="bottom"/>
            <w:hideMark/>
          </w:tcPr>
          <w:p w14:paraId="5D92DF17" w14:textId="77777777" w:rsidR="00D91165" w:rsidRPr="007E1073" w:rsidRDefault="00D91165" w:rsidP="00D9116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42.0</w:t>
            </w:r>
          </w:p>
        </w:tc>
        <w:tc>
          <w:tcPr>
            <w:tcW w:w="1288" w:type="pct"/>
            <w:shd w:val="clear" w:color="auto" w:fill="auto"/>
            <w:vAlign w:val="bottom"/>
            <w:hideMark/>
          </w:tcPr>
          <w:p w14:paraId="66854F7E" w14:textId="77777777" w:rsidR="00D91165" w:rsidRPr="007E1073" w:rsidRDefault="00D91165" w:rsidP="00D9116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 / ЦМФ-42/11 РМ</w:t>
            </w:r>
          </w:p>
        </w:tc>
        <w:tc>
          <w:tcPr>
            <w:tcW w:w="1291" w:type="pct"/>
            <w:shd w:val="clear" w:color="auto" w:fill="auto"/>
            <w:vAlign w:val="bottom"/>
            <w:hideMark/>
          </w:tcPr>
          <w:p w14:paraId="23478252" w14:textId="77777777" w:rsidR="00D91165" w:rsidRPr="007E1073" w:rsidRDefault="00D91165" w:rsidP="00D9116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 / 3.0</w:t>
            </w:r>
          </w:p>
        </w:tc>
      </w:tr>
      <w:tr w:rsidR="00D91165" w:rsidRPr="007E1073" w14:paraId="5A895A0F" w14:textId="77777777" w:rsidTr="00D24B00">
        <w:trPr>
          <w:trHeight w:val="20"/>
        </w:trPr>
        <w:tc>
          <w:tcPr>
            <w:tcW w:w="1208" w:type="pct"/>
            <w:shd w:val="clear" w:color="auto" w:fill="auto"/>
            <w:noWrap/>
            <w:hideMark/>
          </w:tcPr>
          <w:p w14:paraId="280E1864" w14:textId="77777777" w:rsidR="00D91165" w:rsidRPr="007E1073" w:rsidRDefault="00D91165" w:rsidP="00D9116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КНС №3</w:t>
            </w:r>
          </w:p>
          <w:p w14:paraId="3FCA71FF" w14:textId="77777777" w:rsidR="00D91165" w:rsidRPr="007E1073" w:rsidRDefault="00D91165" w:rsidP="00D9116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 Транспортный</w:t>
            </w:r>
          </w:p>
        </w:tc>
        <w:tc>
          <w:tcPr>
            <w:tcW w:w="1213" w:type="pct"/>
            <w:shd w:val="clear" w:color="auto" w:fill="auto"/>
            <w:noWrap/>
            <w:vAlign w:val="bottom"/>
            <w:hideMark/>
          </w:tcPr>
          <w:p w14:paraId="548409EB" w14:textId="77777777" w:rsidR="00D91165" w:rsidRPr="007E1073" w:rsidRDefault="00D91165" w:rsidP="00D9116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42.0</w:t>
            </w:r>
          </w:p>
        </w:tc>
        <w:tc>
          <w:tcPr>
            <w:tcW w:w="1288" w:type="pct"/>
            <w:shd w:val="clear" w:color="auto" w:fill="auto"/>
            <w:vAlign w:val="bottom"/>
            <w:hideMark/>
          </w:tcPr>
          <w:p w14:paraId="687D64BE" w14:textId="77777777" w:rsidR="00D91165" w:rsidRPr="007E1073" w:rsidRDefault="00D91165" w:rsidP="00D9116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 / ЦМФ-42/11 РМ</w:t>
            </w:r>
          </w:p>
        </w:tc>
        <w:tc>
          <w:tcPr>
            <w:tcW w:w="1291" w:type="pct"/>
            <w:shd w:val="clear" w:color="auto" w:fill="auto"/>
            <w:vAlign w:val="bottom"/>
            <w:hideMark/>
          </w:tcPr>
          <w:p w14:paraId="2D8ECE34" w14:textId="77777777" w:rsidR="00D91165" w:rsidRPr="007E1073" w:rsidRDefault="00D91165" w:rsidP="00D9116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 / 3.0</w:t>
            </w:r>
          </w:p>
        </w:tc>
      </w:tr>
    </w:tbl>
    <w:p w14:paraId="026F1601" w14:textId="77777777" w:rsidR="0080387C" w:rsidRPr="007E1073" w:rsidRDefault="0080387C" w:rsidP="00D91165">
      <w:pPr>
        <w:suppressAutoHyphens/>
        <w:spacing w:after="0" w:line="240" w:lineRule="auto"/>
        <w:ind w:firstLine="709"/>
        <w:contextualSpacing/>
        <w:jc w:val="both"/>
        <w:rPr>
          <w:rFonts w:ascii="Times New Roman" w:eastAsia="Times New Roman" w:hAnsi="Times New Roman"/>
          <w:sz w:val="26"/>
          <w:szCs w:val="26"/>
          <w:lang w:eastAsia="ru-RU"/>
        </w:rPr>
      </w:pPr>
      <w:bookmarkStart w:id="363" w:name="_Hlk115832886"/>
    </w:p>
    <w:p w14:paraId="6250E1FD" w14:textId="2044975A" w:rsidR="00D91165" w:rsidRPr="007E1073" w:rsidRDefault="00D91165" w:rsidP="00D91165">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Канализационные очистные сооружения технологической зоны №1 построены в 1993 году и введены в эксплуатацию в 1997 году. Производительность составляет 400куб.м./</w:t>
      </w:r>
      <w:proofErr w:type="spellStart"/>
      <w:r w:rsidRPr="007E1073">
        <w:rPr>
          <w:rFonts w:ascii="Times New Roman" w:eastAsia="Times New Roman" w:hAnsi="Times New Roman"/>
          <w:sz w:val="26"/>
          <w:szCs w:val="26"/>
          <w:lang w:eastAsia="ru-RU"/>
        </w:rPr>
        <w:t>сут</w:t>
      </w:r>
      <w:proofErr w:type="spellEnd"/>
      <w:r w:rsidRPr="007E1073">
        <w:rPr>
          <w:rFonts w:ascii="Times New Roman" w:eastAsia="Times New Roman" w:hAnsi="Times New Roman"/>
          <w:sz w:val="26"/>
          <w:szCs w:val="26"/>
          <w:lang w:eastAsia="ru-RU"/>
        </w:rPr>
        <w:t>.</w:t>
      </w:r>
    </w:p>
    <w:bookmarkEnd w:id="363"/>
    <w:p w14:paraId="53FAA05E" w14:textId="10FCBBF5" w:rsidR="00D91165" w:rsidRPr="007E1073" w:rsidRDefault="00D91165" w:rsidP="00D91165">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Технические характеристики КНС технологической зоны №2 представлены в таблице 1.3.2.</w:t>
      </w:r>
    </w:p>
    <w:p w14:paraId="50E720D8" w14:textId="45B0217F" w:rsidR="00D91165" w:rsidRPr="007E1073" w:rsidRDefault="00D91165" w:rsidP="0080387C">
      <w:pPr>
        <w:pStyle w:val="afffe"/>
        <w:rPr>
          <w:rFonts w:eastAsia="Times New Roman"/>
          <w:sz w:val="26"/>
          <w:szCs w:val="26"/>
        </w:rPr>
      </w:pPr>
      <w:r w:rsidRPr="007E1073">
        <w:rPr>
          <w:rFonts w:eastAsia="Times New Roman"/>
          <w:sz w:val="26"/>
          <w:szCs w:val="26"/>
        </w:rPr>
        <w:t>Таблице 1.3.2. Технические характеристики КНС технологической зоны №2</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1"/>
        <w:gridCol w:w="2005"/>
        <w:gridCol w:w="2693"/>
        <w:gridCol w:w="2418"/>
        <w:gridCol w:w="13"/>
      </w:tblGrid>
      <w:tr w:rsidR="00D91165" w:rsidRPr="007E1073" w14:paraId="2DE47146" w14:textId="77777777" w:rsidTr="00032D81">
        <w:trPr>
          <w:trHeight w:val="20"/>
          <w:tblHeader/>
        </w:trPr>
        <w:tc>
          <w:tcPr>
            <w:tcW w:w="2781" w:type="dxa"/>
            <w:vMerge w:val="restart"/>
            <w:shd w:val="clear" w:color="auto" w:fill="auto"/>
            <w:hideMark/>
          </w:tcPr>
          <w:p w14:paraId="4DE3F17C" w14:textId="77777777" w:rsidR="00D91165" w:rsidRPr="007E1073" w:rsidRDefault="00D91165" w:rsidP="00D9116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Наименование и ра</w:t>
            </w:r>
            <w:r w:rsidRPr="007E1073">
              <w:rPr>
                <w:rFonts w:ascii="Times New Roman" w:eastAsia="Times New Roman" w:hAnsi="Times New Roman"/>
                <w:color w:val="000000"/>
                <w:sz w:val="26"/>
                <w:szCs w:val="26"/>
                <w:lang w:eastAsia="ru-RU"/>
              </w:rPr>
              <w:t>с</w:t>
            </w:r>
            <w:r w:rsidRPr="007E1073">
              <w:rPr>
                <w:rFonts w:ascii="Times New Roman" w:eastAsia="Times New Roman" w:hAnsi="Times New Roman"/>
                <w:color w:val="000000"/>
                <w:sz w:val="26"/>
                <w:szCs w:val="26"/>
                <w:lang w:eastAsia="ru-RU"/>
              </w:rPr>
              <w:t>положение КНС</w:t>
            </w:r>
          </w:p>
        </w:tc>
        <w:tc>
          <w:tcPr>
            <w:tcW w:w="2005" w:type="dxa"/>
            <w:vMerge w:val="restart"/>
            <w:shd w:val="clear" w:color="auto" w:fill="auto"/>
            <w:hideMark/>
          </w:tcPr>
          <w:p w14:paraId="3CB3F4EB" w14:textId="77777777" w:rsidR="00D91165" w:rsidRPr="007E1073" w:rsidRDefault="00D91165" w:rsidP="00D9116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Производ</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 xml:space="preserve">тельность, </w:t>
            </w:r>
            <w:proofErr w:type="spellStart"/>
            <w:r w:rsidRPr="007E1073">
              <w:rPr>
                <w:rFonts w:ascii="Times New Roman" w:eastAsia="Times New Roman" w:hAnsi="Times New Roman"/>
                <w:color w:val="000000"/>
                <w:sz w:val="26"/>
                <w:szCs w:val="26"/>
                <w:lang w:eastAsia="ru-RU"/>
              </w:rPr>
              <w:t>куб.м</w:t>
            </w:r>
            <w:proofErr w:type="spellEnd"/>
            <w:r w:rsidRPr="007E1073">
              <w:rPr>
                <w:rFonts w:ascii="Times New Roman" w:eastAsia="Times New Roman" w:hAnsi="Times New Roman"/>
                <w:color w:val="000000"/>
                <w:sz w:val="26"/>
                <w:szCs w:val="26"/>
                <w:lang w:eastAsia="ru-RU"/>
              </w:rPr>
              <w:t>./час</w:t>
            </w:r>
          </w:p>
        </w:tc>
        <w:tc>
          <w:tcPr>
            <w:tcW w:w="5124" w:type="dxa"/>
            <w:gridSpan w:val="3"/>
            <w:shd w:val="clear" w:color="auto" w:fill="auto"/>
            <w:noWrap/>
            <w:hideMark/>
          </w:tcPr>
          <w:p w14:paraId="5EC7B12A" w14:textId="77777777" w:rsidR="00D91165" w:rsidRPr="007E1073" w:rsidRDefault="00D91165" w:rsidP="00D9116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Оборудование КНС</w:t>
            </w:r>
          </w:p>
        </w:tc>
      </w:tr>
      <w:tr w:rsidR="00D91165" w:rsidRPr="007E1073" w14:paraId="673D122D" w14:textId="77777777" w:rsidTr="00032D81">
        <w:trPr>
          <w:gridAfter w:val="1"/>
          <w:wAfter w:w="13" w:type="dxa"/>
          <w:trHeight w:val="20"/>
          <w:tblHeader/>
        </w:trPr>
        <w:tc>
          <w:tcPr>
            <w:tcW w:w="2781" w:type="dxa"/>
            <w:vMerge/>
            <w:hideMark/>
          </w:tcPr>
          <w:p w14:paraId="2FDA5C2E" w14:textId="77777777" w:rsidR="00D91165" w:rsidRPr="007E1073" w:rsidRDefault="00D91165" w:rsidP="00D91165">
            <w:pPr>
              <w:spacing w:after="0" w:line="240" w:lineRule="auto"/>
              <w:jc w:val="center"/>
              <w:rPr>
                <w:rFonts w:ascii="Times New Roman" w:eastAsia="Times New Roman" w:hAnsi="Times New Roman"/>
                <w:color w:val="000000"/>
                <w:sz w:val="26"/>
                <w:szCs w:val="26"/>
                <w:lang w:eastAsia="ru-RU"/>
              </w:rPr>
            </w:pPr>
          </w:p>
        </w:tc>
        <w:tc>
          <w:tcPr>
            <w:tcW w:w="2005" w:type="dxa"/>
            <w:vMerge/>
            <w:hideMark/>
          </w:tcPr>
          <w:p w14:paraId="670F0AB4" w14:textId="77777777" w:rsidR="00D91165" w:rsidRPr="007E1073" w:rsidRDefault="00D91165" w:rsidP="00D91165">
            <w:pPr>
              <w:spacing w:after="0" w:line="240" w:lineRule="auto"/>
              <w:jc w:val="center"/>
              <w:rPr>
                <w:rFonts w:ascii="Times New Roman" w:eastAsia="Times New Roman" w:hAnsi="Times New Roman"/>
                <w:color w:val="000000"/>
                <w:sz w:val="26"/>
                <w:szCs w:val="26"/>
                <w:lang w:eastAsia="ru-RU"/>
              </w:rPr>
            </w:pPr>
          </w:p>
        </w:tc>
        <w:tc>
          <w:tcPr>
            <w:tcW w:w="2693" w:type="dxa"/>
            <w:shd w:val="clear" w:color="auto" w:fill="auto"/>
            <w:hideMark/>
          </w:tcPr>
          <w:p w14:paraId="471A8BDC" w14:textId="77777777" w:rsidR="00D91165" w:rsidRPr="007E1073" w:rsidRDefault="00D91165" w:rsidP="00D9116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Насосы, кол-во /наименование</w:t>
            </w:r>
          </w:p>
        </w:tc>
        <w:tc>
          <w:tcPr>
            <w:tcW w:w="2418" w:type="dxa"/>
            <w:shd w:val="clear" w:color="auto" w:fill="auto"/>
            <w:hideMark/>
          </w:tcPr>
          <w:p w14:paraId="6074430C" w14:textId="77777777" w:rsidR="00D91165" w:rsidRPr="007E1073" w:rsidRDefault="00D91165" w:rsidP="00D9116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Электродвигат</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ли, кол-во/мощность, кВт</w:t>
            </w:r>
          </w:p>
        </w:tc>
      </w:tr>
      <w:tr w:rsidR="00D91165" w:rsidRPr="007E1073" w14:paraId="7646FF05" w14:textId="77777777" w:rsidTr="00032D81">
        <w:trPr>
          <w:gridAfter w:val="1"/>
          <w:wAfter w:w="13" w:type="dxa"/>
          <w:trHeight w:val="20"/>
        </w:trPr>
        <w:tc>
          <w:tcPr>
            <w:tcW w:w="2781" w:type="dxa"/>
            <w:shd w:val="clear" w:color="auto" w:fill="auto"/>
            <w:noWrap/>
            <w:hideMark/>
          </w:tcPr>
          <w:p w14:paraId="2CEF3AFD" w14:textId="0A40F6B2" w:rsidR="00D91165" w:rsidRPr="007E1073" w:rsidRDefault="00D91165" w:rsidP="00D9116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КНС №4 </w:t>
            </w:r>
            <w:r w:rsidR="00836518" w:rsidRPr="007E1073">
              <w:rPr>
                <w:rFonts w:ascii="Times New Roman" w:eastAsia="Times New Roman" w:hAnsi="Times New Roman"/>
                <w:color w:val="000000"/>
                <w:sz w:val="26"/>
                <w:szCs w:val="26"/>
                <w:lang w:eastAsia="ru-RU"/>
              </w:rPr>
              <w:br/>
            </w:r>
            <w:r w:rsidRPr="007E1073">
              <w:rPr>
                <w:rFonts w:ascii="Times New Roman" w:eastAsia="Times New Roman" w:hAnsi="Times New Roman"/>
                <w:color w:val="000000"/>
                <w:sz w:val="26"/>
                <w:szCs w:val="26"/>
                <w:lang w:eastAsia="ru-RU"/>
              </w:rPr>
              <w:t>«Газовиков»</w:t>
            </w:r>
          </w:p>
        </w:tc>
        <w:tc>
          <w:tcPr>
            <w:tcW w:w="2005" w:type="dxa"/>
            <w:shd w:val="clear" w:color="auto" w:fill="auto"/>
            <w:vAlign w:val="bottom"/>
            <w:hideMark/>
          </w:tcPr>
          <w:p w14:paraId="70B6D24D" w14:textId="2AFC25AD" w:rsidR="00D91165" w:rsidRPr="007E1073" w:rsidRDefault="00682F8A" w:rsidP="00D9116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60</w:t>
            </w:r>
            <w:r w:rsidR="00D91165" w:rsidRPr="007E1073">
              <w:rPr>
                <w:rFonts w:ascii="Times New Roman" w:eastAsia="Times New Roman" w:hAnsi="Times New Roman"/>
                <w:color w:val="000000"/>
                <w:sz w:val="26"/>
                <w:szCs w:val="26"/>
                <w:lang w:eastAsia="ru-RU"/>
              </w:rPr>
              <w:t>.</w:t>
            </w:r>
            <w:r w:rsidRPr="007E1073">
              <w:rPr>
                <w:rFonts w:ascii="Times New Roman" w:eastAsia="Times New Roman" w:hAnsi="Times New Roman"/>
                <w:color w:val="000000"/>
                <w:sz w:val="26"/>
                <w:szCs w:val="26"/>
                <w:lang w:eastAsia="ru-RU"/>
              </w:rPr>
              <w:t>0</w:t>
            </w:r>
            <w:r w:rsidR="00D91165" w:rsidRPr="007E1073">
              <w:rPr>
                <w:rFonts w:ascii="Times New Roman" w:eastAsia="Times New Roman" w:hAnsi="Times New Roman"/>
                <w:color w:val="000000"/>
                <w:sz w:val="26"/>
                <w:szCs w:val="26"/>
                <w:lang w:eastAsia="ru-RU"/>
              </w:rPr>
              <w:t>0</w:t>
            </w:r>
          </w:p>
        </w:tc>
        <w:tc>
          <w:tcPr>
            <w:tcW w:w="2693" w:type="dxa"/>
            <w:shd w:val="clear" w:color="auto" w:fill="auto"/>
            <w:vAlign w:val="bottom"/>
            <w:hideMark/>
          </w:tcPr>
          <w:p w14:paraId="30AEBE5F" w14:textId="7DC82312" w:rsidR="00D91165" w:rsidRPr="007E1073" w:rsidRDefault="00682F8A" w:rsidP="00D9116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 / Иртыш</w:t>
            </w:r>
          </w:p>
        </w:tc>
        <w:tc>
          <w:tcPr>
            <w:tcW w:w="2418" w:type="dxa"/>
            <w:shd w:val="clear" w:color="auto" w:fill="auto"/>
            <w:vAlign w:val="bottom"/>
            <w:hideMark/>
          </w:tcPr>
          <w:p w14:paraId="3ACA19A7" w14:textId="77777777" w:rsidR="00D91165" w:rsidRPr="007E1073" w:rsidRDefault="00D91165" w:rsidP="00D9116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 / 3.0</w:t>
            </w:r>
          </w:p>
        </w:tc>
      </w:tr>
      <w:tr w:rsidR="00D91165" w:rsidRPr="007E1073" w14:paraId="1E23453A" w14:textId="77777777" w:rsidTr="00032D81">
        <w:trPr>
          <w:gridAfter w:val="1"/>
          <w:wAfter w:w="13" w:type="dxa"/>
          <w:trHeight w:val="20"/>
        </w:trPr>
        <w:tc>
          <w:tcPr>
            <w:tcW w:w="2781" w:type="dxa"/>
            <w:shd w:val="clear" w:color="auto" w:fill="auto"/>
            <w:noWrap/>
            <w:hideMark/>
          </w:tcPr>
          <w:p w14:paraId="1CB25D7A" w14:textId="77777777" w:rsidR="00D91165" w:rsidRPr="007E1073" w:rsidRDefault="00D91165" w:rsidP="00D9116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КНС №1</w:t>
            </w:r>
          </w:p>
          <w:p w14:paraId="01B8D223" w14:textId="77777777" w:rsidR="00D91165" w:rsidRPr="007E1073" w:rsidRDefault="00D91165" w:rsidP="00D9116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район ст. Салым</w:t>
            </w:r>
          </w:p>
        </w:tc>
        <w:tc>
          <w:tcPr>
            <w:tcW w:w="2005" w:type="dxa"/>
            <w:shd w:val="clear" w:color="auto" w:fill="auto"/>
            <w:noWrap/>
            <w:vAlign w:val="bottom"/>
            <w:hideMark/>
          </w:tcPr>
          <w:p w14:paraId="2A6240C3" w14:textId="263E294D" w:rsidR="00D91165" w:rsidRPr="007E1073" w:rsidRDefault="00682F8A" w:rsidP="00D9116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100</w:t>
            </w:r>
            <w:r w:rsidR="00D91165" w:rsidRPr="007E1073">
              <w:rPr>
                <w:rFonts w:ascii="Times New Roman" w:eastAsia="Times New Roman" w:hAnsi="Times New Roman"/>
                <w:color w:val="000000"/>
                <w:sz w:val="26"/>
                <w:szCs w:val="26"/>
                <w:lang w:eastAsia="ru-RU"/>
              </w:rPr>
              <w:t>.</w:t>
            </w:r>
            <w:r w:rsidRPr="007E1073">
              <w:rPr>
                <w:rFonts w:ascii="Times New Roman" w:eastAsia="Times New Roman" w:hAnsi="Times New Roman"/>
                <w:color w:val="000000"/>
                <w:sz w:val="26"/>
                <w:szCs w:val="26"/>
                <w:lang w:eastAsia="ru-RU"/>
              </w:rPr>
              <w:t>0</w:t>
            </w:r>
            <w:r w:rsidR="00D91165" w:rsidRPr="007E1073">
              <w:rPr>
                <w:rFonts w:ascii="Times New Roman" w:eastAsia="Times New Roman" w:hAnsi="Times New Roman"/>
                <w:color w:val="000000"/>
                <w:sz w:val="26"/>
                <w:szCs w:val="26"/>
                <w:lang w:eastAsia="ru-RU"/>
              </w:rPr>
              <w:t>0</w:t>
            </w:r>
          </w:p>
        </w:tc>
        <w:tc>
          <w:tcPr>
            <w:tcW w:w="2693" w:type="dxa"/>
            <w:shd w:val="clear" w:color="auto" w:fill="auto"/>
            <w:vAlign w:val="bottom"/>
            <w:hideMark/>
          </w:tcPr>
          <w:p w14:paraId="165B4D97" w14:textId="5006EC0F" w:rsidR="00D91165" w:rsidRPr="007E1073" w:rsidRDefault="00D91165" w:rsidP="00D9116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1 / СМ </w:t>
            </w:r>
            <w:r w:rsidR="00682F8A" w:rsidRPr="007E1073">
              <w:rPr>
                <w:rFonts w:ascii="Times New Roman" w:eastAsia="Times New Roman" w:hAnsi="Times New Roman"/>
                <w:color w:val="000000"/>
                <w:sz w:val="26"/>
                <w:szCs w:val="26"/>
                <w:lang w:eastAsia="ru-RU"/>
              </w:rPr>
              <w:t>100-65-200а</w:t>
            </w:r>
          </w:p>
        </w:tc>
        <w:tc>
          <w:tcPr>
            <w:tcW w:w="2418" w:type="dxa"/>
            <w:shd w:val="clear" w:color="auto" w:fill="auto"/>
            <w:vAlign w:val="bottom"/>
            <w:hideMark/>
          </w:tcPr>
          <w:p w14:paraId="47BC4EAE" w14:textId="77777777" w:rsidR="00D91165" w:rsidRPr="007E1073" w:rsidRDefault="00D91165" w:rsidP="00D9116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 / 18.5</w:t>
            </w:r>
          </w:p>
        </w:tc>
      </w:tr>
    </w:tbl>
    <w:p w14:paraId="0E95B4C5" w14:textId="77777777" w:rsidR="0080387C" w:rsidRPr="007E1073" w:rsidRDefault="0080387C" w:rsidP="00D91165">
      <w:pPr>
        <w:suppressAutoHyphens/>
        <w:spacing w:after="0" w:line="240" w:lineRule="auto"/>
        <w:ind w:firstLine="709"/>
        <w:contextualSpacing/>
        <w:jc w:val="both"/>
        <w:rPr>
          <w:rFonts w:ascii="Times New Roman" w:eastAsia="Times New Roman" w:hAnsi="Times New Roman"/>
          <w:sz w:val="26"/>
          <w:szCs w:val="26"/>
          <w:lang w:eastAsia="ru-RU"/>
        </w:rPr>
      </w:pPr>
      <w:bookmarkStart w:id="364" w:name="_Hlk115832894"/>
    </w:p>
    <w:p w14:paraId="4A2377A5" w14:textId="00AD2CA0" w:rsidR="00D91165" w:rsidRPr="007E1073" w:rsidRDefault="00D91165" w:rsidP="00D91165">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 xml:space="preserve">Канализационные очистные сооружения технологической зоны №2 построены в 1978 году, производительностью 400 </w:t>
      </w:r>
      <w:proofErr w:type="spellStart"/>
      <w:r w:rsidRPr="007E1073">
        <w:rPr>
          <w:rFonts w:ascii="Times New Roman" w:eastAsia="Times New Roman" w:hAnsi="Times New Roman"/>
          <w:sz w:val="26"/>
          <w:szCs w:val="26"/>
          <w:lang w:eastAsia="ru-RU"/>
        </w:rPr>
        <w:t>куб.м</w:t>
      </w:r>
      <w:proofErr w:type="spellEnd"/>
      <w:r w:rsidRPr="007E1073">
        <w:rPr>
          <w:rFonts w:ascii="Times New Roman" w:eastAsia="Times New Roman" w:hAnsi="Times New Roman"/>
          <w:sz w:val="26"/>
          <w:szCs w:val="26"/>
          <w:lang w:eastAsia="ru-RU"/>
        </w:rPr>
        <w:t>./</w:t>
      </w:r>
      <w:proofErr w:type="spellStart"/>
      <w:r w:rsidRPr="007E1073">
        <w:rPr>
          <w:rFonts w:ascii="Times New Roman" w:eastAsia="Times New Roman" w:hAnsi="Times New Roman"/>
          <w:sz w:val="26"/>
          <w:szCs w:val="26"/>
          <w:lang w:eastAsia="ru-RU"/>
        </w:rPr>
        <w:t>сут</w:t>
      </w:r>
      <w:proofErr w:type="spellEnd"/>
      <w:r w:rsidRPr="007E1073">
        <w:rPr>
          <w:rFonts w:ascii="Times New Roman" w:eastAsia="Times New Roman" w:hAnsi="Times New Roman"/>
          <w:sz w:val="26"/>
          <w:szCs w:val="26"/>
          <w:lang w:eastAsia="ru-RU"/>
        </w:rPr>
        <w:t>.</w:t>
      </w:r>
    </w:p>
    <w:bookmarkEnd w:id="364"/>
    <w:p w14:paraId="4DB1C9E9" w14:textId="247216D8" w:rsidR="00D91165" w:rsidRPr="007E1073" w:rsidRDefault="00D91165" w:rsidP="00D91165">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Технические характеристики КНС технологической зоны №3 представлены в таблице 1.3.3.</w:t>
      </w:r>
    </w:p>
    <w:p w14:paraId="389BC8BC" w14:textId="2ADCE6EE" w:rsidR="00D91165" w:rsidRPr="007E1073" w:rsidRDefault="00D91165" w:rsidP="0080387C">
      <w:pPr>
        <w:pStyle w:val="afffe"/>
        <w:rPr>
          <w:rFonts w:eastAsia="Times New Roman"/>
          <w:sz w:val="26"/>
          <w:szCs w:val="26"/>
        </w:rPr>
      </w:pPr>
      <w:r w:rsidRPr="007E1073">
        <w:rPr>
          <w:rFonts w:eastAsia="Times New Roman"/>
          <w:sz w:val="26"/>
          <w:szCs w:val="26"/>
        </w:rPr>
        <w:t>Таблице 1.3.3. Технические характеристики КНС</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968"/>
        <w:gridCol w:w="2132"/>
        <w:gridCol w:w="2948"/>
      </w:tblGrid>
      <w:tr w:rsidR="00D91165" w:rsidRPr="007E1073" w14:paraId="50CC473E" w14:textId="77777777" w:rsidTr="00D24B00">
        <w:trPr>
          <w:trHeight w:val="20"/>
          <w:tblHeader/>
        </w:trPr>
        <w:tc>
          <w:tcPr>
            <w:tcW w:w="1036" w:type="pct"/>
            <w:vMerge w:val="restart"/>
            <w:shd w:val="clear" w:color="auto" w:fill="auto"/>
            <w:hideMark/>
          </w:tcPr>
          <w:p w14:paraId="4B70AD03" w14:textId="77777777" w:rsidR="00D91165" w:rsidRPr="007E1073" w:rsidRDefault="00D91165" w:rsidP="00D9116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Наименование и располож</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ние КНС</w:t>
            </w:r>
          </w:p>
        </w:tc>
        <w:tc>
          <w:tcPr>
            <w:tcW w:w="1462" w:type="pct"/>
            <w:vMerge w:val="restart"/>
            <w:shd w:val="clear" w:color="auto" w:fill="auto"/>
            <w:hideMark/>
          </w:tcPr>
          <w:p w14:paraId="3CAA2854" w14:textId="77777777" w:rsidR="00D91165" w:rsidRPr="007E1073" w:rsidRDefault="00D91165" w:rsidP="00D9116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Производительность, </w:t>
            </w:r>
            <w:proofErr w:type="spellStart"/>
            <w:r w:rsidRPr="007E1073">
              <w:rPr>
                <w:rFonts w:ascii="Times New Roman" w:eastAsia="Times New Roman" w:hAnsi="Times New Roman"/>
                <w:color w:val="000000"/>
                <w:sz w:val="26"/>
                <w:szCs w:val="26"/>
                <w:lang w:eastAsia="ru-RU"/>
              </w:rPr>
              <w:t>куб.м</w:t>
            </w:r>
            <w:proofErr w:type="spellEnd"/>
            <w:r w:rsidRPr="007E1073">
              <w:rPr>
                <w:rFonts w:ascii="Times New Roman" w:eastAsia="Times New Roman" w:hAnsi="Times New Roman"/>
                <w:color w:val="000000"/>
                <w:sz w:val="26"/>
                <w:szCs w:val="26"/>
                <w:lang w:eastAsia="ru-RU"/>
              </w:rPr>
              <w:t>./час</w:t>
            </w:r>
          </w:p>
        </w:tc>
        <w:tc>
          <w:tcPr>
            <w:tcW w:w="2502" w:type="pct"/>
            <w:gridSpan w:val="2"/>
            <w:shd w:val="clear" w:color="auto" w:fill="auto"/>
            <w:noWrap/>
            <w:hideMark/>
          </w:tcPr>
          <w:p w14:paraId="66D9E8FE" w14:textId="77777777" w:rsidR="00D91165" w:rsidRPr="007E1073" w:rsidRDefault="00D91165" w:rsidP="00D9116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Оборудование КНС</w:t>
            </w:r>
          </w:p>
        </w:tc>
      </w:tr>
      <w:tr w:rsidR="00D91165" w:rsidRPr="007E1073" w14:paraId="4C951936" w14:textId="77777777" w:rsidTr="00D24B00">
        <w:trPr>
          <w:trHeight w:val="20"/>
          <w:tblHeader/>
        </w:trPr>
        <w:tc>
          <w:tcPr>
            <w:tcW w:w="1036" w:type="pct"/>
            <w:vMerge/>
            <w:hideMark/>
          </w:tcPr>
          <w:p w14:paraId="47D5EFBD" w14:textId="77777777" w:rsidR="00D91165" w:rsidRPr="007E1073" w:rsidRDefault="00D91165" w:rsidP="00D91165">
            <w:pPr>
              <w:spacing w:after="0" w:line="240" w:lineRule="auto"/>
              <w:jc w:val="center"/>
              <w:rPr>
                <w:rFonts w:ascii="Times New Roman" w:eastAsia="Times New Roman" w:hAnsi="Times New Roman"/>
                <w:color w:val="000000"/>
                <w:sz w:val="26"/>
                <w:szCs w:val="26"/>
                <w:lang w:eastAsia="ru-RU"/>
              </w:rPr>
            </w:pPr>
          </w:p>
        </w:tc>
        <w:tc>
          <w:tcPr>
            <w:tcW w:w="1462" w:type="pct"/>
            <w:vMerge/>
            <w:hideMark/>
          </w:tcPr>
          <w:p w14:paraId="755AF3CF" w14:textId="77777777" w:rsidR="00D91165" w:rsidRPr="007E1073" w:rsidRDefault="00D91165" w:rsidP="00D91165">
            <w:pPr>
              <w:spacing w:after="0" w:line="240" w:lineRule="auto"/>
              <w:jc w:val="center"/>
              <w:rPr>
                <w:rFonts w:ascii="Times New Roman" w:eastAsia="Times New Roman" w:hAnsi="Times New Roman"/>
                <w:color w:val="000000"/>
                <w:sz w:val="26"/>
                <w:szCs w:val="26"/>
                <w:lang w:eastAsia="ru-RU"/>
              </w:rPr>
            </w:pPr>
          </w:p>
        </w:tc>
        <w:tc>
          <w:tcPr>
            <w:tcW w:w="1050" w:type="pct"/>
            <w:shd w:val="clear" w:color="auto" w:fill="auto"/>
            <w:hideMark/>
          </w:tcPr>
          <w:p w14:paraId="3D483759" w14:textId="77777777" w:rsidR="00D91165" w:rsidRPr="007E1073" w:rsidRDefault="00D91165" w:rsidP="00D9116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Насосы, кол-во /наименование</w:t>
            </w:r>
          </w:p>
        </w:tc>
        <w:tc>
          <w:tcPr>
            <w:tcW w:w="1452" w:type="pct"/>
            <w:shd w:val="clear" w:color="auto" w:fill="auto"/>
            <w:hideMark/>
          </w:tcPr>
          <w:p w14:paraId="16802195" w14:textId="77777777" w:rsidR="00D91165" w:rsidRPr="007E1073" w:rsidRDefault="00D91165" w:rsidP="00D9116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Электродвигатели, кол-во/мощность, кВт</w:t>
            </w:r>
          </w:p>
        </w:tc>
      </w:tr>
      <w:tr w:rsidR="00D91165" w:rsidRPr="007E1073" w14:paraId="74E6EBC5" w14:textId="77777777" w:rsidTr="00F04530">
        <w:trPr>
          <w:trHeight w:val="20"/>
        </w:trPr>
        <w:tc>
          <w:tcPr>
            <w:tcW w:w="1036" w:type="pct"/>
            <w:shd w:val="clear" w:color="auto" w:fill="auto"/>
            <w:noWrap/>
            <w:hideMark/>
          </w:tcPr>
          <w:p w14:paraId="32C894E8" w14:textId="77777777" w:rsidR="00D91165" w:rsidRPr="007E1073" w:rsidRDefault="00D91165" w:rsidP="00D9116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КНС</w:t>
            </w:r>
          </w:p>
          <w:p w14:paraId="0EF4FC6B" w14:textId="221ADB9A" w:rsidR="00682F8A" w:rsidRPr="007E1073" w:rsidRDefault="00682F8A" w:rsidP="00D9116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п. </w:t>
            </w:r>
            <w:proofErr w:type="spellStart"/>
            <w:r w:rsidRPr="007E1073">
              <w:rPr>
                <w:rFonts w:ascii="Times New Roman" w:eastAsia="Times New Roman" w:hAnsi="Times New Roman"/>
                <w:color w:val="000000"/>
                <w:sz w:val="26"/>
                <w:szCs w:val="26"/>
                <w:lang w:eastAsia="ru-RU"/>
              </w:rPr>
              <w:t>Сивыс-Ях</w:t>
            </w:r>
            <w:proofErr w:type="spellEnd"/>
          </w:p>
        </w:tc>
        <w:tc>
          <w:tcPr>
            <w:tcW w:w="1462" w:type="pct"/>
            <w:shd w:val="clear" w:color="auto" w:fill="auto"/>
            <w:vAlign w:val="bottom"/>
            <w:hideMark/>
          </w:tcPr>
          <w:p w14:paraId="67845981" w14:textId="5DB9AB1B" w:rsidR="00D91165" w:rsidRPr="007E1073" w:rsidRDefault="00682F8A" w:rsidP="00D9116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w:t>
            </w:r>
            <w:r w:rsidR="00D91165" w:rsidRPr="007E1073">
              <w:rPr>
                <w:rFonts w:ascii="Times New Roman" w:eastAsia="Times New Roman" w:hAnsi="Times New Roman"/>
                <w:color w:val="000000"/>
                <w:sz w:val="26"/>
                <w:szCs w:val="26"/>
                <w:lang w:eastAsia="ru-RU"/>
              </w:rPr>
              <w:t>0.</w:t>
            </w:r>
            <w:r w:rsidRPr="007E1073">
              <w:rPr>
                <w:rFonts w:ascii="Times New Roman" w:eastAsia="Times New Roman" w:hAnsi="Times New Roman"/>
                <w:color w:val="000000"/>
                <w:sz w:val="26"/>
                <w:szCs w:val="26"/>
                <w:lang w:eastAsia="ru-RU"/>
              </w:rPr>
              <w:t>0</w:t>
            </w:r>
            <w:r w:rsidR="00D91165" w:rsidRPr="007E1073">
              <w:rPr>
                <w:rFonts w:ascii="Times New Roman" w:eastAsia="Times New Roman" w:hAnsi="Times New Roman"/>
                <w:color w:val="000000"/>
                <w:sz w:val="26"/>
                <w:szCs w:val="26"/>
                <w:lang w:eastAsia="ru-RU"/>
              </w:rPr>
              <w:t>0</w:t>
            </w:r>
          </w:p>
        </w:tc>
        <w:tc>
          <w:tcPr>
            <w:tcW w:w="1050" w:type="pct"/>
            <w:shd w:val="clear" w:color="auto" w:fill="auto"/>
            <w:vAlign w:val="bottom"/>
            <w:hideMark/>
          </w:tcPr>
          <w:p w14:paraId="5B6A9263" w14:textId="23EBC911" w:rsidR="00D91165" w:rsidRPr="007E1073" w:rsidRDefault="00682F8A" w:rsidP="00F0453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 / Иртыш</w:t>
            </w:r>
          </w:p>
        </w:tc>
        <w:tc>
          <w:tcPr>
            <w:tcW w:w="1452" w:type="pct"/>
            <w:shd w:val="clear" w:color="auto" w:fill="auto"/>
            <w:vAlign w:val="bottom"/>
            <w:hideMark/>
          </w:tcPr>
          <w:p w14:paraId="227EC8B7" w14:textId="77777777" w:rsidR="00D91165" w:rsidRPr="007E1073" w:rsidRDefault="00D91165" w:rsidP="00D9116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 / 11,0</w:t>
            </w:r>
          </w:p>
        </w:tc>
      </w:tr>
    </w:tbl>
    <w:p w14:paraId="3513034C" w14:textId="77777777" w:rsidR="008C0BF3" w:rsidRPr="007E1073" w:rsidRDefault="008C0BF3" w:rsidP="00D91165">
      <w:pPr>
        <w:suppressAutoHyphens/>
        <w:spacing w:after="0" w:line="240" w:lineRule="auto"/>
        <w:ind w:firstLine="709"/>
        <w:contextualSpacing/>
        <w:jc w:val="both"/>
        <w:rPr>
          <w:rFonts w:ascii="Times New Roman" w:eastAsia="Times New Roman" w:hAnsi="Times New Roman"/>
          <w:sz w:val="26"/>
          <w:szCs w:val="26"/>
          <w:lang w:eastAsia="ru-RU"/>
        </w:rPr>
      </w:pPr>
      <w:bookmarkStart w:id="365" w:name="_Hlk115832898"/>
    </w:p>
    <w:p w14:paraId="59EFD5DB" w14:textId="57FA36BE" w:rsidR="00D91165" w:rsidRPr="007E1073" w:rsidRDefault="00D91165" w:rsidP="0080387C">
      <w:pPr>
        <w:pStyle w:val="affc"/>
        <w:rPr>
          <w:rFonts w:eastAsia="Times New Roman"/>
          <w:sz w:val="26"/>
          <w:szCs w:val="26"/>
        </w:rPr>
      </w:pPr>
      <w:r w:rsidRPr="007E1073">
        <w:rPr>
          <w:rFonts w:eastAsia="Times New Roman"/>
          <w:sz w:val="26"/>
          <w:szCs w:val="26"/>
        </w:rPr>
        <w:t xml:space="preserve">Канализационные очистные сооружения технологической зоны №3 построены в 1998 году, производительностью 300 </w:t>
      </w:r>
      <w:proofErr w:type="spellStart"/>
      <w:r w:rsidRPr="007E1073">
        <w:rPr>
          <w:rFonts w:eastAsia="Times New Roman"/>
          <w:sz w:val="26"/>
          <w:szCs w:val="26"/>
        </w:rPr>
        <w:t>куб.м</w:t>
      </w:r>
      <w:proofErr w:type="spellEnd"/>
      <w:r w:rsidRPr="007E1073">
        <w:rPr>
          <w:rFonts w:eastAsia="Times New Roman"/>
          <w:sz w:val="26"/>
          <w:szCs w:val="26"/>
        </w:rPr>
        <w:t>./</w:t>
      </w:r>
      <w:proofErr w:type="spellStart"/>
      <w:r w:rsidRPr="007E1073">
        <w:rPr>
          <w:rFonts w:eastAsia="Times New Roman"/>
          <w:sz w:val="26"/>
          <w:szCs w:val="26"/>
        </w:rPr>
        <w:t>сут</w:t>
      </w:r>
      <w:proofErr w:type="spellEnd"/>
      <w:r w:rsidRPr="007E1073">
        <w:rPr>
          <w:rFonts w:eastAsia="Times New Roman"/>
          <w:sz w:val="26"/>
          <w:szCs w:val="26"/>
        </w:rPr>
        <w:t>.</w:t>
      </w:r>
    </w:p>
    <w:p w14:paraId="0EB1E108" w14:textId="77777777" w:rsidR="000554A1" w:rsidRPr="007E1073" w:rsidRDefault="000554A1" w:rsidP="0080387C">
      <w:pPr>
        <w:pStyle w:val="affc"/>
        <w:rPr>
          <w:rFonts w:eastAsia="Times New Roman"/>
          <w:sz w:val="26"/>
          <w:szCs w:val="26"/>
        </w:rPr>
      </w:pPr>
      <w:proofErr w:type="gramStart"/>
      <w:r w:rsidRPr="007E1073">
        <w:rPr>
          <w:rFonts w:eastAsia="Times New Roman"/>
          <w:sz w:val="26"/>
          <w:szCs w:val="26"/>
        </w:rPr>
        <w:lastRenderedPageBreak/>
        <w:t>Зона нецентрализованного водоотведения выделена в п. Салым и охватывает территорию по улицам Новая, Лесная, Приозерная, Комсомольская, Строителей, Школьная, Таежная, Зеленая, Набережная, Еловая, Речная, часть улицы Мира, Новоселов, Майская, Спортивная, Дорожников, Садовая.</w:t>
      </w:r>
      <w:proofErr w:type="gramEnd"/>
    </w:p>
    <w:p w14:paraId="215C72BE" w14:textId="1BB4F4E0" w:rsidR="001510A7" w:rsidRPr="007E1073" w:rsidRDefault="001510A7" w:rsidP="00CC6B6A">
      <w:pPr>
        <w:pStyle w:val="affff3"/>
        <w:rPr>
          <w:sz w:val="26"/>
          <w:szCs w:val="26"/>
        </w:rPr>
      </w:pPr>
      <w:bookmarkStart w:id="366" w:name="_Toc138904365"/>
      <w:bookmarkEnd w:id="365"/>
      <w:r w:rsidRPr="007E1073">
        <w:rPr>
          <w:sz w:val="26"/>
          <w:szCs w:val="26"/>
        </w:rPr>
        <w:t>1.4. Описание технической возможности утилизации осадков сточных вод на очистных сооружениях существующей централизованной системы водоо</w:t>
      </w:r>
      <w:r w:rsidRPr="007E1073">
        <w:rPr>
          <w:sz w:val="26"/>
          <w:szCs w:val="26"/>
        </w:rPr>
        <w:t>т</w:t>
      </w:r>
      <w:r w:rsidRPr="007E1073">
        <w:rPr>
          <w:sz w:val="26"/>
          <w:szCs w:val="26"/>
        </w:rPr>
        <w:t>ведения</w:t>
      </w:r>
      <w:bookmarkEnd w:id="361"/>
      <w:bookmarkEnd w:id="362"/>
      <w:bookmarkEnd w:id="366"/>
    </w:p>
    <w:p w14:paraId="1E7E75F3" w14:textId="77777777" w:rsidR="000554A1" w:rsidRPr="007E1073" w:rsidRDefault="000554A1" w:rsidP="0080387C">
      <w:pPr>
        <w:pStyle w:val="affc"/>
        <w:rPr>
          <w:rFonts w:eastAsia="Times New Roman"/>
          <w:sz w:val="26"/>
          <w:szCs w:val="26"/>
        </w:rPr>
      </w:pPr>
      <w:bookmarkStart w:id="367" w:name="_Toc23820140"/>
      <w:bookmarkStart w:id="368" w:name="_Toc52420410"/>
      <w:r w:rsidRPr="007E1073">
        <w:rPr>
          <w:rFonts w:eastAsia="Times New Roman"/>
          <w:sz w:val="26"/>
          <w:szCs w:val="26"/>
        </w:rPr>
        <w:t>В процессе механической и биологической очистки сточных вод образуются различного вида осадки, содержащие органические и минеральные компоненты.</w:t>
      </w:r>
    </w:p>
    <w:p w14:paraId="747FA5B8" w14:textId="77777777" w:rsidR="000554A1" w:rsidRPr="007E1073" w:rsidRDefault="000554A1" w:rsidP="0080387C">
      <w:pPr>
        <w:pStyle w:val="affc"/>
        <w:rPr>
          <w:rFonts w:eastAsia="Times New Roman"/>
          <w:sz w:val="26"/>
          <w:szCs w:val="26"/>
        </w:rPr>
      </w:pPr>
      <w:r w:rsidRPr="007E1073">
        <w:rPr>
          <w:rFonts w:eastAsia="Times New Roman"/>
          <w:sz w:val="26"/>
          <w:szCs w:val="26"/>
        </w:rPr>
        <w:t>В зависимости от условий формирования и особенностей отделения различают осадки первичные и вторичные. К первичным осадкам относятся грубодисперсные примеси, которые находятся в твердой фазе и выделяются в процессе механической очистки на решетках, песколовках и первичных отстойниках. К вторичным осадкам относятся осадки, выделенные из сточной воды после биологической очистки (избыточный активный ил). Отличается высокой влажностью 99,7 % – 99,2 %.</w:t>
      </w:r>
    </w:p>
    <w:p w14:paraId="600577C2" w14:textId="77777777" w:rsidR="000554A1" w:rsidRPr="007E1073" w:rsidRDefault="000554A1" w:rsidP="0080387C">
      <w:pPr>
        <w:pStyle w:val="affc"/>
        <w:rPr>
          <w:rFonts w:eastAsia="Times New Roman"/>
          <w:sz w:val="26"/>
          <w:szCs w:val="26"/>
        </w:rPr>
      </w:pPr>
      <w:r w:rsidRPr="007E1073">
        <w:rPr>
          <w:rFonts w:eastAsia="Times New Roman"/>
          <w:sz w:val="26"/>
          <w:szCs w:val="26"/>
        </w:rPr>
        <w:t>Стадия обработки осадков предназначена для снижения влажности и объемов образующихся осадков, включает в себя следующие технологические процессы:</w:t>
      </w:r>
    </w:p>
    <w:p w14:paraId="4CD02751" w14:textId="1FCFD54F" w:rsidR="000554A1" w:rsidRPr="007E1073" w:rsidRDefault="000554A1">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 xml:space="preserve">уплотнение вторичных осадков в </w:t>
      </w:r>
      <w:proofErr w:type="spellStart"/>
      <w:r w:rsidRPr="007E1073">
        <w:rPr>
          <w:rFonts w:ascii="Times New Roman" w:eastAsia="Times New Roman" w:hAnsi="Times New Roman"/>
          <w:sz w:val="26"/>
          <w:szCs w:val="26"/>
          <w:lang w:eastAsia="ru-RU"/>
        </w:rPr>
        <w:t>илоуплотнителях</w:t>
      </w:r>
      <w:proofErr w:type="spellEnd"/>
      <w:r w:rsidRPr="007E1073">
        <w:rPr>
          <w:rFonts w:ascii="Times New Roman" w:eastAsia="Times New Roman" w:hAnsi="Times New Roman"/>
          <w:sz w:val="26"/>
          <w:szCs w:val="26"/>
          <w:lang w:eastAsia="ru-RU"/>
        </w:rPr>
        <w:t xml:space="preserve"> радиального типа с целью снижения влажности до 98,5%-96,0% и интенсификации дальнейшей обработки;</w:t>
      </w:r>
    </w:p>
    <w:p w14:paraId="68812018" w14:textId="0336FCF0" w:rsidR="000554A1" w:rsidRPr="007E1073" w:rsidRDefault="000554A1">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обезвоживание образующихся осадков.</w:t>
      </w:r>
    </w:p>
    <w:p w14:paraId="3CB93879" w14:textId="1B19F61A" w:rsidR="000554A1" w:rsidRPr="007E1073" w:rsidRDefault="000554A1" w:rsidP="000554A1">
      <w:pPr>
        <w:suppressAutoHyphens/>
        <w:spacing w:after="0" w:line="240" w:lineRule="auto"/>
        <w:ind w:firstLine="709"/>
        <w:contextualSpacing/>
        <w:jc w:val="both"/>
        <w:rPr>
          <w:rFonts w:ascii="Times New Roman" w:eastAsia="Times New Roman" w:hAnsi="Times New Roman"/>
          <w:sz w:val="26"/>
          <w:szCs w:val="26"/>
          <w:lang w:eastAsia="ru-RU"/>
        </w:rPr>
      </w:pPr>
      <w:proofErr w:type="gramStart"/>
      <w:r w:rsidRPr="007E1073">
        <w:rPr>
          <w:rFonts w:ascii="Times New Roman" w:eastAsia="Times New Roman" w:hAnsi="Times New Roman"/>
          <w:sz w:val="26"/>
          <w:szCs w:val="26"/>
          <w:lang w:eastAsia="ru-RU"/>
        </w:rPr>
        <w:t>Основным способом обезвоживания осадков на канализационных очистных сооружения сельского поселения Салым является его обработка на иловых площадках.</w:t>
      </w:r>
      <w:proofErr w:type="gramEnd"/>
    </w:p>
    <w:p w14:paraId="0F5B7AB4" w14:textId="03DB5130" w:rsidR="000554A1" w:rsidRPr="007E1073" w:rsidRDefault="000554A1" w:rsidP="000554A1">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По данным за 20</w:t>
      </w:r>
      <w:r w:rsidR="008C0BF3" w:rsidRPr="007E1073">
        <w:rPr>
          <w:rFonts w:ascii="Times New Roman" w:eastAsia="Times New Roman" w:hAnsi="Times New Roman"/>
          <w:sz w:val="26"/>
          <w:szCs w:val="26"/>
          <w:lang w:eastAsia="ru-RU"/>
        </w:rPr>
        <w:t>2</w:t>
      </w:r>
      <w:r w:rsidR="00F04530" w:rsidRPr="007E1073">
        <w:rPr>
          <w:rFonts w:ascii="Times New Roman" w:eastAsia="Times New Roman" w:hAnsi="Times New Roman"/>
          <w:sz w:val="26"/>
          <w:szCs w:val="26"/>
          <w:lang w:eastAsia="ru-RU"/>
        </w:rPr>
        <w:t>3</w:t>
      </w:r>
      <w:r w:rsidRPr="007E1073">
        <w:rPr>
          <w:rFonts w:ascii="Times New Roman" w:eastAsia="Times New Roman" w:hAnsi="Times New Roman"/>
          <w:sz w:val="26"/>
          <w:szCs w:val="26"/>
          <w:lang w:eastAsia="ru-RU"/>
        </w:rPr>
        <w:t xml:space="preserve"> г. количество образованного осадка (по сухому веществу) и количество утилизированного осадка по сельскому поселению Салым составляет 0 тонн, что свидетельствует об отсутствии схемы утилизации сухого осадка на очистных сооружениях поселения.</w:t>
      </w:r>
    </w:p>
    <w:p w14:paraId="1A6FC3B8" w14:textId="4660EC71" w:rsidR="001510A7" w:rsidRPr="007E1073" w:rsidRDefault="001510A7" w:rsidP="00CC6B6A">
      <w:pPr>
        <w:pStyle w:val="affff3"/>
        <w:rPr>
          <w:sz w:val="26"/>
          <w:szCs w:val="26"/>
        </w:rPr>
      </w:pPr>
      <w:bookmarkStart w:id="369" w:name="_Toc138904366"/>
      <w:r w:rsidRPr="007E1073">
        <w:rPr>
          <w:sz w:val="26"/>
          <w:szCs w:val="26"/>
        </w:rPr>
        <w:t>1.5. Описание состояния и функционирования канализационных колле</w:t>
      </w:r>
      <w:r w:rsidRPr="007E1073">
        <w:rPr>
          <w:sz w:val="26"/>
          <w:szCs w:val="26"/>
        </w:rPr>
        <w:t>к</w:t>
      </w:r>
      <w:r w:rsidRPr="007E1073">
        <w:rPr>
          <w:sz w:val="26"/>
          <w:szCs w:val="26"/>
        </w:rPr>
        <w:t>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w:t>
      </w:r>
      <w:r w:rsidRPr="007E1073">
        <w:rPr>
          <w:sz w:val="26"/>
          <w:szCs w:val="26"/>
        </w:rPr>
        <w:t>о</w:t>
      </w:r>
      <w:r w:rsidRPr="007E1073">
        <w:rPr>
          <w:sz w:val="26"/>
          <w:szCs w:val="26"/>
        </w:rPr>
        <w:t>ванной системы водоотведения</w:t>
      </w:r>
      <w:bookmarkEnd w:id="367"/>
      <w:bookmarkEnd w:id="368"/>
      <w:bookmarkEnd w:id="369"/>
    </w:p>
    <w:p w14:paraId="5625B38C" w14:textId="77777777" w:rsidR="008C0BF3" w:rsidRPr="007E1073" w:rsidRDefault="008C0BF3" w:rsidP="008C0BF3">
      <w:pPr>
        <w:suppressAutoHyphens/>
        <w:spacing w:after="0" w:line="240" w:lineRule="auto"/>
        <w:ind w:firstLine="709"/>
        <w:contextualSpacing/>
        <w:jc w:val="both"/>
        <w:rPr>
          <w:rFonts w:ascii="Times New Roman" w:eastAsia="Times New Roman" w:hAnsi="Times New Roman"/>
          <w:sz w:val="26"/>
          <w:szCs w:val="26"/>
          <w:lang w:eastAsia="ru-RU"/>
        </w:rPr>
      </w:pPr>
      <w:bookmarkStart w:id="370" w:name="_Toc23820141"/>
      <w:bookmarkStart w:id="371" w:name="_Toc52420411"/>
      <w:r w:rsidRPr="007E1073">
        <w:rPr>
          <w:rFonts w:ascii="Times New Roman" w:eastAsia="Times New Roman" w:hAnsi="Times New Roman"/>
          <w:sz w:val="26"/>
          <w:szCs w:val="26"/>
          <w:lang w:eastAsia="ru-RU"/>
        </w:rPr>
        <w:t>Схема и структура сетей</w:t>
      </w:r>
    </w:p>
    <w:p w14:paraId="7F65DFAB" w14:textId="77777777" w:rsidR="008C0BF3" w:rsidRPr="007E1073" w:rsidRDefault="008C0BF3" w:rsidP="008C0BF3">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Отвод хозяйственно-бытовых стоков от абонентов осуществляется через систему самотечных и напорных трубопроводов.</w:t>
      </w:r>
    </w:p>
    <w:p w14:paraId="02428CD9" w14:textId="77777777" w:rsidR="008C0BF3" w:rsidRPr="007E1073" w:rsidRDefault="008C0BF3" w:rsidP="008C0BF3">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Функционирование и эксплуатация канализационных сетей систем водоотведения осуществляются на основании «Правил технической эксплуатации систем и сооружений коммунального водоснабжения и канализации», утвержденных приказом Госстроя РФ№168 от 30 декабря 1999г.</w:t>
      </w:r>
    </w:p>
    <w:p w14:paraId="4E221FB2" w14:textId="77777777" w:rsidR="008C0BF3" w:rsidRPr="007E1073" w:rsidRDefault="008C0BF3" w:rsidP="008C0BF3">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Технологическая зона №1</w:t>
      </w:r>
    </w:p>
    <w:p w14:paraId="0E26D8B8" w14:textId="49B1E162" w:rsidR="008C0BF3" w:rsidRPr="007E1073" w:rsidRDefault="008C0BF3" w:rsidP="008C0BF3">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В зоне суммарная протяженность канализационной сети составляет 8</w:t>
      </w:r>
      <w:r w:rsidR="00A85B01" w:rsidRPr="007E1073">
        <w:rPr>
          <w:rFonts w:ascii="Times New Roman" w:eastAsia="Times New Roman" w:hAnsi="Times New Roman"/>
          <w:sz w:val="26"/>
          <w:szCs w:val="26"/>
          <w:lang w:eastAsia="ru-RU"/>
        </w:rPr>
        <w:t>.</w:t>
      </w:r>
      <w:r w:rsidRPr="007E1073">
        <w:rPr>
          <w:rFonts w:ascii="Times New Roman" w:eastAsia="Times New Roman" w:hAnsi="Times New Roman"/>
          <w:sz w:val="26"/>
          <w:szCs w:val="26"/>
          <w:lang w:eastAsia="ru-RU"/>
        </w:rPr>
        <w:t>6км, диаметром от 400 до 150мм.</w:t>
      </w:r>
    </w:p>
    <w:p w14:paraId="0354C84A" w14:textId="77777777" w:rsidR="008C0BF3" w:rsidRPr="007E1073" w:rsidRDefault="008C0BF3" w:rsidP="008C0BF3">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Технологическая зона №2</w:t>
      </w:r>
    </w:p>
    <w:p w14:paraId="66947042" w14:textId="17AD3FC8" w:rsidR="008C0BF3" w:rsidRPr="007E1073" w:rsidRDefault="008C0BF3" w:rsidP="008C0BF3">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В первой эксплуатационной зоне суммарная протяженность канализационной сети составляет 2</w:t>
      </w:r>
      <w:r w:rsidR="00A85B01" w:rsidRPr="007E1073">
        <w:rPr>
          <w:rFonts w:ascii="Times New Roman" w:eastAsia="Times New Roman" w:hAnsi="Times New Roman"/>
          <w:sz w:val="26"/>
          <w:szCs w:val="26"/>
          <w:lang w:eastAsia="ru-RU"/>
        </w:rPr>
        <w:t>.</w:t>
      </w:r>
      <w:r w:rsidRPr="007E1073">
        <w:rPr>
          <w:rFonts w:ascii="Times New Roman" w:eastAsia="Times New Roman" w:hAnsi="Times New Roman"/>
          <w:sz w:val="26"/>
          <w:szCs w:val="26"/>
          <w:lang w:eastAsia="ru-RU"/>
        </w:rPr>
        <w:t>9км. Сточные воды по самотечным уличным коллекторам диаметром 150-200 мм отводятся в напорный коллектор диаметром 200 мм.</w:t>
      </w:r>
    </w:p>
    <w:p w14:paraId="67A388B7" w14:textId="2EEABFBD" w:rsidR="008C0BF3" w:rsidRPr="007E1073" w:rsidRDefault="008C0BF3" w:rsidP="008C0BF3">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lastRenderedPageBreak/>
        <w:t>В</w:t>
      </w:r>
      <w:r w:rsidR="00E620A1" w:rsidRPr="007E1073">
        <w:rPr>
          <w:rFonts w:ascii="Times New Roman" w:eastAsia="Times New Roman" w:hAnsi="Times New Roman"/>
          <w:sz w:val="26"/>
          <w:szCs w:val="26"/>
          <w:lang w:eastAsia="ru-RU"/>
        </w:rPr>
        <w:t>о</w:t>
      </w:r>
      <w:r w:rsidRPr="007E1073">
        <w:rPr>
          <w:rFonts w:ascii="Times New Roman" w:eastAsia="Times New Roman" w:hAnsi="Times New Roman"/>
          <w:sz w:val="26"/>
          <w:szCs w:val="26"/>
          <w:lang w:eastAsia="ru-RU"/>
        </w:rPr>
        <w:t xml:space="preserve"> второй эксплуатационной зоне суммарная протяженность канализационной сети составляет 2</w:t>
      </w:r>
      <w:r w:rsidR="00A85B01" w:rsidRPr="007E1073">
        <w:rPr>
          <w:rFonts w:ascii="Times New Roman" w:eastAsia="Times New Roman" w:hAnsi="Times New Roman"/>
          <w:sz w:val="26"/>
          <w:szCs w:val="26"/>
          <w:lang w:eastAsia="ru-RU"/>
        </w:rPr>
        <w:t>.</w:t>
      </w:r>
      <w:r w:rsidRPr="007E1073">
        <w:rPr>
          <w:rFonts w:ascii="Times New Roman" w:eastAsia="Times New Roman" w:hAnsi="Times New Roman"/>
          <w:sz w:val="26"/>
          <w:szCs w:val="26"/>
          <w:lang w:eastAsia="ru-RU"/>
        </w:rPr>
        <w:t>67км. Сточные воды по самотечным уличным коллекторам диаметром 150-200 мм отводятся в напорный коллектор диаметром 250 мм.</w:t>
      </w:r>
    </w:p>
    <w:p w14:paraId="07C0C52D" w14:textId="77777777" w:rsidR="008C0BF3" w:rsidRPr="007E1073" w:rsidRDefault="008C0BF3" w:rsidP="008C0BF3">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Технологическая зона №3</w:t>
      </w:r>
    </w:p>
    <w:p w14:paraId="68C80565" w14:textId="608D53C2" w:rsidR="008C0BF3" w:rsidRPr="007E1073" w:rsidRDefault="008C0BF3" w:rsidP="008C0BF3">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Суммарная протяженность канализационной сети составляет 3</w:t>
      </w:r>
      <w:r w:rsidR="00A85B01" w:rsidRPr="007E1073">
        <w:rPr>
          <w:rFonts w:ascii="Times New Roman" w:eastAsia="Times New Roman" w:hAnsi="Times New Roman"/>
          <w:sz w:val="26"/>
          <w:szCs w:val="26"/>
          <w:lang w:eastAsia="ru-RU"/>
        </w:rPr>
        <w:t>.</w:t>
      </w:r>
      <w:r w:rsidRPr="007E1073">
        <w:rPr>
          <w:rFonts w:ascii="Times New Roman" w:eastAsia="Times New Roman" w:hAnsi="Times New Roman"/>
          <w:sz w:val="26"/>
          <w:szCs w:val="26"/>
          <w:lang w:eastAsia="ru-RU"/>
        </w:rPr>
        <w:t>1км. Износ сетей составляет 20%. Сточные воды по самотечным уличным коллекторам диаметром 150-200 мм отводятся в магистральный коллектор диаметром 300 мм.</w:t>
      </w:r>
    </w:p>
    <w:p w14:paraId="3759877E" w14:textId="57FEE5F0" w:rsidR="001510A7" w:rsidRPr="007E1073" w:rsidRDefault="001510A7" w:rsidP="00CC6B6A">
      <w:pPr>
        <w:pStyle w:val="affff3"/>
        <w:rPr>
          <w:sz w:val="26"/>
          <w:szCs w:val="26"/>
        </w:rPr>
      </w:pPr>
      <w:bookmarkStart w:id="372" w:name="_Toc138904367"/>
      <w:r w:rsidRPr="007E1073">
        <w:rPr>
          <w:sz w:val="26"/>
          <w:szCs w:val="26"/>
        </w:rPr>
        <w:t>1.6. Оценка безопасности и надежности объектов централизованной системы водоотведения и их управляемости</w:t>
      </w:r>
      <w:bookmarkEnd w:id="370"/>
      <w:bookmarkEnd w:id="371"/>
      <w:bookmarkEnd w:id="372"/>
    </w:p>
    <w:p w14:paraId="75BE03D1" w14:textId="6FF0B057" w:rsidR="008C0BF3" w:rsidRPr="007E1073" w:rsidRDefault="004E52D4" w:rsidP="004E52D4">
      <w:pPr>
        <w:suppressAutoHyphens/>
        <w:spacing w:after="0" w:line="240" w:lineRule="auto"/>
        <w:ind w:firstLine="709"/>
        <w:contextualSpacing/>
        <w:jc w:val="both"/>
        <w:rPr>
          <w:rFonts w:ascii="Times New Roman" w:eastAsia="Times New Roman" w:hAnsi="Times New Roman"/>
          <w:sz w:val="26"/>
          <w:szCs w:val="26"/>
          <w:lang w:eastAsia="ru-RU"/>
        </w:rPr>
      </w:pPr>
      <w:bookmarkStart w:id="373" w:name="_Toc23820142"/>
      <w:bookmarkStart w:id="374" w:name="_Toc52420412"/>
      <w:r w:rsidRPr="007E1073">
        <w:rPr>
          <w:rFonts w:ascii="Times New Roman" w:eastAsia="Times New Roman" w:hAnsi="Times New Roman"/>
          <w:sz w:val="26"/>
          <w:szCs w:val="26"/>
          <w:lang w:eastAsia="ru-RU"/>
        </w:rPr>
        <w:t>Из-за высокой степени изношенности, длительного срока эксплуатации большого количества трубопроводов, недостаточной финансовой обеспеченности текущих и капитальных ремонтов в сельском поселении существует высокая вероятность аварийности канализационных сетей, более 65% сетей нуждаются в замене.</w:t>
      </w:r>
    </w:p>
    <w:p w14:paraId="71F60B9E" w14:textId="50C6CD47" w:rsidR="001510A7" w:rsidRPr="007E1073" w:rsidRDefault="001510A7" w:rsidP="00CC6B6A">
      <w:pPr>
        <w:pStyle w:val="affff3"/>
        <w:rPr>
          <w:sz w:val="26"/>
          <w:szCs w:val="26"/>
        </w:rPr>
      </w:pPr>
      <w:bookmarkStart w:id="375" w:name="_Toc138904368"/>
      <w:r w:rsidRPr="007E1073">
        <w:rPr>
          <w:sz w:val="26"/>
          <w:szCs w:val="26"/>
        </w:rPr>
        <w:t>1.7. Оценка воздействия сбросов сточных вод через централизованную систему водоотведения на окружающую среду</w:t>
      </w:r>
      <w:bookmarkEnd w:id="373"/>
      <w:bookmarkEnd w:id="374"/>
      <w:bookmarkEnd w:id="375"/>
    </w:p>
    <w:p w14:paraId="6ACD8B58" w14:textId="77777777" w:rsidR="001546FB" w:rsidRPr="007E1073" w:rsidRDefault="001546FB" w:rsidP="001546FB">
      <w:pPr>
        <w:suppressAutoHyphens/>
        <w:spacing w:after="0" w:line="240" w:lineRule="auto"/>
        <w:ind w:firstLine="709"/>
        <w:contextualSpacing/>
        <w:jc w:val="both"/>
        <w:rPr>
          <w:rFonts w:ascii="Times New Roman" w:eastAsia="Times New Roman" w:hAnsi="Times New Roman"/>
          <w:sz w:val="26"/>
          <w:szCs w:val="26"/>
          <w:lang w:eastAsia="ru-RU"/>
        </w:rPr>
      </w:pPr>
      <w:bookmarkStart w:id="376" w:name="_Toc23820143"/>
      <w:bookmarkStart w:id="377" w:name="_Toc52420413"/>
      <w:r w:rsidRPr="007E1073">
        <w:rPr>
          <w:rFonts w:ascii="Times New Roman" w:eastAsia="Times New Roman" w:hAnsi="Times New Roman"/>
          <w:sz w:val="26"/>
          <w:szCs w:val="26"/>
          <w:lang w:eastAsia="ru-RU"/>
        </w:rPr>
        <w:t>Длительный сброс неочищенных сточных вод способен оказать крайне негативное воздействие на состояние водоемов. При этом на полную или частичную очистку водных объектов зачастую требуются многолетние усилия, а также значительные финансовые вложения.</w:t>
      </w:r>
    </w:p>
    <w:p w14:paraId="3ED9E893" w14:textId="1EE62FC6" w:rsidR="001510A7" w:rsidRPr="007E1073" w:rsidRDefault="001510A7" w:rsidP="00CC6B6A">
      <w:pPr>
        <w:pStyle w:val="affff3"/>
        <w:rPr>
          <w:sz w:val="26"/>
          <w:szCs w:val="26"/>
        </w:rPr>
      </w:pPr>
      <w:bookmarkStart w:id="378" w:name="_Toc138904369"/>
      <w:r w:rsidRPr="007E1073">
        <w:rPr>
          <w:sz w:val="26"/>
          <w:szCs w:val="26"/>
        </w:rPr>
        <w:t xml:space="preserve">1.8. Описание территорий </w:t>
      </w:r>
      <w:r w:rsidR="00BA7C55" w:rsidRPr="007E1073">
        <w:rPr>
          <w:sz w:val="26"/>
          <w:szCs w:val="26"/>
        </w:rPr>
        <w:t>сельского поселения</w:t>
      </w:r>
      <w:r w:rsidRPr="007E1073">
        <w:rPr>
          <w:sz w:val="26"/>
          <w:szCs w:val="26"/>
        </w:rPr>
        <w:t>, не охваченных централизова</w:t>
      </w:r>
      <w:r w:rsidRPr="007E1073">
        <w:rPr>
          <w:sz w:val="26"/>
          <w:szCs w:val="26"/>
        </w:rPr>
        <w:t>н</w:t>
      </w:r>
      <w:r w:rsidRPr="007E1073">
        <w:rPr>
          <w:sz w:val="26"/>
          <w:szCs w:val="26"/>
        </w:rPr>
        <w:t>ной системой водоотведения</w:t>
      </w:r>
      <w:bookmarkEnd w:id="376"/>
      <w:bookmarkEnd w:id="377"/>
      <w:bookmarkEnd w:id="378"/>
    </w:p>
    <w:p w14:paraId="7D938E82" w14:textId="77777777" w:rsidR="004E52D4" w:rsidRPr="007E1073" w:rsidRDefault="004E52D4" w:rsidP="004E52D4">
      <w:pPr>
        <w:suppressAutoHyphens/>
        <w:spacing w:after="0" w:line="240" w:lineRule="auto"/>
        <w:ind w:firstLine="709"/>
        <w:contextualSpacing/>
        <w:jc w:val="both"/>
        <w:rPr>
          <w:rFonts w:ascii="Times New Roman" w:eastAsia="Times New Roman" w:hAnsi="Times New Roman"/>
          <w:sz w:val="26"/>
          <w:szCs w:val="26"/>
          <w:lang w:eastAsia="ru-RU"/>
        </w:rPr>
      </w:pPr>
      <w:bookmarkStart w:id="379" w:name="_Toc23820144"/>
      <w:bookmarkStart w:id="380" w:name="_Toc52420414"/>
      <w:proofErr w:type="gramStart"/>
      <w:r w:rsidRPr="007E1073">
        <w:rPr>
          <w:rFonts w:ascii="Times New Roman" w:eastAsia="Times New Roman" w:hAnsi="Times New Roman"/>
          <w:sz w:val="26"/>
          <w:szCs w:val="26"/>
          <w:lang w:eastAsia="ru-RU"/>
        </w:rPr>
        <w:t>Зона нецентрализованного водоотведения выделена в п. Салым и охватывает территорию по улицам Новая, Лесная, Приозерная, Комсомольская, Строителей, Школьная, Таежная, Зеленая, Набережная, Еловая, Речная, часть улицы Мира, Новоселов, Майская, Спортивная, Дорожников, Садовая.</w:t>
      </w:r>
      <w:proofErr w:type="gramEnd"/>
    </w:p>
    <w:p w14:paraId="7934A68C" w14:textId="6499DBD6" w:rsidR="001510A7" w:rsidRPr="007E1073" w:rsidRDefault="001510A7" w:rsidP="00CC6B6A">
      <w:pPr>
        <w:pStyle w:val="affff3"/>
        <w:rPr>
          <w:sz w:val="26"/>
          <w:szCs w:val="26"/>
        </w:rPr>
      </w:pPr>
      <w:bookmarkStart w:id="381" w:name="_Toc138904370"/>
      <w:r w:rsidRPr="007E1073">
        <w:rPr>
          <w:sz w:val="26"/>
          <w:szCs w:val="26"/>
        </w:rPr>
        <w:t>1.9. Описание существующих технических и технологических проблем сист</w:t>
      </w:r>
      <w:r w:rsidRPr="007E1073">
        <w:rPr>
          <w:sz w:val="26"/>
          <w:szCs w:val="26"/>
        </w:rPr>
        <w:t>е</w:t>
      </w:r>
      <w:r w:rsidRPr="007E1073">
        <w:rPr>
          <w:sz w:val="26"/>
          <w:szCs w:val="26"/>
        </w:rPr>
        <w:t xml:space="preserve">мы водоотведения </w:t>
      </w:r>
      <w:bookmarkEnd w:id="379"/>
      <w:bookmarkEnd w:id="380"/>
      <w:r w:rsidR="00BA7C55" w:rsidRPr="007E1073">
        <w:rPr>
          <w:sz w:val="26"/>
          <w:szCs w:val="26"/>
        </w:rPr>
        <w:t>сельского поселения</w:t>
      </w:r>
      <w:bookmarkEnd w:id="381"/>
    </w:p>
    <w:p w14:paraId="73E64B15" w14:textId="7F66EE8C" w:rsidR="001510A7" w:rsidRPr="007E1073" w:rsidRDefault="0074592C" w:rsidP="001510A7">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Технологически</w:t>
      </w:r>
      <w:r w:rsidR="004E52D4" w:rsidRPr="007E1073">
        <w:rPr>
          <w:rFonts w:ascii="Times New Roman" w:eastAsia="Times New Roman" w:hAnsi="Times New Roman"/>
          <w:sz w:val="26"/>
          <w:szCs w:val="26"/>
          <w:lang w:eastAsia="ru-RU"/>
        </w:rPr>
        <w:t>е</w:t>
      </w:r>
      <w:r w:rsidRPr="007E1073">
        <w:rPr>
          <w:rFonts w:ascii="Times New Roman" w:eastAsia="Times New Roman" w:hAnsi="Times New Roman"/>
          <w:sz w:val="26"/>
          <w:szCs w:val="26"/>
          <w:lang w:eastAsia="ru-RU"/>
        </w:rPr>
        <w:t xml:space="preserve"> проблем</w:t>
      </w:r>
      <w:r w:rsidR="004E52D4" w:rsidRPr="007E1073">
        <w:rPr>
          <w:rFonts w:ascii="Times New Roman" w:eastAsia="Times New Roman" w:hAnsi="Times New Roman"/>
          <w:sz w:val="26"/>
          <w:szCs w:val="26"/>
          <w:lang w:eastAsia="ru-RU"/>
        </w:rPr>
        <w:t>ы:</w:t>
      </w:r>
    </w:p>
    <w:p w14:paraId="720A61C5" w14:textId="4674E753" w:rsidR="004E52D4" w:rsidRPr="007E1073" w:rsidRDefault="004E52D4">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невозможность качественного обезвоживания осадка, его утилизации на КОС;</w:t>
      </w:r>
    </w:p>
    <w:p w14:paraId="17C810EB" w14:textId="22B241D0" w:rsidR="004E52D4" w:rsidRPr="007E1073" w:rsidRDefault="004E52D4">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отсутствие ливневой канализации и прием неучтенных объемов сточных вод</w:t>
      </w:r>
      <w:r w:rsidR="00AC41BE" w:rsidRPr="007E1073">
        <w:rPr>
          <w:rFonts w:ascii="Times New Roman" w:eastAsia="Times New Roman" w:hAnsi="Times New Roman"/>
          <w:sz w:val="26"/>
          <w:szCs w:val="26"/>
          <w:lang w:eastAsia="ru-RU"/>
        </w:rPr>
        <w:t>.</w:t>
      </w:r>
    </w:p>
    <w:p w14:paraId="30194897" w14:textId="7FB7C295" w:rsidR="004E52D4" w:rsidRPr="007E1073" w:rsidRDefault="004E52D4" w:rsidP="001510A7">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Технические проблемы:</w:t>
      </w:r>
    </w:p>
    <w:p w14:paraId="6856887C" w14:textId="3F2424C6" w:rsidR="004E52D4" w:rsidRPr="007E1073" w:rsidRDefault="00A85B01">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а</w:t>
      </w:r>
      <w:r w:rsidR="004E52D4" w:rsidRPr="007E1073">
        <w:rPr>
          <w:rFonts w:ascii="Times New Roman" w:eastAsia="Times New Roman" w:hAnsi="Times New Roman"/>
          <w:sz w:val="26"/>
          <w:szCs w:val="26"/>
          <w:lang w:eastAsia="ru-RU"/>
        </w:rPr>
        <w:t>варийное состояние КОС-400 п. Салым</w:t>
      </w:r>
      <w:r w:rsidR="00AC41BE" w:rsidRPr="007E1073">
        <w:rPr>
          <w:rFonts w:ascii="Times New Roman" w:eastAsia="Times New Roman" w:hAnsi="Times New Roman"/>
          <w:sz w:val="26"/>
          <w:szCs w:val="26"/>
          <w:lang w:eastAsia="ru-RU"/>
        </w:rPr>
        <w:t>, технологической зоны №1</w:t>
      </w:r>
      <w:r w:rsidR="004E52D4" w:rsidRPr="007E1073">
        <w:rPr>
          <w:rFonts w:ascii="Times New Roman" w:eastAsia="Times New Roman" w:hAnsi="Times New Roman"/>
          <w:sz w:val="26"/>
          <w:szCs w:val="26"/>
          <w:lang w:eastAsia="ru-RU"/>
        </w:rPr>
        <w:t>;</w:t>
      </w:r>
    </w:p>
    <w:p w14:paraId="7DA61B8E" w14:textId="39E2715F" w:rsidR="004E52D4" w:rsidRPr="007E1073" w:rsidRDefault="00A85B01">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в</w:t>
      </w:r>
      <w:r w:rsidR="004E52D4" w:rsidRPr="007E1073">
        <w:rPr>
          <w:rFonts w:ascii="Times New Roman" w:eastAsia="Times New Roman" w:hAnsi="Times New Roman"/>
          <w:sz w:val="26"/>
          <w:szCs w:val="26"/>
          <w:lang w:eastAsia="ru-RU"/>
        </w:rPr>
        <w:t>ысокий износ КОС-400 п. Салым</w:t>
      </w:r>
      <w:r w:rsidR="00AC41BE" w:rsidRPr="007E1073">
        <w:rPr>
          <w:rFonts w:ascii="Times New Roman" w:eastAsia="Times New Roman" w:hAnsi="Times New Roman"/>
          <w:sz w:val="26"/>
          <w:szCs w:val="26"/>
          <w:lang w:eastAsia="ru-RU"/>
        </w:rPr>
        <w:t>, технологической зоны №2</w:t>
      </w:r>
      <w:r w:rsidR="004E52D4" w:rsidRPr="007E1073">
        <w:rPr>
          <w:rFonts w:ascii="Times New Roman" w:eastAsia="Times New Roman" w:hAnsi="Times New Roman"/>
          <w:sz w:val="26"/>
          <w:szCs w:val="26"/>
          <w:lang w:eastAsia="ru-RU"/>
        </w:rPr>
        <w:t>;</w:t>
      </w:r>
    </w:p>
    <w:p w14:paraId="577EF037" w14:textId="68A3A2E8" w:rsidR="004E52D4" w:rsidRPr="007E1073" w:rsidRDefault="00A85B01">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в</w:t>
      </w:r>
      <w:r w:rsidR="004E52D4" w:rsidRPr="007E1073">
        <w:rPr>
          <w:rFonts w:ascii="Times New Roman" w:eastAsia="Times New Roman" w:hAnsi="Times New Roman"/>
          <w:sz w:val="26"/>
          <w:szCs w:val="26"/>
          <w:lang w:eastAsia="ru-RU"/>
        </w:rPr>
        <w:t xml:space="preserve">ысокий износ КОС-400 в п. </w:t>
      </w:r>
      <w:proofErr w:type="spellStart"/>
      <w:r w:rsidR="004E52D4" w:rsidRPr="007E1073">
        <w:rPr>
          <w:rFonts w:ascii="Times New Roman" w:eastAsia="Times New Roman" w:hAnsi="Times New Roman"/>
          <w:sz w:val="26"/>
          <w:szCs w:val="26"/>
          <w:lang w:eastAsia="ru-RU"/>
        </w:rPr>
        <w:t>Сивыс-Ях</w:t>
      </w:r>
      <w:proofErr w:type="spellEnd"/>
      <w:r w:rsidR="00AC41BE" w:rsidRPr="007E1073">
        <w:rPr>
          <w:rFonts w:ascii="Times New Roman" w:eastAsia="Times New Roman" w:hAnsi="Times New Roman"/>
          <w:sz w:val="26"/>
          <w:szCs w:val="26"/>
          <w:lang w:eastAsia="ru-RU"/>
        </w:rPr>
        <w:t>, технологической зоны №3</w:t>
      </w:r>
      <w:r w:rsidR="004E52D4" w:rsidRPr="007E1073">
        <w:rPr>
          <w:rFonts w:ascii="Times New Roman" w:eastAsia="Times New Roman" w:hAnsi="Times New Roman"/>
          <w:sz w:val="26"/>
          <w:szCs w:val="26"/>
          <w:lang w:eastAsia="ru-RU"/>
        </w:rPr>
        <w:t>;</w:t>
      </w:r>
    </w:p>
    <w:p w14:paraId="274D6AA3" w14:textId="6FCEAF4C" w:rsidR="004E52D4" w:rsidRPr="007E1073" w:rsidRDefault="00AC41BE">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в</w:t>
      </w:r>
      <w:r w:rsidR="004E52D4" w:rsidRPr="007E1073">
        <w:rPr>
          <w:rFonts w:ascii="Times New Roman" w:eastAsia="Times New Roman" w:hAnsi="Times New Roman"/>
          <w:sz w:val="26"/>
          <w:szCs w:val="26"/>
          <w:lang w:eastAsia="ru-RU"/>
        </w:rPr>
        <w:t>ысокий износ КНС;</w:t>
      </w:r>
    </w:p>
    <w:p w14:paraId="6704CC4F" w14:textId="212742F3" w:rsidR="004E52D4" w:rsidRPr="007E1073" w:rsidRDefault="004E52D4">
      <w:pPr>
        <w:pStyle w:val="af2"/>
        <w:numPr>
          <w:ilvl w:val="0"/>
          <w:numId w:val="13"/>
        </w:numPr>
        <w:suppressAutoHyphens/>
        <w:spacing w:after="0" w:line="240" w:lineRule="auto"/>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Высокий износ канализационных коллекторов.</w:t>
      </w:r>
    </w:p>
    <w:p w14:paraId="64DB5924" w14:textId="7B6F56F3" w:rsidR="001510A7" w:rsidRPr="007E1073" w:rsidRDefault="001510A7" w:rsidP="00CC6B6A">
      <w:pPr>
        <w:pStyle w:val="affff3"/>
        <w:rPr>
          <w:sz w:val="26"/>
          <w:szCs w:val="26"/>
        </w:rPr>
      </w:pPr>
      <w:bookmarkStart w:id="382" w:name="_Toc23820145"/>
      <w:bookmarkStart w:id="383" w:name="_Toc52420415"/>
      <w:bookmarkStart w:id="384" w:name="_Toc138904371"/>
      <w:r w:rsidRPr="007E1073">
        <w:rPr>
          <w:sz w:val="26"/>
          <w:szCs w:val="26"/>
        </w:rPr>
        <w:t>1.10. Сведения об отнесении централизованной системы водоотведения (кан</w:t>
      </w:r>
      <w:r w:rsidRPr="007E1073">
        <w:rPr>
          <w:sz w:val="26"/>
          <w:szCs w:val="26"/>
        </w:rPr>
        <w:t>а</w:t>
      </w:r>
      <w:r w:rsidRPr="007E1073">
        <w:rPr>
          <w:sz w:val="26"/>
          <w:szCs w:val="26"/>
        </w:rPr>
        <w:t xml:space="preserve">лизации) к централизованным системам водоотведения </w:t>
      </w:r>
      <w:bookmarkEnd w:id="382"/>
      <w:bookmarkEnd w:id="383"/>
      <w:r w:rsidR="00BA7C55" w:rsidRPr="007E1073">
        <w:rPr>
          <w:sz w:val="26"/>
          <w:szCs w:val="26"/>
        </w:rPr>
        <w:t>сельского посел</w:t>
      </w:r>
      <w:r w:rsidR="00BA7C55" w:rsidRPr="007E1073">
        <w:rPr>
          <w:sz w:val="26"/>
          <w:szCs w:val="26"/>
        </w:rPr>
        <w:t>е</w:t>
      </w:r>
      <w:r w:rsidR="00BA7C55" w:rsidRPr="007E1073">
        <w:rPr>
          <w:sz w:val="26"/>
          <w:szCs w:val="26"/>
        </w:rPr>
        <w:t>ния</w:t>
      </w:r>
      <w:bookmarkEnd w:id="384"/>
    </w:p>
    <w:p w14:paraId="2E5F49A0" w14:textId="77777777" w:rsidR="001546FB" w:rsidRPr="007E1073" w:rsidRDefault="001546FB" w:rsidP="001546FB">
      <w:pPr>
        <w:suppressAutoHyphens/>
        <w:spacing w:after="0" w:line="240" w:lineRule="auto"/>
        <w:ind w:firstLine="709"/>
        <w:contextualSpacing/>
        <w:jc w:val="both"/>
        <w:rPr>
          <w:rFonts w:ascii="Times New Roman" w:eastAsia="Times New Roman" w:hAnsi="Times New Roman"/>
          <w:sz w:val="26"/>
          <w:szCs w:val="26"/>
          <w:lang w:eastAsia="ru-RU"/>
        </w:rPr>
      </w:pPr>
      <w:bookmarkStart w:id="385" w:name="_Toc23820146"/>
      <w:bookmarkStart w:id="386" w:name="_Toc52420416"/>
      <w:r w:rsidRPr="007E1073">
        <w:rPr>
          <w:rFonts w:ascii="Times New Roman" w:eastAsia="Times New Roman" w:hAnsi="Times New Roman"/>
          <w:sz w:val="26"/>
          <w:szCs w:val="26"/>
          <w:lang w:eastAsia="ru-RU"/>
        </w:rPr>
        <w:t>Централизованная система водоотведения (канализация) считается отнесенной к централизованным системам водоотведения поселений или городских округов со дня вступления в силу акта органа, уполномоченного на утверждение схемы водоснабжения и водоотведения, об утверждении или актуализации (корректировке) схемы водоснабжения и водоотведения.</w:t>
      </w:r>
    </w:p>
    <w:p w14:paraId="1898470F" w14:textId="77777777" w:rsidR="001546FB" w:rsidRPr="007E1073" w:rsidRDefault="001546FB" w:rsidP="001546FB">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lastRenderedPageBreak/>
        <w:t>Утверждение или актуализация (корректировка) схемы водоснабжения и водоотведения осуществляются в порядке, установленном Правилами разработки и утверждения схем водоснабжения и водоотведения</w:t>
      </w:r>
      <w:r w:rsidRPr="007E1073">
        <w:rPr>
          <w:rStyle w:val="afff5"/>
          <w:rFonts w:ascii="Times New Roman" w:eastAsia="Times New Roman" w:hAnsi="Times New Roman"/>
          <w:sz w:val="26"/>
          <w:szCs w:val="26"/>
          <w:lang w:eastAsia="ru-RU"/>
        </w:rPr>
        <w:footnoteReference w:id="9"/>
      </w:r>
      <w:r w:rsidRPr="007E1073">
        <w:rPr>
          <w:rFonts w:ascii="Times New Roman" w:eastAsia="Times New Roman" w:hAnsi="Times New Roman"/>
          <w:sz w:val="26"/>
          <w:szCs w:val="26"/>
          <w:lang w:eastAsia="ru-RU"/>
        </w:rPr>
        <w:t>.</w:t>
      </w:r>
    </w:p>
    <w:p w14:paraId="24EACC50" w14:textId="77777777" w:rsidR="001546FB" w:rsidRPr="007E1073" w:rsidRDefault="001546FB" w:rsidP="001546FB">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Централизованная система водоотведения (канализации) подлежит отнесению к централизованным системам водоотведения поселений или городских округов при соблюдении совокупности следующих критериев: </w:t>
      </w:r>
    </w:p>
    <w:p w14:paraId="5EACE5F0" w14:textId="77777777" w:rsidR="001546FB" w:rsidRPr="007E1073" w:rsidRDefault="001546FB">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объем сточных вод, принятых в централизованную систему водоотведения (канализации), составляет более 50 процентов общего объема сточных вод, принятых в такую централизованную систему водоотведения (канализации); </w:t>
      </w:r>
    </w:p>
    <w:p w14:paraId="29FE0FF7" w14:textId="77777777" w:rsidR="001546FB" w:rsidRPr="007E1073" w:rsidRDefault="001546FB">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одним из видов экономической деятельности, определяемых в соответствии с ОКВЭД организации, является деятельность по сбору и обработке сточных вод.</w:t>
      </w:r>
    </w:p>
    <w:p w14:paraId="073D4891" w14:textId="77777777" w:rsidR="00086E0A" w:rsidRPr="007E1073" w:rsidRDefault="001546FB" w:rsidP="001546FB">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 xml:space="preserve">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 </w:t>
      </w:r>
    </w:p>
    <w:p w14:paraId="12B7402A" w14:textId="47404253" w:rsidR="001546FB" w:rsidRPr="007E1073" w:rsidRDefault="001546FB" w:rsidP="001546FB">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Согласно пункту 2 указанной статьи Закона № 416-ФЗ: «Водоотведение» это, прием, транспортировка и очистка сточных вод с использованием централизованной системы водоотведения.</w:t>
      </w:r>
    </w:p>
    <w:p w14:paraId="1B253F09" w14:textId="77777777" w:rsidR="001546FB" w:rsidRPr="007E1073" w:rsidRDefault="001546FB" w:rsidP="001546FB">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Выводы: системы водоотведения сельского поселения включают совокупность критериев и относятся к централизованным системам водоотведения.</w:t>
      </w:r>
    </w:p>
    <w:p w14:paraId="2D971BDC" w14:textId="47A98D05" w:rsidR="001510A7" w:rsidRPr="007E1073" w:rsidRDefault="001510A7" w:rsidP="00CC6B6A">
      <w:pPr>
        <w:pStyle w:val="affff3"/>
        <w:rPr>
          <w:sz w:val="26"/>
          <w:szCs w:val="26"/>
        </w:rPr>
      </w:pPr>
      <w:bookmarkStart w:id="387" w:name="_Toc138904372"/>
      <w:r w:rsidRPr="007E1073">
        <w:rPr>
          <w:sz w:val="26"/>
          <w:szCs w:val="26"/>
        </w:rPr>
        <w:t>2</w:t>
      </w:r>
      <w:r w:rsidR="002D70FB" w:rsidRPr="007E1073">
        <w:rPr>
          <w:sz w:val="26"/>
          <w:szCs w:val="26"/>
        </w:rPr>
        <w:t>.</w:t>
      </w:r>
      <w:r w:rsidRPr="007E1073">
        <w:rPr>
          <w:sz w:val="26"/>
          <w:szCs w:val="26"/>
        </w:rPr>
        <w:t xml:space="preserve"> Балансы сточных вод в системе водоотведения</w:t>
      </w:r>
      <w:bookmarkEnd w:id="385"/>
      <w:bookmarkEnd w:id="386"/>
      <w:bookmarkEnd w:id="387"/>
    </w:p>
    <w:p w14:paraId="19148E08" w14:textId="77777777" w:rsidR="001510A7" w:rsidRPr="007E1073" w:rsidRDefault="001510A7" w:rsidP="00CC6B6A">
      <w:pPr>
        <w:pStyle w:val="affff3"/>
        <w:rPr>
          <w:sz w:val="26"/>
          <w:szCs w:val="26"/>
        </w:rPr>
      </w:pPr>
      <w:bookmarkStart w:id="388" w:name="_Toc23820147"/>
      <w:bookmarkStart w:id="389" w:name="_Toc52420417"/>
      <w:bookmarkStart w:id="390" w:name="_Toc138904373"/>
      <w:r w:rsidRPr="007E1073">
        <w:rPr>
          <w:sz w:val="26"/>
          <w:szCs w:val="26"/>
        </w:rPr>
        <w:t>2.1. Баланс поступления сточных вод в централизованную систему водоотвед</w:t>
      </w:r>
      <w:r w:rsidRPr="007E1073">
        <w:rPr>
          <w:sz w:val="26"/>
          <w:szCs w:val="26"/>
        </w:rPr>
        <w:t>е</w:t>
      </w:r>
      <w:r w:rsidRPr="007E1073">
        <w:rPr>
          <w:sz w:val="26"/>
          <w:szCs w:val="26"/>
        </w:rPr>
        <w:t>ния и отведения стоков по технологическим зонам водоотведения</w:t>
      </w:r>
      <w:bookmarkEnd w:id="388"/>
      <w:bookmarkEnd w:id="389"/>
      <w:bookmarkEnd w:id="390"/>
    </w:p>
    <w:p w14:paraId="4BC1E7D2" w14:textId="77777777" w:rsidR="001546FB" w:rsidRPr="007E1073" w:rsidRDefault="001546FB" w:rsidP="001546FB">
      <w:pPr>
        <w:suppressAutoHyphens/>
        <w:spacing w:after="0" w:line="240" w:lineRule="auto"/>
        <w:ind w:firstLine="709"/>
        <w:contextualSpacing/>
        <w:jc w:val="both"/>
        <w:rPr>
          <w:rFonts w:ascii="Times New Roman" w:eastAsia="Times New Roman" w:hAnsi="Times New Roman"/>
          <w:sz w:val="26"/>
          <w:szCs w:val="26"/>
          <w:lang w:eastAsia="ru-RU"/>
        </w:rPr>
      </w:pPr>
      <w:bookmarkStart w:id="391" w:name="_Toc23820148"/>
      <w:bookmarkStart w:id="392" w:name="_Toc52420418"/>
      <w:r w:rsidRPr="007E1073">
        <w:rPr>
          <w:rFonts w:ascii="Times New Roman" w:eastAsia="Times New Roman" w:hAnsi="Times New Roman"/>
          <w:sz w:val="26"/>
          <w:szCs w:val="26"/>
          <w:lang w:eastAsia="ru-RU"/>
        </w:rPr>
        <w:t>Расход сточных вод, поступающих в систему водоотведения, принят в соответствии с расчётным методом, представлен в таблице 2.1.1.</w:t>
      </w:r>
    </w:p>
    <w:p w14:paraId="68E73E8D" w14:textId="77777777" w:rsidR="001546FB" w:rsidRPr="007E1073" w:rsidRDefault="001546FB" w:rsidP="0080387C">
      <w:pPr>
        <w:pStyle w:val="afffe"/>
        <w:rPr>
          <w:rFonts w:eastAsia="Times New Roman"/>
          <w:sz w:val="26"/>
          <w:szCs w:val="26"/>
        </w:rPr>
      </w:pPr>
      <w:r w:rsidRPr="007E1073">
        <w:rPr>
          <w:rFonts w:eastAsia="Times New Roman"/>
          <w:sz w:val="26"/>
          <w:szCs w:val="26"/>
        </w:rPr>
        <w:t>Таблица 2.1.1. Расход сточных вод, поступающих в систему водоотведения</w:t>
      </w: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1457"/>
        <w:gridCol w:w="1894"/>
        <w:gridCol w:w="1894"/>
        <w:gridCol w:w="1894"/>
      </w:tblGrid>
      <w:tr w:rsidR="00673889" w:rsidRPr="007E1073" w14:paraId="7695CCFB" w14:textId="77777777" w:rsidTr="00673889">
        <w:trPr>
          <w:trHeight w:val="20"/>
          <w:tblHeader/>
        </w:trPr>
        <w:tc>
          <w:tcPr>
            <w:tcW w:w="3050" w:type="dxa"/>
            <w:vMerge w:val="restart"/>
            <w:shd w:val="clear" w:color="auto" w:fill="auto"/>
            <w:hideMark/>
          </w:tcPr>
          <w:p w14:paraId="08435069" w14:textId="77777777" w:rsidR="00673889" w:rsidRPr="007E1073" w:rsidRDefault="00673889" w:rsidP="00673889">
            <w:pPr>
              <w:spacing w:after="0" w:line="240" w:lineRule="auto"/>
              <w:jc w:val="center"/>
              <w:rPr>
                <w:rFonts w:ascii="Times New Roman" w:eastAsia="Times New Roman" w:hAnsi="Times New Roman"/>
                <w:color w:val="000000"/>
                <w:sz w:val="26"/>
                <w:szCs w:val="26"/>
                <w:lang w:eastAsia="ru-RU"/>
              </w:rPr>
            </w:pPr>
            <w:bookmarkStart w:id="393" w:name="_Toc138904374"/>
            <w:r w:rsidRPr="007E1073">
              <w:rPr>
                <w:rFonts w:ascii="Times New Roman" w:eastAsia="Times New Roman" w:hAnsi="Times New Roman"/>
                <w:color w:val="000000"/>
                <w:sz w:val="26"/>
                <w:szCs w:val="26"/>
                <w:lang w:eastAsia="ru-RU"/>
              </w:rPr>
              <w:t>Наименование</w:t>
            </w:r>
          </w:p>
        </w:tc>
        <w:tc>
          <w:tcPr>
            <w:tcW w:w="1623" w:type="dxa"/>
            <w:vMerge w:val="restart"/>
            <w:shd w:val="clear" w:color="auto" w:fill="auto"/>
            <w:hideMark/>
          </w:tcPr>
          <w:p w14:paraId="19708698" w14:textId="77777777" w:rsidR="00673889" w:rsidRPr="007E1073" w:rsidRDefault="00673889" w:rsidP="00673889">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Единица измер</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ния</w:t>
            </w:r>
          </w:p>
        </w:tc>
        <w:tc>
          <w:tcPr>
            <w:tcW w:w="1640" w:type="dxa"/>
            <w:shd w:val="clear" w:color="auto" w:fill="auto"/>
            <w:hideMark/>
          </w:tcPr>
          <w:p w14:paraId="0CE827E9" w14:textId="77777777" w:rsidR="00673889" w:rsidRPr="007E1073" w:rsidRDefault="00673889" w:rsidP="00673889">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Технологич</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ская зона № 1</w:t>
            </w:r>
          </w:p>
        </w:tc>
        <w:tc>
          <w:tcPr>
            <w:tcW w:w="1640" w:type="dxa"/>
            <w:shd w:val="clear" w:color="auto" w:fill="auto"/>
            <w:hideMark/>
          </w:tcPr>
          <w:p w14:paraId="414FD7B2" w14:textId="77777777" w:rsidR="00673889" w:rsidRPr="007E1073" w:rsidRDefault="00673889" w:rsidP="00673889">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Технологич</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ская зона № 2</w:t>
            </w:r>
          </w:p>
        </w:tc>
        <w:tc>
          <w:tcPr>
            <w:tcW w:w="1640" w:type="dxa"/>
            <w:shd w:val="clear" w:color="auto" w:fill="auto"/>
            <w:hideMark/>
          </w:tcPr>
          <w:p w14:paraId="2F1292C8" w14:textId="77777777" w:rsidR="00673889" w:rsidRPr="007E1073" w:rsidRDefault="00673889" w:rsidP="00673889">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Технологич</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ская зона № 3</w:t>
            </w:r>
          </w:p>
        </w:tc>
      </w:tr>
      <w:tr w:rsidR="00673889" w:rsidRPr="007E1073" w14:paraId="0720BC05" w14:textId="77777777" w:rsidTr="00673889">
        <w:trPr>
          <w:trHeight w:val="20"/>
          <w:tblHeader/>
        </w:trPr>
        <w:tc>
          <w:tcPr>
            <w:tcW w:w="3050" w:type="dxa"/>
            <w:vMerge/>
            <w:vAlign w:val="center"/>
            <w:hideMark/>
          </w:tcPr>
          <w:p w14:paraId="6819D04B" w14:textId="77777777" w:rsidR="00673889" w:rsidRPr="007E1073" w:rsidRDefault="00673889" w:rsidP="00673889">
            <w:pPr>
              <w:spacing w:after="0" w:line="240" w:lineRule="auto"/>
              <w:rPr>
                <w:rFonts w:ascii="Times New Roman" w:eastAsia="Times New Roman" w:hAnsi="Times New Roman"/>
                <w:color w:val="000000"/>
                <w:sz w:val="26"/>
                <w:szCs w:val="26"/>
                <w:lang w:eastAsia="ru-RU"/>
              </w:rPr>
            </w:pPr>
          </w:p>
        </w:tc>
        <w:tc>
          <w:tcPr>
            <w:tcW w:w="1623" w:type="dxa"/>
            <w:vMerge/>
            <w:vAlign w:val="center"/>
            <w:hideMark/>
          </w:tcPr>
          <w:p w14:paraId="4158C80E" w14:textId="77777777" w:rsidR="00673889" w:rsidRPr="007E1073" w:rsidRDefault="00673889" w:rsidP="00673889">
            <w:pPr>
              <w:spacing w:after="0" w:line="240" w:lineRule="auto"/>
              <w:rPr>
                <w:rFonts w:ascii="Times New Roman" w:eastAsia="Times New Roman" w:hAnsi="Times New Roman"/>
                <w:color w:val="000000"/>
                <w:sz w:val="26"/>
                <w:szCs w:val="26"/>
                <w:lang w:eastAsia="ru-RU"/>
              </w:rPr>
            </w:pPr>
          </w:p>
        </w:tc>
        <w:tc>
          <w:tcPr>
            <w:tcW w:w="1640" w:type="dxa"/>
            <w:shd w:val="clear" w:color="auto" w:fill="auto"/>
            <w:hideMark/>
          </w:tcPr>
          <w:p w14:paraId="05FF8FC4" w14:textId="77777777" w:rsidR="00673889" w:rsidRPr="007E1073" w:rsidRDefault="00673889" w:rsidP="00673889">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2023 год</w:t>
            </w:r>
          </w:p>
        </w:tc>
        <w:tc>
          <w:tcPr>
            <w:tcW w:w="1640" w:type="dxa"/>
            <w:shd w:val="clear" w:color="auto" w:fill="auto"/>
            <w:hideMark/>
          </w:tcPr>
          <w:p w14:paraId="383AFB0A" w14:textId="77777777" w:rsidR="00673889" w:rsidRPr="007E1073" w:rsidRDefault="00673889" w:rsidP="00673889">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2023 год</w:t>
            </w:r>
          </w:p>
        </w:tc>
        <w:tc>
          <w:tcPr>
            <w:tcW w:w="1640" w:type="dxa"/>
            <w:shd w:val="clear" w:color="auto" w:fill="auto"/>
            <w:hideMark/>
          </w:tcPr>
          <w:p w14:paraId="49BD883F" w14:textId="77777777" w:rsidR="00673889" w:rsidRPr="007E1073" w:rsidRDefault="00673889" w:rsidP="00673889">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2023 год</w:t>
            </w:r>
          </w:p>
        </w:tc>
      </w:tr>
      <w:tr w:rsidR="00466658" w:rsidRPr="007E1073" w14:paraId="0963BEE0" w14:textId="77777777" w:rsidTr="00AB2863">
        <w:trPr>
          <w:trHeight w:val="20"/>
        </w:trPr>
        <w:tc>
          <w:tcPr>
            <w:tcW w:w="9593" w:type="dxa"/>
            <w:gridSpan w:val="5"/>
            <w:shd w:val="clear" w:color="auto" w:fill="auto"/>
            <w:noWrap/>
            <w:vAlign w:val="center"/>
            <w:hideMark/>
          </w:tcPr>
          <w:p w14:paraId="1FEAAFB7" w14:textId="0D5ED75E" w:rsidR="00466658" w:rsidRPr="007E1073" w:rsidRDefault="00466658" w:rsidP="00466658">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Прием сточных вод</w:t>
            </w:r>
          </w:p>
        </w:tc>
      </w:tr>
      <w:tr w:rsidR="00673889" w:rsidRPr="007E1073" w14:paraId="1620B110" w14:textId="77777777" w:rsidTr="00673889">
        <w:trPr>
          <w:trHeight w:val="20"/>
        </w:trPr>
        <w:tc>
          <w:tcPr>
            <w:tcW w:w="3050" w:type="dxa"/>
            <w:shd w:val="clear" w:color="auto" w:fill="auto"/>
            <w:noWrap/>
            <w:vAlign w:val="center"/>
            <w:hideMark/>
          </w:tcPr>
          <w:p w14:paraId="1BC1B4DB" w14:textId="77777777" w:rsidR="00673889" w:rsidRPr="007E1073" w:rsidRDefault="00673889" w:rsidP="00673889">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сточных вод, принятых у абонентов</w:t>
            </w:r>
          </w:p>
        </w:tc>
        <w:tc>
          <w:tcPr>
            <w:tcW w:w="1623" w:type="dxa"/>
            <w:shd w:val="clear" w:color="auto" w:fill="auto"/>
            <w:noWrap/>
            <w:vAlign w:val="center"/>
            <w:hideMark/>
          </w:tcPr>
          <w:p w14:paraId="7143F29F" w14:textId="77777777" w:rsidR="00673889" w:rsidRPr="007E1073" w:rsidRDefault="00673889" w:rsidP="00673889">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640" w:type="dxa"/>
            <w:shd w:val="clear" w:color="auto" w:fill="auto"/>
            <w:noWrap/>
            <w:vAlign w:val="bottom"/>
            <w:hideMark/>
          </w:tcPr>
          <w:p w14:paraId="56BFBF63"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131.901</w:t>
            </w:r>
          </w:p>
        </w:tc>
        <w:tc>
          <w:tcPr>
            <w:tcW w:w="1640" w:type="dxa"/>
            <w:shd w:val="clear" w:color="auto" w:fill="auto"/>
            <w:noWrap/>
            <w:vAlign w:val="bottom"/>
            <w:hideMark/>
          </w:tcPr>
          <w:p w14:paraId="151E1C19"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107.152</w:t>
            </w:r>
          </w:p>
        </w:tc>
        <w:tc>
          <w:tcPr>
            <w:tcW w:w="1640" w:type="dxa"/>
            <w:shd w:val="clear" w:color="auto" w:fill="auto"/>
            <w:noWrap/>
            <w:vAlign w:val="bottom"/>
            <w:hideMark/>
          </w:tcPr>
          <w:p w14:paraId="3F28AA79"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8.298</w:t>
            </w:r>
          </w:p>
        </w:tc>
      </w:tr>
      <w:tr w:rsidR="00673889" w:rsidRPr="007E1073" w14:paraId="0569B596" w14:textId="77777777" w:rsidTr="00673889">
        <w:trPr>
          <w:trHeight w:val="20"/>
        </w:trPr>
        <w:tc>
          <w:tcPr>
            <w:tcW w:w="3050" w:type="dxa"/>
            <w:shd w:val="clear" w:color="auto" w:fill="auto"/>
            <w:noWrap/>
            <w:vAlign w:val="center"/>
            <w:hideMark/>
          </w:tcPr>
          <w:p w14:paraId="3E1ADCA2" w14:textId="77777777" w:rsidR="00673889" w:rsidRPr="007E1073" w:rsidRDefault="00673889" w:rsidP="00673889">
            <w:pPr>
              <w:spacing w:after="0" w:line="240" w:lineRule="auto"/>
              <w:ind w:left="319"/>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в пределах норм</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тива по объ</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му</w:t>
            </w:r>
          </w:p>
        </w:tc>
        <w:tc>
          <w:tcPr>
            <w:tcW w:w="1623" w:type="dxa"/>
            <w:shd w:val="clear" w:color="auto" w:fill="auto"/>
            <w:noWrap/>
            <w:vAlign w:val="center"/>
            <w:hideMark/>
          </w:tcPr>
          <w:p w14:paraId="278F0E31" w14:textId="77777777" w:rsidR="00673889" w:rsidRPr="007E1073" w:rsidRDefault="00673889" w:rsidP="00673889">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640" w:type="dxa"/>
            <w:shd w:val="clear" w:color="auto" w:fill="auto"/>
            <w:noWrap/>
            <w:vAlign w:val="bottom"/>
            <w:hideMark/>
          </w:tcPr>
          <w:p w14:paraId="36203163"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126.841</w:t>
            </w:r>
          </w:p>
        </w:tc>
        <w:tc>
          <w:tcPr>
            <w:tcW w:w="1640" w:type="dxa"/>
            <w:shd w:val="clear" w:color="auto" w:fill="auto"/>
            <w:noWrap/>
            <w:vAlign w:val="bottom"/>
            <w:hideMark/>
          </w:tcPr>
          <w:p w14:paraId="0C1376AA"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95.088</w:t>
            </w:r>
          </w:p>
        </w:tc>
        <w:tc>
          <w:tcPr>
            <w:tcW w:w="1640" w:type="dxa"/>
            <w:shd w:val="clear" w:color="auto" w:fill="auto"/>
            <w:noWrap/>
            <w:vAlign w:val="bottom"/>
            <w:hideMark/>
          </w:tcPr>
          <w:p w14:paraId="61BC071C"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8.298</w:t>
            </w:r>
          </w:p>
        </w:tc>
      </w:tr>
      <w:tr w:rsidR="00673889" w:rsidRPr="007E1073" w14:paraId="7EAF1646" w14:textId="77777777" w:rsidTr="00673889">
        <w:trPr>
          <w:trHeight w:val="20"/>
        </w:trPr>
        <w:tc>
          <w:tcPr>
            <w:tcW w:w="3050" w:type="dxa"/>
            <w:shd w:val="clear" w:color="auto" w:fill="auto"/>
            <w:noWrap/>
            <w:vAlign w:val="center"/>
            <w:hideMark/>
          </w:tcPr>
          <w:p w14:paraId="04AF18A0" w14:textId="77777777" w:rsidR="00673889" w:rsidRPr="007E1073" w:rsidRDefault="00673889" w:rsidP="00673889">
            <w:pPr>
              <w:spacing w:after="0" w:line="240" w:lineRule="auto"/>
              <w:ind w:left="319"/>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сверх норматива по объему</w:t>
            </w:r>
          </w:p>
        </w:tc>
        <w:tc>
          <w:tcPr>
            <w:tcW w:w="1623" w:type="dxa"/>
            <w:shd w:val="clear" w:color="auto" w:fill="auto"/>
            <w:noWrap/>
            <w:vAlign w:val="center"/>
            <w:hideMark/>
          </w:tcPr>
          <w:p w14:paraId="4C505963" w14:textId="77777777" w:rsidR="00673889" w:rsidRPr="007E1073" w:rsidRDefault="00673889" w:rsidP="00673889">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640" w:type="dxa"/>
            <w:shd w:val="clear" w:color="auto" w:fill="auto"/>
            <w:noWrap/>
            <w:vAlign w:val="bottom"/>
            <w:hideMark/>
          </w:tcPr>
          <w:p w14:paraId="41820BB3"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5.060</w:t>
            </w:r>
          </w:p>
        </w:tc>
        <w:tc>
          <w:tcPr>
            <w:tcW w:w="1640" w:type="dxa"/>
            <w:shd w:val="clear" w:color="auto" w:fill="auto"/>
            <w:noWrap/>
            <w:vAlign w:val="bottom"/>
            <w:hideMark/>
          </w:tcPr>
          <w:p w14:paraId="3507989C"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12.064</w:t>
            </w:r>
          </w:p>
        </w:tc>
        <w:tc>
          <w:tcPr>
            <w:tcW w:w="1640" w:type="dxa"/>
            <w:shd w:val="clear" w:color="auto" w:fill="auto"/>
            <w:noWrap/>
            <w:vAlign w:val="bottom"/>
            <w:hideMark/>
          </w:tcPr>
          <w:p w14:paraId="7F76768E"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0.000</w:t>
            </w:r>
          </w:p>
        </w:tc>
      </w:tr>
      <w:tr w:rsidR="00466658" w:rsidRPr="007E1073" w14:paraId="20B10CCD" w14:textId="77777777" w:rsidTr="00AB2863">
        <w:trPr>
          <w:trHeight w:val="20"/>
        </w:trPr>
        <w:tc>
          <w:tcPr>
            <w:tcW w:w="9593" w:type="dxa"/>
            <w:gridSpan w:val="5"/>
            <w:shd w:val="clear" w:color="auto" w:fill="auto"/>
            <w:noWrap/>
            <w:vAlign w:val="center"/>
            <w:hideMark/>
          </w:tcPr>
          <w:p w14:paraId="746D505E" w14:textId="30BEE01F" w:rsidR="00466658" w:rsidRPr="007E1073" w:rsidRDefault="00466658" w:rsidP="00466658">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категориям сточных вод:</w:t>
            </w:r>
          </w:p>
        </w:tc>
      </w:tr>
      <w:tr w:rsidR="00673889" w:rsidRPr="007E1073" w14:paraId="44964252" w14:textId="77777777" w:rsidTr="00673889">
        <w:trPr>
          <w:trHeight w:val="20"/>
        </w:trPr>
        <w:tc>
          <w:tcPr>
            <w:tcW w:w="3050" w:type="dxa"/>
            <w:shd w:val="clear" w:color="auto" w:fill="auto"/>
            <w:noWrap/>
            <w:vAlign w:val="center"/>
            <w:hideMark/>
          </w:tcPr>
          <w:p w14:paraId="459CCE90" w14:textId="77777777" w:rsidR="00673889" w:rsidRPr="007E1073" w:rsidRDefault="00673889" w:rsidP="00673889">
            <w:pPr>
              <w:spacing w:after="0" w:line="240" w:lineRule="auto"/>
              <w:ind w:left="319"/>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жидких бытовых отходов</w:t>
            </w:r>
          </w:p>
        </w:tc>
        <w:tc>
          <w:tcPr>
            <w:tcW w:w="1623" w:type="dxa"/>
            <w:shd w:val="clear" w:color="auto" w:fill="auto"/>
            <w:noWrap/>
            <w:vAlign w:val="center"/>
            <w:hideMark/>
          </w:tcPr>
          <w:p w14:paraId="2BAD49FF" w14:textId="77777777" w:rsidR="00673889" w:rsidRPr="007E1073" w:rsidRDefault="00673889" w:rsidP="00673889">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640" w:type="dxa"/>
            <w:shd w:val="clear" w:color="auto" w:fill="auto"/>
            <w:noWrap/>
            <w:vAlign w:val="bottom"/>
            <w:hideMark/>
          </w:tcPr>
          <w:p w14:paraId="31FC93C1"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0.000</w:t>
            </w:r>
          </w:p>
        </w:tc>
        <w:tc>
          <w:tcPr>
            <w:tcW w:w="1640" w:type="dxa"/>
            <w:shd w:val="clear" w:color="auto" w:fill="auto"/>
            <w:noWrap/>
            <w:vAlign w:val="bottom"/>
            <w:hideMark/>
          </w:tcPr>
          <w:p w14:paraId="41BD1DF8"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0.000</w:t>
            </w:r>
          </w:p>
        </w:tc>
        <w:tc>
          <w:tcPr>
            <w:tcW w:w="1640" w:type="dxa"/>
            <w:shd w:val="clear" w:color="auto" w:fill="auto"/>
            <w:noWrap/>
            <w:vAlign w:val="bottom"/>
            <w:hideMark/>
          </w:tcPr>
          <w:p w14:paraId="0F33782E"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0.000</w:t>
            </w:r>
          </w:p>
        </w:tc>
      </w:tr>
      <w:tr w:rsidR="00673889" w:rsidRPr="007E1073" w14:paraId="0FF268BD" w14:textId="77777777" w:rsidTr="00673889">
        <w:trPr>
          <w:trHeight w:val="20"/>
        </w:trPr>
        <w:tc>
          <w:tcPr>
            <w:tcW w:w="3050" w:type="dxa"/>
            <w:shd w:val="clear" w:color="auto" w:fill="auto"/>
            <w:noWrap/>
            <w:vAlign w:val="center"/>
            <w:hideMark/>
          </w:tcPr>
          <w:p w14:paraId="33B3EC1A" w14:textId="77777777" w:rsidR="00673889" w:rsidRPr="007E1073" w:rsidRDefault="00673889" w:rsidP="00673889">
            <w:pPr>
              <w:spacing w:after="0" w:line="240" w:lineRule="auto"/>
              <w:ind w:left="319"/>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поверхностных сточных вод</w:t>
            </w:r>
          </w:p>
        </w:tc>
        <w:tc>
          <w:tcPr>
            <w:tcW w:w="1623" w:type="dxa"/>
            <w:shd w:val="clear" w:color="auto" w:fill="auto"/>
            <w:noWrap/>
            <w:vAlign w:val="center"/>
            <w:hideMark/>
          </w:tcPr>
          <w:p w14:paraId="18757D9C" w14:textId="77777777" w:rsidR="00673889" w:rsidRPr="007E1073" w:rsidRDefault="00673889" w:rsidP="00673889">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640" w:type="dxa"/>
            <w:shd w:val="clear" w:color="auto" w:fill="auto"/>
            <w:noWrap/>
            <w:vAlign w:val="bottom"/>
            <w:hideMark/>
          </w:tcPr>
          <w:p w14:paraId="6E608D2E"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126.841</w:t>
            </w:r>
          </w:p>
        </w:tc>
        <w:tc>
          <w:tcPr>
            <w:tcW w:w="1640" w:type="dxa"/>
            <w:shd w:val="clear" w:color="auto" w:fill="auto"/>
            <w:noWrap/>
            <w:vAlign w:val="bottom"/>
            <w:hideMark/>
          </w:tcPr>
          <w:p w14:paraId="091510CE"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95.088</w:t>
            </w:r>
          </w:p>
        </w:tc>
        <w:tc>
          <w:tcPr>
            <w:tcW w:w="1640" w:type="dxa"/>
            <w:shd w:val="clear" w:color="auto" w:fill="auto"/>
            <w:noWrap/>
            <w:vAlign w:val="bottom"/>
            <w:hideMark/>
          </w:tcPr>
          <w:p w14:paraId="08326251"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8.298</w:t>
            </w:r>
          </w:p>
        </w:tc>
      </w:tr>
      <w:tr w:rsidR="00673889" w:rsidRPr="007E1073" w14:paraId="767E18BC" w14:textId="77777777" w:rsidTr="00673889">
        <w:trPr>
          <w:trHeight w:val="20"/>
        </w:trPr>
        <w:tc>
          <w:tcPr>
            <w:tcW w:w="3050" w:type="dxa"/>
            <w:shd w:val="clear" w:color="auto" w:fill="auto"/>
            <w:noWrap/>
            <w:vAlign w:val="center"/>
            <w:hideMark/>
          </w:tcPr>
          <w:p w14:paraId="23E7A72A" w14:textId="77777777" w:rsidR="00673889" w:rsidRPr="007E1073" w:rsidRDefault="00673889" w:rsidP="00673889">
            <w:pPr>
              <w:spacing w:after="0" w:line="240" w:lineRule="auto"/>
              <w:ind w:left="319"/>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от абонентов, к</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торым установл</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ны тарифы</w:t>
            </w:r>
          </w:p>
        </w:tc>
        <w:tc>
          <w:tcPr>
            <w:tcW w:w="1623" w:type="dxa"/>
            <w:shd w:val="clear" w:color="auto" w:fill="auto"/>
            <w:noWrap/>
            <w:vAlign w:val="center"/>
            <w:hideMark/>
          </w:tcPr>
          <w:p w14:paraId="0904C204" w14:textId="77777777" w:rsidR="00673889" w:rsidRPr="007E1073" w:rsidRDefault="00673889" w:rsidP="00673889">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640" w:type="dxa"/>
            <w:shd w:val="clear" w:color="auto" w:fill="auto"/>
            <w:noWrap/>
            <w:vAlign w:val="bottom"/>
            <w:hideMark/>
          </w:tcPr>
          <w:p w14:paraId="1693B912"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126.840</w:t>
            </w:r>
          </w:p>
        </w:tc>
        <w:tc>
          <w:tcPr>
            <w:tcW w:w="1640" w:type="dxa"/>
            <w:shd w:val="clear" w:color="auto" w:fill="auto"/>
            <w:noWrap/>
            <w:vAlign w:val="bottom"/>
            <w:hideMark/>
          </w:tcPr>
          <w:p w14:paraId="3C2FA20F"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95.088</w:t>
            </w:r>
          </w:p>
        </w:tc>
        <w:tc>
          <w:tcPr>
            <w:tcW w:w="1640" w:type="dxa"/>
            <w:shd w:val="clear" w:color="auto" w:fill="auto"/>
            <w:noWrap/>
            <w:vAlign w:val="bottom"/>
            <w:hideMark/>
          </w:tcPr>
          <w:p w14:paraId="0A68EDF9"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8.298</w:t>
            </w:r>
          </w:p>
        </w:tc>
      </w:tr>
      <w:tr w:rsidR="00673889" w:rsidRPr="007E1073" w14:paraId="62CE2550" w14:textId="77777777" w:rsidTr="00673889">
        <w:trPr>
          <w:trHeight w:val="20"/>
        </w:trPr>
        <w:tc>
          <w:tcPr>
            <w:tcW w:w="3050" w:type="dxa"/>
            <w:shd w:val="clear" w:color="auto" w:fill="auto"/>
            <w:noWrap/>
            <w:vAlign w:val="center"/>
            <w:hideMark/>
          </w:tcPr>
          <w:p w14:paraId="1C1F8DCD" w14:textId="77777777" w:rsidR="00673889" w:rsidRPr="007E1073" w:rsidRDefault="00673889" w:rsidP="00673889">
            <w:pPr>
              <w:spacing w:after="0" w:line="240" w:lineRule="auto"/>
              <w:ind w:left="319"/>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от других абоне</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lastRenderedPageBreak/>
              <w:t>тов</w:t>
            </w:r>
          </w:p>
        </w:tc>
        <w:tc>
          <w:tcPr>
            <w:tcW w:w="1623" w:type="dxa"/>
            <w:shd w:val="clear" w:color="auto" w:fill="auto"/>
            <w:noWrap/>
            <w:vAlign w:val="center"/>
            <w:hideMark/>
          </w:tcPr>
          <w:p w14:paraId="018FB8A9" w14:textId="77777777" w:rsidR="00673889" w:rsidRPr="007E1073" w:rsidRDefault="00673889" w:rsidP="00673889">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тыс. куб. м</w:t>
            </w:r>
          </w:p>
        </w:tc>
        <w:tc>
          <w:tcPr>
            <w:tcW w:w="1640" w:type="dxa"/>
            <w:shd w:val="clear" w:color="auto" w:fill="auto"/>
            <w:noWrap/>
            <w:vAlign w:val="bottom"/>
            <w:hideMark/>
          </w:tcPr>
          <w:p w14:paraId="01ABCDF1"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0.000</w:t>
            </w:r>
          </w:p>
        </w:tc>
        <w:tc>
          <w:tcPr>
            <w:tcW w:w="1640" w:type="dxa"/>
            <w:shd w:val="clear" w:color="auto" w:fill="auto"/>
            <w:noWrap/>
            <w:vAlign w:val="bottom"/>
            <w:hideMark/>
          </w:tcPr>
          <w:p w14:paraId="37083FEA"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0.000</w:t>
            </w:r>
          </w:p>
        </w:tc>
        <w:tc>
          <w:tcPr>
            <w:tcW w:w="1640" w:type="dxa"/>
            <w:shd w:val="clear" w:color="auto" w:fill="auto"/>
            <w:noWrap/>
            <w:vAlign w:val="bottom"/>
            <w:hideMark/>
          </w:tcPr>
          <w:p w14:paraId="5288BD2C"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0.000</w:t>
            </w:r>
          </w:p>
        </w:tc>
      </w:tr>
      <w:tr w:rsidR="00673889" w:rsidRPr="007E1073" w14:paraId="50320EF3" w14:textId="77777777" w:rsidTr="00673889">
        <w:trPr>
          <w:trHeight w:val="20"/>
        </w:trPr>
        <w:tc>
          <w:tcPr>
            <w:tcW w:w="3050" w:type="dxa"/>
            <w:shd w:val="clear" w:color="auto" w:fill="auto"/>
            <w:noWrap/>
            <w:vAlign w:val="center"/>
            <w:hideMark/>
          </w:tcPr>
          <w:p w14:paraId="04644C3D" w14:textId="77777777" w:rsidR="00673889" w:rsidRPr="007E1073" w:rsidRDefault="00673889" w:rsidP="00673889">
            <w:pPr>
              <w:spacing w:after="0" w:line="240" w:lineRule="auto"/>
              <w:ind w:left="319"/>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у нормируемых абонентов</w:t>
            </w:r>
          </w:p>
        </w:tc>
        <w:tc>
          <w:tcPr>
            <w:tcW w:w="1623" w:type="dxa"/>
            <w:shd w:val="clear" w:color="auto" w:fill="auto"/>
            <w:noWrap/>
            <w:vAlign w:val="center"/>
            <w:hideMark/>
          </w:tcPr>
          <w:p w14:paraId="16CD761D" w14:textId="77777777" w:rsidR="00673889" w:rsidRPr="007E1073" w:rsidRDefault="00673889" w:rsidP="00673889">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640" w:type="dxa"/>
            <w:shd w:val="clear" w:color="auto" w:fill="auto"/>
            <w:noWrap/>
            <w:vAlign w:val="bottom"/>
            <w:hideMark/>
          </w:tcPr>
          <w:p w14:paraId="6338E19E"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0.000</w:t>
            </w:r>
          </w:p>
        </w:tc>
        <w:tc>
          <w:tcPr>
            <w:tcW w:w="1640" w:type="dxa"/>
            <w:shd w:val="clear" w:color="auto" w:fill="auto"/>
            <w:noWrap/>
            <w:vAlign w:val="bottom"/>
            <w:hideMark/>
          </w:tcPr>
          <w:p w14:paraId="18345540"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0.000</w:t>
            </w:r>
          </w:p>
        </w:tc>
        <w:tc>
          <w:tcPr>
            <w:tcW w:w="1640" w:type="dxa"/>
            <w:shd w:val="clear" w:color="auto" w:fill="auto"/>
            <w:noWrap/>
            <w:vAlign w:val="bottom"/>
            <w:hideMark/>
          </w:tcPr>
          <w:p w14:paraId="2AB72C7A"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0.000</w:t>
            </w:r>
          </w:p>
        </w:tc>
      </w:tr>
      <w:tr w:rsidR="00466658" w:rsidRPr="007E1073" w14:paraId="056D2E62" w14:textId="77777777" w:rsidTr="00AB2863">
        <w:trPr>
          <w:trHeight w:val="20"/>
        </w:trPr>
        <w:tc>
          <w:tcPr>
            <w:tcW w:w="9593" w:type="dxa"/>
            <w:gridSpan w:val="5"/>
            <w:shd w:val="clear" w:color="auto" w:fill="auto"/>
            <w:noWrap/>
            <w:vAlign w:val="center"/>
            <w:hideMark/>
          </w:tcPr>
          <w:p w14:paraId="7711EAE4" w14:textId="2257AED3" w:rsidR="00466658" w:rsidRPr="007E1073" w:rsidRDefault="00466658" w:rsidP="00466658">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 абонентам</w:t>
            </w:r>
          </w:p>
        </w:tc>
      </w:tr>
      <w:tr w:rsidR="00673889" w:rsidRPr="007E1073" w14:paraId="0AF93FD6" w14:textId="77777777" w:rsidTr="00673889">
        <w:trPr>
          <w:trHeight w:val="20"/>
        </w:trPr>
        <w:tc>
          <w:tcPr>
            <w:tcW w:w="3050" w:type="dxa"/>
            <w:shd w:val="clear" w:color="auto" w:fill="auto"/>
            <w:noWrap/>
            <w:vAlign w:val="center"/>
            <w:hideMark/>
          </w:tcPr>
          <w:p w14:paraId="34BA220F" w14:textId="77777777" w:rsidR="00673889" w:rsidRPr="007E1073" w:rsidRDefault="00673889" w:rsidP="00673889">
            <w:pPr>
              <w:spacing w:after="0" w:line="240" w:lineRule="auto"/>
              <w:ind w:left="319"/>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от других орган</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заций, осущест</w:t>
            </w:r>
            <w:r w:rsidRPr="007E1073">
              <w:rPr>
                <w:rFonts w:ascii="Times New Roman" w:eastAsia="Times New Roman" w:hAnsi="Times New Roman"/>
                <w:color w:val="000000"/>
                <w:sz w:val="26"/>
                <w:szCs w:val="26"/>
                <w:lang w:eastAsia="ru-RU"/>
              </w:rPr>
              <w:t>в</w:t>
            </w:r>
            <w:r w:rsidRPr="007E1073">
              <w:rPr>
                <w:rFonts w:ascii="Times New Roman" w:eastAsia="Times New Roman" w:hAnsi="Times New Roman"/>
                <w:color w:val="000000"/>
                <w:sz w:val="26"/>
                <w:szCs w:val="26"/>
                <w:lang w:eastAsia="ru-RU"/>
              </w:rPr>
              <w:t>ляющих водоотв</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дение</w:t>
            </w:r>
          </w:p>
        </w:tc>
        <w:tc>
          <w:tcPr>
            <w:tcW w:w="1623" w:type="dxa"/>
            <w:shd w:val="clear" w:color="auto" w:fill="auto"/>
            <w:noWrap/>
            <w:vAlign w:val="center"/>
            <w:hideMark/>
          </w:tcPr>
          <w:p w14:paraId="63B96A4C" w14:textId="77777777" w:rsidR="00673889" w:rsidRPr="007E1073" w:rsidRDefault="00673889" w:rsidP="00673889">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640" w:type="dxa"/>
            <w:shd w:val="clear" w:color="auto" w:fill="auto"/>
            <w:noWrap/>
            <w:vAlign w:val="bottom"/>
            <w:hideMark/>
          </w:tcPr>
          <w:p w14:paraId="5B2FBF13"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0.000</w:t>
            </w:r>
          </w:p>
        </w:tc>
        <w:tc>
          <w:tcPr>
            <w:tcW w:w="1640" w:type="dxa"/>
            <w:shd w:val="clear" w:color="auto" w:fill="auto"/>
            <w:noWrap/>
            <w:vAlign w:val="bottom"/>
            <w:hideMark/>
          </w:tcPr>
          <w:p w14:paraId="51C21118"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0.000</w:t>
            </w:r>
          </w:p>
        </w:tc>
        <w:tc>
          <w:tcPr>
            <w:tcW w:w="1640" w:type="dxa"/>
            <w:shd w:val="clear" w:color="auto" w:fill="auto"/>
            <w:noWrap/>
            <w:vAlign w:val="bottom"/>
            <w:hideMark/>
          </w:tcPr>
          <w:p w14:paraId="1D16B3B7"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0.000</w:t>
            </w:r>
          </w:p>
        </w:tc>
      </w:tr>
      <w:tr w:rsidR="00673889" w:rsidRPr="007E1073" w14:paraId="333A3CFA" w14:textId="77777777" w:rsidTr="00673889">
        <w:trPr>
          <w:trHeight w:val="20"/>
        </w:trPr>
        <w:tc>
          <w:tcPr>
            <w:tcW w:w="3050" w:type="dxa"/>
            <w:shd w:val="clear" w:color="auto" w:fill="auto"/>
            <w:noWrap/>
            <w:vAlign w:val="center"/>
            <w:hideMark/>
          </w:tcPr>
          <w:p w14:paraId="425357F0" w14:textId="77777777" w:rsidR="00673889" w:rsidRPr="007E1073" w:rsidRDefault="00673889" w:rsidP="00673889">
            <w:pPr>
              <w:spacing w:after="0" w:line="240" w:lineRule="auto"/>
              <w:ind w:left="319"/>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от собственных абонентов</w:t>
            </w:r>
          </w:p>
        </w:tc>
        <w:tc>
          <w:tcPr>
            <w:tcW w:w="1623" w:type="dxa"/>
            <w:shd w:val="clear" w:color="auto" w:fill="auto"/>
            <w:noWrap/>
            <w:vAlign w:val="center"/>
            <w:hideMark/>
          </w:tcPr>
          <w:p w14:paraId="126169B5" w14:textId="77777777" w:rsidR="00673889" w:rsidRPr="007E1073" w:rsidRDefault="00673889" w:rsidP="00673889">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640" w:type="dxa"/>
            <w:shd w:val="clear" w:color="auto" w:fill="auto"/>
            <w:noWrap/>
            <w:vAlign w:val="bottom"/>
            <w:hideMark/>
          </w:tcPr>
          <w:p w14:paraId="3E20FE39"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126.840</w:t>
            </w:r>
          </w:p>
        </w:tc>
        <w:tc>
          <w:tcPr>
            <w:tcW w:w="1640" w:type="dxa"/>
            <w:shd w:val="clear" w:color="auto" w:fill="auto"/>
            <w:noWrap/>
            <w:vAlign w:val="bottom"/>
            <w:hideMark/>
          </w:tcPr>
          <w:p w14:paraId="12C5B6C3"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95.088</w:t>
            </w:r>
          </w:p>
        </w:tc>
        <w:tc>
          <w:tcPr>
            <w:tcW w:w="1640" w:type="dxa"/>
            <w:shd w:val="clear" w:color="auto" w:fill="auto"/>
            <w:noWrap/>
            <w:vAlign w:val="bottom"/>
            <w:hideMark/>
          </w:tcPr>
          <w:p w14:paraId="46011973"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8.298</w:t>
            </w:r>
          </w:p>
        </w:tc>
      </w:tr>
      <w:tr w:rsidR="00673889" w:rsidRPr="007E1073" w14:paraId="656FA69E" w14:textId="77777777" w:rsidTr="00673889">
        <w:trPr>
          <w:trHeight w:val="20"/>
        </w:trPr>
        <w:tc>
          <w:tcPr>
            <w:tcW w:w="3050" w:type="dxa"/>
            <w:shd w:val="clear" w:color="auto" w:fill="auto"/>
            <w:noWrap/>
            <w:vAlign w:val="center"/>
            <w:hideMark/>
          </w:tcPr>
          <w:p w14:paraId="6B3C0024" w14:textId="77777777" w:rsidR="00673889" w:rsidRPr="007E1073" w:rsidRDefault="00673889" w:rsidP="00673889">
            <w:pPr>
              <w:spacing w:after="0" w:line="240" w:lineRule="auto"/>
              <w:ind w:left="4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Население</w:t>
            </w:r>
          </w:p>
        </w:tc>
        <w:tc>
          <w:tcPr>
            <w:tcW w:w="1623" w:type="dxa"/>
            <w:shd w:val="clear" w:color="auto" w:fill="auto"/>
            <w:noWrap/>
            <w:vAlign w:val="center"/>
            <w:hideMark/>
          </w:tcPr>
          <w:p w14:paraId="77DE425C" w14:textId="77777777" w:rsidR="00673889" w:rsidRPr="007E1073" w:rsidRDefault="00673889" w:rsidP="00673889">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640" w:type="dxa"/>
            <w:shd w:val="clear" w:color="auto" w:fill="auto"/>
            <w:noWrap/>
            <w:vAlign w:val="bottom"/>
            <w:hideMark/>
          </w:tcPr>
          <w:p w14:paraId="24A4C92C"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80.937</w:t>
            </w:r>
          </w:p>
        </w:tc>
        <w:tc>
          <w:tcPr>
            <w:tcW w:w="1640" w:type="dxa"/>
            <w:shd w:val="clear" w:color="auto" w:fill="auto"/>
            <w:noWrap/>
            <w:vAlign w:val="bottom"/>
            <w:hideMark/>
          </w:tcPr>
          <w:p w14:paraId="60C6594D"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42.568</w:t>
            </w:r>
          </w:p>
        </w:tc>
        <w:tc>
          <w:tcPr>
            <w:tcW w:w="1640" w:type="dxa"/>
            <w:shd w:val="clear" w:color="auto" w:fill="auto"/>
            <w:noWrap/>
            <w:vAlign w:val="bottom"/>
            <w:hideMark/>
          </w:tcPr>
          <w:p w14:paraId="345CC148"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6.084</w:t>
            </w:r>
          </w:p>
        </w:tc>
      </w:tr>
      <w:tr w:rsidR="00673889" w:rsidRPr="007E1073" w14:paraId="499BEE64" w14:textId="77777777" w:rsidTr="00673889">
        <w:trPr>
          <w:trHeight w:val="20"/>
        </w:trPr>
        <w:tc>
          <w:tcPr>
            <w:tcW w:w="3050" w:type="dxa"/>
            <w:shd w:val="clear" w:color="auto" w:fill="auto"/>
            <w:noWrap/>
            <w:vAlign w:val="center"/>
            <w:hideMark/>
          </w:tcPr>
          <w:p w14:paraId="547EBE93" w14:textId="77777777" w:rsidR="00673889" w:rsidRPr="007E1073" w:rsidRDefault="00673889" w:rsidP="00673889">
            <w:pPr>
              <w:spacing w:after="0" w:line="240" w:lineRule="auto"/>
              <w:ind w:left="4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п</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требители</w:t>
            </w:r>
          </w:p>
        </w:tc>
        <w:tc>
          <w:tcPr>
            <w:tcW w:w="1623" w:type="dxa"/>
            <w:shd w:val="clear" w:color="auto" w:fill="auto"/>
            <w:noWrap/>
            <w:vAlign w:val="center"/>
            <w:hideMark/>
          </w:tcPr>
          <w:p w14:paraId="1D61F136" w14:textId="77777777" w:rsidR="00673889" w:rsidRPr="007E1073" w:rsidRDefault="00673889" w:rsidP="00673889">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640" w:type="dxa"/>
            <w:shd w:val="clear" w:color="auto" w:fill="auto"/>
            <w:noWrap/>
            <w:vAlign w:val="bottom"/>
            <w:hideMark/>
          </w:tcPr>
          <w:p w14:paraId="516F55FF"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7.482</w:t>
            </w:r>
          </w:p>
        </w:tc>
        <w:tc>
          <w:tcPr>
            <w:tcW w:w="1640" w:type="dxa"/>
            <w:shd w:val="clear" w:color="auto" w:fill="auto"/>
            <w:noWrap/>
            <w:vAlign w:val="bottom"/>
            <w:hideMark/>
          </w:tcPr>
          <w:p w14:paraId="3742E603"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5.986</w:t>
            </w:r>
          </w:p>
        </w:tc>
        <w:tc>
          <w:tcPr>
            <w:tcW w:w="1640" w:type="dxa"/>
            <w:shd w:val="clear" w:color="auto" w:fill="auto"/>
            <w:noWrap/>
            <w:vAlign w:val="bottom"/>
            <w:hideMark/>
          </w:tcPr>
          <w:p w14:paraId="1C7EDAC8"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0.003</w:t>
            </w:r>
          </w:p>
        </w:tc>
      </w:tr>
      <w:tr w:rsidR="00673889" w:rsidRPr="007E1073" w14:paraId="2DD1273F" w14:textId="77777777" w:rsidTr="00673889">
        <w:trPr>
          <w:trHeight w:val="20"/>
        </w:trPr>
        <w:tc>
          <w:tcPr>
            <w:tcW w:w="3050" w:type="dxa"/>
            <w:shd w:val="clear" w:color="auto" w:fill="auto"/>
            <w:noWrap/>
            <w:vAlign w:val="center"/>
            <w:hideMark/>
          </w:tcPr>
          <w:p w14:paraId="1342D1D9" w14:textId="77777777" w:rsidR="00673889" w:rsidRPr="007E1073" w:rsidRDefault="00673889" w:rsidP="00673889">
            <w:pPr>
              <w:spacing w:after="0" w:line="240" w:lineRule="auto"/>
              <w:ind w:left="4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Прочие потреб</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тели</w:t>
            </w:r>
          </w:p>
        </w:tc>
        <w:tc>
          <w:tcPr>
            <w:tcW w:w="1623" w:type="dxa"/>
            <w:shd w:val="clear" w:color="auto" w:fill="auto"/>
            <w:noWrap/>
            <w:vAlign w:val="center"/>
            <w:hideMark/>
          </w:tcPr>
          <w:p w14:paraId="05791E6B" w14:textId="77777777" w:rsidR="00673889" w:rsidRPr="007E1073" w:rsidRDefault="00673889" w:rsidP="00673889">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640" w:type="dxa"/>
            <w:shd w:val="clear" w:color="auto" w:fill="auto"/>
            <w:noWrap/>
            <w:vAlign w:val="bottom"/>
            <w:hideMark/>
          </w:tcPr>
          <w:p w14:paraId="1290A546"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38.422</w:t>
            </w:r>
          </w:p>
        </w:tc>
        <w:tc>
          <w:tcPr>
            <w:tcW w:w="1640" w:type="dxa"/>
            <w:shd w:val="clear" w:color="auto" w:fill="auto"/>
            <w:noWrap/>
            <w:vAlign w:val="bottom"/>
            <w:hideMark/>
          </w:tcPr>
          <w:p w14:paraId="52211CF6"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46.534</w:t>
            </w:r>
          </w:p>
        </w:tc>
        <w:tc>
          <w:tcPr>
            <w:tcW w:w="1640" w:type="dxa"/>
            <w:shd w:val="clear" w:color="auto" w:fill="auto"/>
            <w:noWrap/>
            <w:vAlign w:val="bottom"/>
            <w:hideMark/>
          </w:tcPr>
          <w:p w14:paraId="5B60DB7D"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2.211</w:t>
            </w:r>
          </w:p>
        </w:tc>
      </w:tr>
      <w:tr w:rsidR="00673889" w:rsidRPr="007E1073" w14:paraId="40BAEB95" w14:textId="77777777" w:rsidTr="00673889">
        <w:trPr>
          <w:trHeight w:val="20"/>
        </w:trPr>
        <w:tc>
          <w:tcPr>
            <w:tcW w:w="3050" w:type="dxa"/>
            <w:shd w:val="clear" w:color="auto" w:fill="auto"/>
            <w:noWrap/>
            <w:vAlign w:val="center"/>
            <w:hideMark/>
          </w:tcPr>
          <w:p w14:paraId="3D8DCEC0" w14:textId="77777777" w:rsidR="00673889" w:rsidRPr="007E1073" w:rsidRDefault="00673889" w:rsidP="00673889">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Неучтенный пр</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ток сточных вод</w:t>
            </w:r>
          </w:p>
        </w:tc>
        <w:tc>
          <w:tcPr>
            <w:tcW w:w="1623" w:type="dxa"/>
            <w:shd w:val="clear" w:color="auto" w:fill="auto"/>
            <w:noWrap/>
            <w:vAlign w:val="center"/>
            <w:hideMark/>
          </w:tcPr>
          <w:p w14:paraId="044178F7" w14:textId="77777777" w:rsidR="00673889" w:rsidRPr="007E1073" w:rsidRDefault="00673889" w:rsidP="00673889">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640" w:type="dxa"/>
            <w:shd w:val="clear" w:color="auto" w:fill="auto"/>
            <w:noWrap/>
            <w:vAlign w:val="bottom"/>
            <w:hideMark/>
          </w:tcPr>
          <w:p w14:paraId="5ECA4DB5"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5.060</w:t>
            </w:r>
          </w:p>
        </w:tc>
        <w:tc>
          <w:tcPr>
            <w:tcW w:w="1640" w:type="dxa"/>
            <w:shd w:val="clear" w:color="auto" w:fill="auto"/>
            <w:noWrap/>
            <w:vAlign w:val="bottom"/>
            <w:hideMark/>
          </w:tcPr>
          <w:p w14:paraId="1213F884"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12.064</w:t>
            </w:r>
          </w:p>
        </w:tc>
        <w:tc>
          <w:tcPr>
            <w:tcW w:w="1640" w:type="dxa"/>
            <w:shd w:val="clear" w:color="auto" w:fill="auto"/>
            <w:noWrap/>
            <w:vAlign w:val="bottom"/>
            <w:hideMark/>
          </w:tcPr>
          <w:p w14:paraId="233198AD"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0.000</w:t>
            </w:r>
          </w:p>
        </w:tc>
      </w:tr>
      <w:tr w:rsidR="00673889" w:rsidRPr="007E1073" w14:paraId="21422274" w14:textId="77777777" w:rsidTr="00673889">
        <w:trPr>
          <w:trHeight w:val="20"/>
        </w:trPr>
        <w:tc>
          <w:tcPr>
            <w:tcW w:w="3050" w:type="dxa"/>
            <w:shd w:val="clear" w:color="auto" w:fill="auto"/>
            <w:noWrap/>
            <w:vAlign w:val="center"/>
            <w:hideMark/>
          </w:tcPr>
          <w:p w14:paraId="53DAFAF1" w14:textId="77777777" w:rsidR="00673889" w:rsidRPr="007E1073" w:rsidRDefault="00673889" w:rsidP="00673889">
            <w:pPr>
              <w:spacing w:after="0" w:line="240" w:lineRule="auto"/>
              <w:ind w:left="4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Организова</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ный приток</w:t>
            </w:r>
          </w:p>
        </w:tc>
        <w:tc>
          <w:tcPr>
            <w:tcW w:w="1623" w:type="dxa"/>
            <w:shd w:val="clear" w:color="auto" w:fill="auto"/>
            <w:noWrap/>
            <w:vAlign w:val="center"/>
            <w:hideMark/>
          </w:tcPr>
          <w:p w14:paraId="12D9D156" w14:textId="77777777" w:rsidR="00673889" w:rsidRPr="007E1073" w:rsidRDefault="00673889" w:rsidP="00673889">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640" w:type="dxa"/>
            <w:shd w:val="clear" w:color="auto" w:fill="auto"/>
            <w:noWrap/>
            <w:vAlign w:val="bottom"/>
            <w:hideMark/>
          </w:tcPr>
          <w:p w14:paraId="4940854B"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0.000</w:t>
            </w:r>
          </w:p>
        </w:tc>
        <w:tc>
          <w:tcPr>
            <w:tcW w:w="1640" w:type="dxa"/>
            <w:shd w:val="clear" w:color="auto" w:fill="auto"/>
            <w:noWrap/>
            <w:vAlign w:val="bottom"/>
            <w:hideMark/>
          </w:tcPr>
          <w:p w14:paraId="4B4658CD"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0.000</w:t>
            </w:r>
          </w:p>
        </w:tc>
        <w:tc>
          <w:tcPr>
            <w:tcW w:w="1640" w:type="dxa"/>
            <w:shd w:val="clear" w:color="auto" w:fill="auto"/>
            <w:noWrap/>
            <w:vAlign w:val="bottom"/>
            <w:hideMark/>
          </w:tcPr>
          <w:p w14:paraId="64C9800B"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0.000</w:t>
            </w:r>
          </w:p>
        </w:tc>
      </w:tr>
      <w:tr w:rsidR="00673889" w:rsidRPr="007E1073" w14:paraId="12333577" w14:textId="77777777" w:rsidTr="00673889">
        <w:trPr>
          <w:trHeight w:val="20"/>
        </w:trPr>
        <w:tc>
          <w:tcPr>
            <w:tcW w:w="3050" w:type="dxa"/>
            <w:shd w:val="clear" w:color="auto" w:fill="auto"/>
            <w:noWrap/>
            <w:vAlign w:val="center"/>
            <w:hideMark/>
          </w:tcPr>
          <w:p w14:paraId="3E448362" w14:textId="77777777" w:rsidR="00673889" w:rsidRPr="007E1073" w:rsidRDefault="00673889" w:rsidP="00673889">
            <w:pPr>
              <w:spacing w:after="0" w:line="240" w:lineRule="auto"/>
              <w:ind w:left="46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Неорганизова</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ный приток</w:t>
            </w:r>
          </w:p>
        </w:tc>
        <w:tc>
          <w:tcPr>
            <w:tcW w:w="1623" w:type="dxa"/>
            <w:shd w:val="clear" w:color="auto" w:fill="auto"/>
            <w:noWrap/>
            <w:vAlign w:val="center"/>
            <w:hideMark/>
          </w:tcPr>
          <w:p w14:paraId="65712875" w14:textId="77777777" w:rsidR="00673889" w:rsidRPr="007E1073" w:rsidRDefault="00673889" w:rsidP="00673889">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640" w:type="dxa"/>
            <w:shd w:val="clear" w:color="auto" w:fill="auto"/>
            <w:noWrap/>
            <w:vAlign w:val="bottom"/>
            <w:hideMark/>
          </w:tcPr>
          <w:p w14:paraId="4129FE59"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5.060</w:t>
            </w:r>
          </w:p>
        </w:tc>
        <w:tc>
          <w:tcPr>
            <w:tcW w:w="1640" w:type="dxa"/>
            <w:shd w:val="clear" w:color="auto" w:fill="auto"/>
            <w:noWrap/>
            <w:vAlign w:val="bottom"/>
            <w:hideMark/>
          </w:tcPr>
          <w:p w14:paraId="030F811D"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12.064</w:t>
            </w:r>
          </w:p>
        </w:tc>
        <w:tc>
          <w:tcPr>
            <w:tcW w:w="1640" w:type="dxa"/>
            <w:shd w:val="clear" w:color="auto" w:fill="auto"/>
            <w:noWrap/>
            <w:vAlign w:val="bottom"/>
            <w:hideMark/>
          </w:tcPr>
          <w:p w14:paraId="04D8F4C7"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0.000</w:t>
            </w:r>
          </w:p>
        </w:tc>
      </w:tr>
      <w:tr w:rsidR="00673889" w:rsidRPr="007E1073" w14:paraId="45F0D104" w14:textId="77777777" w:rsidTr="00673889">
        <w:trPr>
          <w:trHeight w:val="20"/>
        </w:trPr>
        <w:tc>
          <w:tcPr>
            <w:tcW w:w="3050" w:type="dxa"/>
            <w:shd w:val="clear" w:color="auto" w:fill="auto"/>
            <w:noWrap/>
            <w:vAlign w:val="center"/>
            <w:hideMark/>
          </w:tcPr>
          <w:p w14:paraId="1F2C6CD1" w14:textId="77777777" w:rsidR="00673889" w:rsidRPr="007E1073" w:rsidRDefault="00673889" w:rsidP="00673889">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Поступило с террит</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рий, дифференцир</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ванных по т</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рифу</w:t>
            </w:r>
          </w:p>
        </w:tc>
        <w:tc>
          <w:tcPr>
            <w:tcW w:w="1623" w:type="dxa"/>
            <w:shd w:val="clear" w:color="auto" w:fill="auto"/>
            <w:noWrap/>
            <w:vAlign w:val="center"/>
            <w:hideMark/>
          </w:tcPr>
          <w:p w14:paraId="06575F4D" w14:textId="77777777" w:rsidR="00673889" w:rsidRPr="007E1073" w:rsidRDefault="00673889" w:rsidP="00673889">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640" w:type="dxa"/>
            <w:shd w:val="clear" w:color="auto" w:fill="auto"/>
            <w:noWrap/>
            <w:vAlign w:val="bottom"/>
            <w:hideMark/>
          </w:tcPr>
          <w:p w14:paraId="60EFCA7D"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0.000</w:t>
            </w:r>
          </w:p>
        </w:tc>
        <w:tc>
          <w:tcPr>
            <w:tcW w:w="1640" w:type="dxa"/>
            <w:shd w:val="clear" w:color="auto" w:fill="auto"/>
            <w:noWrap/>
            <w:vAlign w:val="bottom"/>
            <w:hideMark/>
          </w:tcPr>
          <w:p w14:paraId="6A37FC1E"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0.000</w:t>
            </w:r>
          </w:p>
        </w:tc>
        <w:tc>
          <w:tcPr>
            <w:tcW w:w="1640" w:type="dxa"/>
            <w:shd w:val="clear" w:color="auto" w:fill="auto"/>
            <w:noWrap/>
            <w:vAlign w:val="bottom"/>
            <w:hideMark/>
          </w:tcPr>
          <w:p w14:paraId="00CFFB85"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0.000</w:t>
            </w:r>
          </w:p>
        </w:tc>
      </w:tr>
      <w:tr w:rsidR="00673889" w:rsidRPr="007E1073" w14:paraId="64336067" w14:textId="77777777" w:rsidTr="00673889">
        <w:trPr>
          <w:trHeight w:val="20"/>
        </w:trPr>
        <w:tc>
          <w:tcPr>
            <w:tcW w:w="3050" w:type="dxa"/>
            <w:shd w:val="clear" w:color="auto" w:fill="auto"/>
            <w:noWrap/>
            <w:vAlign w:val="center"/>
            <w:hideMark/>
          </w:tcPr>
          <w:p w14:paraId="1356A466" w14:textId="77777777" w:rsidR="00673889" w:rsidRPr="007E1073" w:rsidRDefault="00673889" w:rsidP="00673889">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транспортир</w:t>
            </w:r>
            <w:r w:rsidRPr="007E1073">
              <w:rPr>
                <w:rFonts w:ascii="Times New Roman" w:eastAsia="Times New Roman" w:hAnsi="Times New Roman"/>
                <w:color w:val="000000"/>
                <w:sz w:val="26"/>
                <w:szCs w:val="26"/>
                <w:lang w:eastAsia="ru-RU"/>
              </w:rPr>
              <w:t>у</w:t>
            </w:r>
            <w:r w:rsidRPr="007E1073">
              <w:rPr>
                <w:rFonts w:ascii="Times New Roman" w:eastAsia="Times New Roman" w:hAnsi="Times New Roman"/>
                <w:color w:val="000000"/>
                <w:sz w:val="26"/>
                <w:szCs w:val="26"/>
                <w:lang w:eastAsia="ru-RU"/>
              </w:rPr>
              <w:t>емых сточных вод</w:t>
            </w:r>
          </w:p>
        </w:tc>
        <w:tc>
          <w:tcPr>
            <w:tcW w:w="1623" w:type="dxa"/>
            <w:shd w:val="clear" w:color="auto" w:fill="auto"/>
            <w:noWrap/>
            <w:vAlign w:val="center"/>
            <w:hideMark/>
          </w:tcPr>
          <w:p w14:paraId="7DEDA462" w14:textId="77777777" w:rsidR="00673889" w:rsidRPr="007E1073" w:rsidRDefault="00673889" w:rsidP="00673889">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640" w:type="dxa"/>
            <w:shd w:val="clear" w:color="auto" w:fill="auto"/>
            <w:noWrap/>
            <w:vAlign w:val="bottom"/>
            <w:hideMark/>
          </w:tcPr>
          <w:p w14:paraId="20C840CF"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131.900</w:t>
            </w:r>
          </w:p>
        </w:tc>
        <w:tc>
          <w:tcPr>
            <w:tcW w:w="1640" w:type="dxa"/>
            <w:shd w:val="clear" w:color="auto" w:fill="auto"/>
            <w:noWrap/>
            <w:vAlign w:val="bottom"/>
            <w:hideMark/>
          </w:tcPr>
          <w:p w14:paraId="3D6B0CC2"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107.150</w:t>
            </w:r>
          </w:p>
        </w:tc>
        <w:tc>
          <w:tcPr>
            <w:tcW w:w="1640" w:type="dxa"/>
            <w:shd w:val="clear" w:color="auto" w:fill="auto"/>
            <w:noWrap/>
            <w:vAlign w:val="bottom"/>
            <w:hideMark/>
          </w:tcPr>
          <w:p w14:paraId="4ED533DC"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8.298</w:t>
            </w:r>
          </w:p>
        </w:tc>
      </w:tr>
      <w:tr w:rsidR="00673889" w:rsidRPr="007E1073" w14:paraId="6F49888E" w14:textId="77777777" w:rsidTr="00673889">
        <w:trPr>
          <w:trHeight w:val="20"/>
        </w:trPr>
        <w:tc>
          <w:tcPr>
            <w:tcW w:w="3050" w:type="dxa"/>
            <w:shd w:val="clear" w:color="auto" w:fill="auto"/>
            <w:noWrap/>
            <w:vAlign w:val="center"/>
            <w:hideMark/>
          </w:tcPr>
          <w:p w14:paraId="633865D3" w14:textId="77777777" w:rsidR="00673889" w:rsidRPr="007E1073" w:rsidRDefault="00673889" w:rsidP="00673889">
            <w:pPr>
              <w:spacing w:after="0" w:line="240" w:lineRule="auto"/>
              <w:ind w:left="319"/>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 собственные очистные соор</w:t>
            </w:r>
            <w:r w:rsidRPr="007E1073">
              <w:rPr>
                <w:rFonts w:ascii="Times New Roman" w:eastAsia="Times New Roman" w:hAnsi="Times New Roman"/>
                <w:color w:val="000000"/>
                <w:sz w:val="26"/>
                <w:szCs w:val="26"/>
                <w:lang w:eastAsia="ru-RU"/>
              </w:rPr>
              <w:t>у</w:t>
            </w:r>
            <w:r w:rsidRPr="007E1073">
              <w:rPr>
                <w:rFonts w:ascii="Times New Roman" w:eastAsia="Times New Roman" w:hAnsi="Times New Roman"/>
                <w:color w:val="000000"/>
                <w:sz w:val="26"/>
                <w:szCs w:val="26"/>
                <w:lang w:eastAsia="ru-RU"/>
              </w:rPr>
              <w:t>жения</w:t>
            </w:r>
          </w:p>
        </w:tc>
        <w:tc>
          <w:tcPr>
            <w:tcW w:w="1623" w:type="dxa"/>
            <w:shd w:val="clear" w:color="auto" w:fill="auto"/>
            <w:noWrap/>
            <w:vAlign w:val="center"/>
            <w:hideMark/>
          </w:tcPr>
          <w:p w14:paraId="05A74418" w14:textId="77777777" w:rsidR="00673889" w:rsidRPr="007E1073" w:rsidRDefault="00673889" w:rsidP="00673889">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640" w:type="dxa"/>
            <w:shd w:val="clear" w:color="auto" w:fill="auto"/>
            <w:noWrap/>
            <w:vAlign w:val="bottom"/>
            <w:hideMark/>
          </w:tcPr>
          <w:p w14:paraId="7CEC0A88"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131.900</w:t>
            </w:r>
          </w:p>
        </w:tc>
        <w:tc>
          <w:tcPr>
            <w:tcW w:w="1640" w:type="dxa"/>
            <w:shd w:val="clear" w:color="auto" w:fill="auto"/>
            <w:noWrap/>
            <w:vAlign w:val="bottom"/>
            <w:hideMark/>
          </w:tcPr>
          <w:p w14:paraId="065CFDFE"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107.150</w:t>
            </w:r>
          </w:p>
        </w:tc>
        <w:tc>
          <w:tcPr>
            <w:tcW w:w="1640" w:type="dxa"/>
            <w:shd w:val="clear" w:color="auto" w:fill="auto"/>
            <w:noWrap/>
            <w:vAlign w:val="bottom"/>
            <w:hideMark/>
          </w:tcPr>
          <w:p w14:paraId="3888B30B"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8.298</w:t>
            </w:r>
          </w:p>
        </w:tc>
      </w:tr>
      <w:tr w:rsidR="00673889" w:rsidRPr="007E1073" w14:paraId="6A06CA56" w14:textId="77777777" w:rsidTr="00673889">
        <w:trPr>
          <w:trHeight w:val="20"/>
        </w:trPr>
        <w:tc>
          <w:tcPr>
            <w:tcW w:w="3050" w:type="dxa"/>
            <w:shd w:val="clear" w:color="auto" w:fill="auto"/>
            <w:noWrap/>
            <w:vAlign w:val="center"/>
            <w:hideMark/>
          </w:tcPr>
          <w:p w14:paraId="2F18EC75" w14:textId="77777777" w:rsidR="00673889" w:rsidRPr="007E1073" w:rsidRDefault="00673889" w:rsidP="00673889">
            <w:pPr>
              <w:spacing w:after="0" w:line="240" w:lineRule="auto"/>
              <w:ind w:left="319"/>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Другим организ</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циям</w:t>
            </w:r>
          </w:p>
        </w:tc>
        <w:tc>
          <w:tcPr>
            <w:tcW w:w="1623" w:type="dxa"/>
            <w:shd w:val="clear" w:color="auto" w:fill="auto"/>
            <w:noWrap/>
            <w:vAlign w:val="center"/>
            <w:hideMark/>
          </w:tcPr>
          <w:p w14:paraId="6A342263" w14:textId="77777777" w:rsidR="00673889" w:rsidRPr="007E1073" w:rsidRDefault="00673889" w:rsidP="00673889">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640" w:type="dxa"/>
            <w:shd w:val="clear" w:color="auto" w:fill="auto"/>
            <w:noWrap/>
            <w:vAlign w:val="bottom"/>
            <w:hideMark/>
          </w:tcPr>
          <w:p w14:paraId="6D1820A8"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0.000</w:t>
            </w:r>
          </w:p>
        </w:tc>
        <w:tc>
          <w:tcPr>
            <w:tcW w:w="1640" w:type="dxa"/>
            <w:shd w:val="clear" w:color="auto" w:fill="auto"/>
            <w:noWrap/>
            <w:vAlign w:val="bottom"/>
            <w:hideMark/>
          </w:tcPr>
          <w:p w14:paraId="51A9AE10"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0.000</w:t>
            </w:r>
          </w:p>
        </w:tc>
        <w:tc>
          <w:tcPr>
            <w:tcW w:w="1640" w:type="dxa"/>
            <w:shd w:val="clear" w:color="auto" w:fill="auto"/>
            <w:noWrap/>
            <w:vAlign w:val="bottom"/>
            <w:hideMark/>
          </w:tcPr>
          <w:p w14:paraId="75877E57"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0.000</w:t>
            </w:r>
          </w:p>
        </w:tc>
      </w:tr>
      <w:tr w:rsidR="00673889" w:rsidRPr="007E1073" w14:paraId="43D14B4F" w14:textId="77777777" w:rsidTr="00673889">
        <w:trPr>
          <w:trHeight w:val="20"/>
        </w:trPr>
        <w:tc>
          <w:tcPr>
            <w:tcW w:w="3050" w:type="dxa"/>
            <w:shd w:val="clear" w:color="auto" w:fill="auto"/>
            <w:noWrap/>
            <w:vAlign w:val="center"/>
            <w:hideMark/>
          </w:tcPr>
          <w:p w14:paraId="40FC1720" w14:textId="77777777" w:rsidR="00673889" w:rsidRPr="007E1073" w:rsidRDefault="00673889" w:rsidP="00673889">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сточных вод, поступивших на очистные с</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оружения</w:t>
            </w:r>
          </w:p>
        </w:tc>
        <w:tc>
          <w:tcPr>
            <w:tcW w:w="1623" w:type="dxa"/>
            <w:shd w:val="clear" w:color="auto" w:fill="auto"/>
            <w:noWrap/>
            <w:vAlign w:val="center"/>
            <w:hideMark/>
          </w:tcPr>
          <w:p w14:paraId="220FF7A0" w14:textId="77777777" w:rsidR="00673889" w:rsidRPr="007E1073" w:rsidRDefault="00673889" w:rsidP="00673889">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640" w:type="dxa"/>
            <w:shd w:val="clear" w:color="auto" w:fill="auto"/>
            <w:noWrap/>
            <w:vAlign w:val="bottom"/>
            <w:hideMark/>
          </w:tcPr>
          <w:p w14:paraId="599B7629"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131.900</w:t>
            </w:r>
          </w:p>
        </w:tc>
        <w:tc>
          <w:tcPr>
            <w:tcW w:w="1640" w:type="dxa"/>
            <w:shd w:val="clear" w:color="auto" w:fill="auto"/>
            <w:noWrap/>
            <w:vAlign w:val="bottom"/>
            <w:hideMark/>
          </w:tcPr>
          <w:p w14:paraId="3C10F636"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107.150</w:t>
            </w:r>
          </w:p>
        </w:tc>
        <w:tc>
          <w:tcPr>
            <w:tcW w:w="1640" w:type="dxa"/>
            <w:shd w:val="clear" w:color="auto" w:fill="auto"/>
            <w:noWrap/>
            <w:vAlign w:val="bottom"/>
            <w:hideMark/>
          </w:tcPr>
          <w:p w14:paraId="71C23DFF"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8.298</w:t>
            </w:r>
          </w:p>
        </w:tc>
      </w:tr>
      <w:tr w:rsidR="00673889" w:rsidRPr="007E1073" w14:paraId="057E0E45" w14:textId="77777777" w:rsidTr="00673889">
        <w:trPr>
          <w:trHeight w:val="20"/>
        </w:trPr>
        <w:tc>
          <w:tcPr>
            <w:tcW w:w="3050" w:type="dxa"/>
            <w:shd w:val="clear" w:color="auto" w:fill="auto"/>
            <w:noWrap/>
            <w:vAlign w:val="center"/>
            <w:hideMark/>
          </w:tcPr>
          <w:p w14:paraId="56091183" w14:textId="77777777" w:rsidR="00673889" w:rsidRPr="007E1073" w:rsidRDefault="00673889" w:rsidP="00673889">
            <w:pPr>
              <w:spacing w:after="0" w:line="240" w:lineRule="auto"/>
              <w:ind w:left="319"/>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Объем сточных вод, прошедших очистку</w:t>
            </w:r>
          </w:p>
        </w:tc>
        <w:tc>
          <w:tcPr>
            <w:tcW w:w="1623" w:type="dxa"/>
            <w:shd w:val="clear" w:color="auto" w:fill="auto"/>
            <w:noWrap/>
            <w:vAlign w:val="center"/>
            <w:hideMark/>
          </w:tcPr>
          <w:p w14:paraId="34F1A522" w14:textId="77777777" w:rsidR="00673889" w:rsidRPr="007E1073" w:rsidRDefault="00673889" w:rsidP="00673889">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640" w:type="dxa"/>
            <w:shd w:val="clear" w:color="auto" w:fill="auto"/>
            <w:noWrap/>
            <w:vAlign w:val="bottom"/>
            <w:hideMark/>
          </w:tcPr>
          <w:p w14:paraId="3558DB53"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131.900</w:t>
            </w:r>
          </w:p>
        </w:tc>
        <w:tc>
          <w:tcPr>
            <w:tcW w:w="1640" w:type="dxa"/>
            <w:shd w:val="clear" w:color="auto" w:fill="auto"/>
            <w:noWrap/>
            <w:vAlign w:val="bottom"/>
            <w:hideMark/>
          </w:tcPr>
          <w:p w14:paraId="2CE2CE0E"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107.150</w:t>
            </w:r>
          </w:p>
        </w:tc>
        <w:tc>
          <w:tcPr>
            <w:tcW w:w="1640" w:type="dxa"/>
            <w:shd w:val="clear" w:color="auto" w:fill="auto"/>
            <w:noWrap/>
            <w:vAlign w:val="bottom"/>
            <w:hideMark/>
          </w:tcPr>
          <w:p w14:paraId="1407ACD4"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8.298</w:t>
            </w:r>
          </w:p>
        </w:tc>
      </w:tr>
      <w:tr w:rsidR="00673889" w:rsidRPr="007E1073" w14:paraId="75C87B49" w14:textId="77777777" w:rsidTr="00673889">
        <w:trPr>
          <w:trHeight w:val="20"/>
        </w:trPr>
        <w:tc>
          <w:tcPr>
            <w:tcW w:w="3050" w:type="dxa"/>
            <w:shd w:val="clear" w:color="auto" w:fill="auto"/>
            <w:noWrap/>
            <w:vAlign w:val="center"/>
            <w:hideMark/>
          </w:tcPr>
          <w:p w14:paraId="31DAD431" w14:textId="77777777" w:rsidR="00673889" w:rsidRPr="007E1073" w:rsidRDefault="00673889" w:rsidP="00673889">
            <w:pPr>
              <w:spacing w:after="0" w:line="240" w:lineRule="auto"/>
              <w:ind w:left="319"/>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Сбросы сточных вод в пределах нормативов и л</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митов</w:t>
            </w:r>
          </w:p>
        </w:tc>
        <w:tc>
          <w:tcPr>
            <w:tcW w:w="1623" w:type="dxa"/>
            <w:shd w:val="clear" w:color="auto" w:fill="auto"/>
            <w:noWrap/>
            <w:vAlign w:val="center"/>
            <w:hideMark/>
          </w:tcPr>
          <w:p w14:paraId="330B37D0" w14:textId="77777777" w:rsidR="00673889" w:rsidRPr="007E1073" w:rsidRDefault="00673889" w:rsidP="00673889">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1640" w:type="dxa"/>
            <w:shd w:val="clear" w:color="auto" w:fill="auto"/>
            <w:noWrap/>
            <w:vAlign w:val="bottom"/>
            <w:hideMark/>
          </w:tcPr>
          <w:p w14:paraId="50690280"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131.900</w:t>
            </w:r>
          </w:p>
        </w:tc>
        <w:tc>
          <w:tcPr>
            <w:tcW w:w="1640" w:type="dxa"/>
            <w:shd w:val="clear" w:color="auto" w:fill="auto"/>
            <w:noWrap/>
            <w:vAlign w:val="bottom"/>
            <w:hideMark/>
          </w:tcPr>
          <w:p w14:paraId="6791BD77"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107.150</w:t>
            </w:r>
          </w:p>
        </w:tc>
        <w:tc>
          <w:tcPr>
            <w:tcW w:w="1640" w:type="dxa"/>
            <w:shd w:val="clear" w:color="auto" w:fill="auto"/>
            <w:noWrap/>
            <w:vAlign w:val="bottom"/>
            <w:hideMark/>
          </w:tcPr>
          <w:p w14:paraId="5D1E7DAF" w14:textId="77777777" w:rsidR="00673889" w:rsidRPr="007E1073" w:rsidRDefault="00673889" w:rsidP="00673889">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8.298</w:t>
            </w:r>
          </w:p>
        </w:tc>
      </w:tr>
    </w:tbl>
    <w:p w14:paraId="37CB299B" w14:textId="77777777" w:rsidR="00673889" w:rsidRPr="007E1073" w:rsidRDefault="00673889" w:rsidP="00CC6B6A">
      <w:pPr>
        <w:pStyle w:val="affff3"/>
        <w:rPr>
          <w:sz w:val="26"/>
          <w:szCs w:val="26"/>
        </w:rPr>
      </w:pPr>
    </w:p>
    <w:p w14:paraId="65DA81E5" w14:textId="1FBD2F45" w:rsidR="001510A7" w:rsidRPr="007E1073" w:rsidRDefault="001510A7" w:rsidP="00CC6B6A">
      <w:pPr>
        <w:pStyle w:val="affff3"/>
        <w:rPr>
          <w:sz w:val="26"/>
          <w:szCs w:val="26"/>
        </w:rPr>
      </w:pPr>
      <w:r w:rsidRPr="007E1073">
        <w:rPr>
          <w:sz w:val="26"/>
          <w:szCs w:val="26"/>
        </w:rPr>
        <w:lastRenderedPageBreak/>
        <w:t>2.2. Оценка фактического притока неорганизованного стока (сточных вод, п</w:t>
      </w:r>
      <w:r w:rsidRPr="007E1073">
        <w:rPr>
          <w:sz w:val="26"/>
          <w:szCs w:val="26"/>
        </w:rPr>
        <w:t>о</w:t>
      </w:r>
      <w:r w:rsidRPr="007E1073">
        <w:rPr>
          <w:sz w:val="26"/>
          <w:szCs w:val="26"/>
        </w:rPr>
        <w:t>ступающих по поверхности рельефа местности) по технологическим зонам водоотв</w:t>
      </w:r>
      <w:r w:rsidRPr="007E1073">
        <w:rPr>
          <w:sz w:val="26"/>
          <w:szCs w:val="26"/>
        </w:rPr>
        <w:t>е</w:t>
      </w:r>
      <w:r w:rsidRPr="007E1073">
        <w:rPr>
          <w:sz w:val="26"/>
          <w:szCs w:val="26"/>
        </w:rPr>
        <w:t>дения</w:t>
      </w:r>
      <w:bookmarkEnd w:id="391"/>
      <w:bookmarkEnd w:id="392"/>
      <w:bookmarkEnd w:id="393"/>
    </w:p>
    <w:p w14:paraId="0AB62B66" w14:textId="75781912" w:rsidR="001510A7" w:rsidRPr="007E1073" w:rsidRDefault="001510A7" w:rsidP="001510A7">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 xml:space="preserve">Неорганизованным стоком, поступающим в систему </w:t>
      </w:r>
      <w:r w:rsidR="00BF7EC9" w:rsidRPr="007E1073">
        <w:rPr>
          <w:rFonts w:ascii="Times New Roman" w:eastAsia="Times New Roman" w:hAnsi="Times New Roman"/>
          <w:sz w:val="26"/>
          <w:szCs w:val="26"/>
          <w:lang w:eastAsia="ru-RU"/>
        </w:rPr>
        <w:t>хозяйственно-</w:t>
      </w:r>
      <w:r w:rsidRPr="007E1073">
        <w:rPr>
          <w:rFonts w:ascii="Times New Roman" w:eastAsia="Times New Roman" w:hAnsi="Times New Roman"/>
          <w:sz w:val="26"/>
          <w:szCs w:val="26"/>
          <w:lang w:eastAsia="ru-RU"/>
        </w:rPr>
        <w:t>бытовой канализации, является поверхностный сток от дождей и таяния снега.</w:t>
      </w:r>
    </w:p>
    <w:p w14:paraId="09ABAF8A" w14:textId="2E4518CD" w:rsidR="001510A7" w:rsidRPr="007E1073" w:rsidRDefault="001510A7" w:rsidP="001510A7">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 xml:space="preserve">Данные фактического притока неорганизованного стока </w:t>
      </w:r>
      <w:r w:rsidR="004E52D4" w:rsidRPr="007E1073">
        <w:rPr>
          <w:rFonts w:ascii="Times New Roman" w:eastAsia="Times New Roman" w:hAnsi="Times New Roman"/>
          <w:sz w:val="26"/>
          <w:szCs w:val="26"/>
          <w:lang w:eastAsia="ru-RU"/>
        </w:rPr>
        <w:t>представлены в таблице 2.1.1</w:t>
      </w:r>
      <w:r w:rsidRPr="007E1073">
        <w:rPr>
          <w:rFonts w:ascii="Times New Roman" w:eastAsia="Times New Roman" w:hAnsi="Times New Roman"/>
          <w:sz w:val="26"/>
          <w:szCs w:val="26"/>
          <w:lang w:eastAsia="ru-RU"/>
        </w:rPr>
        <w:t>.</w:t>
      </w:r>
    </w:p>
    <w:p w14:paraId="1A79FF8D" w14:textId="77777777" w:rsidR="001510A7" w:rsidRPr="007E1073" w:rsidRDefault="001510A7" w:rsidP="00CC6B6A">
      <w:pPr>
        <w:pStyle w:val="affff3"/>
        <w:rPr>
          <w:sz w:val="26"/>
          <w:szCs w:val="26"/>
        </w:rPr>
      </w:pPr>
      <w:bookmarkStart w:id="394" w:name="_Toc23820149"/>
      <w:bookmarkStart w:id="395" w:name="_Toc52420419"/>
      <w:bookmarkStart w:id="396" w:name="_Toc138904375"/>
      <w:r w:rsidRPr="007E1073">
        <w:rPr>
          <w:sz w:val="26"/>
          <w:szCs w:val="26"/>
        </w:rPr>
        <w:t>2.3. Сведения об оснащенности зданий, строений, сооружений приборами учета принимаемых сточных вод и их применении при осуществлении коммерческих ра</w:t>
      </w:r>
      <w:r w:rsidRPr="007E1073">
        <w:rPr>
          <w:sz w:val="26"/>
          <w:szCs w:val="26"/>
        </w:rPr>
        <w:t>с</w:t>
      </w:r>
      <w:r w:rsidRPr="007E1073">
        <w:rPr>
          <w:sz w:val="26"/>
          <w:szCs w:val="26"/>
        </w:rPr>
        <w:t>четов</w:t>
      </w:r>
      <w:bookmarkEnd w:id="394"/>
      <w:bookmarkEnd w:id="395"/>
      <w:bookmarkEnd w:id="396"/>
    </w:p>
    <w:p w14:paraId="2697FD71" w14:textId="77777777" w:rsidR="008157DF" w:rsidRPr="007E1073" w:rsidRDefault="008157DF" w:rsidP="008157DF">
      <w:pPr>
        <w:suppressAutoHyphens/>
        <w:spacing w:after="0" w:line="240" w:lineRule="auto"/>
        <w:ind w:firstLine="709"/>
        <w:contextualSpacing/>
        <w:jc w:val="both"/>
        <w:rPr>
          <w:rFonts w:ascii="Times New Roman" w:eastAsia="Times New Roman" w:hAnsi="Times New Roman"/>
          <w:sz w:val="26"/>
          <w:szCs w:val="26"/>
          <w:lang w:eastAsia="ru-RU"/>
        </w:rPr>
      </w:pPr>
      <w:bookmarkStart w:id="397" w:name="bookmark143"/>
      <w:bookmarkStart w:id="398" w:name="_Toc23820150"/>
      <w:bookmarkStart w:id="399" w:name="_Toc52420420"/>
      <w:r w:rsidRPr="007E1073">
        <w:rPr>
          <w:rFonts w:ascii="Times New Roman" w:eastAsia="Times New Roman" w:hAnsi="Times New Roman"/>
          <w:sz w:val="26"/>
          <w:szCs w:val="26"/>
          <w:lang w:eastAsia="ru-RU"/>
        </w:rPr>
        <w:t>В настоящее время коммерческий и технический учет принимаемых сточных вод осуществляется в соответствии с действующим расчетным методом, то есть количество принятых сточных вод принимается равным количеству потребленной холодной воды объектами, подключёнными к системе водоотведения.</w:t>
      </w:r>
    </w:p>
    <w:p w14:paraId="19B92B66" w14:textId="77777777" w:rsidR="001510A7" w:rsidRPr="007E1073" w:rsidRDefault="001510A7" w:rsidP="00CC6B6A">
      <w:pPr>
        <w:pStyle w:val="affff3"/>
        <w:rPr>
          <w:sz w:val="26"/>
          <w:szCs w:val="26"/>
        </w:rPr>
      </w:pPr>
      <w:bookmarkStart w:id="400" w:name="_Toc138904376"/>
      <w:bookmarkEnd w:id="397"/>
      <w:r w:rsidRPr="007E1073">
        <w:rPr>
          <w:sz w:val="26"/>
          <w:szCs w:val="26"/>
        </w:rPr>
        <w:t>2.4. Результаты ретроспективного анализа за последние 10 лет балансов п</w:t>
      </w:r>
      <w:r w:rsidRPr="007E1073">
        <w:rPr>
          <w:sz w:val="26"/>
          <w:szCs w:val="26"/>
        </w:rPr>
        <w:t>о</w:t>
      </w:r>
      <w:r w:rsidRPr="007E1073">
        <w:rPr>
          <w:sz w:val="26"/>
          <w:szCs w:val="26"/>
        </w:rPr>
        <w:t>ступления сточных вод в централизованную систему водоотведения</w:t>
      </w:r>
      <w:bookmarkEnd w:id="398"/>
      <w:bookmarkEnd w:id="399"/>
      <w:bookmarkEnd w:id="400"/>
    </w:p>
    <w:p w14:paraId="6FC2A040" w14:textId="1096F1B5" w:rsidR="001510A7" w:rsidRPr="007E1073" w:rsidRDefault="001510A7" w:rsidP="008157DF">
      <w:pPr>
        <w:suppressAutoHyphens/>
        <w:spacing w:after="0" w:line="240" w:lineRule="auto"/>
        <w:ind w:firstLine="709"/>
        <w:contextualSpacing/>
        <w:jc w:val="both"/>
        <w:rPr>
          <w:rFonts w:ascii="Times New Roman" w:eastAsia="Times New Roman" w:hAnsi="Times New Roman"/>
          <w:sz w:val="26"/>
          <w:szCs w:val="26"/>
          <w:lang w:eastAsia="ru-RU"/>
        </w:rPr>
      </w:pPr>
      <w:proofErr w:type="gramStart"/>
      <w:r w:rsidRPr="007E1073">
        <w:rPr>
          <w:rFonts w:ascii="Times New Roman" w:eastAsia="Times New Roman" w:hAnsi="Times New Roman"/>
          <w:sz w:val="26"/>
          <w:szCs w:val="26"/>
          <w:lang w:eastAsia="ru-RU"/>
        </w:rPr>
        <w:t xml:space="preserve">Данные для оценки ретроспективного анализа за последние 10 лет </w:t>
      </w:r>
      <w:r w:rsidR="00EF34A1" w:rsidRPr="007E1073">
        <w:rPr>
          <w:rFonts w:ascii="Times New Roman" w:eastAsia="Times New Roman" w:hAnsi="Times New Roman"/>
          <w:sz w:val="26"/>
          <w:szCs w:val="26"/>
          <w:lang w:eastAsia="ru-RU"/>
        </w:rPr>
        <w:t xml:space="preserve">не </w:t>
      </w:r>
      <w:r w:rsidRPr="007E1073">
        <w:rPr>
          <w:rFonts w:ascii="Times New Roman" w:eastAsia="Times New Roman" w:hAnsi="Times New Roman"/>
          <w:sz w:val="26"/>
          <w:szCs w:val="26"/>
          <w:lang w:eastAsia="ru-RU"/>
        </w:rPr>
        <w:t>представлены</w:t>
      </w:r>
      <w:r w:rsidR="00EF34A1" w:rsidRPr="007E1073">
        <w:rPr>
          <w:rFonts w:ascii="Times New Roman" w:eastAsia="Times New Roman" w:hAnsi="Times New Roman"/>
          <w:sz w:val="26"/>
          <w:szCs w:val="26"/>
          <w:lang w:eastAsia="ru-RU"/>
        </w:rPr>
        <w:t>.</w:t>
      </w:r>
      <w:proofErr w:type="gramEnd"/>
    </w:p>
    <w:p w14:paraId="7B236A2B" w14:textId="08DF5E34" w:rsidR="003C2735" w:rsidRPr="007E1073" w:rsidRDefault="003C2735" w:rsidP="00CC6B6A">
      <w:pPr>
        <w:pStyle w:val="affff3"/>
        <w:rPr>
          <w:sz w:val="26"/>
          <w:szCs w:val="26"/>
        </w:rPr>
      </w:pPr>
      <w:bookmarkStart w:id="401" w:name="_Toc23820151"/>
      <w:bookmarkStart w:id="402" w:name="_Toc52420421"/>
      <w:bookmarkStart w:id="403" w:name="_Toc138904377"/>
      <w:r w:rsidRPr="007E1073">
        <w:rPr>
          <w:sz w:val="26"/>
          <w:szCs w:val="26"/>
        </w:rPr>
        <w:t>2.5. Прогнозные балансы поступления сточных вод в централизованную сист</w:t>
      </w:r>
      <w:r w:rsidRPr="007E1073">
        <w:rPr>
          <w:sz w:val="26"/>
          <w:szCs w:val="26"/>
        </w:rPr>
        <w:t>е</w:t>
      </w:r>
      <w:r w:rsidRPr="007E1073">
        <w:rPr>
          <w:sz w:val="26"/>
          <w:szCs w:val="26"/>
        </w:rPr>
        <w:t>му водоотведения и отведения стоков по технологическим зонам водоо</w:t>
      </w:r>
      <w:r w:rsidRPr="007E1073">
        <w:rPr>
          <w:sz w:val="26"/>
          <w:szCs w:val="26"/>
        </w:rPr>
        <w:t>т</w:t>
      </w:r>
      <w:r w:rsidRPr="007E1073">
        <w:rPr>
          <w:sz w:val="26"/>
          <w:szCs w:val="26"/>
        </w:rPr>
        <w:t xml:space="preserve">ведения на срок не менее 10 лет с учетом различных сценариев развития </w:t>
      </w:r>
      <w:bookmarkEnd w:id="401"/>
      <w:bookmarkEnd w:id="402"/>
      <w:r w:rsidR="00BA7C55" w:rsidRPr="007E1073">
        <w:rPr>
          <w:sz w:val="26"/>
          <w:szCs w:val="26"/>
        </w:rPr>
        <w:t>сел</w:t>
      </w:r>
      <w:r w:rsidR="00BA7C55" w:rsidRPr="007E1073">
        <w:rPr>
          <w:sz w:val="26"/>
          <w:szCs w:val="26"/>
        </w:rPr>
        <w:t>ь</w:t>
      </w:r>
      <w:r w:rsidR="00BA7C55" w:rsidRPr="007E1073">
        <w:rPr>
          <w:sz w:val="26"/>
          <w:szCs w:val="26"/>
        </w:rPr>
        <w:t>ского поселения</w:t>
      </w:r>
      <w:bookmarkEnd w:id="403"/>
    </w:p>
    <w:p w14:paraId="18ACEA76" w14:textId="41977467" w:rsidR="003C2735" w:rsidRPr="007E1073" w:rsidRDefault="003C2735" w:rsidP="003C2735">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 xml:space="preserve">Прогнозные балансы поступления сточных вод в систему водоотведения и отведения стоков по технологическим зонам водоотведения с учетом </w:t>
      </w:r>
      <w:r w:rsidR="00636497" w:rsidRPr="007E1073">
        <w:rPr>
          <w:rFonts w:ascii="Times New Roman" w:eastAsia="Times New Roman" w:hAnsi="Times New Roman"/>
          <w:sz w:val="26"/>
          <w:szCs w:val="26"/>
          <w:lang w:eastAsia="ru-RU"/>
        </w:rPr>
        <w:t>максимального</w:t>
      </w:r>
      <w:r w:rsidRPr="007E1073">
        <w:rPr>
          <w:rFonts w:ascii="Times New Roman" w:eastAsia="Times New Roman" w:hAnsi="Times New Roman"/>
          <w:sz w:val="26"/>
          <w:szCs w:val="26"/>
          <w:lang w:eastAsia="ru-RU"/>
        </w:rPr>
        <w:t xml:space="preserve"> сценари</w:t>
      </w:r>
      <w:r w:rsidR="000426ED" w:rsidRPr="007E1073">
        <w:rPr>
          <w:rFonts w:ascii="Times New Roman" w:eastAsia="Times New Roman" w:hAnsi="Times New Roman"/>
          <w:sz w:val="26"/>
          <w:szCs w:val="26"/>
          <w:lang w:eastAsia="ru-RU"/>
        </w:rPr>
        <w:t>я</w:t>
      </w:r>
      <w:r w:rsidRPr="007E1073">
        <w:rPr>
          <w:rFonts w:ascii="Times New Roman" w:eastAsia="Times New Roman" w:hAnsi="Times New Roman"/>
          <w:sz w:val="26"/>
          <w:szCs w:val="26"/>
          <w:lang w:eastAsia="ru-RU"/>
        </w:rPr>
        <w:t xml:space="preserve"> развития </w:t>
      </w:r>
      <w:r w:rsidR="00BA7C55" w:rsidRPr="007E1073">
        <w:rPr>
          <w:rFonts w:ascii="Times New Roman" w:eastAsia="Times New Roman" w:hAnsi="Times New Roman"/>
          <w:sz w:val="26"/>
          <w:szCs w:val="26"/>
          <w:lang w:eastAsia="ru-RU"/>
        </w:rPr>
        <w:t>сельского поселения</w:t>
      </w:r>
      <w:r w:rsidRPr="007E1073">
        <w:rPr>
          <w:rFonts w:ascii="Times New Roman" w:eastAsia="Times New Roman" w:hAnsi="Times New Roman"/>
          <w:sz w:val="26"/>
          <w:szCs w:val="26"/>
          <w:lang w:eastAsia="ru-RU"/>
        </w:rPr>
        <w:t xml:space="preserve"> представлены в таблиц</w:t>
      </w:r>
      <w:r w:rsidR="00EF34A1" w:rsidRPr="007E1073">
        <w:rPr>
          <w:rFonts w:ascii="Times New Roman" w:eastAsia="Times New Roman" w:hAnsi="Times New Roman"/>
          <w:sz w:val="26"/>
          <w:szCs w:val="26"/>
          <w:lang w:eastAsia="ru-RU"/>
        </w:rPr>
        <w:t>е</w:t>
      </w:r>
      <w:r w:rsidR="00D432F6" w:rsidRPr="007E1073">
        <w:rPr>
          <w:rFonts w:ascii="Times New Roman" w:eastAsia="Times New Roman" w:hAnsi="Times New Roman"/>
          <w:sz w:val="26"/>
          <w:szCs w:val="26"/>
          <w:lang w:eastAsia="ru-RU"/>
        </w:rPr>
        <w:t xml:space="preserve"> </w:t>
      </w:r>
      <w:r w:rsidRPr="007E1073">
        <w:rPr>
          <w:rFonts w:ascii="Times New Roman" w:eastAsia="Times New Roman" w:hAnsi="Times New Roman"/>
          <w:sz w:val="26"/>
          <w:szCs w:val="26"/>
          <w:lang w:eastAsia="ru-RU"/>
        </w:rPr>
        <w:t>2.5.1.</w:t>
      </w:r>
    </w:p>
    <w:p w14:paraId="3CAB67A4" w14:textId="2ADC2858" w:rsidR="003C2735" w:rsidRPr="007E1073" w:rsidRDefault="003C2735" w:rsidP="00CC6B6A">
      <w:pPr>
        <w:pStyle w:val="affff3"/>
        <w:rPr>
          <w:sz w:val="26"/>
          <w:szCs w:val="26"/>
        </w:rPr>
      </w:pPr>
      <w:bookmarkStart w:id="404" w:name="_Toc23820152"/>
      <w:bookmarkStart w:id="405" w:name="_Toc52420422"/>
      <w:bookmarkStart w:id="406" w:name="_Toc138904378"/>
      <w:r w:rsidRPr="007E1073">
        <w:rPr>
          <w:sz w:val="26"/>
          <w:szCs w:val="26"/>
        </w:rPr>
        <w:t>3. Прогноз объема сточных вод</w:t>
      </w:r>
      <w:bookmarkEnd w:id="404"/>
      <w:bookmarkEnd w:id="405"/>
      <w:bookmarkEnd w:id="406"/>
    </w:p>
    <w:p w14:paraId="16B3CFF4" w14:textId="77777777" w:rsidR="003C2735" w:rsidRPr="007E1073" w:rsidRDefault="003C2735" w:rsidP="00CC6B6A">
      <w:pPr>
        <w:pStyle w:val="affff3"/>
        <w:rPr>
          <w:sz w:val="26"/>
          <w:szCs w:val="26"/>
        </w:rPr>
      </w:pPr>
      <w:bookmarkStart w:id="407" w:name="_Toc23820153"/>
      <w:bookmarkStart w:id="408" w:name="_Toc52420423"/>
      <w:bookmarkStart w:id="409" w:name="_Toc138904379"/>
      <w:r w:rsidRPr="007E1073">
        <w:rPr>
          <w:sz w:val="26"/>
          <w:szCs w:val="26"/>
        </w:rPr>
        <w:t>3.1. Сведения о фактическом и ожидаемом поступлении сточных вод в центр</w:t>
      </w:r>
      <w:r w:rsidRPr="007E1073">
        <w:rPr>
          <w:sz w:val="26"/>
          <w:szCs w:val="26"/>
        </w:rPr>
        <w:t>а</w:t>
      </w:r>
      <w:r w:rsidRPr="007E1073">
        <w:rPr>
          <w:sz w:val="26"/>
          <w:szCs w:val="26"/>
        </w:rPr>
        <w:t>лизованную систему водоотведения</w:t>
      </w:r>
      <w:bookmarkEnd w:id="407"/>
      <w:bookmarkEnd w:id="408"/>
      <w:bookmarkEnd w:id="409"/>
    </w:p>
    <w:p w14:paraId="0B3D8129" w14:textId="63A38500" w:rsidR="003C2735" w:rsidRPr="007E1073" w:rsidRDefault="003C2735" w:rsidP="003C2735">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Сведения о фактическом и ожидаемом поступлении сточных вод в централизованную систему водоотведения представлены в таблиц</w:t>
      </w:r>
      <w:r w:rsidR="00D432F6" w:rsidRPr="007E1073">
        <w:rPr>
          <w:rFonts w:ascii="Times New Roman" w:eastAsia="Times New Roman" w:hAnsi="Times New Roman"/>
          <w:sz w:val="26"/>
          <w:szCs w:val="26"/>
          <w:lang w:eastAsia="ru-RU"/>
        </w:rPr>
        <w:t xml:space="preserve">ах </w:t>
      </w:r>
      <w:r w:rsidRPr="007E1073">
        <w:rPr>
          <w:rFonts w:ascii="Times New Roman" w:eastAsia="Times New Roman" w:hAnsi="Times New Roman"/>
          <w:sz w:val="26"/>
          <w:szCs w:val="26"/>
          <w:lang w:eastAsia="ru-RU"/>
        </w:rPr>
        <w:t>2.5.1.</w:t>
      </w:r>
    </w:p>
    <w:p w14:paraId="5190BA3D" w14:textId="77777777" w:rsidR="003C2735" w:rsidRPr="007E1073" w:rsidRDefault="003C2735" w:rsidP="00CC6B6A">
      <w:pPr>
        <w:pStyle w:val="affff3"/>
        <w:rPr>
          <w:sz w:val="26"/>
          <w:szCs w:val="26"/>
        </w:rPr>
      </w:pPr>
      <w:bookmarkStart w:id="410" w:name="_Toc23820154"/>
      <w:bookmarkStart w:id="411" w:name="_Toc52420424"/>
      <w:bookmarkStart w:id="412" w:name="_Toc138904380"/>
      <w:r w:rsidRPr="007E1073">
        <w:rPr>
          <w:sz w:val="26"/>
          <w:szCs w:val="26"/>
        </w:rPr>
        <w:t>3.2. Описание структуры централизованной системы водоотведения (эксплу</w:t>
      </w:r>
      <w:r w:rsidRPr="007E1073">
        <w:rPr>
          <w:sz w:val="26"/>
          <w:szCs w:val="26"/>
        </w:rPr>
        <w:t>а</w:t>
      </w:r>
      <w:r w:rsidRPr="007E1073">
        <w:rPr>
          <w:sz w:val="26"/>
          <w:szCs w:val="26"/>
        </w:rPr>
        <w:t>тационные и технологические зоны)</w:t>
      </w:r>
      <w:bookmarkEnd w:id="410"/>
      <w:bookmarkEnd w:id="411"/>
      <w:bookmarkEnd w:id="412"/>
    </w:p>
    <w:p w14:paraId="389B4EC2" w14:textId="77777777" w:rsidR="000F3EE5" w:rsidRPr="007E1073" w:rsidRDefault="000F3EE5" w:rsidP="000F3EE5">
      <w:pPr>
        <w:suppressAutoHyphens/>
        <w:spacing w:after="0" w:line="240" w:lineRule="auto"/>
        <w:ind w:firstLine="709"/>
        <w:contextualSpacing/>
        <w:jc w:val="both"/>
        <w:rPr>
          <w:rFonts w:ascii="Times New Roman" w:eastAsia="Times New Roman" w:hAnsi="Times New Roman"/>
          <w:sz w:val="26"/>
          <w:szCs w:val="26"/>
          <w:lang w:eastAsia="ru-RU"/>
        </w:rPr>
      </w:pPr>
      <w:bookmarkStart w:id="413" w:name="_Toc23820155"/>
      <w:bookmarkStart w:id="414" w:name="_Toc52420425"/>
      <w:r w:rsidRPr="007E1073">
        <w:rPr>
          <w:rFonts w:ascii="Times New Roman" w:eastAsia="Times New Roman" w:hAnsi="Times New Roman"/>
          <w:sz w:val="26"/>
          <w:szCs w:val="26"/>
          <w:lang w:eastAsia="ru-RU"/>
        </w:rPr>
        <w:t xml:space="preserve">Централизованная система водоотведения сельского поселения Салым на перспективу до 2039 г. </w:t>
      </w:r>
      <w:bookmarkStart w:id="415" w:name="_Hlk525144066"/>
      <w:r w:rsidRPr="007E1073">
        <w:rPr>
          <w:rFonts w:ascii="Times New Roman" w:eastAsia="Times New Roman" w:hAnsi="Times New Roman"/>
          <w:sz w:val="26"/>
          <w:szCs w:val="26"/>
          <w:lang w:eastAsia="ru-RU"/>
        </w:rPr>
        <w:t>сохраняется в пределах установленных технологических зон водоотведения, в рамках которых осуществляется прием, транспортировка, очистка и отведение сточных вод с территории поселения через системы самотечных и напорных коллекторов.</w:t>
      </w:r>
    </w:p>
    <w:p w14:paraId="3929308F" w14:textId="3D3E5D30" w:rsidR="000F3EE5" w:rsidRPr="007E1073" w:rsidRDefault="000F3EE5" w:rsidP="000F3EE5">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 xml:space="preserve">При этом технологические зоны водоотведения №1 и №2 расширяются за счет </w:t>
      </w:r>
      <w:proofErr w:type="gramStart"/>
      <w:r w:rsidRPr="007E1073">
        <w:rPr>
          <w:rFonts w:ascii="Times New Roman" w:eastAsia="Times New Roman" w:hAnsi="Times New Roman"/>
          <w:sz w:val="26"/>
          <w:szCs w:val="26"/>
          <w:lang w:eastAsia="ru-RU"/>
        </w:rPr>
        <w:t>подключения потребителей перспективных районов комплексной застройки территории</w:t>
      </w:r>
      <w:proofErr w:type="gramEnd"/>
      <w:r w:rsidRPr="007E1073">
        <w:rPr>
          <w:rFonts w:ascii="Times New Roman" w:eastAsia="Times New Roman" w:hAnsi="Times New Roman"/>
          <w:sz w:val="26"/>
          <w:szCs w:val="26"/>
          <w:lang w:eastAsia="ru-RU"/>
        </w:rPr>
        <w:t>. Технологическая зона водоотведения №3 остается неизменной.</w:t>
      </w:r>
    </w:p>
    <w:p w14:paraId="166F34AB" w14:textId="2B5CC2FA" w:rsidR="00312C0C" w:rsidRPr="007E1073" w:rsidRDefault="00312C0C" w:rsidP="000F3EE5">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Эксплуатационные зоны централизованной системы водоотведения совпадают с технологическими зонами водоотведения.</w:t>
      </w:r>
    </w:p>
    <w:bookmarkEnd w:id="413"/>
    <w:bookmarkEnd w:id="414"/>
    <w:bookmarkEnd w:id="415"/>
    <w:p w14:paraId="0F7F7044" w14:textId="423F909A" w:rsidR="00E620A1" w:rsidRPr="007E1073" w:rsidRDefault="00E620A1" w:rsidP="001A6B1F">
      <w:pPr>
        <w:suppressAutoHyphens/>
        <w:spacing w:after="0" w:line="240" w:lineRule="auto"/>
        <w:ind w:firstLine="709"/>
        <w:contextualSpacing/>
        <w:jc w:val="both"/>
        <w:rPr>
          <w:rFonts w:ascii="Times New Roman" w:eastAsia="Times New Roman" w:hAnsi="Times New Roman"/>
          <w:sz w:val="26"/>
          <w:szCs w:val="26"/>
          <w:lang w:eastAsia="ru-RU"/>
        </w:rPr>
        <w:sectPr w:rsidR="00E620A1" w:rsidRPr="007E1073" w:rsidSect="00085DDD">
          <w:pgSz w:w="11907" w:h="16840" w:code="9"/>
          <w:pgMar w:top="1134" w:right="851" w:bottom="1134" w:left="1418" w:header="709" w:footer="23" w:gutter="0"/>
          <w:cols w:space="708"/>
          <w:docGrid w:linePitch="360"/>
        </w:sectPr>
      </w:pPr>
    </w:p>
    <w:p w14:paraId="037F3368" w14:textId="5089F1DE" w:rsidR="001510A7" w:rsidRPr="007E1073" w:rsidRDefault="001510A7" w:rsidP="0080387C">
      <w:pPr>
        <w:pStyle w:val="afffe"/>
        <w:rPr>
          <w:rFonts w:eastAsia="Times New Roman"/>
          <w:sz w:val="26"/>
          <w:szCs w:val="26"/>
        </w:rPr>
      </w:pPr>
      <w:bookmarkStart w:id="416" w:name="_Toc66672094"/>
      <w:r w:rsidRPr="007E1073">
        <w:rPr>
          <w:rFonts w:eastAsia="Times New Roman"/>
          <w:sz w:val="26"/>
          <w:szCs w:val="26"/>
        </w:rPr>
        <w:lastRenderedPageBreak/>
        <w:t>Таблица 2.5.1. Прогнозные балансы поступления сточных вод в централизованную систему водоотведения</w:t>
      </w:r>
      <w:bookmarkEnd w:id="416"/>
    </w:p>
    <w:tbl>
      <w:tblPr>
        <w:tblW w:w="14761" w:type="dxa"/>
        <w:tblLook w:val="04A0" w:firstRow="1" w:lastRow="0" w:firstColumn="1" w:lastColumn="0" w:noHBand="0" w:noVBand="1"/>
      </w:tblPr>
      <w:tblGrid>
        <w:gridCol w:w="960"/>
        <w:gridCol w:w="3713"/>
        <w:gridCol w:w="2200"/>
        <w:gridCol w:w="986"/>
        <w:gridCol w:w="986"/>
        <w:gridCol w:w="986"/>
        <w:gridCol w:w="986"/>
        <w:gridCol w:w="986"/>
        <w:gridCol w:w="986"/>
        <w:gridCol w:w="986"/>
        <w:gridCol w:w="986"/>
      </w:tblGrid>
      <w:tr w:rsidR="00466658" w:rsidRPr="007E1073" w14:paraId="448A7610" w14:textId="77777777" w:rsidTr="00466658">
        <w:trPr>
          <w:trHeight w:val="20"/>
          <w:tblHead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865EF2" w14:textId="77777777" w:rsidR="00466658" w:rsidRPr="007E1073" w:rsidRDefault="00466658" w:rsidP="00466658">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 </w:t>
            </w:r>
            <w:proofErr w:type="spellStart"/>
            <w:r w:rsidRPr="007E1073">
              <w:rPr>
                <w:rFonts w:ascii="Times New Roman" w:eastAsia="Times New Roman" w:hAnsi="Times New Roman"/>
                <w:color w:val="000000"/>
                <w:sz w:val="26"/>
                <w:szCs w:val="26"/>
                <w:lang w:eastAsia="ru-RU"/>
              </w:rPr>
              <w:t>пп</w:t>
            </w:r>
            <w:proofErr w:type="spellEnd"/>
          </w:p>
        </w:tc>
        <w:tc>
          <w:tcPr>
            <w:tcW w:w="37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F527CD" w14:textId="77777777" w:rsidR="00466658" w:rsidRPr="007E1073" w:rsidRDefault="00466658" w:rsidP="00466658">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Наименование показателя</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04E507" w14:textId="77777777" w:rsidR="00466658" w:rsidRPr="007E1073" w:rsidRDefault="00466658" w:rsidP="00466658">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Единица измер</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ния</w:t>
            </w:r>
          </w:p>
        </w:tc>
        <w:tc>
          <w:tcPr>
            <w:tcW w:w="1972" w:type="dxa"/>
            <w:gridSpan w:val="2"/>
            <w:tcBorders>
              <w:top w:val="single" w:sz="4" w:space="0" w:color="auto"/>
              <w:left w:val="nil"/>
              <w:bottom w:val="single" w:sz="4" w:space="0" w:color="auto"/>
              <w:right w:val="single" w:sz="4" w:space="0" w:color="000000"/>
            </w:tcBorders>
            <w:shd w:val="clear" w:color="auto" w:fill="auto"/>
            <w:hideMark/>
          </w:tcPr>
          <w:p w14:paraId="3DD30A32" w14:textId="77777777" w:rsidR="00466658" w:rsidRPr="007E1073" w:rsidRDefault="00466658" w:rsidP="00466658">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Факт</w:t>
            </w:r>
          </w:p>
        </w:tc>
        <w:tc>
          <w:tcPr>
            <w:tcW w:w="5916" w:type="dxa"/>
            <w:gridSpan w:val="6"/>
            <w:tcBorders>
              <w:top w:val="single" w:sz="4" w:space="0" w:color="auto"/>
              <w:left w:val="nil"/>
              <w:bottom w:val="single" w:sz="4" w:space="0" w:color="auto"/>
              <w:right w:val="single" w:sz="4" w:space="0" w:color="000000"/>
            </w:tcBorders>
            <w:shd w:val="clear" w:color="auto" w:fill="auto"/>
            <w:hideMark/>
          </w:tcPr>
          <w:p w14:paraId="643AF308" w14:textId="77777777" w:rsidR="00466658" w:rsidRPr="007E1073" w:rsidRDefault="00466658" w:rsidP="00466658">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План</w:t>
            </w:r>
          </w:p>
        </w:tc>
      </w:tr>
      <w:tr w:rsidR="00466658" w:rsidRPr="007E1073" w14:paraId="70D0D2FF" w14:textId="77777777" w:rsidTr="00466658">
        <w:trPr>
          <w:trHeight w:val="20"/>
          <w:tblHead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EE01CD5" w14:textId="77777777" w:rsidR="00466658" w:rsidRPr="007E1073" w:rsidRDefault="00466658" w:rsidP="00466658">
            <w:pPr>
              <w:spacing w:after="0" w:line="240" w:lineRule="auto"/>
              <w:rPr>
                <w:rFonts w:ascii="Times New Roman" w:eastAsia="Times New Roman" w:hAnsi="Times New Roman"/>
                <w:color w:val="000000"/>
                <w:sz w:val="26"/>
                <w:szCs w:val="26"/>
                <w:lang w:eastAsia="ru-RU"/>
              </w:rPr>
            </w:pPr>
          </w:p>
        </w:tc>
        <w:tc>
          <w:tcPr>
            <w:tcW w:w="3713" w:type="dxa"/>
            <w:vMerge/>
            <w:tcBorders>
              <w:top w:val="single" w:sz="4" w:space="0" w:color="auto"/>
              <w:left w:val="single" w:sz="4" w:space="0" w:color="auto"/>
              <w:bottom w:val="single" w:sz="4" w:space="0" w:color="auto"/>
              <w:right w:val="single" w:sz="4" w:space="0" w:color="auto"/>
            </w:tcBorders>
            <w:vAlign w:val="center"/>
            <w:hideMark/>
          </w:tcPr>
          <w:p w14:paraId="46BEC2C3" w14:textId="77777777" w:rsidR="00466658" w:rsidRPr="007E1073" w:rsidRDefault="00466658" w:rsidP="00466658">
            <w:pPr>
              <w:spacing w:after="0" w:line="240" w:lineRule="auto"/>
              <w:rPr>
                <w:rFonts w:ascii="Times New Roman" w:eastAsia="Times New Roman" w:hAnsi="Times New Roman"/>
                <w:color w:val="000000"/>
                <w:sz w:val="26"/>
                <w:szCs w:val="26"/>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1F429333" w14:textId="77777777" w:rsidR="00466658" w:rsidRPr="007E1073" w:rsidRDefault="00466658" w:rsidP="00466658">
            <w:pPr>
              <w:spacing w:after="0" w:line="240" w:lineRule="auto"/>
              <w:rPr>
                <w:rFonts w:ascii="Times New Roman" w:eastAsia="Times New Roman" w:hAnsi="Times New Roman"/>
                <w:color w:val="000000"/>
                <w:sz w:val="26"/>
                <w:szCs w:val="26"/>
                <w:lang w:eastAsia="ru-RU"/>
              </w:rPr>
            </w:pPr>
          </w:p>
        </w:tc>
        <w:tc>
          <w:tcPr>
            <w:tcW w:w="986" w:type="dxa"/>
            <w:tcBorders>
              <w:top w:val="nil"/>
              <w:left w:val="nil"/>
              <w:bottom w:val="single" w:sz="4" w:space="0" w:color="auto"/>
              <w:right w:val="single" w:sz="4" w:space="0" w:color="auto"/>
            </w:tcBorders>
            <w:shd w:val="clear" w:color="auto" w:fill="auto"/>
            <w:hideMark/>
          </w:tcPr>
          <w:p w14:paraId="5815D5A1" w14:textId="77777777" w:rsidR="00466658" w:rsidRPr="007E1073" w:rsidRDefault="00466658" w:rsidP="00466658">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2022 год</w:t>
            </w:r>
          </w:p>
        </w:tc>
        <w:tc>
          <w:tcPr>
            <w:tcW w:w="986" w:type="dxa"/>
            <w:tcBorders>
              <w:top w:val="nil"/>
              <w:left w:val="nil"/>
              <w:bottom w:val="single" w:sz="4" w:space="0" w:color="auto"/>
              <w:right w:val="single" w:sz="4" w:space="0" w:color="auto"/>
            </w:tcBorders>
            <w:shd w:val="clear" w:color="auto" w:fill="auto"/>
            <w:hideMark/>
          </w:tcPr>
          <w:p w14:paraId="58B173FA" w14:textId="77777777" w:rsidR="00466658" w:rsidRPr="007E1073" w:rsidRDefault="00466658" w:rsidP="00466658">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2023 год</w:t>
            </w:r>
          </w:p>
        </w:tc>
        <w:tc>
          <w:tcPr>
            <w:tcW w:w="986" w:type="dxa"/>
            <w:tcBorders>
              <w:top w:val="nil"/>
              <w:left w:val="nil"/>
              <w:bottom w:val="single" w:sz="4" w:space="0" w:color="auto"/>
              <w:right w:val="single" w:sz="4" w:space="0" w:color="auto"/>
            </w:tcBorders>
            <w:shd w:val="clear" w:color="auto" w:fill="auto"/>
            <w:hideMark/>
          </w:tcPr>
          <w:p w14:paraId="2ABB2CA4" w14:textId="77777777" w:rsidR="00466658" w:rsidRPr="007E1073" w:rsidRDefault="00466658" w:rsidP="00466658">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2024 год</w:t>
            </w:r>
          </w:p>
        </w:tc>
        <w:tc>
          <w:tcPr>
            <w:tcW w:w="986" w:type="dxa"/>
            <w:tcBorders>
              <w:top w:val="nil"/>
              <w:left w:val="nil"/>
              <w:bottom w:val="single" w:sz="4" w:space="0" w:color="auto"/>
              <w:right w:val="single" w:sz="4" w:space="0" w:color="auto"/>
            </w:tcBorders>
            <w:shd w:val="clear" w:color="auto" w:fill="auto"/>
            <w:hideMark/>
          </w:tcPr>
          <w:p w14:paraId="69AC5BDA" w14:textId="77777777" w:rsidR="00466658" w:rsidRPr="007E1073" w:rsidRDefault="00466658" w:rsidP="00466658">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2025 год</w:t>
            </w:r>
          </w:p>
        </w:tc>
        <w:tc>
          <w:tcPr>
            <w:tcW w:w="986" w:type="dxa"/>
            <w:tcBorders>
              <w:top w:val="nil"/>
              <w:left w:val="nil"/>
              <w:bottom w:val="single" w:sz="4" w:space="0" w:color="auto"/>
              <w:right w:val="single" w:sz="4" w:space="0" w:color="auto"/>
            </w:tcBorders>
            <w:shd w:val="clear" w:color="auto" w:fill="auto"/>
            <w:hideMark/>
          </w:tcPr>
          <w:p w14:paraId="144CB6F4" w14:textId="77777777" w:rsidR="00466658" w:rsidRPr="007E1073" w:rsidRDefault="00466658" w:rsidP="00466658">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2026 год</w:t>
            </w:r>
          </w:p>
        </w:tc>
        <w:tc>
          <w:tcPr>
            <w:tcW w:w="986" w:type="dxa"/>
            <w:tcBorders>
              <w:top w:val="nil"/>
              <w:left w:val="nil"/>
              <w:bottom w:val="single" w:sz="4" w:space="0" w:color="auto"/>
              <w:right w:val="single" w:sz="4" w:space="0" w:color="auto"/>
            </w:tcBorders>
            <w:shd w:val="clear" w:color="auto" w:fill="auto"/>
            <w:hideMark/>
          </w:tcPr>
          <w:p w14:paraId="5E1372AD" w14:textId="77777777" w:rsidR="00466658" w:rsidRPr="007E1073" w:rsidRDefault="00466658" w:rsidP="00466658">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2027 год</w:t>
            </w:r>
          </w:p>
        </w:tc>
        <w:tc>
          <w:tcPr>
            <w:tcW w:w="986" w:type="dxa"/>
            <w:tcBorders>
              <w:top w:val="nil"/>
              <w:left w:val="nil"/>
              <w:bottom w:val="single" w:sz="4" w:space="0" w:color="auto"/>
              <w:right w:val="single" w:sz="4" w:space="0" w:color="auto"/>
            </w:tcBorders>
            <w:shd w:val="clear" w:color="auto" w:fill="auto"/>
            <w:hideMark/>
          </w:tcPr>
          <w:p w14:paraId="2B232DFE" w14:textId="77777777" w:rsidR="00466658" w:rsidRPr="007E1073" w:rsidRDefault="00466658" w:rsidP="00466658">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2028 год</w:t>
            </w:r>
          </w:p>
        </w:tc>
        <w:tc>
          <w:tcPr>
            <w:tcW w:w="986" w:type="dxa"/>
            <w:tcBorders>
              <w:top w:val="nil"/>
              <w:left w:val="nil"/>
              <w:bottom w:val="single" w:sz="4" w:space="0" w:color="auto"/>
              <w:right w:val="single" w:sz="4" w:space="0" w:color="auto"/>
            </w:tcBorders>
            <w:shd w:val="clear" w:color="auto" w:fill="auto"/>
            <w:hideMark/>
          </w:tcPr>
          <w:p w14:paraId="7FA82643" w14:textId="77777777" w:rsidR="00466658" w:rsidRPr="007E1073" w:rsidRDefault="00466658" w:rsidP="00466658">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2029-2039 годы</w:t>
            </w:r>
          </w:p>
        </w:tc>
      </w:tr>
      <w:tr w:rsidR="00466658" w:rsidRPr="007E1073" w14:paraId="000A750D" w14:textId="77777777" w:rsidTr="00466658">
        <w:trPr>
          <w:trHeight w:val="20"/>
        </w:trPr>
        <w:tc>
          <w:tcPr>
            <w:tcW w:w="1476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B67D1" w14:textId="1C89BE8D" w:rsidR="00466658" w:rsidRPr="007E1073" w:rsidRDefault="00466658" w:rsidP="00466658">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Технологическая зона №1</w:t>
            </w:r>
          </w:p>
        </w:tc>
      </w:tr>
      <w:tr w:rsidR="00466658" w:rsidRPr="007E1073" w14:paraId="328FA62E" w14:textId="77777777" w:rsidTr="00466658">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2C392913" w14:textId="77777777" w:rsidR="00466658" w:rsidRPr="007E1073" w:rsidRDefault="00466658" w:rsidP="00466658">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w:t>
            </w:r>
          </w:p>
        </w:tc>
        <w:tc>
          <w:tcPr>
            <w:tcW w:w="3713" w:type="dxa"/>
            <w:tcBorders>
              <w:top w:val="nil"/>
              <w:left w:val="nil"/>
              <w:bottom w:val="single" w:sz="4" w:space="0" w:color="auto"/>
              <w:right w:val="single" w:sz="4" w:space="0" w:color="auto"/>
            </w:tcBorders>
            <w:shd w:val="clear" w:color="auto" w:fill="auto"/>
            <w:noWrap/>
            <w:vAlign w:val="center"/>
            <w:hideMark/>
          </w:tcPr>
          <w:p w14:paraId="27E97DF8" w14:textId="77777777" w:rsidR="00466658" w:rsidRPr="007E1073" w:rsidRDefault="00466658" w:rsidP="00466658">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Население</w:t>
            </w:r>
          </w:p>
        </w:tc>
        <w:tc>
          <w:tcPr>
            <w:tcW w:w="2200" w:type="dxa"/>
            <w:tcBorders>
              <w:top w:val="nil"/>
              <w:left w:val="nil"/>
              <w:bottom w:val="single" w:sz="4" w:space="0" w:color="auto"/>
              <w:right w:val="single" w:sz="4" w:space="0" w:color="auto"/>
            </w:tcBorders>
            <w:shd w:val="clear" w:color="auto" w:fill="auto"/>
            <w:noWrap/>
            <w:vAlign w:val="center"/>
            <w:hideMark/>
          </w:tcPr>
          <w:p w14:paraId="43925FD2" w14:textId="77777777" w:rsidR="00466658" w:rsidRPr="007E1073" w:rsidRDefault="00466658" w:rsidP="00466658">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986" w:type="dxa"/>
            <w:tcBorders>
              <w:top w:val="nil"/>
              <w:left w:val="nil"/>
              <w:bottom w:val="single" w:sz="4" w:space="0" w:color="auto"/>
              <w:right w:val="single" w:sz="4" w:space="0" w:color="auto"/>
            </w:tcBorders>
            <w:shd w:val="clear" w:color="auto" w:fill="auto"/>
            <w:noWrap/>
            <w:vAlign w:val="bottom"/>
            <w:hideMark/>
          </w:tcPr>
          <w:p w14:paraId="6172D520"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75.34</w:t>
            </w:r>
          </w:p>
        </w:tc>
        <w:tc>
          <w:tcPr>
            <w:tcW w:w="986" w:type="dxa"/>
            <w:tcBorders>
              <w:top w:val="nil"/>
              <w:left w:val="nil"/>
              <w:bottom w:val="single" w:sz="4" w:space="0" w:color="auto"/>
              <w:right w:val="single" w:sz="4" w:space="0" w:color="auto"/>
            </w:tcBorders>
            <w:shd w:val="clear" w:color="auto" w:fill="auto"/>
            <w:noWrap/>
            <w:vAlign w:val="bottom"/>
            <w:hideMark/>
          </w:tcPr>
          <w:p w14:paraId="0D6724AA"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80.94</w:t>
            </w:r>
          </w:p>
        </w:tc>
        <w:tc>
          <w:tcPr>
            <w:tcW w:w="986" w:type="dxa"/>
            <w:tcBorders>
              <w:top w:val="nil"/>
              <w:left w:val="nil"/>
              <w:bottom w:val="single" w:sz="4" w:space="0" w:color="auto"/>
              <w:right w:val="single" w:sz="4" w:space="0" w:color="auto"/>
            </w:tcBorders>
            <w:shd w:val="clear" w:color="auto" w:fill="auto"/>
            <w:noWrap/>
            <w:vAlign w:val="bottom"/>
            <w:hideMark/>
          </w:tcPr>
          <w:p w14:paraId="48F640C9"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80.94</w:t>
            </w:r>
          </w:p>
        </w:tc>
        <w:tc>
          <w:tcPr>
            <w:tcW w:w="986" w:type="dxa"/>
            <w:tcBorders>
              <w:top w:val="nil"/>
              <w:left w:val="nil"/>
              <w:bottom w:val="single" w:sz="4" w:space="0" w:color="auto"/>
              <w:right w:val="single" w:sz="4" w:space="0" w:color="auto"/>
            </w:tcBorders>
            <w:shd w:val="clear" w:color="auto" w:fill="auto"/>
            <w:noWrap/>
            <w:vAlign w:val="bottom"/>
            <w:hideMark/>
          </w:tcPr>
          <w:p w14:paraId="2A202D3F"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80.94</w:t>
            </w:r>
          </w:p>
        </w:tc>
        <w:tc>
          <w:tcPr>
            <w:tcW w:w="986" w:type="dxa"/>
            <w:tcBorders>
              <w:top w:val="nil"/>
              <w:left w:val="nil"/>
              <w:bottom w:val="single" w:sz="4" w:space="0" w:color="auto"/>
              <w:right w:val="single" w:sz="4" w:space="0" w:color="auto"/>
            </w:tcBorders>
            <w:shd w:val="clear" w:color="auto" w:fill="auto"/>
            <w:noWrap/>
            <w:vAlign w:val="bottom"/>
            <w:hideMark/>
          </w:tcPr>
          <w:p w14:paraId="2F7495A4"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80.94</w:t>
            </w:r>
          </w:p>
        </w:tc>
        <w:tc>
          <w:tcPr>
            <w:tcW w:w="986" w:type="dxa"/>
            <w:tcBorders>
              <w:top w:val="nil"/>
              <w:left w:val="nil"/>
              <w:bottom w:val="single" w:sz="4" w:space="0" w:color="auto"/>
              <w:right w:val="single" w:sz="4" w:space="0" w:color="auto"/>
            </w:tcBorders>
            <w:shd w:val="clear" w:color="auto" w:fill="auto"/>
            <w:noWrap/>
            <w:vAlign w:val="bottom"/>
            <w:hideMark/>
          </w:tcPr>
          <w:p w14:paraId="269D808F"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80.94</w:t>
            </w:r>
          </w:p>
        </w:tc>
        <w:tc>
          <w:tcPr>
            <w:tcW w:w="986" w:type="dxa"/>
            <w:tcBorders>
              <w:top w:val="nil"/>
              <w:left w:val="nil"/>
              <w:bottom w:val="single" w:sz="4" w:space="0" w:color="auto"/>
              <w:right w:val="single" w:sz="4" w:space="0" w:color="auto"/>
            </w:tcBorders>
            <w:shd w:val="clear" w:color="auto" w:fill="auto"/>
            <w:noWrap/>
            <w:vAlign w:val="bottom"/>
            <w:hideMark/>
          </w:tcPr>
          <w:p w14:paraId="0359A879"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80.94</w:t>
            </w:r>
          </w:p>
        </w:tc>
        <w:tc>
          <w:tcPr>
            <w:tcW w:w="986" w:type="dxa"/>
            <w:tcBorders>
              <w:top w:val="nil"/>
              <w:left w:val="nil"/>
              <w:bottom w:val="single" w:sz="4" w:space="0" w:color="auto"/>
              <w:right w:val="single" w:sz="4" w:space="0" w:color="auto"/>
            </w:tcBorders>
            <w:shd w:val="clear" w:color="auto" w:fill="auto"/>
            <w:noWrap/>
            <w:vAlign w:val="bottom"/>
            <w:hideMark/>
          </w:tcPr>
          <w:p w14:paraId="21A0D81D"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80.94</w:t>
            </w:r>
          </w:p>
        </w:tc>
      </w:tr>
      <w:tr w:rsidR="00466658" w:rsidRPr="007E1073" w14:paraId="10213153" w14:textId="77777777" w:rsidTr="00466658">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4BE6FDCA" w14:textId="77777777" w:rsidR="00466658" w:rsidRPr="007E1073" w:rsidRDefault="00466658" w:rsidP="00466658">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w:t>
            </w:r>
          </w:p>
        </w:tc>
        <w:tc>
          <w:tcPr>
            <w:tcW w:w="3713" w:type="dxa"/>
            <w:tcBorders>
              <w:top w:val="nil"/>
              <w:left w:val="nil"/>
              <w:bottom w:val="single" w:sz="4" w:space="0" w:color="auto"/>
              <w:right w:val="single" w:sz="4" w:space="0" w:color="auto"/>
            </w:tcBorders>
            <w:shd w:val="clear" w:color="auto" w:fill="auto"/>
            <w:noWrap/>
            <w:vAlign w:val="center"/>
            <w:hideMark/>
          </w:tcPr>
          <w:p w14:paraId="77A3085E" w14:textId="77777777" w:rsidR="00466658" w:rsidRPr="007E1073" w:rsidRDefault="00466658" w:rsidP="00466658">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потребители</w:t>
            </w:r>
          </w:p>
        </w:tc>
        <w:tc>
          <w:tcPr>
            <w:tcW w:w="2200" w:type="dxa"/>
            <w:tcBorders>
              <w:top w:val="nil"/>
              <w:left w:val="nil"/>
              <w:bottom w:val="single" w:sz="4" w:space="0" w:color="auto"/>
              <w:right w:val="single" w:sz="4" w:space="0" w:color="auto"/>
            </w:tcBorders>
            <w:shd w:val="clear" w:color="auto" w:fill="auto"/>
            <w:noWrap/>
            <w:vAlign w:val="center"/>
            <w:hideMark/>
          </w:tcPr>
          <w:p w14:paraId="4485041F" w14:textId="77777777" w:rsidR="00466658" w:rsidRPr="007E1073" w:rsidRDefault="00466658" w:rsidP="00466658">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986" w:type="dxa"/>
            <w:tcBorders>
              <w:top w:val="nil"/>
              <w:left w:val="nil"/>
              <w:bottom w:val="single" w:sz="4" w:space="0" w:color="auto"/>
              <w:right w:val="single" w:sz="4" w:space="0" w:color="auto"/>
            </w:tcBorders>
            <w:shd w:val="clear" w:color="auto" w:fill="auto"/>
            <w:noWrap/>
            <w:vAlign w:val="bottom"/>
            <w:hideMark/>
          </w:tcPr>
          <w:p w14:paraId="3DFBEA69"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6.44</w:t>
            </w:r>
          </w:p>
        </w:tc>
        <w:tc>
          <w:tcPr>
            <w:tcW w:w="986" w:type="dxa"/>
            <w:tcBorders>
              <w:top w:val="nil"/>
              <w:left w:val="nil"/>
              <w:bottom w:val="single" w:sz="4" w:space="0" w:color="auto"/>
              <w:right w:val="single" w:sz="4" w:space="0" w:color="auto"/>
            </w:tcBorders>
            <w:shd w:val="clear" w:color="auto" w:fill="auto"/>
            <w:noWrap/>
            <w:vAlign w:val="bottom"/>
            <w:hideMark/>
          </w:tcPr>
          <w:p w14:paraId="045C8D1F"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7.48</w:t>
            </w:r>
          </w:p>
        </w:tc>
        <w:tc>
          <w:tcPr>
            <w:tcW w:w="986" w:type="dxa"/>
            <w:tcBorders>
              <w:top w:val="nil"/>
              <w:left w:val="nil"/>
              <w:bottom w:val="single" w:sz="4" w:space="0" w:color="auto"/>
              <w:right w:val="single" w:sz="4" w:space="0" w:color="auto"/>
            </w:tcBorders>
            <w:shd w:val="clear" w:color="auto" w:fill="auto"/>
            <w:noWrap/>
            <w:vAlign w:val="bottom"/>
            <w:hideMark/>
          </w:tcPr>
          <w:p w14:paraId="6D9EA2F8"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7.48</w:t>
            </w:r>
          </w:p>
        </w:tc>
        <w:tc>
          <w:tcPr>
            <w:tcW w:w="986" w:type="dxa"/>
            <w:tcBorders>
              <w:top w:val="nil"/>
              <w:left w:val="nil"/>
              <w:bottom w:val="single" w:sz="4" w:space="0" w:color="auto"/>
              <w:right w:val="single" w:sz="4" w:space="0" w:color="auto"/>
            </w:tcBorders>
            <w:shd w:val="clear" w:color="auto" w:fill="auto"/>
            <w:noWrap/>
            <w:vAlign w:val="bottom"/>
            <w:hideMark/>
          </w:tcPr>
          <w:p w14:paraId="79DEF395"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7.48</w:t>
            </w:r>
          </w:p>
        </w:tc>
        <w:tc>
          <w:tcPr>
            <w:tcW w:w="986" w:type="dxa"/>
            <w:tcBorders>
              <w:top w:val="nil"/>
              <w:left w:val="nil"/>
              <w:bottom w:val="single" w:sz="4" w:space="0" w:color="auto"/>
              <w:right w:val="single" w:sz="4" w:space="0" w:color="auto"/>
            </w:tcBorders>
            <w:shd w:val="clear" w:color="auto" w:fill="auto"/>
            <w:noWrap/>
            <w:vAlign w:val="bottom"/>
            <w:hideMark/>
          </w:tcPr>
          <w:p w14:paraId="7933A61E"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7.48</w:t>
            </w:r>
          </w:p>
        </w:tc>
        <w:tc>
          <w:tcPr>
            <w:tcW w:w="986" w:type="dxa"/>
            <w:tcBorders>
              <w:top w:val="nil"/>
              <w:left w:val="nil"/>
              <w:bottom w:val="single" w:sz="4" w:space="0" w:color="auto"/>
              <w:right w:val="single" w:sz="4" w:space="0" w:color="auto"/>
            </w:tcBorders>
            <w:shd w:val="clear" w:color="auto" w:fill="auto"/>
            <w:noWrap/>
            <w:vAlign w:val="bottom"/>
            <w:hideMark/>
          </w:tcPr>
          <w:p w14:paraId="4D78CB01"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7.48</w:t>
            </w:r>
          </w:p>
        </w:tc>
        <w:tc>
          <w:tcPr>
            <w:tcW w:w="986" w:type="dxa"/>
            <w:tcBorders>
              <w:top w:val="nil"/>
              <w:left w:val="nil"/>
              <w:bottom w:val="single" w:sz="4" w:space="0" w:color="auto"/>
              <w:right w:val="single" w:sz="4" w:space="0" w:color="auto"/>
            </w:tcBorders>
            <w:shd w:val="clear" w:color="auto" w:fill="auto"/>
            <w:noWrap/>
            <w:vAlign w:val="bottom"/>
            <w:hideMark/>
          </w:tcPr>
          <w:p w14:paraId="2E10B3D1"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7.48</w:t>
            </w:r>
          </w:p>
        </w:tc>
        <w:tc>
          <w:tcPr>
            <w:tcW w:w="986" w:type="dxa"/>
            <w:tcBorders>
              <w:top w:val="nil"/>
              <w:left w:val="nil"/>
              <w:bottom w:val="single" w:sz="4" w:space="0" w:color="auto"/>
              <w:right w:val="single" w:sz="4" w:space="0" w:color="auto"/>
            </w:tcBorders>
            <w:shd w:val="clear" w:color="auto" w:fill="auto"/>
            <w:noWrap/>
            <w:vAlign w:val="bottom"/>
            <w:hideMark/>
          </w:tcPr>
          <w:p w14:paraId="51CF1338"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7.48</w:t>
            </w:r>
          </w:p>
        </w:tc>
      </w:tr>
      <w:tr w:rsidR="00466658" w:rsidRPr="007E1073" w14:paraId="16EA1A7C" w14:textId="77777777" w:rsidTr="00466658">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646DF8CB" w14:textId="77777777" w:rsidR="00466658" w:rsidRPr="007E1073" w:rsidRDefault="00466658" w:rsidP="00466658">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w:t>
            </w:r>
          </w:p>
        </w:tc>
        <w:tc>
          <w:tcPr>
            <w:tcW w:w="3713" w:type="dxa"/>
            <w:tcBorders>
              <w:top w:val="nil"/>
              <w:left w:val="nil"/>
              <w:bottom w:val="single" w:sz="4" w:space="0" w:color="auto"/>
              <w:right w:val="single" w:sz="4" w:space="0" w:color="auto"/>
            </w:tcBorders>
            <w:shd w:val="clear" w:color="auto" w:fill="auto"/>
            <w:noWrap/>
            <w:vAlign w:val="center"/>
            <w:hideMark/>
          </w:tcPr>
          <w:p w14:paraId="69EE7410" w14:textId="77777777" w:rsidR="00466658" w:rsidRPr="007E1073" w:rsidRDefault="00466658" w:rsidP="00466658">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Прочие потребители</w:t>
            </w:r>
          </w:p>
        </w:tc>
        <w:tc>
          <w:tcPr>
            <w:tcW w:w="2200" w:type="dxa"/>
            <w:tcBorders>
              <w:top w:val="nil"/>
              <w:left w:val="nil"/>
              <w:bottom w:val="single" w:sz="4" w:space="0" w:color="auto"/>
              <w:right w:val="single" w:sz="4" w:space="0" w:color="auto"/>
            </w:tcBorders>
            <w:shd w:val="clear" w:color="auto" w:fill="auto"/>
            <w:noWrap/>
            <w:vAlign w:val="center"/>
            <w:hideMark/>
          </w:tcPr>
          <w:p w14:paraId="7BE76E5D" w14:textId="77777777" w:rsidR="00466658" w:rsidRPr="007E1073" w:rsidRDefault="00466658" w:rsidP="00466658">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986" w:type="dxa"/>
            <w:tcBorders>
              <w:top w:val="nil"/>
              <w:left w:val="nil"/>
              <w:bottom w:val="single" w:sz="4" w:space="0" w:color="auto"/>
              <w:right w:val="single" w:sz="4" w:space="0" w:color="auto"/>
            </w:tcBorders>
            <w:shd w:val="clear" w:color="auto" w:fill="auto"/>
            <w:noWrap/>
            <w:vAlign w:val="bottom"/>
            <w:hideMark/>
          </w:tcPr>
          <w:p w14:paraId="7881DCD8"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65.81</w:t>
            </w:r>
          </w:p>
        </w:tc>
        <w:tc>
          <w:tcPr>
            <w:tcW w:w="986" w:type="dxa"/>
            <w:tcBorders>
              <w:top w:val="nil"/>
              <w:left w:val="nil"/>
              <w:bottom w:val="single" w:sz="4" w:space="0" w:color="auto"/>
              <w:right w:val="single" w:sz="4" w:space="0" w:color="auto"/>
            </w:tcBorders>
            <w:shd w:val="clear" w:color="auto" w:fill="auto"/>
            <w:noWrap/>
            <w:vAlign w:val="bottom"/>
            <w:hideMark/>
          </w:tcPr>
          <w:p w14:paraId="29023C70"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38.42</w:t>
            </w:r>
          </w:p>
        </w:tc>
        <w:tc>
          <w:tcPr>
            <w:tcW w:w="986" w:type="dxa"/>
            <w:tcBorders>
              <w:top w:val="nil"/>
              <w:left w:val="nil"/>
              <w:bottom w:val="single" w:sz="4" w:space="0" w:color="auto"/>
              <w:right w:val="single" w:sz="4" w:space="0" w:color="auto"/>
            </w:tcBorders>
            <w:shd w:val="clear" w:color="auto" w:fill="auto"/>
            <w:noWrap/>
            <w:vAlign w:val="bottom"/>
            <w:hideMark/>
          </w:tcPr>
          <w:p w14:paraId="55D552CD"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38.42</w:t>
            </w:r>
          </w:p>
        </w:tc>
        <w:tc>
          <w:tcPr>
            <w:tcW w:w="986" w:type="dxa"/>
            <w:tcBorders>
              <w:top w:val="nil"/>
              <w:left w:val="nil"/>
              <w:bottom w:val="single" w:sz="4" w:space="0" w:color="auto"/>
              <w:right w:val="single" w:sz="4" w:space="0" w:color="auto"/>
            </w:tcBorders>
            <w:shd w:val="clear" w:color="auto" w:fill="auto"/>
            <w:noWrap/>
            <w:vAlign w:val="bottom"/>
            <w:hideMark/>
          </w:tcPr>
          <w:p w14:paraId="73D67290"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38.42</w:t>
            </w:r>
          </w:p>
        </w:tc>
        <w:tc>
          <w:tcPr>
            <w:tcW w:w="986" w:type="dxa"/>
            <w:tcBorders>
              <w:top w:val="nil"/>
              <w:left w:val="nil"/>
              <w:bottom w:val="single" w:sz="4" w:space="0" w:color="auto"/>
              <w:right w:val="single" w:sz="4" w:space="0" w:color="auto"/>
            </w:tcBorders>
            <w:shd w:val="clear" w:color="auto" w:fill="auto"/>
            <w:noWrap/>
            <w:vAlign w:val="bottom"/>
            <w:hideMark/>
          </w:tcPr>
          <w:p w14:paraId="04F5F454"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38.42</w:t>
            </w:r>
          </w:p>
        </w:tc>
        <w:tc>
          <w:tcPr>
            <w:tcW w:w="986" w:type="dxa"/>
            <w:tcBorders>
              <w:top w:val="nil"/>
              <w:left w:val="nil"/>
              <w:bottom w:val="single" w:sz="4" w:space="0" w:color="auto"/>
              <w:right w:val="single" w:sz="4" w:space="0" w:color="auto"/>
            </w:tcBorders>
            <w:shd w:val="clear" w:color="auto" w:fill="auto"/>
            <w:noWrap/>
            <w:vAlign w:val="bottom"/>
            <w:hideMark/>
          </w:tcPr>
          <w:p w14:paraId="6AAAF149"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38.42</w:t>
            </w:r>
          </w:p>
        </w:tc>
        <w:tc>
          <w:tcPr>
            <w:tcW w:w="986" w:type="dxa"/>
            <w:tcBorders>
              <w:top w:val="nil"/>
              <w:left w:val="nil"/>
              <w:bottom w:val="single" w:sz="4" w:space="0" w:color="auto"/>
              <w:right w:val="single" w:sz="4" w:space="0" w:color="auto"/>
            </w:tcBorders>
            <w:shd w:val="clear" w:color="auto" w:fill="auto"/>
            <w:noWrap/>
            <w:vAlign w:val="bottom"/>
            <w:hideMark/>
          </w:tcPr>
          <w:p w14:paraId="3AF77541"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38.42</w:t>
            </w:r>
          </w:p>
        </w:tc>
        <w:tc>
          <w:tcPr>
            <w:tcW w:w="986" w:type="dxa"/>
            <w:tcBorders>
              <w:top w:val="nil"/>
              <w:left w:val="nil"/>
              <w:bottom w:val="single" w:sz="4" w:space="0" w:color="auto"/>
              <w:right w:val="single" w:sz="4" w:space="0" w:color="auto"/>
            </w:tcBorders>
            <w:shd w:val="clear" w:color="auto" w:fill="auto"/>
            <w:noWrap/>
            <w:vAlign w:val="bottom"/>
            <w:hideMark/>
          </w:tcPr>
          <w:p w14:paraId="425A227E"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38.42</w:t>
            </w:r>
          </w:p>
        </w:tc>
      </w:tr>
      <w:tr w:rsidR="00466658" w:rsidRPr="007E1073" w14:paraId="4F4606E5" w14:textId="77777777" w:rsidTr="00466658">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2E06D14D" w14:textId="77777777" w:rsidR="00466658" w:rsidRPr="007E1073" w:rsidRDefault="00466658" w:rsidP="00466658">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w:t>
            </w:r>
          </w:p>
        </w:tc>
        <w:tc>
          <w:tcPr>
            <w:tcW w:w="3713" w:type="dxa"/>
            <w:tcBorders>
              <w:top w:val="nil"/>
              <w:left w:val="nil"/>
              <w:bottom w:val="single" w:sz="4" w:space="0" w:color="auto"/>
              <w:right w:val="single" w:sz="4" w:space="0" w:color="auto"/>
            </w:tcBorders>
            <w:shd w:val="clear" w:color="auto" w:fill="auto"/>
            <w:noWrap/>
            <w:vAlign w:val="center"/>
            <w:hideMark/>
          </w:tcPr>
          <w:p w14:paraId="56985109" w14:textId="77777777" w:rsidR="00466658" w:rsidRPr="007E1073" w:rsidRDefault="00466658" w:rsidP="00466658">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Неучтенный приток сточных вод</w:t>
            </w:r>
          </w:p>
        </w:tc>
        <w:tc>
          <w:tcPr>
            <w:tcW w:w="2200" w:type="dxa"/>
            <w:tcBorders>
              <w:top w:val="nil"/>
              <w:left w:val="nil"/>
              <w:bottom w:val="single" w:sz="4" w:space="0" w:color="auto"/>
              <w:right w:val="single" w:sz="4" w:space="0" w:color="auto"/>
            </w:tcBorders>
            <w:shd w:val="clear" w:color="auto" w:fill="auto"/>
            <w:noWrap/>
            <w:vAlign w:val="center"/>
            <w:hideMark/>
          </w:tcPr>
          <w:p w14:paraId="2C69ACD9" w14:textId="77777777" w:rsidR="00466658" w:rsidRPr="007E1073" w:rsidRDefault="00466658" w:rsidP="00466658">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986" w:type="dxa"/>
            <w:tcBorders>
              <w:top w:val="nil"/>
              <w:left w:val="nil"/>
              <w:bottom w:val="single" w:sz="4" w:space="0" w:color="auto"/>
              <w:right w:val="single" w:sz="4" w:space="0" w:color="auto"/>
            </w:tcBorders>
            <w:shd w:val="clear" w:color="auto" w:fill="auto"/>
            <w:noWrap/>
            <w:vAlign w:val="bottom"/>
            <w:hideMark/>
          </w:tcPr>
          <w:p w14:paraId="6D18CDDB"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5.13</w:t>
            </w:r>
          </w:p>
        </w:tc>
        <w:tc>
          <w:tcPr>
            <w:tcW w:w="986" w:type="dxa"/>
            <w:tcBorders>
              <w:top w:val="nil"/>
              <w:left w:val="nil"/>
              <w:bottom w:val="single" w:sz="4" w:space="0" w:color="auto"/>
              <w:right w:val="single" w:sz="4" w:space="0" w:color="auto"/>
            </w:tcBorders>
            <w:shd w:val="clear" w:color="auto" w:fill="auto"/>
            <w:noWrap/>
            <w:vAlign w:val="bottom"/>
            <w:hideMark/>
          </w:tcPr>
          <w:p w14:paraId="6B9E4045"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5.06</w:t>
            </w:r>
          </w:p>
        </w:tc>
        <w:tc>
          <w:tcPr>
            <w:tcW w:w="986" w:type="dxa"/>
            <w:tcBorders>
              <w:top w:val="nil"/>
              <w:left w:val="nil"/>
              <w:bottom w:val="single" w:sz="4" w:space="0" w:color="auto"/>
              <w:right w:val="single" w:sz="4" w:space="0" w:color="auto"/>
            </w:tcBorders>
            <w:shd w:val="clear" w:color="auto" w:fill="auto"/>
            <w:noWrap/>
            <w:vAlign w:val="bottom"/>
            <w:hideMark/>
          </w:tcPr>
          <w:p w14:paraId="31147EB2"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5.06</w:t>
            </w:r>
          </w:p>
        </w:tc>
        <w:tc>
          <w:tcPr>
            <w:tcW w:w="986" w:type="dxa"/>
            <w:tcBorders>
              <w:top w:val="nil"/>
              <w:left w:val="nil"/>
              <w:bottom w:val="single" w:sz="4" w:space="0" w:color="auto"/>
              <w:right w:val="single" w:sz="4" w:space="0" w:color="auto"/>
            </w:tcBorders>
            <w:shd w:val="clear" w:color="auto" w:fill="auto"/>
            <w:noWrap/>
            <w:vAlign w:val="bottom"/>
            <w:hideMark/>
          </w:tcPr>
          <w:p w14:paraId="7A4D2E3B"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5.06</w:t>
            </w:r>
          </w:p>
        </w:tc>
        <w:tc>
          <w:tcPr>
            <w:tcW w:w="986" w:type="dxa"/>
            <w:tcBorders>
              <w:top w:val="nil"/>
              <w:left w:val="nil"/>
              <w:bottom w:val="single" w:sz="4" w:space="0" w:color="auto"/>
              <w:right w:val="single" w:sz="4" w:space="0" w:color="auto"/>
            </w:tcBorders>
            <w:shd w:val="clear" w:color="auto" w:fill="auto"/>
            <w:noWrap/>
            <w:vAlign w:val="bottom"/>
            <w:hideMark/>
          </w:tcPr>
          <w:p w14:paraId="7DF376C8"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5.06</w:t>
            </w:r>
          </w:p>
        </w:tc>
        <w:tc>
          <w:tcPr>
            <w:tcW w:w="986" w:type="dxa"/>
            <w:tcBorders>
              <w:top w:val="nil"/>
              <w:left w:val="nil"/>
              <w:bottom w:val="single" w:sz="4" w:space="0" w:color="auto"/>
              <w:right w:val="single" w:sz="4" w:space="0" w:color="auto"/>
            </w:tcBorders>
            <w:shd w:val="clear" w:color="auto" w:fill="auto"/>
            <w:noWrap/>
            <w:vAlign w:val="bottom"/>
            <w:hideMark/>
          </w:tcPr>
          <w:p w14:paraId="0020BF7C"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5.06</w:t>
            </w:r>
          </w:p>
        </w:tc>
        <w:tc>
          <w:tcPr>
            <w:tcW w:w="986" w:type="dxa"/>
            <w:tcBorders>
              <w:top w:val="nil"/>
              <w:left w:val="nil"/>
              <w:bottom w:val="single" w:sz="4" w:space="0" w:color="auto"/>
              <w:right w:val="single" w:sz="4" w:space="0" w:color="auto"/>
            </w:tcBorders>
            <w:shd w:val="clear" w:color="auto" w:fill="auto"/>
            <w:noWrap/>
            <w:vAlign w:val="bottom"/>
            <w:hideMark/>
          </w:tcPr>
          <w:p w14:paraId="035EB006"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5.06</w:t>
            </w:r>
          </w:p>
        </w:tc>
        <w:tc>
          <w:tcPr>
            <w:tcW w:w="986" w:type="dxa"/>
            <w:tcBorders>
              <w:top w:val="nil"/>
              <w:left w:val="nil"/>
              <w:bottom w:val="single" w:sz="4" w:space="0" w:color="auto"/>
              <w:right w:val="single" w:sz="4" w:space="0" w:color="auto"/>
            </w:tcBorders>
            <w:shd w:val="clear" w:color="auto" w:fill="auto"/>
            <w:noWrap/>
            <w:vAlign w:val="bottom"/>
            <w:hideMark/>
          </w:tcPr>
          <w:p w14:paraId="62937D97"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5.06</w:t>
            </w:r>
          </w:p>
        </w:tc>
      </w:tr>
      <w:tr w:rsidR="00466658" w:rsidRPr="007E1073" w14:paraId="295544E2" w14:textId="77777777" w:rsidTr="00466658">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4C836E9C" w14:textId="77777777" w:rsidR="00466658" w:rsidRPr="007E1073" w:rsidRDefault="00466658" w:rsidP="00466658">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w:t>
            </w:r>
          </w:p>
        </w:tc>
        <w:tc>
          <w:tcPr>
            <w:tcW w:w="3713" w:type="dxa"/>
            <w:tcBorders>
              <w:top w:val="nil"/>
              <w:left w:val="nil"/>
              <w:bottom w:val="single" w:sz="4" w:space="0" w:color="auto"/>
              <w:right w:val="single" w:sz="4" w:space="0" w:color="auto"/>
            </w:tcBorders>
            <w:shd w:val="clear" w:color="auto" w:fill="auto"/>
            <w:noWrap/>
            <w:vAlign w:val="center"/>
            <w:hideMark/>
          </w:tcPr>
          <w:p w14:paraId="69373454" w14:textId="77777777" w:rsidR="00466658" w:rsidRPr="007E1073" w:rsidRDefault="00466658" w:rsidP="00466658">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Прием сточных вод</w:t>
            </w:r>
          </w:p>
        </w:tc>
        <w:tc>
          <w:tcPr>
            <w:tcW w:w="2200" w:type="dxa"/>
            <w:tcBorders>
              <w:top w:val="nil"/>
              <w:left w:val="nil"/>
              <w:bottom w:val="single" w:sz="4" w:space="0" w:color="auto"/>
              <w:right w:val="single" w:sz="4" w:space="0" w:color="auto"/>
            </w:tcBorders>
            <w:shd w:val="clear" w:color="auto" w:fill="auto"/>
            <w:noWrap/>
            <w:vAlign w:val="center"/>
            <w:hideMark/>
          </w:tcPr>
          <w:p w14:paraId="05DF7CAC" w14:textId="77777777" w:rsidR="00466658" w:rsidRPr="007E1073" w:rsidRDefault="00466658" w:rsidP="00466658">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986" w:type="dxa"/>
            <w:tcBorders>
              <w:top w:val="nil"/>
              <w:left w:val="nil"/>
              <w:bottom w:val="single" w:sz="4" w:space="0" w:color="auto"/>
              <w:right w:val="single" w:sz="4" w:space="0" w:color="auto"/>
            </w:tcBorders>
            <w:shd w:val="clear" w:color="auto" w:fill="auto"/>
            <w:noWrap/>
            <w:vAlign w:val="bottom"/>
            <w:hideMark/>
          </w:tcPr>
          <w:p w14:paraId="69BE7327"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152.72</w:t>
            </w:r>
          </w:p>
        </w:tc>
        <w:tc>
          <w:tcPr>
            <w:tcW w:w="986" w:type="dxa"/>
            <w:tcBorders>
              <w:top w:val="nil"/>
              <w:left w:val="nil"/>
              <w:bottom w:val="single" w:sz="4" w:space="0" w:color="auto"/>
              <w:right w:val="single" w:sz="4" w:space="0" w:color="auto"/>
            </w:tcBorders>
            <w:shd w:val="clear" w:color="auto" w:fill="auto"/>
            <w:noWrap/>
            <w:vAlign w:val="bottom"/>
            <w:hideMark/>
          </w:tcPr>
          <w:p w14:paraId="4A548080"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131.90</w:t>
            </w:r>
          </w:p>
        </w:tc>
        <w:tc>
          <w:tcPr>
            <w:tcW w:w="986" w:type="dxa"/>
            <w:tcBorders>
              <w:top w:val="nil"/>
              <w:left w:val="nil"/>
              <w:bottom w:val="single" w:sz="4" w:space="0" w:color="auto"/>
              <w:right w:val="single" w:sz="4" w:space="0" w:color="auto"/>
            </w:tcBorders>
            <w:shd w:val="clear" w:color="auto" w:fill="auto"/>
            <w:noWrap/>
            <w:vAlign w:val="bottom"/>
            <w:hideMark/>
          </w:tcPr>
          <w:p w14:paraId="26D28678"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131.90</w:t>
            </w:r>
          </w:p>
        </w:tc>
        <w:tc>
          <w:tcPr>
            <w:tcW w:w="986" w:type="dxa"/>
            <w:tcBorders>
              <w:top w:val="nil"/>
              <w:left w:val="nil"/>
              <w:bottom w:val="single" w:sz="4" w:space="0" w:color="auto"/>
              <w:right w:val="single" w:sz="4" w:space="0" w:color="auto"/>
            </w:tcBorders>
            <w:shd w:val="clear" w:color="auto" w:fill="auto"/>
            <w:noWrap/>
            <w:vAlign w:val="bottom"/>
            <w:hideMark/>
          </w:tcPr>
          <w:p w14:paraId="757D6682"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131.90</w:t>
            </w:r>
          </w:p>
        </w:tc>
        <w:tc>
          <w:tcPr>
            <w:tcW w:w="986" w:type="dxa"/>
            <w:tcBorders>
              <w:top w:val="nil"/>
              <w:left w:val="nil"/>
              <w:bottom w:val="single" w:sz="4" w:space="0" w:color="auto"/>
              <w:right w:val="single" w:sz="4" w:space="0" w:color="auto"/>
            </w:tcBorders>
            <w:shd w:val="clear" w:color="auto" w:fill="auto"/>
            <w:noWrap/>
            <w:vAlign w:val="bottom"/>
            <w:hideMark/>
          </w:tcPr>
          <w:p w14:paraId="66D27CEA"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131.90</w:t>
            </w:r>
          </w:p>
        </w:tc>
        <w:tc>
          <w:tcPr>
            <w:tcW w:w="986" w:type="dxa"/>
            <w:tcBorders>
              <w:top w:val="nil"/>
              <w:left w:val="nil"/>
              <w:bottom w:val="single" w:sz="4" w:space="0" w:color="auto"/>
              <w:right w:val="single" w:sz="4" w:space="0" w:color="auto"/>
            </w:tcBorders>
            <w:shd w:val="clear" w:color="auto" w:fill="auto"/>
            <w:noWrap/>
            <w:vAlign w:val="bottom"/>
            <w:hideMark/>
          </w:tcPr>
          <w:p w14:paraId="340F083B"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131.90</w:t>
            </w:r>
          </w:p>
        </w:tc>
        <w:tc>
          <w:tcPr>
            <w:tcW w:w="986" w:type="dxa"/>
            <w:tcBorders>
              <w:top w:val="nil"/>
              <w:left w:val="nil"/>
              <w:bottom w:val="single" w:sz="4" w:space="0" w:color="auto"/>
              <w:right w:val="single" w:sz="4" w:space="0" w:color="auto"/>
            </w:tcBorders>
            <w:shd w:val="clear" w:color="auto" w:fill="auto"/>
            <w:noWrap/>
            <w:vAlign w:val="bottom"/>
            <w:hideMark/>
          </w:tcPr>
          <w:p w14:paraId="3FBB9680"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131.90</w:t>
            </w:r>
          </w:p>
        </w:tc>
        <w:tc>
          <w:tcPr>
            <w:tcW w:w="986" w:type="dxa"/>
            <w:tcBorders>
              <w:top w:val="nil"/>
              <w:left w:val="nil"/>
              <w:bottom w:val="single" w:sz="4" w:space="0" w:color="auto"/>
              <w:right w:val="single" w:sz="4" w:space="0" w:color="auto"/>
            </w:tcBorders>
            <w:shd w:val="clear" w:color="auto" w:fill="auto"/>
            <w:noWrap/>
            <w:vAlign w:val="bottom"/>
            <w:hideMark/>
          </w:tcPr>
          <w:p w14:paraId="1A8988E4"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131.90</w:t>
            </w:r>
          </w:p>
        </w:tc>
      </w:tr>
      <w:tr w:rsidR="00466658" w:rsidRPr="007E1073" w14:paraId="09A87A32" w14:textId="77777777" w:rsidTr="00466658">
        <w:trPr>
          <w:trHeight w:val="20"/>
        </w:trPr>
        <w:tc>
          <w:tcPr>
            <w:tcW w:w="1476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05277" w14:textId="6B5FDEF8" w:rsidR="00466658" w:rsidRPr="007E1073" w:rsidRDefault="00466658" w:rsidP="00466658">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Технологическая зона №2</w:t>
            </w:r>
          </w:p>
        </w:tc>
      </w:tr>
      <w:tr w:rsidR="00466658" w:rsidRPr="007E1073" w14:paraId="04C411E7" w14:textId="77777777" w:rsidTr="00466658">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1F649746" w14:textId="77777777" w:rsidR="00466658" w:rsidRPr="007E1073" w:rsidRDefault="00466658" w:rsidP="00466658">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w:t>
            </w:r>
          </w:p>
        </w:tc>
        <w:tc>
          <w:tcPr>
            <w:tcW w:w="3713" w:type="dxa"/>
            <w:tcBorders>
              <w:top w:val="nil"/>
              <w:left w:val="nil"/>
              <w:bottom w:val="single" w:sz="4" w:space="0" w:color="auto"/>
              <w:right w:val="single" w:sz="4" w:space="0" w:color="auto"/>
            </w:tcBorders>
            <w:shd w:val="clear" w:color="auto" w:fill="auto"/>
            <w:noWrap/>
            <w:vAlign w:val="bottom"/>
            <w:hideMark/>
          </w:tcPr>
          <w:p w14:paraId="710C1A5D" w14:textId="77777777" w:rsidR="00466658" w:rsidRPr="007E1073" w:rsidRDefault="00466658" w:rsidP="00466658">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Население</w:t>
            </w:r>
          </w:p>
        </w:tc>
        <w:tc>
          <w:tcPr>
            <w:tcW w:w="2200" w:type="dxa"/>
            <w:tcBorders>
              <w:top w:val="nil"/>
              <w:left w:val="nil"/>
              <w:bottom w:val="single" w:sz="4" w:space="0" w:color="auto"/>
              <w:right w:val="single" w:sz="4" w:space="0" w:color="auto"/>
            </w:tcBorders>
            <w:shd w:val="clear" w:color="auto" w:fill="auto"/>
            <w:noWrap/>
            <w:vAlign w:val="center"/>
            <w:hideMark/>
          </w:tcPr>
          <w:p w14:paraId="785C5BFD" w14:textId="77777777" w:rsidR="00466658" w:rsidRPr="007E1073" w:rsidRDefault="00466658" w:rsidP="00466658">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986" w:type="dxa"/>
            <w:tcBorders>
              <w:top w:val="nil"/>
              <w:left w:val="nil"/>
              <w:bottom w:val="single" w:sz="4" w:space="0" w:color="auto"/>
              <w:right w:val="single" w:sz="4" w:space="0" w:color="auto"/>
            </w:tcBorders>
            <w:shd w:val="clear" w:color="auto" w:fill="auto"/>
            <w:noWrap/>
            <w:vAlign w:val="bottom"/>
            <w:hideMark/>
          </w:tcPr>
          <w:p w14:paraId="0A420302"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19.17</w:t>
            </w:r>
          </w:p>
        </w:tc>
        <w:tc>
          <w:tcPr>
            <w:tcW w:w="986" w:type="dxa"/>
            <w:tcBorders>
              <w:top w:val="nil"/>
              <w:left w:val="nil"/>
              <w:bottom w:val="single" w:sz="4" w:space="0" w:color="auto"/>
              <w:right w:val="single" w:sz="4" w:space="0" w:color="auto"/>
            </w:tcBorders>
            <w:shd w:val="clear" w:color="auto" w:fill="auto"/>
            <w:noWrap/>
            <w:vAlign w:val="bottom"/>
            <w:hideMark/>
          </w:tcPr>
          <w:p w14:paraId="217A0E37"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42.57</w:t>
            </w:r>
          </w:p>
        </w:tc>
        <w:tc>
          <w:tcPr>
            <w:tcW w:w="986" w:type="dxa"/>
            <w:tcBorders>
              <w:top w:val="nil"/>
              <w:left w:val="nil"/>
              <w:bottom w:val="single" w:sz="4" w:space="0" w:color="auto"/>
              <w:right w:val="single" w:sz="4" w:space="0" w:color="auto"/>
            </w:tcBorders>
            <w:shd w:val="clear" w:color="auto" w:fill="auto"/>
            <w:noWrap/>
            <w:vAlign w:val="bottom"/>
            <w:hideMark/>
          </w:tcPr>
          <w:p w14:paraId="62800714"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46.82</w:t>
            </w:r>
          </w:p>
        </w:tc>
        <w:tc>
          <w:tcPr>
            <w:tcW w:w="986" w:type="dxa"/>
            <w:tcBorders>
              <w:top w:val="nil"/>
              <w:left w:val="nil"/>
              <w:bottom w:val="single" w:sz="4" w:space="0" w:color="auto"/>
              <w:right w:val="single" w:sz="4" w:space="0" w:color="auto"/>
            </w:tcBorders>
            <w:shd w:val="clear" w:color="auto" w:fill="auto"/>
            <w:noWrap/>
            <w:vAlign w:val="bottom"/>
            <w:hideMark/>
          </w:tcPr>
          <w:p w14:paraId="649C85D2"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51.51</w:t>
            </w:r>
          </w:p>
        </w:tc>
        <w:tc>
          <w:tcPr>
            <w:tcW w:w="986" w:type="dxa"/>
            <w:tcBorders>
              <w:top w:val="nil"/>
              <w:left w:val="nil"/>
              <w:bottom w:val="single" w:sz="4" w:space="0" w:color="auto"/>
              <w:right w:val="single" w:sz="4" w:space="0" w:color="auto"/>
            </w:tcBorders>
            <w:shd w:val="clear" w:color="auto" w:fill="auto"/>
            <w:noWrap/>
            <w:vAlign w:val="bottom"/>
            <w:hideMark/>
          </w:tcPr>
          <w:p w14:paraId="63C6B748"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56.66</w:t>
            </w:r>
          </w:p>
        </w:tc>
        <w:tc>
          <w:tcPr>
            <w:tcW w:w="986" w:type="dxa"/>
            <w:tcBorders>
              <w:top w:val="nil"/>
              <w:left w:val="nil"/>
              <w:bottom w:val="single" w:sz="4" w:space="0" w:color="auto"/>
              <w:right w:val="single" w:sz="4" w:space="0" w:color="auto"/>
            </w:tcBorders>
            <w:shd w:val="clear" w:color="auto" w:fill="auto"/>
            <w:noWrap/>
            <w:vAlign w:val="bottom"/>
            <w:hideMark/>
          </w:tcPr>
          <w:p w14:paraId="597237DF"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62.32</w:t>
            </w:r>
          </w:p>
        </w:tc>
        <w:tc>
          <w:tcPr>
            <w:tcW w:w="986" w:type="dxa"/>
            <w:tcBorders>
              <w:top w:val="nil"/>
              <w:left w:val="nil"/>
              <w:bottom w:val="single" w:sz="4" w:space="0" w:color="auto"/>
              <w:right w:val="single" w:sz="4" w:space="0" w:color="auto"/>
            </w:tcBorders>
            <w:shd w:val="clear" w:color="auto" w:fill="auto"/>
            <w:noWrap/>
            <w:vAlign w:val="bottom"/>
            <w:hideMark/>
          </w:tcPr>
          <w:p w14:paraId="0DD64360"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68.56</w:t>
            </w:r>
          </w:p>
        </w:tc>
        <w:tc>
          <w:tcPr>
            <w:tcW w:w="986" w:type="dxa"/>
            <w:tcBorders>
              <w:top w:val="nil"/>
              <w:left w:val="nil"/>
              <w:bottom w:val="single" w:sz="4" w:space="0" w:color="auto"/>
              <w:right w:val="single" w:sz="4" w:space="0" w:color="auto"/>
            </w:tcBorders>
            <w:shd w:val="clear" w:color="auto" w:fill="auto"/>
            <w:noWrap/>
            <w:vAlign w:val="bottom"/>
            <w:hideMark/>
          </w:tcPr>
          <w:p w14:paraId="6FE379C9"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75.41</w:t>
            </w:r>
          </w:p>
        </w:tc>
      </w:tr>
      <w:tr w:rsidR="00466658" w:rsidRPr="007E1073" w14:paraId="5AE2587B" w14:textId="77777777" w:rsidTr="00466658">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70EF8463" w14:textId="77777777" w:rsidR="00466658" w:rsidRPr="007E1073" w:rsidRDefault="00466658" w:rsidP="00466658">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w:t>
            </w:r>
          </w:p>
        </w:tc>
        <w:tc>
          <w:tcPr>
            <w:tcW w:w="3713" w:type="dxa"/>
            <w:tcBorders>
              <w:top w:val="nil"/>
              <w:left w:val="nil"/>
              <w:bottom w:val="single" w:sz="4" w:space="0" w:color="auto"/>
              <w:right w:val="single" w:sz="4" w:space="0" w:color="auto"/>
            </w:tcBorders>
            <w:shd w:val="clear" w:color="auto" w:fill="auto"/>
            <w:noWrap/>
            <w:vAlign w:val="bottom"/>
            <w:hideMark/>
          </w:tcPr>
          <w:p w14:paraId="2FB6B005" w14:textId="77777777" w:rsidR="00466658" w:rsidRPr="007E1073" w:rsidRDefault="00466658" w:rsidP="00466658">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потребители</w:t>
            </w:r>
          </w:p>
        </w:tc>
        <w:tc>
          <w:tcPr>
            <w:tcW w:w="2200" w:type="dxa"/>
            <w:tcBorders>
              <w:top w:val="nil"/>
              <w:left w:val="nil"/>
              <w:bottom w:val="single" w:sz="4" w:space="0" w:color="auto"/>
              <w:right w:val="single" w:sz="4" w:space="0" w:color="auto"/>
            </w:tcBorders>
            <w:shd w:val="clear" w:color="auto" w:fill="auto"/>
            <w:noWrap/>
            <w:vAlign w:val="center"/>
            <w:hideMark/>
          </w:tcPr>
          <w:p w14:paraId="0E8B7295" w14:textId="77777777" w:rsidR="00466658" w:rsidRPr="007E1073" w:rsidRDefault="00466658" w:rsidP="00466658">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986" w:type="dxa"/>
            <w:tcBorders>
              <w:top w:val="nil"/>
              <w:left w:val="nil"/>
              <w:bottom w:val="single" w:sz="4" w:space="0" w:color="auto"/>
              <w:right w:val="single" w:sz="4" w:space="0" w:color="auto"/>
            </w:tcBorders>
            <w:shd w:val="clear" w:color="auto" w:fill="auto"/>
            <w:noWrap/>
            <w:vAlign w:val="bottom"/>
            <w:hideMark/>
          </w:tcPr>
          <w:p w14:paraId="16B76B8A"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6.28</w:t>
            </w:r>
          </w:p>
        </w:tc>
        <w:tc>
          <w:tcPr>
            <w:tcW w:w="986" w:type="dxa"/>
            <w:tcBorders>
              <w:top w:val="nil"/>
              <w:left w:val="nil"/>
              <w:bottom w:val="single" w:sz="4" w:space="0" w:color="auto"/>
              <w:right w:val="single" w:sz="4" w:space="0" w:color="auto"/>
            </w:tcBorders>
            <w:shd w:val="clear" w:color="auto" w:fill="auto"/>
            <w:noWrap/>
            <w:vAlign w:val="bottom"/>
            <w:hideMark/>
          </w:tcPr>
          <w:p w14:paraId="15A54375"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5.99</w:t>
            </w:r>
          </w:p>
        </w:tc>
        <w:tc>
          <w:tcPr>
            <w:tcW w:w="986" w:type="dxa"/>
            <w:tcBorders>
              <w:top w:val="nil"/>
              <w:left w:val="nil"/>
              <w:bottom w:val="single" w:sz="4" w:space="0" w:color="auto"/>
              <w:right w:val="single" w:sz="4" w:space="0" w:color="auto"/>
            </w:tcBorders>
            <w:shd w:val="clear" w:color="auto" w:fill="auto"/>
            <w:noWrap/>
            <w:vAlign w:val="bottom"/>
            <w:hideMark/>
          </w:tcPr>
          <w:p w14:paraId="0019AD6F"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5.99</w:t>
            </w:r>
          </w:p>
        </w:tc>
        <w:tc>
          <w:tcPr>
            <w:tcW w:w="986" w:type="dxa"/>
            <w:tcBorders>
              <w:top w:val="nil"/>
              <w:left w:val="nil"/>
              <w:bottom w:val="single" w:sz="4" w:space="0" w:color="auto"/>
              <w:right w:val="single" w:sz="4" w:space="0" w:color="auto"/>
            </w:tcBorders>
            <w:shd w:val="clear" w:color="auto" w:fill="auto"/>
            <w:noWrap/>
            <w:vAlign w:val="bottom"/>
            <w:hideMark/>
          </w:tcPr>
          <w:p w14:paraId="741F2B33"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5.99</w:t>
            </w:r>
          </w:p>
        </w:tc>
        <w:tc>
          <w:tcPr>
            <w:tcW w:w="986" w:type="dxa"/>
            <w:tcBorders>
              <w:top w:val="nil"/>
              <w:left w:val="nil"/>
              <w:bottom w:val="single" w:sz="4" w:space="0" w:color="auto"/>
              <w:right w:val="single" w:sz="4" w:space="0" w:color="auto"/>
            </w:tcBorders>
            <w:shd w:val="clear" w:color="auto" w:fill="auto"/>
            <w:noWrap/>
            <w:vAlign w:val="bottom"/>
            <w:hideMark/>
          </w:tcPr>
          <w:p w14:paraId="6AC9465A"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5.99</w:t>
            </w:r>
          </w:p>
        </w:tc>
        <w:tc>
          <w:tcPr>
            <w:tcW w:w="986" w:type="dxa"/>
            <w:tcBorders>
              <w:top w:val="nil"/>
              <w:left w:val="nil"/>
              <w:bottom w:val="single" w:sz="4" w:space="0" w:color="auto"/>
              <w:right w:val="single" w:sz="4" w:space="0" w:color="auto"/>
            </w:tcBorders>
            <w:shd w:val="clear" w:color="auto" w:fill="auto"/>
            <w:noWrap/>
            <w:vAlign w:val="bottom"/>
            <w:hideMark/>
          </w:tcPr>
          <w:p w14:paraId="469CD7DE"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5.99</w:t>
            </w:r>
          </w:p>
        </w:tc>
        <w:tc>
          <w:tcPr>
            <w:tcW w:w="986" w:type="dxa"/>
            <w:tcBorders>
              <w:top w:val="nil"/>
              <w:left w:val="nil"/>
              <w:bottom w:val="single" w:sz="4" w:space="0" w:color="auto"/>
              <w:right w:val="single" w:sz="4" w:space="0" w:color="auto"/>
            </w:tcBorders>
            <w:shd w:val="clear" w:color="auto" w:fill="auto"/>
            <w:noWrap/>
            <w:vAlign w:val="bottom"/>
            <w:hideMark/>
          </w:tcPr>
          <w:p w14:paraId="0A122C27"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5.99</w:t>
            </w:r>
          </w:p>
        </w:tc>
        <w:tc>
          <w:tcPr>
            <w:tcW w:w="986" w:type="dxa"/>
            <w:tcBorders>
              <w:top w:val="nil"/>
              <w:left w:val="nil"/>
              <w:bottom w:val="single" w:sz="4" w:space="0" w:color="auto"/>
              <w:right w:val="single" w:sz="4" w:space="0" w:color="auto"/>
            </w:tcBorders>
            <w:shd w:val="clear" w:color="auto" w:fill="auto"/>
            <w:noWrap/>
            <w:vAlign w:val="bottom"/>
            <w:hideMark/>
          </w:tcPr>
          <w:p w14:paraId="76349919"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5.99</w:t>
            </w:r>
          </w:p>
        </w:tc>
      </w:tr>
      <w:tr w:rsidR="00466658" w:rsidRPr="007E1073" w14:paraId="62551E30" w14:textId="77777777" w:rsidTr="00466658">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38693F06" w14:textId="77777777" w:rsidR="00466658" w:rsidRPr="007E1073" w:rsidRDefault="00466658" w:rsidP="00466658">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w:t>
            </w:r>
          </w:p>
        </w:tc>
        <w:tc>
          <w:tcPr>
            <w:tcW w:w="3713" w:type="dxa"/>
            <w:tcBorders>
              <w:top w:val="nil"/>
              <w:left w:val="nil"/>
              <w:bottom w:val="single" w:sz="4" w:space="0" w:color="auto"/>
              <w:right w:val="single" w:sz="4" w:space="0" w:color="auto"/>
            </w:tcBorders>
            <w:shd w:val="clear" w:color="auto" w:fill="auto"/>
            <w:noWrap/>
            <w:vAlign w:val="bottom"/>
            <w:hideMark/>
          </w:tcPr>
          <w:p w14:paraId="38A3A8F0" w14:textId="77777777" w:rsidR="00466658" w:rsidRPr="007E1073" w:rsidRDefault="00466658" w:rsidP="00466658">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Прочие потребители</w:t>
            </w:r>
          </w:p>
        </w:tc>
        <w:tc>
          <w:tcPr>
            <w:tcW w:w="2200" w:type="dxa"/>
            <w:tcBorders>
              <w:top w:val="nil"/>
              <w:left w:val="nil"/>
              <w:bottom w:val="single" w:sz="4" w:space="0" w:color="auto"/>
              <w:right w:val="single" w:sz="4" w:space="0" w:color="auto"/>
            </w:tcBorders>
            <w:shd w:val="clear" w:color="auto" w:fill="auto"/>
            <w:noWrap/>
            <w:vAlign w:val="center"/>
            <w:hideMark/>
          </w:tcPr>
          <w:p w14:paraId="7994DE45" w14:textId="77777777" w:rsidR="00466658" w:rsidRPr="007E1073" w:rsidRDefault="00466658" w:rsidP="00466658">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986" w:type="dxa"/>
            <w:tcBorders>
              <w:top w:val="nil"/>
              <w:left w:val="nil"/>
              <w:bottom w:val="single" w:sz="4" w:space="0" w:color="auto"/>
              <w:right w:val="single" w:sz="4" w:space="0" w:color="auto"/>
            </w:tcBorders>
            <w:shd w:val="clear" w:color="auto" w:fill="auto"/>
            <w:noWrap/>
            <w:vAlign w:val="bottom"/>
            <w:hideMark/>
          </w:tcPr>
          <w:p w14:paraId="5F1FEA29"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14.14</w:t>
            </w:r>
          </w:p>
        </w:tc>
        <w:tc>
          <w:tcPr>
            <w:tcW w:w="986" w:type="dxa"/>
            <w:tcBorders>
              <w:top w:val="nil"/>
              <w:left w:val="nil"/>
              <w:bottom w:val="single" w:sz="4" w:space="0" w:color="auto"/>
              <w:right w:val="single" w:sz="4" w:space="0" w:color="auto"/>
            </w:tcBorders>
            <w:shd w:val="clear" w:color="auto" w:fill="auto"/>
            <w:noWrap/>
            <w:vAlign w:val="bottom"/>
            <w:hideMark/>
          </w:tcPr>
          <w:p w14:paraId="666712B7"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46.53</w:t>
            </w:r>
          </w:p>
        </w:tc>
        <w:tc>
          <w:tcPr>
            <w:tcW w:w="986" w:type="dxa"/>
            <w:tcBorders>
              <w:top w:val="nil"/>
              <w:left w:val="nil"/>
              <w:bottom w:val="single" w:sz="4" w:space="0" w:color="auto"/>
              <w:right w:val="single" w:sz="4" w:space="0" w:color="auto"/>
            </w:tcBorders>
            <w:shd w:val="clear" w:color="auto" w:fill="auto"/>
            <w:noWrap/>
            <w:vAlign w:val="bottom"/>
            <w:hideMark/>
          </w:tcPr>
          <w:p w14:paraId="1B45DEEF"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46.53</w:t>
            </w:r>
          </w:p>
        </w:tc>
        <w:tc>
          <w:tcPr>
            <w:tcW w:w="986" w:type="dxa"/>
            <w:tcBorders>
              <w:top w:val="nil"/>
              <w:left w:val="nil"/>
              <w:bottom w:val="single" w:sz="4" w:space="0" w:color="auto"/>
              <w:right w:val="single" w:sz="4" w:space="0" w:color="auto"/>
            </w:tcBorders>
            <w:shd w:val="clear" w:color="auto" w:fill="auto"/>
            <w:noWrap/>
            <w:vAlign w:val="bottom"/>
            <w:hideMark/>
          </w:tcPr>
          <w:p w14:paraId="6286323E"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46.53</w:t>
            </w:r>
          </w:p>
        </w:tc>
        <w:tc>
          <w:tcPr>
            <w:tcW w:w="986" w:type="dxa"/>
            <w:tcBorders>
              <w:top w:val="nil"/>
              <w:left w:val="nil"/>
              <w:bottom w:val="single" w:sz="4" w:space="0" w:color="auto"/>
              <w:right w:val="single" w:sz="4" w:space="0" w:color="auto"/>
            </w:tcBorders>
            <w:shd w:val="clear" w:color="auto" w:fill="auto"/>
            <w:noWrap/>
            <w:vAlign w:val="bottom"/>
            <w:hideMark/>
          </w:tcPr>
          <w:p w14:paraId="51424FEF"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46.53</w:t>
            </w:r>
          </w:p>
        </w:tc>
        <w:tc>
          <w:tcPr>
            <w:tcW w:w="986" w:type="dxa"/>
            <w:tcBorders>
              <w:top w:val="nil"/>
              <w:left w:val="nil"/>
              <w:bottom w:val="single" w:sz="4" w:space="0" w:color="auto"/>
              <w:right w:val="single" w:sz="4" w:space="0" w:color="auto"/>
            </w:tcBorders>
            <w:shd w:val="clear" w:color="auto" w:fill="auto"/>
            <w:noWrap/>
            <w:vAlign w:val="bottom"/>
            <w:hideMark/>
          </w:tcPr>
          <w:p w14:paraId="780174BD"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46.53</w:t>
            </w:r>
          </w:p>
        </w:tc>
        <w:tc>
          <w:tcPr>
            <w:tcW w:w="986" w:type="dxa"/>
            <w:tcBorders>
              <w:top w:val="nil"/>
              <w:left w:val="nil"/>
              <w:bottom w:val="single" w:sz="4" w:space="0" w:color="auto"/>
              <w:right w:val="single" w:sz="4" w:space="0" w:color="auto"/>
            </w:tcBorders>
            <w:shd w:val="clear" w:color="auto" w:fill="auto"/>
            <w:noWrap/>
            <w:vAlign w:val="bottom"/>
            <w:hideMark/>
          </w:tcPr>
          <w:p w14:paraId="6AE86C98"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46.53</w:t>
            </w:r>
          </w:p>
        </w:tc>
        <w:tc>
          <w:tcPr>
            <w:tcW w:w="986" w:type="dxa"/>
            <w:tcBorders>
              <w:top w:val="nil"/>
              <w:left w:val="nil"/>
              <w:bottom w:val="single" w:sz="4" w:space="0" w:color="auto"/>
              <w:right w:val="single" w:sz="4" w:space="0" w:color="auto"/>
            </w:tcBorders>
            <w:shd w:val="clear" w:color="auto" w:fill="auto"/>
            <w:noWrap/>
            <w:vAlign w:val="bottom"/>
            <w:hideMark/>
          </w:tcPr>
          <w:p w14:paraId="719AFFD2"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46.53</w:t>
            </w:r>
          </w:p>
        </w:tc>
      </w:tr>
      <w:tr w:rsidR="00466658" w:rsidRPr="007E1073" w14:paraId="408D7DDD" w14:textId="77777777" w:rsidTr="00466658">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7673FDDD" w14:textId="77777777" w:rsidR="00466658" w:rsidRPr="007E1073" w:rsidRDefault="00466658" w:rsidP="00466658">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w:t>
            </w:r>
          </w:p>
        </w:tc>
        <w:tc>
          <w:tcPr>
            <w:tcW w:w="3713" w:type="dxa"/>
            <w:tcBorders>
              <w:top w:val="nil"/>
              <w:left w:val="nil"/>
              <w:bottom w:val="single" w:sz="4" w:space="0" w:color="auto"/>
              <w:right w:val="single" w:sz="4" w:space="0" w:color="auto"/>
            </w:tcBorders>
            <w:shd w:val="clear" w:color="auto" w:fill="auto"/>
            <w:noWrap/>
            <w:vAlign w:val="bottom"/>
            <w:hideMark/>
          </w:tcPr>
          <w:p w14:paraId="5ADEECBD" w14:textId="77777777" w:rsidR="00466658" w:rsidRPr="007E1073" w:rsidRDefault="00466658" w:rsidP="00466658">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Неучтенный приток сточных вод</w:t>
            </w:r>
          </w:p>
        </w:tc>
        <w:tc>
          <w:tcPr>
            <w:tcW w:w="2200" w:type="dxa"/>
            <w:tcBorders>
              <w:top w:val="nil"/>
              <w:left w:val="nil"/>
              <w:bottom w:val="single" w:sz="4" w:space="0" w:color="auto"/>
              <w:right w:val="single" w:sz="4" w:space="0" w:color="auto"/>
            </w:tcBorders>
            <w:shd w:val="clear" w:color="auto" w:fill="auto"/>
            <w:noWrap/>
            <w:vAlign w:val="center"/>
            <w:hideMark/>
          </w:tcPr>
          <w:p w14:paraId="352CE667" w14:textId="77777777" w:rsidR="00466658" w:rsidRPr="007E1073" w:rsidRDefault="00466658" w:rsidP="00466658">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986" w:type="dxa"/>
            <w:tcBorders>
              <w:top w:val="nil"/>
              <w:left w:val="nil"/>
              <w:bottom w:val="single" w:sz="4" w:space="0" w:color="auto"/>
              <w:right w:val="single" w:sz="4" w:space="0" w:color="auto"/>
            </w:tcBorders>
            <w:shd w:val="clear" w:color="auto" w:fill="auto"/>
            <w:noWrap/>
            <w:vAlign w:val="bottom"/>
            <w:hideMark/>
          </w:tcPr>
          <w:p w14:paraId="168FCBCC"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22.68</w:t>
            </w:r>
          </w:p>
        </w:tc>
        <w:tc>
          <w:tcPr>
            <w:tcW w:w="986" w:type="dxa"/>
            <w:tcBorders>
              <w:top w:val="nil"/>
              <w:left w:val="nil"/>
              <w:bottom w:val="single" w:sz="4" w:space="0" w:color="auto"/>
              <w:right w:val="single" w:sz="4" w:space="0" w:color="auto"/>
            </w:tcBorders>
            <w:shd w:val="clear" w:color="auto" w:fill="auto"/>
            <w:noWrap/>
            <w:vAlign w:val="bottom"/>
            <w:hideMark/>
          </w:tcPr>
          <w:p w14:paraId="258A0470"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12.06</w:t>
            </w:r>
          </w:p>
        </w:tc>
        <w:tc>
          <w:tcPr>
            <w:tcW w:w="986" w:type="dxa"/>
            <w:tcBorders>
              <w:top w:val="nil"/>
              <w:left w:val="nil"/>
              <w:bottom w:val="single" w:sz="4" w:space="0" w:color="auto"/>
              <w:right w:val="single" w:sz="4" w:space="0" w:color="auto"/>
            </w:tcBorders>
            <w:shd w:val="clear" w:color="auto" w:fill="auto"/>
            <w:noWrap/>
            <w:vAlign w:val="bottom"/>
            <w:hideMark/>
          </w:tcPr>
          <w:p w14:paraId="3AD9006C"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12.06</w:t>
            </w:r>
          </w:p>
        </w:tc>
        <w:tc>
          <w:tcPr>
            <w:tcW w:w="986" w:type="dxa"/>
            <w:tcBorders>
              <w:top w:val="nil"/>
              <w:left w:val="nil"/>
              <w:bottom w:val="single" w:sz="4" w:space="0" w:color="auto"/>
              <w:right w:val="single" w:sz="4" w:space="0" w:color="auto"/>
            </w:tcBorders>
            <w:shd w:val="clear" w:color="auto" w:fill="auto"/>
            <w:noWrap/>
            <w:vAlign w:val="bottom"/>
            <w:hideMark/>
          </w:tcPr>
          <w:p w14:paraId="31F210DE"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12.06</w:t>
            </w:r>
          </w:p>
        </w:tc>
        <w:tc>
          <w:tcPr>
            <w:tcW w:w="986" w:type="dxa"/>
            <w:tcBorders>
              <w:top w:val="nil"/>
              <w:left w:val="nil"/>
              <w:bottom w:val="single" w:sz="4" w:space="0" w:color="auto"/>
              <w:right w:val="single" w:sz="4" w:space="0" w:color="auto"/>
            </w:tcBorders>
            <w:shd w:val="clear" w:color="auto" w:fill="auto"/>
            <w:noWrap/>
            <w:vAlign w:val="bottom"/>
            <w:hideMark/>
          </w:tcPr>
          <w:p w14:paraId="2E7DE220"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12.06</w:t>
            </w:r>
          </w:p>
        </w:tc>
        <w:tc>
          <w:tcPr>
            <w:tcW w:w="986" w:type="dxa"/>
            <w:tcBorders>
              <w:top w:val="nil"/>
              <w:left w:val="nil"/>
              <w:bottom w:val="single" w:sz="4" w:space="0" w:color="auto"/>
              <w:right w:val="single" w:sz="4" w:space="0" w:color="auto"/>
            </w:tcBorders>
            <w:shd w:val="clear" w:color="auto" w:fill="auto"/>
            <w:noWrap/>
            <w:vAlign w:val="bottom"/>
            <w:hideMark/>
          </w:tcPr>
          <w:p w14:paraId="2E58B86C"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12.06</w:t>
            </w:r>
          </w:p>
        </w:tc>
        <w:tc>
          <w:tcPr>
            <w:tcW w:w="986" w:type="dxa"/>
            <w:tcBorders>
              <w:top w:val="nil"/>
              <w:left w:val="nil"/>
              <w:bottom w:val="single" w:sz="4" w:space="0" w:color="auto"/>
              <w:right w:val="single" w:sz="4" w:space="0" w:color="auto"/>
            </w:tcBorders>
            <w:shd w:val="clear" w:color="auto" w:fill="auto"/>
            <w:noWrap/>
            <w:vAlign w:val="bottom"/>
            <w:hideMark/>
          </w:tcPr>
          <w:p w14:paraId="1CA7D610"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12.06</w:t>
            </w:r>
          </w:p>
        </w:tc>
        <w:tc>
          <w:tcPr>
            <w:tcW w:w="986" w:type="dxa"/>
            <w:tcBorders>
              <w:top w:val="nil"/>
              <w:left w:val="nil"/>
              <w:bottom w:val="single" w:sz="4" w:space="0" w:color="auto"/>
              <w:right w:val="single" w:sz="4" w:space="0" w:color="auto"/>
            </w:tcBorders>
            <w:shd w:val="clear" w:color="auto" w:fill="auto"/>
            <w:noWrap/>
            <w:vAlign w:val="bottom"/>
            <w:hideMark/>
          </w:tcPr>
          <w:p w14:paraId="6DCBDA95"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12.06</w:t>
            </w:r>
          </w:p>
        </w:tc>
      </w:tr>
      <w:tr w:rsidR="00466658" w:rsidRPr="007E1073" w14:paraId="348B7020" w14:textId="77777777" w:rsidTr="00466658">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0F226B51" w14:textId="77777777" w:rsidR="00466658" w:rsidRPr="007E1073" w:rsidRDefault="00466658" w:rsidP="00466658">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w:t>
            </w:r>
          </w:p>
        </w:tc>
        <w:tc>
          <w:tcPr>
            <w:tcW w:w="3713" w:type="dxa"/>
            <w:tcBorders>
              <w:top w:val="nil"/>
              <w:left w:val="nil"/>
              <w:bottom w:val="single" w:sz="4" w:space="0" w:color="auto"/>
              <w:right w:val="single" w:sz="4" w:space="0" w:color="auto"/>
            </w:tcBorders>
            <w:shd w:val="clear" w:color="auto" w:fill="auto"/>
            <w:noWrap/>
            <w:vAlign w:val="bottom"/>
            <w:hideMark/>
          </w:tcPr>
          <w:p w14:paraId="367BC8B6" w14:textId="77777777" w:rsidR="00466658" w:rsidRPr="007E1073" w:rsidRDefault="00466658" w:rsidP="00466658">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Прием сточных вод</w:t>
            </w:r>
          </w:p>
        </w:tc>
        <w:tc>
          <w:tcPr>
            <w:tcW w:w="2200" w:type="dxa"/>
            <w:tcBorders>
              <w:top w:val="nil"/>
              <w:left w:val="nil"/>
              <w:bottom w:val="single" w:sz="4" w:space="0" w:color="auto"/>
              <w:right w:val="single" w:sz="4" w:space="0" w:color="auto"/>
            </w:tcBorders>
            <w:shd w:val="clear" w:color="auto" w:fill="auto"/>
            <w:noWrap/>
            <w:vAlign w:val="center"/>
            <w:hideMark/>
          </w:tcPr>
          <w:p w14:paraId="45CFB021" w14:textId="77777777" w:rsidR="00466658" w:rsidRPr="007E1073" w:rsidRDefault="00466658" w:rsidP="00466658">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986" w:type="dxa"/>
            <w:tcBorders>
              <w:top w:val="nil"/>
              <w:left w:val="nil"/>
              <w:bottom w:val="single" w:sz="4" w:space="0" w:color="auto"/>
              <w:right w:val="single" w:sz="4" w:space="0" w:color="auto"/>
            </w:tcBorders>
            <w:shd w:val="clear" w:color="auto" w:fill="auto"/>
            <w:noWrap/>
            <w:vAlign w:val="bottom"/>
            <w:hideMark/>
          </w:tcPr>
          <w:p w14:paraId="4BA4BCCD"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62.27</w:t>
            </w:r>
          </w:p>
        </w:tc>
        <w:tc>
          <w:tcPr>
            <w:tcW w:w="986" w:type="dxa"/>
            <w:tcBorders>
              <w:top w:val="nil"/>
              <w:left w:val="nil"/>
              <w:bottom w:val="single" w:sz="4" w:space="0" w:color="auto"/>
              <w:right w:val="single" w:sz="4" w:space="0" w:color="auto"/>
            </w:tcBorders>
            <w:shd w:val="clear" w:color="auto" w:fill="auto"/>
            <w:noWrap/>
            <w:vAlign w:val="bottom"/>
            <w:hideMark/>
          </w:tcPr>
          <w:p w14:paraId="09EBE403"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107.15</w:t>
            </w:r>
          </w:p>
        </w:tc>
        <w:tc>
          <w:tcPr>
            <w:tcW w:w="986" w:type="dxa"/>
            <w:tcBorders>
              <w:top w:val="nil"/>
              <w:left w:val="nil"/>
              <w:bottom w:val="single" w:sz="4" w:space="0" w:color="auto"/>
              <w:right w:val="single" w:sz="4" w:space="0" w:color="auto"/>
            </w:tcBorders>
            <w:shd w:val="clear" w:color="auto" w:fill="auto"/>
            <w:noWrap/>
            <w:vAlign w:val="bottom"/>
            <w:hideMark/>
          </w:tcPr>
          <w:p w14:paraId="3996EAE8"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111.41</w:t>
            </w:r>
          </w:p>
        </w:tc>
        <w:tc>
          <w:tcPr>
            <w:tcW w:w="986" w:type="dxa"/>
            <w:tcBorders>
              <w:top w:val="nil"/>
              <w:left w:val="nil"/>
              <w:bottom w:val="single" w:sz="4" w:space="0" w:color="auto"/>
              <w:right w:val="single" w:sz="4" w:space="0" w:color="auto"/>
            </w:tcBorders>
            <w:shd w:val="clear" w:color="auto" w:fill="auto"/>
            <w:noWrap/>
            <w:vAlign w:val="bottom"/>
            <w:hideMark/>
          </w:tcPr>
          <w:p w14:paraId="6DBE9960"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116.09</w:t>
            </w:r>
          </w:p>
        </w:tc>
        <w:tc>
          <w:tcPr>
            <w:tcW w:w="986" w:type="dxa"/>
            <w:tcBorders>
              <w:top w:val="nil"/>
              <w:left w:val="nil"/>
              <w:bottom w:val="single" w:sz="4" w:space="0" w:color="auto"/>
              <w:right w:val="single" w:sz="4" w:space="0" w:color="auto"/>
            </w:tcBorders>
            <w:shd w:val="clear" w:color="auto" w:fill="auto"/>
            <w:noWrap/>
            <w:vAlign w:val="bottom"/>
            <w:hideMark/>
          </w:tcPr>
          <w:p w14:paraId="440EE293"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121.24</w:t>
            </w:r>
          </w:p>
        </w:tc>
        <w:tc>
          <w:tcPr>
            <w:tcW w:w="986" w:type="dxa"/>
            <w:tcBorders>
              <w:top w:val="nil"/>
              <w:left w:val="nil"/>
              <w:bottom w:val="single" w:sz="4" w:space="0" w:color="auto"/>
              <w:right w:val="single" w:sz="4" w:space="0" w:color="auto"/>
            </w:tcBorders>
            <w:shd w:val="clear" w:color="auto" w:fill="auto"/>
            <w:noWrap/>
            <w:vAlign w:val="bottom"/>
            <w:hideMark/>
          </w:tcPr>
          <w:p w14:paraId="0A16EE0F"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126.91</w:t>
            </w:r>
          </w:p>
        </w:tc>
        <w:tc>
          <w:tcPr>
            <w:tcW w:w="986" w:type="dxa"/>
            <w:tcBorders>
              <w:top w:val="nil"/>
              <w:left w:val="nil"/>
              <w:bottom w:val="single" w:sz="4" w:space="0" w:color="auto"/>
              <w:right w:val="single" w:sz="4" w:space="0" w:color="auto"/>
            </w:tcBorders>
            <w:shd w:val="clear" w:color="auto" w:fill="auto"/>
            <w:noWrap/>
            <w:vAlign w:val="bottom"/>
            <w:hideMark/>
          </w:tcPr>
          <w:p w14:paraId="2CB761F5"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133.14</w:t>
            </w:r>
          </w:p>
        </w:tc>
        <w:tc>
          <w:tcPr>
            <w:tcW w:w="986" w:type="dxa"/>
            <w:tcBorders>
              <w:top w:val="nil"/>
              <w:left w:val="nil"/>
              <w:bottom w:val="single" w:sz="4" w:space="0" w:color="auto"/>
              <w:right w:val="single" w:sz="4" w:space="0" w:color="auto"/>
            </w:tcBorders>
            <w:shd w:val="clear" w:color="auto" w:fill="auto"/>
            <w:noWrap/>
            <w:vAlign w:val="bottom"/>
            <w:hideMark/>
          </w:tcPr>
          <w:p w14:paraId="1235C9CD"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140.00</w:t>
            </w:r>
          </w:p>
        </w:tc>
      </w:tr>
      <w:tr w:rsidR="00466658" w:rsidRPr="007E1073" w14:paraId="50FA15DE" w14:textId="77777777" w:rsidTr="00466658">
        <w:trPr>
          <w:trHeight w:val="20"/>
        </w:trPr>
        <w:tc>
          <w:tcPr>
            <w:tcW w:w="1476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94D5F" w14:textId="57F9AF54" w:rsidR="00466658" w:rsidRPr="007E1073" w:rsidRDefault="00466658" w:rsidP="00466658">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Технологическая зона №3</w:t>
            </w:r>
          </w:p>
        </w:tc>
      </w:tr>
      <w:tr w:rsidR="00466658" w:rsidRPr="007E1073" w14:paraId="4F79653B" w14:textId="77777777" w:rsidTr="00466658">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2525D61E" w14:textId="77777777" w:rsidR="00466658" w:rsidRPr="007E1073" w:rsidRDefault="00466658" w:rsidP="00466658">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w:t>
            </w:r>
          </w:p>
        </w:tc>
        <w:tc>
          <w:tcPr>
            <w:tcW w:w="3713" w:type="dxa"/>
            <w:tcBorders>
              <w:top w:val="nil"/>
              <w:left w:val="nil"/>
              <w:bottom w:val="single" w:sz="4" w:space="0" w:color="auto"/>
              <w:right w:val="single" w:sz="4" w:space="0" w:color="auto"/>
            </w:tcBorders>
            <w:shd w:val="clear" w:color="auto" w:fill="auto"/>
            <w:noWrap/>
            <w:vAlign w:val="bottom"/>
            <w:hideMark/>
          </w:tcPr>
          <w:p w14:paraId="37940907" w14:textId="77777777" w:rsidR="00466658" w:rsidRPr="007E1073" w:rsidRDefault="00466658" w:rsidP="00466658">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Население</w:t>
            </w:r>
          </w:p>
        </w:tc>
        <w:tc>
          <w:tcPr>
            <w:tcW w:w="2200" w:type="dxa"/>
            <w:tcBorders>
              <w:top w:val="nil"/>
              <w:left w:val="nil"/>
              <w:bottom w:val="single" w:sz="4" w:space="0" w:color="auto"/>
              <w:right w:val="single" w:sz="4" w:space="0" w:color="auto"/>
            </w:tcBorders>
            <w:shd w:val="clear" w:color="auto" w:fill="auto"/>
            <w:noWrap/>
            <w:vAlign w:val="center"/>
            <w:hideMark/>
          </w:tcPr>
          <w:p w14:paraId="452B1A00" w14:textId="77777777" w:rsidR="00466658" w:rsidRPr="007E1073" w:rsidRDefault="00466658" w:rsidP="00466658">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986" w:type="dxa"/>
            <w:tcBorders>
              <w:top w:val="nil"/>
              <w:left w:val="nil"/>
              <w:bottom w:val="single" w:sz="4" w:space="0" w:color="auto"/>
              <w:right w:val="single" w:sz="4" w:space="0" w:color="auto"/>
            </w:tcBorders>
            <w:shd w:val="clear" w:color="auto" w:fill="auto"/>
            <w:noWrap/>
            <w:vAlign w:val="bottom"/>
            <w:hideMark/>
          </w:tcPr>
          <w:p w14:paraId="21913E47"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6.15</w:t>
            </w:r>
          </w:p>
        </w:tc>
        <w:tc>
          <w:tcPr>
            <w:tcW w:w="986" w:type="dxa"/>
            <w:tcBorders>
              <w:top w:val="nil"/>
              <w:left w:val="nil"/>
              <w:bottom w:val="single" w:sz="4" w:space="0" w:color="auto"/>
              <w:right w:val="single" w:sz="4" w:space="0" w:color="auto"/>
            </w:tcBorders>
            <w:shd w:val="clear" w:color="auto" w:fill="auto"/>
            <w:noWrap/>
            <w:vAlign w:val="bottom"/>
            <w:hideMark/>
          </w:tcPr>
          <w:p w14:paraId="5C0F002F"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6.08</w:t>
            </w:r>
          </w:p>
        </w:tc>
        <w:tc>
          <w:tcPr>
            <w:tcW w:w="986" w:type="dxa"/>
            <w:tcBorders>
              <w:top w:val="nil"/>
              <w:left w:val="nil"/>
              <w:bottom w:val="single" w:sz="4" w:space="0" w:color="auto"/>
              <w:right w:val="single" w:sz="4" w:space="0" w:color="auto"/>
            </w:tcBorders>
            <w:shd w:val="clear" w:color="auto" w:fill="auto"/>
            <w:noWrap/>
            <w:vAlign w:val="bottom"/>
            <w:hideMark/>
          </w:tcPr>
          <w:p w14:paraId="4686F579"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6.08</w:t>
            </w:r>
          </w:p>
        </w:tc>
        <w:tc>
          <w:tcPr>
            <w:tcW w:w="986" w:type="dxa"/>
            <w:tcBorders>
              <w:top w:val="nil"/>
              <w:left w:val="nil"/>
              <w:bottom w:val="single" w:sz="4" w:space="0" w:color="auto"/>
              <w:right w:val="single" w:sz="4" w:space="0" w:color="auto"/>
            </w:tcBorders>
            <w:shd w:val="clear" w:color="auto" w:fill="auto"/>
            <w:noWrap/>
            <w:vAlign w:val="bottom"/>
            <w:hideMark/>
          </w:tcPr>
          <w:p w14:paraId="4283FA19"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6.08</w:t>
            </w:r>
          </w:p>
        </w:tc>
        <w:tc>
          <w:tcPr>
            <w:tcW w:w="986" w:type="dxa"/>
            <w:tcBorders>
              <w:top w:val="nil"/>
              <w:left w:val="nil"/>
              <w:bottom w:val="single" w:sz="4" w:space="0" w:color="auto"/>
              <w:right w:val="single" w:sz="4" w:space="0" w:color="auto"/>
            </w:tcBorders>
            <w:shd w:val="clear" w:color="auto" w:fill="auto"/>
            <w:noWrap/>
            <w:vAlign w:val="bottom"/>
            <w:hideMark/>
          </w:tcPr>
          <w:p w14:paraId="5C1E7470"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6.08</w:t>
            </w:r>
          </w:p>
        </w:tc>
        <w:tc>
          <w:tcPr>
            <w:tcW w:w="986" w:type="dxa"/>
            <w:tcBorders>
              <w:top w:val="nil"/>
              <w:left w:val="nil"/>
              <w:bottom w:val="single" w:sz="4" w:space="0" w:color="auto"/>
              <w:right w:val="single" w:sz="4" w:space="0" w:color="auto"/>
            </w:tcBorders>
            <w:shd w:val="clear" w:color="auto" w:fill="auto"/>
            <w:noWrap/>
            <w:vAlign w:val="bottom"/>
            <w:hideMark/>
          </w:tcPr>
          <w:p w14:paraId="1765C0FC"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6.08</w:t>
            </w:r>
          </w:p>
        </w:tc>
        <w:tc>
          <w:tcPr>
            <w:tcW w:w="986" w:type="dxa"/>
            <w:tcBorders>
              <w:top w:val="nil"/>
              <w:left w:val="nil"/>
              <w:bottom w:val="single" w:sz="4" w:space="0" w:color="auto"/>
              <w:right w:val="single" w:sz="4" w:space="0" w:color="auto"/>
            </w:tcBorders>
            <w:shd w:val="clear" w:color="auto" w:fill="auto"/>
            <w:noWrap/>
            <w:vAlign w:val="bottom"/>
            <w:hideMark/>
          </w:tcPr>
          <w:p w14:paraId="35A94449"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6.08</w:t>
            </w:r>
          </w:p>
        </w:tc>
        <w:tc>
          <w:tcPr>
            <w:tcW w:w="986" w:type="dxa"/>
            <w:tcBorders>
              <w:top w:val="nil"/>
              <w:left w:val="nil"/>
              <w:bottom w:val="single" w:sz="4" w:space="0" w:color="auto"/>
              <w:right w:val="single" w:sz="4" w:space="0" w:color="auto"/>
            </w:tcBorders>
            <w:shd w:val="clear" w:color="auto" w:fill="auto"/>
            <w:noWrap/>
            <w:vAlign w:val="bottom"/>
            <w:hideMark/>
          </w:tcPr>
          <w:p w14:paraId="39AD7BF6"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6.08</w:t>
            </w:r>
          </w:p>
        </w:tc>
      </w:tr>
      <w:tr w:rsidR="00466658" w:rsidRPr="007E1073" w14:paraId="368A98A2" w14:textId="77777777" w:rsidTr="00466658">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7F2D729A" w14:textId="77777777" w:rsidR="00466658" w:rsidRPr="007E1073" w:rsidRDefault="00466658" w:rsidP="00466658">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w:t>
            </w:r>
          </w:p>
        </w:tc>
        <w:tc>
          <w:tcPr>
            <w:tcW w:w="3713" w:type="dxa"/>
            <w:tcBorders>
              <w:top w:val="nil"/>
              <w:left w:val="nil"/>
              <w:bottom w:val="single" w:sz="4" w:space="0" w:color="auto"/>
              <w:right w:val="single" w:sz="4" w:space="0" w:color="auto"/>
            </w:tcBorders>
            <w:shd w:val="clear" w:color="auto" w:fill="auto"/>
            <w:noWrap/>
            <w:vAlign w:val="bottom"/>
            <w:hideMark/>
          </w:tcPr>
          <w:p w14:paraId="0D928CE9" w14:textId="77777777" w:rsidR="00466658" w:rsidRPr="007E1073" w:rsidRDefault="00466658" w:rsidP="00466658">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потребители</w:t>
            </w:r>
          </w:p>
        </w:tc>
        <w:tc>
          <w:tcPr>
            <w:tcW w:w="2200" w:type="dxa"/>
            <w:tcBorders>
              <w:top w:val="nil"/>
              <w:left w:val="nil"/>
              <w:bottom w:val="single" w:sz="4" w:space="0" w:color="auto"/>
              <w:right w:val="single" w:sz="4" w:space="0" w:color="auto"/>
            </w:tcBorders>
            <w:shd w:val="clear" w:color="auto" w:fill="auto"/>
            <w:noWrap/>
            <w:vAlign w:val="center"/>
            <w:hideMark/>
          </w:tcPr>
          <w:p w14:paraId="4A349000" w14:textId="77777777" w:rsidR="00466658" w:rsidRPr="007E1073" w:rsidRDefault="00466658" w:rsidP="00466658">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986" w:type="dxa"/>
            <w:tcBorders>
              <w:top w:val="nil"/>
              <w:left w:val="nil"/>
              <w:bottom w:val="single" w:sz="4" w:space="0" w:color="auto"/>
              <w:right w:val="single" w:sz="4" w:space="0" w:color="auto"/>
            </w:tcBorders>
            <w:shd w:val="clear" w:color="auto" w:fill="auto"/>
            <w:noWrap/>
            <w:vAlign w:val="bottom"/>
            <w:hideMark/>
          </w:tcPr>
          <w:p w14:paraId="5D85232B"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0.01</w:t>
            </w:r>
          </w:p>
        </w:tc>
        <w:tc>
          <w:tcPr>
            <w:tcW w:w="986" w:type="dxa"/>
            <w:tcBorders>
              <w:top w:val="nil"/>
              <w:left w:val="nil"/>
              <w:bottom w:val="single" w:sz="4" w:space="0" w:color="auto"/>
              <w:right w:val="single" w:sz="4" w:space="0" w:color="auto"/>
            </w:tcBorders>
            <w:shd w:val="clear" w:color="auto" w:fill="auto"/>
            <w:noWrap/>
            <w:vAlign w:val="bottom"/>
            <w:hideMark/>
          </w:tcPr>
          <w:p w14:paraId="57A31A49"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734516A"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D2422C1"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E561863"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7F25261"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64F007F"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FD2D6E2"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466658" w:rsidRPr="007E1073" w14:paraId="1017A2E7" w14:textId="77777777" w:rsidTr="00466658">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7E0E5457" w14:textId="77777777" w:rsidR="00466658" w:rsidRPr="007E1073" w:rsidRDefault="00466658" w:rsidP="00466658">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w:t>
            </w:r>
          </w:p>
        </w:tc>
        <w:tc>
          <w:tcPr>
            <w:tcW w:w="3713" w:type="dxa"/>
            <w:tcBorders>
              <w:top w:val="nil"/>
              <w:left w:val="nil"/>
              <w:bottom w:val="single" w:sz="4" w:space="0" w:color="auto"/>
              <w:right w:val="single" w:sz="4" w:space="0" w:color="auto"/>
            </w:tcBorders>
            <w:shd w:val="clear" w:color="auto" w:fill="auto"/>
            <w:noWrap/>
            <w:vAlign w:val="bottom"/>
            <w:hideMark/>
          </w:tcPr>
          <w:p w14:paraId="06C6977A" w14:textId="77777777" w:rsidR="00466658" w:rsidRPr="007E1073" w:rsidRDefault="00466658" w:rsidP="00466658">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Прочие потребители</w:t>
            </w:r>
          </w:p>
        </w:tc>
        <w:tc>
          <w:tcPr>
            <w:tcW w:w="2200" w:type="dxa"/>
            <w:tcBorders>
              <w:top w:val="nil"/>
              <w:left w:val="nil"/>
              <w:bottom w:val="single" w:sz="4" w:space="0" w:color="auto"/>
              <w:right w:val="single" w:sz="4" w:space="0" w:color="auto"/>
            </w:tcBorders>
            <w:shd w:val="clear" w:color="auto" w:fill="auto"/>
            <w:noWrap/>
            <w:vAlign w:val="center"/>
            <w:hideMark/>
          </w:tcPr>
          <w:p w14:paraId="0BADDF31" w14:textId="77777777" w:rsidR="00466658" w:rsidRPr="007E1073" w:rsidRDefault="00466658" w:rsidP="00466658">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986" w:type="dxa"/>
            <w:tcBorders>
              <w:top w:val="nil"/>
              <w:left w:val="nil"/>
              <w:bottom w:val="single" w:sz="4" w:space="0" w:color="auto"/>
              <w:right w:val="single" w:sz="4" w:space="0" w:color="auto"/>
            </w:tcBorders>
            <w:shd w:val="clear" w:color="auto" w:fill="auto"/>
            <w:noWrap/>
            <w:vAlign w:val="bottom"/>
            <w:hideMark/>
          </w:tcPr>
          <w:p w14:paraId="2858134C"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1.52</w:t>
            </w:r>
          </w:p>
        </w:tc>
        <w:tc>
          <w:tcPr>
            <w:tcW w:w="986" w:type="dxa"/>
            <w:tcBorders>
              <w:top w:val="nil"/>
              <w:left w:val="nil"/>
              <w:bottom w:val="single" w:sz="4" w:space="0" w:color="auto"/>
              <w:right w:val="single" w:sz="4" w:space="0" w:color="auto"/>
            </w:tcBorders>
            <w:shd w:val="clear" w:color="auto" w:fill="auto"/>
            <w:noWrap/>
            <w:vAlign w:val="bottom"/>
            <w:hideMark/>
          </w:tcPr>
          <w:p w14:paraId="55E922CD"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2.21</w:t>
            </w:r>
          </w:p>
        </w:tc>
        <w:tc>
          <w:tcPr>
            <w:tcW w:w="986" w:type="dxa"/>
            <w:tcBorders>
              <w:top w:val="nil"/>
              <w:left w:val="nil"/>
              <w:bottom w:val="single" w:sz="4" w:space="0" w:color="auto"/>
              <w:right w:val="single" w:sz="4" w:space="0" w:color="auto"/>
            </w:tcBorders>
            <w:shd w:val="clear" w:color="auto" w:fill="auto"/>
            <w:noWrap/>
            <w:vAlign w:val="bottom"/>
            <w:hideMark/>
          </w:tcPr>
          <w:p w14:paraId="6BE8E44B"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2.21</w:t>
            </w:r>
          </w:p>
        </w:tc>
        <w:tc>
          <w:tcPr>
            <w:tcW w:w="986" w:type="dxa"/>
            <w:tcBorders>
              <w:top w:val="nil"/>
              <w:left w:val="nil"/>
              <w:bottom w:val="single" w:sz="4" w:space="0" w:color="auto"/>
              <w:right w:val="single" w:sz="4" w:space="0" w:color="auto"/>
            </w:tcBorders>
            <w:shd w:val="clear" w:color="auto" w:fill="auto"/>
            <w:noWrap/>
            <w:vAlign w:val="bottom"/>
            <w:hideMark/>
          </w:tcPr>
          <w:p w14:paraId="608AF892"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2.21</w:t>
            </w:r>
          </w:p>
        </w:tc>
        <w:tc>
          <w:tcPr>
            <w:tcW w:w="986" w:type="dxa"/>
            <w:tcBorders>
              <w:top w:val="nil"/>
              <w:left w:val="nil"/>
              <w:bottom w:val="single" w:sz="4" w:space="0" w:color="auto"/>
              <w:right w:val="single" w:sz="4" w:space="0" w:color="auto"/>
            </w:tcBorders>
            <w:shd w:val="clear" w:color="auto" w:fill="auto"/>
            <w:noWrap/>
            <w:vAlign w:val="bottom"/>
            <w:hideMark/>
          </w:tcPr>
          <w:p w14:paraId="4E6EE576"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2.21</w:t>
            </w:r>
          </w:p>
        </w:tc>
        <w:tc>
          <w:tcPr>
            <w:tcW w:w="986" w:type="dxa"/>
            <w:tcBorders>
              <w:top w:val="nil"/>
              <w:left w:val="nil"/>
              <w:bottom w:val="single" w:sz="4" w:space="0" w:color="auto"/>
              <w:right w:val="single" w:sz="4" w:space="0" w:color="auto"/>
            </w:tcBorders>
            <w:shd w:val="clear" w:color="auto" w:fill="auto"/>
            <w:noWrap/>
            <w:vAlign w:val="bottom"/>
            <w:hideMark/>
          </w:tcPr>
          <w:p w14:paraId="0F65B357"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2.21</w:t>
            </w:r>
          </w:p>
        </w:tc>
        <w:tc>
          <w:tcPr>
            <w:tcW w:w="986" w:type="dxa"/>
            <w:tcBorders>
              <w:top w:val="nil"/>
              <w:left w:val="nil"/>
              <w:bottom w:val="single" w:sz="4" w:space="0" w:color="auto"/>
              <w:right w:val="single" w:sz="4" w:space="0" w:color="auto"/>
            </w:tcBorders>
            <w:shd w:val="clear" w:color="auto" w:fill="auto"/>
            <w:noWrap/>
            <w:vAlign w:val="bottom"/>
            <w:hideMark/>
          </w:tcPr>
          <w:p w14:paraId="4B9DD16B"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2.21</w:t>
            </w:r>
          </w:p>
        </w:tc>
        <w:tc>
          <w:tcPr>
            <w:tcW w:w="986" w:type="dxa"/>
            <w:tcBorders>
              <w:top w:val="nil"/>
              <w:left w:val="nil"/>
              <w:bottom w:val="single" w:sz="4" w:space="0" w:color="auto"/>
              <w:right w:val="single" w:sz="4" w:space="0" w:color="auto"/>
            </w:tcBorders>
            <w:shd w:val="clear" w:color="auto" w:fill="auto"/>
            <w:noWrap/>
            <w:vAlign w:val="bottom"/>
            <w:hideMark/>
          </w:tcPr>
          <w:p w14:paraId="0077D449"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2.21</w:t>
            </w:r>
          </w:p>
        </w:tc>
      </w:tr>
      <w:tr w:rsidR="00466658" w:rsidRPr="007E1073" w14:paraId="66260364" w14:textId="77777777" w:rsidTr="00466658">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75D13C1A" w14:textId="77777777" w:rsidR="00466658" w:rsidRPr="007E1073" w:rsidRDefault="00466658" w:rsidP="00466658">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w:t>
            </w:r>
          </w:p>
        </w:tc>
        <w:tc>
          <w:tcPr>
            <w:tcW w:w="3713" w:type="dxa"/>
            <w:tcBorders>
              <w:top w:val="nil"/>
              <w:left w:val="nil"/>
              <w:bottom w:val="single" w:sz="4" w:space="0" w:color="auto"/>
              <w:right w:val="single" w:sz="4" w:space="0" w:color="auto"/>
            </w:tcBorders>
            <w:shd w:val="clear" w:color="auto" w:fill="auto"/>
            <w:noWrap/>
            <w:vAlign w:val="bottom"/>
            <w:hideMark/>
          </w:tcPr>
          <w:p w14:paraId="76FBA206" w14:textId="77777777" w:rsidR="00466658" w:rsidRPr="007E1073" w:rsidRDefault="00466658" w:rsidP="00466658">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Неучтенный приток сточных вод</w:t>
            </w:r>
          </w:p>
        </w:tc>
        <w:tc>
          <w:tcPr>
            <w:tcW w:w="2200" w:type="dxa"/>
            <w:tcBorders>
              <w:top w:val="nil"/>
              <w:left w:val="nil"/>
              <w:bottom w:val="single" w:sz="4" w:space="0" w:color="auto"/>
              <w:right w:val="single" w:sz="4" w:space="0" w:color="auto"/>
            </w:tcBorders>
            <w:shd w:val="clear" w:color="auto" w:fill="auto"/>
            <w:noWrap/>
            <w:vAlign w:val="center"/>
            <w:hideMark/>
          </w:tcPr>
          <w:p w14:paraId="2E83AA0E" w14:textId="77777777" w:rsidR="00466658" w:rsidRPr="007E1073" w:rsidRDefault="00466658" w:rsidP="00466658">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986" w:type="dxa"/>
            <w:tcBorders>
              <w:top w:val="nil"/>
              <w:left w:val="nil"/>
              <w:bottom w:val="single" w:sz="4" w:space="0" w:color="auto"/>
              <w:right w:val="single" w:sz="4" w:space="0" w:color="auto"/>
            </w:tcBorders>
            <w:shd w:val="clear" w:color="auto" w:fill="auto"/>
            <w:noWrap/>
            <w:vAlign w:val="bottom"/>
            <w:hideMark/>
          </w:tcPr>
          <w:p w14:paraId="0C1FA7E4"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5789046"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D439AFA"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59D68F2"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2CFFD22"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02EC66F"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D7F7C4C"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ED03FA3"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466658" w:rsidRPr="007E1073" w14:paraId="16B784AE" w14:textId="77777777" w:rsidTr="00466658">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5B5CEF7D" w14:textId="77777777" w:rsidR="00466658" w:rsidRPr="007E1073" w:rsidRDefault="00466658" w:rsidP="00466658">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w:t>
            </w:r>
          </w:p>
        </w:tc>
        <w:tc>
          <w:tcPr>
            <w:tcW w:w="3713" w:type="dxa"/>
            <w:tcBorders>
              <w:top w:val="nil"/>
              <w:left w:val="nil"/>
              <w:bottom w:val="single" w:sz="4" w:space="0" w:color="auto"/>
              <w:right w:val="single" w:sz="4" w:space="0" w:color="auto"/>
            </w:tcBorders>
            <w:shd w:val="clear" w:color="auto" w:fill="auto"/>
            <w:noWrap/>
            <w:vAlign w:val="bottom"/>
            <w:hideMark/>
          </w:tcPr>
          <w:p w14:paraId="175C7849" w14:textId="77777777" w:rsidR="00466658" w:rsidRPr="007E1073" w:rsidRDefault="00466658" w:rsidP="00466658">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Прием сточных вод</w:t>
            </w:r>
          </w:p>
        </w:tc>
        <w:tc>
          <w:tcPr>
            <w:tcW w:w="2200" w:type="dxa"/>
            <w:tcBorders>
              <w:top w:val="nil"/>
              <w:left w:val="nil"/>
              <w:bottom w:val="single" w:sz="4" w:space="0" w:color="auto"/>
              <w:right w:val="single" w:sz="4" w:space="0" w:color="auto"/>
            </w:tcBorders>
            <w:shd w:val="clear" w:color="auto" w:fill="auto"/>
            <w:noWrap/>
            <w:vAlign w:val="center"/>
            <w:hideMark/>
          </w:tcPr>
          <w:p w14:paraId="517F553F" w14:textId="77777777" w:rsidR="00466658" w:rsidRPr="007E1073" w:rsidRDefault="00466658" w:rsidP="00466658">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тыс. куб. м</w:t>
            </w:r>
          </w:p>
        </w:tc>
        <w:tc>
          <w:tcPr>
            <w:tcW w:w="986" w:type="dxa"/>
            <w:tcBorders>
              <w:top w:val="nil"/>
              <w:left w:val="nil"/>
              <w:bottom w:val="single" w:sz="4" w:space="0" w:color="auto"/>
              <w:right w:val="single" w:sz="4" w:space="0" w:color="auto"/>
            </w:tcBorders>
            <w:shd w:val="clear" w:color="auto" w:fill="auto"/>
            <w:noWrap/>
            <w:vAlign w:val="bottom"/>
            <w:hideMark/>
          </w:tcPr>
          <w:p w14:paraId="1CF62BBA"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7.68</w:t>
            </w:r>
          </w:p>
        </w:tc>
        <w:tc>
          <w:tcPr>
            <w:tcW w:w="986" w:type="dxa"/>
            <w:tcBorders>
              <w:top w:val="nil"/>
              <w:left w:val="nil"/>
              <w:bottom w:val="single" w:sz="4" w:space="0" w:color="auto"/>
              <w:right w:val="single" w:sz="4" w:space="0" w:color="auto"/>
            </w:tcBorders>
            <w:shd w:val="clear" w:color="auto" w:fill="auto"/>
            <w:noWrap/>
            <w:vAlign w:val="bottom"/>
            <w:hideMark/>
          </w:tcPr>
          <w:p w14:paraId="2AF8503E"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8.30</w:t>
            </w:r>
          </w:p>
        </w:tc>
        <w:tc>
          <w:tcPr>
            <w:tcW w:w="986" w:type="dxa"/>
            <w:tcBorders>
              <w:top w:val="nil"/>
              <w:left w:val="nil"/>
              <w:bottom w:val="single" w:sz="4" w:space="0" w:color="auto"/>
              <w:right w:val="single" w:sz="4" w:space="0" w:color="auto"/>
            </w:tcBorders>
            <w:shd w:val="clear" w:color="auto" w:fill="auto"/>
            <w:noWrap/>
            <w:vAlign w:val="bottom"/>
            <w:hideMark/>
          </w:tcPr>
          <w:p w14:paraId="132B33EA"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8.30</w:t>
            </w:r>
          </w:p>
        </w:tc>
        <w:tc>
          <w:tcPr>
            <w:tcW w:w="986" w:type="dxa"/>
            <w:tcBorders>
              <w:top w:val="nil"/>
              <w:left w:val="nil"/>
              <w:bottom w:val="single" w:sz="4" w:space="0" w:color="auto"/>
              <w:right w:val="single" w:sz="4" w:space="0" w:color="auto"/>
            </w:tcBorders>
            <w:shd w:val="clear" w:color="auto" w:fill="auto"/>
            <w:noWrap/>
            <w:vAlign w:val="bottom"/>
            <w:hideMark/>
          </w:tcPr>
          <w:p w14:paraId="7B73663B"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8.30</w:t>
            </w:r>
          </w:p>
        </w:tc>
        <w:tc>
          <w:tcPr>
            <w:tcW w:w="986" w:type="dxa"/>
            <w:tcBorders>
              <w:top w:val="nil"/>
              <w:left w:val="nil"/>
              <w:bottom w:val="single" w:sz="4" w:space="0" w:color="auto"/>
              <w:right w:val="single" w:sz="4" w:space="0" w:color="auto"/>
            </w:tcBorders>
            <w:shd w:val="clear" w:color="auto" w:fill="auto"/>
            <w:noWrap/>
            <w:vAlign w:val="bottom"/>
            <w:hideMark/>
          </w:tcPr>
          <w:p w14:paraId="1525D78D"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8.30</w:t>
            </w:r>
          </w:p>
        </w:tc>
        <w:tc>
          <w:tcPr>
            <w:tcW w:w="986" w:type="dxa"/>
            <w:tcBorders>
              <w:top w:val="nil"/>
              <w:left w:val="nil"/>
              <w:bottom w:val="single" w:sz="4" w:space="0" w:color="auto"/>
              <w:right w:val="single" w:sz="4" w:space="0" w:color="auto"/>
            </w:tcBorders>
            <w:shd w:val="clear" w:color="auto" w:fill="auto"/>
            <w:noWrap/>
            <w:vAlign w:val="bottom"/>
            <w:hideMark/>
          </w:tcPr>
          <w:p w14:paraId="67CB0846"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8.30</w:t>
            </w:r>
          </w:p>
        </w:tc>
        <w:tc>
          <w:tcPr>
            <w:tcW w:w="986" w:type="dxa"/>
            <w:tcBorders>
              <w:top w:val="nil"/>
              <w:left w:val="nil"/>
              <w:bottom w:val="single" w:sz="4" w:space="0" w:color="auto"/>
              <w:right w:val="single" w:sz="4" w:space="0" w:color="auto"/>
            </w:tcBorders>
            <w:shd w:val="clear" w:color="auto" w:fill="auto"/>
            <w:noWrap/>
            <w:vAlign w:val="bottom"/>
            <w:hideMark/>
          </w:tcPr>
          <w:p w14:paraId="73094D47"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8.30</w:t>
            </w:r>
          </w:p>
        </w:tc>
        <w:tc>
          <w:tcPr>
            <w:tcW w:w="986" w:type="dxa"/>
            <w:tcBorders>
              <w:top w:val="nil"/>
              <w:left w:val="nil"/>
              <w:bottom w:val="single" w:sz="4" w:space="0" w:color="auto"/>
              <w:right w:val="single" w:sz="4" w:space="0" w:color="auto"/>
            </w:tcBorders>
            <w:shd w:val="clear" w:color="auto" w:fill="auto"/>
            <w:noWrap/>
            <w:vAlign w:val="bottom"/>
            <w:hideMark/>
          </w:tcPr>
          <w:p w14:paraId="46E6938E" w14:textId="77777777" w:rsidR="00466658" w:rsidRPr="007E1073" w:rsidRDefault="00466658" w:rsidP="00466658">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8.30</w:t>
            </w:r>
          </w:p>
        </w:tc>
      </w:tr>
    </w:tbl>
    <w:p w14:paraId="77646CC3" w14:textId="77777777" w:rsidR="003B1D88" w:rsidRPr="007E1073" w:rsidRDefault="003B1D88" w:rsidP="001510A7">
      <w:pPr>
        <w:suppressAutoHyphens/>
        <w:spacing w:after="0" w:line="240" w:lineRule="auto"/>
        <w:contextualSpacing/>
        <w:jc w:val="both"/>
        <w:rPr>
          <w:rFonts w:ascii="Times New Roman" w:eastAsia="Times New Roman" w:hAnsi="Times New Roman"/>
          <w:sz w:val="26"/>
          <w:szCs w:val="26"/>
          <w:lang w:eastAsia="ru-RU"/>
        </w:rPr>
      </w:pPr>
    </w:p>
    <w:p w14:paraId="17BAD447" w14:textId="3A5882E4" w:rsidR="00DB1D3D" w:rsidRPr="007E1073" w:rsidRDefault="00DB1D3D" w:rsidP="00E763F2">
      <w:pPr>
        <w:suppressAutoHyphens/>
        <w:spacing w:after="0" w:line="240" w:lineRule="auto"/>
        <w:contextualSpacing/>
        <w:jc w:val="both"/>
        <w:rPr>
          <w:rFonts w:ascii="Times New Roman" w:eastAsia="Times New Roman" w:hAnsi="Times New Roman"/>
          <w:sz w:val="26"/>
          <w:szCs w:val="26"/>
          <w:lang w:eastAsia="ru-RU"/>
        </w:rPr>
        <w:sectPr w:rsidR="00DB1D3D" w:rsidRPr="007E1073" w:rsidSect="00085DDD">
          <w:pgSz w:w="16840" w:h="11907" w:orient="landscape" w:code="9"/>
          <w:pgMar w:top="1134" w:right="851" w:bottom="1134" w:left="1418" w:header="709" w:footer="709" w:gutter="0"/>
          <w:cols w:space="708"/>
          <w:docGrid w:linePitch="360"/>
        </w:sectPr>
      </w:pPr>
    </w:p>
    <w:p w14:paraId="0A695C2C" w14:textId="77777777" w:rsidR="005E45CA" w:rsidRPr="007E1073" w:rsidRDefault="005E45CA" w:rsidP="005E45CA">
      <w:pPr>
        <w:pStyle w:val="affff3"/>
        <w:rPr>
          <w:sz w:val="26"/>
          <w:szCs w:val="26"/>
        </w:rPr>
      </w:pPr>
      <w:bookmarkStart w:id="417" w:name="_Toc138904381"/>
      <w:bookmarkStart w:id="418" w:name="_Toc66672095"/>
      <w:bookmarkStart w:id="419" w:name="_Toc52420427"/>
      <w:bookmarkStart w:id="420" w:name="_Toc23820159"/>
      <w:r w:rsidRPr="007E1073">
        <w:rPr>
          <w:sz w:val="26"/>
          <w:szCs w:val="26"/>
        </w:rPr>
        <w:lastRenderedPageBreak/>
        <w:t>3.3. Расчет требуемой мощности очистных сооружений исходя из данных о расчетном расходе сточных вод, дефицита (резерва) мощностей по технол</w:t>
      </w:r>
      <w:r w:rsidRPr="007E1073">
        <w:rPr>
          <w:sz w:val="26"/>
          <w:szCs w:val="26"/>
        </w:rPr>
        <w:t>о</w:t>
      </w:r>
      <w:r w:rsidRPr="007E1073">
        <w:rPr>
          <w:sz w:val="26"/>
          <w:szCs w:val="26"/>
        </w:rPr>
        <w:t>гическим зонам водоотведения с разбивкой по годам</w:t>
      </w:r>
      <w:bookmarkEnd w:id="417"/>
    </w:p>
    <w:p w14:paraId="0701BCDC" w14:textId="77777777" w:rsidR="005E45CA" w:rsidRPr="007E1073" w:rsidRDefault="005E45CA" w:rsidP="005E45CA">
      <w:pPr>
        <w:suppressAutoHyphens/>
        <w:spacing w:after="0" w:line="240" w:lineRule="auto"/>
        <w:ind w:firstLine="709"/>
        <w:contextualSpacing/>
        <w:jc w:val="both"/>
        <w:rPr>
          <w:rFonts w:ascii="Times New Roman" w:eastAsia="Times New Roman" w:hAnsi="Times New Roman"/>
          <w:sz w:val="26"/>
          <w:szCs w:val="26"/>
          <w:lang w:eastAsia="ru-RU"/>
        </w:rPr>
      </w:pPr>
      <w:bookmarkStart w:id="421" w:name="_Toc23820156"/>
      <w:bookmarkStart w:id="422" w:name="_Toc52420426"/>
      <w:r w:rsidRPr="007E1073">
        <w:rPr>
          <w:rFonts w:ascii="Times New Roman" w:eastAsia="Times New Roman" w:hAnsi="Times New Roman"/>
          <w:sz w:val="26"/>
          <w:szCs w:val="26"/>
          <w:lang w:eastAsia="ru-RU"/>
        </w:rPr>
        <w:t xml:space="preserve">Расчет требуемой мощности очистных сооружений </w:t>
      </w:r>
      <w:bookmarkStart w:id="423" w:name="_Toc23820157"/>
      <w:bookmarkEnd w:id="421"/>
      <w:bookmarkEnd w:id="422"/>
      <w:r w:rsidRPr="007E1073">
        <w:rPr>
          <w:rFonts w:ascii="Times New Roman" w:eastAsia="Times New Roman" w:hAnsi="Times New Roman"/>
          <w:sz w:val="26"/>
          <w:szCs w:val="26"/>
          <w:lang w:eastAsia="ru-RU"/>
        </w:rPr>
        <w:t>показал, что в планируемых зонах водоотведения</w:t>
      </w:r>
      <w:bookmarkEnd w:id="423"/>
      <w:r w:rsidRPr="007E1073">
        <w:rPr>
          <w:rFonts w:ascii="Times New Roman" w:eastAsia="Times New Roman" w:hAnsi="Times New Roman"/>
          <w:sz w:val="26"/>
          <w:szCs w:val="26"/>
          <w:lang w:eastAsia="ru-RU"/>
        </w:rPr>
        <w:t xml:space="preserve"> необходимо запланировать очистные сооружения, представленные в таблице 3.3.1.</w:t>
      </w:r>
    </w:p>
    <w:p w14:paraId="68B6F23A" w14:textId="77777777" w:rsidR="005E45CA" w:rsidRPr="007E1073" w:rsidRDefault="005E45CA" w:rsidP="005E45CA">
      <w:pPr>
        <w:pStyle w:val="affff3"/>
        <w:rPr>
          <w:sz w:val="26"/>
          <w:szCs w:val="26"/>
        </w:rPr>
      </w:pPr>
      <w:bookmarkStart w:id="424" w:name="_Toc138904382"/>
      <w:r w:rsidRPr="007E1073">
        <w:rPr>
          <w:sz w:val="26"/>
          <w:szCs w:val="26"/>
        </w:rPr>
        <w:t>3.4. Результаты анализа гидравлических режимов и режимов работы эл</w:t>
      </w:r>
      <w:r w:rsidRPr="007E1073">
        <w:rPr>
          <w:sz w:val="26"/>
          <w:szCs w:val="26"/>
        </w:rPr>
        <w:t>е</w:t>
      </w:r>
      <w:r w:rsidRPr="007E1073">
        <w:rPr>
          <w:sz w:val="26"/>
          <w:szCs w:val="26"/>
        </w:rPr>
        <w:t>ментов централизованной системы водоотведения</w:t>
      </w:r>
      <w:bookmarkEnd w:id="424"/>
    </w:p>
    <w:p w14:paraId="4D777EA6" w14:textId="77777777" w:rsidR="005E45CA" w:rsidRPr="007E1073" w:rsidRDefault="005E45CA" w:rsidP="005E45CA">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 xml:space="preserve">В результате проведенных гидравлических расчетов канализационных сетей, не обладающих достаточной пропускной способностью для обеспечения в полной мере приема и транспортировки расчетных объемов сточных вод от </w:t>
      </w:r>
      <w:proofErr w:type="gramStart"/>
      <w:r w:rsidRPr="007E1073">
        <w:rPr>
          <w:rFonts w:ascii="Times New Roman" w:eastAsia="Times New Roman" w:hAnsi="Times New Roman"/>
          <w:sz w:val="26"/>
          <w:szCs w:val="26"/>
          <w:lang w:eastAsia="ru-RU"/>
        </w:rPr>
        <w:t>районов</w:t>
      </w:r>
      <w:proofErr w:type="gramEnd"/>
      <w:r w:rsidRPr="007E1073">
        <w:rPr>
          <w:rFonts w:ascii="Times New Roman" w:eastAsia="Times New Roman" w:hAnsi="Times New Roman"/>
          <w:sz w:val="26"/>
          <w:szCs w:val="26"/>
          <w:lang w:eastAsia="ru-RU"/>
        </w:rPr>
        <w:t xml:space="preserve"> существующей и перспективной застройки с соблюдением нормативных требований, не выявлено.</w:t>
      </w:r>
    </w:p>
    <w:p w14:paraId="7C428F80" w14:textId="77777777" w:rsidR="005E45CA" w:rsidRPr="007E1073" w:rsidRDefault="005E45CA" w:rsidP="005E45CA">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Испытания по поступлению воды в трубопровод проводят замером притока грунтовой воды на водосливе, установленном в лотке нижнего колодца. Расход воды на водосливе при этом не должен превышать нормативных значений. Испытание напорных трубопроводов и дюкеров производят до засыпки трубопровода участками не более 1 км. Стальные трубопроводы испытывают на давление 1 МПа, подводную часть дюкера на давление 1,2 МПа.</w:t>
      </w:r>
    </w:p>
    <w:p w14:paraId="45E46706" w14:textId="04538E4B" w:rsidR="003F764E" w:rsidRPr="007E1073" w:rsidRDefault="003F764E" w:rsidP="0080387C">
      <w:pPr>
        <w:pStyle w:val="afffe"/>
        <w:rPr>
          <w:rFonts w:eastAsia="Times New Roman"/>
          <w:sz w:val="26"/>
          <w:szCs w:val="26"/>
        </w:rPr>
      </w:pPr>
      <w:r w:rsidRPr="007E1073">
        <w:rPr>
          <w:rFonts w:eastAsia="Times New Roman"/>
          <w:sz w:val="26"/>
          <w:szCs w:val="26"/>
        </w:rPr>
        <w:t>Таблица 3.3.1. Расчет требуемой мощности очистных сооружений</w:t>
      </w:r>
      <w:bookmarkEnd w:id="418"/>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732"/>
        <w:gridCol w:w="2118"/>
        <w:gridCol w:w="1709"/>
        <w:gridCol w:w="1559"/>
      </w:tblGrid>
      <w:tr w:rsidR="003F764E" w:rsidRPr="007E1073" w14:paraId="7ACC742A" w14:textId="77777777" w:rsidTr="00A85B01">
        <w:trPr>
          <w:trHeight w:val="315"/>
        </w:trPr>
        <w:tc>
          <w:tcPr>
            <w:tcW w:w="516" w:type="dxa"/>
            <w:vMerge w:val="restart"/>
            <w:shd w:val="clear" w:color="auto" w:fill="auto"/>
            <w:noWrap/>
            <w:hideMark/>
          </w:tcPr>
          <w:p w14:paraId="54E619BA" w14:textId="77777777" w:rsidR="003F764E" w:rsidRPr="007E1073" w:rsidRDefault="003F764E" w:rsidP="00836A38">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 </w:t>
            </w:r>
            <w:proofErr w:type="spellStart"/>
            <w:r w:rsidRPr="007E1073">
              <w:rPr>
                <w:rFonts w:ascii="Times New Roman" w:eastAsia="Times New Roman" w:hAnsi="Times New Roman"/>
                <w:color w:val="000000"/>
                <w:sz w:val="26"/>
                <w:szCs w:val="26"/>
                <w:lang w:eastAsia="ru-RU"/>
              </w:rPr>
              <w:t>пп</w:t>
            </w:r>
            <w:proofErr w:type="spellEnd"/>
          </w:p>
        </w:tc>
        <w:tc>
          <w:tcPr>
            <w:tcW w:w="3732" w:type="dxa"/>
            <w:vMerge w:val="restart"/>
            <w:shd w:val="clear" w:color="auto" w:fill="auto"/>
            <w:noWrap/>
            <w:hideMark/>
          </w:tcPr>
          <w:p w14:paraId="1A75D18F" w14:textId="77777777" w:rsidR="003F764E" w:rsidRPr="007E1073" w:rsidRDefault="003F764E" w:rsidP="00836A38">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Технологическая зона</w:t>
            </w:r>
          </w:p>
        </w:tc>
        <w:tc>
          <w:tcPr>
            <w:tcW w:w="2118" w:type="dxa"/>
            <w:vMerge w:val="restart"/>
            <w:shd w:val="clear" w:color="auto" w:fill="auto"/>
            <w:noWrap/>
            <w:hideMark/>
          </w:tcPr>
          <w:p w14:paraId="34F51E63" w14:textId="77777777" w:rsidR="003F764E" w:rsidRPr="007E1073" w:rsidRDefault="003F764E" w:rsidP="00836A38">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Населенный пункт</w:t>
            </w:r>
          </w:p>
        </w:tc>
        <w:tc>
          <w:tcPr>
            <w:tcW w:w="3268" w:type="dxa"/>
            <w:gridSpan w:val="2"/>
            <w:shd w:val="clear" w:color="auto" w:fill="auto"/>
            <w:noWrap/>
            <w:hideMark/>
          </w:tcPr>
          <w:p w14:paraId="3A9B81B9" w14:textId="77777777" w:rsidR="003F764E" w:rsidRPr="007E1073" w:rsidRDefault="003F764E" w:rsidP="00836A38">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Планируемая мощность КОС, </w:t>
            </w:r>
            <w:proofErr w:type="spellStart"/>
            <w:r w:rsidRPr="007E1073">
              <w:rPr>
                <w:rFonts w:ascii="Times New Roman" w:eastAsia="Times New Roman" w:hAnsi="Times New Roman"/>
                <w:color w:val="000000"/>
                <w:sz w:val="26"/>
                <w:szCs w:val="26"/>
                <w:lang w:eastAsia="ru-RU"/>
              </w:rPr>
              <w:t>куб.м</w:t>
            </w:r>
            <w:proofErr w:type="spellEnd"/>
            <w:r w:rsidRPr="007E1073">
              <w:rPr>
                <w:rFonts w:ascii="Times New Roman" w:eastAsia="Times New Roman" w:hAnsi="Times New Roman"/>
                <w:color w:val="000000"/>
                <w:sz w:val="26"/>
                <w:szCs w:val="26"/>
                <w:lang w:eastAsia="ru-RU"/>
              </w:rPr>
              <w:t>./</w:t>
            </w:r>
            <w:proofErr w:type="spellStart"/>
            <w:r w:rsidRPr="007E1073">
              <w:rPr>
                <w:rFonts w:ascii="Times New Roman" w:eastAsia="Times New Roman" w:hAnsi="Times New Roman"/>
                <w:color w:val="000000"/>
                <w:sz w:val="26"/>
                <w:szCs w:val="26"/>
                <w:lang w:eastAsia="ru-RU"/>
              </w:rPr>
              <w:t>сут</w:t>
            </w:r>
            <w:proofErr w:type="spellEnd"/>
            <w:r w:rsidRPr="007E1073">
              <w:rPr>
                <w:rFonts w:ascii="Times New Roman" w:eastAsia="Times New Roman" w:hAnsi="Times New Roman"/>
                <w:color w:val="000000"/>
                <w:sz w:val="26"/>
                <w:szCs w:val="26"/>
                <w:lang w:eastAsia="ru-RU"/>
              </w:rPr>
              <w:t>.</w:t>
            </w:r>
          </w:p>
        </w:tc>
      </w:tr>
      <w:tr w:rsidR="00A85B01" w:rsidRPr="007E1073" w14:paraId="5E0D7C24" w14:textId="77777777" w:rsidTr="00A85B01">
        <w:trPr>
          <w:trHeight w:val="315"/>
        </w:trPr>
        <w:tc>
          <w:tcPr>
            <w:tcW w:w="516" w:type="dxa"/>
            <w:vMerge/>
            <w:hideMark/>
          </w:tcPr>
          <w:p w14:paraId="109166EC" w14:textId="77777777" w:rsidR="00A85B01" w:rsidRPr="007E1073" w:rsidRDefault="00A85B01" w:rsidP="00836A38">
            <w:pPr>
              <w:spacing w:after="0" w:line="240" w:lineRule="auto"/>
              <w:jc w:val="center"/>
              <w:rPr>
                <w:rFonts w:ascii="Times New Roman" w:eastAsia="Times New Roman" w:hAnsi="Times New Roman"/>
                <w:color w:val="000000"/>
                <w:sz w:val="26"/>
                <w:szCs w:val="26"/>
                <w:lang w:eastAsia="ru-RU"/>
              </w:rPr>
            </w:pPr>
          </w:p>
        </w:tc>
        <w:tc>
          <w:tcPr>
            <w:tcW w:w="3732" w:type="dxa"/>
            <w:vMerge/>
            <w:hideMark/>
          </w:tcPr>
          <w:p w14:paraId="3526225C" w14:textId="77777777" w:rsidR="00A85B01" w:rsidRPr="007E1073" w:rsidRDefault="00A85B01" w:rsidP="00836A38">
            <w:pPr>
              <w:spacing w:after="0" w:line="240" w:lineRule="auto"/>
              <w:jc w:val="center"/>
              <w:rPr>
                <w:rFonts w:ascii="Times New Roman" w:eastAsia="Times New Roman" w:hAnsi="Times New Roman"/>
                <w:color w:val="000000"/>
                <w:sz w:val="26"/>
                <w:szCs w:val="26"/>
                <w:lang w:eastAsia="ru-RU"/>
              </w:rPr>
            </w:pPr>
          </w:p>
        </w:tc>
        <w:tc>
          <w:tcPr>
            <w:tcW w:w="2118" w:type="dxa"/>
            <w:vMerge/>
            <w:hideMark/>
          </w:tcPr>
          <w:p w14:paraId="1300E6DC" w14:textId="77777777" w:rsidR="00A85B01" w:rsidRPr="007E1073" w:rsidRDefault="00A85B01" w:rsidP="00836A38">
            <w:pPr>
              <w:spacing w:after="0" w:line="240" w:lineRule="auto"/>
              <w:jc w:val="center"/>
              <w:rPr>
                <w:rFonts w:ascii="Times New Roman" w:eastAsia="Times New Roman" w:hAnsi="Times New Roman"/>
                <w:color w:val="000000"/>
                <w:sz w:val="26"/>
                <w:szCs w:val="26"/>
                <w:lang w:eastAsia="ru-RU"/>
              </w:rPr>
            </w:pPr>
          </w:p>
        </w:tc>
        <w:tc>
          <w:tcPr>
            <w:tcW w:w="1709" w:type="dxa"/>
            <w:shd w:val="clear" w:color="auto" w:fill="auto"/>
            <w:noWrap/>
            <w:hideMark/>
          </w:tcPr>
          <w:p w14:paraId="24A54BAF" w14:textId="77777777" w:rsidR="00A85B01" w:rsidRPr="007E1073" w:rsidRDefault="00A85B01" w:rsidP="00836A38">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 этап</w:t>
            </w:r>
          </w:p>
        </w:tc>
        <w:tc>
          <w:tcPr>
            <w:tcW w:w="1559" w:type="dxa"/>
            <w:shd w:val="clear" w:color="auto" w:fill="auto"/>
            <w:noWrap/>
            <w:hideMark/>
          </w:tcPr>
          <w:p w14:paraId="7455302B" w14:textId="77777777" w:rsidR="00A85B01" w:rsidRPr="007E1073" w:rsidRDefault="00A85B01" w:rsidP="00836A38">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 этап</w:t>
            </w:r>
          </w:p>
        </w:tc>
      </w:tr>
      <w:tr w:rsidR="00A85B01" w:rsidRPr="007E1073" w14:paraId="24A92078" w14:textId="77777777" w:rsidTr="00A85B01">
        <w:trPr>
          <w:trHeight w:val="315"/>
        </w:trPr>
        <w:tc>
          <w:tcPr>
            <w:tcW w:w="516" w:type="dxa"/>
            <w:vMerge/>
            <w:hideMark/>
          </w:tcPr>
          <w:p w14:paraId="46605AE1" w14:textId="77777777" w:rsidR="00A85B01" w:rsidRPr="007E1073" w:rsidRDefault="00A85B01" w:rsidP="00836A38">
            <w:pPr>
              <w:spacing w:after="0" w:line="240" w:lineRule="auto"/>
              <w:jc w:val="center"/>
              <w:rPr>
                <w:rFonts w:ascii="Times New Roman" w:eastAsia="Times New Roman" w:hAnsi="Times New Roman"/>
                <w:color w:val="000000"/>
                <w:sz w:val="26"/>
                <w:szCs w:val="26"/>
                <w:lang w:eastAsia="ru-RU"/>
              </w:rPr>
            </w:pPr>
          </w:p>
        </w:tc>
        <w:tc>
          <w:tcPr>
            <w:tcW w:w="3732" w:type="dxa"/>
            <w:vMerge/>
            <w:hideMark/>
          </w:tcPr>
          <w:p w14:paraId="798B467F" w14:textId="77777777" w:rsidR="00A85B01" w:rsidRPr="007E1073" w:rsidRDefault="00A85B01" w:rsidP="00836A38">
            <w:pPr>
              <w:spacing w:after="0" w:line="240" w:lineRule="auto"/>
              <w:jc w:val="center"/>
              <w:rPr>
                <w:rFonts w:ascii="Times New Roman" w:eastAsia="Times New Roman" w:hAnsi="Times New Roman"/>
                <w:color w:val="000000"/>
                <w:sz w:val="26"/>
                <w:szCs w:val="26"/>
                <w:lang w:eastAsia="ru-RU"/>
              </w:rPr>
            </w:pPr>
          </w:p>
        </w:tc>
        <w:tc>
          <w:tcPr>
            <w:tcW w:w="2118" w:type="dxa"/>
            <w:vMerge/>
            <w:hideMark/>
          </w:tcPr>
          <w:p w14:paraId="6F1C7164" w14:textId="77777777" w:rsidR="00A85B01" w:rsidRPr="007E1073" w:rsidRDefault="00A85B01" w:rsidP="00836A38">
            <w:pPr>
              <w:spacing w:after="0" w:line="240" w:lineRule="auto"/>
              <w:jc w:val="center"/>
              <w:rPr>
                <w:rFonts w:ascii="Times New Roman" w:eastAsia="Times New Roman" w:hAnsi="Times New Roman"/>
                <w:color w:val="000000"/>
                <w:sz w:val="26"/>
                <w:szCs w:val="26"/>
                <w:lang w:eastAsia="ru-RU"/>
              </w:rPr>
            </w:pPr>
          </w:p>
        </w:tc>
        <w:tc>
          <w:tcPr>
            <w:tcW w:w="1709" w:type="dxa"/>
            <w:shd w:val="clear" w:color="auto" w:fill="auto"/>
            <w:noWrap/>
            <w:hideMark/>
          </w:tcPr>
          <w:p w14:paraId="313701E4" w14:textId="6EC9DEFF" w:rsidR="00A85B01" w:rsidRPr="007E1073" w:rsidRDefault="00A85B01" w:rsidP="00836A38">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2024-2028</w:t>
            </w:r>
          </w:p>
        </w:tc>
        <w:tc>
          <w:tcPr>
            <w:tcW w:w="1559" w:type="dxa"/>
            <w:shd w:val="clear" w:color="auto" w:fill="auto"/>
            <w:noWrap/>
            <w:hideMark/>
          </w:tcPr>
          <w:p w14:paraId="26504559" w14:textId="52309F88" w:rsidR="00A85B01" w:rsidRPr="007E1073" w:rsidRDefault="00A85B01" w:rsidP="00836A38">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2029-2039</w:t>
            </w:r>
          </w:p>
        </w:tc>
      </w:tr>
      <w:tr w:rsidR="00A85B01" w:rsidRPr="007E1073" w14:paraId="2B7D6D16" w14:textId="77777777" w:rsidTr="00A85B01">
        <w:trPr>
          <w:trHeight w:val="315"/>
        </w:trPr>
        <w:tc>
          <w:tcPr>
            <w:tcW w:w="516" w:type="dxa"/>
            <w:shd w:val="clear" w:color="auto" w:fill="auto"/>
            <w:noWrap/>
            <w:hideMark/>
          </w:tcPr>
          <w:p w14:paraId="074F4F5F" w14:textId="77777777" w:rsidR="00A85B01" w:rsidRPr="007E1073" w:rsidRDefault="00A85B01" w:rsidP="006C5D9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w:t>
            </w:r>
          </w:p>
        </w:tc>
        <w:tc>
          <w:tcPr>
            <w:tcW w:w="3732" w:type="dxa"/>
            <w:shd w:val="clear" w:color="auto" w:fill="auto"/>
            <w:noWrap/>
            <w:hideMark/>
          </w:tcPr>
          <w:p w14:paraId="08A4B6B3" w14:textId="77777777" w:rsidR="00A85B01" w:rsidRPr="007E1073" w:rsidRDefault="00A85B01" w:rsidP="006C5D9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Технологическая зона №1</w:t>
            </w:r>
          </w:p>
        </w:tc>
        <w:tc>
          <w:tcPr>
            <w:tcW w:w="2118" w:type="dxa"/>
            <w:shd w:val="clear" w:color="auto" w:fill="auto"/>
            <w:noWrap/>
            <w:vAlign w:val="bottom"/>
          </w:tcPr>
          <w:p w14:paraId="32019392" w14:textId="0C72CB3E" w:rsidR="00A85B01" w:rsidRPr="007E1073" w:rsidRDefault="00A85B01" w:rsidP="006C5D9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w:t>
            </w:r>
          </w:p>
        </w:tc>
        <w:tc>
          <w:tcPr>
            <w:tcW w:w="1709" w:type="dxa"/>
            <w:shd w:val="clear" w:color="auto" w:fill="auto"/>
            <w:noWrap/>
            <w:vAlign w:val="bottom"/>
            <w:hideMark/>
          </w:tcPr>
          <w:p w14:paraId="018717C4" w14:textId="4BF6A63A" w:rsidR="00A85B01" w:rsidRPr="007E1073" w:rsidRDefault="00550A73" w:rsidP="006C5D9A">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w:t>
            </w:r>
            <w:r w:rsidR="00A85B01" w:rsidRPr="007E1073">
              <w:rPr>
                <w:rFonts w:ascii="Times New Roman" w:eastAsia="Times New Roman" w:hAnsi="Times New Roman"/>
                <w:color w:val="000000"/>
                <w:sz w:val="26"/>
                <w:szCs w:val="26"/>
                <w:lang w:eastAsia="ru-RU"/>
              </w:rPr>
              <w:t>00.00</w:t>
            </w:r>
          </w:p>
        </w:tc>
        <w:tc>
          <w:tcPr>
            <w:tcW w:w="1559" w:type="dxa"/>
            <w:shd w:val="clear" w:color="auto" w:fill="auto"/>
            <w:noWrap/>
            <w:vAlign w:val="bottom"/>
          </w:tcPr>
          <w:p w14:paraId="36A777DF" w14:textId="109960D5" w:rsidR="00A85B01" w:rsidRPr="007E1073" w:rsidRDefault="003924E7" w:rsidP="006C5D9A">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w:t>
            </w:r>
            <w:r w:rsidR="00A85B01" w:rsidRPr="007E1073">
              <w:rPr>
                <w:rFonts w:ascii="Times New Roman" w:eastAsia="Times New Roman" w:hAnsi="Times New Roman"/>
                <w:color w:val="000000"/>
                <w:sz w:val="26"/>
                <w:szCs w:val="26"/>
                <w:lang w:eastAsia="ru-RU"/>
              </w:rPr>
              <w:t>00.00</w:t>
            </w:r>
          </w:p>
        </w:tc>
      </w:tr>
      <w:tr w:rsidR="00A85B01" w:rsidRPr="007E1073" w14:paraId="671B2C86" w14:textId="77777777" w:rsidTr="00A85B01">
        <w:trPr>
          <w:trHeight w:val="315"/>
        </w:trPr>
        <w:tc>
          <w:tcPr>
            <w:tcW w:w="516" w:type="dxa"/>
            <w:shd w:val="clear" w:color="auto" w:fill="auto"/>
            <w:noWrap/>
            <w:hideMark/>
          </w:tcPr>
          <w:p w14:paraId="05CEB7CB" w14:textId="77777777" w:rsidR="00A85B01" w:rsidRPr="007E1073" w:rsidRDefault="00A85B01" w:rsidP="006C5D9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w:t>
            </w:r>
          </w:p>
        </w:tc>
        <w:tc>
          <w:tcPr>
            <w:tcW w:w="3732" w:type="dxa"/>
            <w:shd w:val="clear" w:color="auto" w:fill="auto"/>
            <w:noWrap/>
            <w:hideMark/>
          </w:tcPr>
          <w:p w14:paraId="666D8F35" w14:textId="77777777" w:rsidR="00A85B01" w:rsidRPr="007E1073" w:rsidRDefault="00A85B01" w:rsidP="006C5D9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Технологическая зона №2</w:t>
            </w:r>
          </w:p>
        </w:tc>
        <w:tc>
          <w:tcPr>
            <w:tcW w:w="2118" w:type="dxa"/>
            <w:shd w:val="clear" w:color="auto" w:fill="auto"/>
            <w:noWrap/>
            <w:vAlign w:val="bottom"/>
          </w:tcPr>
          <w:p w14:paraId="141BC165" w14:textId="33CC577F" w:rsidR="00A85B01" w:rsidRPr="007E1073" w:rsidRDefault="00A85B01" w:rsidP="006C5D9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п. Салым </w:t>
            </w:r>
          </w:p>
        </w:tc>
        <w:tc>
          <w:tcPr>
            <w:tcW w:w="1709" w:type="dxa"/>
            <w:shd w:val="clear" w:color="auto" w:fill="auto"/>
            <w:noWrap/>
            <w:vAlign w:val="bottom"/>
            <w:hideMark/>
          </w:tcPr>
          <w:p w14:paraId="07D6EAB4" w14:textId="3B9C058F" w:rsidR="00A85B01" w:rsidRPr="007E1073" w:rsidRDefault="00A85B01" w:rsidP="006C5D9A">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400.00</w:t>
            </w:r>
          </w:p>
        </w:tc>
        <w:tc>
          <w:tcPr>
            <w:tcW w:w="1559" w:type="dxa"/>
            <w:shd w:val="clear" w:color="auto" w:fill="auto"/>
            <w:noWrap/>
            <w:vAlign w:val="bottom"/>
            <w:hideMark/>
          </w:tcPr>
          <w:p w14:paraId="5AF6B8E8" w14:textId="2FC0A539" w:rsidR="00A85B01" w:rsidRPr="007E1073" w:rsidRDefault="00A85B01" w:rsidP="006C5D9A">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400.00</w:t>
            </w:r>
          </w:p>
        </w:tc>
      </w:tr>
      <w:tr w:rsidR="00A85B01" w:rsidRPr="007E1073" w14:paraId="774E5F87" w14:textId="77777777" w:rsidTr="00A85B01">
        <w:trPr>
          <w:trHeight w:val="315"/>
        </w:trPr>
        <w:tc>
          <w:tcPr>
            <w:tcW w:w="516" w:type="dxa"/>
            <w:shd w:val="clear" w:color="auto" w:fill="auto"/>
            <w:noWrap/>
          </w:tcPr>
          <w:p w14:paraId="36BDF4EC" w14:textId="14B3B5B5" w:rsidR="00A85B01" w:rsidRPr="007E1073" w:rsidRDefault="00A85B01" w:rsidP="006C5D9A">
            <w:pPr>
              <w:spacing w:after="0" w:line="240" w:lineRule="auto"/>
              <w:rPr>
                <w:rFonts w:ascii="Times New Roman" w:eastAsia="Times New Roman" w:hAnsi="Times New Roman"/>
                <w:color w:val="000000"/>
                <w:sz w:val="26"/>
                <w:szCs w:val="26"/>
                <w:lang w:val="en-US" w:eastAsia="ru-RU"/>
              </w:rPr>
            </w:pPr>
            <w:r w:rsidRPr="007E1073">
              <w:rPr>
                <w:rFonts w:ascii="Times New Roman" w:eastAsia="Times New Roman" w:hAnsi="Times New Roman"/>
                <w:color w:val="000000"/>
                <w:sz w:val="26"/>
                <w:szCs w:val="26"/>
                <w:lang w:val="en-US" w:eastAsia="ru-RU"/>
              </w:rPr>
              <w:t>3</w:t>
            </w:r>
          </w:p>
        </w:tc>
        <w:tc>
          <w:tcPr>
            <w:tcW w:w="3732" w:type="dxa"/>
            <w:shd w:val="clear" w:color="auto" w:fill="auto"/>
            <w:noWrap/>
          </w:tcPr>
          <w:p w14:paraId="3069C266" w14:textId="0BA3B7B8" w:rsidR="00A85B01" w:rsidRPr="007E1073" w:rsidRDefault="00A85B01" w:rsidP="006C5D9A">
            <w:pPr>
              <w:spacing w:after="0" w:line="240" w:lineRule="auto"/>
              <w:rPr>
                <w:rFonts w:ascii="Times New Roman" w:eastAsia="Times New Roman" w:hAnsi="Times New Roman"/>
                <w:color w:val="000000"/>
                <w:sz w:val="26"/>
                <w:szCs w:val="26"/>
                <w:lang w:val="en-US" w:eastAsia="ru-RU"/>
              </w:rPr>
            </w:pPr>
            <w:r w:rsidRPr="007E1073">
              <w:rPr>
                <w:rFonts w:ascii="Times New Roman" w:eastAsia="Times New Roman" w:hAnsi="Times New Roman"/>
                <w:color w:val="000000"/>
                <w:sz w:val="26"/>
                <w:szCs w:val="26"/>
                <w:lang w:eastAsia="ru-RU"/>
              </w:rPr>
              <w:t>Технологическая зона №</w:t>
            </w:r>
            <w:r w:rsidRPr="007E1073">
              <w:rPr>
                <w:rFonts w:ascii="Times New Roman" w:eastAsia="Times New Roman" w:hAnsi="Times New Roman"/>
                <w:color w:val="000000"/>
                <w:sz w:val="26"/>
                <w:szCs w:val="26"/>
                <w:lang w:val="en-US" w:eastAsia="ru-RU"/>
              </w:rPr>
              <w:t>3</w:t>
            </w:r>
          </w:p>
        </w:tc>
        <w:tc>
          <w:tcPr>
            <w:tcW w:w="2118" w:type="dxa"/>
            <w:shd w:val="clear" w:color="auto" w:fill="auto"/>
            <w:noWrap/>
            <w:vAlign w:val="bottom"/>
          </w:tcPr>
          <w:p w14:paraId="64539387" w14:textId="208523C1" w:rsidR="00A85B01" w:rsidRPr="007E1073" w:rsidRDefault="00A85B01" w:rsidP="006C5D9A">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п. </w:t>
            </w:r>
            <w:proofErr w:type="spellStart"/>
            <w:r w:rsidRPr="007E1073">
              <w:rPr>
                <w:rFonts w:ascii="Times New Roman" w:eastAsia="Times New Roman" w:hAnsi="Times New Roman"/>
                <w:color w:val="000000"/>
                <w:sz w:val="26"/>
                <w:szCs w:val="26"/>
                <w:lang w:eastAsia="ru-RU"/>
              </w:rPr>
              <w:t>Сивыс-Ях</w:t>
            </w:r>
            <w:proofErr w:type="spellEnd"/>
          </w:p>
        </w:tc>
        <w:tc>
          <w:tcPr>
            <w:tcW w:w="1709" w:type="dxa"/>
            <w:shd w:val="clear" w:color="auto" w:fill="auto"/>
            <w:noWrap/>
            <w:vAlign w:val="bottom"/>
          </w:tcPr>
          <w:p w14:paraId="754F7F07" w14:textId="60AF8445" w:rsidR="00A85B01" w:rsidRPr="007E1073" w:rsidRDefault="00A85B01" w:rsidP="006C5D9A">
            <w:pPr>
              <w:spacing w:after="0" w:line="240" w:lineRule="auto"/>
              <w:jc w:val="right"/>
              <w:rPr>
                <w:rFonts w:ascii="Times New Roman" w:eastAsia="Times New Roman" w:hAnsi="Times New Roman"/>
                <w:color w:val="000000"/>
                <w:sz w:val="26"/>
                <w:szCs w:val="26"/>
                <w:lang w:val="en-US" w:eastAsia="ru-RU"/>
              </w:rPr>
            </w:pPr>
            <w:r w:rsidRPr="007E1073">
              <w:rPr>
                <w:rFonts w:ascii="Times New Roman" w:eastAsia="Times New Roman" w:hAnsi="Times New Roman"/>
                <w:color w:val="000000"/>
                <w:sz w:val="26"/>
                <w:szCs w:val="26"/>
                <w:lang w:val="en-US" w:eastAsia="ru-RU"/>
              </w:rPr>
              <w:t>300.00</w:t>
            </w:r>
          </w:p>
        </w:tc>
        <w:tc>
          <w:tcPr>
            <w:tcW w:w="1559" w:type="dxa"/>
            <w:shd w:val="clear" w:color="auto" w:fill="auto"/>
            <w:noWrap/>
            <w:vAlign w:val="bottom"/>
          </w:tcPr>
          <w:p w14:paraId="05C91958" w14:textId="705DD938" w:rsidR="00A85B01" w:rsidRPr="007E1073" w:rsidRDefault="00A85B01" w:rsidP="006C5D9A">
            <w:pPr>
              <w:spacing w:after="0" w:line="240" w:lineRule="auto"/>
              <w:jc w:val="right"/>
              <w:rPr>
                <w:rFonts w:ascii="Times New Roman" w:eastAsia="Times New Roman" w:hAnsi="Times New Roman"/>
                <w:color w:val="000000"/>
                <w:sz w:val="26"/>
                <w:szCs w:val="26"/>
                <w:lang w:val="en-US" w:eastAsia="ru-RU"/>
              </w:rPr>
            </w:pPr>
            <w:r w:rsidRPr="007E1073">
              <w:rPr>
                <w:rFonts w:ascii="Times New Roman" w:eastAsia="Times New Roman" w:hAnsi="Times New Roman"/>
                <w:color w:val="000000"/>
                <w:sz w:val="26"/>
                <w:szCs w:val="26"/>
                <w:lang w:val="en-US" w:eastAsia="ru-RU"/>
              </w:rPr>
              <w:t>40.00</w:t>
            </w:r>
          </w:p>
        </w:tc>
      </w:tr>
    </w:tbl>
    <w:p w14:paraId="002AA4AE" w14:textId="77777777" w:rsidR="003924E7" w:rsidRPr="007E1073" w:rsidRDefault="003924E7" w:rsidP="00517432">
      <w:pPr>
        <w:suppressAutoHyphens/>
        <w:spacing w:after="0" w:line="240" w:lineRule="auto"/>
        <w:ind w:firstLine="709"/>
        <w:contextualSpacing/>
        <w:jc w:val="both"/>
        <w:rPr>
          <w:rFonts w:ascii="Times New Roman" w:eastAsia="Times New Roman" w:hAnsi="Times New Roman"/>
          <w:sz w:val="26"/>
          <w:szCs w:val="26"/>
          <w:lang w:eastAsia="ru-RU"/>
        </w:rPr>
      </w:pPr>
    </w:p>
    <w:p w14:paraId="4E96CFC3" w14:textId="5ADA34DB" w:rsidR="00517432" w:rsidRPr="007E1073" w:rsidRDefault="00517432" w:rsidP="00517432">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Чугунные трубопроводы испытывают на давление, равное рабочему плюс 0,5 МПа, асбестоцементные трубы ВТ</w:t>
      </w:r>
      <w:proofErr w:type="gramStart"/>
      <w:r w:rsidRPr="007E1073">
        <w:rPr>
          <w:rFonts w:ascii="Times New Roman" w:eastAsia="Times New Roman" w:hAnsi="Times New Roman"/>
          <w:sz w:val="26"/>
          <w:szCs w:val="26"/>
          <w:lang w:eastAsia="ru-RU"/>
        </w:rPr>
        <w:t>6</w:t>
      </w:r>
      <w:proofErr w:type="gramEnd"/>
      <w:r w:rsidRPr="007E1073">
        <w:rPr>
          <w:rFonts w:ascii="Times New Roman" w:eastAsia="Times New Roman" w:hAnsi="Times New Roman"/>
          <w:sz w:val="26"/>
          <w:szCs w:val="26"/>
          <w:lang w:eastAsia="ru-RU"/>
        </w:rPr>
        <w:t xml:space="preserve"> — на давление, превышающее рабочее на 0,3 МПа, а трубы марки ВТ3 — на давление, превышающее рабочее на 0,5 МПа.</w:t>
      </w:r>
      <w:r w:rsidR="006E6C33" w:rsidRPr="007E1073">
        <w:rPr>
          <w:rFonts w:ascii="Times New Roman" w:eastAsia="Times New Roman" w:hAnsi="Times New Roman"/>
          <w:sz w:val="26"/>
          <w:szCs w:val="26"/>
          <w:lang w:eastAsia="ru-RU"/>
        </w:rPr>
        <w:t xml:space="preserve"> </w:t>
      </w:r>
      <w:r w:rsidRPr="007E1073">
        <w:rPr>
          <w:rFonts w:ascii="Times New Roman" w:eastAsia="Times New Roman" w:hAnsi="Times New Roman"/>
          <w:sz w:val="26"/>
          <w:szCs w:val="26"/>
          <w:lang w:eastAsia="ru-RU"/>
        </w:rPr>
        <w:t>Герметичность напорных и самотечных трубопроводов проверяют через 1-3 суток после заполнения их водой.</w:t>
      </w:r>
    </w:p>
    <w:p w14:paraId="5D3265B4" w14:textId="2B9775BA" w:rsidR="005C3155" w:rsidRPr="007E1073" w:rsidRDefault="005C3155" w:rsidP="00CC6B6A">
      <w:pPr>
        <w:pStyle w:val="affff3"/>
        <w:rPr>
          <w:sz w:val="26"/>
          <w:szCs w:val="26"/>
        </w:rPr>
      </w:pPr>
      <w:bookmarkStart w:id="425" w:name="_Toc138904383"/>
      <w:r w:rsidRPr="007E1073">
        <w:rPr>
          <w:sz w:val="26"/>
          <w:szCs w:val="26"/>
        </w:rPr>
        <w:t xml:space="preserve">3.5. Анализ </w:t>
      </w:r>
      <w:proofErr w:type="gramStart"/>
      <w:r w:rsidRPr="007E1073">
        <w:rPr>
          <w:sz w:val="26"/>
          <w:szCs w:val="26"/>
        </w:rPr>
        <w:t>резервов производственных мощностей очистных сооружений с</w:t>
      </w:r>
      <w:r w:rsidRPr="007E1073">
        <w:rPr>
          <w:sz w:val="26"/>
          <w:szCs w:val="26"/>
        </w:rPr>
        <w:t>и</w:t>
      </w:r>
      <w:r w:rsidRPr="007E1073">
        <w:rPr>
          <w:sz w:val="26"/>
          <w:szCs w:val="26"/>
        </w:rPr>
        <w:t>стемы водоотведения</w:t>
      </w:r>
      <w:proofErr w:type="gramEnd"/>
      <w:r w:rsidRPr="007E1073">
        <w:rPr>
          <w:sz w:val="26"/>
          <w:szCs w:val="26"/>
        </w:rPr>
        <w:t xml:space="preserve"> и возможности расширения зоны их действия</w:t>
      </w:r>
      <w:bookmarkEnd w:id="419"/>
      <w:bookmarkEnd w:id="425"/>
    </w:p>
    <w:p w14:paraId="32B6D9F6" w14:textId="09AB3C41" w:rsidR="004276EA" w:rsidRPr="007E1073" w:rsidRDefault="004276EA" w:rsidP="004276EA">
      <w:pPr>
        <w:suppressAutoHyphens/>
        <w:spacing w:after="0" w:line="240" w:lineRule="auto"/>
        <w:ind w:firstLine="709"/>
        <w:contextualSpacing/>
        <w:jc w:val="both"/>
        <w:rPr>
          <w:rFonts w:ascii="Times New Roman" w:eastAsia="Times New Roman" w:hAnsi="Times New Roman"/>
          <w:sz w:val="26"/>
          <w:szCs w:val="26"/>
          <w:lang w:eastAsia="ru-RU"/>
        </w:rPr>
      </w:pPr>
      <w:bookmarkStart w:id="426" w:name="_Toc23820158"/>
      <w:bookmarkStart w:id="427" w:name="_Toc52420428"/>
      <w:r w:rsidRPr="007E1073">
        <w:rPr>
          <w:rFonts w:ascii="Times New Roman" w:eastAsia="Times New Roman" w:hAnsi="Times New Roman"/>
          <w:sz w:val="26"/>
          <w:szCs w:val="26"/>
          <w:lang w:eastAsia="ru-RU"/>
        </w:rPr>
        <w:t xml:space="preserve">На территории </w:t>
      </w:r>
      <w:r w:rsidR="00BA7C55" w:rsidRPr="007E1073">
        <w:rPr>
          <w:rFonts w:ascii="Times New Roman" w:eastAsia="Times New Roman" w:hAnsi="Times New Roman"/>
          <w:sz w:val="26"/>
          <w:szCs w:val="26"/>
          <w:lang w:eastAsia="ru-RU"/>
        </w:rPr>
        <w:t>сельского поселения</w:t>
      </w:r>
      <w:r w:rsidRPr="007E1073">
        <w:rPr>
          <w:rFonts w:ascii="Times New Roman" w:eastAsia="Times New Roman" w:hAnsi="Times New Roman"/>
          <w:sz w:val="26"/>
          <w:szCs w:val="26"/>
          <w:lang w:eastAsia="ru-RU"/>
        </w:rPr>
        <w:t xml:space="preserve"> отсутствуют канализационные очистные сооружения</w:t>
      </w:r>
      <w:r w:rsidR="006C5D9A" w:rsidRPr="007E1073">
        <w:rPr>
          <w:rFonts w:ascii="Times New Roman" w:eastAsia="Times New Roman" w:hAnsi="Times New Roman"/>
          <w:sz w:val="26"/>
          <w:szCs w:val="26"/>
          <w:lang w:eastAsia="ru-RU"/>
        </w:rPr>
        <w:t xml:space="preserve"> с дефицитом производственных мощностей</w:t>
      </w:r>
      <w:r w:rsidR="00312C0C" w:rsidRPr="007E1073">
        <w:rPr>
          <w:rFonts w:ascii="Times New Roman" w:eastAsia="Times New Roman" w:hAnsi="Times New Roman"/>
          <w:sz w:val="26"/>
          <w:szCs w:val="26"/>
          <w:lang w:eastAsia="ru-RU"/>
        </w:rPr>
        <w:t>. Профицит мощностей КОС позволяет осуществлять</w:t>
      </w:r>
      <w:r w:rsidR="006C5D9A" w:rsidRPr="007E1073">
        <w:rPr>
          <w:rFonts w:ascii="Times New Roman" w:eastAsia="Times New Roman" w:hAnsi="Times New Roman"/>
          <w:sz w:val="26"/>
          <w:szCs w:val="26"/>
          <w:lang w:eastAsia="ru-RU"/>
        </w:rPr>
        <w:t xml:space="preserve"> расширение зон действия </w:t>
      </w:r>
      <w:r w:rsidR="00312C0C" w:rsidRPr="007E1073">
        <w:rPr>
          <w:rFonts w:ascii="Times New Roman" w:eastAsia="Times New Roman" w:hAnsi="Times New Roman"/>
          <w:sz w:val="26"/>
          <w:szCs w:val="26"/>
          <w:lang w:eastAsia="ru-RU"/>
        </w:rPr>
        <w:t>зон</w:t>
      </w:r>
      <w:r w:rsidR="006C5D9A" w:rsidRPr="007E1073">
        <w:rPr>
          <w:rFonts w:ascii="Times New Roman" w:eastAsia="Times New Roman" w:hAnsi="Times New Roman"/>
          <w:sz w:val="26"/>
          <w:szCs w:val="26"/>
          <w:lang w:eastAsia="ru-RU"/>
        </w:rPr>
        <w:t>.</w:t>
      </w:r>
    </w:p>
    <w:p w14:paraId="20CA7D09" w14:textId="177CA1B1" w:rsidR="005C3155" w:rsidRPr="007E1073" w:rsidRDefault="005C3155" w:rsidP="00CC6B6A">
      <w:pPr>
        <w:pStyle w:val="affff3"/>
        <w:rPr>
          <w:sz w:val="26"/>
          <w:szCs w:val="26"/>
        </w:rPr>
      </w:pPr>
      <w:bookmarkStart w:id="428" w:name="_Toc138904384"/>
      <w:r w:rsidRPr="007E1073">
        <w:rPr>
          <w:sz w:val="26"/>
          <w:szCs w:val="26"/>
        </w:rPr>
        <w:t>4</w:t>
      </w:r>
      <w:r w:rsidR="001A6B1F" w:rsidRPr="007E1073">
        <w:rPr>
          <w:sz w:val="26"/>
          <w:szCs w:val="26"/>
        </w:rPr>
        <w:t>.</w:t>
      </w:r>
      <w:r w:rsidRPr="007E1073">
        <w:rPr>
          <w:sz w:val="26"/>
          <w:szCs w:val="26"/>
        </w:rPr>
        <w:t xml:space="preserve"> Предложения по строительству, реконструкции и модернизации (технич</w:t>
      </w:r>
      <w:r w:rsidRPr="007E1073">
        <w:rPr>
          <w:sz w:val="26"/>
          <w:szCs w:val="26"/>
        </w:rPr>
        <w:t>е</w:t>
      </w:r>
      <w:r w:rsidRPr="007E1073">
        <w:rPr>
          <w:sz w:val="26"/>
          <w:szCs w:val="26"/>
        </w:rPr>
        <w:t>скому перевооружению) объектов централизованной системы водоотвед</w:t>
      </w:r>
      <w:r w:rsidRPr="007E1073">
        <w:rPr>
          <w:sz w:val="26"/>
          <w:szCs w:val="26"/>
        </w:rPr>
        <w:t>е</w:t>
      </w:r>
      <w:r w:rsidRPr="007E1073">
        <w:rPr>
          <w:sz w:val="26"/>
          <w:szCs w:val="26"/>
        </w:rPr>
        <w:t>ния</w:t>
      </w:r>
      <w:bookmarkEnd w:id="426"/>
      <w:bookmarkEnd w:id="427"/>
      <w:bookmarkEnd w:id="428"/>
    </w:p>
    <w:p w14:paraId="4D4727B7" w14:textId="77777777" w:rsidR="003C2735" w:rsidRPr="007E1073" w:rsidRDefault="003C2735" w:rsidP="00CC6B6A">
      <w:pPr>
        <w:pStyle w:val="affff3"/>
        <w:rPr>
          <w:sz w:val="26"/>
          <w:szCs w:val="26"/>
        </w:rPr>
      </w:pPr>
      <w:bookmarkStart w:id="429" w:name="_Toc52420429"/>
      <w:bookmarkStart w:id="430" w:name="_Toc138904385"/>
      <w:r w:rsidRPr="007E1073">
        <w:rPr>
          <w:sz w:val="26"/>
          <w:szCs w:val="26"/>
        </w:rPr>
        <w:t>4.1. Основные направления, принципы, задачи и плановые значения показат</w:t>
      </w:r>
      <w:r w:rsidRPr="007E1073">
        <w:rPr>
          <w:sz w:val="26"/>
          <w:szCs w:val="26"/>
        </w:rPr>
        <w:t>е</w:t>
      </w:r>
      <w:r w:rsidRPr="007E1073">
        <w:rPr>
          <w:sz w:val="26"/>
          <w:szCs w:val="26"/>
        </w:rPr>
        <w:t>лей развития централизованной системы водоотведения</w:t>
      </w:r>
      <w:bookmarkEnd w:id="420"/>
      <w:bookmarkEnd w:id="429"/>
      <w:bookmarkEnd w:id="430"/>
    </w:p>
    <w:p w14:paraId="3DCB8553" w14:textId="77777777" w:rsidR="003C2735" w:rsidRPr="007E1073" w:rsidRDefault="003C2735" w:rsidP="003C2735">
      <w:pPr>
        <w:suppressAutoHyphens/>
        <w:spacing w:after="0" w:line="240" w:lineRule="auto"/>
        <w:ind w:firstLine="709"/>
        <w:contextualSpacing/>
        <w:jc w:val="both"/>
        <w:rPr>
          <w:rFonts w:ascii="Times New Roman" w:eastAsia="Times New Roman" w:hAnsi="Times New Roman"/>
          <w:sz w:val="26"/>
          <w:szCs w:val="26"/>
          <w:lang w:eastAsia="ru-RU"/>
        </w:rPr>
      </w:pPr>
      <w:proofErr w:type="gramStart"/>
      <w:r w:rsidRPr="007E1073">
        <w:rPr>
          <w:rFonts w:ascii="Times New Roman" w:eastAsia="Times New Roman" w:hAnsi="Times New Roman"/>
          <w:sz w:val="26"/>
          <w:szCs w:val="26"/>
          <w:lang w:eastAsia="ru-RU"/>
        </w:rPr>
        <w:t xml:space="preserve">Раздел «Водоотведение» схемы водоснабжения и водоотведения разработан в целях реализации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w:t>
      </w:r>
      <w:r w:rsidRPr="007E1073">
        <w:rPr>
          <w:rFonts w:ascii="Times New Roman" w:eastAsia="Times New Roman" w:hAnsi="Times New Roman"/>
          <w:sz w:val="26"/>
          <w:szCs w:val="26"/>
          <w:lang w:eastAsia="ru-RU"/>
        </w:rPr>
        <w:lastRenderedPageBreak/>
        <w:t>сточных вод; обеспечение доступности услуг водоотведения для абонентов за счет развития централизованной системы водоотведения.</w:t>
      </w:r>
      <w:proofErr w:type="gramEnd"/>
    </w:p>
    <w:p w14:paraId="422024CA" w14:textId="3D486E90" w:rsidR="001510A7" w:rsidRPr="007E1073" w:rsidRDefault="001510A7" w:rsidP="001510A7">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Принципами развития централизованной системы водоотведения</w:t>
      </w:r>
      <w:r w:rsidR="00F062ED" w:rsidRPr="007E1073">
        <w:rPr>
          <w:rFonts w:ascii="Times New Roman" w:eastAsia="Times New Roman" w:hAnsi="Times New Roman"/>
          <w:sz w:val="26"/>
          <w:szCs w:val="26"/>
          <w:lang w:eastAsia="ru-RU"/>
        </w:rPr>
        <w:t xml:space="preserve">, в соответствии с Генеральным планом, </w:t>
      </w:r>
      <w:r w:rsidRPr="007E1073">
        <w:rPr>
          <w:rFonts w:ascii="Times New Roman" w:eastAsia="Times New Roman" w:hAnsi="Times New Roman"/>
          <w:sz w:val="26"/>
          <w:szCs w:val="26"/>
          <w:lang w:eastAsia="ru-RU"/>
        </w:rPr>
        <w:t>являются:</w:t>
      </w:r>
    </w:p>
    <w:p w14:paraId="66303578" w14:textId="77777777" w:rsidR="001510A7" w:rsidRPr="007E1073" w:rsidRDefault="001510A7">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постоянное улучшение качества предоставления услуг водоотведения потребителям (абонентам);</w:t>
      </w:r>
    </w:p>
    <w:p w14:paraId="62801F7F" w14:textId="77777777" w:rsidR="001510A7" w:rsidRPr="007E1073" w:rsidRDefault="001510A7">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удовлетворение потребности в обеспечении услугой водоотведения новых объектов капитального строительства;</w:t>
      </w:r>
    </w:p>
    <w:p w14:paraId="68454258" w14:textId="77777777" w:rsidR="001510A7" w:rsidRPr="007E1073" w:rsidRDefault="001510A7">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постоянное совершенствование системы водоотведения путем планирования, реализации, проверки и корректировки технических решений и мероприятий.</w:t>
      </w:r>
    </w:p>
    <w:p w14:paraId="440F29CC" w14:textId="79F48C7C" w:rsidR="001510A7" w:rsidRPr="007E1073" w:rsidRDefault="001510A7" w:rsidP="001510A7">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Основными задачами, решаемыми в разделе «Водоотведение» схемы водоотведения, являются:</w:t>
      </w:r>
    </w:p>
    <w:p w14:paraId="235313F8" w14:textId="7773DFA8" w:rsidR="001510A7" w:rsidRPr="007E1073" w:rsidRDefault="001510A7">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строительство канализационн</w:t>
      </w:r>
      <w:r w:rsidR="004276EA" w:rsidRPr="007E1073">
        <w:rPr>
          <w:rFonts w:ascii="Times New Roman" w:eastAsia="Times New Roman" w:hAnsi="Times New Roman"/>
          <w:sz w:val="26"/>
          <w:szCs w:val="26"/>
          <w:lang w:eastAsia="ru-RU"/>
        </w:rPr>
        <w:t>ых</w:t>
      </w:r>
      <w:r w:rsidRPr="007E1073">
        <w:rPr>
          <w:rFonts w:ascii="Times New Roman" w:eastAsia="Times New Roman" w:hAnsi="Times New Roman"/>
          <w:sz w:val="26"/>
          <w:szCs w:val="26"/>
          <w:lang w:eastAsia="ru-RU"/>
        </w:rPr>
        <w:t xml:space="preserve"> сет</w:t>
      </w:r>
      <w:r w:rsidR="004276EA" w:rsidRPr="007E1073">
        <w:rPr>
          <w:rFonts w:ascii="Times New Roman" w:eastAsia="Times New Roman" w:hAnsi="Times New Roman"/>
          <w:sz w:val="26"/>
          <w:szCs w:val="26"/>
          <w:lang w:eastAsia="ru-RU"/>
        </w:rPr>
        <w:t>ей</w:t>
      </w:r>
      <w:r w:rsidR="00B031F3" w:rsidRPr="007E1073">
        <w:rPr>
          <w:rFonts w:ascii="Times New Roman" w:eastAsia="Times New Roman" w:hAnsi="Times New Roman"/>
          <w:sz w:val="26"/>
          <w:szCs w:val="26"/>
          <w:lang w:eastAsia="ru-RU"/>
        </w:rPr>
        <w:t>;</w:t>
      </w:r>
    </w:p>
    <w:p w14:paraId="743756A0" w14:textId="68AE4FE8" w:rsidR="00EF01D8" w:rsidRPr="007E1073" w:rsidRDefault="00EF01D8">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строительство канализационных насосных станций;</w:t>
      </w:r>
    </w:p>
    <w:p w14:paraId="350791ED" w14:textId="15A02A81" w:rsidR="00B031F3" w:rsidRPr="007E1073" w:rsidRDefault="00EF01D8">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реконструкция существующих сетей водоотведения</w:t>
      </w:r>
      <w:r w:rsidR="006C5D9A" w:rsidRPr="007E1073">
        <w:rPr>
          <w:rFonts w:ascii="Times New Roman" w:eastAsia="Times New Roman" w:hAnsi="Times New Roman"/>
          <w:sz w:val="26"/>
          <w:szCs w:val="26"/>
          <w:lang w:eastAsia="ru-RU"/>
        </w:rPr>
        <w:t>;</w:t>
      </w:r>
    </w:p>
    <w:p w14:paraId="475955A6" w14:textId="4B2820A4" w:rsidR="006C5D9A" w:rsidRPr="007E1073" w:rsidRDefault="006C5D9A">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реконструкция очистных сооружений;</w:t>
      </w:r>
    </w:p>
    <w:p w14:paraId="1A74AF76" w14:textId="7BEAA498" w:rsidR="006C5D9A" w:rsidRPr="007E1073" w:rsidRDefault="00312C0C">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у</w:t>
      </w:r>
      <w:r w:rsidR="006C5D9A" w:rsidRPr="007E1073">
        <w:rPr>
          <w:rFonts w:ascii="Times New Roman" w:eastAsia="Times New Roman" w:hAnsi="Times New Roman"/>
          <w:sz w:val="26"/>
          <w:szCs w:val="26"/>
          <w:lang w:eastAsia="ru-RU"/>
        </w:rPr>
        <w:t xml:space="preserve">становка </w:t>
      </w:r>
      <w:r w:rsidR="00550A73" w:rsidRPr="007E1073">
        <w:rPr>
          <w:rFonts w:ascii="Times New Roman" w:eastAsia="Times New Roman" w:hAnsi="Times New Roman"/>
          <w:sz w:val="26"/>
          <w:szCs w:val="26"/>
          <w:lang w:eastAsia="ru-RU"/>
        </w:rPr>
        <w:t>санитарно-защитной зоны</w:t>
      </w:r>
      <w:r w:rsidR="006C5D9A" w:rsidRPr="007E1073">
        <w:rPr>
          <w:rFonts w:ascii="Times New Roman" w:eastAsia="Times New Roman" w:hAnsi="Times New Roman"/>
          <w:sz w:val="26"/>
          <w:szCs w:val="26"/>
          <w:lang w:eastAsia="ru-RU"/>
        </w:rPr>
        <w:t xml:space="preserve"> КОС;</w:t>
      </w:r>
    </w:p>
    <w:p w14:paraId="61D63D0F" w14:textId="3E105F14" w:rsidR="0086614D" w:rsidRPr="007E1073" w:rsidRDefault="0086614D" w:rsidP="001510A7">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В связи с высокой стоимостью проекта существует необходимость участия в Федеральных</w:t>
      </w:r>
      <w:r w:rsidR="00532021" w:rsidRPr="007E1073">
        <w:rPr>
          <w:rFonts w:ascii="Times New Roman" w:eastAsia="Times New Roman" w:hAnsi="Times New Roman"/>
          <w:sz w:val="26"/>
          <w:szCs w:val="26"/>
          <w:lang w:eastAsia="ru-RU"/>
        </w:rPr>
        <w:t xml:space="preserve"> инвестиционных программах или привлечения частных инвестиций.</w:t>
      </w:r>
    </w:p>
    <w:p w14:paraId="4531DD72" w14:textId="51C54432" w:rsidR="001510A7" w:rsidRPr="007E1073" w:rsidRDefault="001510A7" w:rsidP="001510A7">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К показателям надежности, качества, энергетической эффективности объектов централизованной системы водоотведения относятся:</w:t>
      </w:r>
    </w:p>
    <w:p w14:paraId="25093BC7" w14:textId="77777777" w:rsidR="001510A7" w:rsidRPr="007E1073" w:rsidRDefault="001510A7" w:rsidP="00D60A5B">
      <w:pPr>
        <w:suppressAutoHyphens/>
        <w:spacing w:after="0" w:line="240" w:lineRule="auto"/>
        <w:ind w:firstLine="1134"/>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а) показатели надежности водоотведения;</w:t>
      </w:r>
    </w:p>
    <w:p w14:paraId="6E470134" w14:textId="77777777" w:rsidR="001510A7" w:rsidRPr="007E1073" w:rsidRDefault="001510A7" w:rsidP="00D60A5B">
      <w:pPr>
        <w:suppressAutoHyphens/>
        <w:spacing w:after="0" w:line="240" w:lineRule="auto"/>
        <w:ind w:firstLine="1134"/>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б) показатели очистки сточных вод;</w:t>
      </w:r>
    </w:p>
    <w:p w14:paraId="350625C5" w14:textId="77777777" w:rsidR="001510A7" w:rsidRPr="007E1073" w:rsidRDefault="001510A7" w:rsidP="00D60A5B">
      <w:pPr>
        <w:suppressAutoHyphens/>
        <w:spacing w:after="0" w:line="240" w:lineRule="auto"/>
        <w:ind w:firstLine="1134"/>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в) показатели эффективности использования ресурсов.</w:t>
      </w:r>
    </w:p>
    <w:p w14:paraId="47E3D666" w14:textId="77777777" w:rsidR="001510A7" w:rsidRPr="007E1073" w:rsidRDefault="001510A7" w:rsidP="001510A7">
      <w:pPr>
        <w:widowControl w:val="0"/>
        <w:autoSpaceDE w:val="0"/>
        <w:autoSpaceDN w:val="0"/>
        <w:adjustRightInd w:val="0"/>
        <w:spacing w:after="0" w:line="240" w:lineRule="auto"/>
        <w:ind w:firstLine="851"/>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Показатели рассмотрены в разделе 7. Перечень основных мероприятий по р</w:t>
      </w:r>
      <w:r w:rsidRPr="007E1073">
        <w:rPr>
          <w:rFonts w:ascii="Times New Roman" w:eastAsia="Times New Roman" w:hAnsi="Times New Roman"/>
          <w:sz w:val="26"/>
          <w:szCs w:val="26"/>
          <w:lang w:eastAsia="ru-RU"/>
        </w:rPr>
        <w:t>е</w:t>
      </w:r>
      <w:r w:rsidRPr="007E1073">
        <w:rPr>
          <w:rFonts w:ascii="Times New Roman" w:eastAsia="Times New Roman" w:hAnsi="Times New Roman"/>
          <w:sz w:val="26"/>
          <w:szCs w:val="26"/>
          <w:lang w:eastAsia="ru-RU"/>
        </w:rPr>
        <w:t xml:space="preserve">ализации схем водоотведения с разбивкой по годам, </w:t>
      </w:r>
      <w:proofErr w:type="gramStart"/>
      <w:r w:rsidRPr="007E1073">
        <w:rPr>
          <w:rFonts w:ascii="Times New Roman" w:eastAsia="Times New Roman" w:hAnsi="Times New Roman"/>
          <w:sz w:val="26"/>
          <w:szCs w:val="26"/>
          <w:lang w:eastAsia="ru-RU"/>
        </w:rPr>
        <w:t>включая технические обоснов</w:t>
      </w:r>
      <w:r w:rsidRPr="007E1073">
        <w:rPr>
          <w:rFonts w:ascii="Times New Roman" w:eastAsia="Times New Roman" w:hAnsi="Times New Roman"/>
          <w:sz w:val="26"/>
          <w:szCs w:val="26"/>
          <w:lang w:eastAsia="ru-RU"/>
        </w:rPr>
        <w:t>а</w:t>
      </w:r>
      <w:r w:rsidRPr="007E1073">
        <w:rPr>
          <w:rFonts w:ascii="Times New Roman" w:eastAsia="Times New Roman" w:hAnsi="Times New Roman"/>
          <w:sz w:val="26"/>
          <w:szCs w:val="26"/>
          <w:lang w:eastAsia="ru-RU"/>
        </w:rPr>
        <w:t>ния этих мероприятий представлен в таблице</w:t>
      </w:r>
      <w:proofErr w:type="gramEnd"/>
      <w:r w:rsidRPr="007E1073">
        <w:rPr>
          <w:rFonts w:ascii="Times New Roman" w:eastAsia="Times New Roman" w:hAnsi="Times New Roman"/>
          <w:sz w:val="26"/>
          <w:szCs w:val="26"/>
          <w:lang w:eastAsia="ru-RU"/>
        </w:rPr>
        <w:t xml:space="preserve"> 6.1.</w:t>
      </w:r>
    </w:p>
    <w:p w14:paraId="0AA4ED1C" w14:textId="77777777" w:rsidR="001510A7" w:rsidRPr="007E1073" w:rsidRDefault="001510A7" w:rsidP="00CC6B6A">
      <w:pPr>
        <w:pStyle w:val="affff3"/>
        <w:rPr>
          <w:sz w:val="26"/>
          <w:szCs w:val="26"/>
        </w:rPr>
      </w:pPr>
      <w:bookmarkStart w:id="431" w:name="_Toc23820160"/>
      <w:bookmarkStart w:id="432" w:name="_Toc52420430"/>
      <w:bookmarkStart w:id="433" w:name="_Toc138904386"/>
      <w:r w:rsidRPr="007E1073">
        <w:rPr>
          <w:sz w:val="26"/>
          <w:szCs w:val="26"/>
        </w:rPr>
        <w:t>4.2. Перечень основных мероприятий по реализации схем водоотведения с ра</w:t>
      </w:r>
      <w:r w:rsidRPr="007E1073">
        <w:rPr>
          <w:sz w:val="26"/>
          <w:szCs w:val="26"/>
        </w:rPr>
        <w:t>з</w:t>
      </w:r>
      <w:r w:rsidRPr="007E1073">
        <w:rPr>
          <w:sz w:val="26"/>
          <w:szCs w:val="26"/>
        </w:rPr>
        <w:t>бивкой по годам, включая технические обоснования этих мероприятий</w:t>
      </w:r>
      <w:bookmarkEnd w:id="431"/>
      <w:bookmarkEnd w:id="432"/>
      <w:bookmarkEnd w:id="433"/>
    </w:p>
    <w:p w14:paraId="74290DC8" w14:textId="77777777" w:rsidR="001510A7" w:rsidRPr="007E1073" w:rsidRDefault="001510A7" w:rsidP="001510A7">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В таблице 4.2.1 отражены предложения по строительству и реконструкции канализационных сетей, канализационных коллекторов и объектов на них, а также, предложения по строительству и реконструкции канализационных сетей на них для обеспечения нормативной надежности водоотведения и подлежащих замене в связи с исчерпанием эксплуатационного ресурса.</w:t>
      </w:r>
    </w:p>
    <w:p w14:paraId="66029DDA" w14:textId="405D5910" w:rsidR="001510A7" w:rsidRPr="007E1073" w:rsidRDefault="001510A7" w:rsidP="0080387C">
      <w:pPr>
        <w:pStyle w:val="afffe"/>
        <w:rPr>
          <w:rFonts w:eastAsia="Times New Roman"/>
          <w:sz w:val="26"/>
          <w:szCs w:val="26"/>
        </w:rPr>
      </w:pPr>
      <w:bookmarkStart w:id="434" w:name="_Toc66672096"/>
      <w:r w:rsidRPr="007E1073">
        <w:rPr>
          <w:rFonts w:eastAsia="Times New Roman"/>
          <w:sz w:val="26"/>
          <w:szCs w:val="26"/>
        </w:rPr>
        <w:t>Таблица 4.2.1. Перечень основных мероприятий по реализации схем водоотведения с разбивкой по годам, включая технические обоснования этих мероприятий</w:t>
      </w:r>
      <w:bookmarkEnd w:id="434"/>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2941"/>
        <w:gridCol w:w="2501"/>
        <w:gridCol w:w="1741"/>
      </w:tblGrid>
      <w:tr w:rsidR="003361EB" w:rsidRPr="007E1073" w14:paraId="37319414" w14:textId="77777777" w:rsidTr="003361EB">
        <w:trPr>
          <w:trHeight w:val="20"/>
          <w:tblHeader/>
        </w:trPr>
        <w:tc>
          <w:tcPr>
            <w:tcW w:w="3823" w:type="dxa"/>
            <w:shd w:val="clear" w:color="auto" w:fill="auto"/>
            <w:hideMark/>
          </w:tcPr>
          <w:p w14:paraId="11B6DD74"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bookmarkStart w:id="435" w:name="_Toc23820161"/>
            <w:bookmarkStart w:id="436" w:name="_Toc52420431"/>
            <w:bookmarkStart w:id="437" w:name="_Toc138904387"/>
            <w:r w:rsidRPr="007E1073">
              <w:rPr>
                <w:rFonts w:ascii="Times New Roman" w:eastAsia="Times New Roman" w:hAnsi="Times New Roman"/>
                <w:color w:val="000000"/>
                <w:sz w:val="26"/>
                <w:szCs w:val="26"/>
                <w:lang w:eastAsia="ru-RU"/>
              </w:rPr>
              <w:t>Наименование м</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роприятий</w:t>
            </w:r>
          </w:p>
        </w:tc>
        <w:tc>
          <w:tcPr>
            <w:tcW w:w="2941" w:type="dxa"/>
            <w:shd w:val="clear" w:color="auto" w:fill="auto"/>
            <w:hideMark/>
          </w:tcPr>
          <w:p w14:paraId="2F5A5E65"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Обоснование меропри</w:t>
            </w:r>
            <w:r w:rsidRPr="007E1073">
              <w:rPr>
                <w:rFonts w:ascii="Times New Roman" w:eastAsia="Times New Roman" w:hAnsi="Times New Roman"/>
                <w:color w:val="000000"/>
                <w:sz w:val="26"/>
                <w:szCs w:val="26"/>
                <w:lang w:eastAsia="ru-RU"/>
              </w:rPr>
              <w:t>я</w:t>
            </w:r>
            <w:r w:rsidRPr="007E1073">
              <w:rPr>
                <w:rFonts w:ascii="Times New Roman" w:eastAsia="Times New Roman" w:hAnsi="Times New Roman"/>
                <w:color w:val="000000"/>
                <w:sz w:val="26"/>
                <w:szCs w:val="26"/>
                <w:lang w:eastAsia="ru-RU"/>
              </w:rPr>
              <w:t>тия</w:t>
            </w:r>
          </w:p>
        </w:tc>
        <w:tc>
          <w:tcPr>
            <w:tcW w:w="1453" w:type="dxa"/>
            <w:shd w:val="clear" w:color="auto" w:fill="auto"/>
            <w:hideMark/>
          </w:tcPr>
          <w:p w14:paraId="38E40576"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Месторасположение объекта</w:t>
            </w:r>
          </w:p>
        </w:tc>
        <w:tc>
          <w:tcPr>
            <w:tcW w:w="1417" w:type="dxa"/>
            <w:shd w:val="clear" w:color="auto" w:fill="auto"/>
            <w:hideMark/>
          </w:tcPr>
          <w:p w14:paraId="1EB23F42"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Сроки мер</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приятий, г</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да</w:t>
            </w:r>
          </w:p>
        </w:tc>
      </w:tr>
      <w:tr w:rsidR="003361EB" w:rsidRPr="007E1073" w14:paraId="25B2CC90" w14:textId="77777777" w:rsidTr="003361EB">
        <w:trPr>
          <w:trHeight w:val="20"/>
        </w:trPr>
        <w:tc>
          <w:tcPr>
            <w:tcW w:w="9634" w:type="dxa"/>
            <w:gridSpan w:val="4"/>
            <w:shd w:val="clear" w:color="auto" w:fill="auto"/>
            <w:vAlign w:val="center"/>
            <w:hideMark/>
          </w:tcPr>
          <w:p w14:paraId="040A9996"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Система водоотведения</w:t>
            </w:r>
          </w:p>
        </w:tc>
      </w:tr>
      <w:tr w:rsidR="003361EB" w:rsidRPr="007E1073" w14:paraId="5B5DAB99" w14:textId="77777777" w:rsidTr="003361EB">
        <w:trPr>
          <w:trHeight w:val="20"/>
        </w:trPr>
        <w:tc>
          <w:tcPr>
            <w:tcW w:w="9634" w:type="dxa"/>
            <w:gridSpan w:val="4"/>
            <w:shd w:val="clear" w:color="auto" w:fill="auto"/>
            <w:hideMark/>
          </w:tcPr>
          <w:p w14:paraId="575E6536"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Группа 1. Строительство, реконструкция или модернизация объектов в целях по</w:t>
            </w:r>
            <w:r w:rsidRPr="007E1073">
              <w:rPr>
                <w:rFonts w:ascii="Times New Roman" w:eastAsia="Times New Roman" w:hAnsi="Times New Roman"/>
                <w:color w:val="000000"/>
                <w:sz w:val="26"/>
                <w:szCs w:val="26"/>
                <w:lang w:eastAsia="ru-RU"/>
              </w:rPr>
              <w:t>д</w:t>
            </w:r>
            <w:r w:rsidRPr="007E1073">
              <w:rPr>
                <w:rFonts w:ascii="Times New Roman" w:eastAsia="Times New Roman" w:hAnsi="Times New Roman"/>
                <w:color w:val="000000"/>
                <w:sz w:val="26"/>
                <w:szCs w:val="26"/>
                <w:lang w:eastAsia="ru-RU"/>
              </w:rPr>
              <w:t>ключения потребителей</w:t>
            </w:r>
          </w:p>
        </w:tc>
      </w:tr>
      <w:tr w:rsidR="003361EB" w:rsidRPr="007E1073" w14:paraId="579B29E8" w14:textId="77777777" w:rsidTr="003361EB">
        <w:trPr>
          <w:trHeight w:val="20"/>
        </w:trPr>
        <w:tc>
          <w:tcPr>
            <w:tcW w:w="3823" w:type="dxa"/>
            <w:shd w:val="clear" w:color="auto" w:fill="auto"/>
            <w:hideMark/>
          </w:tcPr>
          <w:p w14:paraId="338CE466"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Строительство сети водоотвед</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 xml:space="preserve">ния до подключаемого объекта ул. 55 лет </w:t>
            </w:r>
            <w:r w:rsidRPr="007E1073">
              <w:rPr>
                <w:rFonts w:ascii="Times New Roman" w:eastAsia="Times New Roman" w:hAnsi="Times New Roman"/>
                <w:color w:val="000000"/>
                <w:sz w:val="26"/>
                <w:szCs w:val="26"/>
                <w:lang w:eastAsia="ru-RU"/>
              </w:rPr>
              <w:lastRenderedPageBreak/>
              <w:t>поб</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ды, между ул. Новая и ул. Кедр</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вая</w:t>
            </w:r>
          </w:p>
        </w:tc>
        <w:tc>
          <w:tcPr>
            <w:tcW w:w="2941" w:type="dxa"/>
            <w:shd w:val="clear" w:color="auto" w:fill="auto"/>
            <w:hideMark/>
          </w:tcPr>
          <w:p w14:paraId="3F22F266"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Подключение новых абонентов</w:t>
            </w:r>
          </w:p>
        </w:tc>
        <w:tc>
          <w:tcPr>
            <w:tcW w:w="1453" w:type="dxa"/>
            <w:shd w:val="clear" w:color="auto" w:fill="auto"/>
            <w:vAlign w:val="center"/>
            <w:hideMark/>
          </w:tcPr>
          <w:p w14:paraId="3ABA08A0"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 технол</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гическая зона №1</w:t>
            </w:r>
          </w:p>
        </w:tc>
        <w:tc>
          <w:tcPr>
            <w:tcW w:w="1417" w:type="dxa"/>
            <w:shd w:val="clear" w:color="auto" w:fill="auto"/>
            <w:noWrap/>
            <w:vAlign w:val="center"/>
            <w:hideMark/>
          </w:tcPr>
          <w:p w14:paraId="0DE9A63D"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2025</w:t>
            </w:r>
          </w:p>
        </w:tc>
      </w:tr>
      <w:tr w:rsidR="003361EB" w:rsidRPr="007E1073" w14:paraId="5AC01A3A" w14:textId="77777777" w:rsidTr="003361EB">
        <w:trPr>
          <w:trHeight w:val="20"/>
        </w:trPr>
        <w:tc>
          <w:tcPr>
            <w:tcW w:w="3823" w:type="dxa"/>
            <w:shd w:val="clear" w:color="auto" w:fill="auto"/>
            <w:hideMark/>
          </w:tcPr>
          <w:p w14:paraId="76A38883"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Строительство сети водоотвед</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 xml:space="preserve">ния до подключаемого объекта ул. 45 лет победы, ул. </w:t>
            </w:r>
            <w:proofErr w:type="gramStart"/>
            <w:r w:rsidRPr="007E1073">
              <w:rPr>
                <w:rFonts w:ascii="Times New Roman" w:eastAsia="Times New Roman" w:hAnsi="Times New Roman"/>
                <w:color w:val="000000"/>
                <w:sz w:val="26"/>
                <w:szCs w:val="26"/>
                <w:lang w:eastAsia="ru-RU"/>
              </w:rPr>
              <w:t>Мол</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дежная</w:t>
            </w:r>
            <w:proofErr w:type="gramEnd"/>
          </w:p>
        </w:tc>
        <w:tc>
          <w:tcPr>
            <w:tcW w:w="2941" w:type="dxa"/>
            <w:shd w:val="clear" w:color="auto" w:fill="auto"/>
            <w:hideMark/>
          </w:tcPr>
          <w:p w14:paraId="7AB9049E"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Подключение новых абонентов</w:t>
            </w:r>
          </w:p>
        </w:tc>
        <w:tc>
          <w:tcPr>
            <w:tcW w:w="1453" w:type="dxa"/>
            <w:shd w:val="clear" w:color="auto" w:fill="auto"/>
            <w:vAlign w:val="center"/>
            <w:hideMark/>
          </w:tcPr>
          <w:p w14:paraId="26F32B7E"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 технол</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гическая зона №1</w:t>
            </w:r>
          </w:p>
        </w:tc>
        <w:tc>
          <w:tcPr>
            <w:tcW w:w="1417" w:type="dxa"/>
            <w:shd w:val="clear" w:color="auto" w:fill="auto"/>
            <w:noWrap/>
            <w:vAlign w:val="center"/>
            <w:hideMark/>
          </w:tcPr>
          <w:p w14:paraId="59D8519F"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2025</w:t>
            </w:r>
          </w:p>
        </w:tc>
      </w:tr>
      <w:tr w:rsidR="003361EB" w:rsidRPr="007E1073" w14:paraId="396A5F0B" w14:textId="77777777" w:rsidTr="003361EB">
        <w:trPr>
          <w:trHeight w:val="20"/>
        </w:trPr>
        <w:tc>
          <w:tcPr>
            <w:tcW w:w="3823" w:type="dxa"/>
            <w:shd w:val="clear" w:color="auto" w:fill="auto"/>
            <w:hideMark/>
          </w:tcPr>
          <w:p w14:paraId="16BAF844"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Строительство с</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мотечных сетей в</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доотвед</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 xml:space="preserve">ния от ж/д и СОШ № 1 до ГК № 1 по ул. </w:t>
            </w:r>
            <w:proofErr w:type="gramStart"/>
            <w:r w:rsidRPr="007E1073">
              <w:rPr>
                <w:rFonts w:ascii="Times New Roman" w:eastAsia="Times New Roman" w:hAnsi="Times New Roman"/>
                <w:color w:val="000000"/>
                <w:sz w:val="26"/>
                <w:szCs w:val="26"/>
                <w:lang w:eastAsia="ru-RU"/>
              </w:rPr>
              <w:t>Новая</w:t>
            </w:r>
            <w:proofErr w:type="gramEnd"/>
          </w:p>
        </w:tc>
        <w:tc>
          <w:tcPr>
            <w:tcW w:w="2941" w:type="dxa"/>
            <w:shd w:val="clear" w:color="auto" w:fill="auto"/>
            <w:hideMark/>
          </w:tcPr>
          <w:p w14:paraId="1DD31056"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Подключение новых абонентов</w:t>
            </w:r>
          </w:p>
        </w:tc>
        <w:tc>
          <w:tcPr>
            <w:tcW w:w="1453" w:type="dxa"/>
            <w:shd w:val="clear" w:color="auto" w:fill="auto"/>
            <w:vAlign w:val="center"/>
            <w:hideMark/>
          </w:tcPr>
          <w:p w14:paraId="45267F98"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 технол</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гическая зона №1</w:t>
            </w:r>
          </w:p>
        </w:tc>
        <w:tc>
          <w:tcPr>
            <w:tcW w:w="1417" w:type="dxa"/>
            <w:shd w:val="clear" w:color="auto" w:fill="auto"/>
            <w:noWrap/>
            <w:vAlign w:val="center"/>
            <w:hideMark/>
          </w:tcPr>
          <w:p w14:paraId="70F9C794"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2025</w:t>
            </w:r>
          </w:p>
        </w:tc>
      </w:tr>
      <w:tr w:rsidR="003361EB" w:rsidRPr="007E1073" w14:paraId="12BE7C7E" w14:textId="77777777" w:rsidTr="003361EB">
        <w:trPr>
          <w:trHeight w:val="20"/>
        </w:trPr>
        <w:tc>
          <w:tcPr>
            <w:tcW w:w="3823" w:type="dxa"/>
            <w:shd w:val="clear" w:color="auto" w:fill="auto"/>
            <w:hideMark/>
          </w:tcPr>
          <w:p w14:paraId="40CD0096"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Строительство с</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тей водосна</w:t>
            </w:r>
            <w:r w:rsidRPr="007E1073">
              <w:rPr>
                <w:rFonts w:ascii="Times New Roman" w:eastAsia="Times New Roman" w:hAnsi="Times New Roman"/>
                <w:color w:val="000000"/>
                <w:sz w:val="26"/>
                <w:szCs w:val="26"/>
                <w:lang w:eastAsia="ru-RU"/>
              </w:rPr>
              <w:t>б</w:t>
            </w:r>
            <w:r w:rsidRPr="007E1073">
              <w:rPr>
                <w:rFonts w:ascii="Times New Roman" w:eastAsia="Times New Roman" w:hAnsi="Times New Roman"/>
                <w:color w:val="000000"/>
                <w:sz w:val="26"/>
                <w:szCs w:val="26"/>
                <w:lang w:eastAsia="ru-RU"/>
              </w:rPr>
              <w:t>жения для по</w:t>
            </w:r>
            <w:r w:rsidRPr="007E1073">
              <w:rPr>
                <w:rFonts w:ascii="Times New Roman" w:eastAsia="Times New Roman" w:hAnsi="Times New Roman"/>
                <w:color w:val="000000"/>
                <w:sz w:val="26"/>
                <w:szCs w:val="26"/>
                <w:lang w:eastAsia="ru-RU"/>
              </w:rPr>
              <w:t>д</w:t>
            </w:r>
            <w:r w:rsidRPr="007E1073">
              <w:rPr>
                <w:rFonts w:ascii="Times New Roman" w:eastAsia="Times New Roman" w:hAnsi="Times New Roman"/>
                <w:color w:val="000000"/>
                <w:sz w:val="26"/>
                <w:szCs w:val="26"/>
                <w:lang w:eastAsia="ru-RU"/>
              </w:rPr>
              <w:t>ключения пл</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нировочного района 1</w:t>
            </w:r>
          </w:p>
        </w:tc>
        <w:tc>
          <w:tcPr>
            <w:tcW w:w="2941" w:type="dxa"/>
            <w:shd w:val="clear" w:color="auto" w:fill="auto"/>
            <w:hideMark/>
          </w:tcPr>
          <w:p w14:paraId="139C614C"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Подключение перспе</w:t>
            </w:r>
            <w:r w:rsidRPr="007E1073">
              <w:rPr>
                <w:rFonts w:ascii="Times New Roman" w:eastAsia="Times New Roman" w:hAnsi="Times New Roman"/>
                <w:color w:val="000000"/>
                <w:sz w:val="26"/>
                <w:szCs w:val="26"/>
                <w:lang w:eastAsia="ru-RU"/>
              </w:rPr>
              <w:t>к</w:t>
            </w:r>
            <w:r w:rsidRPr="007E1073">
              <w:rPr>
                <w:rFonts w:ascii="Times New Roman" w:eastAsia="Times New Roman" w:hAnsi="Times New Roman"/>
                <w:color w:val="000000"/>
                <w:sz w:val="26"/>
                <w:szCs w:val="26"/>
                <w:lang w:eastAsia="ru-RU"/>
              </w:rPr>
              <w:t>тивной застройки по г</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неральному пл</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ну</w:t>
            </w:r>
          </w:p>
        </w:tc>
        <w:tc>
          <w:tcPr>
            <w:tcW w:w="1453" w:type="dxa"/>
            <w:shd w:val="clear" w:color="auto" w:fill="auto"/>
            <w:vAlign w:val="center"/>
            <w:hideMark/>
          </w:tcPr>
          <w:p w14:paraId="714D5C2D"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w:t>
            </w:r>
          </w:p>
        </w:tc>
        <w:tc>
          <w:tcPr>
            <w:tcW w:w="1417" w:type="dxa"/>
            <w:shd w:val="clear" w:color="auto" w:fill="auto"/>
            <w:noWrap/>
            <w:vAlign w:val="center"/>
            <w:hideMark/>
          </w:tcPr>
          <w:p w14:paraId="3FD613B2"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2026</w:t>
            </w:r>
          </w:p>
        </w:tc>
      </w:tr>
      <w:tr w:rsidR="003361EB" w:rsidRPr="007E1073" w14:paraId="4EA456B8" w14:textId="77777777" w:rsidTr="003361EB">
        <w:trPr>
          <w:trHeight w:val="20"/>
        </w:trPr>
        <w:tc>
          <w:tcPr>
            <w:tcW w:w="3823" w:type="dxa"/>
            <w:shd w:val="clear" w:color="auto" w:fill="auto"/>
            <w:hideMark/>
          </w:tcPr>
          <w:p w14:paraId="30BAA5AC"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Строительство с</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тей водосна</w:t>
            </w:r>
            <w:r w:rsidRPr="007E1073">
              <w:rPr>
                <w:rFonts w:ascii="Times New Roman" w:eastAsia="Times New Roman" w:hAnsi="Times New Roman"/>
                <w:color w:val="000000"/>
                <w:sz w:val="26"/>
                <w:szCs w:val="26"/>
                <w:lang w:eastAsia="ru-RU"/>
              </w:rPr>
              <w:t>б</w:t>
            </w:r>
            <w:r w:rsidRPr="007E1073">
              <w:rPr>
                <w:rFonts w:ascii="Times New Roman" w:eastAsia="Times New Roman" w:hAnsi="Times New Roman"/>
                <w:color w:val="000000"/>
                <w:sz w:val="26"/>
                <w:szCs w:val="26"/>
                <w:lang w:eastAsia="ru-RU"/>
              </w:rPr>
              <w:t>жения до по</w:t>
            </w:r>
            <w:r w:rsidRPr="007E1073">
              <w:rPr>
                <w:rFonts w:ascii="Times New Roman" w:eastAsia="Times New Roman" w:hAnsi="Times New Roman"/>
                <w:color w:val="000000"/>
                <w:sz w:val="26"/>
                <w:szCs w:val="26"/>
                <w:lang w:eastAsia="ru-RU"/>
              </w:rPr>
              <w:t>д</w:t>
            </w:r>
            <w:r w:rsidRPr="007E1073">
              <w:rPr>
                <w:rFonts w:ascii="Times New Roman" w:eastAsia="Times New Roman" w:hAnsi="Times New Roman"/>
                <w:color w:val="000000"/>
                <w:sz w:val="26"/>
                <w:szCs w:val="26"/>
                <w:lang w:eastAsia="ru-RU"/>
              </w:rPr>
              <w:t>ключаемого пл</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нировочного района 2</w:t>
            </w:r>
          </w:p>
        </w:tc>
        <w:tc>
          <w:tcPr>
            <w:tcW w:w="2941" w:type="dxa"/>
            <w:shd w:val="clear" w:color="auto" w:fill="auto"/>
            <w:hideMark/>
          </w:tcPr>
          <w:p w14:paraId="03727E4C"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Подключение перспе</w:t>
            </w:r>
            <w:r w:rsidRPr="007E1073">
              <w:rPr>
                <w:rFonts w:ascii="Times New Roman" w:eastAsia="Times New Roman" w:hAnsi="Times New Roman"/>
                <w:color w:val="000000"/>
                <w:sz w:val="26"/>
                <w:szCs w:val="26"/>
                <w:lang w:eastAsia="ru-RU"/>
              </w:rPr>
              <w:t>к</w:t>
            </w:r>
            <w:r w:rsidRPr="007E1073">
              <w:rPr>
                <w:rFonts w:ascii="Times New Roman" w:eastAsia="Times New Roman" w:hAnsi="Times New Roman"/>
                <w:color w:val="000000"/>
                <w:sz w:val="26"/>
                <w:szCs w:val="26"/>
                <w:lang w:eastAsia="ru-RU"/>
              </w:rPr>
              <w:t>тивной застройки по г</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неральному пл</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ну</w:t>
            </w:r>
          </w:p>
        </w:tc>
        <w:tc>
          <w:tcPr>
            <w:tcW w:w="1453" w:type="dxa"/>
            <w:shd w:val="clear" w:color="auto" w:fill="auto"/>
            <w:vAlign w:val="center"/>
            <w:hideMark/>
          </w:tcPr>
          <w:p w14:paraId="5A63CFAC"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w:t>
            </w:r>
          </w:p>
        </w:tc>
        <w:tc>
          <w:tcPr>
            <w:tcW w:w="1417" w:type="dxa"/>
            <w:shd w:val="clear" w:color="auto" w:fill="auto"/>
            <w:noWrap/>
            <w:vAlign w:val="center"/>
            <w:hideMark/>
          </w:tcPr>
          <w:p w14:paraId="4222DDD0"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2025</w:t>
            </w:r>
          </w:p>
        </w:tc>
      </w:tr>
      <w:tr w:rsidR="003361EB" w:rsidRPr="007E1073" w14:paraId="2A6530FA" w14:textId="77777777" w:rsidTr="003361EB">
        <w:trPr>
          <w:trHeight w:val="20"/>
        </w:trPr>
        <w:tc>
          <w:tcPr>
            <w:tcW w:w="3823" w:type="dxa"/>
            <w:shd w:val="clear" w:color="auto" w:fill="auto"/>
            <w:hideMark/>
          </w:tcPr>
          <w:p w14:paraId="119FA8BD"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Строительство с</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тей водосна</w:t>
            </w:r>
            <w:r w:rsidRPr="007E1073">
              <w:rPr>
                <w:rFonts w:ascii="Times New Roman" w:eastAsia="Times New Roman" w:hAnsi="Times New Roman"/>
                <w:color w:val="000000"/>
                <w:sz w:val="26"/>
                <w:szCs w:val="26"/>
                <w:lang w:eastAsia="ru-RU"/>
              </w:rPr>
              <w:t>б</w:t>
            </w:r>
            <w:r w:rsidRPr="007E1073">
              <w:rPr>
                <w:rFonts w:ascii="Times New Roman" w:eastAsia="Times New Roman" w:hAnsi="Times New Roman"/>
                <w:color w:val="000000"/>
                <w:sz w:val="26"/>
                <w:szCs w:val="26"/>
                <w:lang w:eastAsia="ru-RU"/>
              </w:rPr>
              <w:t>жения до по</w:t>
            </w:r>
            <w:r w:rsidRPr="007E1073">
              <w:rPr>
                <w:rFonts w:ascii="Times New Roman" w:eastAsia="Times New Roman" w:hAnsi="Times New Roman"/>
                <w:color w:val="000000"/>
                <w:sz w:val="26"/>
                <w:szCs w:val="26"/>
                <w:lang w:eastAsia="ru-RU"/>
              </w:rPr>
              <w:t>д</w:t>
            </w:r>
            <w:r w:rsidRPr="007E1073">
              <w:rPr>
                <w:rFonts w:ascii="Times New Roman" w:eastAsia="Times New Roman" w:hAnsi="Times New Roman"/>
                <w:color w:val="000000"/>
                <w:sz w:val="26"/>
                <w:szCs w:val="26"/>
                <w:lang w:eastAsia="ru-RU"/>
              </w:rPr>
              <w:t>ключаемого пл</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нировочного района 3</w:t>
            </w:r>
          </w:p>
        </w:tc>
        <w:tc>
          <w:tcPr>
            <w:tcW w:w="2941" w:type="dxa"/>
            <w:shd w:val="clear" w:color="auto" w:fill="auto"/>
            <w:hideMark/>
          </w:tcPr>
          <w:p w14:paraId="3519109C"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Подключение перспе</w:t>
            </w:r>
            <w:r w:rsidRPr="007E1073">
              <w:rPr>
                <w:rFonts w:ascii="Times New Roman" w:eastAsia="Times New Roman" w:hAnsi="Times New Roman"/>
                <w:color w:val="000000"/>
                <w:sz w:val="26"/>
                <w:szCs w:val="26"/>
                <w:lang w:eastAsia="ru-RU"/>
              </w:rPr>
              <w:t>к</w:t>
            </w:r>
            <w:r w:rsidRPr="007E1073">
              <w:rPr>
                <w:rFonts w:ascii="Times New Roman" w:eastAsia="Times New Roman" w:hAnsi="Times New Roman"/>
                <w:color w:val="000000"/>
                <w:sz w:val="26"/>
                <w:szCs w:val="26"/>
                <w:lang w:eastAsia="ru-RU"/>
              </w:rPr>
              <w:t>тивной застройки по г</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неральному пл</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ну</w:t>
            </w:r>
          </w:p>
        </w:tc>
        <w:tc>
          <w:tcPr>
            <w:tcW w:w="1453" w:type="dxa"/>
            <w:shd w:val="clear" w:color="auto" w:fill="auto"/>
            <w:vAlign w:val="center"/>
            <w:hideMark/>
          </w:tcPr>
          <w:p w14:paraId="1D9F021F"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w:t>
            </w:r>
          </w:p>
        </w:tc>
        <w:tc>
          <w:tcPr>
            <w:tcW w:w="1417" w:type="dxa"/>
            <w:shd w:val="clear" w:color="auto" w:fill="auto"/>
            <w:noWrap/>
            <w:vAlign w:val="center"/>
            <w:hideMark/>
          </w:tcPr>
          <w:p w14:paraId="782123BE"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2027</w:t>
            </w:r>
          </w:p>
        </w:tc>
      </w:tr>
      <w:tr w:rsidR="003361EB" w:rsidRPr="007E1073" w14:paraId="487FA722" w14:textId="77777777" w:rsidTr="003361EB">
        <w:trPr>
          <w:trHeight w:val="20"/>
        </w:trPr>
        <w:tc>
          <w:tcPr>
            <w:tcW w:w="3823" w:type="dxa"/>
            <w:shd w:val="clear" w:color="auto" w:fill="auto"/>
            <w:hideMark/>
          </w:tcPr>
          <w:p w14:paraId="0714B187"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Строительство с</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тей водосна</w:t>
            </w:r>
            <w:r w:rsidRPr="007E1073">
              <w:rPr>
                <w:rFonts w:ascii="Times New Roman" w:eastAsia="Times New Roman" w:hAnsi="Times New Roman"/>
                <w:color w:val="000000"/>
                <w:sz w:val="26"/>
                <w:szCs w:val="26"/>
                <w:lang w:eastAsia="ru-RU"/>
              </w:rPr>
              <w:t>б</w:t>
            </w:r>
            <w:r w:rsidRPr="007E1073">
              <w:rPr>
                <w:rFonts w:ascii="Times New Roman" w:eastAsia="Times New Roman" w:hAnsi="Times New Roman"/>
                <w:color w:val="000000"/>
                <w:sz w:val="26"/>
                <w:szCs w:val="26"/>
                <w:lang w:eastAsia="ru-RU"/>
              </w:rPr>
              <w:t>жения до по</w:t>
            </w:r>
            <w:r w:rsidRPr="007E1073">
              <w:rPr>
                <w:rFonts w:ascii="Times New Roman" w:eastAsia="Times New Roman" w:hAnsi="Times New Roman"/>
                <w:color w:val="000000"/>
                <w:sz w:val="26"/>
                <w:szCs w:val="26"/>
                <w:lang w:eastAsia="ru-RU"/>
              </w:rPr>
              <w:t>д</w:t>
            </w:r>
            <w:r w:rsidRPr="007E1073">
              <w:rPr>
                <w:rFonts w:ascii="Times New Roman" w:eastAsia="Times New Roman" w:hAnsi="Times New Roman"/>
                <w:color w:val="000000"/>
                <w:sz w:val="26"/>
                <w:szCs w:val="26"/>
                <w:lang w:eastAsia="ru-RU"/>
              </w:rPr>
              <w:t>ключаемого пл</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нировочного района 5</w:t>
            </w:r>
          </w:p>
        </w:tc>
        <w:tc>
          <w:tcPr>
            <w:tcW w:w="2941" w:type="dxa"/>
            <w:shd w:val="clear" w:color="auto" w:fill="auto"/>
            <w:hideMark/>
          </w:tcPr>
          <w:p w14:paraId="3FEB3F31"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Подключение перспе</w:t>
            </w:r>
            <w:r w:rsidRPr="007E1073">
              <w:rPr>
                <w:rFonts w:ascii="Times New Roman" w:eastAsia="Times New Roman" w:hAnsi="Times New Roman"/>
                <w:color w:val="000000"/>
                <w:sz w:val="26"/>
                <w:szCs w:val="26"/>
                <w:lang w:eastAsia="ru-RU"/>
              </w:rPr>
              <w:t>к</w:t>
            </w:r>
            <w:r w:rsidRPr="007E1073">
              <w:rPr>
                <w:rFonts w:ascii="Times New Roman" w:eastAsia="Times New Roman" w:hAnsi="Times New Roman"/>
                <w:color w:val="000000"/>
                <w:sz w:val="26"/>
                <w:szCs w:val="26"/>
                <w:lang w:eastAsia="ru-RU"/>
              </w:rPr>
              <w:t>тивной застройки по г</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неральному пл</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ну</w:t>
            </w:r>
          </w:p>
        </w:tc>
        <w:tc>
          <w:tcPr>
            <w:tcW w:w="1453" w:type="dxa"/>
            <w:shd w:val="clear" w:color="auto" w:fill="auto"/>
            <w:vAlign w:val="center"/>
            <w:hideMark/>
          </w:tcPr>
          <w:p w14:paraId="3EE408A7"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w:t>
            </w:r>
          </w:p>
        </w:tc>
        <w:tc>
          <w:tcPr>
            <w:tcW w:w="1417" w:type="dxa"/>
            <w:shd w:val="clear" w:color="auto" w:fill="auto"/>
            <w:vAlign w:val="center"/>
            <w:hideMark/>
          </w:tcPr>
          <w:p w14:paraId="4D2CBDF1"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2026</w:t>
            </w:r>
          </w:p>
        </w:tc>
      </w:tr>
      <w:tr w:rsidR="003361EB" w:rsidRPr="007E1073" w14:paraId="1138672B" w14:textId="77777777" w:rsidTr="003361EB">
        <w:trPr>
          <w:trHeight w:val="20"/>
        </w:trPr>
        <w:tc>
          <w:tcPr>
            <w:tcW w:w="3823" w:type="dxa"/>
            <w:shd w:val="clear" w:color="auto" w:fill="auto"/>
            <w:hideMark/>
          </w:tcPr>
          <w:p w14:paraId="643BA25C"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Строительство с</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тей водосна</w:t>
            </w:r>
            <w:r w:rsidRPr="007E1073">
              <w:rPr>
                <w:rFonts w:ascii="Times New Roman" w:eastAsia="Times New Roman" w:hAnsi="Times New Roman"/>
                <w:color w:val="000000"/>
                <w:sz w:val="26"/>
                <w:szCs w:val="26"/>
                <w:lang w:eastAsia="ru-RU"/>
              </w:rPr>
              <w:t>б</w:t>
            </w:r>
            <w:r w:rsidRPr="007E1073">
              <w:rPr>
                <w:rFonts w:ascii="Times New Roman" w:eastAsia="Times New Roman" w:hAnsi="Times New Roman"/>
                <w:color w:val="000000"/>
                <w:sz w:val="26"/>
                <w:szCs w:val="26"/>
                <w:lang w:eastAsia="ru-RU"/>
              </w:rPr>
              <w:t>жения до по</w:t>
            </w:r>
            <w:r w:rsidRPr="007E1073">
              <w:rPr>
                <w:rFonts w:ascii="Times New Roman" w:eastAsia="Times New Roman" w:hAnsi="Times New Roman"/>
                <w:color w:val="000000"/>
                <w:sz w:val="26"/>
                <w:szCs w:val="26"/>
                <w:lang w:eastAsia="ru-RU"/>
              </w:rPr>
              <w:t>д</w:t>
            </w:r>
            <w:r w:rsidRPr="007E1073">
              <w:rPr>
                <w:rFonts w:ascii="Times New Roman" w:eastAsia="Times New Roman" w:hAnsi="Times New Roman"/>
                <w:color w:val="000000"/>
                <w:sz w:val="26"/>
                <w:szCs w:val="26"/>
                <w:lang w:eastAsia="ru-RU"/>
              </w:rPr>
              <w:t>ключаемого пл</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нировочного района 6</w:t>
            </w:r>
          </w:p>
        </w:tc>
        <w:tc>
          <w:tcPr>
            <w:tcW w:w="2941" w:type="dxa"/>
            <w:shd w:val="clear" w:color="auto" w:fill="auto"/>
            <w:hideMark/>
          </w:tcPr>
          <w:p w14:paraId="5ED0898C"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Подключение перспе</w:t>
            </w:r>
            <w:r w:rsidRPr="007E1073">
              <w:rPr>
                <w:rFonts w:ascii="Times New Roman" w:eastAsia="Times New Roman" w:hAnsi="Times New Roman"/>
                <w:color w:val="000000"/>
                <w:sz w:val="26"/>
                <w:szCs w:val="26"/>
                <w:lang w:eastAsia="ru-RU"/>
              </w:rPr>
              <w:t>к</w:t>
            </w:r>
            <w:r w:rsidRPr="007E1073">
              <w:rPr>
                <w:rFonts w:ascii="Times New Roman" w:eastAsia="Times New Roman" w:hAnsi="Times New Roman"/>
                <w:color w:val="000000"/>
                <w:sz w:val="26"/>
                <w:szCs w:val="26"/>
                <w:lang w:eastAsia="ru-RU"/>
              </w:rPr>
              <w:t>тивной застройки по г</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неральному пл</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ну</w:t>
            </w:r>
          </w:p>
        </w:tc>
        <w:tc>
          <w:tcPr>
            <w:tcW w:w="1453" w:type="dxa"/>
            <w:shd w:val="clear" w:color="auto" w:fill="auto"/>
            <w:vAlign w:val="center"/>
            <w:hideMark/>
          </w:tcPr>
          <w:p w14:paraId="0139AFCE"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w:t>
            </w:r>
          </w:p>
        </w:tc>
        <w:tc>
          <w:tcPr>
            <w:tcW w:w="1417" w:type="dxa"/>
            <w:shd w:val="clear" w:color="auto" w:fill="auto"/>
            <w:vAlign w:val="center"/>
            <w:hideMark/>
          </w:tcPr>
          <w:p w14:paraId="1D1A338D"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2027</w:t>
            </w:r>
          </w:p>
        </w:tc>
      </w:tr>
      <w:tr w:rsidR="003361EB" w:rsidRPr="007E1073" w14:paraId="525B156C" w14:textId="77777777" w:rsidTr="003361EB">
        <w:trPr>
          <w:trHeight w:val="20"/>
        </w:trPr>
        <w:tc>
          <w:tcPr>
            <w:tcW w:w="9634" w:type="dxa"/>
            <w:gridSpan w:val="4"/>
            <w:shd w:val="clear" w:color="auto" w:fill="auto"/>
            <w:hideMark/>
          </w:tcPr>
          <w:p w14:paraId="23E63A66"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Группа 2. Реконструкция или модернизация существующих объектов в целях сн</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жения уровня износа существующих объектов</w:t>
            </w:r>
          </w:p>
        </w:tc>
      </w:tr>
      <w:tr w:rsidR="003361EB" w:rsidRPr="007E1073" w14:paraId="59D36B98" w14:textId="77777777" w:rsidTr="003361EB">
        <w:trPr>
          <w:trHeight w:val="20"/>
        </w:trPr>
        <w:tc>
          <w:tcPr>
            <w:tcW w:w="9634" w:type="dxa"/>
            <w:gridSpan w:val="4"/>
            <w:shd w:val="clear" w:color="auto" w:fill="auto"/>
            <w:hideMark/>
          </w:tcPr>
          <w:p w14:paraId="0B51BD2F"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 Реконструкция или модернизация существующих объектов системы централ</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зованного водоотведения, за исключением сетей водоотведения</w:t>
            </w:r>
          </w:p>
        </w:tc>
      </w:tr>
      <w:tr w:rsidR="003361EB" w:rsidRPr="007E1073" w14:paraId="3A867B7D" w14:textId="77777777" w:rsidTr="003361EB">
        <w:trPr>
          <w:trHeight w:val="20"/>
        </w:trPr>
        <w:tc>
          <w:tcPr>
            <w:tcW w:w="3823" w:type="dxa"/>
            <w:shd w:val="clear" w:color="auto" w:fill="auto"/>
            <w:hideMark/>
          </w:tcPr>
          <w:p w14:paraId="1ED396EA"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Реконструкция КОС 400 </w:t>
            </w:r>
            <w:proofErr w:type="spellStart"/>
            <w:r w:rsidRPr="007E1073">
              <w:rPr>
                <w:rFonts w:ascii="Times New Roman" w:eastAsia="Times New Roman" w:hAnsi="Times New Roman"/>
                <w:color w:val="000000"/>
                <w:sz w:val="26"/>
                <w:szCs w:val="26"/>
                <w:lang w:eastAsia="ru-RU"/>
              </w:rPr>
              <w:lastRenderedPageBreak/>
              <w:t>куб.м</w:t>
            </w:r>
            <w:proofErr w:type="spellEnd"/>
            <w:r w:rsidRPr="007E1073">
              <w:rPr>
                <w:rFonts w:ascii="Times New Roman" w:eastAsia="Times New Roman" w:hAnsi="Times New Roman"/>
                <w:color w:val="000000"/>
                <w:sz w:val="26"/>
                <w:szCs w:val="26"/>
                <w:lang w:eastAsia="ru-RU"/>
              </w:rPr>
              <w:t xml:space="preserve">./сутки с устройством КНС: 400 </w:t>
            </w:r>
            <w:proofErr w:type="spellStart"/>
            <w:r w:rsidRPr="007E1073">
              <w:rPr>
                <w:rFonts w:ascii="Times New Roman" w:eastAsia="Times New Roman" w:hAnsi="Times New Roman"/>
                <w:color w:val="000000"/>
                <w:sz w:val="26"/>
                <w:szCs w:val="26"/>
                <w:lang w:eastAsia="ru-RU"/>
              </w:rPr>
              <w:t>куб</w:t>
            </w:r>
            <w:proofErr w:type="gramStart"/>
            <w:r w:rsidRPr="007E1073">
              <w:rPr>
                <w:rFonts w:ascii="Times New Roman" w:eastAsia="Times New Roman" w:hAnsi="Times New Roman"/>
                <w:color w:val="000000"/>
                <w:sz w:val="26"/>
                <w:szCs w:val="26"/>
                <w:lang w:eastAsia="ru-RU"/>
              </w:rPr>
              <w:t>.м</w:t>
            </w:r>
            <w:proofErr w:type="spellEnd"/>
            <w:proofErr w:type="gramEnd"/>
            <w:r w:rsidRPr="007E1073">
              <w:rPr>
                <w:rFonts w:ascii="Times New Roman" w:eastAsia="Times New Roman" w:hAnsi="Times New Roman"/>
                <w:color w:val="000000"/>
                <w:sz w:val="26"/>
                <w:szCs w:val="26"/>
                <w:lang w:eastAsia="ru-RU"/>
              </w:rPr>
              <w:t>/</w:t>
            </w:r>
            <w:proofErr w:type="spellStart"/>
            <w:r w:rsidRPr="007E1073">
              <w:rPr>
                <w:rFonts w:ascii="Times New Roman" w:eastAsia="Times New Roman" w:hAnsi="Times New Roman"/>
                <w:color w:val="000000"/>
                <w:sz w:val="26"/>
                <w:szCs w:val="26"/>
                <w:lang w:eastAsia="ru-RU"/>
              </w:rPr>
              <w:t>сут</w:t>
            </w:r>
            <w:proofErr w:type="spellEnd"/>
            <w:r w:rsidRPr="007E1073">
              <w:rPr>
                <w:rFonts w:ascii="Times New Roman" w:eastAsia="Times New Roman" w:hAnsi="Times New Roman"/>
                <w:color w:val="000000"/>
                <w:sz w:val="26"/>
                <w:szCs w:val="26"/>
                <w:lang w:eastAsia="ru-RU"/>
              </w:rPr>
              <w:t xml:space="preserve">, 300 </w:t>
            </w:r>
            <w:proofErr w:type="spellStart"/>
            <w:r w:rsidRPr="007E1073">
              <w:rPr>
                <w:rFonts w:ascii="Times New Roman" w:eastAsia="Times New Roman" w:hAnsi="Times New Roman"/>
                <w:color w:val="000000"/>
                <w:sz w:val="26"/>
                <w:szCs w:val="26"/>
                <w:lang w:eastAsia="ru-RU"/>
              </w:rPr>
              <w:t>куб.м</w:t>
            </w:r>
            <w:proofErr w:type="spellEnd"/>
            <w:r w:rsidRPr="007E1073">
              <w:rPr>
                <w:rFonts w:ascii="Times New Roman" w:eastAsia="Times New Roman" w:hAnsi="Times New Roman"/>
                <w:color w:val="000000"/>
                <w:sz w:val="26"/>
                <w:szCs w:val="26"/>
                <w:lang w:eastAsia="ru-RU"/>
              </w:rPr>
              <w:t>/</w:t>
            </w:r>
            <w:proofErr w:type="spellStart"/>
            <w:r w:rsidRPr="007E1073">
              <w:rPr>
                <w:rFonts w:ascii="Times New Roman" w:eastAsia="Times New Roman" w:hAnsi="Times New Roman"/>
                <w:color w:val="000000"/>
                <w:sz w:val="26"/>
                <w:szCs w:val="26"/>
                <w:lang w:eastAsia="ru-RU"/>
              </w:rPr>
              <w:t>сут</w:t>
            </w:r>
            <w:proofErr w:type="spellEnd"/>
            <w:r w:rsidRPr="007E1073">
              <w:rPr>
                <w:rFonts w:ascii="Times New Roman" w:eastAsia="Times New Roman" w:hAnsi="Times New Roman"/>
                <w:color w:val="000000"/>
                <w:sz w:val="26"/>
                <w:szCs w:val="26"/>
                <w:lang w:eastAsia="ru-RU"/>
              </w:rPr>
              <w:t>., в том числе:</w:t>
            </w:r>
          </w:p>
        </w:tc>
        <w:tc>
          <w:tcPr>
            <w:tcW w:w="2941" w:type="dxa"/>
            <w:vMerge w:val="restart"/>
            <w:shd w:val="clear" w:color="auto" w:fill="auto"/>
            <w:hideMark/>
          </w:tcPr>
          <w:p w14:paraId="365149AD"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Подключение перспе</w:t>
            </w:r>
            <w:r w:rsidRPr="007E1073">
              <w:rPr>
                <w:rFonts w:ascii="Times New Roman" w:eastAsia="Times New Roman" w:hAnsi="Times New Roman"/>
                <w:color w:val="000000"/>
                <w:sz w:val="26"/>
                <w:szCs w:val="26"/>
                <w:lang w:eastAsia="ru-RU"/>
              </w:rPr>
              <w:t>к</w:t>
            </w:r>
            <w:r w:rsidRPr="007E1073">
              <w:rPr>
                <w:rFonts w:ascii="Times New Roman" w:eastAsia="Times New Roman" w:hAnsi="Times New Roman"/>
                <w:color w:val="000000"/>
                <w:sz w:val="26"/>
                <w:szCs w:val="26"/>
                <w:lang w:eastAsia="ru-RU"/>
              </w:rPr>
              <w:t>тивной застройки по г</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lastRenderedPageBreak/>
              <w:t>неральному плану, улучшение экологич</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ской обстановки, обе</w:t>
            </w:r>
            <w:r w:rsidRPr="007E1073">
              <w:rPr>
                <w:rFonts w:ascii="Times New Roman" w:eastAsia="Times New Roman" w:hAnsi="Times New Roman"/>
                <w:color w:val="000000"/>
                <w:sz w:val="26"/>
                <w:szCs w:val="26"/>
                <w:lang w:eastAsia="ru-RU"/>
              </w:rPr>
              <w:t>с</w:t>
            </w:r>
            <w:r w:rsidRPr="007E1073">
              <w:rPr>
                <w:rFonts w:ascii="Times New Roman" w:eastAsia="Times New Roman" w:hAnsi="Times New Roman"/>
                <w:color w:val="000000"/>
                <w:sz w:val="26"/>
                <w:szCs w:val="26"/>
                <w:lang w:eastAsia="ru-RU"/>
              </w:rPr>
              <w:t>печение норм</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тивных показателей очистки сточных вод</w:t>
            </w:r>
          </w:p>
        </w:tc>
        <w:tc>
          <w:tcPr>
            <w:tcW w:w="1453" w:type="dxa"/>
            <w:vMerge w:val="restart"/>
            <w:shd w:val="clear" w:color="auto" w:fill="auto"/>
            <w:vAlign w:val="center"/>
            <w:hideMark/>
          </w:tcPr>
          <w:p w14:paraId="6784544D"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п. Салым, технол</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гическая зона №2</w:t>
            </w:r>
          </w:p>
        </w:tc>
        <w:tc>
          <w:tcPr>
            <w:tcW w:w="1417" w:type="dxa"/>
            <w:vMerge w:val="restart"/>
            <w:shd w:val="clear" w:color="auto" w:fill="auto"/>
            <w:vAlign w:val="center"/>
            <w:hideMark/>
          </w:tcPr>
          <w:p w14:paraId="5AA301BC"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2026</w:t>
            </w:r>
          </w:p>
        </w:tc>
      </w:tr>
      <w:tr w:rsidR="003361EB" w:rsidRPr="007E1073" w14:paraId="6B306100" w14:textId="77777777" w:rsidTr="003361EB">
        <w:trPr>
          <w:trHeight w:val="20"/>
        </w:trPr>
        <w:tc>
          <w:tcPr>
            <w:tcW w:w="3823" w:type="dxa"/>
            <w:shd w:val="clear" w:color="auto" w:fill="auto"/>
            <w:hideMark/>
          </w:tcPr>
          <w:p w14:paraId="543C3D5B" w14:textId="77777777" w:rsidR="003361EB" w:rsidRPr="007E1073" w:rsidRDefault="003361EB"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Реконстру</w:t>
            </w:r>
            <w:r w:rsidRPr="007E1073">
              <w:rPr>
                <w:rFonts w:ascii="Times New Roman" w:eastAsia="Times New Roman" w:hAnsi="Times New Roman"/>
                <w:color w:val="000000"/>
                <w:sz w:val="26"/>
                <w:szCs w:val="26"/>
                <w:lang w:eastAsia="ru-RU"/>
              </w:rPr>
              <w:t>к</w:t>
            </w:r>
            <w:r w:rsidRPr="007E1073">
              <w:rPr>
                <w:rFonts w:ascii="Times New Roman" w:eastAsia="Times New Roman" w:hAnsi="Times New Roman"/>
                <w:color w:val="000000"/>
                <w:sz w:val="26"/>
                <w:szCs w:val="26"/>
                <w:lang w:eastAsia="ru-RU"/>
              </w:rPr>
              <w:t>ция КОС</w:t>
            </w:r>
          </w:p>
        </w:tc>
        <w:tc>
          <w:tcPr>
            <w:tcW w:w="2941" w:type="dxa"/>
            <w:vMerge/>
            <w:vAlign w:val="center"/>
            <w:hideMark/>
          </w:tcPr>
          <w:p w14:paraId="260AA8D2"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p>
        </w:tc>
        <w:tc>
          <w:tcPr>
            <w:tcW w:w="1453" w:type="dxa"/>
            <w:vMerge/>
            <w:vAlign w:val="center"/>
            <w:hideMark/>
          </w:tcPr>
          <w:p w14:paraId="01FB5530"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p>
        </w:tc>
        <w:tc>
          <w:tcPr>
            <w:tcW w:w="1417" w:type="dxa"/>
            <w:vMerge/>
            <w:vAlign w:val="center"/>
            <w:hideMark/>
          </w:tcPr>
          <w:p w14:paraId="21FFBE33"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p>
        </w:tc>
      </w:tr>
      <w:tr w:rsidR="003361EB" w:rsidRPr="007E1073" w14:paraId="0A02C2AD" w14:textId="77777777" w:rsidTr="003361EB">
        <w:trPr>
          <w:trHeight w:val="20"/>
        </w:trPr>
        <w:tc>
          <w:tcPr>
            <w:tcW w:w="3823" w:type="dxa"/>
            <w:shd w:val="clear" w:color="auto" w:fill="auto"/>
            <w:hideMark/>
          </w:tcPr>
          <w:p w14:paraId="3A062FDE" w14:textId="77777777" w:rsidR="003361EB" w:rsidRPr="007E1073" w:rsidRDefault="003361EB"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Строител</w:t>
            </w:r>
            <w:r w:rsidRPr="007E1073">
              <w:rPr>
                <w:rFonts w:ascii="Times New Roman" w:eastAsia="Times New Roman" w:hAnsi="Times New Roman"/>
                <w:color w:val="000000"/>
                <w:sz w:val="26"/>
                <w:szCs w:val="26"/>
                <w:lang w:eastAsia="ru-RU"/>
              </w:rPr>
              <w:t>ь</w:t>
            </w:r>
            <w:r w:rsidRPr="007E1073">
              <w:rPr>
                <w:rFonts w:ascii="Times New Roman" w:eastAsia="Times New Roman" w:hAnsi="Times New Roman"/>
                <w:color w:val="000000"/>
                <w:sz w:val="26"/>
                <w:szCs w:val="26"/>
                <w:lang w:eastAsia="ru-RU"/>
              </w:rPr>
              <w:t>ство КНС</w:t>
            </w:r>
          </w:p>
        </w:tc>
        <w:tc>
          <w:tcPr>
            <w:tcW w:w="2941" w:type="dxa"/>
            <w:vMerge/>
            <w:vAlign w:val="center"/>
            <w:hideMark/>
          </w:tcPr>
          <w:p w14:paraId="1A671CA9"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p>
        </w:tc>
        <w:tc>
          <w:tcPr>
            <w:tcW w:w="1453" w:type="dxa"/>
            <w:vMerge/>
            <w:vAlign w:val="center"/>
            <w:hideMark/>
          </w:tcPr>
          <w:p w14:paraId="00C33E0A"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p>
        </w:tc>
        <w:tc>
          <w:tcPr>
            <w:tcW w:w="1417" w:type="dxa"/>
            <w:vMerge/>
            <w:vAlign w:val="center"/>
            <w:hideMark/>
          </w:tcPr>
          <w:p w14:paraId="5D2FB36A"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p>
        </w:tc>
      </w:tr>
      <w:tr w:rsidR="003361EB" w:rsidRPr="007E1073" w14:paraId="736687B2" w14:textId="77777777" w:rsidTr="003361EB">
        <w:trPr>
          <w:trHeight w:val="20"/>
        </w:trPr>
        <w:tc>
          <w:tcPr>
            <w:tcW w:w="3823" w:type="dxa"/>
            <w:shd w:val="clear" w:color="auto" w:fill="auto"/>
            <w:hideMark/>
          </w:tcPr>
          <w:p w14:paraId="26F32BA2" w14:textId="77777777" w:rsidR="003361EB" w:rsidRPr="007E1073" w:rsidRDefault="003361EB"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Строител</w:t>
            </w:r>
            <w:r w:rsidRPr="007E1073">
              <w:rPr>
                <w:rFonts w:ascii="Times New Roman" w:eastAsia="Times New Roman" w:hAnsi="Times New Roman"/>
                <w:color w:val="000000"/>
                <w:sz w:val="26"/>
                <w:szCs w:val="26"/>
                <w:lang w:eastAsia="ru-RU"/>
              </w:rPr>
              <w:t>ь</w:t>
            </w:r>
            <w:r w:rsidRPr="007E1073">
              <w:rPr>
                <w:rFonts w:ascii="Times New Roman" w:eastAsia="Times New Roman" w:hAnsi="Times New Roman"/>
                <w:color w:val="000000"/>
                <w:sz w:val="26"/>
                <w:szCs w:val="26"/>
                <w:lang w:eastAsia="ru-RU"/>
              </w:rPr>
              <w:t>ство КНС</w:t>
            </w:r>
          </w:p>
        </w:tc>
        <w:tc>
          <w:tcPr>
            <w:tcW w:w="2941" w:type="dxa"/>
            <w:vMerge/>
            <w:vAlign w:val="center"/>
            <w:hideMark/>
          </w:tcPr>
          <w:p w14:paraId="59DDB5F3"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p>
        </w:tc>
        <w:tc>
          <w:tcPr>
            <w:tcW w:w="1453" w:type="dxa"/>
            <w:vMerge/>
            <w:vAlign w:val="center"/>
            <w:hideMark/>
          </w:tcPr>
          <w:p w14:paraId="299A0BC9"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p>
        </w:tc>
        <w:tc>
          <w:tcPr>
            <w:tcW w:w="1417" w:type="dxa"/>
            <w:vMerge/>
            <w:vAlign w:val="center"/>
            <w:hideMark/>
          </w:tcPr>
          <w:p w14:paraId="15C2F610"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p>
        </w:tc>
      </w:tr>
      <w:tr w:rsidR="003361EB" w:rsidRPr="007E1073" w14:paraId="43E6493A" w14:textId="77777777" w:rsidTr="003361EB">
        <w:trPr>
          <w:trHeight w:val="20"/>
        </w:trPr>
        <w:tc>
          <w:tcPr>
            <w:tcW w:w="3823" w:type="dxa"/>
            <w:shd w:val="clear" w:color="auto" w:fill="auto"/>
            <w:hideMark/>
          </w:tcPr>
          <w:p w14:paraId="3F70A73C"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Реконструкция КОС 400 </w:t>
            </w:r>
            <w:proofErr w:type="spellStart"/>
            <w:r w:rsidRPr="007E1073">
              <w:rPr>
                <w:rFonts w:ascii="Times New Roman" w:eastAsia="Times New Roman" w:hAnsi="Times New Roman"/>
                <w:color w:val="000000"/>
                <w:sz w:val="26"/>
                <w:szCs w:val="26"/>
                <w:lang w:eastAsia="ru-RU"/>
              </w:rPr>
              <w:t>куб.м</w:t>
            </w:r>
            <w:proofErr w:type="spellEnd"/>
            <w:r w:rsidRPr="007E1073">
              <w:rPr>
                <w:rFonts w:ascii="Times New Roman" w:eastAsia="Times New Roman" w:hAnsi="Times New Roman"/>
                <w:color w:val="000000"/>
                <w:sz w:val="26"/>
                <w:szCs w:val="26"/>
                <w:lang w:eastAsia="ru-RU"/>
              </w:rPr>
              <w:t>./сутки с ув</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личением мощн</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сти до 800куб.м./сутки с реконструкцией КНС "Газов</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ков", в том чи</w:t>
            </w:r>
            <w:r w:rsidRPr="007E1073">
              <w:rPr>
                <w:rFonts w:ascii="Times New Roman" w:eastAsia="Times New Roman" w:hAnsi="Times New Roman"/>
                <w:color w:val="000000"/>
                <w:sz w:val="26"/>
                <w:szCs w:val="26"/>
                <w:lang w:eastAsia="ru-RU"/>
              </w:rPr>
              <w:t>с</w:t>
            </w:r>
            <w:r w:rsidRPr="007E1073">
              <w:rPr>
                <w:rFonts w:ascii="Times New Roman" w:eastAsia="Times New Roman" w:hAnsi="Times New Roman"/>
                <w:color w:val="000000"/>
                <w:sz w:val="26"/>
                <w:szCs w:val="26"/>
                <w:lang w:eastAsia="ru-RU"/>
              </w:rPr>
              <w:t>ле:</w:t>
            </w:r>
          </w:p>
        </w:tc>
        <w:tc>
          <w:tcPr>
            <w:tcW w:w="2941" w:type="dxa"/>
            <w:vMerge w:val="restart"/>
            <w:shd w:val="clear" w:color="auto" w:fill="auto"/>
            <w:hideMark/>
          </w:tcPr>
          <w:p w14:paraId="5FCC6E1B"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Подключение перспе</w:t>
            </w:r>
            <w:r w:rsidRPr="007E1073">
              <w:rPr>
                <w:rFonts w:ascii="Times New Roman" w:eastAsia="Times New Roman" w:hAnsi="Times New Roman"/>
                <w:color w:val="000000"/>
                <w:sz w:val="26"/>
                <w:szCs w:val="26"/>
                <w:lang w:eastAsia="ru-RU"/>
              </w:rPr>
              <w:t>к</w:t>
            </w:r>
            <w:r w:rsidRPr="007E1073">
              <w:rPr>
                <w:rFonts w:ascii="Times New Roman" w:eastAsia="Times New Roman" w:hAnsi="Times New Roman"/>
                <w:color w:val="000000"/>
                <w:sz w:val="26"/>
                <w:szCs w:val="26"/>
                <w:lang w:eastAsia="ru-RU"/>
              </w:rPr>
              <w:t>тивной застройки по г</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неральному плану, улучшение экологич</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ской обстановки, обе</w:t>
            </w:r>
            <w:r w:rsidRPr="007E1073">
              <w:rPr>
                <w:rFonts w:ascii="Times New Roman" w:eastAsia="Times New Roman" w:hAnsi="Times New Roman"/>
                <w:color w:val="000000"/>
                <w:sz w:val="26"/>
                <w:szCs w:val="26"/>
                <w:lang w:eastAsia="ru-RU"/>
              </w:rPr>
              <w:t>с</w:t>
            </w:r>
            <w:r w:rsidRPr="007E1073">
              <w:rPr>
                <w:rFonts w:ascii="Times New Roman" w:eastAsia="Times New Roman" w:hAnsi="Times New Roman"/>
                <w:color w:val="000000"/>
                <w:sz w:val="26"/>
                <w:szCs w:val="26"/>
                <w:lang w:eastAsia="ru-RU"/>
              </w:rPr>
              <w:t>печение норм</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тивных показателей очистки сточных вод</w:t>
            </w:r>
          </w:p>
        </w:tc>
        <w:tc>
          <w:tcPr>
            <w:tcW w:w="1453" w:type="dxa"/>
            <w:vMerge w:val="restart"/>
            <w:shd w:val="clear" w:color="auto" w:fill="auto"/>
            <w:vAlign w:val="center"/>
            <w:hideMark/>
          </w:tcPr>
          <w:p w14:paraId="40A8DC52"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 технол</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гическая зона №1</w:t>
            </w:r>
          </w:p>
        </w:tc>
        <w:tc>
          <w:tcPr>
            <w:tcW w:w="1417" w:type="dxa"/>
            <w:vMerge w:val="restart"/>
            <w:shd w:val="clear" w:color="auto" w:fill="auto"/>
            <w:vAlign w:val="center"/>
            <w:hideMark/>
          </w:tcPr>
          <w:p w14:paraId="29191FD0"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2026</w:t>
            </w:r>
          </w:p>
        </w:tc>
      </w:tr>
      <w:tr w:rsidR="003361EB" w:rsidRPr="007E1073" w14:paraId="50226033" w14:textId="77777777" w:rsidTr="003361EB">
        <w:trPr>
          <w:trHeight w:val="20"/>
        </w:trPr>
        <w:tc>
          <w:tcPr>
            <w:tcW w:w="3823" w:type="dxa"/>
            <w:shd w:val="clear" w:color="auto" w:fill="auto"/>
            <w:hideMark/>
          </w:tcPr>
          <w:p w14:paraId="749407AA" w14:textId="77777777" w:rsidR="003361EB" w:rsidRPr="007E1073" w:rsidRDefault="003361EB"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Реконстру</w:t>
            </w:r>
            <w:r w:rsidRPr="007E1073">
              <w:rPr>
                <w:rFonts w:ascii="Times New Roman" w:eastAsia="Times New Roman" w:hAnsi="Times New Roman"/>
                <w:color w:val="000000"/>
                <w:sz w:val="26"/>
                <w:szCs w:val="26"/>
                <w:lang w:eastAsia="ru-RU"/>
              </w:rPr>
              <w:t>к</w:t>
            </w:r>
            <w:r w:rsidRPr="007E1073">
              <w:rPr>
                <w:rFonts w:ascii="Times New Roman" w:eastAsia="Times New Roman" w:hAnsi="Times New Roman"/>
                <w:color w:val="000000"/>
                <w:sz w:val="26"/>
                <w:szCs w:val="26"/>
                <w:lang w:eastAsia="ru-RU"/>
              </w:rPr>
              <w:t>ция КОС</w:t>
            </w:r>
          </w:p>
        </w:tc>
        <w:tc>
          <w:tcPr>
            <w:tcW w:w="2941" w:type="dxa"/>
            <w:vMerge/>
            <w:vAlign w:val="center"/>
            <w:hideMark/>
          </w:tcPr>
          <w:p w14:paraId="6DF6FD8A"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p>
        </w:tc>
        <w:tc>
          <w:tcPr>
            <w:tcW w:w="1453" w:type="dxa"/>
            <w:vMerge/>
            <w:vAlign w:val="center"/>
            <w:hideMark/>
          </w:tcPr>
          <w:p w14:paraId="37698FD8"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p>
        </w:tc>
        <w:tc>
          <w:tcPr>
            <w:tcW w:w="1417" w:type="dxa"/>
            <w:vMerge/>
            <w:vAlign w:val="center"/>
            <w:hideMark/>
          </w:tcPr>
          <w:p w14:paraId="67C01CEB"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p>
        </w:tc>
      </w:tr>
      <w:tr w:rsidR="003361EB" w:rsidRPr="007E1073" w14:paraId="1545352E" w14:textId="77777777" w:rsidTr="003361EB">
        <w:trPr>
          <w:trHeight w:val="20"/>
        </w:trPr>
        <w:tc>
          <w:tcPr>
            <w:tcW w:w="3823" w:type="dxa"/>
            <w:shd w:val="clear" w:color="auto" w:fill="auto"/>
            <w:hideMark/>
          </w:tcPr>
          <w:p w14:paraId="51D175E5" w14:textId="77777777" w:rsidR="003361EB" w:rsidRPr="007E1073" w:rsidRDefault="003361EB"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Реконстру</w:t>
            </w:r>
            <w:r w:rsidRPr="007E1073">
              <w:rPr>
                <w:rFonts w:ascii="Times New Roman" w:eastAsia="Times New Roman" w:hAnsi="Times New Roman"/>
                <w:color w:val="000000"/>
                <w:sz w:val="26"/>
                <w:szCs w:val="26"/>
                <w:lang w:eastAsia="ru-RU"/>
              </w:rPr>
              <w:t>к</w:t>
            </w:r>
            <w:r w:rsidRPr="007E1073">
              <w:rPr>
                <w:rFonts w:ascii="Times New Roman" w:eastAsia="Times New Roman" w:hAnsi="Times New Roman"/>
                <w:color w:val="000000"/>
                <w:sz w:val="26"/>
                <w:szCs w:val="26"/>
                <w:lang w:eastAsia="ru-RU"/>
              </w:rPr>
              <w:t>ция КНС "Газ</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виков"</w:t>
            </w:r>
          </w:p>
        </w:tc>
        <w:tc>
          <w:tcPr>
            <w:tcW w:w="2941" w:type="dxa"/>
            <w:vMerge/>
            <w:vAlign w:val="center"/>
            <w:hideMark/>
          </w:tcPr>
          <w:p w14:paraId="6BA4A536"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p>
        </w:tc>
        <w:tc>
          <w:tcPr>
            <w:tcW w:w="1453" w:type="dxa"/>
            <w:vMerge/>
            <w:vAlign w:val="center"/>
            <w:hideMark/>
          </w:tcPr>
          <w:p w14:paraId="2662EC59"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p>
        </w:tc>
        <w:tc>
          <w:tcPr>
            <w:tcW w:w="1417" w:type="dxa"/>
            <w:vMerge/>
            <w:vAlign w:val="center"/>
            <w:hideMark/>
          </w:tcPr>
          <w:p w14:paraId="3C11E32E"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p>
        </w:tc>
      </w:tr>
      <w:tr w:rsidR="003361EB" w:rsidRPr="007E1073" w14:paraId="2A98C603" w14:textId="77777777" w:rsidTr="003361EB">
        <w:trPr>
          <w:trHeight w:val="20"/>
        </w:trPr>
        <w:tc>
          <w:tcPr>
            <w:tcW w:w="3823" w:type="dxa"/>
            <w:shd w:val="clear" w:color="auto" w:fill="auto"/>
            <w:hideMark/>
          </w:tcPr>
          <w:p w14:paraId="1B15D48B"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Реконструкция КОС-300 БИО, в п. </w:t>
            </w:r>
            <w:proofErr w:type="spellStart"/>
            <w:r w:rsidRPr="007E1073">
              <w:rPr>
                <w:rFonts w:ascii="Times New Roman" w:eastAsia="Times New Roman" w:hAnsi="Times New Roman"/>
                <w:color w:val="000000"/>
                <w:sz w:val="26"/>
                <w:szCs w:val="26"/>
                <w:lang w:eastAsia="ru-RU"/>
              </w:rPr>
              <w:t>Сивыс-Ях</w:t>
            </w:r>
            <w:proofErr w:type="spellEnd"/>
            <w:r w:rsidRPr="007E1073">
              <w:rPr>
                <w:rFonts w:ascii="Times New Roman" w:eastAsia="Times New Roman" w:hAnsi="Times New Roman"/>
                <w:color w:val="000000"/>
                <w:sz w:val="26"/>
                <w:szCs w:val="26"/>
                <w:lang w:eastAsia="ru-RU"/>
              </w:rPr>
              <w:t xml:space="preserve"> </w:t>
            </w:r>
          </w:p>
        </w:tc>
        <w:tc>
          <w:tcPr>
            <w:tcW w:w="2941" w:type="dxa"/>
            <w:shd w:val="clear" w:color="auto" w:fill="auto"/>
            <w:hideMark/>
          </w:tcPr>
          <w:p w14:paraId="2F87A021"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Снижение износа</w:t>
            </w:r>
          </w:p>
        </w:tc>
        <w:tc>
          <w:tcPr>
            <w:tcW w:w="1453" w:type="dxa"/>
            <w:shd w:val="clear" w:color="auto" w:fill="auto"/>
            <w:vAlign w:val="center"/>
            <w:hideMark/>
          </w:tcPr>
          <w:p w14:paraId="0116DE58"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п. </w:t>
            </w:r>
            <w:proofErr w:type="spellStart"/>
            <w:r w:rsidRPr="007E1073">
              <w:rPr>
                <w:rFonts w:ascii="Times New Roman" w:eastAsia="Times New Roman" w:hAnsi="Times New Roman"/>
                <w:color w:val="000000"/>
                <w:sz w:val="26"/>
                <w:szCs w:val="26"/>
                <w:lang w:eastAsia="ru-RU"/>
              </w:rPr>
              <w:t>Сивыс-Ях</w:t>
            </w:r>
            <w:proofErr w:type="spellEnd"/>
            <w:r w:rsidRPr="007E1073">
              <w:rPr>
                <w:rFonts w:ascii="Times New Roman" w:eastAsia="Times New Roman" w:hAnsi="Times New Roman"/>
                <w:color w:val="000000"/>
                <w:sz w:val="26"/>
                <w:szCs w:val="26"/>
                <w:lang w:eastAsia="ru-RU"/>
              </w:rPr>
              <w:t>, Те</w:t>
            </w:r>
            <w:r w:rsidRPr="007E1073">
              <w:rPr>
                <w:rFonts w:ascii="Times New Roman" w:eastAsia="Times New Roman" w:hAnsi="Times New Roman"/>
                <w:color w:val="000000"/>
                <w:sz w:val="26"/>
                <w:szCs w:val="26"/>
                <w:lang w:eastAsia="ru-RU"/>
              </w:rPr>
              <w:t>х</w:t>
            </w:r>
            <w:r w:rsidRPr="007E1073">
              <w:rPr>
                <w:rFonts w:ascii="Times New Roman" w:eastAsia="Times New Roman" w:hAnsi="Times New Roman"/>
                <w:color w:val="000000"/>
                <w:sz w:val="26"/>
                <w:szCs w:val="26"/>
                <w:lang w:eastAsia="ru-RU"/>
              </w:rPr>
              <w:t>нологическая зона №3</w:t>
            </w:r>
          </w:p>
        </w:tc>
        <w:tc>
          <w:tcPr>
            <w:tcW w:w="1417" w:type="dxa"/>
            <w:shd w:val="clear" w:color="auto" w:fill="auto"/>
            <w:noWrap/>
            <w:vAlign w:val="center"/>
            <w:hideMark/>
          </w:tcPr>
          <w:p w14:paraId="655C8CF7"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2027</w:t>
            </w:r>
          </w:p>
        </w:tc>
      </w:tr>
      <w:tr w:rsidR="003361EB" w:rsidRPr="007E1073" w14:paraId="5A0D8092" w14:textId="77777777" w:rsidTr="003361EB">
        <w:trPr>
          <w:trHeight w:val="20"/>
        </w:trPr>
        <w:tc>
          <w:tcPr>
            <w:tcW w:w="9634" w:type="dxa"/>
            <w:gridSpan w:val="4"/>
            <w:shd w:val="clear" w:color="auto" w:fill="auto"/>
            <w:hideMark/>
          </w:tcPr>
          <w:p w14:paraId="41F11DB5"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 Реконструкция или модернизация существующих сетей водоотведения</w:t>
            </w:r>
          </w:p>
        </w:tc>
      </w:tr>
      <w:tr w:rsidR="003361EB" w:rsidRPr="007E1073" w14:paraId="604C6D3F" w14:textId="77777777" w:rsidTr="003361EB">
        <w:trPr>
          <w:trHeight w:val="20"/>
        </w:trPr>
        <w:tc>
          <w:tcPr>
            <w:tcW w:w="3823" w:type="dxa"/>
            <w:shd w:val="clear" w:color="auto" w:fill="auto"/>
            <w:hideMark/>
          </w:tcPr>
          <w:p w14:paraId="530A3662"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Замена канализ</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ционной сети по ул. Приво</w:t>
            </w:r>
            <w:r w:rsidRPr="007E1073">
              <w:rPr>
                <w:rFonts w:ascii="Times New Roman" w:eastAsia="Times New Roman" w:hAnsi="Times New Roman"/>
                <w:color w:val="000000"/>
                <w:sz w:val="26"/>
                <w:szCs w:val="26"/>
                <w:lang w:eastAsia="ru-RU"/>
              </w:rPr>
              <w:t>к</w:t>
            </w:r>
            <w:r w:rsidRPr="007E1073">
              <w:rPr>
                <w:rFonts w:ascii="Times New Roman" w:eastAsia="Times New Roman" w:hAnsi="Times New Roman"/>
                <w:color w:val="000000"/>
                <w:sz w:val="26"/>
                <w:szCs w:val="26"/>
                <w:lang w:eastAsia="ru-RU"/>
              </w:rPr>
              <w:t>зальная от жил</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го дома №№4 до 14</w:t>
            </w:r>
          </w:p>
        </w:tc>
        <w:tc>
          <w:tcPr>
            <w:tcW w:w="2941" w:type="dxa"/>
            <w:shd w:val="clear" w:color="auto" w:fill="auto"/>
            <w:hideMark/>
          </w:tcPr>
          <w:p w14:paraId="49D5232B"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Снижение износа</w:t>
            </w:r>
          </w:p>
        </w:tc>
        <w:tc>
          <w:tcPr>
            <w:tcW w:w="1453" w:type="dxa"/>
            <w:shd w:val="clear" w:color="auto" w:fill="auto"/>
            <w:vAlign w:val="center"/>
            <w:hideMark/>
          </w:tcPr>
          <w:p w14:paraId="10B31319"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 Технол</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гическая зона №2</w:t>
            </w:r>
          </w:p>
        </w:tc>
        <w:tc>
          <w:tcPr>
            <w:tcW w:w="1417" w:type="dxa"/>
            <w:shd w:val="clear" w:color="auto" w:fill="auto"/>
            <w:noWrap/>
            <w:vAlign w:val="center"/>
            <w:hideMark/>
          </w:tcPr>
          <w:p w14:paraId="40F05DD4"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2026</w:t>
            </w:r>
          </w:p>
        </w:tc>
      </w:tr>
      <w:tr w:rsidR="003361EB" w:rsidRPr="007E1073" w14:paraId="1D4029E8" w14:textId="77777777" w:rsidTr="003361EB">
        <w:trPr>
          <w:trHeight w:val="20"/>
        </w:trPr>
        <w:tc>
          <w:tcPr>
            <w:tcW w:w="3823" w:type="dxa"/>
            <w:shd w:val="clear" w:color="auto" w:fill="auto"/>
            <w:hideMark/>
          </w:tcPr>
          <w:p w14:paraId="6F0804EB"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Замена канализ</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ционной сети по ул. Привокзальная вдоль железной д</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роги</w:t>
            </w:r>
          </w:p>
        </w:tc>
        <w:tc>
          <w:tcPr>
            <w:tcW w:w="2941" w:type="dxa"/>
            <w:shd w:val="clear" w:color="auto" w:fill="auto"/>
            <w:hideMark/>
          </w:tcPr>
          <w:p w14:paraId="21B18EF4"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Снижение износа</w:t>
            </w:r>
          </w:p>
        </w:tc>
        <w:tc>
          <w:tcPr>
            <w:tcW w:w="1453" w:type="dxa"/>
            <w:shd w:val="clear" w:color="auto" w:fill="auto"/>
            <w:vAlign w:val="center"/>
            <w:hideMark/>
          </w:tcPr>
          <w:p w14:paraId="33C5E98D"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 Технол</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гическая зона №2</w:t>
            </w:r>
          </w:p>
        </w:tc>
        <w:tc>
          <w:tcPr>
            <w:tcW w:w="1417" w:type="dxa"/>
            <w:shd w:val="clear" w:color="auto" w:fill="auto"/>
            <w:noWrap/>
            <w:vAlign w:val="center"/>
            <w:hideMark/>
          </w:tcPr>
          <w:p w14:paraId="4A9DA7EE"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2026</w:t>
            </w:r>
          </w:p>
        </w:tc>
      </w:tr>
      <w:tr w:rsidR="003361EB" w:rsidRPr="007E1073" w14:paraId="6B177A06" w14:textId="77777777" w:rsidTr="003361EB">
        <w:trPr>
          <w:trHeight w:val="20"/>
        </w:trPr>
        <w:tc>
          <w:tcPr>
            <w:tcW w:w="3823" w:type="dxa"/>
            <w:shd w:val="clear" w:color="auto" w:fill="auto"/>
            <w:hideMark/>
          </w:tcPr>
          <w:p w14:paraId="419477F5"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Замена канализ</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ционной сети в п</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 xml:space="preserve">селке </w:t>
            </w:r>
            <w:proofErr w:type="spellStart"/>
            <w:r w:rsidRPr="007E1073">
              <w:rPr>
                <w:rFonts w:ascii="Times New Roman" w:eastAsia="Times New Roman" w:hAnsi="Times New Roman"/>
                <w:color w:val="000000"/>
                <w:sz w:val="26"/>
                <w:szCs w:val="26"/>
                <w:lang w:eastAsia="ru-RU"/>
              </w:rPr>
              <w:t>Сивыс-Ях</w:t>
            </w:r>
            <w:proofErr w:type="spellEnd"/>
          </w:p>
        </w:tc>
        <w:tc>
          <w:tcPr>
            <w:tcW w:w="2941" w:type="dxa"/>
            <w:shd w:val="clear" w:color="auto" w:fill="auto"/>
            <w:hideMark/>
          </w:tcPr>
          <w:p w14:paraId="77CAC133"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Снижение износа</w:t>
            </w:r>
          </w:p>
        </w:tc>
        <w:tc>
          <w:tcPr>
            <w:tcW w:w="1453" w:type="dxa"/>
            <w:shd w:val="clear" w:color="auto" w:fill="auto"/>
            <w:vAlign w:val="center"/>
            <w:hideMark/>
          </w:tcPr>
          <w:p w14:paraId="3862C181"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п. </w:t>
            </w:r>
            <w:proofErr w:type="spellStart"/>
            <w:r w:rsidRPr="007E1073">
              <w:rPr>
                <w:rFonts w:ascii="Times New Roman" w:eastAsia="Times New Roman" w:hAnsi="Times New Roman"/>
                <w:color w:val="000000"/>
                <w:sz w:val="26"/>
                <w:szCs w:val="26"/>
                <w:lang w:eastAsia="ru-RU"/>
              </w:rPr>
              <w:t>Сивыс-Ях</w:t>
            </w:r>
            <w:proofErr w:type="spellEnd"/>
            <w:r w:rsidRPr="007E1073">
              <w:rPr>
                <w:rFonts w:ascii="Times New Roman" w:eastAsia="Times New Roman" w:hAnsi="Times New Roman"/>
                <w:color w:val="000000"/>
                <w:sz w:val="26"/>
                <w:szCs w:val="26"/>
                <w:lang w:eastAsia="ru-RU"/>
              </w:rPr>
              <w:t>, Те</w:t>
            </w:r>
            <w:r w:rsidRPr="007E1073">
              <w:rPr>
                <w:rFonts w:ascii="Times New Roman" w:eastAsia="Times New Roman" w:hAnsi="Times New Roman"/>
                <w:color w:val="000000"/>
                <w:sz w:val="26"/>
                <w:szCs w:val="26"/>
                <w:lang w:eastAsia="ru-RU"/>
              </w:rPr>
              <w:t>х</w:t>
            </w:r>
            <w:r w:rsidRPr="007E1073">
              <w:rPr>
                <w:rFonts w:ascii="Times New Roman" w:eastAsia="Times New Roman" w:hAnsi="Times New Roman"/>
                <w:color w:val="000000"/>
                <w:sz w:val="26"/>
                <w:szCs w:val="26"/>
                <w:lang w:eastAsia="ru-RU"/>
              </w:rPr>
              <w:t>нологическая зона №3</w:t>
            </w:r>
          </w:p>
        </w:tc>
        <w:tc>
          <w:tcPr>
            <w:tcW w:w="1417" w:type="dxa"/>
            <w:shd w:val="clear" w:color="auto" w:fill="auto"/>
            <w:noWrap/>
            <w:vAlign w:val="center"/>
            <w:hideMark/>
          </w:tcPr>
          <w:p w14:paraId="3FA654FE"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2027-2028</w:t>
            </w:r>
          </w:p>
        </w:tc>
      </w:tr>
      <w:tr w:rsidR="003361EB" w:rsidRPr="007E1073" w14:paraId="0266FA0A" w14:textId="77777777" w:rsidTr="003361EB">
        <w:trPr>
          <w:trHeight w:val="20"/>
        </w:trPr>
        <w:tc>
          <w:tcPr>
            <w:tcW w:w="9634" w:type="dxa"/>
            <w:gridSpan w:val="4"/>
            <w:shd w:val="clear" w:color="auto" w:fill="auto"/>
            <w:hideMark/>
          </w:tcPr>
          <w:p w14:paraId="65BC4319"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Группа 3. Строительство прочих объектов системы водоотведения</w:t>
            </w:r>
          </w:p>
        </w:tc>
      </w:tr>
      <w:tr w:rsidR="003361EB" w:rsidRPr="007E1073" w14:paraId="19A56709" w14:textId="77777777" w:rsidTr="003361EB">
        <w:trPr>
          <w:trHeight w:val="20"/>
        </w:trPr>
        <w:tc>
          <w:tcPr>
            <w:tcW w:w="3823" w:type="dxa"/>
            <w:shd w:val="clear" w:color="auto" w:fill="auto"/>
            <w:hideMark/>
          </w:tcPr>
          <w:p w14:paraId="439310F3"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Установка санита</w:t>
            </w:r>
            <w:r w:rsidRPr="007E1073">
              <w:rPr>
                <w:rFonts w:ascii="Times New Roman" w:eastAsia="Times New Roman" w:hAnsi="Times New Roman"/>
                <w:color w:val="000000"/>
                <w:sz w:val="26"/>
                <w:szCs w:val="26"/>
                <w:lang w:eastAsia="ru-RU"/>
              </w:rPr>
              <w:t>р</w:t>
            </w:r>
            <w:r w:rsidRPr="007E1073">
              <w:rPr>
                <w:rFonts w:ascii="Times New Roman" w:eastAsia="Times New Roman" w:hAnsi="Times New Roman"/>
                <w:color w:val="000000"/>
                <w:sz w:val="26"/>
                <w:szCs w:val="26"/>
                <w:lang w:eastAsia="ru-RU"/>
              </w:rPr>
              <w:t xml:space="preserve">но-защитной зоны </w:t>
            </w:r>
            <w:r w:rsidRPr="007E1073">
              <w:rPr>
                <w:rFonts w:ascii="Times New Roman" w:eastAsia="Times New Roman" w:hAnsi="Times New Roman"/>
                <w:color w:val="000000"/>
                <w:sz w:val="26"/>
                <w:szCs w:val="26"/>
                <w:lang w:eastAsia="ru-RU"/>
              </w:rPr>
              <w:lastRenderedPageBreak/>
              <w:t xml:space="preserve">КОС </w:t>
            </w:r>
          </w:p>
        </w:tc>
        <w:tc>
          <w:tcPr>
            <w:tcW w:w="2941" w:type="dxa"/>
            <w:shd w:val="clear" w:color="auto" w:fill="auto"/>
            <w:noWrap/>
            <w:hideMark/>
          </w:tcPr>
          <w:p w14:paraId="7BFE0069" w14:textId="77777777" w:rsidR="003361EB" w:rsidRPr="007E1073" w:rsidRDefault="003361EB" w:rsidP="003361EB">
            <w:pPr>
              <w:spacing w:after="0" w:line="240" w:lineRule="auto"/>
              <w:rPr>
                <w:rFonts w:eastAsia="Times New Roman" w:cs="Calibri"/>
                <w:color w:val="000000"/>
                <w:sz w:val="26"/>
                <w:szCs w:val="26"/>
                <w:lang w:eastAsia="ru-RU"/>
              </w:rPr>
            </w:pPr>
            <w:r w:rsidRPr="007E1073">
              <w:rPr>
                <w:rFonts w:eastAsia="Times New Roman" w:cs="Calibri"/>
                <w:color w:val="000000"/>
                <w:sz w:val="26"/>
                <w:szCs w:val="26"/>
                <w:lang w:eastAsia="ru-RU"/>
              </w:rPr>
              <w:lastRenderedPageBreak/>
              <w:t> </w:t>
            </w:r>
          </w:p>
        </w:tc>
        <w:tc>
          <w:tcPr>
            <w:tcW w:w="1453" w:type="dxa"/>
            <w:shd w:val="clear" w:color="auto" w:fill="auto"/>
            <w:vAlign w:val="center"/>
            <w:hideMark/>
          </w:tcPr>
          <w:p w14:paraId="5A62AD96"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Сельское посел</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ние Салым</w:t>
            </w:r>
          </w:p>
        </w:tc>
        <w:tc>
          <w:tcPr>
            <w:tcW w:w="1417" w:type="dxa"/>
            <w:shd w:val="clear" w:color="auto" w:fill="auto"/>
            <w:noWrap/>
            <w:vAlign w:val="center"/>
            <w:hideMark/>
          </w:tcPr>
          <w:p w14:paraId="16AA2DA2"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2025</w:t>
            </w:r>
          </w:p>
        </w:tc>
      </w:tr>
    </w:tbl>
    <w:p w14:paraId="1469FA93" w14:textId="77777777" w:rsidR="00AC41BE" w:rsidRPr="007E1073" w:rsidRDefault="00AC41BE" w:rsidP="00CC6B6A">
      <w:pPr>
        <w:pStyle w:val="affff3"/>
        <w:rPr>
          <w:sz w:val="26"/>
          <w:szCs w:val="26"/>
        </w:rPr>
      </w:pPr>
    </w:p>
    <w:p w14:paraId="1F5715CB" w14:textId="15590D90" w:rsidR="001510A7" w:rsidRPr="007E1073" w:rsidRDefault="001510A7" w:rsidP="00CC6B6A">
      <w:pPr>
        <w:pStyle w:val="affff3"/>
        <w:rPr>
          <w:sz w:val="26"/>
          <w:szCs w:val="26"/>
        </w:rPr>
      </w:pPr>
      <w:r w:rsidRPr="007E1073">
        <w:rPr>
          <w:sz w:val="26"/>
          <w:szCs w:val="26"/>
        </w:rPr>
        <w:t>4.3. Технические обоснования основных мероприятий по реализации схем в</w:t>
      </w:r>
      <w:r w:rsidRPr="007E1073">
        <w:rPr>
          <w:sz w:val="26"/>
          <w:szCs w:val="26"/>
        </w:rPr>
        <w:t>о</w:t>
      </w:r>
      <w:r w:rsidRPr="007E1073">
        <w:rPr>
          <w:sz w:val="26"/>
          <w:szCs w:val="26"/>
        </w:rPr>
        <w:t>доотведения</w:t>
      </w:r>
      <w:bookmarkEnd w:id="435"/>
      <w:bookmarkEnd w:id="436"/>
      <w:bookmarkEnd w:id="437"/>
    </w:p>
    <w:p w14:paraId="42B3FFA6" w14:textId="74A7F46B" w:rsidR="00982A8D" w:rsidRPr="007E1073" w:rsidRDefault="00AE31B3" w:rsidP="00AE31B3">
      <w:pPr>
        <w:suppressAutoHyphens/>
        <w:spacing w:after="0" w:line="240" w:lineRule="auto"/>
        <w:ind w:firstLine="709"/>
        <w:contextualSpacing/>
        <w:jc w:val="both"/>
        <w:rPr>
          <w:rFonts w:ascii="Times New Roman" w:eastAsia="Times New Roman" w:hAnsi="Times New Roman"/>
          <w:sz w:val="26"/>
          <w:szCs w:val="26"/>
          <w:lang w:eastAsia="ru-RU"/>
        </w:rPr>
      </w:pPr>
      <w:bookmarkStart w:id="438" w:name="_Toc488225834"/>
      <w:bookmarkStart w:id="439" w:name="_Toc23820162"/>
      <w:bookmarkStart w:id="440" w:name="_Toc52420432"/>
      <w:bookmarkStart w:id="441" w:name="_Toc23820164"/>
      <w:r w:rsidRPr="007E1073">
        <w:rPr>
          <w:rFonts w:ascii="Times New Roman" w:eastAsia="Times New Roman" w:hAnsi="Times New Roman"/>
          <w:sz w:val="26"/>
          <w:szCs w:val="26"/>
          <w:lang w:eastAsia="ru-RU"/>
        </w:rPr>
        <w:t>Технические обоснования основных мероприятий по реализации Схемы водоотведения сельского поселения Салым представлены в таблице 4.3.1.</w:t>
      </w:r>
    </w:p>
    <w:bookmarkEnd w:id="438"/>
    <w:p w14:paraId="0E6353EE" w14:textId="0F3F1FB8" w:rsidR="00982A8D" w:rsidRPr="007E1073" w:rsidRDefault="00AE31B3" w:rsidP="0080387C">
      <w:pPr>
        <w:pStyle w:val="afffe"/>
        <w:rPr>
          <w:rFonts w:eastAsia="Times New Roman"/>
          <w:sz w:val="26"/>
          <w:szCs w:val="26"/>
        </w:rPr>
      </w:pPr>
      <w:r w:rsidRPr="007E1073">
        <w:rPr>
          <w:rFonts w:eastAsia="Times New Roman"/>
          <w:sz w:val="26"/>
          <w:szCs w:val="26"/>
        </w:rPr>
        <w:t xml:space="preserve">Таблица 4.3.1. </w:t>
      </w:r>
      <w:r w:rsidR="00982A8D" w:rsidRPr="007E1073">
        <w:rPr>
          <w:rFonts w:eastAsia="Times New Roman"/>
          <w:sz w:val="26"/>
          <w:szCs w:val="26"/>
        </w:rPr>
        <w:t xml:space="preserve">Технические обоснования основных мероприятий по реализации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3575"/>
        <w:gridCol w:w="3573"/>
      </w:tblGrid>
      <w:tr w:rsidR="00DA47A4" w:rsidRPr="007E1073" w14:paraId="12C436C5" w14:textId="1B5F9D37" w:rsidTr="003361EB">
        <w:trPr>
          <w:trHeight w:val="20"/>
          <w:tblHeader/>
        </w:trPr>
        <w:tc>
          <w:tcPr>
            <w:tcW w:w="1373" w:type="pct"/>
            <w:shd w:val="clear" w:color="auto" w:fill="auto"/>
            <w:hideMark/>
          </w:tcPr>
          <w:p w14:paraId="2AB76C62" w14:textId="77777777" w:rsidR="00DA47A4" w:rsidRPr="007E1073" w:rsidRDefault="00DA47A4" w:rsidP="00AE31B3">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Мероприятие</w:t>
            </w:r>
          </w:p>
        </w:tc>
        <w:tc>
          <w:tcPr>
            <w:tcW w:w="1814" w:type="pct"/>
            <w:shd w:val="clear" w:color="auto" w:fill="auto"/>
            <w:hideMark/>
          </w:tcPr>
          <w:p w14:paraId="59C5C284" w14:textId="0DDC94E1" w:rsidR="00DA47A4" w:rsidRPr="007E1073" w:rsidRDefault="00DA47A4" w:rsidP="00AE31B3">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Ожидаемые результаты</w:t>
            </w:r>
          </w:p>
        </w:tc>
        <w:tc>
          <w:tcPr>
            <w:tcW w:w="1813" w:type="pct"/>
          </w:tcPr>
          <w:p w14:paraId="3E1F12BC" w14:textId="5BCD7868" w:rsidR="00DA47A4" w:rsidRPr="007E1073" w:rsidRDefault="00DA47A4" w:rsidP="00AE31B3">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Технические обоснования</w:t>
            </w:r>
          </w:p>
        </w:tc>
      </w:tr>
      <w:tr w:rsidR="00DA47A4" w:rsidRPr="007E1073" w14:paraId="2136C68C" w14:textId="491E8246" w:rsidTr="003361EB">
        <w:trPr>
          <w:trHeight w:val="20"/>
        </w:trPr>
        <w:tc>
          <w:tcPr>
            <w:tcW w:w="1373" w:type="pct"/>
            <w:shd w:val="clear" w:color="auto" w:fill="auto"/>
            <w:hideMark/>
          </w:tcPr>
          <w:p w14:paraId="12AC8945" w14:textId="7D2EE0F1" w:rsidR="00DA47A4" w:rsidRPr="007E1073" w:rsidRDefault="00DA47A4" w:rsidP="00312C0C">
            <w:pPr>
              <w:tabs>
                <w:tab w:val="left" w:pos="993"/>
              </w:tabs>
              <w:autoSpaceDE w:val="0"/>
              <w:autoSpaceDN w:val="0"/>
              <w:adjustRightInd w:val="0"/>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Реконструкция КОС - 400 в северной ч</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сти п. Салым</w:t>
            </w:r>
          </w:p>
        </w:tc>
        <w:tc>
          <w:tcPr>
            <w:tcW w:w="1814" w:type="pct"/>
            <w:shd w:val="clear" w:color="auto" w:fill="auto"/>
            <w:hideMark/>
          </w:tcPr>
          <w:p w14:paraId="456F3DA9" w14:textId="77777777" w:rsidR="00DA47A4" w:rsidRPr="007E1073" w:rsidRDefault="00DA47A4" w:rsidP="00DA47A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Повышение эффективности очистки сточных вод;</w:t>
            </w:r>
          </w:p>
          <w:p w14:paraId="579D43BA" w14:textId="77777777" w:rsidR="00DA47A4" w:rsidRPr="007E1073" w:rsidRDefault="00DA47A4" w:rsidP="00DA47A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Снижение негативного во</w:t>
            </w:r>
            <w:r w:rsidRPr="007E1073">
              <w:rPr>
                <w:rFonts w:ascii="Times New Roman" w:eastAsia="Times New Roman" w:hAnsi="Times New Roman"/>
                <w:color w:val="000000"/>
                <w:sz w:val="26"/>
                <w:szCs w:val="26"/>
                <w:lang w:eastAsia="ru-RU"/>
              </w:rPr>
              <w:t>з</w:t>
            </w:r>
            <w:r w:rsidRPr="007E1073">
              <w:rPr>
                <w:rFonts w:ascii="Times New Roman" w:eastAsia="Times New Roman" w:hAnsi="Times New Roman"/>
                <w:color w:val="000000"/>
                <w:sz w:val="26"/>
                <w:szCs w:val="26"/>
                <w:lang w:eastAsia="ru-RU"/>
              </w:rPr>
              <w:t>действия на окружающую среду;</w:t>
            </w:r>
          </w:p>
          <w:p w14:paraId="001ADA56" w14:textId="473C0D69" w:rsidR="00DA47A4" w:rsidRPr="007E1073" w:rsidRDefault="00DA47A4" w:rsidP="00DA47A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Повышение надежности и безопасности работы КОС.</w:t>
            </w:r>
          </w:p>
        </w:tc>
        <w:tc>
          <w:tcPr>
            <w:tcW w:w="1813" w:type="pct"/>
          </w:tcPr>
          <w:p w14:paraId="692714CE" w14:textId="1B560B37" w:rsidR="00DA47A4" w:rsidRPr="007E1073" w:rsidRDefault="00DA47A4" w:rsidP="00DA47A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Физический износ;</w:t>
            </w:r>
          </w:p>
          <w:p w14:paraId="32789850" w14:textId="23E16161" w:rsidR="00DA47A4" w:rsidRPr="007E1073" w:rsidRDefault="00DA47A4" w:rsidP="00DA47A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Несоответствие совреме</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ным требованиям: Норм</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тивы в области очистки сточных вод</w:t>
            </w:r>
          </w:p>
        </w:tc>
      </w:tr>
      <w:tr w:rsidR="00DA47A4" w:rsidRPr="007E1073" w14:paraId="3711BB19" w14:textId="57780995" w:rsidTr="003361EB">
        <w:trPr>
          <w:trHeight w:val="20"/>
        </w:trPr>
        <w:tc>
          <w:tcPr>
            <w:tcW w:w="1373" w:type="pct"/>
            <w:shd w:val="clear" w:color="auto" w:fill="auto"/>
          </w:tcPr>
          <w:p w14:paraId="63B4D707" w14:textId="0A787717" w:rsidR="00DA47A4" w:rsidRPr="007E1073" w:rsidRDefault="00DA47A4" w:rsidP="00312C0C">
            <w:pPr>
              <w:tabs>
                <w:tab w:val="left" w:pos="993"/>
              </w:tabs>
              <w:autoSpaceDE w:val="0"/>
              <w:autoSpaceDN w:val="0"/>
              <w:adjustRightInd w:val="0"/>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Реконструкция КОС - 400 в южной части п. Салым</w:t>
            </w:r>
          </w:p>
        </w:tc>
        <w:tc>
          <w:tcPr>
            <w:tcW w:w="1814" w:type="pct"/>
            <w:shd w:val="clear" w:color="auto" w:fill="auto"/>
          </w:tcPr>
          <w:p w14:paraId="40CF0464" w14:textId="77777777" w:rsidR="00DA47A4" w:rsidRPr="007E1073" w:rsidRDefault="00DA47A4" w:rsidP="00312C0C">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Снижение эксплуатацио</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ных расходов за счет сн</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жения мощности КОС;</w:t>
            </w:r>
          </w:p>
          <w:p w14:paraId="60E84093" w14:textId="77777777" w:rsidR="00DA47A4" w:rsidRPr="007E1073" w:rsidRDefault="00DA47A4" w:rsidP="00312C0C">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Повышение эффективности очистки сточных вод;</w:t>
            </w:r>
          </w:p>
          <w:p w14:paraId="490235D9" w14:textId="77777777" w:rsidR="00DA47A4" w:rsidRPr="007E1073" w:rsidRDefault="00DA47A4" w:rsidP="00312C0C">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Снижение негативного во</w:t>
            </w:r>
            <w:r w:rsidRPr="007E1073">
              <w:rPr>
                <w:rFonts w:ascii="Times New Roman" w:eastAsia="Times New Roman" w:hAnsi="Times New Roman"/>
                <w:color w:val="000000"/>
                <w:sz w:val="26"/>
                <w:szCs w:val="26"/>
                <w:lang w:eastAsia="ru-RU"/>
              </w:rPr>
              <w:t>з</w:t>
            </w:r>
            <w:r w:rsidRPr="007E1073">
              <w:rPr>
                <w:rFonts w:ascii="Times New Roman" w:eastAsia="Times New Roman" w:hAnsi="Times New Roman"/>
                <w:color w:val="000000"/>
                <w:sz w:val="26"/>
                <w:szCs w:val="26"/>
                <w:lang w:eastAsia="ru-RU"/>
              </w:rPr>
              <w:t>действия на окружающую среду;</w:t>
            </w:r>
          </w:p>
          <w:p w14:paraId="2BAA15C4" w14:textId="74D895A1" w:rsidR="00DA47A4" w:rsidRPr="007E1073" w:rsidRDefault="00DA47A4" w:rsidP="00312C0C">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Повышение надежности и безопасности работы КОС.</w:t>
            </w:r>
          </w:p>
        </w:tc>
        <w:tc>
          <w:tcPr>
            <w:tcW w:w="1813" w:type="pct"/>
          </w:tcPr>
          <w:p w14:paraId="371D9CF7" w14:textId="77777777" w:rsidR="00DA47A4" w:rsidRPr="007E1073" w:rsidRDefault="00DA47A4" w:rsidP="00DA47A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Физический износ;</w:t>
            </w:r>
          </w:p>
          <w:p w14:paraId="33146EC6" w14:textId="061B74D1" w:rsidR="00DA47A4" w:rsidRPr="007E1073" w:rsidRDefault="00DA47A4" w:rsidP="00DA47A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Несоответствие совреме</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ным требованиям: Норм</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тивы в области очистки сточных вод</w:t>
            </w:r>
          </w:p>
        </w:tc>
      </w:tr>
      <w:tr w:rsidR="00DA47A4" w:rsidRPr="007E1073" w14:paraId="44D2B213" w14:textId="31EA6D02" w:rsidTr="003361EB">
        <w:trPr>
          <w:trHeight w:val="20"/>
        </w:trPr>
        <w:tc>
          <w:tcPr>
            <w:tcW w:w="1373" w:type="pct"/>
            <w:shd w:val="clear" w:color="auto" w:fill="auto"/>
          </w:tcPr>
          <w:p w14:paraId="3E437F14" w14:textId="4A7D5272" w:rsidR="00DA47A4" w:rsidRPr="007E1073" w:rsidRDefault="00DA47A4" w:rsidP="00AE31B3">
            <w:pPr>
              <w:tabs>
                <w:tab w:val="left" w:pos="993"/>
              </w:tabs>
              <w:autoSpaceDE w:val="0"/>
              <w:autoSpaceDN w:val="0"/>
              <w:adjustRightInd w:val="0"/>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Реконструкция КОС-300 БИО в п. </w:t>
            </w:r>
            <w:proofErr w:type="spellStart"/>
            <w:r w:rsidRPr="007E1073">
              <w:rPr>
                <w:rFonts w:ascii="Times New Roman" w:eastAsia="Times New Roman" w:hAnsi="Times New Roman"/>
                <w:color w:val="000000"/>
                <w:sz w:val="26"/>
                <w:szCs w:val="26"/>
                <w:lang w:eastAsia="ru-RU"/>
              </w:rPr>
              <w:t>Сивыс-Ях</w:t>
            </w:r>
            <w:proofErr w:type="spellEnd"/>
          </w:p>
        </w:tc>
        <w:tc>
          <w:tcPr>
            <w:tcW w:w="1814" w:type="pct"/>
            <w:shd w:val="clear" w:color="auto" w:fill="auto"/>
          </w:tcPr>
          <w:p w14:paraId="27A7030E" w14:textId="77777777" w:rsidR="00DA47A4" w:rsidRPr="007E1073" w:rsidRDefault="00DA47A4" w:rsidP="00312C0C">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Снижение эксплуатацио</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ных расходов за счет сн</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жения мощности КОС;</w:t>
            </w:r>
          </w:p>
          <w:p w14:paraId="4D2CF17F" w14:textId="77777777" w:rsidR="00DA47A4" w:rsidRPr="007E1073" w:rsidRDefault="00DA47A4" w:rsidP="00312C0C">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Повышение эффективности очистки сточных вод;</w:t>
            </w:r>
          </w:p>
          <w:p w14:paraId="503984EE" w14:textId="77777777" w:rsidR="00DA47A4" w:rsidRPr="007E1073" w:rsidRDefault="00DA47A4" w:rsidP="00312C0C">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Снижение негативного во</w:t>
            </w:r>
            <w:r w:rsidRPr="007E1073">
              <w:rPr>
                <w:rFonts w:ascii="Times New Roman" w:eastAsia="Times New Roman" w:hAnsi="Times New Roman"/>
                <w:color w:val="000000"/>
                <w:sz w:val="26"/>
                <w:szCs w:val="26"/>
                <w:lang w:eastAsia="ru-RU"/>
              </w:rPr>
              <w:t>з</w:t>
            </w:r>
            <w:r w:rsidRPr="007E1073">
              <w:rPr>
                <w:rFonts w:ascii="Times New Roman" w:eastAsia="Times New Roman" w:hAnsi="Times New Roman"/>
                <w:color w:val="000000"/>
                <w:sz w:val="26"/>
                <w:szCs w:val="26"/>
                <w:lang w:eastAsia="ru-RU"/>
              </w:rPr>
              <w:t>действия на окружающую среду;</w:t>
            </w:r>
          </w:p>
          <w:p w14:paraId="3E6F09AB" w14:textId="49AD7899" w:rsidR="00DA47A4" w:rsidRPr="007E1073" w:rsidRDefault="00DA47A4" w:rsidP="00312C0C">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Повышение надежности и безопасности работы КОС.</w:t>
            </w:r>
          </w:p>
        </w:tc>
        <w:tc>
          <w:tcPr>
            <w:tcW w:w="1813" w:type="pct"/>
          </w:tcPr>
          <w:p w14:paraId="7827C344" w14:textId="77777777" w:rsidR="00DA47A4" w:rsidRPr="007E1073" w:rsidRDefault="00DA47A4" w:rsidP="00DA47A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Физический износ;</w:t>
            </w:r>
          </w:p>
          <w:p w14:paraId="0964BFB8" w14:textId="287B0EE0" w:rsidR="00DA47A4" w:rsidRPr="007E1073" w:rsidRDefault="00DA47A4" w:rsidP="00DA47A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Несоответствие совреме</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ным требованиям: Норм</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тивы в области очистки сточных вод</w:t>
            </w:r>
          </w:p>
        </w:tc>
      </w:tr>
      <w:tr w:rsidR="00DA47A4" w:rsidRPr="007E1073" w14:paraId="70673A38" w14:textId="791BAF16" w:rsidTr="003361EB">
        <w:trPr>
          <w:trHeight w:val="20"/>
        </w:trPr>
        <w:tc>
          <w:tcPr>
            <w:tcW w:w="1373" w:type="pct"/>
            <w:shd w:val="clear" w:color="auto" w:fill="auto"/>
            <w:hideMark/>
          </w:tcPr>
          <w:p w14:paraId="37560CE7" w14:textId="0E7E6230" w:rsidR="00DA47A4" w:rsidRPr="007E1073" w:rsidRDefault="00DA47A4" w:rsidP="00AE31B3">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Строительство КНС ул. </w:t>
            </w:r>
            <w:proofErr w:type="gramStart"/>
            <w:r w:rsidRPr="007E1073">
              <w:rPr>
                <w:rFonts w:ascii="Times New Roman" w:eastAsia="Times New Roman" w:hAnsi="Times New Roman"/>
                <w:color w:val="000000"/>
                <w:sz w:val="26"/>
                <w:szCs w:val="26"/>
                <w:lang w:eastAsia="ru-RU"/>
              </w:rPr>
              <w:t>Привокзальная</w:t>
            </w:r>
            <w:proofErr w:type="gramEnd"/>
          </w:p>
        </w:tc>
        <w:tc>
          <w:tcPr>
            <w:tcW w:w="1814" w:type="pct"/>
            <w:shd w:val="clear" w:color="auto" w:fill="auto"/>
            <w:hideMark/>
          </w:tcPr>
          <w:p w14:paraId="3330201F" w14:textId="77777777" w:rsidR="00DA47A4" w:rsidRPr="007E1073" w:rsidRDefault="00DA47A4" w:rsidP="00312C0C">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Повышение эффективности сбора и отведения сточных вод;</w:t>
            </w:r>
          </w:p>
          <w:p w14:paraId="584D0C38" w14:textId="77777777" w:rsidR="00DA47A4" w:rsidRPr="007E1073" w:rsidRDefault="00DA47A4" w:rsidP="00312C0C">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Снижение нагрузки на сущ</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ствующую канализац</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онную сеть;</w:t>
            </w:r>
          </w:p>
          <w:p w14:paraId="7B39B87B" w14:textId="1EDA9AB6" w:rsidR="00DA47A4" w:rsidRPr="007E1073" w:rsidRDefault="00DA47A4" w:rsidP="00312C0C">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Повышение надежности и безопасности работы с</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стемы водоотведения.</w:t>
            </w:r>
          </w:p>
        </w:tc>
        <w:tc>
          <w:tcPr>
            <w:tcW w:w="1813" w:type="pct"/>
          </w:tcPr>
          <w:p w14:paraId="411EE165" w14:textId="77777777" w:rsidR="00DA47A4" w:rsidRPr="007E1073" w:rsidRDefault="00DA47A4" w:rsidP="00DA47A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Отсутствие системы сбора и транспортировки сточных вод:</w:t>
            </w:r>
          </w:p>
          <w:p w14:paraId="3618D681" w14:textId="58B9BCC0" w:rsidR="00DA47A4" w:rsidRPr="007E1073" w:rsidRDefault="00DA47A4" w:rsidP="00DA47A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В некоторых частях района ул. Привокзальная отсутств</w:t>
            </w:r>
            <w:r w:rsidRPr="007E1073">
              <w:rPr>
                <w:rFonts w:ascii="Times New Roman" w:eastAsia="Times New Roman" w:hAnsi="Times New Roman"/>
                <w:color w:val="000000"/>
                <w:sz w:val="26"/>
                <w:szCs w:val="26"/>
                <w:lang w:eastAsia="ru-RU"/>
              </w:rPr>
              <w:t>у</w:t>
            </w:r>
            <w:r w:rsidRPr="007E1073">
              <w:rPr>
                <w:rFonts w:ascii="Times New Roman" w:eastAsia="Times New Roman" w:hAnsi="Times New Roman"/>
                <w:color w:val="000000"/>
                <w:sz w:val="26"/>
                <w:szCs w:val="26"/>
                <w:lang w:eastAsia="ru-RU"/>
              </w:rPr>
              <w:t>ет система сбора и транспо</w:t>
            </w:r>
            <w:r w:rsidRPr="007E1073">
              <w:rPr>
                <w:rFonts w:ascii="Times New Roman" w:eastAsia="Times New Roman" w:hAnsi="Times New Roman"/>
                <w:color w:val="000000"/>
                <w:sz w:val="26"/>
                <w:szCs w:val="26"/>
                <w:lang w:eastAsia="ru-RU"/>
              </w:rPr>
              <w:t>р</w:t>
            </w:r>
            <w:r w:rsidRPr="007E1073">
              <w:rPr>
                <w:rFonts w:ascii="Times New Roman" w:eastAsia="Times New Roman" w:hAnsi="Times New Roman"/>
                <w:color w:val="000000"/>
                <w:sz w:val="26"/>
                <w:szCs w:val="26"/>
                <w:lang w:eastAsia="ru-RU"/>
              </w:rPr>
              <w:t>тировки сточных вод</w:t>
            </w:r>
          </w:p>
        </w:tc>
      </w:tr>
      <w:tr w:rsidR="00DA47A4" w:rsidRPr="007E1073" w14:paraId="441F83F0" w14:textId="71E9E1E9" w:rsidTr="003361EB">
        <w:trPr>
          <w:trHeight w:val="20"/>
        </w:trPr>
        <w:tc>
          <w:tcPr>
            <w:tcW w:w="1373" w:type="pct"/>
            <w:shd w:val="clear" w:color="auto" w:fill="auto"/>
          </w:tcPr>
          <w:p w14:paraId="26B4F1CF" w14:textId="4B9F3E5D" w:rsidR="00DA47A4" w:rsidRPr="007E1073" w:rsidRDefault="00DA47A4" w:rsidP="00AE31B3">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Реконструкция КНС в районе станции С</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лым с увеличен</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ем мощности.</w:t>
            </w:r>
          </w:p>
        </w:tc>
        <w:tc>
          <w:tcPr>
            <w:tcW w:w="1814" w:type="pct"/>
            <w:shd w:val="clear" w:color="auto" w:fill="auto"/>
          </w:tcPr>
          <w:p w14:paraId="4C8674D0" w14:textId="77777777" w:rsidR="00DA47A4" w:rsidRPr="007E1073" w:rsidRDefault="00DA47A4" w:rsidP="00312C0C">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Увеличение мощности КНС;</w:t>
            </w:r>
          </w:p>
          <w:p w14:paraId="5D3C2880" w14:textId="77777777" w:rsidR="00DA47A4" w:rsidRPr="007E1073" w:rsidRDefault="00DA47A4" w:rsidP="00312C0C">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Повышение эффективности сбора и отведения сточных вод;</w:t>
            </w:r>
          </w:p>
          <w:p w14:paraId="67EAA7A4" w14:textId="77777777" w:rsidR="00DA47A4" w:rsidRPr="007E1073" w:rsidRDefault="00DA47A4" w:rsidP="00312C0C">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Снижение нагрузки на сущ</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ствующую канализац</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онную сеть;</w:t>
            </w:r>
          </w:p>
          <w:p w14:paraId="06AD5EEE" w14:textId="2D93BC33" w:rsidR="00DA47A4" w:rsidRPr="007E1073" w:rsidRDefault="00DA47A4" w:rsidP="00312C0C">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Повышение надежности и безопасности работы с</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стемы водоотведения</w:t>
            </w:r>
          </w:p>
        </w:tc>
        <w:tc>
          <w:tcPr>
            <w:tcW w:w="1813" w:type="pct"/>
          </w:tcPr>
          <w:p w14:paraId="17325FD5" w14:textId="77777777" w:rsidR="00DA47A4" w:rsidRPr="007E1073" w:rsidRDefault="00DA47A4" w:rsidP="00312C0C">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Физический износ;</w:t>
            </w:r>
          </w:p>
          <w:p w14:paraId="348C99B0" w14:textId="7E8DD05D" w:rsidR="00DA47A4" w:rsidRPr="007E1073" w:rsidRDefault="00DA47A4" w:rsidP="00312C0C">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Подключение перспекти</w:t>
            </w:r>
            <w:r w:rsidRPr="007E1073">
              <w:rPr>
                <w:rFonts w:ascii="Times New Roman" w:eastAsia="Times New Roman" w:hAnsi="Times New Roman"/>
                <w:color w:val="000000"/>
                <w:sz w:val="26"/>
                <w:szCs w:val="26"/>
                <w:lang w:eastAsia="ru-RU"/>
              </w:rPr>
              <w:t>в</w:t>
            </w:r>
            <w:r w:rsidRPr="007E1073">
              <w:rPr>
                <w:rFonts w:ascii="Times New Roman" w:eastAsia="Times New Roman" w:hAnsi="Times New Roman"/>
                <w:color w:val="000000"/>
                <w:sz w:val="26"/>
                <w:szCs w:val="26"/>
                <w:lang w:eastAsia="ru-RU"/>
              </w:rPr>
              <w:t>ной застройки.</w:t>
            </w:r>
          </w:p>
        </w:tc>
      </w:tr>
      <w:tr w:rsidR="00DA47A4" w:rsidRPr="007E1073" w14:paraId="4F250B2F" w14:textId="10F0BA19" w:rsidTr="003361EB">
        <w:trPr>
          <w:trHeight w:val="20"/>
        </w:trPr>
        <w:tc>
          <w:tcPr>
            <w:tcW w:w="1373" w:type="pct"/>
            <w:shd w:val="clear" w:color="auto" w:fill="auto"/>
            <w:hideMark/>
          </w:tcPr>
          <w:p w14:paraId="79F40D0E" w14:textId="17A7ABA6" w:rsidR="00DA47A4" w:rsidRPr="007E1073" w:rsidRDefault="00DA47A4" w:rsidP="00312C0C">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Строительство напорных и распр</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делительных сетей водоотведения до подключаемых пл</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нировочных рай</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нов</w:t>
            </w:r>
          </w:p>
        </w:tc>
        <w:tc>
          <w:tcPr>
            <w:tcW w:w="1814" w:type="pct"/>
            <w:shd w:val="clear" w:color="auto" w:fill="auto"/>
            <w:hideMark/>
          </w:tcPr>
          <w:p w14:paraId="137C6103" w14:textId="77777777" w:rsidR="00DA47A4" w:rsidRPr="007E1073" w:rsidRDefault="00DA47A4" w:rsidP="00312C0C">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Создание инфраструктуры для сбора и отведения сто</w:t>
            </w:r>
            <w:r w:rsidRPr="007E1073">
              <w:rPr>
                <w:rFonts w:ascii="Times New Roman" w:eastAsia="Times New Roman" w:hAnsi="Times New Roman"/>
                <w:color w:val="000000"/>
                <w:sz w:val="26"/>
                <w:szCs w:val="26"/>
                <w:lang w:eastAsia="ru-RU"/>
              </w:rPr>
              <w:t>ч</w:t>
            </w:r>
            <w:r w:rsidRPr="007E1073">
              <w:rPr>
                <w:rFonts w:ascii="Times New Roman" w:eastAsia="Times New Roman" w:hAnsi="Times New Roman"/>
                <w:color w:val="000000"/>
                <w:sz w:val="26"/>
                <w:szCs w:val="26"/>
                <w:lang w:eastAsia="ru-RU"/>
              </w:rPr>
              <w:t>ных вод в подключаемых планировочных рай</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нах;</w:t>
            </w:r>
          </w:p>
          <w:p w14:paraId="25A25A80" w14:textId="77777777" w:rsidR="00DA47A4" w:rsidRPr="007E1073" w:rsidRDefault="00DA47A4" w:rsidP="00312C0C">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Повышение качества жизни населения;</w:t>
            </w:r>
          </w:p>
          <w:p w14:paraId="22A5D690" w14:textId="6076B2FF" w:rsidR="00DA47A4" w:rsidRPr="007E1073" w:rsidRDefault="00DA47A4" w:rsidP="00312C0C">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Снижение негативного во</w:t>
            </w:r>
            <w:r w:rsidRPr="007E1073">
              <w:rPr>
                <w:rFonts w:ascii="Times New Roman" w:eastAsia="Times New Roman" w:hAnsi="Times New Roman"/>
                <w:color w:val="000000"/>
                <w:sz w:val="26"/>
                <w:szCs w:val="26"/>
                <w:lang w:eastAsia="ru-RU"/>
              </w:rPr>
              <w:t>з</w:t>
            </w:r>
            <w:r w:rsidRPr="007E1073">
              <w:rPr>
                <w:rFonts w:ascii="Times New Roman" w:eastAsia="Times New Roman" w:hAnsi="Times New Roman"/>
                <w:color w:val="000000"/>
                <w:sz w:val="26"/>
                <w:szCs w:val="26"/>
                <w:lang w:eastAsia="ru-RU"/>
              </w:rPr>
              <w:t>действия на окружающую среду.</w:t>
            </w:r>
          </w:p>
        </w:tc>
        <w:tc>
          <w:tcPr>
            <w:tcW w:w="1813" w:type="pct"/>
          </w:tcPr>
          <w:p w14:paraId="7E201DA8" w14:textId="4101FEF7" w:rsidR="00DA47A4" w:rsidRPr="007E1073" w:rsidRDefault="00DA47A4" w:rsidP="00312C0C">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Развитие планировочных районов</w:t>
            </w:r>
          </w:p>
        </w:tc>
      </w:tr>
      <w:tr w:rsidR="00DA47A4" w:rsidRPr="007E1073" w14:paraId="68F17A59" w14:textId="311EA84C" w:rsidTr="003361EB">
        <w:trPr>
          <w:trHeight w:val="20"/>
        </w:trPr>
        <w:tc>
          <w:tcPr>
            <w:tcW w:w="1373" w:type="pct"/>
            <w:shd w:val="clear" w:color="auto" w:fill="auto"/>
            <w:hideMark/>
          </w:tcPr>
          <w:p w14:paraId="7960B724" w14:textId="7BAF2974" w:rsidR="00DA47A4" w:rsidRPr="007E1073" w:rsidRDefault="00DA47A4" w:rsidP="003361EB">
            <w:pPr>
              <w:spacing w:after="0" w:line="240" w:lineRule="auto"/>
              <w:ind w:right="-123"/>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Реконструкция сетей водоотведения, исче</w:t>
            </w:r>
            <w:r w:rsidRPr="007E1073">
              <w:rPr>
                <w:rFonts w:ascii="Times New Roman" w:eastAsia="Times New Roman" w:hAnsi="Times New Roman"/>
                <w:color w:val="000000"/>
                <w:sz w:val="26"/>
                <w:szCs w:val="26"/>
                <w:lang w:eastAsia="ru-RU"/>
              </w:rPr>
              <w:t>р</w:t>
            </w:r>
            <w:r w:rsidRPr="007E1073">
              <w:rPr>
                <w:rFonts w:ascii="Times New Roman" w:eastAsia="Times New Roman" w:hAnsi="Times New Roman"/>
                <w:color w:val="000000"/>
                <w:sz w:val="26"/>
                <w:szCs w:val="26"/>
                <w:lang w:eastAsia="ru-RU"/>
              </w:rPr>
              <w:t>павших свой эксплу</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тационный р</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сурс</w:t>
            </w:r>
          </w:p>
        </w:tc>
        <w:tc>
          <w:tcPr>
            <w:tcW w:w="1814" w:type="pct"/>
            <w:shd w:val="clear" w:color="auto" w:fill="auto"/>
            <w:hideMark/>
          </w:tcPr>
          <w:p w14:paraId="55135266" w14:textId="77777777" w:rsidR="00DA47A4" w:rsidRPr="007E1073" w:rsidRDefault="00DA47A4" w:rsidP="00312C0C">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Продление срока службы с</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тей водоотведения;</w:t>
            </w:r>
          </w:p>
          <w:p w14:paraId="614D06E4" w14:textId="77777777" w:rsidR="00DA47A4" w:rsidRPr="007E1073" w:rsidRDefault="00DA47A4" w:rsidP="00312C0C">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Повышение пропускной сп</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собности сетей;</w:t>
            </w:r>
          </w:p>
          <w:p w14:paraId="630E51FC" w14:textId="77777777" w:rsidR="00DA47A4" w:rsidRPr="007E1073" w:rsidRDefault="00DA47A4" w:rsidP="00312C0C">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Снижение количества ав</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рий и утечек;</w:t>
            </w:r>
          </w:p>
          <w:p w14:paraId="376C25BC" w14:textId="77777777" w:rsidR="00DA47A4" w:rsidRPr="007E1073" w:rsidRDefault="00DA47A4" w:rsidP="00312C0C">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Улучшение качества водоо</w:t>
            </w:r>
            <w:r w:rsidRPr="007E1073">
              <w:rPr>
                <w:rFonts w:ascii="Times New Roman" w:eastAsia="Times New Roman" w:hAnsi="Times New Roman"/>
                <w:color w:val="000000"/>
                <w:sz w:val="26"/>
                <w:szCs w:val="26"/>
                <w:lang w:eastAsia="ru-RU"/>
              </w:rPr>
              <w:t>т</w:t>
            </w:r>
            <w:r w:rsidRPr="007E1073">
              <w:rPr>
                <w:rFonts w:ascii="Times New Roman" w:eastAsia="Times New Roman" w:hAnsi="Times New Roman"/>
                <w:color w:val="000000"/>
                <w:sz w:val="26"/>
                <w:szCs w:val="26"/>
                <w:lang w:eastAsia="ru-RU"/>
              </w:rPr>
              <w:t>ведения;</w:t>
            </w:r>
          </w:p>
          <w:p w14:paraId="0E5EE12F" w14:textId="4AF07A6F" w:rsidR="00DA47A4" w:rsidRPr="007E1073" w:rsidRDefault="00DA47A4" w:rsidP="00312C0C">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Снижение негативного во</w:t>
            </w:r>
            <w:r w:rsidRPr="007E1073">
              <w:rPr>
                <w:rFonts w:ascii="Times New Roman" w:eastAsia="Times New Roman" w:hAnsi="Times New Roman"/>
                <w:color w:val="000000"/>
                <w:sz w:val="26"/>
                <w:szCs w:val="26"/>
                <w:lang w:eastAsia="ru-RU"/>
              </w:rPr>
              <w:t>з</w:t>
            </w:r>
            <w:r w:rsidRPr="007E1073">
              <w:rPr>
                <w:rFonts w:ascii="Times New Roman" w:eastAsia="Times New Roman" w:hAnsi="Times New Roman"/>
                <w:color w:val="000000"/>
                <w:sz w:val="26"/>
                <w:szCs w:val="26"/>
                <w:lang w:eastAsia="ru-RU"/>
              </w:rPr>
              <w:t>действия на окружающую среду.</w:t>
            </w:r>
          </w:p>
        </w:tc>
        <w:tc>
          <w:tcPr>
            <w:tcW w:w="1813" w:type="pct"/>
          </w:tcPr>
          <w:p w14:paraId="002B459A" w14:textId="2F18FF05" w:rsidR="00DA47A4" w:rsidRPr="007E1073" w:rsidRDefault="00DA47A4" w:rsidP="00312C0C">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Физический износ</w:t>
            </w:r>
          </w:p>
        </w:tc>
      </w:tr>
    </w:tbl>
    <w:p w14:paraId="12EFA3F7" w14:textId="77777777" w:rsidR="00982A8D" w:rsidRPr="007E1073" w:rsidRDefault="00982A8D" w:rsidP="00982A8D">
      <w:pPr>
        <w:autoSpaceDE w:val="0"/>
        <w:autoSpaceDN w:val="0"/>
        <w:adjustRightInd w:val="0"/>
        <w:spacing w:after="0" w:line="240" w:lineRule="auto"/>
        <w:ind w:firstLine="709"/>
        <w:jc w:val="both"/>
        <w:rPr>
          <w:rFonts w:ascii="Times New Roman" w:eastAsia="Arial Unicode MS" w:hAnsi="Times New Roman"/>
          <w:color w:val="000000" w:themeColor="text1"/>
          <w:sz w:val="26"/>
          <w:szCs w:val="26"/>
          <w:u w:color="000000"/>
          <w:lang w:eastAsia="ru-RU"/>
        </w:rPr>
      </w:pPr>
    </w:p>
    <w:p w14:paraId="0E720955" w14:textId="77777777" w:rsidR="00982A8D" w:rsidRPr="007E1073" w:rsidRDefault="00982A8D" w:rsidP="00AE31B3">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Предложения по строительству, реконструкции и модернизации объектов централизованной системы водоотведения сельского поселения Салым направлены на обеспечение решения следующих задач:</w:t>
      </w:r>
    </w:p>
    <w:p w14:paraId="47DCCA1C" w14:textId="77777777" w:rsidR="00982A8D" w:rsidRPr="007E1073" w:rsidRDefault="00982A8D">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w:t>
      </w:r>
    </w:p>
    <w:p w14:paraId="7C4271E7" w14:textId="77777777" w:rsidR="00982A8D" w:rsidRPr="007E1073" w:rsidRDefault="00982A8D">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организация централизованного водоотведения на территориях, где оно отсутствует, и объектов перспективной жилой застройки;</w:t>
      </w:r>
    </w:p>
    <w:p w14:paraId="1C18B40A" w14:textId="77777777" w:rsidR="00982A8D" w:rsidRPr="007E1073" w:rsidRDefault="00982A8D">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сокращение сбросов недостаточно очищенных сточных вод в водные объекты и на рельеф;</w:t>
      </w:r>
    </w:p>
    <w:p w14:paraId="7ABFA6B1" w14:textId="77777777" w:rsidR="00982A8D" w:rsidRPr="007E1073" w:rsidRDefault="00982A8D">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 xml:space="preserve">разработка мер по стимулированию организаций, осуществляющих водоотведение, к эффективному и рациональному хозяйствованию, максимальному использованию собственных ресурсов для решения задач надежного и устойчивого обслуживания потребителей. </w:t>
      </w:r>
    </w:p>
    <w:p w14:paraId="256AC3F2" w14:textId="77777777" w:rsidR="00982A8D" w:rsidRPr="007E1073" w:rsidRDefault="00982A8D" w:rsidP="00AE31B3">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lastRenderedPageBreak/>
        <w:t>Перечень объектов нового строительства и реконструкции сетей и этапы реализации мероприятий уточняются с учетом фактической динамики ввода объектов нового строительства и по результатам технических обследований.</w:t>
      </w:r>
    </w:p>
    <w:p w14:paraId="691DA6E3" w14:textId="182B4967" w:rsidR="001510A7" w:rsidRPr="007E1073" w:rsidRDefault="001510A7" w:rsidP="00CC6B6A">
      <w:pPr>
        <w:pStyle w:val="affff3"/>
        <w:rPr>
          <w:sz w:val="26"/>
          <w:szCs w:val="26"/>
        </w:rPr>
      </w:pPr>
      <w:bookmarkStart w:id="442" w:name="_Toc138904388"/>
      <w:r w:rsidRPr="007E1073">
        <w:rPr>
          <w:sz w:val="26"/>
          <w:szCs w:val="26"/>
        </w:rPr>
        <w:t xml:space="preserve">4.4. </w:t>
      </w:r>
      <w:bookmarkStart w:id="443" w:name="_Hlk58975227"/>
      <w:r w:rsidRPr="007E1073">
        <w:rPr>
          <w:sz w:val="26"/>
          <w:szCs w:val="26"/>
        </w:rPr>
        <w:t>Сведения о вновь строящихся, реконструируемых</w:t>
      </w:r>
      <w:bookmarkEnd w:id="443"/>
      <w:r w:rsidRPr="007E1073">
        <w:rPr>
          <w:sz w:val="26"/>
          <w:szCs w:val="26"/>
        </w:rPr>
        <w:t xml:space="preserve"> и предлагаемых к </w:t>
      </w:r>
      <w:bookmarkStart w:id="444" w:name="_Hlk58975261"/>
      <w:r w:rsidRPr="007E1073">
        <w:rPr>
          <w:sz w:val="26"/>
          <w:szCs w:val="26"/>
        </w:rPr>
        <w:t>выв</w:t>
      </w:r>
      <w:r w:rsidRPr="007E1073">
        <w:rPr>
          <w:sz w:val="26"/>
          <w:szCs w:val="26"/>
        </w:rPr>
        <w:t>о</w:t>
      </w:r>
      <w:r w:rsidRPr="007E1073">
        <w:rPr>
          <w:sz w:val="26"/>
          <w:szCs w:val="26"/>
        </w:rPr>
        <w:t>ду из эксплуатации объектах централизованной системы водоотведения</w:t>
      </w:r>
      <w:bookmarkEnd w:id="439"/>
      <w:bookmarkEnd w:id="440"/>
      <w:bookmarkEnd w:id="442"/>
      <w:bookmarkEnd w:id="444"/>
    </w:p>
    <w:p w14:paraId="0F4B3561" w14:textId="5049D57E" w:rsidR="00CD0B87" w:rsidRPr="007E1073" w:rsidRDefault="00CD0B87" w:rsidP="00CD0B87">
      <w:pPr>
        <w:suppressAutoHyphens/>
        <w:spacing w:after="0" w:line="240" w:lineRule="auto"/>
        <w:ind w:firstLine="709"/>
        <w:contextualSpacing/>
        <w:jc w:val="both"/>
        <w:rPr>
          <w:rFonts w:ascii="Times New Roman" w:eastAsia="Times New Roman" w:hAnsi="Times New Roman"/>
          <w:sz w:val="26"/>
          <w:szCs w:val="26"/>
          <w:lang w:eastAsia="ru-RU"/>
        </w:rPr>
      </w:pPr>
      <w:bookmarkStart w:id="445" w:name="_Toc23820163"/>
      <w:bookmarkStart w:id="446" w:name="_Toc52420433"/>
      <w:r w:rsidRPr="007E1073">
        <w:rPr>
          <w:rFonts w:ascii="Times New Roman" w:eastAsia="Times New Roman" w:hAnsi="Times New Roman"/>
          <w:sz w:val="26"/>
          <w:szCs w:val="26"/>
          <w:lang w:eastAsia="ru-RU"/>
        </w:rPr>
        <w:t xml:space="preserve">Сведения о вновь строящихся, реконструируемых объектах водоотведения </w:t>
      </w:r>
      <w:proofErr w:type="gramStart"/>
      <w:r w:rsidRPr="007E1073">
        <w:rPr>
          <w:rFonts w:ascii="Times New Roman" w:eastAsia="Times New Roman" w:hAnsi="Times New Roman"/>
          <w:sz w:val="26"/>
          <w:szCs w:val="26"/>
          <w:lang w:eastAsia="ru-RU"/>
        </w:rPr>
        <w:t>отображена</w:t>
      </w:r>
      <w:proofErr w:type="gramEnd"/>
      <w:r w:rsidRPr="007E1073">
        <w:rPr>
          <w:rFonts w:ascii="Times New Roman" w:eastAsia="Times New Roman" w:hAnsi="Times New Roman"/>
          <w:sz w:val="26"/>
          <w:szCs w:val="26"/>
          <w:lang w:eastAsia="ru-RU"/>
        </w:rPr>
        <w:t xml:space="preserve"> в таблице 6.1.</w:t>
      </w:r>
    </w:p>
    <w:p w14:paraId="3B901259" w14:textId="68D0D9E2" w:rsidR="006C12CC" w:rsidRPr="007E1073" w:rsidRDefault="006C12CC" w:rsidP="00CD0B87">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 xml:space="preserve">Вывод из эксплуатации </w:t>
      </w:r>
      <w:proofErr w:type="gramStart"/>
      <w:r w:rsidRPr="007E1073">
        <w:rPr>
          <w:rFonts w:ascii="Times New Roman" w:eastAsia="Times New Roman" w:hAnsi="Times New Roman"/>
          <w:sz w:val="26"/>
          <w:szCs w:val="26"/>
          <w:lang w:eastAsia="ru-RU"/>
        </w:rPr>
        <w:t>объектах</w:t>
      </w:r>
      <w:proofErr w:type="gramEnd"/>
      <w:r w:rsidRPr="007E1073">
        <w:rPr>
          <w:rFonts w:ascii="Times New Roman" w:eastAsia="Times New Roman" w:hAnsi="Times New Roman"/>
          <w:sz w:val="26"/>
          <w:szCs w:val="26"/>
          <w:lang w:eastAsia="ru-RU"/>
        </w:rPr>
        <w:t xml:space="preserve"> системы водоотведения не планируется.</w:t>
      </w:r>
    </w:p>
    <w:p w14:paraId="3B04632A" w14:textId="0F2165CD" w:rsidR="001510A7" w:rsidRPr="007E1073" w:rsidRDefault="001510A7" w:rsidP="00CC6B6A">
      <w:pPr>
        <w:pStyle w:val="affff3"/>
        <w:rPr>
          <w:sz w:val="26"/>
          <w:szCs w:val="26"/>
        </w:rPr>
      </w:pPr>
      <w:bookmarkStart w:id="447" w:name="_Toc138904389"/>
      <w:r w:rsidRPr="007E1073">
        <w:rPr>
          <w:sz w:val="26"/>
          <w:szCs w:val="26"/>
        </w:rPr>
        <w:t>4.5. Сведения о развитии систем диспетчеризации, телемеханизации и об авт</w:t>
      </w:r>
      <w:r w:rsidRPr="007E1073">
        <w:rPr>
          <w:sz w:val="26"/>
          <w:szCs w:val="26"/>
        </w:rPr>
        <w:t>о</w:t>
      </w:r>
      <w:r w:rsidRPr="007E1073">
        <w:rPr>
          <w:sz w:val="26"/>
          <w:szCs w:val="26"/>
        </w:rPr>
        <w:t>матизированных системах управления режимами водоотведения на объектах орган</w:t>
      </w:r>
      <w:r w:rsidRPr="007E1073">
        <w:rPr>
          <w:sz w:val="26"/>
          <w:szCs w:val="26"/>
        </w:rPr>
        <w:t>и</w:t>
      </w:r>
      <w:r w:rsidRPr="007E1073">
        <w:rPr>
          <w:sz w:val="26"/>
          <w:szCs w:val="26"/>
        </w:rPr>
        <w:t>заций, осуществляющих водоотведение</w:t>
      </w:r>
      <w:bookmarkEnd w:id="445"/>
      <w:bookmarkEnd w:id="446"/>
      <w:bookmarkEnd w:id="447"/>
    </w:p>
    <w:p w14:paraId="706962C8" w14:textId="77777777" w:rsidR="00AE31B3" w:rsidRPr="007E1073" w:rsidRDefault="00AE31B3" w:rsidP="00AE31B3">
      <w:pPr>
        <w:suppressAutoHyphens/>
        <w:spacing w:after="0" w:line="240" w:lineRule="auto"/>
        <w:ind w:firstLine="709"/>
        <w:contextualSpacing/>
        <w:jc w:val="both"/>
        <w:rPr>
          <w:rFonts w:ascii="Times New Roman" w:eastAsia="Times New Roman" w:hAnsi="Times New Roman"/>
          <w:sz w:val="26"/>
          <w:szCs w:val="26"/>
          <w:lang w:eastAsia="ru-RU"/>
        </w:rPr>
      </w:pPr>
      <w:bookmarkStart w:id="448" w:name="_Toc52420434"/>
      <w:r w:rsidRPr="007E1073">
        <w:rPr>
          <w:rFonts w:ascii="Times New Roman" w:eastAsia="Times New Roman" w:hAnsi="Times New Roman"/>
          <w:sz w:val="26"/>
          <w:szCs w:val="26"/>
          <w:lang w:eastAsia="ru-RU"/>
        </w:rPr>
        <w:t xml:space="preserve">В рамках развития систем диспетчеризации, телемеханизации требуется установка частотных преобразователей, шкафов автоматизации, датчиков давления и приборов учета на всех </w:t>
      </w:r>
      <w:proofErr w:type="spellStart"/>
      <w:r w:rsidRPr="007E1073">
        <w:rPr>
          <w:rFonts w:ascii="Times New Roman" w:eastAsia="Times New Roman" w:hAnsi="Times New Roman"/>
          <w:sz w:val="26"/>
          <w:szCs w:val="26"/>
          <w:lang w:eastAsia="ru-RU"/>
        </w:rPr>
        <w:t>повысительных</w:t>
      </w:r>
      <w:proofErr w:type="spellEnd"/>
      <w:r w:rsidRPr="007E1073">
        <w:rPr>
          <w:rFonts w:ascii="Times New Roman" w:eastAsia="Times New Roman" w:hAnsi="Times New Roman"/>
          <w:sz w:val="26"/>
          <w:szCs w:val="26"/>
          <w:lang w:eastAsia="ru-RU"/>
        </w:rPr>
        <w:t xml:space="preserve"> и канализационных насосных станциях, автоматизирование технологического процесса на новых водоочистных сооружениях.</w:t>
      </w:r>
    </w:p>
    <w:p w14:paraId="15FF7976" w14:textId="77777777" w:rsidR="00AE31B3" w:rsidRPr="007E1073" w:rsidRDefault="00AE31B3" w:rsidP="00AE31B3">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В рамках реализации мероприятий по реконструкции КОС на территории сельского поселения Салым планируется ввод процесса автоматизации, который предусматривает управление всеми процессами, происходящими в очистном сооружении. При этом</w:t>
      </w:r>
      <w:proofErr w:type="gramStart"/>
      <w:r w:rsidRPr="007E1073">
        <w:rPr>
          <w:rFonts w:ascii="Times New Roman" w:eastAsia="Times New Roman" w:hAnsi="Times New Roman"/>
          <w:sz w:val="26"/>
          <w:szCs w:val="26"/>
          <w:lang w:eastAsia="ru-RU"/>
        </w:rPr>
        <w:t>,</w:t>
      </w:r>
      <w:proofErr w:type="gramEnd"/>
      <w:r w:rsidRPr="007E1073">
        <w:rPr>
          <w:rFonts w:ascii="Times New Roman" w:eastAsia="Times New Roman" w:hAnsi="Times New Roman"/>
          <w:sz w:val="26"/>
          <w:szCs w:val="26"/>
          <w:lang w:eastAsia="ru-RU"/>
        </w:rPr>
        <w:t xml:space="preserve"> благодаря специальным приборам для технологического контроля, вся необходимая информация своевременно поступает к диспетчеру. Использование современных средств автоматизации очистных сооружений позволяет не только отслеживать ход процесса, но и гибко влиять на него, подбирая наиболее оптимальные режимы работы как с точки зрения улучшения качества очистки, так и снижения энергопотребления.</w:t>
      </w:r>
    </w:p>
    <w:p w14:paraId="04E35F70" w14:textId="77777777" w:rsidR="00AE31B3" w:rsidRPr="007E1073" w:rsidRDefault="00AE31B3" w:rsidP="00AE31B3">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Основной задачей внедрения АСОДУ (автоматизированная система оперативно - диспетчерского управления) является:</w:t>
      </w:r>
    </w:p>
    <w:p w14:paraId="21D10EAD" w14:textId="7E13E508" w:rsidR="00AE31B3" w:rsidRPr="007E1073" w:rsidRDefault="00AE31B3">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поддержание заданного технологического режима и нормальные условия работы сооружений, установок, основного и вспомогательного оборудования и коммуникаций;</w:t>
      </w:r>
    </w:p>
    <w:p w14:paraId="6C2CC528" w14:textId="5C466C93" w:rsidR="00AE31B3" w:rsidRPr="007E1073" w:rsidRDefault="00AE31B3">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сигнализация отклонений и нарушений от заданного технологического режима и нормальных условий работы сооружений, установок, оборудования и коммуникаций;</w:t>
      </w:r>
    </w:p>
    <w:p w14:paraId="0C948639" w14:textId="14C0293C" w:rsidR="00AE31B3" w:rsidRPr="007E1073" w:rsidRDefault="00AE31B3">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сигнализация возникновения аварийных ситуаций на контролируемых объектах;</w:t>
      </w:r>
    </w:p>
    <w:p w14:paraId="006C2BA1" w14:textId="2AFA9081" w:rsidR="00AE31B3" w:rsidRPr="007E1073" w:rsidRDefault="00AE31B3">
      <w:pPr>
        <w:pStyle w:val="af2"/>
        <w:numPr>
          <w:ilvl w:val="0"/>
          <w:numId w:val="13"/>
        </w:numPr>
        <w:suppressAutoHyphens/>
        <w:spacing w:after="0" w:line="240" w:lineRule="auto"/>
        <w:ind w:left="0" w:firstLine="993"/>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возможность оперативного устранения отклонений и нарушений от заданных условий.</w:t>
      </w:r>
    </w:p>
    <w:p w14:paraId="3564BD97" w14:textId="6FEA091A" w:rsidR="001510A7" w:rsidRPr="007E1073" w:rsidRDefault="001510A7" w:rsidP="00CC6B6A">
      <w:pPr>
        <w:pStyle w:val="affff3"/>
        <w:rPr>
          <w:sz w:val="26"/>
          <w:szCs w:val="26"/>
        </w:rPr>
      </w:pPr>
      <w:bookmarkStart w:id="449" w:name="_Toc138904390"/>
      <w:r w:rsidRPr="007E1073">
        <w:rPr>
          <w:sz w:val="26"/>
          <w:szCs w:val="26"/>
        </w:rPr>
        <w:t xml:space="preserve">4.6. Описание вариантов маршрутов прохождения трубопроводов (трасс) по территории </w:t>
      </w:r>
      <w:r w:rsidR="00BA7C55" w:rsidRPr="007E1073">
        <w:rPr>
          <w:sz w:val="26"/>
          <w:szCs w:val="26"/>
        </w:rPr>
        <w:t>сельского поселения</w:t>
      </w:r>
      <w:r w:rsidRPr="007E1073">
        <w:rPr>
          <w:sz w:val="26"/>
          <w:szCs w:val="26"/>
        </w:rPr>
        <w:t>, расположения намечаемых площадок под стро</w:t>
      </w:r>
      <w:r w:rsidRPr="007E1073">
        <w:rPr>
          <w:sz w:val="26"/>
          <w:szCs w:val="26"/>
        </w:rPr>
        <w:t>и</w:t>
      </w:r>
      <w:r w:rsidRPr="007E1073">
        <w:rPr>
          <w:sz w:val="26"/>
          <w:szCs w:val="26"/>
        </w:rPr>
        <w:t>тельство сооружений водоотведения и их обоснование</w:t>
      </w:r>
      <w:bookmarkEnd w:id="441"/>
      <w:bookmarkEnd w:id="448"/>
      <w:bookmarkEnd w:id="449"/>
    </w:p>
    <w:p w14:paraId="3890A648" w14:textId="77777777" w:rsidR="002347F8" w:rsidRPr="007E1073" w:rsidRDefault="002347F8" w:rsidP="002347F8">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Описание вариантов маршрутов прохождения трубопроводов (трасс) по территории сельского поселения, расположения намечаемых площадок под строительство сооружений водоотведения и их обоснование</w:t>
      </w:r>
    </w:p>
    <w:p w14:paraId="1B1A3F12" w14:textId="77777777" w:rsidR="002347F8" w:rsidRPr="007E1073" w:rsidRDefault="002347F8" w:rsidP="002347F8">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При выборе вариантов маршрутов прохождения трубопроводов и мест размещения сооружений водоотведения была проведена комплексная оценка территории сельского поселения, с учетом следующих факторов:</w:t>
      </w:r>
    </w:p>
    <w:p w14:paraId="63749E47" w14:textId="77777777" w:rsidR="002347F8" w:rsidRPr="007E1073" w:rsidRDefault="002347F8" w:rsidP="002347F8">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Рельеф:</w:t>
      </w:r>
    </w:p>
    <w:p w14:paraId="0BE8E9EE" w14:textId="77777777" w:rsidR="002347F8" w:rsidRPr="007E1073" w:rsidRDefault="002347F8" w:rsidP="002347F8">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lastRenderedPageBreak/>
        <w:t>Учитывался при планировании маршрутов трубопроводов для минимизации земляных работ и обеспечения самотечного стока.</w:t>
      </w:r>
    </w:p>
    <w:p w14:paraId="016304AA" w14:textId="77777777" w:rsidR="002347F8" w:rsidRPr="007E1073" w:rsidRDefault="002347F8" w:rsidP="002347F8">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Гидрология:</w:t>
      </w:r>
    </w:p>
    <w:p w14:paraId="4EB69FE2" w14:textId="77777777" w:rsidR="002347F8" w:rsidRPr="007E1073" w:rsidRDefault="002347F8" w:rsidP="002347F8">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Учитывалось расположение водоемов, водотоков, зон с высоким уровнем грунтовых вод при выборе мест размещения сооружений водоотведения.</w:t>
      </w:r>
    </w:p>
    <w:p w14:paraId="4F208ECC" w14:textId="77777777" w:rsidR="002347F8" w:rsidRPr="007E1073" w:rsidRDefault="002347F8" w:rsidP="002347F8">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Инженерная инфраструктура:</w:t>
      </w:r>
    </w:p>
    <w:p w14:paraId="2F130A6B" w14:textId="77777777" w:rsidR="002347F8" w:rsidRPr="007E1073" w:rsidRDefault="002347F8" w:rsidP="002347F8">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Учитывалось расположение существующих коммуникаций (газопроводы, электросети, дороги) при прокладке трубопроводов.</w:t>
      </w:r>
    </w:p>
    <w:p w14:paraId="08836A57" w14:textId="77777777" w:rsidR="002347F8" w:rsidRPr="007E1073" w:rsidRDefault="002347F8" w:rsidP="002347F8">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Планировочная структура:</w:t>
      </w:r>
    </w:p>
    <w:p w14:paraId="34933950" w14:textId="77777777" w:rsidR="002347F8" w:rsidRPr="007E1073" w:rsidRDefault="002347F8" w:rsidP="002347F8">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Учитывалась плотность застройки, наличие зеленых зон, объектов культурного наследия.</w:t>
      </w:r>
    </w:p>
    <w:p w14:paraId="6EECD827" w14:textId="77777777" w:rsidR="002347F8" w:rsidRPr="007E1073" w:rsidRDefault="002347F8" w:rsidP="002347F8">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Оптимальный вариант маршрута прохождения трубопроводов будет выбран на основе комплексного анализа всех факторов, с учетом технических, экономических, социальных и экологических аспектов.</w:t>
      </w:r>
    </w:p>
    <w:p w14:paraId="5873FE0E" w14:textId="2E6AC1C8" w:rsidR="002347F8" w:rsidRPr="007E1073" w:rsidRDefault="002347F8" w:rsidP="002347F8">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Размещение сооружений водоотведения:</w:t>
      </w:r>
    </w:p>
    <w:p w14:paraId="3E7355A9" w14:textId="77777777" w:rsidR="002347F8" w:rsidRPr="007E1073" w:rsidRDefault="002347F8" w:rsidP="002347F8">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Насосные станции:</w:t>
      </w:r>
    </w:p>
    <w:p w14:paraId="395043BB" w14:textId="77777777" w:rsidR="002347F8" w:rsidRPr="007E1073" w:rsidRDefault="002347F8" w:rsidP="002347F8">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Размещаются в местах с низкой отметкой рельефа, для обеспечения приема сточных вод самотеком.</w:t>
      </w:r>
    </w:p>
    <w:p w14:paraId="57433B91" w14:textId="77777777" w:rsidR="002347F8" w:rsidRPr="007E1073" w:rsidRDefault="002347F8" w:rsidP="002347F8">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Очистные сооружения:</w:t>
      </w:r>
    </w:p>
    <w:p w14:paraId="465F3556" w14:textId="77777777" w:rsidR="002347F8" w:rsidRPr="007E1073" w:rsidRDefault="002347F8" w:rsidP="002347F8">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Размещаются с учетом санитарно-защитных зон, на удалении от жилых массивов, водоемов и других объектов.</w:t>
      </w:r>
    </w:p>
    <w:p w14:paraId="4D8E0A72" w14:textId="77777777" w:rsidR="002347F8" w:rsidRPr="007E1073" w:rsidRDefault="002347F8" w:rsidP="002347F8">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Коллекторы:</w:t>
      </w:r>
    </w:p>
    <w:p w14:paraId="3D4A0045" w14:textId="1CF3CC53" w:rsidR="002347F8" w:rsidRPr="007E1073" w:rsidRDefault="002347F8" w:rsidP="002347F8">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Размещаются в местах, удобных для обслуживания и подключения к сети.</w:t>
      </w:r>
    </w:p>
    <w:p w14:paraId="27BC1CCA" w14:textId="376BCAA5" w:rsidR="001510A7" w:rsidRPr="007E1073" w:rsidRDefault="001510A7" w:rsidP="001510A7">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Не предусматривается вести прокладку магистральных трубопроводов в тоннелях совместно с электрическими кабелями и кабелями связи и трубопроводами иного назначения, принадлежащими другим организациям - собственникам коммуникаций и сооружений.</w:t>
      </w:r>
    </w:p>
    <w:p w14:paraId="76A92C33" w14:textId="77777777" w:rsidR="001510A7" w:rsidRPr="007E1073" w:rsidRDefault="001510A7" w:rsidP="00CC6B6A">
      <w:pPr>
        <w:pStyle w:val="affff3"/>
        <w:rPr>
          <w:sz w:val="26"/>
          <w:szCs w:val="26"/>
        </w:rPr>
      </w:pPr>
      <w:bookmarkStart w:id="450" w:name="_Toc23820165"/>
      <w:bookmarkStart w:id="451" w:name="_Toc52420435"/>
      <w:bookmarkStart w:id="452" w:name="_Toc138904391"/>
      <w:r w:rsidRPr="007E1073">
        <w:rPr>
          <w:sz w:val="26"/>
          <w:szCs w:val="26"/>
        </w:rPr>
        <w:t>4.7. Границы и характеристики охранных зон сетей и сооружений централиз</w:t>
      </w:r>
      <w:r w:rsidRPr="007E1073">
        <w:rPr>
          <w:sz w:val="26"/>
          <w:szCs w:val="26"/>
        </w:rPr>
        <w:t>о</w:t>
      </w:r>
      <w:r w:rsidRPr="007E1073">
        <w:rPr>
          <w:sz w:val="26"/>
          <w:szCs w:val="26"/>
        </w:rPr>
        <w:t>ванной системы водоотведения</w:t>
      </w:r>
      <w:bookmarkEnd w:id="450"/>
      <w:bookmarkEnd w:id="451"/>
      <w:bookmarkEnd w:id="452"/>
    </w:p>
    <w:p w14:paraId="606198D5" w14:textId="2A03113B" w:rsidR="00086E0A" w:rsidRPr="007E1073" w:rsidRDefault="00BA06EA" w:rsidP="00BA06EA">
      <w:pPr>
        <w:suppressAutoHyphens/>
        <w:spacing w:after="0" w:line="240" w:lineRule="auto"/>
        <w:ind w:firstLine="709"/>
        <w:contextualSpacing/>
        <w:jc w:val="both"/>
        <w:rPr>
          <w:rFonts w:ascii="Times New Roman" w:eastAsia="Times New Roman" w:hAnsi="Times New Roman"/>
          <w:sz w:val="26"/>
          <w:szCs w:val="26"/>
          <w:lang w:eastAsia="ru-RU"/>
        </w:rPr>
      </w:pPr>
      <w:bookmarkStart w:id="453" w:name="_Toc23820166"/>
      <w:bookmarkStart w:id="454" w:name="_Toc52420436"/>
      <w:r w:rsidRPr="007E1073">
        <w:rPr>
          <w:rFonts w:ascii="Times New Roman" w:eastAsia="Times New Roman" w:hAnsi="Times New Roman"/>
          <w:sz w:val="26"/>
          <w:szCs w:val="26"/>
          <w:lang w:eastAsia="ru-RU"/>
        </w:rPr>
        <w:t xml:space="preserve">В процессе проектирования и строительства должны соблюдаться охранные зоны сетей и сооружений централизованной системы водоотведения, согласно </w:t>
      </w:r>
      <w:r w:rsidR="006934A4" w:rsidRPr="007E1073">
        <w:rPr>
          <w:rFonts w:ascii="Times New Roman" w:eastAsia="Times New Roman" w:hAnsi="Times New Roman"/>
          <w:sz w:val="26"/>
          <w:szCs w:val="26"/>
          <w:lang w:eastAsia="ru-RU"/>
        </w:rPr>
        <w:t xml:space="preserve">СП 42.13330.2016 </w:t>
      </w:r>
      <w:r w:rsidRPr="007E1073">
        <w:rPr>
          <w:rFonts w:ascii="Times New Roman" w:eastAsia="Times New Roman" w:hAnsi="Times New Roman"/>
          <w:sz w:val="26"/>
          <w:szCs w:val="26"/>
          <w:lang w:eastAsia="ru-RU"/>
        </w:rPr>
        <w:t>«Градостроительство</w:t>
      </w:r>
      <w:r w:rsidR="006934A4" w:rsidRPr="007E1073">
        <w:rPr>
          <w:rFonts w:ascii="Times New Roman" w:eastAsia="Times New Roman" w:hAnsi="Times New Roman"/>
          <w:sz w:val="26"/>
          <w:szCs w:val="26"/>
          <w:lang w:eastAsia="ru-RU"/>
        </w:rPr>
        <w:t>», СП 32.13330.2018 «Канализация</w:t>
      </w:r>
      <w:proofErr w:type="gramStart"/>
      <w:r w:rsidR="006934A4" w:rsidRPr="007E1073">
        <w:rPr>
          <w:rFonts w:ascii="Times New Roman" w:eastAsia="Times New Roman" w:hAnsi="Times New Roman"/>
          <w:sz w:val="26"/>
          <w:szCs w:val="26"/>
          <w:lang w:eastAsia="ru-RU"/>
        </w:rPr>
        <w:t>.</w:t>
      </w:r>
      <w:proofErr w:type="gramEnd"/>
      <w:r w:rsidR="006934A4" w:rsidRPr="007E1073">
        <w:rPr>
          <w:rFonts w:ascii="Times New Roman" w:eastAsia="Times New Roman" w:hAnsi="Times New Roman"/>
          <w:sz w:val="26"/>
          <w:szCs w:val="26"/>
          <w:lang w:eastAsia="ru-RU"/>
        </w:rPr>
        <w:t xml:space="preserve"> </w:t>
      </w:r>
      <w:proofErr w:type="gramStart"/>
      <w:r w:rsidR="006934A4" w:rsidRPr="007E1073">
        <w:rPr>
          <w:rFonts w:ascii="Times New Roman" w:eastAsia="Times New Roman" w:hAnsi="Times New Roman"/>
          <w:sz w:val="26"/>
          <w:szCs w:val="26"/>
          <w:lang w:eastAsia="ru-RU"/>
        </w:rPr>
        <w:t>н</w:t>
      </w:r>
      <w:proofErr w:type="gramEnd"/>
      <w:r w:rsidR="006934A4" w:rsidRPr="007E1073">
        <w:rPr>
          <w:rFonts w:ascii="Times New Roman" w:eastAsia="Times New Roman" w:hAnsi="Times New Roman"/>
          <w:sz w:val="26"/>
          <w:szCs w:val="26"/>
          <w:lang w:eastAsia="ru-RU"/>
        </w:rPr>
        <w:t>аружные сети и сооружения»</w:t>
      </w:r>
      <w:r w:rsidRPr="007E1073">
        <w:rPr>
          <w:rFonts w:ascii="Times New Roman" w:eastAsia="Times New Roman" w:hAnsi="Times New Roman"/>
          <w:sz w:val="26"/>
          <w:szCs w:val="26"/>
          <w:lang w:eastAsia="ru-RU"/>
        </w:rPr>
        <w:t>.</w:t>
      </w:r>
    </w:p>
    <w:p w14:paraId="66417D9C" w14:textId="69AE578D" w:rsidR="00BA06EA" w:rsidRPr="007E1073" w:rsidRDefault="00BA06EA" w:rsidP="00BA06EA">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 xml:space="preserve">Планировка и застройка городских и сельских поселений» </w:t>
      </w:r>
      <w:proofErr w:type="gramStart"/>
      <w:r w:rsidRPr="007E1073">
        <w:rPr>
          <w:rFonts w:ascii="Times New Roman" w:eastAsia="Times New Roman" w:hAnsi="Times New Roman"/>
          <w:sz w:val="26"/>
          <w:szCs w:val="26"/>
          <w:lang w:eastAsia="ru-RU"/>
        </w:rPr>
        <w:t>представленные</w:t>
      </w:r>
      <w:proofErr w:type="gramEnd"/>
      <w:r w:rsidRPr="007E1073">
        <w:rPr>
          <w:rFonts w:ascii="Times New Roman" w:eastAsia="Times New Roman" w:hAnsi="Times New Roman"/>
          <w:sz w:val="26"/>
          <w:szCs w:val="26"/>
          <w:lang w:eastAsia="ru-RU"/>
        </w:rPr>
        <w:t xml:space="preserve"> в таблице 4.7.1.</w:t>
      </w:r>
    </w:p>
    <w:p w14:paraId="797CB56A" w14:textId="77777777" w:rsidR="00BA06EA" w:rsidRPr="007E1073" w:rsidRDefault="00BA06EA" w:rsidP="0080387C">
      <w:pPr>
        <w:pStyle w:val="afffe"/>
        <w:rPr>
          <w:rFonts w:eastAsia="Times New Roman"/>
          <w:sz w:val="26"/>
          <w:szCs w:val="26"/>
        </w:rPr>
      </w:pPr>
      <w:r w:rsidRPr="007E1073">
        <w:rPr>
          <w:rFonts w:eastAsia="Times New Roman"/>
          <w:sz w:val="26"/>
          <w:szCs w:val="26"/>
        </w:rPr>
        <w:t>Таблица 4.7.1. Охранные зоны сетей и сооружений централизованной системы водоотведения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6581"/>
        <w:gridCol w:w="3292"/>
      </w:tblGrid>
      <w:tr w:rsidR="00BA06EA" w:rsidRPr="007E1073" w14:paraId="0D2EFCBB" w14:textId="77777777" w:rsidTr="00AE31B3">
        <w:trPr>
          <w:trHeight w:val="20"/>
          <w:tblHeader/>
        </w:trPr>
        <w:tc>
          <w:tcPr>
            <w:tcW w:w="3333" w:type="pct"/>
            <w:vMerge w:val="restart"/>
            <w:tcMar>
              <w:top w:w="0" w:type="dxa"/>
              <w:left w:w="118" w:type="dxa"/>
              <w:bottom w:w="0" w:type="dxa"/>
              <w:right w:w="118" w:type="dxa"/>
            </w:tcMar>
            <w:hideMark/>
          </w:tcPr>
          <w:p w14:paraId="3EE281AC" w14:textId="77777777" w:rsidR="00BA06EA" w:rsidRPr="007E1073" w:rsidRDefault="00BA06EA" w:rsidP="00836A38">
            <w:pPr>
              <w:spacing w:after="0" w:line="240" w:lineRule="auto"/>
              <w:jc w:val="center"/>
              <w:rPr>
                <w:rFonts w:ascii="Times New Roman" w:hAnsi="Times New Roman"/>
                <w:sz w:val="26"/>
                <w:szCs w:val="26"/>
              </w:rPr>
            </w:pPr>
            <w:r w:rsidRPr="007E1073">
              <w:rPr>
                <w:rFonts w:ascii="Times New Roman" w:hAnsi="Times New Roman"/>
                <w:sz w:val="26"/>
                <w:szCs w:val="26"/>
              </w:rPr>
              <w:t>Сооружения</w:t>
            </w:r>
          </w:p>
        </w:tc>
        <w:tc>
          <w:tcPr>
            <w:tcW w:w="1667" w:type="pct"/>
            <w:tcMar>
              <w:top w:w="0" w:type="dxa"/>
              <w:left w:w="118" w:type="dxa"/>
              <w:bottom w:w="0" w:type="dxa"/>
              <w:right w:w="118" w:type="dxa"/>
            </w:tcMar>
            <w:hideMark/>
          </w:tcPr>
          <w:p w14:paraId="1295857E" w14:textId="77777777" w:rsidR="00BA06EA" w:rsidRPr="007E1073" w:rsidRDefault="00BA06EA" w:rsidP="00836A38">
            <w:pPr>
              <w:spacing w:after="0" w:line="240" w:lineRule="auto"/>
              <w:jc w:val="center"/>
              <w:rPr>
                <w:rFonts w:ascii="Times New Roman" w:hAnsi="Times New Roman"/>
                <w:sz w:val="26"/>
                <w:szCs w:val="26"/>
              </w:rPr>
            </w:pPr>
            <w:r w:rsidRPr="007E1073">
              <w:rPr>
                <w:rFonts w:ascii="Times New Roman" w:hAnsi="Times New Roman"/>
                <w:sz w:val="26"/>
                <w:szCs w:val="26"/>
              </w:rPr>
              <w:t>Санитарно-защитная з</w:t>
            </w:r>
            <w:r w:rsidRPr="007E1073">
              <w:rPr>
                <w:rFonts w:ascii="Times New Roman" w:hAnsi="Times New Roman"/>
                <w:sz w:val="26"/>
                <w:szCs w:val="26"/>
              </w:rPr>
              <w:t>о</w:t>
            </w:r>
            <w:r w:rsidRPr="007E1073">
              <w:rPr>
                <w:rFonts w:ascii="Times New Roman" w:hAnsi="Times New Roman"/>
                <w:sz w:val="26"/>
                <w:szCs w:val="26"/>
              </w:rPr>
              <w:t xml:space="preserve">на, </w:t>
            </w:r>
            <w:proofErr w:type="gramStart"/>
            <w:r w:rsidRPr="007E1073">
              <w:rPr>
                <w:rFonts w:ascii="Times New Roman" w:hAnsi="Times New Roman"/>
                <w:sz w:val="26"/>
                <w:szCs w:val="26"/>
              </w:rPr>
              <w:t>м</w:t>
            </w:r>
            <w:proofErr w:type="gramEnd"/>
            <w:r w:rsidRPr="007E1073">
              <w:rPr>
                <w:rFonts w:ascii="Times New Roman" w:hAnsi="Times New Roman"/>
                <w:sz w:val="26"/>
                <w:szCs w:val="26"/>
              </w:rPr>
              <w:t>, при расчетной произв</w:t>
            </w:r>
            <w:r w:rsidRPr="007E1073">
              <w:rPr>
                <w:rFonts w:ascii="Times New Roman" w:hAnsi="Times New Roman"/>
                <w:sz w:val="26"/>
                <w:szCs w:val="26"/>
              </w:rPr>
              <w:t>о</w:t>
            </w:r>
            <w:r w:rsidRPr="007E1073">
              <w:rPr>
                <w:rFonts w:ascii="Times New Roman" w:hAnsi="Times New Roman"/>
                <w:sz w:val="26"/>
                <w:szCs w:val="26"/>
              </w:rPr>
              <w:t>дительности с</w:t>
            </w:r>
            <w:r w:rsidRPr="007E1073">
              <w:rPr>
                <w:rFonts w:ascii="Times New Roman" w:hAnsi="Times New Roman"/>
                <w:sz w:val="26"/>
                <w:szCs w:val="26"/>
              </w:rPr>
              <w:t>о</w:t>
            </w:r>
            <w:r w:rsidRPr="007E1073">
              <w:rPr>
                <w:rFonts w:ascii="Times New Roman" w:hAnsi="Times New Roman"/>
                <w:sz w:val="26"/>
                <w:szCs w:val="26"/>
              </w:rPr>
              <w:t xml:space="preserve">оружений, тыс. </w:t>
            </w:r>
            <w:proofErr w:type="spellStart"/>
            <w:r w:rsidRPr="007E1073">
              <w:rPr>
                <w:rFonts w:ascii="Times New Roman" w:hAnsi="Times New Roman"/>
                <w:sz w:val="26"/>
                <w:szCs w:val="26"/>
              </w:rPr>
              <w:t>куб.м</w:t>
            </w:r>
            <w:proofErr w:type="spellEnd"/>
            <w:r w:rsidRPr="007E1073">
              <w:rPr>
                <w:rFonts w:ascii="Times New Roman" w:hAnsi="Times New Roman"/>
                <w:sz w:val="26"/>
                <w:szCs w:val="26"/>
              </w:rPr>
              <w:t>./</w:t>
            </w:r>
            <w:proofErr w:type="spellStart"/>
            <w:r w:rsidRPr="007E1073">
              <w:rPr>
                <w:rFonts w:ascii="Times New Roman" w:hAnsi="Times New Roman"/>
                <w:sz w:val="26"/>
                <w:szCs w:val="26"/>
              </w:rPr>
              <w:t>сут</w:t>
            </w:r>
            <w:proofErr w:type="spellEnd"/>
          </w:p>
        </w:tc>
      </w:tr>
      <w:tr w:rsidR="00BA06EA" w:rsidRPr="007E1073" w14:paraId="6027B7AE" w14:textId="77777777" w:rsidTr="00AE31B3">
        <w:trPr>
          <w:trHeight w:val="20"/>
        </w:trPr>
        <w:tc>
          <w:tcPr>
            <w:tcW w:w="3333" w:type="pct"/>
            <w:vMerge/>
            <w:tcMar>
              <w:top w:w="0" w:type="dxa"/>
              <w:left w:w="118" w:type="dxa"/>
              <w:bottom w:w="0" w:type="dxa"/>
              <w:right w:w="118" w:type="dxa"/>
            </w:tcMar>
            <w:hideMark/>
          </w:tcPr>
          <w:p w14:paraId="5EA2501F" w14:textId="77777777" w:rsidR="00BA06EA" w:rsidRPr="007E1073" w:rsidRDefault="00BA06EA" w:rsidP="00836A38">
            <w:pPr>
              <w:jc w:val="center"/>
              <w:rPr>
                <w:rFonts w:ascii="Times New Roman" w:hAnsi="Times New Roman"/>
                <w:sz w:val="26"/>
                <w:szCs w:val="26"/>
              </w:rPr>
            </w:pPr>
          </w:p>
        </w:tc>
        <w:tc>
          <w:tcPr>
            <w:tcW w:w="1667" w:type="pct"/>
            <w:tcMar>
              <w:top w:w="0" w:type="dxa"/>
              <w:left w:w="118" w:type="dxa"/>
              <w:bottom w:w="0" w:type="dxa"/>
              <w:right w:w="118" w:type="dxa"/>
            </w:tcMar>
            <w:hideMark/>
          </w:tcPr>
          <w:p w14:paraId="13E8AC53" w14:textId="77777777" w:rsidR="00BA06EA" w:rsidRPr="007E1073" w:rsidRDefault="00BA06EA" w:rsidP="00836A38">
            <w:pPr>
              <w:spacing w:after="0" w:line="240" w:lineRule="auto"/>
              <w:jc w:val="center"/>
              <w:rPr>
                <w:rFonts w:ascii="Times New Roman" w:hAnsi="Times New Roman"/>
                <w:sz w:val="26"/>
                <w:szCs w:val="26"/>
              </w:rPr>
            </w:pPr>
            <w:r w:rsidRPr="007E1073">
              <w:rPr>
                <w:rFonts w:ascii="Times New Roman" w:hAnsi="Times New Roman"/>
                <w:sz w:val="26"/>
                <w:szCs w:val="26"/>
              </w:rPr>
              <w:t>св. 0,2 до 5</w:t>
            </w:r>
          </w:p>
        </w:tc>
      </w:tr>
      <w:tr w:rsidR="00BA06EA" w:rsidRPr="007E1073" w14:paraId="6C0CB2FB" w14:textId="77777777" w:rsidTr="00AE31B3">
        <w:trPr>
          <w:trHeight w:val="20"/>
        </w:trPr>
        <w:tc>
          <w:tcPr>
            <w:tcW w:w="3333" w:type="pct"/>
            <w:tcMar>
              <w:top w:w="0" w:type="dxa"/>
              <w:left w:w="118" w:type="dxa"/>
              <w:bottom w:w="0" w:type="dxa"/>
              <w:right w:w="118" w:type="dxa"/>
            </w:tcMar>
            <w:hideMark/>
          </w:tcPr>
          <w:p w14:paraId="6EBE6BA5" w14:textId="77777777" w:rsidR="00BA06EA" w:rsidRPr="007E1073" w:rsidRDefault="00BA06EA" w:rsidP="00353100">
            <w:pPr>
              <w:spacing w:after="0" w:line="240" w:lineRule="auto"/>
              <w:rPr>
                <w:rFonts w:ascii="Times New Roman" w:hAnsi="Times New Roman"/>
                <w:sz w:val="26"/>
                <w:szCs w:val="26"/>
              </w:rPr>
            </w:pPr>
            <w:r w:rsidRPr="007E1073">
              <w:rPr>
                <w:rFonts w:ascii="Times New Roman" w:hAnsi="Times New Roman"/>
                <w:sz w:val="26"/>
                <w:szCs w:val="26"/>
              </w:rPr>
              <w:t>Сооружения механической и биологической очис</w:t>
            </w:r>
            <w:r w:rsidRPr="007E1073">
              <w:rPr>
                <w:rFonts w:ascii="Times New Roman" w:hAnsi="Times New Roman"/>
                <w:sz w:val="26"/>
                <w:szCs w:val="26"/>
              </w:rPr>
              <w:t>т</w:t>
            </w:r>
            <w:r w:rsidRPr="007E1073">
              <w:rPr>
                <w:rFonts w:ascii="Times New Roman" w:hAnsi="Times New Roman"/>
                <w:sz w:val="26"/>
                <w:szCs w:val="26"/>
              </w:rPr>
              <w:t>ки с иловыми площадками для сбреженных осадков, а также отдельно расположенные иловые площадки</w:t>
            </w:r>
          </w:p>
        </w:tc>
        <w:tc>
          <w:tcPr>
            <w:tcW w:w="1667" w:type="pct"/>
            <w:tcMar>
              <w:top w:w="0" w:type="dxa"/>
              <w:left w:w="118" w:type="dxa"/>
              <w:bottom w:w="0" w:type="dxa"/>
              <w:right w:w="118" w:type="dxa"/>
            </w:tcMar>
            <w:vAlign w:val="bottom"/>
            <w:hideMark/>
          </w:tcPr>
          <w:p w14:paraId="1A348631" w14:textId="77777777" w:rsidR="00BA06EA" w:rsidRPr="007E1073" w:rsidRDefault="00BA06EA" w:rsidP="00353100">
            <w:pPr>
              <w:spacing w:after="0" w:line="240" w:lineRule="auto"/>
              <w:jc w:val="right"/>
              <w:rPr>
                <w:rFonts w:ascii="Times New Roman" w:hAnsi="Times New Roman"/>
                <w:sz w:val="26"/>
                <w:szCs w:val="26"/>
              </w:rPr>
            </w:pPr>
            <w:r w:rsidRPr="007E1073">
              <w:rPr>
                <w:rFonts w:ascii="Times New Roman" w:hAnsi="Times New Roman"/>
                <w:sz w:val="26"/>
                <w:szCs w:val="26"/>
              </w:rPr>
              <w:t>200</w:t>
            </w:r>
          </w:p>
        </w:tc>
      </w:tr>
      <w:tr w:rsidR="00BA06EA" w:rsidRPr="007E1073" w14:paraId="57ACC0B2" w14:textId="77777777" w:rsidTr="00AE31B3">
        <w:trPr>
          <w:trHeight w:val="20"/>
        </w:trPr>
        <w:tc>
          <w:tcPr>
            <w:tcW w:w="3333" w:type="pct"/>
            <w:tcMar>
              <w:top w:w="0" w:type="dxa"/>
              <w:left w:w="118" w:type="dxa"/>
              <w:bottom w:w="0" w:type="dxa"/>
              <w:right w:w="118" w:type="dxa"/>
            </w:tcMar>
            <w:hideMark/>
          </w:tcPr>
          <w:p w14:paraId="3E3B3554" w14:textId="77777777" w:rsidR="00BA06EA" w:rsidRPr="007E1073" w:rsidRDefault="00BA06EA" w:rsidP="00353100">
            <w:pPr>
              <w:spacing w:after="0" w:line="240" w:lineRule="auto"/>
              <w:rPr>
                <w:rFonts w:ascii="Times New Roman" w:hAnsi="Times New Roman"/>
                <w:sz w:val="26"/>
                <w:szCs w:val="26"/>
              </w:rPr>
            </w:pPr>
            <w:r w:rsidRPr="007E1073">
              <w:rPr>
                <w:rFonts w:ascii="Times New Roman" w:hAnsi="Times New Roman"/>
                <w:sz w:val="26"/>
                <w:szCs w:val="26"/>
              </w:rPr>
              <w:t>Сооружения механической и биологической очис</w:t>
            </w:r>
            <w:r w:rsidRPr="007E1073">
              <w:rPr>
                <w:rFonts w:ascii="Times New Roman" w:hAnsi="Times New Roman"/>
                <w:sz w:val="26"/>
                <w:szCs w:val="26"/>
              </w:rPr>
              <w:t>т</w:t>
            </w:r>
            <w:r w:rsidRPr="007E1073">
              <w:rPr>
                <w:rFonts w:ascii="Times New Roman" w:hAnsi="Times New Roman"/>
                <w:sz w:val="26"/>
                <w:szCs w:val="26"/>
              </w:rPr>
              <w:t xml:space="preserve">ки </w:t>
            </w:r>
          </w:p>
        </w:tc>
        <w:tc>
          <w:tcPr>
            <w:tcW w:w="1667" w:type="pct"/>
            <w:tcMar>
              <w:top w:w="0" w:type="dxa"/>
              <w:left w:w="118" w:type="dxa"/>
              <w:bottom w:w="0" w:type="dxa"/>
              <w:right w:w="118" w:type="dxa"/>
            </w:tcMar>
            <w:vAlign w:val="bottom"/>
            <w:hideMark/>
          </w:tcPr>
          <w:p w14:paraId="0079B1F5" w14:textId="77777777" w:rsidR="00BA06EA" w:rsidRPr="007E1073" w:rsidRDefault="00BA06EA" w:rsidP="00353100">
            <w:pPr>
              <w:spacing w:after="0" w:line="240" w:lineRule="auto"/>
              <w:jc w:val="right"/>
              <w:rPr>
                <w:rFonts w:ascii="Times New Roman" w:hAnsi="Times New Roman"/>
                <w:sz w:val="26"/>
                <w:szCs w:val="26"/>
              </w:rPr>
            </w:pPr>
            <w:r w:rsidRPr="007E1073">
              <w:rPr>
                <w:rFonts w:ascii="Times New Roman" w:hAnsi="Times New Roman"/>
                <w:sz w:val="26"/>
                <w:szCs w:val="26"/>
              </w:rPr>
              <w:t>150</w:t>
            </w:r>
          </w:p>
        </w:tc>
      </w:tr>
      <w:tr w:rsidR="00BA06EA" w:rsidRPr="007E1073" w14:paraId="11A83E29" w14:textId="77777777" w:rsidTr="00AE31B3">
        <w:trPr>
          <w:trHeight w:val="20"/>
        </w:trPr>
        <w:tc>
          <w:tcPr>
            <w:tcW w:w="3333" w:type="pct"/>
            <w:tcMar>
              <w:top w:w="0" w:type="dxa"/>
              <w:left w:w="118" w:type="dxa"/>
              <w:bottom w:w="0" w:type="dxa"/>
              <w:right w:w="118" w:type="dxa"/>
            </w:tcMar>
            <w:hideMark/>
          </w:tcPr>
          <w:p w14:paraId="19694B74" w14:textId="77777777" w:rsidR="00BA06EA" w:rsidRPr="007E1073" w:rsidRDefault="00BA06EA" w:rsidP="00353100">
            <w:pPr>
              <w:spacing w:after="0" w:line="240" w:lineRule="auto"/>
              <w:rPr>
                <w:rFonts w:ascii="Times New Roman" w:hAnsi="Times New Roman"/>
                <w:sz w:val="26"/>
                <w:szCs w:val="26"/>
              </w:rPr>
            </w:pPr>
            <w:r w:rsidRPr="007E1073">
              <w:rPr>
                <w:rFonts w:ascii="Times New Roman" w:hAnsi="Times New Roman"/>
                <w:sz w:val="26"/>
                <w:szCs w:val="26"/>
              </w:rPr>
              <w:t>Поля фильтрации</w:t>
            </w:r>
          </w:p>
        </w:tc>
        <w:tc>
          <w:tcPr>
            <w:tcW w:w="1667" w:type="pct"/>
            <w:tcMar>
              <w:top w:w="0" w:type="dxa"/>
              <w:left w:w="118" w:type="dxa"/>
              <w:bottom w:w="0" w:type="dxa"/>
              <w:right w:w="118" w:type="dxa"/>
            </w:tcMar>
            <w:vAlign w:val="bottom"/>
            <w:hideMark/>
          </w:tcPr>
          <w:p w14:paraId="77805776" w14:textId="77777777" w:rsidR="00BA06EA" w:rsidRPr="007E1073" w:rsidRDefault="00BA06EA" w:rsidP="00353100">
            <w:pPr>
              <w:spacing w:after="0" w:line="240" w:lineRule="auto"/>
              <w:jc w:val="right"/>
              <w:rPr>
                <w:rFonts w:ascii="Times New Roman" w:hAnsi="Times New Roman"/>
                <w:sz w:val="26"/>
                <w:szCs w:val="26"/>
              </w:rPr>
            </w:pPr>
            <w:r w:rsidRPr="007E1073">
              <w:rPr>
                <w:rFonts w:ascii="Times New Roman" w:hAnsi="Times New Roman"/>
                <w:sz w:val="26"/>
                <w:szCs w:val="26"/>
              </w:rPr>
              <w:t>300</w:t>
            </w:r>
          </w:p>
        </w:tc>
      </w:tr>
      <w:tr w:rsidR="00BA06EA" w:rsidRPr="007E1073" w14:paraId="00C4EDDE" w14:textId="77777777" w:rsidTr="00AE31B3">
        <w:trPr>
          <w:trHeight w:val="20"/>
        </w:trPr>
        <w:tc>
          <w:tcPr>
            <w:tcW w:w="3333" w:type="pct"/>
            <w:tcMar>
              <w:top w:w="0" w:type="dxa"/>
              <w:left w:w="118" w:type="dxa"/>
              <w:bottom w:w="0" w:type="dxa"/>
              <w:right w:w="118" w:type="dxa"/>
            </w:tcMar>
            <w:hideMark/>
          </w:tcPr>
          <w:p w14:paraId="7E655AC5" w14:textId="77777777" w:rsidR="00BA06EA" w:rsidRPr="007E1073" w:rsidRDefault="00BA06EA" w:rsidP="00353100">
            <w:pPr>
              <w:spacing w:after="0" w:line="240" w:lineRule="auto"/>
              <w:rPr>
                <w:rFonts w:ascii="Times New Roman" w:hAnsi="Times New Roman"/>
                <w:sz w:val="26"/>
                <w:szCs w:val="26"/>
              </w:rPr>
            </w:pPr>
            <w:r w:rsidRPr="007E1073">
              <w:rPr>
                <w:rFonts w:ascii="Times New Roman" w:hAnsi="Times New Roman"/>
                <w:sz w:val="26"/>
                <w:szCs w:val="26"/>
              </w:rPr>
              <w:t>Земледельческие поля орошения</w:t>
            </w:r>
          </w:p>
        </w:tc>
        <w:tc>
          <w:tcPr>
            <w:tcW w:w="1667" w:type="pct"/>
            <w:tcMar>
              <w:top w:w="0" w:type="dxa"/>
              <w:left w:w="118" w:type="dxa"/>
              <w:bottom w:w="0" w:type="dxa"/>
              <w:right w:w="118" w:type="dxa"/>
            </w:tcMar>
            <w:vAlign w:val="bottom"/>
            <w:hideMark/>
          </w:tcPr>
          <w:p w14:paraId="11583A65" w14:textId="77777777" w:rsidR="00BA06EA" w:rsidRPr="007E1073" w:rsidRDefault="00BA06EA" w:rsidP="00353100">
            <w:pPr>
              <w:spacing w:after="0" w:line="240" w:lineRule="auto"/>
              <w:jc w:val="right"/>
              <w:rPr>
                <w:rFonts w:ascii="Times New Roman" w:hAnsi="Times New Roman"/>
                <w:sz w:val="26"/>
                <w:szCs w:val="26"/>
              </w:rPr>
            </w:pPr>
            <w:r w:rsidRPr="007E1073">
              <w:rPr>
                <w:rFonts w:ascii="Times New Roman" w:hAnsi="Times New Roman"/>
                <w:sz w:val="26"/>
                <w:szCs w:val="26"/>
              </w:rPr>
              <w:t>200</w:t>
            </w:r>
          </w:p>
        </w:tc>
      </w:tr>
      <w:tr w:rsidR="00BA06EA" w:rsidRPr="007E1073" w14:paraId="0980375B" w14:textId="77777777" w:rsidTr="00AE31B3">
        <w:trPr>
          <w:trHeight w:val="20"/>
        </w:trPr>
        <w:tc>
          <w:tcPr>
            <w:tcW w:w="3333" w:type="pct"/>
            <w:tcMar>
              <w:top w:w="0" w:type="dxa"/>
              <w:left w:w="118" w:type="dxa"/>
              <w:bottom w:w="0" w:type="dxa"/>
              <w:right w:w="118" w:type="dxa"/>
            </w:tcMar>
            <w:hideMark/>
          </w:tcPr>
          <w:p w14:paraId="1DE60177" w14:textId="77777777" w:rsidR="00BA06EA" w:rsidRPr="007E1073" w:rsidRDefault="00BA06EA" w:rsidP="00353100">
            <w:pPr>
              <w:spacing w:after="0" w:line="240" w:lineRule="auto"/>
              <w:rPr>
                <w:rFonts w:ascii="Times New Roman" w:hAnsi="Times New Roman"/>
                <w:sz w:val="26"/>
                <w:szCs w:val="26"/>
              </w:rPr>
            </w:pPr>
            <w:r w:rsidRPr="007E1073">
              <w:rPr>
                <w:rFonts w:ascii="Times New Roman" w:hAnsi="Times New Roman"/>
                <w:sz w:val="26"/>
                <w:szCs w:val="26"/>
              </w:rPr>
              <w:lastRenderedPageBreak/>
              <w:t>Биологические пруды</w:t>
            </w:r>
          </w:p>
        </w:tc>
        <w:tc>
          <w:tcPr>
            <w:tcW w:w="1667" w:type="pct"/>
            <w:tcMar>
              <w:top w:w="0" w:type="dxa"/>
              <w:left w:w="118" w:type="dxa"/>
              <w:bottom w:w="0" w:type="dxa"/>
              <w:right w:w="118" w:type="dxa"/>
            </w:tcMar>
            <w:vAlign w:val="bottom"/>
            <w:hideMark/>
          </w:tcPr>
          <w:p w14:paraId="1BD30554" w14:textId="77777777" w:rsidR="00BA06EA" w:rsidRPr="007E1073" w:rsidRDefault="00BA06EA" w:rsidP="00353100">
            <w:pPr>
              <w:spacing w:after="0" w:line="240" w:lineRule="auto"/>
              <w:jc w:val="right"/>
              <w:rPr>
                <w:rFonts w:ascii="Times New Roman" w:hAnsi="Times New Roman"/>
                <w:sz w:val="26"/>
                <w:szCs w:val="26"/>
              </w:rPr>
            </w:pPr>
            <w:r w:rsidRPr="007E1073">
              <w:rPr>
                <w:rFonts w:ascii="Times New Roman" w:hAnsi="Times New Roman"/>
                <w:sz w:val="26"/>
                <w:szCs w:val="26"/>
              </w:rPr>
              <w:t>200</w:t>
            </w:r>
          </w:p>
        </w:tc>
      </w:tr>
      <w:tr w:rsidR="00BA06EA" w:rsidRPr="007E1073" w14:paraId="6272C74E" w14:textId="77777777" w:rsidTr="00AE31B3">
        <w:trPr>
          <w:trHeight w:val="20"/>
        </w:trPr>
        <w:tc>
          <w:tcPr>
            <w:tcW w:w="3333" w:type="pct"/>
            <w:tcMar>
              <w:top w:w="0" w:type="dxa"/>
              <w:left w:w="118" w:type="dxa"/>
              <w:bottom w:w="0" w:type="dxa"/>
              <w:right w:w="118" w:type="dxa"/>
            </w:tcMar>
            <w:hideMark/>
          </w:tcPr>
          <w:p w14:paraId="16D85300" w14:textId="77777777" w:rsidR="00BA06EA" w:rsidRPr="007E1073" w:rsidRDefault="00BA06EA" w:rsidP="00353100">
            <w:pPr>
              <w:spacing w:after="0" w:line="240" w:lineRule="auto"/>
              <w:rPr>
                <w:rFonts w:ascii="Times New Roman" w:hAnsi="Times New Roman"/>
                <w:sz w:val="26"/>
                <w:szCs w:val="26"/>
              </w:rPr>
            </w:pPr>
            <w:r w:rsidRPr="007E1073">
              <w:rPr>
                <w:rFonts w:ascii="Times New Roman" w:hAnsi="Times New Roman"/>
                <w:sz w:val="26"/>
                <w:szCs w:val="26"/>
              </w:rPr>
              <w:t>Сооружения с циркуляционными окислительными кан</w:t>
            </w:r>
            <w:r w:rsidRPr="007E1073">
              <w:rPr>
                <w:rFonts w:ascii="Times New Roman" w:hAnsi="Times New Roman"/>
                <w:sz w:val="26"/>
                <w:szCs w:val="26"/>
              </w:rPr>
              <w:t>а</w:t>
            </w:r>
            <w:r w:rsidRPr="007E1073">
              <w:rPr>
                <w:rFonts w:ascii="Times New Roman" w:hAnsi="Times New Roman"/>
                <w:sz w:val="26"/>
                <w:szCs w:val="26"/>
              </w:rPr>
              <w:t>лами</w:t>
            </w:r>
          </w:p>
        </w:tc>
        <w:tc>
          <w:tcPr>
            <w:tcW w:w="1667" w:type="pct"/>
            <w:tcMar>
              <w:top w:w="0" w:type="dxa"/>
              <w:left w:w="118" w:type="dxa"/>
              <w:bottom w:w="0" w:type="dxa"/>
              <w:right w:w="118" w:type="dxa"/>
            </w:tcMar>
            <w:vAlign w:val="bottom"/>
            <w:hideMark/>
          </w:tcPr>
          <w:p w14:paraId="03F4D3EC" w14:textId="77777777" w:rsidR="00BA06EA" w:rsidRPr="007E1073" w:rsidRDefault="00BA06EA" w:rsidP="00353100">
            <w:pPr>
              <w:spacing w:after="0" w:line="240" w:lineRule="auto"/>
              <w:jc w:val="right"/>
              <w:rPr>
                <w:rFonts w:ascii="Times New Roman" w:hAnsi="Times New Roman"/>
                <w:sz w:val="26"/>
                <w:szCs w:val="26"/>
              </w:rPr>
            </w:pPr>
            <w:r w:rsidRPr="007E1073">
              <w:rPr>
                <w:rFonts w:ascii="Times New Roman" w:hAnsi="Times New Roman"/>
                <w:sz w:val="26"/>
                <w:szCs w:val="26"/>
              </w:rPr>
              <w:t>-</w:t>
            </w:r>
          </w:p>
        </w:tc>
      </w:tr>
      <w:tr w:rsidR="00BA06EA" w:rsidRPr="007E1073" w14:paraId="1766B594" w14:textId="77777777" w:rsidTr="00AE31B3">
        <w:trPr>
          <w:trHeight w:val="20"/>
        </w:trPr>
        <w:tc>
          <w:tcPr>
            <w:tcW w:w="3333" w:type="pct"/>
            <w:tcMar>
              <w:top w:w="0" w:type="dxa"/>
              <w:left w:w="118" w:type="dxa"/>
              <w:bottom w:w="0" w:type="dxa"/>
              <w:right w:w="118" w:type="dxa"/>
            </w:tcMar>
            <w:hideMark/>
          </w:tcPr>
          <w:p w14:paraId="6854F73A" w14:textId="77777777" w:rsidR="00BA06EA" w:rsidRPr="007E1073" w:rsidRDefault="00BA06EA" w:rsidP="00353100">
            <w:pPr>
              <w:spacing w:after="0" w:line="240" w:lineRule="auto"/>
              <w:rPr>
                <w:rFonts w:ascii="Times New Roman" w:hAnsi="Times New Roman"/>
                <w:sz w:val="26"/>
                <w:szCs w:val="26"/>
              </w:rPr>
            </w:pPr>
            <w:r w:rsidRPr="007E1073">
              <w:rPr>
                <w:rFonts w:ascii="Times New Roman" w:hAnsi="Times New Roman"/>
                <w:sz w:val="26"/>
                <w:szCs w:val="26"/>
              </w:rPr>
              <w:t>Насосные станции</w:t>
            </w:r>
          </w:p>
        </w:tc>
        <w:tc>
          <w:tcPr>
            <w:tcW w:w="1667" w:type="pct"/>
            <w:tcMar>
              <w:top w:w="0" w:type="dxa"/>
              <w:left w:w="118" w:type="dxa"/>
              <w:bottom w:w="0" w:type="dxa"/>
              <w:right w:w="118" w:type="dxa"/>
            </w:tcMar>
            <w:vAlign w:val="bottom"/>
            <w:hideMark/>
          </w:tcPr>
          <w:p w14:paraId="1E9D6635" w14:textId="77777777" w:rsidR="00BA06EA" w:rsidRPr="007E1073" w:rsidRDefault="00BA06EA" w:rsidP="00353100">
            <w:pPr>
              <w:spacing w:after="0" w:line="240" w:lineRule="auto"/>
              <w:jc w:val="right"/>
              <w:rPr>
                <w:rFonts w:ascii="Times New Roman" w:hAnsi="Times New Roman"/>
                <w:sz w:val="26"/>
                <w:szCs w:val="26"/>
              </w:rPr>
            </w:pPr>
            <w:r w:rsidRPr="007E1073">
              <w:rPr>
                <w:rFonts w:ascii="Times New Roman" w:hAnsi="Times New Roman"/>
                <w:sz w:val="26"/>
                <w:szCs w:val="26"/>
              </w:rPr>
              <w:t>20</w:t>
            </w:r>
          </w:p>
        </w:tc>
      </w:tr>
    </w:tbl>
    <w:p w14:paraId="5A50BCB1" w14:textId="77777777" w:rsidR="00BA06EA" w:rsidRPr="007E1073" w:rsidRDefault="00BA06EA" w:rsidP="00BA06EA">
      <w:pPr>
        <w:widowControl w:val="0"/>
        <w:autoSpaceDE w:val="0"/>
        <w:autoSpaceDN w:val="0"/>
        <w:adjustRightInd w:val="0"/>
        <w:spacing w:after="0"/>
        <w:ind w:firstLine="851"/>
        <w:jc w:val="both"/>
        <w:rPr>
          <w:rFonts w:ascii="Times New Roman" w:hAnsi="Times New Roman"/>
          <w:sz w:val="26"/>
          <w:szCs w:val="26"/>
        </w:rPr>
      </w:pPr>
    </w:p>
    <w:p w14:paraId="6663A88B" w14:textId="77777777" w:rsidR="00BA06EA" w:rsidRPr="007E1073" w:rsidRDefault="00BA06EA" w:rsidP="00BA06EA">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Санитарно-защитные зоны,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 при наличии благоприятной розы ветров.</w:t>
      </w:r>
    </w:p>
    <w:p w14:paraId="1845B8F6" w14:textId="77777777" w:rsidR="00BA06EA" w:rsidRPr="007E1073" w:rsidRDefault="00BA06EA" w:rsidP="00BA06EA">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 xml:space="preserve">При отсутствии иловых площадок на территории очистных сооружений производительностью свыше 0,2 тыс. </w:t>
      </w:r>
      <w:proofErr w:type="spellStart"/>
      <w:r w:rsidRPr="007E1073">
        <w:rPr>
          <w:rFonts w:ascii="Times New Roman" w:eastAsia="Times New Roman" w:hAnsi="Times New Roman"/>
          <w:sz w:val="26"/>
          <w:szCs w:val="26"/>
          <w:lang w:eastAsia="ru-RU"/>
        </w:rPr>
        <w:t>куб.м</w:t>
      </w:r>
      <w:proofErr w:type="spellEnd"/>
      <w:r w:rsidRPr="007E1073">
        <w:rPr>
          <w:rFonts w:ascii="Times New Roman" w:eastAsia="Times New Roman" w:hAnsi="Times New Roman"/>
          <w:sz w:val="26"/>
          <w:szCs w:val="26"/>
          <w:lang w:eastAsia="ru-RU"/>
        </w:rPr>
        <w:t>./</w:t>
      </w:r>
      <w:proofErr w:type="spellStart"/>
      <w:r w:rsidRPr="007E1073">
        <w:rPr>
          <w:rFonts w:ascii="Times New Roman" w:eastAsia="Times New Roman" w:hAnsi="Times New Roman"/>
          <w:sz w:val="26"/>
          <w:szCs w:val="26"/>
          <w:lang w:eastAsia="ru-RU"/>
        </w:rPr>
        <w:t>сут</w:t>
      </w:r>
      <w:proofErr w:type="spellEnd"/>
      <w:r w:rsidRPr="007E1073">
        <w:rPr>
          <w:rFonts w:ascii="Times New Roman" w:eastAsia="Times New Roman" w:hAnsi="Times New Roman"/>
          <w:sz w:val="26"/>
          <w:szCs w:val="26"/>
          <w:lang w:eastAsia="ru-RU"/>
        </w:rPr>
        <w:t xml:space="preserve"> размер зоны следует сокращать на 30 %.</w:t>
      </w:r>
    </w:p>
    <w:p w14:paraId="45D56E63" w14:textId="77777777" w:rsidR="00BA06EA" w:rsidRPr="007E1073" w:rsidRDefault="00BA06EA" w:rsidP="00BA06EA">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Санитарно-защитную зону от полей фильтрации площадью до 0,5га и от сооружений механической и биологической очистки на биофильтрах производительностью до 50куб.м./</w:t>
      </w:r>
      <w:proofErr w:type="spellStart"/>
      <w:r w:rsidRPr="007E1073">
        <w:rPr>
          <w:rFonts w:ascii="Times New Roman" w:eastAsia="Times New Roman" w:hAnsi="Times New Roman"/>
          <w:sz w:val="26"/>
          <w:szCs w:val="26"/>
          <w:lang w:eastAsia="ru-RU"/>
        </w:rPr>
        <w:t>сут</w:t>
      </w:r>
      <w:proofErr w:type="spellEnd"/>
      <w:r w:rsidRPr="007E1073">
        <w:rPr>
          <w:rFonts w:ascii="Times New Roman" w:eastAsia="Times New Roman" w:hAnsi="Times New Roman"/>
          <w:sz w:val="26"/>
          <w:szCs w:val="26"/>
          <w:lang w:eastAsia="ru-RU"/>
        </w:rPr>
        <w:t xml:space="preserve"> следует принимать 100м.</w:t>
      </w:r>
    </w:p>
    <w:p w14:paraId="27F8AE93" w14:textId="77777777" w:rsidR="00BA06EA" w:rsidRPr="007E1073" w:rsidRDefault="00BA06EA" w:rsidP="00BA06EA">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Санитарно-защитную зону от полей подземной фильтрации производительностью менее 15куб.м./</w:t>
      </w:r>
      <w:proofErr w:type="spellStart"/>
      <w:r w:rsidRPr="007E1073">
        <w:rPr>
          <w:rFonts w:ascii="Times New Roman" w:eastAsia="Times New Roman" w:hAnsi="Times New Roman"/>
          <w:sz w:val="26"/>
          <w:szCs w:val="26"/>
          <w:lang w:eastAsia="ru-RU"/>
        </w:rPr>
        <w:t>сут</w:t>
      </w:r>
      <w:proofErr w:type="spellEnd"/>
      <w:r w:rsidRPr="007E1073">
        <w:rPr>
          <w:rFonts w:ascii="Times New Roman" w:eastAsia="Times New Roman" w:hAnsi="Times New Roman"/>
          <w:sz w:val="26"/>
          <w:szCs w:val="26"/>
          <w:lang w:eastAsia="ru-RU"/>
        </w:rPr>
        <w:t xml:space="preserve"> следует принимать 15м.</w:t>
      </w:r>
    </w:p>
    <w:p w14:paraId="0A4DF261" w14:textId="77777777" w:rsidR="00BA06EA" w:rsidRPr="007E1073" w:rsidRDefault="00BA06EA" w:rsidP="00BA06EA">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Санитарно-защитную зону от фильтрующих траншей и песчано-гравийных фильтров следует принимать 25м, от септиков и фильтрующих колодцев - соответственно 5 и 8м, от аэрационных установок на полное окисление с аэробной стабилизацией ила при производительности до 700куб.м./</w:t>
      </w:r>
      <w:proofErr w:type="spellStart"/>
      <w:r w:rsidRPr="007E1073">
        <w:rPr>
          <w:rFonts w:ascii="Times New Roman" w:eastAsia="Times New Roman" w:hAnsi="Times New Roman"/>
          <w:sz w:val="26"/>
          <w:szCs w:val="26"/>
          <w:lang w:eastAsia="ru-RU"/>
        </w:rPr>
        <w:t>сут</w:t>
      </w:r>
      <w:proofErr w:type="spellEnd"/>
      <w:r w:rsidRPr="007E1073">
        <w:rPr>
          <w:rFonts w:ascii="Times New Roman" w:eastAsia="Times New Roman" w:hAnsi="Times New Roman"/>
          <w:sz w:val="26"/>
          <w:szCs w:val="26"/>
          <w:lang w:eastAsia="ru-RU"/>
        </w:rPr>
        <w:t xml:space="preserve"> - 50м.</w:t>
      </w:r>
    </w:p>
    <w:p w14:paraId="6B5836D2" w14:textId="77777777" w:rsidR="00BA06EA" w:rsidRPr="007E1073" w:rsidRDefault="00BA06EA" w:rsidP="00BA06EA">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 xml:space="preserve">Санитарно-защитную зону от сливных станций следует </w:t>
      </w:r>
      <w:r w:rsidRPr="007E1073">
        <w:rPr>
          <w:rFonts w:ascii="Times New Roman" w:eastAsia="Times New Roman" w:hAnsi="Times New Roman"/>
          <w:sz w:val="26"/>
          <w:szCs w:val="26"/>
          <w:lang w:eastAsia="ru-RU"/>
        </w:rPr>
        <w:br/>
        <w:t>принимать 300м.</w:t>
      </w:r>
    </w:p>
    <w:p w14:paraId="323C1059" w14:textId="77777777" w:rsidR="00BA06EA" w:rsidRPr="007E1073" w:rsidRDefault="00BA06EA" w:rsidP="00BA06EA">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Санитарно-защитную зону от очистных сооружений поверхностных вод с селитебных территорий следует принимать 100м, от насосных станций – 15м, от очистных сооружений промышленных предприятий - по согласованию с органами санитарно-эпидемиологической службы.</w:t>
      </w:r>
    </w:p>
    <w:p w14:paraId="454BFC20" w14:textId="77777777" w:rsidR="00BA06EA" w:rsidRPr="007E1073" w:rsidRDefault="00BA06EA" w:rsidP="00BA06EA">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 xml:space="preserve">Санитарно-защитные зоны от </w:t>
      </w:r>
      <w:proofErr w:type="spellStart"/>
      <w:r w:rsidRPr="007E1073">
        <w:rPr>
          <w:rFonts w:ascii="Times New Roman" w:eastAsia="Times New Roman" w:hAnsi="Times New Roman"/>
          <w:sz w:val="26"/>
          <w:szCs w:val="26"/>
          <w:lang w:eastAsia="ru-RU"/>
        </w:rPr>
        <w:t>шламонакопителей</w:t>
      </w:r>
      <w:proofErr w:type="spellEnd"/>
      <w:r w:rsidRPr="007E1073">
        <w:rPr>
          <w:rFonts w:ascii="Times New Roman" w:eastAsia="Times New Roman" w:hAnsi="Times New Roman"/>
          <w:sz w:val="26"/>
          <w:szCs w:val="26"/>
          <w:lang w:eastAsia="ru-RU"/>
        </w:rPr>
        <w:t xml:space="preserve"> следует принимать в зависимости от состава, свой</w:t>
      </w:r>
      <w:proofErr w:type="gramStart"/>
      <w:r w:rsidRPr="007E1073">
        <w:rPr>
          <w:rFonts w:ascii="Times New Roman" w:eastAsia="Times New Roman" w:hAnsi="Times New Roman"/>
          <w:sz w:val="26"/>
          <w:szCs w:val="26"/>
          <w:lang w:eastAsia="ru-RU"/>
        </w:rPr>
        <w:t>ств шл</w:t>
      </w:r>
      <w:proofErr w:type="gramEnd"/>
      <w:r w:rsidRPr="007E1073">
        <w:rPr>
          <w:rFonts w:ascii="Times New Roman" w:eastAsia="Times New Roman" w:hAnsi="Times New Roman"/>
          <w:sz w:val="26"/>
          <w:szCs w:val="26"/>
          <w:lang w:eastAsia="ru-RU"/>
        </w:rPr>
        <w:t>ама по согласованию с органами санитарно-эпидемиологической службы.</w:t>
      </w:r>
    </w:p>
    <w:p w14:paraId="40DBF697" w14:textId="6D4891A9" w:rsidR="001510A7" w:rsidRPr="007E1073" w:rsidRDefault="001510A7" w:rsidP="00CC6B6A">
      <w:pPr>
        <w:pStyle w:val="affff3"/>
        <w:rPr>
          <w:sz w:val="26"/>
          <w:szCs w:val="26"/>
        </w:rPr>
      </w:pPr>
      <w:bookmarkStart w:id="455" w:name="_Toc138904392"/>
      <w:r w:rsidRPr="007E1073">
        <w:rPr>
          <w:sz w:val="26"/>
          <w:szCs w:val="26"/>
        </w:rPr>
        <w:t xml:space="preserve">4.8. Границы планируемых </w:t>
      </w:r>
      <w:proofErr w:type="gramStart"/>
      <w:r w:rsidRPr="007E1073">
        <w:rPr>
          <w:sz w:val="26"/>
          <w:szCs w:val="26"/>
        </w:rPr>
        <w:t>зон размещения объектов централизованной сист</w:t>
      </w:r>
      <w:r w:rsidRPr="007E1073">
        <w:rPr>
          <w:sz w:val="26"/>
          <w:szCs w:val="26"/>
        </w:rPr>
        <w:t>е</w:t>
      </w:r>
      <w:r w:rsidRPr="007E1073">
        <w:rPr>
          <w:sz w:val="26"/>
          <w:szCs w:val="26"/>
        </w:rPr>
        <w:t>мы водоотведения</w:t>
      </w:r>
      <w:bookmarkEnd w:id="453"/>
      <w:bookmarkEnd w:id="454"/>
      <w:bookmarkEnd w:id="455"/>
      <w:proofErr w:type="gramEnd"/>
    </w:p>
    <w:p w14:paraId="518FC643" w14:textId="77777777" w:rsidR="001510A7" w:rsidRPr="007E1073" w:rsidRDefault="001510A7" w:rsidP="001510A7">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 xml:space="preserve">Границы планируемых </w:t>
      </w:r>
      <w:proofErr w:type="gramStart"/>
      <w:r w:rsidRPr="007E1073">
        <w:rPr>
          <w:rFonts w:ascii="Times New Roman" w:eastAsia="Times New Roman" w:hAnsi="Times New Roman"/>
          <w:sz w:val="26"/>
          <w:szCs w:val="26"/>
          <w:lang w:eastAsia="ru-RU"/>
        </w:rPr>
        <w:t>зон размещения объектов централизованной системы водоотведения</w:t>
      </w:r>
      <w:proofErr w:type="gramEnd"/>
      <w:r w:rsidRPr="007E1073">
        <w:rPr>
          <w:rFonts w:ascii="Times New Roman" w:eastAsia="Times New Roman" w:hAnsi="Times New Roman"/>
          <w:sz w:val="26"/>
          <w:szCs w:val="26"/>
          <w:lang w:eastAsia="ru-RU"/>
        </w:rPr>
        <w:t xml:space="preserve"> определены Генеральным планом.</w:t>
      </w:r>
    </w:p>
    <w:p w14:paraId="13B5D627" w14:textId="1F99A3C4" w:rsidR="001510A7" w:rsidRPr="007E1073" w:rsidRDefault="001510A7" w:rsidP="00CC6B6A">
      <w:pPr>
        <w:pStyle w:val="affff3"/>
        <w:rPr>
          <w:sz w:val="26"/>
          <w:szCs w:val="26"/>
        </w:rPr>
      </w:pPr>
      <w:bookmarkStart w:id="456" w:name="_Toc23820167"/>
      <w:bookmarkStart w:id="457" w:name="_Toc52420437"/>
      <w:bookmarkStart w:id="458" w:name="_Toc138904393"/>
      <w:r w:rsidRPr="007E1073">
        <w:rPr>
          <w:sz w:val="26"/>
          <w:szCs w:val="26"/>
        </w:rPr>
        <w:t>5. Экологические аспекты мероприятий по строительству и реконструкции объектов централизованной системы водоотведения</w:t>
      </w:r>
      <w:bookmarkEnd w:id="456"/>
      <w:bookmarkEnd w:id="457"/>
      <w:bookmarkEnd w:id="458"/>
    </w:p>
    <w:p w14:paraId="41E55987" w14:textId="77777777" w:rsidR="001510A7" w:rsidRPr="007E1073" w:rsidRDefault="001510A7" w:rsidP="00CC6B6A">
      <w:pPr>
        <w:pStyle w:val="affff3"/>
        <w:rPr>
          <w:sz w:val="26"/>
          <w:szCs w:val="26"/>
        </w:rPr>
      </w:pPr>
      <w:bookmarkStart w:id="459" w:name="_Toc23820168"/>
      <w:bookmarkStart w:id="460" w:name="_Toc52420438"/>
      <w:bookmarkStart w:id="461" w:name="_Toc138904394"/>
      <w:r w:rsidRPr="007E1073">
        <w:rPr>
          <w:sz w:val="26"/>
          <w:szCs w:val="26"/>
        </w:rPr>
        <w:t>5.1. Сведения о мероприятиях, содержащихся в планах по снижению сбросов загрязняющих веществ, иных веществ и микроорганизмов в повер</w:t>
      </w:r>
      <w:r w:rsidRPr="007E1073">
        <w:rPr>
          <w:sz w:val="26"/>
          <w:szCs w:val="26"/>
        </w:rPr>
        <w:t>х</w:t>
      </w:r>
      <w:r w:rsidRPr="007E1073">
        <w:rPr>
          <w:sz w:val="26"/>
          <w:szCs w:val="26"/>
        </w:rPr>
        <w:t>ностные водные объекты, подземные водные объекты и на водозаборные пл</w:t>
      </w:r>
      <w:r w:rsidRPr="007E1073">
        <w:rPr>
          <w:sz w:val="26"/>
          <w:szCs w:val="26"/>
        </w:rPr>
        <w:t>о</w:t>
      </w:r>
      <w:r w:rsidRPr="007E1073">
        <w:rPr>
          <w:sz w:val="26"/>
          <w:szCs w:val="26"/>
        </w:rPr>
        <w:t>щади</w:t>
      </w:r>
      <w:bookmarkEnd w:id="459"/>
      <w:bookmarkEnd w:id="460"/>
      <w:bookmarkEnd w:id="461"/>
    </w:p>
    <w:p w14:paraId="69E79E1F" w14:textId="3643C028" w:rsidR="002347F8" w:rsidRPr="007E1073" w:rsidRDefault="002347F8" w:rsidP="00CC6B6A">
      <w:pPr>
        <w:pStyle w:val="affff3"/>
        <w:rPr>
          <w:sz w:val="26"/>
          <w:szCs w:val="26"/>
        </w:rPr>
      </w:pPr>
      <w:bookmarkStart w:id="462" w:name="_Toc23820169"/>
      <w:bookmarkStart w:id="463" w:name="_Toc52420439"/>
      <w:bookmarkStart w:id="464" w:name="_Toc138904395"/>
      <w:r w:rsidRPr="007E1073">
        <w:rPr>
          <w:sz w:val="26"/>
          <w:szCs w:val="26"/>
        </w:rPr>
        <w:t>Мероприятия по реконструкции и строительству канализационных очистных сооружений, содержатся в планах по снижению сбросов загрязня</w:t>
      </w:r>
      <w:r w:rsidRPr="007E1073">
        <w:rPr>
          <w:sz w:val="26"/>
          <w:szCs w:val="26"/>
        </w:rPr>
        <w:t>ю</w:t>
      </w:r>
      <w:r w:rsidRPr="007E1073">
        <w:rPr>
          <w:sz w:val="26"/>
          <w:szCs w:val="26"/>
        </w:rPr>
        <w:t>щих веществ, иных веществ и микроорганизмов в поверхностные водные объекты, подземные водные объекты и на водозаборные площади:</w:t>
      </w:r>
    </w:p>
    <w:p w14:paraId="601596C3" w14:textId="353FAA25" w:rsidR="002347F8" w:rsidRPr="007E1073" w:rsidRDefault="002347F8">
      <w:pPr>
        <w:pStyle w:val="affff3"/>
        <w:numPr>
          <w:ilvl w:val="0"/>
          <w:numId w:val="14"/>
        </w:numPr>
        <w:rPr>
          <w:sz w:val="26"/>
          <w:szCs w:val="26"/>
        </w:rPr>
      </w:pPr>
      <w:r w:rsidRPr="007E1073">
        <w:rPr>
          <w:sz w:val="26"/>
          <w:szCs w:val="26"/>
        </w:rPr>
        <w:lastRenderedPageBreak/>
        <w:t>Снижение сбросов загрязняющих веществ:</w:t>
      </w:r>
    </w:p>
    <w:p w14:paraId="37459E04" w14:textId="77777777" w:rsidR="002347F8" w:rsidRPr="007E1073" w:rsidRDefault="002347F8" w:rsidP="002347F8">
      <w:pPr>
        <w:pStyle w:val="affff3"/>
        <w:rPr>
          <w:sz w:val="26"/>
          <w:szCs w:val="26"/>
        </w:rPr>
      </w:pPr>
      <w:r w:rsidRPr="007E1073">
        <w:rPr>
          <w:sz w:val="26"/>
          <w:szCs w:val="26"/>
        </w:rPr>
        <w:t>Реконструкция и модернизация ОС позволяют значительно сократить объем и концентрацию загрязняющих веществ, попадающих в водные объекты.</w:t>
      </w:r>
    </w:p>
    <w:p w14:paraId="04CBDDDE" w14:textId="1001FF3F" w:rsidR="002347F8" w:rsidRPr="007E1073" w:rsidRDefault="002347F8">
      <w:pPr>
        <w:pStyle w:val="affff3"/>
        <w:numPr>
          <w:ilvl w:val="0"/>
          <w:numId w:val="14"/>
        </w:numPr>
        <w:rPr>
          <w:sz w:val="26"/>
          <w:szCs w:val="26"/>
        </w:rPr>
      </w:pPr>
      <w:r w:rsidRPr="007E1073">
        <w:rPr>
          <w:sz w:val="26"/>
          <w:szCs w:val="26"/>
        </w:rPr>
        <w:t>Улучшение качества сточных вод:</w:t>
      </w:r>
    </w:p>
    <w:p w14:paraId="1C0B3C08" w14:textId="12CB81D3" w:rsidR="002347F8" w:rsidRPr="007E1073" w:rsidRDefault="002347F8" w:rsidP="002347F8">
      <w:pPr>
        <w:pStyle w:val="affff3"/>
        <w:rPr>
          <w:sz w:val="26"/>
          <w:szCs w:val="26"/>
        </w:rPr>
      </w:pPr>
      <w:r w:rsidRPr="007E1073">
        <w:rPr>
          <w:sz w:val="26"/>
          <w:szCs w:val="26"/>
        </w:rPr>
        <w:t xml:space="preserve">Качество </w:t>
      </w:r>
      <w:r w:rsidR="006934A4" w:rsidRPr="007E1073">
        <w:rPr>
          <w:sz w:val="26"/>
          <w:szCs w:val="26"/>
        </w:rPr>
        <w:t>сточных вод,</w:t>
      </w:r>
      <w:r w:rsidRPr="007E1073">
        <w:rPr>
          <w:sz w:val="26"/>
          <w:szCs w:val="26"/>
        </w:rPr>
        <w:t xml:space="preserve"> сбрасываемых </w:t>
      </w:r>
      <w:r w:rsidR="006934A4" w:rsidRPr="007E1073">
        <w:rPr>
          <w:sz w:val="26"/>
          <w:szCs w:val="26"/>
        </w:rPr>
        <w:t>в водные ресурсы,</w:t>
      </w:r>
      <w:r w:rsidRPr="007E1073">
        <w:rPr>
          <w:sz w:val="26"/>
          <w:szCs w:val="26"/>
        </w:rPr>
        <w:t xml:space="preserve"> повысится и будет с</w:t>
      </w:r>
      <w:r w:rsidRPr="007E1073">
        <w:rPr>
          <w:sz w:val="26"/>
          <w:szCs w:val="26"/>
        </w:rPr>
        <w:t>о</w:t>
      </w:r>
      <w:r w:rsidRPr="007E1073">
        <w:rPr>
          <w:sz w:val="26"/>
          <w:szCs w:val="26"/>
        </w:rPr>
        <w:t>ответствовать установленным нормативам.</w:t>
      </w:r>
    </w:p>
    <w:p w14:paraId="760AC317" w14:textId="031E190C" w:rsidR="002347F8" w:rsidRPr="007E1073" w:rsidRDefault="002347F8">
      <w:pPr>
        <w:pStyle w:val="affff3"/>
        <w:numPr>
          <w:ilvl w:val="0"/>
          <w:numId w:val="14"/>
        </w:numPr>
        <w:rPr>
          <w:sz w:val="26"/>
          <w:szCs w:val="26"/>
        </w:rPr>
      </w:pPr>
      <w:r w:rsidRPr="007E1073">
        <w:rPr>
          <w:sz w:val="26"/>
          <w:szCs w:val="26"/>
        </w:rPr>
        <w:t>Сохранение водных ресурсов:</w:t>
      </w:r>
    </w:p>
    <w:p w14:paraId="1A578452" w14:textId="15EB2E70" w:rsidR="002347F8" w:rsidRPr="007E1073" w:rsidRDefault="002347F8" w:rsidP="002347F8">
      <w:pPr>
        <w:pStyle w:val="affff3"/>
        <w:rPr>
          <w:sz w:val="26"/>
          <w:szCs w:val="26"/>
        </w:rPr>
      </w:pPr>
      <w:r w:rsidRPr="007E1073">
        <w:rPr>
          <w:sz w:val="26"/>
          <w:szCs w:val="26"/>
        </w:rPr>
        <w:t>Снижение антропогенного воздействия на водные объекты обеспечит их с</w:t>
      </w:r>
      <w:r w:rsidRPr="007E1073">
        <w:rPr>
          <w:sz w:val="26"/>
          <w:szCs w:val="26"/>
        </w:rPr>
        <w:t>о</w:t>
      </w:r>
      <w:r w:rsidRPr="007E1073">
        <w:rPr>
          <w:sz w:val="26"/>
          <w:szCs w:val="26"/>
        </w:rPr>
        <w:t>хранность и рациональное использование.</w:t>
      </w:r>
    </w:p>
    <w:p w14:paraId="57A4E13E" w14:textId="0D8CB425" w:rsidR="001510A7" w:rsidRPr="007E1073" w:rsidRDefault="001510A7" w:rsidP="00CC6B6A">
      <w:pPr>
        <w:pStyle w:val="affff3"/>
        <w:rPr>
          <w:sz w:val="26"/>
          <w:szCs w:val="26"/>
        </w:rPr>
      </w:pPr>
      <w:r w:rsidRPr="007E1073">
        <w:rPr>
          <w:sz w:val="26"/>
          <w:szCs w:val="26"/>
        </w:rPr>
        <w:t>5.2. Сведения о применении методов, безопасных для окружающей ср</w:t>
      </w:r>
      <w:r w:rsidRPr="007E1073">
        <w:rPr>
          <w:sz w:val="26"/>
          <w:szCs w:val="26"/>
        </w:rPr>
        <w:t>е</w:t>
      </w:r>
      <w:r w:rsidRPr="007E1073">
        <w:rPr>
          <w:sz w:val="26"/>
          <w:szCs w:val="26"/>
        </w:rPr>
        <w:t>ды, при утилизации осадков сточных вод</w:t>
      </w:r>
      <w:bookmarkEnd w:id="462"/>
      <w:bookmarkEnd w:id="463"/>
      <w:bookmarkEnd w:id="464"/>
    </w:p>
    <w:p w14:paraId="6B61FECF" w14:textId="37A80FF0" w:rsidR="001510A7" w:rsidRPr="007E1073" w:rsidRDefault="00EE066C" w:rsidP="001510A7">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 xml:space="preserve">На территории </w:t>
      </w:r>
      <w:r w:rsidR="00BA7C55" w:rsidRPr="007E1073">
        <w:rPr>
          <w:rFonts w:ascii="Times New Roman" w:eastAsia="Times New Roman" w:hAnsi="Times New Roman"/>
          <w:sz w:val="26"/>
          <w:szCs w:val="26"/>
          <w:lang w:eastAsia="ru-RU"/>
        </w:rPr>
        <w:t>сельского поселения</w:t>
      </w:r>
      <w:r w:rsidRPr="007E1073">
        <w:rPr>
          <w:rFonts w:ascii="Times New Roman" w:eastAsia="Times New Roman" w:hAnsi="Times New Roman"/>
          <w:sz w:val="26"/>
          <w:szCs w:val="26"/>
          <w:lang w:eastAsia="ru-RU"/>
        </w:rPr>
        <w:t xml:space="preserve"> не утилизируются </w:t>
      </w:r>
      <w:r w:rsidR="00550A73" w:rsidRPr="007E1073">
        <w:rPr>
          <w:rFonts w:ascii="Times New Roman" w:eastAsia="Times New Roman" w:hAnsi="Times New Roman"/>
          <w:sz w:val="26"/>
          <w:szCs w:val="26"/>
          <w:lang w:eastAsia="ru-RU"/>
        </w:rPr>
        <w:t>осадки сточных вод</w:t>
      </w:r>
      <w:r w:rsidR="00561C8C" w:rsidRPr="007E1073">
        <w:rPr>
          <w:rFonts w:ascii="Times New Roman" w:eastAsia="Times New Roman" w:hAnsi="Times New Roman"/>
          <w:sz w:val="26"/>
          <w:szCs w:val="26"/>
          <w:lang w:eastAsia="ru-RU"/>
        </w:rPr>
        <w:t>.</w:t>
      </w:r>
    </w:p>
    <w:p w14:paraId="29792BA2" w14:textId="0D630106" w:rsidR="001510A7" w:rsidRPr="007E1073" w:rsidRDefault="001510A7" w:rsidP="00CC6B6A">
      <w:pPr>
        <w:pStyle w:val="affff3"/>
        <w:rPr>
          <w:sz w:val="26"/>
          <w:szCs w:val="26"/>
        </w:rPr>
      </w:pPr>
      <w:bookmarkStart w:id="465" w:name="_Toc23820170"/>
      <w:bookmarkStart w:id="466" w:name="_Toc52420440"/>
      <w:bookmarkStart w:id="467" w:name="_Toc138904396"/>
      <w:r w:rsidRPr="007E1073">
        <w:rPr>
          <w:sz w:val="26"/>
          <w:szCs w:val="26"/>
        </w:rPr>
        <w:t>6. Оценка потребности в капитальных вложениях в строительство, реконстру</w:t>
      </w:r>
      <w:r w:rsidRPr="007E1073">
        <w:rPr>
          <w:sz w:val="26"/>
          <w:szCs w:val="26"/>
        </w:rPr>
        <w:t>к</w:t>
      </w:r>
      <w:r w:rsidRPr="007E1073">
        <w:rPr>
          <w:sz w:val="26"/>
          <w:szCs w:val="26"/>
        </w:rPr>
        <w:t>цию и модернизацию объектов централизованной системы водоотведения</w:t>
      </w:r>
      <w:bookmarkEnd w:id="465"/>
      <w:bookmarkEnd w:id="466"/>
      <w:bookmarkEnd w:id="467"/>
    </w:p>
    <w:p w14:paraId="7D0EB3FF" w14:textId="77777777" w:rsidR="009916E7" w:rsidRPr="007E1073" w:rsidRDefault="0048227A" w:rsidP="00AE31B3">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В соответствии с выбранными направлениями развития системы водоотведения сформирован определенный объем строительства отдельных объектов централизованной системы водоотведения.</w:t>
      </w:r>
      <w:r w:rsidR="00DC035F" w:rsidRPr="007E1073">
        <w:rPr>
          <w:rFonts w:ascii="Times New Roman" w:eastAsia="Times New Roman" w:hAnsi="Times New Roman"/>
          <w:sz w:val="26"/>
          <w:szCs w:val="26"/>
          <w:lang w:eastAsia="ru-RU"/>
        </w:rPr>
        <w:t xml:space="preserve"> </w:t>
      </w:r>
      <w:r w:rsidRPr="007E1073">
        <w:rPr>
          <w:rFonts w:ascii="Times New Roman" w:eastAsia="Times New Roman" w:hAnsi="Times New Roman"/>
          <w:sz w:val="26"/>
          <w:szCs w:val="26"/>
          <w:lang w:eastAsia="ru-RU"/>
        </w:rPr>
        <w:t xml:space="preserve">Стоимость мероприятий </w:t>
      </w:r>
      <w:proofErr w:type="gramStart"/>
      <w:r w:rsidRPr="007E1073">
        <w:rPr>
          <w:rFonts w:ascii="Times New Roman" w:eastAsia="Times New Roman" w:hAnsi="Times New Roman"/>
          <w:sz w:val="26"/>
          <w:szCs w:val="26"/>
          <w:lang w:eastAsia="ru-RU"/>
        </w:rPr>
        <w:t>определены</w:t>
      </w:r>
      <w:proofErr w:type="gramEnd"/>
      <w:r w:rsidRPr="007E1073">
        <w:rPr>
          <w:rFonts w:ascii="Times New Roman" w:eastAsia="Times New Roman" w:hAnsi="Times New Roman"/>
          <w:sz w:val="26"/>
          <w:szCs w:val="26"/>
          <w:lang w:eastAsia="ru-RU"/>
        </w:rPr>
        <w:t xml:space="preserve"> в соответствии с Методическими материалами по сметным расчетам. В рамках разработки схемы водоотведения проводится предварительный расчёт стоимости выполнения предложенных мероприятий по совершенствованию централизованных систем водоотведения, то есть проводятся </w:t>
      </w:r>
      <w:proofErr w:type="spellStart"/>
      <w:r w:rsidRPr="007E1073">
        <w:rPr>
          <w:rFonts w:ascii="Times New Roman" w:eastAsia="Times New Roman" w:hAnsi="Times New Roman"/>
          <w:sz w:val="26"/>
          <w:szCs w:val="26"/>
          <w:lang w:eastAsia="ru-RU"/>
        </w:rPr>
        <w:t>предпроектные</w:t>
      </w:r>
      <w:proofErr w:type="spellEnd"/>
      <w:r w:rsidRPr="007E1073">
        <w:rPr>
          <w:rFonts w:ascii="Times New Roman" w:eastAsia="Times New Roman" w:hAnsi="Times New Roman"/>
          <w:sz w:val="26"/>
          <w:szCs w:val="26"/>
          <w:lang w:eastAsia="ru-RU"/>
        </w:rPr>
        <w:t xml:space="preserve"> работы. На </w:t>
      </w:r>
      <w:proofErr w:type="spellStart"/>
      <w:r w:rsidRPr="007E1073">
        <w:rPr>
          <w:rFonts w:ascii="Times New Roman" w:eastAsia="Times New Roman" w:hAnsi="Times New Roman"/>
          <w:sz w:val="26"/>
          <w:szCs w:val="26"/>
          <w:lang w:eastAsia="ru-RU"/>
        </w:rPr>
        <w:t>предпроектной</w:t>
      </w:r>
      <w:proofErr w:type="spellEnd"/>
      <w:r w:rsidRPr="007E1073">
        <w:rPr>
          <w:rFonts w:ascii="Times New Roman" w:eastAsia="Times New Roman" w:hAnsi="Times New Roman"/>
          <w:sz w:val="26"/>
          <w:szCs w:val="26"/>
          <w:lang w:eastAsia="ru-RU"/>
        </w:rPr>
        <w:t xml:space="preserve"> стадии при обосновании величины инвестиций определяется предварительная (расчетная) стоимость строительства и реконструкции объектов централизованных систем водоотведения.</w:t>
      </w:r>
    </w:p>
    <w:p w14:paraId="7B00A945" w14:textId="77777777" w:rsidR="009916E7" w:rsidRPr="007E1073" w:rsidRDefault="0048227A" w:rsidP="00AE31B3">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Стоимость строительства и реконструкции объектов определяется в соответствии с укрупненными сметными нормативами цены строительства сетей и объектов системы водоотведения. При отсутствии таких показателей могут использоваться данные о стоимости объектов-аналогов.</w:t>
      </w:r>
    </w:p>
    <w:p w14:paraId="57D0707D" w14:textId="4E8AA915" w:rsidR="009916E7" w:rsidRPr="007E1073" w:rsidRDefault="0048227A" w:rsidP="00AE31B3">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Стоимость строительства сети водоотведения взята на основе государственных сметных нормативов, укрупненные нормативы цены строительства НЦС 81-02-14-202</w:t>
      </w:r>
      <w:r w:rsidR="006934A4" w:rsidRPr="007E1073">
        <w:rPr>
          <w:rFonts w:ascii="Times New Roman" w:eastAsia="Times New Roman" w:hAnsi="Times New Roman"/>
          <w:sz w:val="26"/>
          <w:szCs w:val="26"/>
          <w:lang w:eastAsia="ru-RU"/>
        </w:rPr>
        <w:t>4</w:t>
      </w:r>
      <w:r w:rsidRPr="007E1073">
        <w:rPr>
          <w:rFonts w:ascii="Times New Roman" w:eastAsia="Times New Roman" w:hAnsi="Times New Roman"/>
          <w:sz w:val="26"/>
          <w:szCs w:val="26"/>
          <w:lang w:eastAsia="ru-RU"/>
        </w:rPr>
        <w:t xml:space="preserve"> СП «Сети водоснабжения и канализации»</w:t>
      </w:r>
      <w:r w:rsidR="00AE31B3" w:rsidRPr="007E1073">
        <w:rPr>
          <w:rFonts w:ascii="Times New Roman" w:eastAsia="Times New Roman" w:hAnsi="Times New Roman"/>
          <w:sz w:val="26"/>
          <w:szCs w:val="26"/>
          <w:lang w:eastAsia="ru-RU"/>
        </w:rPr>
        <w:t>.</w:t>
      </w:r>
    </w:p>
    <w:p w14:paraId="27FF2701" w14:textId="48354BCD" w:rsidR="009916E7" w:rsidRPr="007E1073" w:rsidRDefault="0048227A" w:rsidP="00AE31B3">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 xml:space="preserve">Стоимость </w:t>
      </w:r>
      <w:r w:rsidR="00AE31B3" w:rsidRPr="007E1073">
        <w:rPr>
          <w:rFonts w:ascii="Times New Roman" w:eastAsia="Times New Roman" w:hAnsi="Times New Roman"/>
          <w:sz w:val="26"/>
          <w:szCs w:val="26"/>
          <w:lang w:eastAsia="ru-RU"/>
        </w:rPr>
        <w:t>реконструкции КОС и КНС</w:t>
      </w:r>
      <w:r w:rsidRPr="007E1073">
        <w:rPr>
          <w:rFonts w:ascii="Times New Roman" w:eastAsia="Times New Roman" w:hAnsi="Times New Roman"/>
          <w:sz w:val="26"/>
          <w:szCs w:val="26"/>
          <w:lang w:eastAsia="ru-RU"/>
        </w:rPr>
        <w:t xml:space="preserve"> принята по объектам аналогам.</w:t>
      </w:r>
    </w:p>
    <w:p w14:paraId="5D139454" w14:textId="7ADAB898" w:rsidR="00DC035F" w:rsidRPr="007E1073" w:rsidRDefault="0048227A" w:rsidP="00AE31B3">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 xml:space="preserve">Оценкой вложений в модернизацию коммунального хозяйства является уменьшение количества </w:t>
      </w:r>
      <w:r w:rsidR="00AE31B3" w:rsidRPr="007E1073">
        <w:rPr>
          <w:rFonts w:ascii="Times New Roman" w:eastAsia="Times New Roman" w:hAnsi="Times New Roman"/>
          <w:sz w:val="26"/>
          <w:szCs w:val="26"/>
          <w:lang w:eastAsia="ru-RU"/>
        </w:rPr>
        <w:t>аварий</w:t>
      </w:r>
      <w:r w:rsidRPr="007E1073">
        <w:rPr>
          <w:rFonts w:ascii="Times New Roman" w:eastAsia="Times New Roman" w:hAnsi="Times New Roman"/>
          <w:sz w:val="26"/>
          <w:szCs w:val="26"/>
          <w:lang w:eastAsia="ru-RU"/>
        </w:rPr>
        <w:t xml:space="preserve"> </w:t>
      </w:r>
      <w:proofErr w:type="gramStart"/>
      <w:r w:rsidRPr="007E1073">
        <w:rPr>
          <w:rFonts w:ascii="Times New Roman" w:eastAsia="Times New Roman" w:hAnsi="Times New Roman"/>
          <w:sz w:val="26"/>
          <w:szCs w:val="26"/>
          <w:lang w:eastAsia="ru-RU"/>
        </w:rPr>
        <w:t>при</w:t>
      </w:r>
      <w:proofErr w:type="gramEnd"/>
      <w:r w:rsidRPr="007E1073">
        <w:rPr>
          <w:rFonts w:ascii="Times New Roman" w:eastAsia="Times New Roman" w:hAnsi="Times New Roman"/>
          <w:sz w:val="26"/>
          <w:szCs w:val="26"/>
          <w:lang w:eastAsia="ru-RU"/>
        </w:rPr>
        <w:t xml:space="preserve"> транспортировки </w:t>
      </w:r>
      <w:r w:rsidR="00AE31B3" w:rsidRPr="007E1073">
        <w:rPr>
          <w:rFonts w:ascii="Times New Roman" w:eastAsia="Times New Roman" w:hAnsi="Times New Roman"/>
          <w:sz w:val="26"/>
          <w:szCs w:val="26"/>
          <w:lang w:eastAsia="ru-RU"/>
        </w:rPr>
        <w:t>сточных вод</w:t>
      </w:r>
      <w:r w:rsidRPr="007E1073">
        <w:rPr>
          <w:rFonts w:ascii="Times New Roman" w:eastAsia="Times New Roman" w:hAnsi="Times New Roman"/>
          <w:sz w:val="26"/>
          <w:szCs w:val="26"/>
          <w:lang w:eastAsia="ru-RU"/>
        </w:rPr>
        <w:t>.</w:t>
      </w:r>
    </w:p>
    <w:p w14:paraId="12F849FA" w14:textId="290AB4D9" w:rsidR="001510A7" w:rsidRPr="007E1073" w:rsidRDefault="001510A7" w:rsidP="00AE31B3">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Капитальные вложения определены в таблице 6.1.</w:t>
      </w:r>
    </w:p>
    <w:p w14:paraId="1402680F" w14:textId="77777777" w:rsidR="006E6C33" w:rsidRPr="007E1073" w:rsidRDefault="006E6C33" w:rsidP="00CC6B6A">
      <w:pPr>
        <w:pStyle w:val="affff3"/>
        <w:rPr>
          <w:sz w:val="26"/>
          <w:szCs w:val="26"/>
        </w:rPr>
      </w:pPr>
      <w:bookmarkStart w:id="468" w:name="_Toc23820171"/>
      <w:bookmarkStart w:id="469" w:name="_Toc52420441"/>
      <w:bookmarkStart w:id="470" w:name="_Toc138904397"/>
      <w:r w:rsidRPr="007E1073">
        <w:rPr>
          <w:sz w:val="26"/>
          <w:szCs w:val="26"/>
        </w:rPr>
        <w:t>7. Плановые значения показателей развития централизованных систем водоо</w:t>
      </w:r>
      <w:r w:rsidRPr="007E1073">
        <w:rPr>
          <w:sz w:val="26"/>
          <w:szCs w:val="26"/>
        </w:rPr>
        <w:t>т</w:t>
      </w:r>
      <w:r w:rsidRPr="007E1073">
        <w:rPr>
          <w:sz w:val="26"/>
          <w:szCs w:val="26"/>
        </w:rPr>
        <w:t>ведения</w:t>
      </w:r>
      <w:bookmarkEnd w:id="468"/>
      <w:bookmarkEnd w:id="469"/>
      <w:bookmarkEnd w:id="470"/>
    </w:p>
    <w:p w14:paraId="3B5EC4E4" w14:textId="77777777" w:rsidR="006E6C33" w:rsidRPr="007E1073" w:rsidRDefault="006E6C33" w:rsidP="006E6C33">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К показателям надежности, качества, энергетической эффективности объектов централизованной системы водоотведения относятся:</w:t>
      </w:r>
    </w:p>
    <w:p w14:paraId="3DB43692" w14:textId="77777777" w:rsidR="006E6C33" w:rsidRPr="007E1073" w:rsidRDefault="006E6C33" w:rsidP="006E6C33">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а) показатели надежности водоотведения;</w:t>
      </w:r>
    </w:p>
    <w:p w14:paraId="459E4D6A" w14:textId="77777777" w:rsidR="006E6C33" w:rsidRPr="007E1073" w:rsidRDefault="006E6C33" w:rsidP="006E6C33">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б) показатели очистки сточных вод;</w:t>
      </w:r>
    </w:p>
    <w:p w14:paraId="650CB532" w14:textId="77777777" w:rsidR="006E6C33" w:rsidRPr="007E1073" w:rsidRDefault="006E6C33" w:rsidP="006E6C33">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в) показатели эффективности использования ресурсов, в том числе уровень потерь воды.</w:t>
      </w:r>
    </w:p>
    <w:p w14:paraId="33902943" w14:textId="77777777" w:rsidR="006E6C33" w:rsidRPr="007E1073" w:rsidRDefault="006E6C33" w:rsidP="006E6C33">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1. Показателем надежности и бесперебойности водоотведения является удельное количество аварий и засоров в расчете на протяженность канализационной сети в год (ед./</w:t>
      </w:r>
      <w:proofErr w:type="gramStart"/>
      <w:r w:rsidRPr="007E1073">
        <w:rPr>
          <w:rFonts w:ascii="Times New Roman" w:eastAsia="Times New Roman" w:hAnsi="Times New Roman"/>
          <w:sz w:val="26"/>
          <w:szCs w:val="26"/>
          <w:lang w:eastAsia="ru-RU"/>
        </w:rPr>
        <w:t>км</w:t>
      </w:r>
      <w:proofErr w:type="gramEnd"/>
      <w:r w:rsidRPr="007E1073">
        <w:rPr>
          <w:rFonts w:ascii="Times New Roman" w:eastAsia="Times New Roman" w:hAnsi="Times New Roman"/>
          <w:sz w:val="26"/>
          <w:szCs w:val="26"/>
          <w:lang w:eastAsia="ru-RU"/>
        </w:rPr>
        <w:t>).</w:t>
      </w:r>
    </w:p>
    <w:p w14:paraId="3C8BD0F9" w14:textId="77777777" w:rsidR="006E6C33" w:rsidRPr="007E1073" w:rsidRDefault="006E6C33" w:rsidP="006E6C33">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2. Показателями качества очистки сточных вод являются:</w:t>
      </w:r>
    </w:p>
    <w:p w14:paraId="5ADCADEE" w14:textId="77777777" w:rsidR="006E6C33" w:rsidRPr="007E1073" w:rsidRDefault="006E6C33" w:rsidP="006E6C33">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lastRenderedPageBreak/>
        <w:t>а) 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p w14:paraId="5F097C9E" w14:textId="77777777" w:rsidR="006E6C33" w:rsidRPr="007E1073" w:rsidRDefault="006E6C33" w:rsidP="006E6C33">
      <w:pPr>
        <w:suppressAutoHyphens/>
        <w:spacing w:after="0" w:line="240" w:lineRule="auto"/>
        <w:ind w:firstLine="709"/>
        <w:contextualSpacing/>
        <w:jc w:val="both"/>
        <w:rPr>
          <w:rFonts w:ascii="Times New Roman" w:eastAsia="Times New Roman" w:hAnsi="Times New Roman"/>
          <w:sz w:val="26"/>
          <w:szCs w:val="26"/>
          <w:lang w:eastAsia="ru-RU"/>
        </w:rPr>
      </w:pPr>
      <w:proofErr w:type="gramStart"/>
      <w:r w:rsidRPr="007E1073">
        <w:rPr>
          <w:rFonts w:ascii="Times New Roman" w:eastAsia="Times New Roman" w:hAnsi="Times New Roman"/>
          <w:sz w:val="26"/>
          <w:szCs w:val="26"/>
          <w:lang w:eastAsia="ru-RU"/>
        </w:rPr>
        <w:t>б) 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roofErr w:type="gramEnd"/>
    </w:p>
    <w:p w14:paraId="09FEAE97" w14:textId="77777777" w:rsidR="006E6C33" w:rsidRPr="007E1073" w:rsidRDefault="006E6C33" w:rsidP="006E6C33">
      <w:pPr>
        <w:suppressAutoHyphens/>
        <w:spacing w:after="0" w:line="240" w:lineRule="auto"/>
        <w:ind w:firstLine="709"/>
        <w:contextualSpacing/>
        <w:jc w:val="both"/>
        <w:rPr>
          <w:rFonts w:ascii="Times New Roman" w:eastAsia="Times New Roman" w:hAnsi="Times New Roman"/>
          <w:sz w:val="26"/>
          <w:szCs w:val="26"/>
          <w:lang w:eastAsia="ru-RU"/>
        </w:rPr>
      </w:pPr>
      <w:proofErr w:type="gramStart"/>
      <w:r w:rsidRPr="007E1073">
        <w:rPr>
          <w:rFonts w:ascii="Times New Roman" w:eastAsia="Times New Roman" w:hAnsi="Times New Roman"/>
          <w:sz w:val="26"/>
          <w:szCs w:val="26"/>
          <w:lang w:eastAsia="ru-RU"/>
        </w:rPr>
        <w:t>в) 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roofErr w:type="gramEnd"/>
    </w:p>
    <w:p w14:paraId="0A7C8DA2" w14:textId="77777777" w:rsidR="006E6C33" w:rsidRPr="007E1073" w:rsidRDefault="006E6C33" w:rsidP="006E6C33">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3. Показателями энергетической эффективности являются:</w:t>
      </w:r>
    </w:p>
    <w:p w14:paraId="67522ADC" w14:textId="77777777" w:rsidR="006E6C33" w:rsidRPr="007E1073" w:rsidRDefault="006E6C33" w:rsidP="006E6C33">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а) 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w:t>
      </w:r>
      <w:proofErr w:type="gramStart"/>
      <w:r w:rsidRPr="007E1073">
        <w:rPr>
          <w:rFonts w:ascii="Times New Roman" w:eastAsia="Times New Roman" w:hAnsi="Times New Roman"/>
          <w:sz w:val="26"/>
          <w:szCs w:val="26"/>
          <w:lang w:eastAsia="ru-RU"/>
        </w:rPr>
        <w:t>ч</w:t>
      </w:r>
      <w:proofErr w:type="gramEnd"/>
      <w:r w:rsidRPr="007E1073">
        <w:rPr>
          <w:rFonts w:ascii="Times New Roman" w:eastAsia="Times New Roman" w:hAnsi="Times New Roman"/>
          <w:sz w:val="26"/>
          <w:szCs w:val="26"/>
          <w:lang w:eastAsia="ru-RU"/>
        </w:rPr>
        <w:t>/куб. м).</w:t>
      </w:r>
    </w:p>
    <w:p w14:paraId="56431DCD" w14:textId="77777777" w:rsidR="006E6C33" w:rsidRPr="007E1073" w:rsidRDefault="006E6C33" w:rsidP="006E6C33">
      <w:pPr>
        <w:suppressAutoHyphens/>
        <w:spacing w:after="0" w:line="240" w:lineRule="auto"/>
        <w:ind w:firstLine="709"/>
        <w:contextualSpacing/>
        <w:jc w:val="both"/>
        <w:rPr>
          <w:rFonts w:ascii="Times New Roman" w:eastAsia="Times New Roman" w:hAnsi="Times New Roman"/>
          <w:sz w:val="26"/>
          <w:szCs w:val="26"/>
          <w:lang w:eastAsia="ru-RU"/>
        </w:rPr>
      </w:pPr>
      <w:r w:rsidRPr="007E1073">
        <w:rPr>
          <w:rFonts w:ascii="Times New Roman" w:eastAsia="Times New Roman" w:hAnsi="Times New Roman"/>
          <w:sz w:val="26"/>
          <w:szCs w:val="26"/>
          <w:lang w:eastAsia="ru-RU"/>
        </w:rPr>
        <w:t>Данные показатели представлены в таблице 7.1.</w:t>
      </w:r>
    </w:p>
    <w:p w14:paraId="2CF0CDA6" w14:textId="77777777" w:rsidR="00A33E90" w:rsidRPr="007E1073" w:rsidRDefault="00A33E90" w:rsidP="00CC6B6A">
      <w:pPr>
        <w:pStyle w:val="affff3"/>
        <w:rPr>
          <w:sz w:val="26"/>
          <w:szCs w:val="26"/>
        </w:rPr>
      </w:pPr>
      <w:bookmarkStart w:id="471" w:name="_Toc23820172"/>
      <w:bookmarkStart w:id="472" w:name="_Toc52420442"/>
      <w:bookmarkStart w:id="473" w:name="_Toc138904398"/>
      <w:r w:rsidRPr="007E1073">
        <w:rPr>
          <w:sz w:val="26"/>
          <w:szCs w:val="26"/>
        </w:rPr>
        <w:t>8. Перечень выявленных бесхозяйных объектов централизованной системы в</w:t>
      </w:r>
      <w:r w:rsidRPr="007E1073">
        <w:rPr>
          <w:sz w:val="26"/>
          <w:szCs w:val="26"/>
        </w:rPr>
        <w:t>о</w:t>
      </w:r>
      <w:r w:rsidRPr="007E1073">
        <w:rPr>
          <w:sz w:val="26"/>
          <w:szCs w:val="26"/>
        </w:rPr>
        <w:t>доотведения (в случае их выявления) и перечень организаций, уполном</w:t>
      </w:r>
      <w:r w:rsidRPr="007E1073">
        <w:rPr>
          <w:sz w:val="26"/>
          <w:szCs w:val="26"/>
        </w:rPr>
        <w:t>о</w:t>
      </w:r>
      <w:r w:rsidRPr="007E1073">
        <w:rPr>
          <w:sz w:val="26"/>
          <w:szCs w:val="26"/>
        </w:rPr>
        <w:t>ченных на их эксплуатацию</w:t>
      </w:r>
      <w:bookmarkEnd w:id="471"/>
      <w:bookmarkEnd w:id="472"/>
      <w:bookmarkEnd w:id="473"/>
    </w:p>
    <w:p w14:paraId="2D0E200A" w14:textId="77777777" w:rsidR="00A33E90" w:rsidRPr="007E1073" w:rsidRDefault="00A33E90" w:rsidP="00A33E90">
      <w:pPr>
        <w:suppressAutoHyphens/>
        <w:spacing w:after="0" w:line="240" w:lineRule="auto"/>
        <w:ind w:firstLine="709"/>
        <w:contextualSpacing/>
        <w:jc w:val="both"/>
        <w:rPr>
          <w:sz w:val="26"/>
          <w:szCs w:val="26"/>
        </w:rPr>
      </w:pPr>
      <w:r w:rsidRPr="007E1073">
        <w:rPr>
          <w:rFonts w:ascii="Times New Roman" w:eastAsia="Times New Roman" w:hAnsi="Times New Roman"/>
          <w:sz w:val="26"/>
          <w:szCs w:val="26"/>
          <w:lang w:eastAsia="ru-RU"/>
        </w:rPr>
        <w:t>Бесхозяйные объекты не выявлены.</w:t>
      </w:r>
    </w:p>
    <w:p w14:paraId="5A3AC087" w14:textId="2F49E367" w:rsidR="00A33E90" w:rsidRPr="007E1073" w:rsidRDefault="00A33E90" w:rsidP="001510A7">
      <w:pPr>
        <w:widowControl w:val="0"/>
        <w:autoSpaceDE w:val="0"/>
        <w:autoSpaceDN w:val="0"/>
        <w:adjustRightInd w:val="0"/>
        <w:spacing w:before="240" w:after="0" w:line="240" w:lineRule="auto"/>
        <w:jc w:val="both"/>
        <w:rPr>
          <w:rFonts w:ascii="Times New Roman" w:eastAsia="Times New Roman" w:hAnsi="Times New Roman"/>
          <w:sz w:val="26"/>
          <w:szCs w:val="26"/>
          <w:lang w:eastAsia="ru-RU"/>
        </w:rPr>
        <w:sectPr w:rsidR="00A33E90" w:rsidRPr="007E1073" w:rsidSect="00085DDD">
          <w:pgSz w:w="11906" w:h="16838"/>
          <w:pgMar w:top="1134" w:right="851" w:bottom="1134" w:left="1418" w:header="708" w:footer="708" w:gutter="0"/>
          <w:cols w:space="708"/>
          <w:docGrid w:linePitch="360"/>
        </w:sectPr>
      </w:pPr>
    </w:p>
    <w:p w14:paraId="1AF8EA8A" w14:textId="372B48A7" w:rsidR="001510A7" w:rsidRPr="007E1073" w:rsidRDefault="001510A7" w:rsidP="0080387C">
      <w:pPr>
        <w:pStyle w:val="afffe"/>
        <w:rPr>
          <w:rFonts w:eastAsia="Times New Roman"/>
          <w:sz w:val="26"/>
          <w:szCs w:val="26"/>
        </w:rPr>
      </w:pPr>
      <w:bookmarkStart w:id="474" w:name="_Toc66672097"/>
      <w:r w:rsidRPr="007E1073">
        <w:rPr>
          <w:rFonts w:eastAsia="Times New Roman"/>
          <w:sz w:val="26"/>
          <w:szCs w:val="26"/>
        </w:rPr>
        <w:lastRenderedPageBreak/>
        <w:t>Таблица 6.1. Оценка потребности в капитальных вложениях в строительство, реконструкцию и модернизацию объектов централизованной системы водоотведения</w:t>
      </w:r>
      <w:bookmarkEnd w:id="474"/>
    </w:p>
    <w:tbl>
      <w:tblPr>
        <w:tblW w:w="21683" w:type="dxa"/>
        <w:tblLook w:val="04A0" w:firstRow="1" w:lastRow="0" w:firstColumn="1" w:lastColumn="0" w:noHBand="0" w:noVBand="1"/>
      </w:tblPr>
      <w:tblGrid>
        <w:gridCol w:w="4271"/>
        <w:gridCol w:w="2962"/>
        <w:gridCol w:w="2501"/>
        <w:gridCol w:w="2654"/>
        <w:gridCol w:w="1835"/>
        <w:gridCol w:w="834"/>
        <w:gridCol w:w="846"/>
        <w:gridCol w:w="986"/>
        <w:gridCol w:w="846"/>
        <w:gridCol w:w="846"/>
        <w:gridCol w:w="1034"/>
        <w:gridCol w:w="2068"/>
      </w:tblGrid>
      <w:tr w:rsidR="003361EB" w:rsidRPr="007E1073" w14:paraId="09AABBE2" w14:textId="77777777" w:rsidTr="003361EB">
        <w:trPr>
          <w:trHeight w:val="20"/>
          <w:tblHeader/>
        </w:trPr>
        <w:tc>
          <w:tcPr>
            <w:tcW w:w="4830" w:type="dxa"/>
            <w:tcBorders>
              <w:top w:val="single" w:sz="4" w:space="0" w:color="auto"/>
              <w:left w:val="single" w:sz="4" w:space="0" w:color="auto"/>
              <w:bottom w:val="single" w:sz="4" w:space="0" w:color="auto"/>
              <w:right w:val="single" w:sz="4" w:space="0" w:color="auto"/>
            </w:tcBorders>
            <w:shd w:val="clear" w:color="auto" w:fill="auto"/>
            <w:hideMark/>
          </w:tcPr>
          <w:p w14:paraId="66F47162"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Наименование мероприятий</w:t>
            </w:r>
          </w:p>
        </w:tc>
        <w:tc>
          <w:tcPr>
            <w:tcW w:w="2962" w:type="dxa"/>
            <w:tcBorders>
              <w:top w:val="single" w:sz="4" w:space="0" w:color="auto"/>
              <w:left w:val="nil"/>
              <w:bottom w:val="single" w:sz="4" w:space="0" w:color="auto"/>
              <w:right w:val="single" w:sz="4" w:space="0" w:color="auto"/>
            </w:tcBorders>
            <w:shd w:val="clear" w:color="auto" w:fill="auto"/>
            <w:hideMark/>
          </w:tcPr>
          <w:p w14:paraId="4AAEB310"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Обоснование меропри</w:t>
            </w:r>
            <w:r w:rsidRPr="007E1073">
              <w:rPr>
                <w:rFonts w:ascii="Times New Roman" w:eastAsia="Times New Roman" w:hAnsi="Times New Roman"/>
                <w:color w:val="000000"/>
                <w:sz w:val="26"/>
                <w:szCs w:val="26"/>
                <w:lang w:eastAsia="ru-RU"/>
              </w:rPr>
              <w:t>я</w:t>
            </w:r>
            <w:r w:rsidRPr="007E1073">
              <w:rPr>
                <w:rFonts w:ascii="Times New Roman" w:eastAsia="Times New Roman" w:hAnsi="Times New Roman"/>
                <w:color w:val="000000"/>
                <w:sz w:val="26"/>
                <w:szCs w:val="26"/>
                <w:lang w:eastAsia="ru-RU"/>
              </w:rPr>
              <w:t>тия</w:t>
            </w:r>
          </w:p>
        </w:tc>
        <w:tc>
          <w:tcPr>
            <w:tcW w:w="2456" w:type="dxa"/>
            <w:tcBorders>
              <w:top w:val="single" w:sz="4" w:space="0" w:color="auto"/>
              <w:left w:val="nil"/>
              <w:bottom w:val="single" w:sz="4" w:space="0" w:color="auto"/>
              <w:right w:val="single" w:sz="4" w:space="0" w:color="auto"/>
            </w:tcBorders>
            <w:shd w:val="clear" w:color="auto" w:fill="auto"/>
            <w:hideMark/>
          </w:tcPr>
          <w:p w14:paraId="2B184D52"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Месторасположение объекта</w:t>
            </w:r>
          </w:p>
        </w:tc>
        <w:tc>
          <w:tcPr>
            <w:tcW w:w="2654" w:type="dxa"/>
            <w:tcBorders>
              <w:top w:val="single" w:sz="4" w:space="0" w:color="auto"/>
              <w:left w:val="nil"/>
              <w:bottom w:val="single" w:sz="4" w:space="0" w:color="auto"/>
              <w:right w:val="single" w:sz="4" w:space="0" w:color="auto"/>
            </w:tcBorders>
            <w:shd w:val="clear" w:color="auto" w:fill="auto"/>
            <w:hideMark/>
          </w:tcPr>
          <w:p w14:paraId="5E5B1AD4"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Сроки меропри</w:t>
            </w:r>
            <w:r w:rsidRPr="007E1073">
              <w:rPr>
                <w:rFonts w:ascii="Times New Roman" w:eastAsia="Times New Roman" w:hAnsi="Times New Roman"/>
                <w:color w:val="000000"/>
                <w:sz w:val="26"/>
                <w:szCs w:val="26"/>
                <w:lang w:eastAsia="ru-RU"/>
              </w:rPr>
              <w:t>я</w:t>
            </w:r>
            <w:r w:rsidRPr="007E1073">
              <w:rPr>
                <w:rFonts w:ascii="Times New Roman" w:eastAsia="Times New Roman" w:hAnsi="Times New Roman"/>
                <w:color w:val="000000"/>
                <w:sz w:val="26"/>
                <w:szCs w:val="26"/>
                <w:lang w:eastAsia="ru-RU"/>
              </w:rPr>
              <w:t>тий, года</w:t>
            </w:r>
          </w:p>
        </w:tc>
        <w:tc>
          <w:tcPr>
            <w:tcW w:w="1835" w:type="dxa"/>
            <w:tcBorders>
              <w:top w:val="single" w:sz="4" w:space="0" w:color="auto"/>
              <w:left w:val="nil"/>
              <w:bottom w:val="single" w:sz="4" w:space="0" w:color="auto"/>
              <w:right w:val="single" w:sz="4" w:space="0" w:color="auto"/>
            </w:tcBorders>
            <w:shd w:val="clear" w:color="auto" w:fill="auto"/>
            <w:hideMark/>
          </w:tcPr>
          <w:p w14:paraId="68212143"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Необходимые капитальные затраты, </w:t>
            </w:r>
            <w:proofErr w:type="gramStart"/>
            <w:r w:rsidRPr="007E1073">
              <w:rPr>
                <w:rFonts w:ascii="Times New Roman" w:eastAsia="Times New Roman" w:hAnsi="Times New Roman"/>
                <w:color w:val="000000"/>
                <w:sz w:val="26"/>
                <w:szCs w:val="26"/>
                <w:lang w:eastAsia="ru-RU"/>
              </w:rPr>
              <w:t>млн</w:t>
            </w:r>
            <w:proofErr w:type="gramEnd"/>
            <w:r w:rsidRPr="007E1073">
              <w:rPr>
                <w:rFonts w:ascii="Times New Roman" w:eastAsia="Times New Roman" w:hAnsi="Times New Roman"/>
                <w:color w:val="000000"/>
                <w:sz w:val="26"/>
                <w:szCs w:val="26"/>
                <w:lang w:eastAsia="ru-RU"/>
              </w:rPr>
              <w:t xml:space="preserve"> руб.</w:t>
            </w:r>
          </w:p>
        </w:tc>
        <w:tc>
          <w:tcPr>
            <w:tcW w:w="834" w:type="dxa"/>
            <w:tcBorders>
              <w:top w:val="single" w:sz="4" w:space="0" w:color="auto"/>
              <w:left w:val="nil"/>
              <w:bottom w:val="single" w:sz="4" w:space="0" w:color="auto"/>
              <w:right w:val="single" w:sz="4" w:space="0" w:color="auto"/>
            </w:tcBorders>
            <w:shd w:val="clear" w:color="auto" w:fill="auto"/>
            <w:hideMark/>
          </w:tcPr>
          <w:p w14:paraId="5A05F6E8"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2024 год</w:t>
            </w:r>
          </w:p>
        </w:tc>
        <w:tc>
          <w:tcPr>
            <w:tcW w:w="846" w:type="dxa"/>
            <w:tcBorders>
              <w:top w:val="single" w:sz="4" w:space="0" w:color="auto"/>
              <w:left w:val="nil"/>
              <w:bottom w:val="single" w:sz="4" w:space="0" w:color="auto"/>
              <w:right w:val="single" w:sz="4" w:space="0" w:color="auto"/>
            </w:tcBorders>
            <w:shd w:val="clear" w:color="auto" w:fill="auto"/>
            <w:hideMark/>
          </w:tcPr>
          <w:p w14:paraId="31DE0DE1"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2025 год</w:t>
            </w:r>
          </w:p>
        </w:tc>
        <w:tc>
          <w:tcPr>
            <w:tcW w:w="986" w:type="dxa"/>
            <w:tcBorders>
              <w:top w:val="single" w:sz="4" w:space="0" w:color="auto"/>
              <w:left w:val="nil"/>
              <w:bottom w:val="single" w:sz="4" w:space="0" w:color="auto"/>
              <w:right w:val="single" w:sz="4" w:space="0" w:color="auto"/>
            </w:tcBorders>
            <w:shd w:val="clear" w:color="auto" w:fill="auto"/>
            <w:hideMark/>
          </w:tcPr>
          <w:p w14:paraId="2EC74449"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2026 год</w:t>
            </w:r>
          </w:p>
        </w:tc>
        <w:tc>
          <w:tcPr>
            <w:tcW w:w="846" w:type="dxa"/>
            <w:tcBorders>
              <w:top w:val="single" w:sz="4" w:space="0" w:color="auto"/>
              <w:left w:val="nil"/>
              <w:bottom w:val="single" w:sz="4" w:space="0" w:color="auto"/>
              <w:right w:val="single" w:sz="4" w:space="0" w:color="auto"/>
            </w:tcBorders>
            <w:shd w:val="clear" w:color="auto" w:fill="auto"/>
            <w:hideMark/>
          </w:tcPr>
          <w:p w14:paraId="2D936C4D"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2027 год</w:t>
            </w:r>
          </w:p>
        </w:tc>
        <w:tc>
          <w:tcPr>
            <w:tcW w:w="846" w:type="dxa"/>
            <w:tcBorders>
              <w:top w:val="single" w:sz="4" w:space="0" w:color="auto"/>
              <w:left w:val="nil"/>
              <w:bottom w:val="single" w:sz="4" w:space="0" w:color="auto"/>
              <w:right w:val="single" w:sz="4" w:space="0" w:color="auto"/>
            </w:tcBorders>
            <w:shd w:val="clear" w:color="auto" w:fill="auto"/>
            <w:hideMark/>
          </w:tcPr>
          <w:p w14:paraId="0BAEA044"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2028 год</w:t>
            </w:r>
          </w:p>
        </w:tc>
        <w:tc>
          <w:tcPr>
            <w:tcW w:w="1034" w:type="dxa"/>
            <w:tcBorders>
              <w:top w:val="single" w:sz="4" w:space="0" w:color="auto"/>
              <w:left w:val="nil"/>
              <w:bottom w:val="single" w:sz="4" w:space="0" w:color="auto"/>
              <w:right w:val="single" w:sz="4" w:space="0" w:color="auto"/>
            </w:tcBorders>
            <w:shd w:val="clear" w:color="auto" w:fill="auto"/>
            <w:hideMark/>
          </w:tcPr>
          <w:p w14:paraId="4546FF75"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2029-2039 годы</w:t>
            </w:r>
          </w:p>
        </w:tc>
        <w:tc>
          <w:tcPr>
            <w:tcW w:w="1554" w:type="dxa"/>
            <w:tcBorders>
              <w:top w:val="single" w:sz="4" w:space="0" w:color="auto"/>
              <w:left w:val="nil"/>
              <w:bottom w:val="single" w:sz="4" w:space="0" w:color="auto"/>
              <w:right w:val="single" w:sz="4" w:space="0" w:color="auto"/>
            </w:tcBorders>
            <w:shd w:val="clear" w:color="auto" w:fill="auto"/>
            <w:hideMark/>
          </w:tcPr>
          <w:p w14:paraId="4FC31288"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Источник ф</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нансирования</w:t>
            </w:r>
          </w:p>
        </w:tc>
      </w:tr>
      <w:tr w:rsidR="003361EB" w:rsidRPr="007E1073" w14:paraId="0D283A02" w14:textId="77777777" w:rsidTr="003361EB">
        <w:trPr>
          <w:trHeight w:val="20"/>
        </w:trPr>
        <w:tc>
          <w:tcPr>
            <w:tcW w:w="2168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75F683B9"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Система водоотведения</w:t>
            </w:r>
          </w:p>
        </w:tc>
      </w:tr>
      <w:tr w:rsidR="003361EB" w:rsidRPr="007E1073" w14:paraId="2CF28702" w14:textId="77777777" w:rsidTr="003361EB">
        <w:trPr>
          <w:trHeight w:val="20"/>
        </w:trPr>
        <w:tc>
          <w:tcPr>
            <w:tcW w:w="21683" w:type="dxa"/>
            <w:gridSpan w:val="12"/>
            <w:tcBorders>
              <w:top w:val="single" w:sz="4" w:space="0" w:color="auto"/>
              <w:left w:val="single" w:sz="4" w:space="0" w:color="auto"/>
              <w:bottom w:val="single" w:sz="4" w:space="0" w:color="auto"/>
              <w:right w:val="single" w:sz="4" w:space="0" w:color="auto"/>
            </w:tcBorders>
            <w:shd w:val="clear" w:color="auto" w:fill="auto"/>
            <w:hideMark/>
          </w:tcPr>
          <w:p w14:paraId="5B46247C"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Группа 1. Строительство, реконструкция или модернизация объектов в целях подключения потребителей</w:t>
            </w:r>
          </w:p>
        </w:tc>
      </w:tr>
      <w:tr w:rsidR="003361EB" w:rsidRPr="007E1073" w14:paraId="49E63872" w14:textId="77777777" w:rsidTr="003361EB">
        <w:trPr>
          <w:trHeight w:val="20"/>
        </w:trPr>
        <w:tc>
          <w:tcPr>
            <w:tcW w:w="4830" w:type="dxa"/>
            <w:tcBorders>
              <w:top w:val="nil"/>
              <w:left w:val="single" w:sz="4" w:space="0" w:color="auto"/>
              <w:bottom w:val="single" w:sz="4" w:space="0" w:color="auto"/>
              <w:right w:val="single" w:sz="4" w:space="0" w:color="auto"/>
            </w:tcBorders>
            <w:shd w:val="clear" w:color="auto" w:fill="auto"/>
            <w:hideMark/>
          </w:tcPr>
          <w:p w14:paraId="6F322905"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Строительство сети водоотв</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дения до подключаемого об</w:t>
            </w:r>
            <w:r w:rsidRPr="007E1073">
              <w:rPr>
                <w:rFonts w:ascii="Times New Roman" w:eastAsia="Times New Roman" w:hAnsi="Times New Roman"/>
                <w:color w:val="000000"/>
                <w:sz w:val="26"/>
                <w:szCs w:val="26"/>
                <w:lang w:eastAsia="ru-RU"/>
              </w:rPr>
              <w:t>ъ</w:t>
            </w:r>
            <w:r w:rsidRPr="007E1073">
              <w:rPr>
                <w:rFonts w:ascii="Times New Roman" w:eastAsia="Times New Roman" w:hAnsi="Times New Roman"/>
                <w:color w:val="000000"/>
                <w:sz w:val="26"/>
                <w:szCs w:val="26"/>
                <w:lang w:eastAsia="ru-RU"/>
              </w:rPr>
              <w:t>екта ул. 55 лет победы, между ул. Новая и ул. Кедровая</w:t>
            </w:r>
          </w:p>
        </w:tc>
        <w:tc>
          <w:tcPr>
            <w:tcW w:w="2962" w:type="dxa"/>
            <w:tcBorders>
              <w:top w:val="nil"/>
              <w:left w:val="nil"/>
              <w:bottom w:val="single" w:sz="4" w:space="0" w:color="auto"/>
              <w:right w:val="single" w:sz="4" w:space="0" w:color="auto"/>
            </w:tcBorders>
            <w:shd w:val="clear" w:color="auto" w:fill="auto"/>
            <w:hideMark/>
          </w:tcPr>
          <w:p w14:paraId="725CA817"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Подключение новых абонентов</w:t>
            </w:r>
          </w:p>
        </w:tc>
        <w:tc>
          <w:tcPr>
            <w:tcW w:w="2456" w:type="dxa"/>
            <w:tcBorders>
              <w:top w:val="nil"/>
              <w:left w:val="nil"/>
              <w:bottom w:val="single" w:sz="4" w:space="0" w:color="auto"/>
              <w:right w:val="single" w:sz="4" w:space="0" w:color="auto"/>
            </w:tcBorders>
            <w:shd w:val="clear" w:color="auto" w:fill="auto"/>
            <w:vAlign w:val="center"/>
            <w:hideMark/>
          </w:tcPr>
          <w:p w14:paraId="67A95D2F"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 технол</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гическая зона №1</w:t>
            </w:r>
          </w:p>
        </w:tc>
        <w:tc>
          <w:tcPr>
            <w:tcW w:w="2654" w:type="dxa"/>
            <w:tcBorders>
              <w:top w:val="nil"/>
              <w:left w:val="nil"/>
              <w:bottom w:val="single" w:sz="4" w:space="0" w:color="auto"/>
              <w:right w:val="single" w:sz="4" w:space="0" w:color="auto"/>
            </w:tcBorders>
            <w:shd w:val="clear" w:color="auto" w:fill="auto"/>
            <w:noWrap/>
            <w:vAlign w:val="center"/>
            <w:hideMark/>
          </w:tcPr>
          <w:p w14:paraId="6768C464"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2025</w:t>
            </w:r>
          </w:p>
        </w:tc>
        <w:tc>
          <w:tcPr>
            <w:tcW w:w="1835" w:type="dxa"/>
            <w:tcBorders>
              <w:top w:val="nil"/>
              <w:left w:val="nil"/>
              <w:bottom w:val="single" w:sz="4" w:space="0" w:color="auto"/>
              <w:right w:val="single" w:sz="4" w:space="0" w:color="auto"/>
            </w:tcBorders>
            <w:shd w:val="clear" w:color="auto" w:fill="auto"/>
            <w:noWrap/>
            <w:vAlign w:val="bottom"/>
            <w:hideMark/>
          </w:tcPr>
          <w:p w14:paraId="394314E2"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6.00</w:t>
            </w:r>
          </w:p>
        </w:tc>
        <w:tc>
          <w:tcPr>
            <w:tcW w:w="834" w:type="dxa"/>
            <w:tcBorders>
              <w:top w:val="nil"/>
              <w:left w:val="nil"/>
              <w:bottom w:val="single" w:sz="4" w:space="0" w:color="auto"/>
              <w:right w:val="single" w:sz="4" w:space="0" w:color="auto"/>
            </w:tcBorders>
            <w:shd w:val="clear" w:color="auto" w:fill="auto"/>
            <w:noWrap/>
            <w:vAlign w:val="bottom"/>
            <w:hideMark/>
          </w:tcPr>
          <w:p w14:paraId="5D84F2CC"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50636E00"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6.00</w:t>
            </w:r>
          </w:p>
        </w:tc>
        <w:tc>
          <w:tcPr>
            <w:tcW w:w="986" w:type="dxa"/>
            <w:tcBorders>
              <w:top w:val="nil"/>
              <w:left w:val="nil"/>
              <w:bottom w:val="single" w:sz="4" w:space="0" w:color="auto"/>
              <w:right w:val="single" w:sz="4" w:space="0" w:color="auto"/>
            </w:tcBorders>
            <w:shd w:val="clear" w:color="auto" w:fill="auto"/>
            <w:noWrap/>
            <w:vAlign w:val="bottom"/>
            <w:hideMark/>
          </w:tcPr>
          <w:p w14:paraId="117FD370"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6FDF3691"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613D526F"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034" w:type="dxa"/>
            <w:tcBorders>
              <w:top w:val="nil"/>
              <w:left w:val="nil"/>
              <w:bottom w:val="single" w:sz="4" w:space="0" w:color="auto"/>
              <w:right w:val="single" w:sz="4" w:space="0" w:color="auto"/>
            </w:tcBorders>
            <w:shd w:val="clear" w:color="auto" w:fill="auto"/>
            <w:noWrap/>
            <w:vAlign w:val="bottom"/>
            <w:hideMark/>
          </w:tcPr>
          <w:p w14:paraId="08904C9C"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22D7BFCF"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средства</w:t>
            </w:r>
          </w:p>
        </w:tc>
      </w:tr>
      <w:tr w:rsidR="003361EB" w:rsidRPr="007E1073" w14:paraId="6706F21C" w14:textId="77777777" w:rsidTr="003361EB">
        <w:trPr>
          <w:trHeight w:val="20"/>
        </w:trPr>
        <w:tc>
          <w:tcPr>
            <w:tcW w:w="4830" w:type="dxa"/>
            <w:tcBorders>
              <w:top w:val="nil"/>
              <w:left w:val="single" w:sz="4" w:space="0" w:color="auto"/>
              <w:bottom w:val="single" w:sz="4" w:space="0" w:color="auto"/>
              <w:right w:val="single" w:sz="4" w:space="0" w:color="auto"/>
            </w:tcBorders>
            <w:shd w:val="clear" w:color="auto" w:fill="auto"/>
            <w:hideMark/>
          </w:tcPr>
          <w:p w14:paraId="20105BDC"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Строительство сети водоотв</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дения до подключаемого об</w:t>
            </w:r>
            <w:r w:rsidRPr="007E1073">
              <w:rPr>
                <w:rFonts w:ascii="Times New Roman" w:eastAsia="Times New Roman" w:hAnsi="Times New Roman"/>
                <w:color w:val="000000"/>
                <w:sz w:val="26"/>
                <w:szCs w:val="26"/>
                <w:lang w:eastAsia="ru-RU"/>
              </w:rPr>
              <w:t>ъ</w:t>
            </w:r>
            <w:r w:rsidRPr="007E1073">
              <w:rPr>
                <w:rFonts w:ascii="Times New Roman" w:eastAsia="Times New Roman" w:hAnsi="Times New Roman"/>
                <w:color w:val="000000"/>
                <w:sz w:val="26"/>
                <w:szCs w:val="26"/>
                <w:lang w:eastAsia="ru-RU"/>
              </w:rPr>
              <w:t xml:space="preserve">екта ул. 45 лет победы, ул. </w:t>
            </w:r>
            <w:proofErr w:type="gramStart"/>
            <w:r w:rsidRPr="007E1073">
              <w:rPr>
                <w:rFonts w:ascii="Times New Roman" w:eastAsia="Times New Roman" w:hAnsi="Times New Roman"/>
                <w:color w:val="000000"/>
                <w:sz w:val="26"/>
                <w:szCs w:val="26"/>
                <w:lang w:eastAsia="ru-RU"/>
              </w:rPr>
              <w:t>Молодежная</w:t>
            </w:r>
            <w:proofErr w:type="gramEnd"/>
          </w:p>
        </w:tc>
        <w:tc>
          <w:tcPr>
            <w:tcW w:w="2962" w:type="dxa"/>
            <w:tcBorders>
              <w:top w:val="nil"/>
              <w:left w:val="nil"/>
              <w:bottom w:val="single" w:sz="4" w:space="0" w:color="auto"/>
              <w:right w:val="single" w:sz="4" w:space="0" w:color="auto"/>
            </w:tcBorders>
            <w:shd w:val="clear" w:color="auto" w:fill="auto"/>
            <w:hideMark/>
          </w:tcPr>
          <w:p w14:paraId="2EA0D6B9"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Подключение новых абонентов</w:t>
            </w:r>
          </w:p>
        </w:tc>
        <w:tc>
          <w:tcPr>
            <w:tcW w:w="2456" w:type="dxa"/>
            <w:tcBorders>
              <w:top w:val="nil"/>
              <w:left w:val="nil"/>
              <w:bottom w:val="single" w:sz="4" w:space="0" w:color="auto"/>
              <w:right w:val="single" w:sz="4" w:space="0" w:color="auto"/>
            </w:tcBorders>
            <w:shd w:val="clear" w:color="auto" w:fill="auto"/>
            <w:vAlign w:val="center"/>
            <w:hideMark/>
          </w:tcPr>
          <w:p w14:paraId="6B5A3BD7"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 технол</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гическая зона №1</w:t>
            </w:r>
          </w:p>
        </w:tc>
        <w:tc>
          <w:tcPr>
            <w:tcW w:w="2654" w:type="dxa"/>
            <w:tcBorders>
              <w:top w:val="nil"/>
              <w:left w:val="nil"/>
              <w:bottom w:val="single" w:sz="4" w:space="0" w:color="auto"/>
              <w:right w:val="single" w:sz="4" w:space="0" w:color="auto"/>
            </w:tcBorders>
            <w:shd w:val="clear" w:color="auto" w:fill="auto"/>
            <w:noWrap/>
            <w:vAlign w:val="center"/>
            <w:hideMark/>
          </w:tcPr>
          <w:p w14:paraId="7FB68FA0"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2025</w:t>
            </w:r>
          </w:p>
        </w:tc>
        <w:tc>
          <w:tcPr>
            <w:tcW w:w="1835" w:type="dxa"/>
            <w:tcBorders>
              <w:top w:val="nil"/>
              <w:left w:val="nil"/>
              <w:bottom w:val="single" w:sz="4" w:space="0" w:color="auto"/>
              <w:right w:val="single" w:sz="4" w:space="0" w:color="auto"/>
            </w:tcBorders>
            <w:shd w:val="clear" w:color="auto" w:fill="auto"/>
            <w:noWrap/>
            <w:vAlign w:val="bottom"/>
            <w:hideMark/>
          </w:tcPr>
          <w:p w14:paraId="19B0FC51"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2.50</w:t>
            </w:r>
          </w:p>
        </w:tc>
        <w:tc>
          <w:tcPr>
            <w:tcW w:w="834" w:type="dxa"/>
            <w:tcBorders>
              <w:top w:val="nil"/>
              <w:left w:val="nil"/>
              <w:bottom w:val="single" w:sz="4" w:space="0" w:color="auto"/>
              <w:right w:val="single" w:sz="4" w:space="0" w:color="auto"/>
            </w:tcBorders>
            <w:shd w:val="clear" w:color="auto" w:fill="auto"/>
            <w:noWrap/>
            <w:vAlign w:val="bottom"/>
            <w:hideMark/>
          </w:tcPr>
          <w:p w14:paraId="35CC6766"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7DA781D4"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2.50</w:t>
            </w:r>
          </w:p>
        </w:tc>
        <w:tc>
          <w:tcPr>
            <w:tcW w:w="986" w:type="dxa"/>
            <w:tcBorders>
              <w:top w:val="nil"/>
              <w:left w:val="nil"/>
              <w:bottom w:val="single" w:sz="4" w:space="0" w:color="auto"/>
              <w:right w:val="single" w:sz="4" w:space="0" w:color="auto"/>
            </w:tcBorders>
            <w:shd w:val="clear" w:color="auto" w:fill="auto"/>
            <w:noWrap/>
            <w:vAlign w:val="bottom"/>
            <w:hideMark/>
          </w:tcPr>
          <w:p w14:paraId="1E2C90B0"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2EB76E5B"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4E11584C"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034" w:type="dxa"/>
            <w:tcBorders>
              <w:top w:val="nil"/>
              <w:left w:val="nil"/>
              <w:bottom w:val="single" w:sz="4" w:space="0" w:color="auto"/>
              <w:right w:val="single" w:sz="4" w:space="0" w:color="auto"/>
            </w:tcBorders>
            <w:shd w:val="clear" w:color="auto" w:fill="auto"/>
            <w:noWrap/>
            <w:vAlign w:val="bottom"/>
            <w:hideMark/>
          </w:tcPr>
          <w:p w14:paraId="0A754124"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F50BA46"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средства</w:t>
            </w:r>
          </w:p>
        </w:tc>
      </w:tr>
      <w:tr w:rsidR="003361EB" w:rsidRPr="007E1073" w14:paraId="42329915" w14:textId="77777777" w:rsidTr="003361EB">
        <w:trPr>
          <w:trHeight w:val="20"/>
        </w:trPr>
        <w:tc>
          <w:tcPr>
            <w:tcW w:w="4830" w:type="dxa"/>
            <w:tcBorders>
              <w:top w:val="nil"/>
              <w:left w:val="single" w:sz="4" w:space="0" w:color="auto"/>
              <w:bottom w:val="single" w:sz="4" w:space="0" w:color="auto"/>
              <w:right w:val="single" w:sz="4" w:space="0" w:color="auto"/>
            </w:tcBorders>
            <w:shd w:val="clear" w:color="auto" w:fill="auto"/>
            <w:hideMark/>
          </w:tcPr>
          <w:p w14:paraId="1082FE7B"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Строительство самотечных сетей водоотведения от ж/д и СОШ № 1 до ГК № 1 по ул. </w:t>
            </w:r>
            <w:proofErr w:type="gramStart"/>
            <w:r w:rsidRPr="007E1073">
              <w:rPr>
                <w:rFonts w:ascii="Times New Roman" w:eastAsia="Times New Roman" w:hAnsi="Times New Roman"/>
                <w:color w:val="000000"/>
                <w:sz w:val="26"/>
                <w:szCs w:val="26"/>
                <w:lang w:eastAsia="ru-RU"/>
              </w:rPr>
              <w:t>Новая</w:t>
            </w:r>
            <w:proofErr w:type="gramEnd"/>
          </w:p>
        </w:tc>
        <w:tc>
          <w:tcPr>
            <w:tcW w:w="2962" w:type="dxa"/>
            <w:tcBorders>
              <w:top w:val="nil"/>
              <w:left w:val="nil"/>
              <w:bottom w:val="single" w:sz="4" w:space="0" w:color="auto"/>
              <w:right w:val="single" w:sz="4" w:space="0" w:color="auto"/>
            </w:tcBorders>
            <w:shd w:val="clear" w:color="auto" w:fill="auto"/>
            <w:hideMark/>
          </w:tcPr>
          <w:p w14:paraId="0C697427"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Подключение новых абонентов</w:t>
            </w:r>
          </w:p>
        </w:tc>
        <w:tc>
          <w:tcPr>
            <w:tcW w:w="2456" w:type="dxa"/>
            <w:tcBorders>
              <w:top w:val="nil"/>
              <w:left w:val="nil"/>
              <w:bottom w:val="single" w:sz="4" w:space="0" w:color="auto"/>
              <w:right w:val="single" w:sz="4" w:space="0" w:color="auto"/>
            </w:tcBorders>
            <w:shd w:val="clear" w:color="auto" w:fill="auto"/>
            <w:vAlign w:val="center"/>
            <w:hideMark/>
          </w:tcPr>
          <w:p w14:paraId="4499A9E0"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 технол</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гическая зона №1</w:t>
            </w:r>
          </w:p>
        </w:tc>
        <w:tc>
          <w:tcPr>
            <w:tcW w:w="2654" w:type="dxa"/>
            <w:tcBorders>
              <w:top w:val="nil"/>
              <w:left w:val="nil"/>
              <w:bottom w:val="single" w:sz="4" w:space="0" w:color="auto"/>
              <w:right w:val="single" w:sz="4" w:space="0" w:color="auto"/>
            </w:tcBorders>
            <w:shd w:val="clear" w:color="auto" w:fill="auto"/>
            <w:noWrap/>
            <w:vAlign w:val="center"/>
            <w:hideMark/>
          </w:tcPr>
          <w:p w14:paraId="5616C892"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2025</w:t>
            </w:r>
          </w:p>
        </w:tc>
        <w:tc>
          <w:tcPr>
            <w:tcW w:w="1835" w:type="dxa"/>
            <w:tcBorders>
              <w:top w:val="nil"/>
              <w:left w:val="nil"/>
              <w:bottom w:val="single" w:sz="4" w:space="0" w:color="auto"/>
              <w:right w:val="single" w:sz="4" w:space="0" w:color="auto"/>
            </w:tcBorders>
            <w:shd w:val="clear" w:color="auto" w:fill="auto"/>
            <w:noWrap/>
            <w:vAlign w:val="bottom"/>
            <w:hideMark/>
          </w:tcPr>
          <w:p w14:paraId="43196CD8"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6.50</w:t>
            </w:r>
          </w:p>
        </w:tc>
        <w:tc>
          <w:tcPr>
            <w:tcW w:w="834" w:type="dxa"/>
            <w:tcBorders>
              <w:top w:val="nil"/>
              <w:left w:val="nil"/>
              <w:bottom w:val="single" w:sz="4" w:space="0" w:color="auto"/>
              <w:right w:val="single" w:sz="4" w:space="0" w:color="auto"/>
            </w:tcBorders>
            <w:shd w:val="clear" w:color="auto" w:fill="auto"/>
            <w:noWrap/>
            <w:vAlign w:val="bottom"/>
            <w:hideMark/>
          </w:tcPr>
          <w:p w14:paraId="41717236"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38374FFE"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6.50</w:t>
            </w:r>
          </w:p>
        </w:tc>
        <w:tc>
          <w:tcPr>
            <w:tcW w:w="986" w:type="dxa"/>
            <w:tcBorders>
              <w:top w:val="nil"/>
              <w:left w:val="nil"/>
              <w:bottom w:val="single" w:sz="4" w:space="0" w:color="auto"/>
              <w:right w:val="single" w:sz="4" w:space="0" w:color="auto"/>
            </w:tcBorders>
            <w:shd w:val="clear" w:color="auto" w:fill="auto"/>
            <w:noWrap/>
            <w:vAlign w:val="bottom"/>
            <w:hideMark/>
          </w:tcPr>
          <w:p w14:paraId="3D049CF7"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75067376"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13887DDD"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034" w:type="dxa"/>
            <w:tcBorders>
              <w:top w:val="nil"/>
              <w:left w:val="nil"/>
              <w:bottom w:val="single" w:sz="4" w:space="0" w:color="auto"/>
              <w:right w:val="single" w:sz="4" w:space="0" w:color="auto"/>
            </w:tcBorders>
            <w:shd w:val="clear" w:color="auto" w:fill="auto"/>
            <w:noWrap/>
            <w:vAlign w:val="bottom"/>
            <w:hideMark/>
          </w:tcPr>
          <w:p w14:paraId="765154D5"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29306F82"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средства</w:t>
            </w:r>
          </w:p>
        </w:tc>
      </w:tr>
      <w:tr w:rsidR="003361EB" w:rsidRPr="007E1073" w14:paraId="3521EB20" w14:textId="77777777" w:rsidTr="003361EB">
        <w:trPr>
          <w:trHeight w:val="20"/>
        </w:trPr>
        <w:tc>
          <w:tcPr>
            <w:tcW w:w="4830" w:type="dxa"/>
            <w:tcBorders>
              <w:top w:val="nil"/>
              <w:left w:val="single" w:sz="4" w:space="0" w:color="auto"/>
              <w:bottom w:val="single" w:sz="4" w:space="0" w:color="auto"/>
              <w:right w:val="single" w:sz="4" w:space="0" w:color="auto"/>
            </w:tcBorders>
            <w:shd w:val="clear" w:color="auto" w:fill="auto"/>
            <w:hideMark/>
          </w:tcPr>
          <w:p w14:paraId="2A277FB7"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Строительство сетей водоснабж</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ния для подключения планирово</w:t>
            </w:r>
            <w:r w:rsidRPr="007E1073">
              <w:rPr>
                <w:rFonts w:ascii="Times New Roman" w:eastAsia="Times New Roman" w:hAnsi="Times New Roman"/>
                <w:color w:val="000000"/>
                <w:sz w:val="26"/>
                <w:szCs w:val="26"/>
                <w:lang w:eastAsia="ru-RU"/>
              </w:rPr>
              <w:t>ч</w:t>
            </w:r>
            <w:r w:rsidRPr="007E1073">
              <w:rPr>
                <w:rFonts w:ascii="Times New Roman" w:eastAsia="Times New Roman" w:hAnsi="Times New Roman"/>
                <w:color w:val="000000"/>
                <w:sz w:val="26"/>
                <w:szCs w:val="26"/>
                <w:lang w:eastAsia="ru-RU"/>
              </w:rPr>
              <w:t>ного района 1</w:t>
            </w:r>
          </w:p>
        </w:tc>
        <w:tc>
          <w:tcPr>
            <w:tcW w:w="2962" w:type="dxa"/>
            <w:tcBorders>
              <w:top w:val="nil"/>
              <w:left w:val="nil"/>
              <w:bottom w:val="single" w:sz="4" w:space="0" w:color="auto"/>
              <w:right w:val="single" w:sz="4" w:space="0" w:color="auto"/>
            </w:tcBorders>
            <w:shd w:val="clear" w:color="auto" w:fill="auto"/>
            <w:hideMark/>
          </w:tcPr>
          <w:p w14:paraId="485B5517"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Подключение перспе</w:t>
            </w:r>
            <w:r w:rsidRPr="007E1073">
              <w:rPr>
                <w:rFonts w:ascii="Times New Roman" w:eastAsia="Times New Roman" w:hAnsi="Times New Roman"/>
                <w:color w:val="000000"/>
                <w:sz w:val="26"/>
                <w:szCs w:val="26"/>
                <w:lang w:eastAsia="ru-RU"/>
              </w:rPr>
              <w:t>к</w:t>
            </w:r>
            <w:r w:rsidRPr="007E1073">
              <w:rPr>
                <w:rFonts w:ascii="Times New Roman" w:eastAsia="Times New Roman" w:hAnsi="Times New Roman"/>
                <w:color w:val="000000"/>
                <w:sz w:val="26"/>
                <w:szCs w:val="26"/>
                <w:lang w:eastAsia="ru-RU"/>
              </w:rPr>
              <w:t>тивной застройки по г</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неральному пл</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ну</w:t>
            </w:r>
          </w:p>
        </w:tc>
        <w:tc>
          <w:tcPr>
            <w:tcW w:w="2456" w:type="dxa"/>
            <w:tcBorders>
              <w:top w:val="nil"/>
              <w:left w:val="nil"/>
              <w:bottom w:val="single" w:sz="4" w:space="0" w:color="auto"/>
              <w:right w:val="single" w:sz="4" w:space="0" w:color="auto"/>
            </w:tcBorders>
            <w:shd w:val="clear" w:color="auto" w:fill="auto"/>
            <w:vAlign w:val="center"/>
            <w:hideMark/>
          </w:tcPr>
          <w:p w14:paraId="72DC2360"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w:t>
            </w:r>
          </w:p>
        </w:tc>
        <w:tc>
          <w:tcPr>
            <w:tcW w:w="2654" w:type="dxa"/>
            <w:tcBorders>
              <w:top w:val="nil"/>
              <w:left w:val="nil"/>
              <w:bottom w:val="single" w:sz="4" w:space="0" w:color="auto"/>
              <w:right w:val="single" w:sz="4" w:space="0" w:color="auto"/>
            </w:tcBorders>
            <w:shd w:val="clear" w:color="auto" w:fill="auto"/>
            <w:noWrap/>
            <w:vAlign w:val="center"/>
            <w:hideMark/>
          </w:tcPr>
          <w:p w14:paraId="024619C8"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2026</w:t>
            </w:r>
          </w:p>
        </w:tc>
        <w:tc>
          <w:tcPr>
            <w:tcW w:w="1835" w:type="dxa"/>
            <w:tcBorders>
              <w:top w:val="nil"/>
              <w:left w:val="nil"/>
              <w:bottom w:val="single" w:sz="4" w:space="0" w:color="auto"/>
              <w:right w:val="single" w:sz="4" w:space="0" w:color="auto"/>
            </w:tcBorders>
            <w:shd w:val="clear" w:color="auto" w:fill="auto"/>
            <w:noWrap/>
            <w:vAlign w:val="bottom"/>
            <w:hideMark/>
          </w:tcPr>
          <w:p w14:paraId="5657C387"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12.59</w:t>
            </w:r>
          </w:p>
        </w:tc>
        <w:tc>
          <w:tcPr>
            <w:tcW w:w="834" w:type="dxa"/>
            <w:tcBorders>
              <w:top w:val="nil"/>
              <w:left w:val="nil"/>
              <w:bottom w:val="single" w:sz="4" w:space="0" w:color="auto"/>
              <w:right w:val="single" w:sz="4" w:space="0" w:color="auto"/>
            </w:tcBorders>
            <w:shd w:val="clear" w:color="auto" w:fill="auto"/>
            <w:noWrap/>
            <w:vAlign w:val="bottom"/>
            <w:hideMark/>
          </w:tcPr>
          <w:p w14:paraId="7FF502E2"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757C9E12"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8C9100D"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12.59</w:t>
            </w:r>
          </w:p>
        </w:tc>
        <w:tc>
          <w:tcPr>
            <w:tcW w:w="846" w:type="dxa"/>
            <w:tcBorders>
              <w:top w:val="nil"/>
              <w:left w:val="nil"/>
              <w:bottom w:val="single" w:sz="4" w:space="0" w:color="auto"/>
              <w:right w:val="single" w:sz="4" w:space="0" w:color="auto"/>
            </w:tcBorders>
            <w:shd w:val="clear" w:color="auto" w:fill="auto"/>
            <w:noWrap/>
            <w:vAlign w:val="bottom"/>
            <w:hideMark/>
          </w:tcPr>
          <w:p w14:paraId="647991C5"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26DA249C"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034" w:type="dxa"/>
            <w:tcBorders>
              <w:top w:val="nil"/>
              <w:left w:val="nil"/>
              <w:bottom w:val="single" w:sz="4" w:space="0" w:color="auto"/>
              <w:right w:val="single" w:sz="4" w:space="0" w:color="auto"/>
            </w:tcBorders>
            <w:shd w:val="clear" w:color="auto" w:fill="auto"/>
            <w:noWrap/>
            <w:vAlign w:val="bottom"/>
            <w:hideMark/>
          </w:tcPr>
          <w:p w14:paraId="19BB39AF"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EA0AD37"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средства</w:t>
            </w:r>
          </w:p>
        </w:tc>
      </w:tr>
      <w:tr w:rsidR="003361EB" w:rsidRPr="007E1073" w14:paraId="03A42365" w14:textId="77777777" w:rsidTr="003361EB">
        <w:trPr>
          <w:trHeight w:val="20"/>
        </w:trPr>
        <w:tc>
          <w:tcPr>
            <w:tcW w:w="4830" w:type="dxa"/>
            <w:tcBorders>
              <w:top w:val="nil"/>
              <w:left w:val="single" w:sz="4" w:space="0" w:color="auto"/>
              <w:bottom w:val="single" w:sz="4" w:space="0" w:color="auto"/>
              <w:right w:val="single" w:sz="4" w:space="0" w:color="auto"/>
            </w:tcBorders>
            <w:shd w:val="clear" w:color="auto" w:fill="auto"/>
            <w:hideMark/>
          </w:tcPr>
          <w:p w14:paraId="714603C9"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Строительство сетей водоснабж</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ния до подключаемого планирово</w:t>
            </w:r>
            <w:r w:rsidRPr="007E1073">
              <w:rPr>
                <w:rFonts w:ascii="Times New Roman" w:eastAsia="Times New Roman" w:hAnsi="Times New Roman"/>
                <w:color w:val="000000"/>
                <w:sz w:val="26"/>
                <w:szCs w:val="26"/>
                <w:lang w:eastAsia="ru-RU"/>
              </w:rPr>
              <w:t>ч</w:t>
            </w:r>
            <w:r w:rsidRPr="007E1073">
              <w:rPr>
                <w:rFonts w:ascii="Times New Roman" w:eastAsia="Times New Roman" w:hAnsi="Times New Roman"/>
                <w:color w:val="000000"/>
                <w:sz w:val="26"/>
                <w:szCs w:val="26"/>
                <w:lang w:eastAsia="ru-RU"/>
              </w:rPr>
              <w:t>ного района 2</w:t>
            </w:r>
          </w:p>
        </w:tc>
        <w:tc>
          <w:tcPr>
            <w:tcW w:w="2962" w:type="dxa"/>
            <w:tcBorders>
              <w:top w:val="nil"/>
              <w:left w:val="nil"/>
              <w:bottom w:val="single" w:sz="4" w:space="0" w:color="auto"/>
              <w:right w:val="single" w:sz="4" w:space="0" w:color="auto"/>
            </w:tcBorders>
            <w:shd w:val="clear" w:color="auto" w:fill="auto"/>
            <w:hideMark/>
          </w:tcPr>
          <w:p w14:paraId="260C3C11"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Подключение перспе</w:t>
            </w:r>
            <w:r w:rsidRPr="007E1073">
              <w:rPr>
                <w:rFonts w:ascii="Times New Roman" w:eastAsia="Times New Roman" w:hAnsi="Times New Roman"/>
                <w:color w:val="000000"/>
                <w:sz w:val="26"/>
                <w:szCs w:val="26"/>
                <w:lang w:eastAsia="ru-RU"/>
              </w:rPr>
              <w:t>к</w:t>
            </w:r>
            <w:r w:rsidRPr="007E1073">
              <w:rPr>
                <w:rFonts w:ascii="Times New Roman" w:eastAsia="Times New Roman" w:hAnsi="Times New Roman"/>
                <w:color w:val="000000"/>
                <w:sz w:val="26"/>
                <w:szCs w:val="26"/>
                <w:lang w:eastAsia="ru-RU"/>
              </w:rPr>
              <w:t>тивной застройки по г</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неральному пл</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ну</w:t>
            </w:r>
          </w:p>
        </w:tc>
        <w:tc>
          <w:tcPr>
            <w:tcW w:w="2456" w:type="dxa"/>
            <w:tcBorders>
              <w:top w:val="nil"/>
              <w:left w:val="nil"/>
              <w:bottom w:val="single" w:sz="4" w:space="0" w:color="auto"/>
              <w:right w:val="single" w:sz="4" w:space="0" w:color="auto"/>
            </w:tcBorders>
            <w:shd w:val="clear" w:color="auto" w:fill="auto"/>
            <w:vAlign w:val="center"/>
            <w:hideMark/>
          </w:tcPr>
          <w:p w14:paraId="3E69305E"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w:t>
            </w:r>
          </w:p>
        </w:tc>
        <w:tc>
          <w:tcPr>
            <w:tcW w:w="2654" w:type="dxa"/>
            <w:tcBorders>
              <w:top w:val="nil"/>
              <w:left w:val="nil"/>
              <w:bottom w:val="single" w:sz="4" w:space="0" w:color="auto"/>
              <w:right w:val="single" w:sz="4" w:space="0" w:color="auto"/>
            </w:tcBorders>
            <w:shd w:val="clear" w:color="auto" w:fill="auto"/>
            <w:noWrap/>
            <w:vAlign w:val="center"/>
            <w:hideMark/>
          </w:tcPr>
          <w:p w14:paraId="647157F8"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2025</w:t>
            </w:r>
          </w:p>
        </w:tc>
        <w:tc>
          <w:tcPr>
            <w:tcW w:w="1835" w:type="dxa"/>
            <w:tcBorders>
              <w:top w:val="nil"/>
              <w:left w:val="nil"/>
              <w:bottom w:val="single" w:sz="4" w:space="0" w:color="auto"/>
              <w:right w:val="single" w:sz="4" w:space="0" w:color="auto"/>
            </w:tcBorders>
            <w:shd w:val="clear" w:color="auto" w:fill="auto"/>
            <w:noWrap/>
            <w:vAlign w:val="bottom"/>
            <w:hideMark/>
          </w:tcPr>
          <w:p w14:paraId="6B48AC6B"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0.45</w:t>
            </w:r>
          </w:p>
        </w:tc>
        <w:tc>
          <w:tcPr>
            <w:tcW w:w="834" w:type="dxa"/>
            <w:tcBorders>
              <w:top w:val="nil"/>
              <w:left w:val="nil"/>
              <w:bottom w:val="single" w:sz="4" w:space="0" w:color="auto"/>
              <w:right w:val="single" w:sz="4" w:space="0" w:color="auto"/>
            </w:tcBorders>
            <w:shd w:val="clear" w:color="auto" w:fill="auto"/>
            <w:noWrap/>
            <w:vAlign w:val="bottom"/>
            <w:hideMark/>
          </w:tcPr>
          <w:p w14:paraId="5E0B7137"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78033DFE"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0.45</w:t>
            </w:r>
          </w:p>
        </w:tc>
        <w:tc>
          <w:tcPr>
            <w:tcW w:w="986" w:type="dxa"/>
            <w:tcBorders>
              <w:top w:val="nil"/>
              <w:left w:val="nil"/>
              <w:bottom w:val="single" w:sz="4" w:space="0" w:color="auto"/>
              <w:right w:val="single" w:sz="4" w:space="0" w:color="auto"/>
            </w:tcBorders>
            <w:shd w:val="clear" w:color="auto" w:fill="auto"/>
            <w:noWrap/>
            <w:vAlign w:val="bottom"/>
            <w:hideMark/>
          </w:tcPr>
          <w:p w14:paraId="2F6E3282"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31947B2C"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28460793"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034" w:type="dxa"/>
            <w:tcBorders>
              <w:top w:val="nil"/>
              <w:left w:val="nil"/>
              <w:bottom w:val="single" w:sz="4" w:space="0" w:color="auto"/>
              <w:right w:val="single" w:sz="4" w:space="0" w:color="auto"/>
            </w:tcBorders>
            <w:shd w:val="clear" w:color="auto" w:fill="auto"/>
            <w:noWrap/>
            <w:vAlign w:val="bottom"/>
            <w:hideMark/>
          </w:tcPr>
          <w:p w14:paraId="219D5BE9"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2CDBB464"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средства</w:t>
            </w:r>
          </w:p>
        </w:tc>
      </w:tr>
      <w:tr w:rsidR="003361EB" w:rsidRPr="007E1073" w14:paraId="29B43D8B" w14:textId="77777777" w:rsidTr="003361EB">
        <w:trPr>
          <w:trHeight w:val="20"/>
        </w:trPr>
        <w:tc>
          <w:tcPr>
            <w:tcW w:w="4830" w:type="dxa"/>
            <w:tcBorders>
              <w:top w:val="nil"/>
              <w:left w:val="single" w:sz="4" w:space="0" w:color="auto"/>
              <w:bottom w:val="single" w:sz="4" w:space="0" w:color="auto"/>
              <w:right w:val="single" w:sz="4" w:space="0" w:color="auto"/>
            </w:tcBorders>
            <w:shd w:val="clear" w:color="auto" w:fill="auto"/>
            <w:hideMark/>
          </w:tcPr>
          <w:p w14:paraId="4AEE7C9C"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Строительство сетей водоснабж</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ния до подключаемого планирово</w:t>
            </w:r>
            <w:r w:rsidRPr="007E1073">
              <w:rPr>
                <w:rFonts w:ascii="Times New Roman" w:eastAsia="Times New Roman" w:hAnsi="Times New Roman"/>
                <w:color w:val="000000"/>
                <w:sz w:val="26"/>
                <w:szCs w:val="26"/>
                <w:lang w:eastAsia="ru-RU"/>
              </w:rPr>
              <w:t>ч</w:t>
            </w:r>
            <w:r w:rsidRPr="007E1073">
              <w:rPr>
                <w:rFonts w:ascii="Times New Roman" w:eastAsia="Times New Roman" w:hAnsi="Times New Roman"/>
                <w:color w:val="000000"/>
                <w:sz w:val="26"/>
                <w:szCs w:val="26"/>
                <w:lang w:eastAsia="ru-RU"/>
              </w:rPr>
              <w:t>ного района 3</w:t>
            </w:r>
          </w:p>
        </w:tc>
        <w:tc>
          <w:tcPr>
            <w:tcW w:w="2962" w:type="dxa"/>
            <w:tcBorders>
              <w:top w:val="nil"/>
              <w:left w:val="nil"/>
              <w:bottom w:val="single" w:sz="4" w:space="0" w:color="auto"/>
              <w:right w:val="single" w:sz="4" w:space="0" w:color="auto"/>
            </w:tcBorders>
            <w:shd w:val="clear" w:color="auto" w:fill="auto"/>
            <w:hideMark/>
          </w:tcPr>
          <w:p w14:paraId="3A2F38E0"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Подключение перспе</w:t>
            </w:r>
            <w:r w:rsidRPr="007E1073">
              <w:rPr>
                <w:rFonts w:ascii="Times New Roman" w:eastAsia="Times New Roman" w:hAnsi="Times New Roman"/>
                <w:color w:val="000000"/>
                <w:sz w:val="26"/>
                <w:szCs w:val="26"/>
                <w:lang w:eastAsia="ru-RU"/>
              </w:rPr>
              <w:t>к</w:t>
            </w:r>
            <w:r w:rsidRPr="007E1073">
              <w:rPr>
                <w:rFonts w:ascii="Times New Roman" w:eastAsia="Times New Roman" w:hAnsi="Times New Roman"/>
                <w:color w:val="000000"/>
                <w:sz w:val="26"/>
                <w:szCs w:val="26"/>
                <w:lang w:eastAsia="ru-RU"/>
              </w:rPr>
              <w:t>тивной застройки по г</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неральному пл</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ну</w:t>
            </w:r>
          </w:p>
        </w:tc>
        <w:tc>
          <w:tcPr>
            <w:tcW w:w="2456" w:type="dxa"/>
            <w:tcBorders>
              <w:top w:val="nil"/>
              <w:left w:val="nil"/>
              <w:bottom w:val="single" w:sz="4" w:space="0" w:color="auto"/>
              <w:right w:val="single" w:sz="4" w:space="0" w:color="auto"/>
            </w:tcBorders>
            <w:shd w:val="clear" w:color="auto" w:fill="auto"/>
            <w:vAlign w:val="center"/>
            <w:hideMark/>
          </w:tcPr>
          <w:p w14:paraId="40A5B8CD"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w:t>
            </w:r>
          </w:p>
        </w:tc>
        <w:tc>
          <w:tcPr>
            <w:tcW w:w="2654" w:type="dxa"/>
            <w:tcBorders>
              <w:top w:val="nil"/>
              <w:left w:val="nil"/>
              <w:bottom w:val="single" w:sz="4" w:space="0" w:color="auto"/>
              <w:right w:val="single" w:sz="4" w:space="0" w:color="auto"/>
            </w:tcBorders>
            <w:shd w:val="clear" w:color="auto" w:fill="auto"/>
            <w:noWrap/>
            <w:vAlign w:val="center"/>
            <w:hideMark/>
          </w:tcPr>
          <w:p w14:paraId="30AF58A1"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2027</w:t>
            </w:r>
          </w:p>
        </w:tc>
        <w:tc>
          <w:tcPr>
            <w:tcW w:w="1835" w:type="dxa"/>
            <w:tcBorders>
              <w:top w:val="nil"/>
              <w:left w:val="nil"/>
              <w:bottom w:val="single" w:sz="4" w:space="0" w:color="auto"/>
              <w:right w:val="single" w:sz="4" w:space="0" w:color="auto"/>
            </w:tcBorders>
            <w:shd w:val="clear" w:color="auto" w:fill="auto"/>
            <w:noWrap/>
            <w:vAlign w:val="bottom"/>
            <w:hideMark/>
          </w:tcPr>
          <w:p w14:paraId="51E7EF41"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6.49</w:t>
            </w:r>
          </w:p>
        </w:tc>
        <w:tc>
          <w:tcPr>
            <w:tcW w:w="834" w:type="dxa"/>
            <w:tcBorders>
              <w:top w:val="nil"/>
              <w:left w:val="nil"/>
              <w:bottom w:val="single" w:sz="4" w:space="0" w:color="auto"/>
              <w:right w:val="single" w:sz="4" w:space="0" w:color="auto"/>
            </w:tcBorders>
            <w:shd w:val="clear" w:color="auto" w:fill="auto"/>
            <w:noWrap/>
            <w:vAlign w:val="bottom"/>
            <w:hideMark/>
          </w:tcPr>
          <w:p w14:paraId="49D2777D"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2A3EDF50"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909BEED"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15EE7326"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6.49</w:t>
            </w:r>
          </w:p>
        </w:tc>
        <w:tc>
          <w:tcPr>
            <w:tcW w:w="846" w:type="dxa"/>
            <w:tcBorders>
              <w:top w:val="nil"/>
              <w:left w:val="nil"/>
              <w:bottom w:val="single" w:sz="4" w:space="0" w:color="auto"/>
              <w:right w:val="single" w:sz="4" w:space="0" w:color="auto"/>
            </w:tcBorders>
            <w:shd w:val="clear" w:color="auto" w:fill="auto"/>
            <w:noWrap/>
            <w:vAlign w:val="bottom"/>
            <w:hideMark/>
          </w:tcPr>
          <w:p w14:paraId="77C4459A"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034" w:type="dxa"/>
            <w:tcBorders>
              <w:top w:val="nil"/>
              <w:left w:val="nil"/>
              <w:bottom w:val="single" w:sz="4" w:space="0" w:color="auto"/>
              <w:right w:val="single" w:sz="4" w:space="0" w:color="auto"/>
            </w:tcBorders>
            <w:shd w:val="clear" w:color="auto" w:fill="auto"/>
            <w:noWrap/>
            <w:vAlign w:val="bottom"/>
            <w:hideMark/>
          </w:tcPr>
          <w:p w14:paraId="3FAF2C1E"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E3C4873"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средства</w:t>
            </w:r>
          </w:p>
        </w:tc>
      </w:tr>
      <w:tr w:rsidR="003361EB" w:rsidRPr="007E1073" w14:paraId="6CC87F6E" w14:textId="77777777" w:rsidTr="003361EB">
        <w:trPr>
          <w:trHeight w:val="20"/>
        </w:trPr>
        <w:tc>
          <w:tcPr>
            <w:tcW w:w="4830" w:type="dxa"/>
            <w:tcBorders>
              <w:top w:val="nil"/>
              <w:left w:val="single" w:sz="4" w:space="0" w:color="auto"/>
              <w:bottom w:val="single" w:sz="4" w:space="0" w:color="auto"/>
              <w:right w:val="single" w:sz="4" w:space="0" w:color="auto"/>
            </w:tcBorders>
            <w:shd w:val="clear" w:color="auto" w:fill="auto"/>
            <w:hideMark/>
          </w:tcPr>
          <w:p w14:paraId="02A9C834"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Строительство сетей водоснабж</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ния до подключаемого планирово</w:t>
            </w:r>
            <w:r w:rsidRPr="007E1073">
              <w:rPr>
                <w:rFonts w:ascii="Times New Roman" w:eastAsia="Times New Roman" w:hAnsi="Times New Roman"/>
                <w:color w:val="000000"/>
                <w:sz w:val="26"/>
                <w:szCs w:val="26"/>
                <w:lang w:eastAsia="ru-RU"/>
              </w:rPr>
              <w:t>ч</w:t>
            </w:r>
            <w:r w:rsidRPr="007E1073">
              <w:rPr>
                <w:rFonts w:ascii="Times New Roman" w:eastAsia="Times New Roman" w:hAnsi="Times New Roman"/>
                <w:color w:val="000000"/>
                <w:sz w:val="26"/>
                <w:szCs w:val="26"/>
                <w:lang w:eastAsia="ru-RU"/>
              </w:rPr>
              <w:t>ного района 5</w:t>
            </w:r>
          </w:p>
        </w:tc>
        <w:tc>
          <w:tcPr>
            <w:tcW w:w="2962" w:type="dxa"/>
            <w:tcBorders>
              <w:top w:val="nil"/>
              <w:left w:val="nil"/>
              <w:bottom w:val="single" w:sz="4" w:space="0" w:color="auto"/>
              <w:right w:val="single" w:sz="4" w:space="0" w:color="auto"/>
            </w:tcBorders>
            <w:shd w:val="clear" w:color="auto" w:fill="auto"/>
            <w:hideMark/>
          </w:tcPr>
          <w:p w14:paraId="46722A0A"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Подключение перспе</w:t>
            </w:r>
            <w:r w:rsidRPr="007E1073">
              <w:rPr>
                <w:rFonts w:ascii="Times New Roman" w:eastAsia="Times New Roman" w:hAnsi="Times New Roman"/>
                <w:color w:val="000000"/>
                <w:sz w:val="26"/>
                <w:szCs w:val="26"/>
                <w:lang w:eastAsia="ru-RU"/>
              </w:rPr>
              <w:t>к</w:t>
            </w:r>
            <w:r w:rsidRPr="007E1073">
              <w:rPr>
                <w:rFonts w:ascii="Times New Roman" w:eastAsia="Times New Roman" w:hAnsi="Times New Roman"/>
                <w:color w:val="000000"/>
                <w:sz w:val="26"/>
                <w:szCs w:val="26"/>
                <w:lang w:eastAsia="ru-RU"/>
              </w:rPr>
              <w:t>тивной застройки по г</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неральному пл</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ну</w:t>
            </w:r>
          </w:p>
        </w:tc>
        <w:tc>
          <w:tcPr>
            <w:tcW w:w="2456" w:type="dxa"/>
            <w:tcBorders>
              <w:top w:val="nil"/>
              <w:left w:val="nil"/>
              <w:bottom w:val="single" w:sz="4" w:space="0" w:color="auto"/>
              <w:right w:val="single" w:sz="4" w:space="0" w:color="auto"/>
            </w:tcBorders>
            <w:shd w:val="clear" w:color="auto" w:fill="auto"/>
            <w:vAlign w:val="center"/>
            <w:hideMark/>
          </w:tcPr>
          <w:p w14:paraId="24C38F7D"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w:t>
            </w:r>
          </w:p>
        </w:tc>
        <w:tc>
          <w:tcPr>
            <w:tcW w:w="2654" w:type="dxa"/>
            <w:tcBorders>
              <w:top w:val="nil"/>
              <w:left w:val="nil"/>
              <w:bottom w:val="single" w:sz="4" w:space="0" w:color="auto"/>
              <w:right w:val="single" w:sz="4" w:space="0" w:color="auto"/>
            </w:tcBorders>
            <w:shd w:val="clear" w:color="auto" w:fill="auto"/>
            <w:vAlign w:val="center"/>
            <w:hideMark/>
          </w:tcPr>
          <w:p w14:paraId="7D646E52"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2026</w:t>
            </w:r>
          </w:p>
        </w:tc>
        <w:tc>
          <w:tcPr>
            <w:tcW w:w="1835" w:type="dxa"/>
            <w:tcBorders>
              <w:top w:val="nil"/>
              <w:left w:val="nil"/>
              <w:bottom w:val="single" w:sz="4" w:space="0" w:color="auto"/>
              <w:right w:val="single" w:sz="4" w:space="0" w:color="auto"/>
            </w:tcBorders>
            <w:shd w:val="clear" w:color="auto" w:fill="auto"/>
            <w:noWrap/>
            <w:vAlign w:val="bottom"/>
            <w:hideMark/>
          </w:tcPr>
          <w:p w14:paraId="10E93DAC"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9.30</w:t>
            </w:r>
          </w:p>
        </w:tc>
        <w:tc>
          <w:tcPr>
            <w:tcW w:w="834" w:type="dxa"/>
            <w:tcBorders>
              <w:top w:val="nil"/>
              <w:left w:val="nil"/>
              <w:bottom w:val="single" w:sz="4" w:space="0" w:color="auto"/>
              <w:right w:val="single" w:sz="4" w:space="0" w:color="auto"/>
            </w:tcBorders>
            <w:shd w:val="clear" w:color="auto" w:fill="auto"/>
            <w:noWrap/>
            <w:vAlign w:val="bottom"/>
            <w:hideMark/>
          </w:tcPr>
          <w:p w14:paraId="5EEFA8F4"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2B317EB2"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4D63547"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9.30</w:t>
            </w:r>
          </w:p>
        </w:tc>
        <w:tc>
          <w:tcPr>
            <w:tcW w:w="846" w:type="dxa"/>
            <w:tcBorders>
              <w:top w:val="nil"/>
              <w:left w:val="nil"/>
              <w:bottom w:val="single" w:sz="4" w:space="0" w:color="auto"/>
              <w:right w:val="single" w:sz="4" w:space="0" w:color="auto"/>
            </w:tcBorders>
            <w:shd w:val="clear" w:color="auto" w:fill="auto"/>
            <w:noWrap/>
            <w:vAlign w:val="bottom"/>
            <w:hideMark/>
          </w:tcPr>
          <w:p w14:paraId="48C6AAA0"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088CA10F"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034" w:type="dxa"/>
            <w:tcBorders>
              <w:top w:val="nil"/>
              <w:left w:val="nil"/>
              <w:bottom w:val="single" w:sz="4" w:space="0" w:color="auto"/>
              <w:right w:val="single" w:sz="4" w:space="0" w:color="auto"/>
            </w:tcBorders>
            <w:shd w:val="clear" w:color="auto" w:fill="auto"/>
            <w:noWrap/>
            <w:vAlign w:val="bottom"/>
            <w:hideMark/>
          </w:tcPr>
          <w:p w14:paraId="160B6344"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DEBDEA0"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средства</w:t>
            </w:r>
          </w:p>
        </w:tc>
      </w:tr>
      <w:tr w:rsidR="003361EB" w:rsidRPr="007E1073" w14:paraId="22413703" w14:textId="77777777" w:rsidTr="003361EB">
        <w:trPr>
          <w:trHeight w:val="20"/>
        </w:trPr>
        <w:tc>
          <w:tcPr>
            <w:tcW w:w="4830" w:type="dxa"/>
            <w:tcBorders>
              <w:top w:val="nil"/>
              <w:left w:val="single" w:sz="4" w:space="0" w:color="auto"/>
              <w:bottom w:val="single" w:sz="4" w:space="0" w:color="auto"/>
              <w:right w:val="single" w:sz="4" w:space="0" w:color="auto"/>
            </w:tcBorders>
            <w:shd w:val="clear" w:color="auto" w:fill="auto"/>
            <w:hideMark/>
          </w:tcPr>
          <w:p w14:paraId="62CDA0F6"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Строительство сетей водоснабж</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ния до подключаемого планирово</w:t>
            </w:r>
            <w:r w:rsidRPr="007E1073">
              <w:rPr>
                <w:rFonts w:ascii="Times New Roman" w:eastAsia="Times New Roman" w:hAnsi="Times New Roman"/>
                <w:color w:val="000000"/>
                <w:sz w:val="26"/>
                <w:szCs w:val="26"/>
                <w:lang w:eastAsia="ru-RU"/>
              </w:rPr>
              <w:t>ч</w:t>
            </w:r>
            <w:r w:rsidRPr="007E1073">
              <w:rPr>
                <w:rFonts w:ascii="Times New Roman" w:eastAsia="Times New Roman" w:hAnsi="Times New Roman"/>
                <w:color w:val="000000"/>
                <w:sz w:val="26"/>
                <w:szCs w:val="26"/>
                <w:lang w:eastAsia="ru-RU"/>
              </w:rPr>
              <w:t>ного района 6</w:t>
            </w:r>
          </w:p>
        </w:tc>
        <w:tc>
          <w:tcPr>
            <w:tcW w:w="2962" w:type="dxa"/>
            <w:tcBorders>
              <w:top w:val="nil"/>
              <w:left w:val="nil"/>
              <w:bottom w:val="single" w:sz="4" w:space="0" w:color="auto"/>
              <w:right w:val="single" w:sz="4" w:space="0" w:color="auto"/>
            </w:tcBorders>
            <w:shd w:val="clear" w:color="auto" w:fill="auto"/>
            <w:hideMark/>
          </w:tcPr>
          <w:p w14:paraId="05A4DCE8"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Подключение перспе</w:t>
            </w:r>
            <w:r w:rsidRPr="007E1073">
              <w:rPr>
                <w:rFonts w:ascii="Times New Roman" w:eastAsia="Times New Roman" w:hAnsi="Times New Roman"/>
                <w:color w:val="000000"/>
                <w:sz w:val="26"/>
                <w:szCs w:val="26"/>
                <w:lang w:eastAsia="ru-RU"/>
              </w:rPr>
              <w:t>к</w:t>
            </w:r>
            <w:r w:rsidRPr="007E1073">
              <w:rPr>
                <w:rFonts w:ascii="Times New Roman" w:eastAsia="Times New Roman" w:hAnsi="Times New Roman"/>
                <w:color w:val="000000"/>
                <w:sz w:val="26"/>
                <w:szCs w:val="26"/>
                <w:lang w:eastAsia="ru-RU"/>
              </w:rPr>
              <w:t>тивной застройки по г</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неральному пл</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ну</w:t>
            </w:r>
          </w:p>
        </w:tc>
        <w:tc>
          <w:tcPr>
            <w:tcW w:w="2456" w:type="dxa"/>
            <w:tcBorders>
              <w:top w:val="nil"/>
              <w:left w:val="nil"/>
              <w:bottom w:val="single" w:sz="4" w:space="0" w:color="auto"/>
              <w:right w:val="single" w:sz="4" w:space="0" w:color="auto"/>
            </w:tcBorders>
            <w:shd w:val="clear" w:color="auto" w:fill="auto"/>
            <w:vAlign w:val="center"/>
            <w:hideMark/>
          </w:tcPr>
          <w:p w14:paraId="20BB5419"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w:t>
            </w:r>
          </w:p>
        </w:tc>
        <w:tc>
          <w:tcPr>
            <w:tcW w:w="2654" w:type="dxa"/>
            <w:tcBorders>
              <w:top w:val="nil"/>
              <w:left w:val="nil"/>
              <w:bottom w:val="single" w:sz="4" w:space="0" w:color="auto"/>
              <w:right w:val="single" w:sz="4" w:space="0" w:color="auto"/>
            </w:tcBorders>
            <w:shd w:val="clear" w:color="auto" w:fill="auto"/>
            <w:vAlign w:val="center"/>
            <w:hideMark/>
          </w:tcPr>
          <w:p w14:paraId="4D96162D"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2027</w:t>
            </w:r>
          </w:p>
        </w:tc>
        <w:tc>
          <w:tcPr>
            <w:tcW w:w="1835" w:type="dxa"/>
            <w:tcBorders>
              <w:top w:val="nil"/>
              <w:left w:val="nil"/>
              <w:bottom w:val="single" w:sz="4" w:space="0" w:color="auto"/>
              <w:right w:val="single" w:sz="4" w:space="0" w:color="auto"/>
            </w:tcBorders>
            <w:shd w:val="clear" w:color="auto" w:fill="auto"/>
            <w:noWrap/>
            <w:vAlign w:val="bottom"/>
            <w:hideMark/>
          </w:tcPr>
          <w:p w14:paraId="11DDA70C"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4.33</w:t>
            </w:r>
          </w:p>
        </w:tc>
        <w:tc>
          <w:tcPr>
            <w:tcW w:w="834" w:type="dxa"/>
            <w:tcBorders>
              <w:top w:val="nil"/>
              <w:left w:val="nil"/>
              <w:bottom w:val="single" w:sz="4" w:space="0" w:color="auto"/>
              <w:right w:val="single" w:sz="4" w:space="0" w:color="auto"/>
            </w:tcBorders>
            <w:shd w:val="clear" w:color="auto" w:fill="auto"/>
            <w:noWrap/>
            <w:vAlign w:val="bottom"/>
            <w:hideMark/>
          </w:tcPr>
          <w:p w14:paraId="7F5E4402"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5E63F9F6"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C79284F"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0F0C45A7"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4.33</w:t>
            </w:r>
          </w:p>
        </w:tc>
        <w:tc>
          <w:tcPr>
            <w:tcW w:w="846" w:type="dxa"/>
            <w:tcBorders>
              <w:top w:val="nil"/>
              <w:left w:val="nil"/>
              <w:bottom w:val="single" w:sz="4" w:space="0" w:color="auto"/>
              <w:right w:val="single" w:sz="4" w:space="0" w:color="auto"/>
            </w:tcBorders>
            <w:shd w:val="clear" w:color="auto" w:fill="auto"/>
            <w:noWrap/>
            <w:vAlign w:val="bottom"/>
            <w:hideMark/>
          </w:tcPr>
          <w:p w14:paraId="64D8E12C"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034" w:type="dxa"/>
            <w:tcBorders>
              <w:top w:val="nil"/>
              <w:left w:val="nil"/>
              <w:bottom w:val="single" w:sz="4" w:space="0" w:color="auto"/>
              <w:right w:val="single" w:sz="4" w:space="0" w:color="auto"/>
            </w:tcBorders>
            <w:shd w:val="clear" w:color="auto" w:fill="auto"/>
            <w:noWrap/>
            <w:vAlign w:val="bottom"/>
            <w:hideMark/>
          </w:tcPr>
          <w:p w14:paraId="6F433617"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07EF9C9"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средства</w:t>
            </w:r>
          </w:p>
        </w:tc>
      </w:tr>
      <w:tr w:rsidR="003361EB" w:rsidRPr="007E1073" w14:paraId="68A53827" w14:textId="77777777" w:rsidTr="003361EB">
        <w:trPr>
          <w:trHeight w:val="20"/>
        </w:trPr>
        <w:tc>
          <w:tcPr>
            <w:tcW w:w="4830" w:type="dxa"/>
            <w:tcBorders>
              <w:top w:val="nil"/>
              <w:left w:val="single" w:sz="4" w:space="0" w:color="auto"/>
              <w:bottom w:val="single" w:sz="4" w:space="0" w:color="auto"/>
              <w:right w:val="single" w:sz="4" w:space="0" w:color="auto"/>
            </w:tcBorders>
            <w:shd w:val="clear" w:color="auto" w:fill="auto"/>
            <w:hideMark/>
          </w:tcPr>
          <w:p w14:paraId="3AE84143"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Итого по группе 1</w:t>
            </w:r>
          </w:p>
        </w:tc>
        <w:tc>
          <w:tcPr>
            <w:tcW w:w="2962" w:type="dxa"/>
            <w:tcBorders>
              <w:top w:val="nil"/>
              <w:left w:val="nil"/>
              <w:bottom w:val="single" w:sz="4" w:space="0" w:color="auto"/>
              <w:right w:val="single" w:sz="4" w:space="0" w:color="auto"/>
            </w:tcBorders>
            <w:shd w:val="clear" w:color="auto" w:fill="auto"/>
            <w:hideMark/>
          </w:tcPr>
          <w:p w14:paraId="7B1C7E24"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2456" w:type="dxa"/>
            <w:tcBorders>
              <w:top w:val="nil"/>
              <w:left w:val="nil"/>
              <w:bottom w:val="single" w:sz="4" w:space="0" w:color="auto"/>
              <w:right w:val="single" w:sz="4" w:space="0" w:color="auto"/>
            </w:tcBorders>
            <w:shd w:val="clear" w:color="auto" w:fill="auto"/>
            <w:vAlign w:val="center"/>
            <w:hideMark/>
          </w:tcPr>
          <w:p w14:paraId="0F2028A9"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2654" w:type="dxa"/>
            <w:tcBorders>
              <w:top w:val="nil"/>
              <w:left w:val="nil"/>
              <w:bottom w:val="single" w:sz="4" w:space="0" w:color="auto"/>
              <w:right w:val="single" w:sz="4" w:space="0" w:color="auto"/>
            </w:tcBorders>
            <w:shd w:val="clear" w:color="auto" w:fill="auto"/>
            <w:vAlign w:val="center"/>
            <w:hideMark/>
          </w:tcPr>
          <w:p w14:paraId="5FC49F5A"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835" w:type="dxa"/>
            <w:tcBorders>
              <w:top w:val="nil"/>
              <w:left w:val="nil"/>
              <w:bottom w:val="single" w:sz="4" w:space="0" w:color="auto"/>
              <w:right w:val="single" w:sz="4" w:space="0" w:color="auto"/>
            </w:tcBorders>
            <w:shd w:val="clear" w:color="auto" w:fill="auto"/>
            <w:noWrap/>
            <w:vAlign w:val="bottom"/>
            <w:hideMark/>
          </w:tcPr>
          <w:p w14:paraId="1522363C"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48.16</w:t>
            </w:r>
          </w:p>
        </w:tc>
        <w:tc>
          <w:tcPr>
            <w:tcW w:w="834" w:type="dxa"/>
            <w:tcBorders>
              <w:top w:val="nil"/>
              <w:left w:val="nil"/>
              <w:bottom w:val="single" w:sz="4" w:space="0" w:color="auto"/>
              <w:right w:val="single" w:sz="4" w:space="0" w:color="auto"/>
            </w:tcBorders>
            <w:shd w:val="clear" w:color="auto" w:fill="auto"/>
            <w:noWrap/>
            <w:vAlign w:val="bottom"/>
            <w:hideMark/>
          </w:tcPr>
          <w:p w14:paraId="5C875CE8"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846" w:type="dxa"/>
            <w:tcBorders>
              <w:top w:val="nil"/>
              <w:left w:val="nil"/>
              <w:bottom w:val="single" w:sz="4" w:space="0" w:color="auto"/>
              <w:right w:val="single" w:sz="4" w:space="0" w:color="auto"/>
            </w:tcBorders>
            <w:shd w:val="clear" w:color="auto" w:fill="auto"/>
            <w:noWrap/>
            <w:vAlign w:val="bottom"/>
            <w:hideMark/>
          </w:tcPr>
          <w:p w14:paraId="50042A90"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15.45</w:t>
            </w:r>
          </w:p>
        </w:tc>
        <w:tc>
          <w:tcPr>
            <w:tcW w:w="986" w:type="dxa"/>
            <w:tcBorders>
              <w:top w:val="nil"/>
              <w:left w:val="nil"/>
              <w:bottom w:val="single" w:sz="4" w:space="0" w:color="auto"/>
              <w:right w:val="single" w:sz="4" w:space="0" w:color="auto"/>
            </w:tcBorders>
            <w:shd w:val="clear" w:color="auto" w:fill="auto"/>
            <w:noWrap/>
            <w:vAlign w:val="bottom"/>
            <w:hideMark/>
          </w:tcPr>
          <w:p w14:paraId="4AE1C0EF"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21.89</w:t>
            </w:r>
          </w:p>
        </w:tc>
        <w:tc>
          <w:tcPr>
            <w:tcW w:w="846" w:type="dxa"/>
            <w:tcBorders>
              <w:top w:val="nil"/>
              <w:left w:val="nil"/>
              <w:bottom w:val="single" w:sz="4" w:space="0" w:color="auto"/>
              <w:right w:val="single" w:sz="4" w:space="0" w:color="auto"/>
            </w:tcBorders>
            <w:shd w:val="clear" w:color="auto" w:fill="auto"/>
            <w:noWrap/>
            <w:vAlign w:val="bottom"/>
            <w:hideMark/>
          </w:tcPr>
          <w:p w14:paraId="51B37CDF"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10.82</w:t>
            </w:r>
          </w:p>
        </w:tc>
        <w:tc>
          <w:tcPr>
            <w:tcW w:w="846" w:type="dxa"/>
            <w:tcBorders>
              <w:top w:val="nil"/>
              <w:left w:val="nil"/>
              <w:bottom w:val="single" w:sz="4" w:space="0" w:color="auto"/>
              <w:right w:val="single" w:sz="4" w:space="0" w:color="auto"/>
            </w:tcBorders>
            <w:shd w:val="clear" w:color="auto" w:fill="auto"/>
            <w:noWrap/>
            <w:vAlign w:val="bottom"/>
            <w:hideMark/>
          </w:tcPr>
          <w:p w14:paraId="6DCA4E00"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034" w:type="dxa"/>
            <w:tcBorders>
              <w:top w:val="nil"/>
              <w:left w:val="nil"/>
              <w:bottom w:val="single" w:sz="4" w:space="0" w:color="auto"/>
              <w:right w:val="single" w:sz="4" w:space="0" w:color="auto"/>
            </w:tcBorders>
            <w:shd w:val="clear" w:color="auto" w:fill="auto"/>
            <w:noWrap/>
            <w:vAlign w:val="bottom"/>
            <w:hideMark/>
          </w:tcPr>
          <w:p w14:paraId="051F51C9"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554" w:type="dxa"/>
            <w:tcBorders>
              <w:top w:val="nil"/>
              <w:left w:val="nil"/>
              <w:bottom w:val="single" w:sz="4" w:space="0" w:color="auto"/>
              <w:right w:val="single" w:sz="4" w:space="0" w:color="auto"/>
            </w:tcBorders>
            <w:shd w:val="clear" w:color="auto" w:fill="auto"/>
            <w:vAlign w:val="center"/>
            <w:hideMark/>
          </w:tcPr>
          <w:p w14:paraId="1D914232"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3361EB" w:rsidRPr="007E1073" w14:paraId="2406F862" w14:textId="77777777" w:rsidTr="003361EB">
        <w:trPr>
          <w:trHeight w:val="20"/>
        </w:trPr>
        <w:tc>
          <w:tcPr>
            <w:tcW w:w="21683" w:type="dxa"/>
            <w:gridSpan w:val="12"/>
            <w:tcBorders>
              <w:top w:val="single" w:sz="4" w:space="0" w:color="auto"/>
              <w:left w:val="single" w:sz="4" w:space="0" w:color="auto"/>
              <w:bottom w:val="single" w:sz="4" w:space="0" w:color="auto"/>
              <w:right w:val="single" w:sz="4" w:space="0" w:color="auto"/>
            </w:tcBorders>
            <w:shd w:val="clear" w:color="auto" w:fill="auto"/>
            <w:hideMark/>
          </w:tcPr>
          <w:p w14:paraId="25680EA8"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Группа 2. Реконструкция или модернизация существующих объектов в целях снижения уровня износа существующих объектов</w:t>
            </w:r>
          </w:p>
        </w:tc>
      </w:tr>
      <w:tr w:rsidR="003361EB" w:rsidRPr="007E1073" w14:paraId="7D286A35" w14:textId="77777777" w:rsidTr="003361EB">
        <w:trPr>
          <w:trHeight w:val="20"/>
        </w:trPr>
        <w:tc>
          <w:tcPr>
            <w:tcW w:w="21683" w:type="dxa"/>
            <w:gridSpan w:val="12"/>
            <w:tcBorders>
              <w:top w:val="single" w:sz="4" w:space="0" w:color="auto"/>
              <w:left w:val="single" w:sz="4" w:space="0" w:color="auto"/>
              <w:bottom w:val="single" w:sz="4" w:space="0" w:color="auto"/>
              <w:right w:val="single" w:sz="4" w:space="0" w:color="auto"/>
            </w:tcBorders>
            <w:shd w:val="clear" w:color="auto" w:fill="auto"/>
            <w:hideMark/>
          </w:tcPr>
          <w:p w14:paraId="3A7387AA"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 Реконструкция или модернизация существующих объектов системы централизованного водоотведения, за исключением сетей водоотведения</w:t>
            </w:r>
          </w:p>
        </w:tc>
      </w:tr>
      <w:tr w:rsidR="003361EB" w:rsidRPr="007E1073" w14:paraId="4255AED2" w14:textId="77777777" w:rsidTr="003361EB">
        <w:trPr>
          <w:trHeight w:val="20"/>
        </w:trPr>
        <w:tc>
          <w:tcPr>
            <w:tcW w:w="4830" w:type="dxa"/>
            <w:tcBorders>
              <w:top w:val="nil"/>
              <w:left w:val="single" w:sz="4" w:space="0" w:color="auto"/>
              <w:bottom w:val="single" w:sz="4" w:space="0" w:color="auto"/>
              <w:right w:val="single" w:sz="4" w:space="0" w:color="auto"/>
            </w:tcBorders>
            <w:shd w:val="clear" w:color="auto" w:fill="auto"/>
            <w:hideMark/>
          </w:tcPr>
          <w:p w14:paraId="127F7136"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Реконструкция КОС 400 </w:t>
            </w:r>
            <w:proofErr w:type="spellStart"/>
            <w:r w:rsidRPr="007E1073">
              <w:rPr>
                <w:rFonts w:ascii="Times New Roman" w:eastAsia="Times New Roman" w:hAnsi="Times New Roman"/>
                <w:color w:val="000000"/>
                <w:sz w:val="26"/>
                <w:szCs w:val="26"/>
                <w:lang w:eastAsia="ru-RU"/>
              </w:rPr>
              <w:t>куб.м</w:t>
            </w:r>
            <w:proofErr w:type="spellEnd"/>
            <w:r w:rsidRPr="007E1073">
              <w:rPr>
                <w:rFonts w:ascii="Times New Roman" w:eastAsia="Times New Roman" w:hAnsi="Times New Roman"/>
                <w:color w:val="000000"/>
                <w:sz w:val="26"/>
                <w:szCs w:val="26"/>
                <w:lang w:eastAsia="ru-RU"/>
              </w:rPr>
              <w:t xml:space="preserve">./сутки с устройством КНС: 400 </w:t>
            </w:r>
            <w:proofErr w:type="spellStart"/>
            <w:r w:rsidRPr="007E1073">
              <w:rPr>
                <w:rFonts w:ascii="Times New Roman" w:eastAsia="Times New Roman" w:hAnsi="Times New Roman"/>
                <w:color w:val="000000"/>
                <w:sz w:val="26"/>
                <w:szCs w:val="26"/>
                <w:lang w:eastAsia="ru-RU"/>
              </w:rPr>
              <w:t>куб</w:t>
            </w:r>
            <w:proofErr w:type="gramStart"/>
            <w:r w:rsidRPr="007E1073">
              <w:rPr>
                <w:rFonts w:ascii="Times New Roman" w:eastAsia="Times New Roman" w:hAnsi="Times New Roman"/>
                <w:color w:val="000000"/>
                <w:sz w:val="26"/>
                <w:szCs w:val="26"/>
                <w:lang w:eastAsia="ru-RU"/>
              </w:rPr>
              <w:t>.м</w:t>
            </w:r>
            <w:proofErr w:type="spellEnd"/>
            <w:proofErr w:type="gramEnd"/>
            <w:r w:rsidRPr="007E1073">
              <w:rPr>
                <w:rFonts w:ascii="Times New Roman" w:eastAsia="Times New Roman" w:hAnsi="Times New Roman"/>
                <w:color w:val="000000"/>
                <w:sz w:val="26"/>
                <w:szCs w:val="26"/>
                <w:lang w:eastAsia="ru-RU"/>
              </w:rPr>
              <w:t>/</w:t>
            </w:r>
            <w:proofErr w:type="spellStart"/>
            <w:r w:rsidRPr="007E1073">
              <w:rPr>
                <w:rFonts w:ascii="Times New Roman" w:eastAsia="Times New Roman" w:hAnsi="Times New Roman"/>
                <w:color w:val="000000"/>
                <w:sz w:val="26"/>
                <w:szCs w:val="26"/>
                <w:lang w:eastAsia="ru-RU"/>
              </w:rPr>
              <w:t>сут</w:t>
            </w:r>
            <w:proofErr w:type="spellEnd"/>
            <w:r w:rsidRPr="007E1073">
              <w:rPr>
                <w:rFonts w:ascii="Times New Roman" w:eastAsia="Times New Roman" w:hAnsi="Times New Roman"/>
                <w:color w:val="000000"/>
                <w:sz w:val="26"/>
                <w:szCs w:val="26"/>
                <w:lang w:eastAsia="ru-RU"/>
              </w:rPr>
              <w:t xml:space="preserve">, 300 </w:t>
            </w:r>
            <w:proofErr w:type="spellStart"/>
            <w:r w:rsidRPr="007E1073">
              <w:rPr>
                <w:rFonts w:ascii="Times New Roman" w:eastAsia="Times New Roman" w:hAnsi="Times New Roman"/>
                <w:color w:val="000000"/>
                <w:sz w:val="26"/>
                <w:szCs w:val="26"/>
                <w:lang w:eastAsia="ru-RU"/>
              </w:rPr>
              <w:t>куб.м</w:t>
            </w:r>
            <w:proofErr w:type="spellEnd"/>
            <w:r w:rsidRPr="007E1073">
              <w:rPr>
                <w:rFonts w:ascii="Times New Roman" w:eastAsia="Times New Roman" w:hAnsi="Times New Roman"/>
                <w:color w:val="000000"/>
                <w:sz w:val="26"/>
                <w:szCs w:val="26"/>
                <w:lang w:eastAsia="ru-RU"/>
              </w:rPr>
              <w:t>/</w:t>
            </w:r>
            <w:proofErr w:type="spellStart"/>
            <w:r w:rsidRPr="007E1073">
              <w:rPr>
                <w:rFonts w:ascii="Times New Roman" w:eastAsia="Times New Roman" w:hAnsi="Times New Roman"/>
                <w:color w:val="000000"/>
                <w:sz w:val="26"/>
                <w:szCs w:val="26"/>
                <w:lang w:eastAsia="ru-RU"/>
              </w:rPr>
              <w:t>сут</w:t>
            </w:r>
            <w:proofErr w:type="spellEnd"/>
            <w:r w:rsidRPr="007E1073">
              <w:rPr>
                <w:rFonts w:ascii="Times New Roman" w:eastAsia="Times New Roman" w:hAnsi="Times New Roman"/>
                <w:color w:val="000000"/>
                <w:sz w:val="26"/>
                <w:szCs w:val="26"/>
                <w:lang w:eastAsia="ru-RU"/>
              </w:rPr>
              <w:t>., в том числе:</w:t>
            </w:r>
          </w:p>
        </w:tc>
        <w:tc>
          <w:tcPr>
            <w:tcW w:w="2962" w:type="dxa"/>
            <w:vMerge w:val="restart"/>
            <w:tcBorders>
              <w:top w:val="nil"/>
              <w:left w:val="single" w:sz="4" w:space="0" w:color="auto"/>
              <w:bottom w:val="single" w:sz="4" w:space="0" w:color="auto"/>
              <w:right w:val="single" w:sz="4" w:space="0" w:color="auto"/>
            </w:tcBorders>
            <w:shd w:val="clear" w:color="auto" w:fill="auto"/>
            <w:hideMark/>
          </w:tcPr>
          <w:p w14:paraId="3E26E522"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Подключение перспе</w:t>
            </w:r>
            <w:r w:rsidRPr="007E1073">
              <w:rPr>
                <w:rFonts w:ascii="Times New Roman" w:eastAsia="Times New Roman" w:hAnsi="Times New Roman"/>
                <w:color w:val="000000"/>
                <w:sz w:val="26"/>
                <w:szCs w:val="26"/>
                <w:lang w:eastAsia="ru-RU"/>
              </w:rPr>
              <w:t>к</w:t>
            </w:r>
            <w:r w:rsidRPr="007E1073">
              <w:rPr>
                <w:rFonts w:ascii="Times New Roman" w:eastAsia="Times New Roman" w:hAnsi="Times New Roman"/>
                <w:color w:val="000000"/>
                <w:sz w:val="26"/>
                <w:szCs w:val="26"/>
                <w:lang w:eastAsia="ru-RU"/>
              </w:rPr>
              <w:t>тивной застройки по г</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неральному плану, улучшение экологич</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ской обстановки, обе</w:t>
            </w:r>
            <w:r w:rsidRPr="007E1073">
              <w:rPr>
                <w:rFonts w:ascii="Times New Roman" w:eastAsia="Times New Roman" w:hAnsi="Times New Roman"/>
                <w:color w:val="000000"/>
                <w:sz w:val="26"/>
                <w:szCs w:val="26"/>
                <w:lang w:eastAsia="ru-RU"/>
              </w:rPr>
              <w:t>с</w:t>
            </w:r>
            <w:r w:rsidRPr="007E1073">
              <w:rPr>
                <w:rFonts w:ascii="Times New Roman" w:eastAsia="Times New Roman" w:hAnsi="Times New Roman"/>
                <w:color w:val="000000"/>
                <w:sz w:val="26"/>
                <w:szCs w:val="26"/>
                <w:lang w:eastAsia="ru-RU"/>
              </w:rPr>
              <w:t>печение норм</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тивных показателей очистки сточных вод</w:t>
            </w:r>
          </w:p>
        </w:tc>
        <w:tc>
          <w:tcPr>
            <w:tcW w:w="2456" w:type="dxa"/>
            <w:vMerge w:val="restart"/>
            <w:tcBorders>
              <w:top w:val="nil"/>
              <w:left w:val="single" w:sz="4" w:space="0" w:color="auto"/>
              <w:bottom w:val="single" w:sz="4" w:space="0" w:color="auto"/>
              <w:right w:val="single" w:sz="4" w:space="0" w:color="auto"/>
            </w:tcBorders>
            <w:shd w:val="clear" w:color="auto" w:fill="auto"/>
            <w:vAlign w:val="center"/>
            <w:hideMark/>
          </w:tcPr>
          <w:p w14:paraId="75310BE3"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 технол</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гическая зона №2</w:t>
            </w:r>
          </w:p>
        </w:tc>
        <w:tc>
          <w:tcPr>
            <w:tcW w:w="2654" w:type="dxa"/>
            <w:vMerge w:val="restart"/>
            <w:tcBorders>
              <w:top w:val="nil"/>
              <w:left w:val="single" w:sz="4" w:space="0" w:color="auto"/>
              <w:bottom w:val="single" w:sz="4" w:space="0" w:color="auto"/>
              <w:right w:val="single" w:sz="4" w:space="0" w:color="auto"/>
            </w:tcBorders>
            <w:shd w:val="clear" w:color="auto" w:fill="auto"/>
            <w:vAlign w:val="center"/>
            <w:hideMark/>
          </w:tcPr>
          <w:p w14:paraId="75A1E8B1"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2026</w:t>
            </w:r>
          </w:p>
        </w:tc>
        <w:tc>
          <w:tcPr>
            <w:tcW w:w="1835" w:type="dxa"/>
            <w:tcBorders>
              <w:top w:val="nil"/>
              <w:left w:val="nil"/>
              <w:bottom w:val="single" w:sz="4" w:space="0" w:color="auto"/>
              <w:right w:val="single" w:sz="4" w:space="0" w:color="auto"/>
            </w:tcBorders>
            <w:shd w:val="clear" w:color="auto" w:fill="auto"/>
            <w:noWrap/>
            <w:vAlign w:val="bottom"/>
            <w:hideMark/>
          </w:tcPr>
          <w:p w14:paraId="5F68B76C"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173.40</w:t>
            </w:r>
          </w:p>
        </w:tc>
        <w:tc>
          <w:tcPr>
            <w:tcW w:w="834" w:type="dxa"/>
            <w:tcBorders>
              <w:top w:val="nil"/>
              <w:left w:val="nil"/>
              <w:bottom w:val="single" w:sz="4" w:space="0" w:color="auto"/>
              <w:right w:val="single" w:sz="4" w:space="0" w:color="auto"/>
            </w:tcBorders>
            <w:shd w:val="clear" w:color="auto" w:fill="auto"/>
            <w:noWrap/>
            <w:vAlign w:val="bottom"/>
            <w:hideMark/>
          </w:tcPr>
          <w:p w14:paraId="4F51A471"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0A1E66B6"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B56F78F"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173.40</w:t>
            </w:r>
          </w:p>
        </w:tc>
        <w:tc>
          <w:tcPr>
            <w:tcW w:w="846" w:type="dxa"/>
            <w:tcBorders>
              <w:top w:val="nil"/>
              <w:left w:val="nil"/>
              <w:bottom w:val="single" w:sz="4" w:space="0" w:color="auto"/>
              <w:right w:val="single" w:sz="4" w:space="0" w:color="auto"/>
            </w:tcBorders>
            <w:shd w:val="clear" w:color="auto" w:fill="auto"/>
            <w:noWrap/>
            <w:vAlign w:val="bottom"/>
            <w:hideMark/>
          </w:tcPr>
          <w:p w14:paraId="6263FF91"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3150369E"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034" w:type="dxa"/>
            <w:tcBorders>
              <w:top w:val="nil"/>
              <w:left w:val="nil"/>
              <w:bottom w:val="single" w:sz="4" w:space="0" w:color="auto"/>
              <w:right w:val="single" w:sz="4" w:space="0" w:color="auto"/>
            </w:tcBorders>
            <w:shd w:val="clear" w:color="auto" w:fill="auto"/>
            <w:noWrap/>
            <w:vAlign w:val="bottom"/>
            <w:hideMark/>
          </w:tcPr>
          <w:p w14:paraId="6D4C162D"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554" w:type="dxa"/>
            <w:vMerge w:val="restart"/>
            <w:tcBorders>
              <w:top w:val="nil"/>
              <w:left w:val="single" w:sz="4" w:space="0" w:color="auto"/>
              <w:bottom w:val="single" w:sz="4" w:space="0" w:color="auto"/>
              <w:right w:val="single" w:sz="4" w:space="0" w:color="auto"/>
            </w:tcBorders>
            <w:shd w:val="clear" w:color="auto" w:fill="auto"/>
            <w:vAlign w:val="center"/>
            <w:hideMark/>
          </w:tcPr>
          <w:p w14:paraId="1AFBA0D4"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средства</w:t>
            </w:r>
          </w:p>
        </w:tc>
      </w:tr>
      <w:tr w:rsidR="003361EB" w:rsidRPr="007E1073" w14:paraId="1318AFE4" w14:textId="77777777" w:rsidTr="003361EB">
        <w:trPr>
          <w:trHeight w:val="20"/>
        </w:trPr>
        <w:tc>
          <w:tcPr>
            <w:tcW w:w="4830" w:type="dxa"/>
            <w:tcBorders>
              <w:top w:val="nil"/>
              <w:left w:val="single" w:sz="4" w:space="0" w:color="auto"/>
              <w:bottom w:val="single" w:sz="4" w:space="0" w:color="auto"/>
              <w:right w:val="single" w:sz="4" w:space="0" w:color="auto"/>
            </w:tcBorders>
            <w:shd w:val="clear" w:color="auto" w:fill="auto"/>
            <w:hideMark/>
          </w:tcPr>
          <w:p w14:paraId="6C2084E7" w14:textId="77777777" w:rsidR="003361EB" w:rsidRPr="007E1073" w:rsidRDefault="003361EB"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Реконструкция КОС</w:t>
            </w:r>
          </w:p>
        </w:tc>
        <w:tc>
          <w:tcPr>
            <w:tcW w:w="2962" w:type="dxa"/>
            <w:vMerge/>
            <w:tcBorders>
              <w:top w:val="nil"/>
              <w:left w:val="single" w:sz="4" w:space="0" w:color="auto"/>
              <w:bottom w:val="single" w:sz="4" w:space="0" w:color="auto"/>
              <w:right w:val="single" w:sz="4" w:space="0" w:color="auto"/>
            </w:tcBorders>
            <w:vAlign w:val="center"/>
            <w:hideMark/>
          </w:tcPr>
          <w:p w14:paraId="36979139"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p>
        </w:tc>
        <w:tc>
          <w:tcPr>
            <w:tcW w:w="2456" w:type="dxa"/>
            <w:vMerge/>
            <w:tcBorders>
              <w:top w:val="nil"/>
              <w:left w:val="single" w:sz="4" w:space="0" w:color="auto"/>
              <w:bottom w:val="single" w:sz="4" w:space="0" w:color="auto"/>
              <w:right w:val="single" w:sz="4" w:space="0" w:color="auto"/>
            </w:tcBorders>
            <w:vAlign w:val="center"/>
            <w:hideMark/>
          </w:tcPr>
          <w:p w14:paraId="6FAB028F"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p>
        </w:tc>
        <w:tc>
          <w:tcPr>
            <w:tcW w:w="2654" w:type="dxa"/>
            <w:vMerge/>
            <w:tcBorders>
              <w:top w:val="nil"/>
              <w:left w:val="single" w:sz="4" w:space="0" w:color="auto"/>
              <w:bottom w:val="single" w:sz="4" w:space="0" w:color="auto"/>
              <w:right w:val="single" w:sz="4" w:space="0" w:color="auto"/>
            </w:tcBorders>
            <w:vAlign w:val="center"/>
            <w:hideMark/>
          </w:tcPr>
          <w:p w14:paraId="0E8E1366"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p>
        </w:tc>
        <w:tc>
          <w:tcPr>
            <w:tcW w:w="1835" w:type="dxa"/>
            <w:tcBorders>
              <w:top w:val="nil"/>
              <w:left w:val="nil"/>
              <w:bottom w:val="single" w:sz="4" w:space="0" w:color="auto"/>
              <w:right w:val="single" w:sz="4" w:space="0" w:color="auto"/>
            </w:tcBorders>
            <w:shd w:val="clear" w:color="auto" w:fill="auto"/>
            <w:noWrap/>
            <w:vAlign w:val="bottom"/>
            <w:hideMark/>
          </w:tcPr>
          <w:p w14:paraId="7B8AF5CF"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160.00</w:t>
            </w:r>
          </w:p>
        </w:tc>
        <w:tc>
          <w:tcPr>
            <w:tcW w:w="834" w:type="dxa"/>
            <w:tcBorders>
              <w:top w:val="nil"/>
              <w:left w:val="nil"/>
              <w:bottom w:val="single" w:sz="4" w:space="0" w:color="auto"/>
              <w:right w:val="single" w:sz="4" w:space="0" w:color="auto"/>
            </w:tcBorders>
            <w:shd w:val="clear" w:color="auto" w:fill="auto"/>
            <w:noWrap/>
            <w:vAlign w:val="bottom"/>
            <w:hideMark/>
          </w:tcPr>
          <w:p w14:paraId="1D050A86"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65718820"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F801E79"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160.00</w:t>
            </w:r>
          </w:p>
        </w:tc>
        <w:tc>
          <w:tcPr>
            <w:tcW w:w="846" w:type="dxa"/>
            <w:tcBorders>
              <w:top w:val="nil"/>
              <w:left w:val="nil"/>
              <w:bottom w:val="single" w:sz="4" w:space="0" w:color="auto"/>
              <w:right w:val="single" w:sz="4" w:space="0" w:color="auto"/>
            </w:tcBorders>
            <w:shd w:val="clear" w:color="auto" w:fill="auto"/>
            <w:noWrap/>
            <w:vAlign w:val="bottom"/>
            <w:hideMark/>
          </w:tcPr>
          <w:p w14:paraId="011DE28D"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7288DF7C"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034" w:type="dxa"/>
            <w:tcBorders>
              <w:top w:val="nil"/>
              <w:left w:val="nil"/>
              <w:bottom w:val="single" w:sz="4" w:space="0" w:color="auto"/>
              <w:right w:val="single" w:sz="4" w:space="0" w:color="auto"/>
            </w:tcBorders>
            <w:shd w:val="clear" w:color="auto" w:fill="auto"/>
            <w:noWrap/>
            <w:vAlign w:val="bottom"/>
            <w:hideMark/>
          </w:tcPr>
          <w:p w14:paraId="07F294F5"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554" w:type="dxa"/>
            <w:vMerge/>
            <w:tcBorders>
              <w:top w:val="nil"/>
              <w:left w:val="single" w:sz="4" w:space="0" w:color="auto"/>
              <w:bottom w:val="single" w:sz="4" w:space="0" w:color="auto"/>
              <w:right w:val="single" w:sz="4" w:space="0" w:color="auto"/>
            </w:tcBorders>
            <w:vAlign w:val="center"/>
            <w:hideMark/>
          </w:tcPr>
          <w:p w14:paraId="0049323B"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p>
        </w:tc>
      </w:tr>
      <w:tr w:rsidR="003361EB" w:rsidRPr="007E1073" w14:paraId="73BE7D31" w14:textId="77777777" w:rsidTr="003361EB">
        <w:trPr>
          <w:trHeight w:val="20"/>
        </w:trPr>
        <w:tc>
          <w:tcPr>
            <w:tcW w:w="4830" w:type="dxa"/>
            <w:tcBorders>
              <w:top w:val="nil"/>
              <w:left w:val="single" w:sz="4" w:space="0" w:color="auto"/>
              <w:bottom w:val="single" w:sz="4" w:space="0" w:color="auto"/>
              <w:right w:val="single" w:sz="4" w:space="0" w:color="auto"/>
            </w:tcBorders>
            <w:shd w:val="clear" w:color="auto" w:fill="auto"/>
            <w:hideMark/>
          </w:tcPr>
          <w:p w14:paraId="352088FC" w14:textId="77777777" w:rsidR="003361EB" w:rsidRPr="007E1073" w:rsidRDefault="003361EB"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Строительство КНС</w:t>
            </w:r>
          </w:p>
        </w:tc>
        <w:tc>
          <w:tcPr>
            <w:tcW w:w="2962" w:type="dxa"/>
            <w:vMerge/>
            <w:tcBorders>
              <w:top w:val="nil"/>
              <w:left w:val="single" w:sz="4" w:space="0" w:color="auto"/>
              <w:bottom w:val="single" w:sz="4" w:space="0" w:color="auto"/>
              <w:right w:val="single" w:sz="4" w:space="0" w:color="auto"/>
            </w:tcBorders>
            <w:vAlign w:val="center"/>
            <w:hideMark/>
          </w:tcPr>
          <w:p w14:paraId="3C33F482"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p>
        </w:tc>
        <w:tc>
          <w:tcPr>
            <w:tcW w:w="2456" w:type="dxa"/>
            <w:vMerge/>
            <w:tcBorders>
              <w:top w:val="nil"/>
              <w:left w:val="single" w:sz="4" w:space="0" w:color="auto"/>
              <w:bottom w:val="single" w:sz="4" w:space="0" w:color="auto"/>
              <w:right w:val="single" w:sz="4" w:space="0" w:color="auto"/>
            </w:tcBorders>
            <w:vAlign w:val="center"/>
            <w:hideMark/>
          </w:tcPr>
          <w:p w14:paraId="3037FDCA"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p>
        </w:tc>
        <w:tc>
          <w:tcPr>
            <w:tcW w:w="2654" w:type="dxa"/>
            <w:vMerge/>
            <w:tcBorders>
              <w:top w:val="nil"/>
              <w:left w:val="single" w:sz="4" w:space="0" w:color="auto"/>
              <w:bottom w:val="single" w:sz="4" w:space="0" w:color="auto"/>
              <w:right w:val="single" w:sz="4" w:space="0" w:color="auto"/>
            </w:tcBorders>
            <w:vAlign w:val="center"/>
            <w:hideMark/>
          </w:tcPr>
          <w:p w14:paraId="6F0FEAB3"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p>
        </w:tc>
        <w:tc>
          <w:tcPr>
            <w:tcW w:w="1835" w:type="dxa"/>
            <w:tcBorders>
              <w:top w:val="nil"/>
              <w:left w:val="nil"/>
              <w:bottom w:val="single" w:sz="4" w:space="0" w:color="auto"/>
              <w:right w:val="single" w:sz="4" w:space="0" w:color="auto"/>
            </w:tcBorders>
            <w:shd w:val="clear" w:color="auto" w:fill="auto"/>
            <w:noWrap/>
            <w:vAlign w:val="bottom"/>
            <w:hideMark/>
          </w:tcPr>
          <w:p w14:paraId="50ABB755"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6.90</w:t>
            </w:r>
          </w:p>
        </w:tc>
        <w:tc>
          <w:tcPr>
            <w:tcW w:w="834" w:type="dxa"/>
            <w:tcBorders>
              <w:top w:val="nil"/>
              <w:left w:val="nil"/>
              <w:bottom w:val="single" w:sz="4" w:space="0" w:color="auto"/>
              <w:right w:val="single" w:sz="4" w:space="0" w:color="auto"/>
            </w:tcBorders>
            <w:shd w:val="clear" w:color="auto" w:fill="auto"/>
            <w:noWrap/>
            <w:vAlign w:val="bottom"/>
            <w:hideMark/>
          </w:tcPr>
          <w:p w14:paraId="66A51DB4"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67717CD2"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7CE7CDA"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6.90</w:t>
            </w:r>
          </w:p>
        </w:tc>
        <w:tc>
          <w:tcPr>
            <w:tcW w:w="846" w:type="dxa"/>
            <w:tcBorders>
              <w:top w:val="nil"/>
              <w:left w:val="nil"/>
              <w:bottom w:val="single" w:sz="4" w:space="0" w:color="auto"/>
              <w:right w:val="single" w:sz="4" w:space="0" w:color="auto"/>
            </w:tcBorders>
            <w:shd w:val="clear" w:color="auto" w:fill="auto"/>
            <w:noWrap/>
            <w:vAlign w:val="bottom"/>
            <w:hideMark/>
          </w:tcPr>
          <w:p w14:paraId="179874A4"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4EBF68F5"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034" w:type="dxa"/>
            <w:tcBorders>
              <w:top w:val="nil"/>
              <w:left w:val="nil"/>
              <w:bottom w:val="single" w:sz="4" w:space="0" w:color="auto"/>
              <w:right w:val="single" w:sz="4" w:space="0" w:color="auto"/>
            </w:tcBorders>
            <w:shd w:val="clear" w:color="auto" w:fill="auto"/>
            <w:noWrap/>
            <w:vAlign w:val="bottom"/>
            <w:hideMark/>
          </w:tcPr>
          <w:p w14:paraId="202A4D62"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554" w:type="dxa"/>
            <w:vMerge/>
            <w:tcBorders>
              <w:top w:val="nil"/>
              <w:left w:val="single" w:sz="4" w:space="0" w:color="auto"/>
              <w:bottom w:val="single" w:sz="4" w:space="0" w:color="auto"/>
              <w:right w:val="single" w:sz="4" w:space="0" w:color="auto"/>
            </w:tcBorders>
            <w:vAlign w:val="center"/>
            <w:hideMark/>
          </w:tcPr>
          <w:p w14:paraId="11E75BEE"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p>
        </w:tc>
      </w:tr>
      <w:tr w:rsidR="003361EB" w:rsidRPr="007E1073" w14:paraId="5A6F5E0E" w14:textId="77777777" w:rsidTr="003361EB">
        <w:trPr>
          <w:trHeight w:val="20"/>
        </w:trPr>
        <w:tc>
          <w:tcPr>
            <w:tcW w:w="4830" w:type="dxa"/>
            <w:tcBorders>
              <w:top w:val="nil"/>
              <w:left w:val="single" w:sz="4" w:space="0" w:color="auto"/>
              <w:bottom w:val="single" w:sz="4" w:space="0" w:color="auto"/>
              <w:right w:val="single" w:sz="4" w:space="0" w:color="auto"/>
            </w:tcBorders>
            <w:shd w:val="clear" w:color="auto" w:fill="auto"/>
            <w:hideMark/>
          </w:tcPr>
          <w:p w14:paraId="6DD5C8CB" w14:textId="77777777" w:rsidR="003361EB" w:rsidRPr="007E1073" w:rsidRDefault="003361EB"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Строительство КНС</w:t>
            </w:r>
          </w:p>
        </w:tc>
        <w:tc>
          <w:tcPr>
            <w:tcW w:w="2962" w:type="dxa"/>
            <w:vMerge/>
            <w:tcBorders>
              <w:top w:val="nil"/>
              <w:left w:val="single" w:sz="4" w:space="0" w:color="auto"/>
              <w:bottom w:val="single" w:sz="4" w:space="0" w:color="auto"/>
              <w:right w:val="single" w:sz="4" w:space="0" w:color="auto"/>
            </w:tcBorders>
            <w:vAlign w:val="center"/>
            <w:hideMark/>
          </w:tcPr>
          <w:p w14:paraId="3D8507A9"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p>
        </w:tc>
        <w:tc>
          <w:tcPr>
            <w:tcW w:w="2456" w:type="dxa"/>
            <w:vMerge/>
            <w:tcBorders>
              <w:top w:val="nil"/>
              <w:left w:val="single" w:sz="4" w:space="0" w:color="auto"/>
              <w:bottom w:val="single" w:sz="4" w:space="0" w:color="auto"/>
              <w:right w:val="single" w:sz="4" w:space="0" w:color="auto"/>
            </w:tcBorders>
            <w:vAlign w:val="center"/>
            <w:hideMark/>
          </w:tcPr>
          <w:p w14:paraId="3383B83C"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p>
        </w:tc>
        <w:tc>
          <w:tcPr>
            <w:tcW w:w="2654" w:type="dxa"/>
            <w:vMerge/>
            <w:tcBorders>
              <w:top w:val="nil"/>
              <w:left w:val="single" w:sz="4" w:space="0" w:color="auto"/>
              <w:bottom w:val="single" w:sz="4" w:space="0" w:color="auto"/>
              <w:right w:val="single" w:sz="4" w:space="0" w:color="auto"/>
            </w:tcBorders>
            <w:vAlign w:val="center"/>
            <w:hideMark/>
          </w:tcPr>
          <w:p w14:paraId="5F3FA778"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p>
        </w:tc>
        <w:tc>
          <w:tcPr>
            <w:tcW w:w="1835" w:type="dxa"/>
            <w:tcBorders>
              <w:top w:val="nil"/>
              <w:left w:val="nil"/>
              <w:bottom w:val="single" w:sz="4" w:space="0" w:color="auto"/>
              <w:right w:val="single" w:sz="4" w:space="0" w:color="auto"/>
            </w:tcBorders>
            <w:shd w:val="clear" w:color="auto" w:fill="auto"/>
            <w:noWrap/>
            <w:vAlign w:val="bottom"/>
            <w:hideMark/>
          </w:tcPr>
          <w:p w14:paraId="28087FFC"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6.50</w:t>
            </w:r>
          </w:p>
        </w:tc>
        <w:tc>
          <w:tcPr>
            <w:tcW w:w="834" w:type="dxa"/>
            <w:tcBorders>
              <w:top w:val="nil"/>
              <w:left w:val="nil"/>
              <w:bottom w:val="single" w:sz="4" w:space="0" w:color="auto"/>
              <w:right w:val="single" w:sz="4" w:space="0" w:color="auto"/>
            </w:tcBorders>
            <w:shd w:val="clear" w:color="auto" w:fill="auto"/>
            <w:noWrap/>
            <w:vAlign w:val="bottom"/>
            <w:hideMark/>
          </w:tcPr>
          <w:p w14:paraId="6922B4C5"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737DDBAE"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E61948D"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6.50</w:t>
            </w:r>
          </w:p>
        </w:tc>
        <w:tc>
          <w:tcPr>
            <w:tcW w:w="846" w:type="dxa"/>
            <w:tcBorders>
              <w:top w:val="nil"/>
              <w:left w:val="nil"/>
              <w:bottom w:val="single" w:sz="4" w:space="0" w:color="auto"/>
              <w:right w:val="single" w:sz="4" w:space="0" w:color="auto"/>
            </w:tcBorders>
            <w:shd w:val="clear" w:color="auto" w:fill="auto"/>
            <w:noWrap/>
            <w:vAlign w:val="bottom"/>
            <w:hideMark/>
          </w:tcPr>
          <w:p w14:paraId="408CC641"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739E8E11"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034" w:type="dxa"/>
            <w:tcBorders>
              <w:top w:val="nil"/>
              <w:left w:val="nil"/>
              <w:bottom w:val="single" w:sz="4" w:space="0" w:color="auto"/>
              <w:right w:val="single" w:sz="4" w:space="0" w:color="auto"/>
            </w:tcBorders>
            <w:shd w:val="clear" w:color="auto" w:fill="auto"/>
            <w:noWrap/>
            <w:vAlign w:val="bottom"/>
            <w:hideMark/>
          </w:tcPr>
          <w:p w14:paraId="24BD15F1"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554" w:type="dxa"/>
            <w:vMerge/>
            <w:tcBorders>
              <w:top w:val="nil"/>
              <w:left w:val="single" w:sz="4" w:space="0" w:color="auto"/>
              <w:bottom w:val="single" w:sz="4" w:space="0" w:color="auto"/>
              <w:right w:val="single" w:sz="4" w:space="0" w:color="auto"/>
            </w:tcBorders>
            <w:vAlign w:val="center"/>
            <w:hideMark/>
          </w:tcPr>
          <w:p w14:paraId="04FF8A75"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p>
        </w:tc>
      </w:tr>
      <w:tr w:rsidR="003361EB" w:rsidRPr="007E1073" w14:paraId="6967F0E1" w14:textId="77777777" w:rsidTr="003361EB">
        <w:trPr>
          <w:trHeight w:val="20"/>
        </w:trPr>
        <w:tc>
          <w:tcPr>
            <w:tcW w:w="4830" w:type="dxa"/>
            <w:tcBorders>
              <w:top w:val="nil"/>
              <w:left w:val="single" w:sz="4" w:space="0" w:color="auto"/>
              <w:bottom w:val="single" w:sz="4" w:space="0" w:color="auto"/>
              <w:right w:val="single" w:sz="4" w:space="0" w:color="auto"/>
            </w:tcBorders>
            <w:shd w:val="clear" w:color="auto" w:fill="auto"/>
            <w:hideMark/>
          </w:tcPr>
          <w:p w14:paraId="7D7817B9"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Реконструкция КОС 400 </w:t>
            </w:r>
            <w:proofErr w:type="spellStart"/>
            <w:r w:rsidRPr="007E1073">
              <w:rPr>
                <w:rFonts w:ascii="Times New Roman" w:eastAsia="Times New Roman" w:hAnsi="Times New Roman"/>
                <w:color w:val="000000"/>
                <w:sz w:val="26"/>
                <w:szCs w:val="26"/>
                <w:lang w:eastAsia="ru-RU"/>
              </w:rPr>
              <w:t>куб.м</w:t>
            </w:r>
            <w:proofErr w:type="spellEnd"/>
            <w:r w:rsidRPr="007E1073">
              <w:rPr>
                <w:rFonts w:ascii="Times New Roman" w:eastAsia="Times New Roman" w:hAnsi="Times New Roman"/>
                <w:color w:val="000000"/>
                <w:sz w:val="26"/>
                <w:szCs w:val="26"/>
                <w:lang w:eastAsia="ru-RU"/>
              </w:rPr>
              <w:t>./сутки с увеличением мощн</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сти до 800куб.м./сутки с реко</w:t>
            </w:r>
            <w:r w:rsidRPr="007E1073">
              <w:rPr>
                <w:rFonts w:ascii="Times New Roman" w:eastAsia="Times New Roman" w:hAnsi="Times New Roman"/>
                <w:color w:val="000000"/>
                <w:sz w:val="26"/>
                <w:szCs w:val="26"/>
                <w:lang w:eastAsia="ru-RU"/>
              </w:rPr>
              <w:t>н</w:t>
            </w:r>
            <w:r w:rsidRPr="007E1073">
              <w:rPr>
                <w:rFonts w:ascii="Times New Roman" w:eastAsia="Times New Roman" w:hAnsi="Times New Roman"/>
                <w:color w:val="000000"/>
                <w:sz w:val="26"/>
                <w:szCs w:val="26"/>
                <w:lang w:eastAsia="ru-RU"/>
              </w:rPr>
              <w:t>струкцией КНС "Газ</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 xml:space="preserve">виков", в том </w:t>
            </w:r>
            <w:r w:rsidRPr="007E1073">
              <w:rPr>
                <w:rFonts w:ascii="Times New Roman" w:eastAsia="Times New Roman" w:hAnsi="Times New Roman"/>
                <w:color w:val="000000"/>
                <w:sz w:val="26"/>
                <w:szCs w:val="26"/>
                <w:lang w:eastAsia="ru-RU"/>
              </w:rPr>
              <w:lastRenderedPageBreak/>
              <w:t>числе:</w:t>
            </w:r>
          </w:p>
        </w:tc>
        <w:tc>
          <w:tcPr>
            <w:tcW w:w="2962" w:type="dxa"/>
            <w:vMerge w:val="restart"/>
            <w:tcBorders>
              <w:top w:val="nil"/>
              <w:left w:val="single" w:sz="4" w:space="0" w:color="auto"/>
              <w:bottom w:val="single" w:sz="4" w:space="0" w:color="auto"/>
              <w:right w:val="single" w:sz="4" w:space="0" w:color="auto"/>
            </w:tcBorders>
            <w:shd w:val="clear" w:color="auto" w:fill="auto"/>
            <w:hideMark/>
          </w:tcPr>
          <w:p w14:paraId="03330FD8"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Подключение перспе</w:t>
            </w:r>
            <w:r w:rsidRPr="007E1073">
              <w:rPr>
                <w:rFonts w:ascii="Times New Roman" w:eastAsia="Times New Roman" w:hAnsi="Times New Roman"/>
                <w:color w:val="000000"/>
                <w:sz w:val="26"/>
                <w:szCs w:val="26"/>
                <w:lang w:eastAsia="ru-RU"/>
              </w:rPr>
              <w:t>к</w:t>
            </w:r>
            <w:r w:rsidRPr="007E1073">
              <w:rPr>
                <w:rFonts w:ascii="Times New Roman" w:eastAsia="Times New Roman" w:hAnsi="Times New Roman"/>
                <w:color w:val="000000"/>
                <w:sz w:val="26"/>
                <w:szCs w:val="26"/>
                <w:lang w:eastAsia="ru-RU"/>
              </w:rPr>
              <w:t>тивной застройки по г</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неральному плану, улучшение экологич</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lastRenderedPageBreak/>
              <w:t>ской обстановки, обе</w:t>
            </w:r>
            <w:r w:rsidRPr="007E1073">
              <w:rPr>
                <w:rFonts w:ascii="Times New Roman" w:eastAsia="Times New Roman" w:hAnsi="Times New Roman"/>
                <w:color w:val="000000"/>
                <w:sz w:val="26"/>
                <w:szCs w:val="26"/>
                <w:lang w:eastAsia="ru-RU"/>
              </w:rPr>
              <w:t>с</w:t>
            </w:r>
            <w:r w:rsidRPr="007E1073">
              <w:rPr>
                <w:rFonts w:ascii="Times New Roman" w:eastAsia="Times New Roman" w:hAnsi="Times New Roman"/>
                <w:color w:val="000000"/>
                <w:sz w:val="26"/>
                <w:szCs w:val="26"/>
                <w:lang w:eastAsia="ru-RU"/>
              </w:rPr>
              <w:t>печение норм</w:t>
            </w:r>
            <w:r w:rsidRPr="007E1073">
              <w:rPr>
                <w:rFonts w:ascii="Times New Roman" w:eastAsia="Times New Roman" w:hAnsi="Times New Roman"/>
                <w:color w:val="000000"/>
                <w:sz w:val="26"/>
                <w:szCs w:val="26"/>
                <w:lang w:eastAsia="ru-RU"/>
              </w:rPr>
              <w:t>а</w:t>
            </w:r>
            <w:r w:rsidRPr="007E1073">
              <w:rPr>
                <w:rFonts w:ascii="Times New Roman" w:eastAsia="Times New Roman" w:hAnsi="Times New Roman"/>
                <w:color w:val="000000"/>
                <w:sz w:val="26"/>
                <w:szCs w:val="26"/>
                <w:lang w:eastAsia="ru-RU"/>
              </w:rPr>
              <w:t>тивных показателей очистки сточных вод</w:t>
            </w:r>
          </w:p>
        </w:tc>
        <w:tc>
          <w:tcPr>
            <w:tcW w:w="2456" w:type="dxa"/>
            <w:vMerge w:val="restart"/>
            <w:tcBorders>
              <w:top w:val="nil"/>
              <w:left w:val="single" w:sz="4" w:space="0" w:color="auto"/>
              <w:bottom w:val="single" w:sz="4" w:space="0" w:color="auto"/>
              <w:right w:val="single" w:sz="4" w:space="0" w:color="auto"/>
            </w:tcBorders>
            <w:shd w:val="clear" w:color="auto" w:fill="auto"/>
            <w:vAlign w:val="center"/>
            <w:hideMark/>
          </w:tcPr>
          <w:p w14:paraId="58F379DB"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п. Салым, технол</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гическая зона №1</w:t>
            </w:r>
          </w:p>
        </w:tc>
        <w:tc>
          <w:tcPr>
            <w:tcW w:w="2654" w:type="dxa"/>
            <w:vMerge w:val="restart"/>
            <w:tcBorders>
              <w:top w:val="nil"/>
              <w:left w:val="single" w:sz="4" w:space="0" w:color="auto"/>
              <w:bottom w:val="single" w:sz="4" w:space="0" w:color="auto"/>
              <w:right w:val="single" w:sz="4" w:space="0" w:color="auto"/>
            </w:tcBorders>
            <w:shd w:val="clear" w:color="auto" w:fill="auto"/>
            <w:vAlign w:val="center"/>
            <w:hideMark/>
          </w:tcPr>
          <w:p w14:paraId="0F969CBB"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2026</w:t>
            </w:r>
          </w:p>
        </w:tc>
        <w:tc>
          <w:tcPr>
            <w:tcW w:w="1835" w:type="dxa"/>
            <w:tcBorders>
              <w:top w:val="nil"/>
              <w:left w:val="nil"/>
              <w:bottom w:val="single" w:sz="4" w:space="0" w:color="auto"/>
              <w:right w:val="single" w:sz="4" w:space="0" w:color="auto"/>
            </w:tcBorders>
            <w:shd w:val="clear" w:color="auto" w:fill="auto"/>
            <w:noWrap/>
            <w:vAlign w:val="bottom"/>
            <w:hideMark/>
          </w:tcPr>
          <w:p w14:paraId="20077812"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294.90</w:t>
            </w:r>
          </w:p>
        </w:tc>
        <w:tc>
          <w:tcPr>
            <w:tcW w:w="834" w:type="dxa"/>
            <w:tcBorders>
              <w:top w:val="nil"/>
              <w:left w:val="nil"/>
              <w:bottom w:val="single" w:sz="4" w:space="0" w:color="auto"/>
              <w:right w:val="single" w:sz="4" w:space="0" w:color="auto"/>
            </w:tcBorders>
            <w:shd w:val="clear" w:color="auto" w:fill="auto"/>
            <w:noWrap/>
            <w:vAlign w:val="bottom"/>
            <w:hideMark/>
          </w:tcPr>
          <w:p w14:paraId="5995FE9D"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6A55B017"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4514123"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294.90</w:t>
            </w:r>
          </w:p>
        </w:tc>
        <w:tc>
          <w:tcPr>
            <w:tcW w:w="846" w:type="dxa"/>
            <w:tcBorders>
              <w:top w:val="nil"/>
              <w:left w:val="nil"/>
              <w:bottom w:val="single" w:sz="4" w:space="0" w:color="auto"/>
              <w:right w:val="single" w:sz="4" w:space="0" w:color="auto"/>
            </w:tcBorders>
            <w:shd w:val="clear" w:color="auto" w:fill="auto"/>
            <w:noWrap/>
            <w:vAlign w:val="bottom"/>
            <w:hideMark/>
          </w:tcPr>
          <w:p w14:paraId="6C3CD34C"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748306EA"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034" w:type="dxa"/>
            <w:tcBorders>
              <w:top w:val="nil"/>
              <w:left w:val="nil"/>
              <w:bottom w:val="single" w:sz="4" w:space="0" w:color="auto"/>
              <w:right w:val="single" w:sz="4" w:space="0" w:color="auto"/>
            </w:tcBorders>
            <w:shd w:val="clear" w:color="auto" w:fill="auto"/>
            <w:noWrap/>
            <w:vAlign w:val="bottom"/>
            <w:hideMark/>
          </w:tcPr>
          <w:p w14:paraId="61AD2608"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554" w:type="dxa"/>
            <w:vMerge w:val="restart"/>
            <w:tcBorders>
              <w:top w:val="nil"/>
              <w:left w:val="single" w:sz="4" w:space="0" w:color="auto"/>
              <w:bottom w:val="single" w:sz="4" w:space="0" w:color="auto"/>
              <w:right w:val="single" w:sz="4" w:space="0" w:color="auto"/>
            </w:tcBorders>
            <w:shd w:val="clear" w:color="auto" w:fill="auto"/>
            <w:vAlign w:val="center"/>
            <w:hideMark/>
          </w:tcPr>
          <w:p w14:paraId="4A98F7D1"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Бюджетные средства</w:t>
            </w:r>
          </w:p>
        </w:tc>
      </w:tr>
      <w:tr w:rsidR="003361EB" w:rsidRPr="007E1073" w14:paraId="695F6FED" w14:textId="77777777" w:rsidTr="003361EB">
        <w:trPr>
          <w:trHeight w:val="20"/>
        </w:trPr>
        <w:tc>
          <w:tcPr>
            <w:tcW w:w="4830" w:type="dxa"/>
            <w:tcBorders>
              <w:top w:val="nil"/>
              <w:left w:val="single" w:sz="4" w:space="0" w:color="auto"/>
              <w:bottom w:val="single" w:sz="4" w:space="0" w:color="auto"/>
              <w:right w:val="single" w:sz="4" w:space="0" w:color="auto"/>
            </w:tcBorders>
            <w:shd w:val="clear" w:color="auto" w:fill="auto"/>
            <w:hideMark/>
          </w:tcPr>
          <w:p w14:paraId="5390CD6A" w14:textId="77777777" w:rsidR="003361EB" w:rsidRPr="007E1073" w:rsidRDefault="003361EB"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Реконструкция КОС</w:t>
            </w:r>
          </w:p>
        </w:tc>
        <w:tc>
          <w:tcPr>
            <w:tcW w:w="2962" w:type="dxa"/>
            <w:vMerge/>
            <w:tcBorders>
              <w:top w:val="nil"/>
              <w:left w:val="single" w:sz="4" w:space="0" w:color="auto"/>
              <w:bottom w:val="single" w:sz="4" w:space="0" w:color="auto"/>
              <w:right w:val="single" w:sz="4" w:space="0" w:color="auto"/>
            </w:tcBorders>
            <w:vAlign w:val="center"/>
            <w:hideMark/>
          </w:tcPr>
          <w:p w14:paraId="75254800"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p>
        </w:tc>
        <w:tc>
          <w:tcPr>
            <w:tcW w:w="2456" w:type="dxa"/>
            <w:vMerge/>
            <w:tcBorders>
              <w:top w:val="nil"/>
              <w:left w:val="single" w:sz="4" w:space="0" w:color="auto"/>
              <w:bottom w:val="single" w:sz="4" w:space="0" w:color="auto"/>
              <w:right w:val="single" w:sz="4" w:space="0" w:color="auto"/>
            </w:tcBorders>
            <w:vAlign w:val="center"/>
            <w:hideMark/>
          </w:tcPr>
          <w:p w14:paraId="324828CE"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p>
        </w:tc>
        <w:tc>
          <w:tcPr>
            <w:tcW w:w="2654" w:type="dxa"/>
            <w:vMerge/>
            <w:tcBorders>
              <w:top w:val="nil"/>
              <w:left w:val="single" w:sz="4" w:space="0" w:color="auto"/>
              <w:bottom w:val="single" w:sz="4" w:space="0" w:color="auto"/>
              <w:right w:val="single" w:sz="4" w:space="0" w:color="auto"/>
            </w:tcBorders>
            <w:vAlign w:val="center"/>
            <w:hideMark/>
          </w:tcPr>
          <w:p w14:paraId="1552239B"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p>
        </w:tc>
        <w:tc>
          <w:tcPr>
            <w:tcW w:w="1835" w:type="dxa"/>
            <w:tcBorders>
              <w:top w:val="nil"/>
              <w:left w:val="nil"/>
              <w:bottom w:val="single" w:sz="4" w:space="0" w:color="auto"/>
              <w:right w:val="single" w:sz="4" w:space="0" w:color="auto"/>
            </w:tcBorders>
            <w:shd w:val="clear" w:color="auto" w:fill="auto"/>
            <w:noWrap/>
            <w:vAlign w:val="bottom"/>
            <w:hideMark/>
          </w:tcPr>
          <w:p w14:paraId="0B2CB0B4"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290.00</w:t>
            </w:r>
          </w:p>
        </w:tc>
        <w:tc>
          <w:tcPr>
            <w:tcW w:w="834" w:type="dxa"/>
            <w:tcBorders>
              <w:top w:val="nil"/>
              <w:left w:val="nil"/>
              <w:bottom w:val="single" w:sz="4" w:space="0" w:color="auto"/>
              <w:right w:val="single" w:sz="4" w:space="0" w:color="auto"/>
            </w:tcBorders>
            <w:shd w:val="clear" w:color="auto" w:fill="auto"/>
            <w:noWrap/>
            <w:vAlign w:val="bottom"/>
            <w:hideMark/>
          </w:tcPr>
          <w:p w14:paraId="4C839021"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6E3D184E"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8DA4BC4"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290.00</w:t>
            </w:r>
          </w:p>
        </w:tc>
        <w:tc>
          <w:tcPr>
            <w:tcW w:w="846" w:type="dxa"/>
            <w:tcBorders>
              <w:top w:val="nil"/>
              <w:left w:val="nil"/>
              <w:bottom w:val="single" w:sz="4" w:space="0" w:color="auto"/>
              <w:right w:val="single" w:sz="4" w:space="0" w:color="auto"/>
            </w:tcBorders>
            <w:shd w:val="clear" w:color="auto" w:fill="auto"/>
            <w:noWrap/>
            <w:vAlign w:val="bottom"/>
            <w:hideMark/>
          </w:tcPr>
          <w:p w14:paraId="2999798B"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7FD88D14"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034" w:type="dxa"/>
            <w:tcBorders>
              <w:top w:val="nil"/>
              <w:left w:val="nil"/>
              <w:bottom w:val="single" w:sz="4" w:space="0" w:color="auto"/>
              <w:right w:val="single" w:sz="4" w:space="0" w:color="auto"/>
            </w:tcBorders>
            <w:shd w:val="clear" w:color="auto" w:fill="auto"/>
            <w:noWrap/>
            <w:vAlign w:val="bottom"/>
            <w:hideMark/>
          </w:tcPr>
          <w:p w14:paraId="31A93253"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554" w:type="dxa"/>
            <w:vMerge/>
            <w:tcBorders>
              <w:top w:val="nil"/>
              <w:left w:val="single" w:sz="4" w:space="0" w:color="auto"/>
              <w:bottom w:val="single" w:sz="4" w:space="0" w:color="auto"/>
              <w:right w:val="single" w:sz="4" w:space="0" w:color="auto"/>
            </w:tcBorders>
            <w:vAlign w:val="center"/>
            <w:hideMark/>
          </w:tcPr>
          <w:p w14:paraId="42FC6FF2"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p>
        </w:tc>
      </w:tr>
      <w:tr w:rsidR="003361EB" w:rsidRPr="007E1073" w14:paraId="203C65AC" w14:textId="77777777" w:rsidTr="003361EB">
        <w:trPr>
          <w:trHeight w:val="20"/>
        </w:trPr>
        <w:tc>
          <w:tcPr>
            <w:tcW w:w="4830" w:type="dxa"/>
            <w:tcBorders>
              <w:top w:val="nil"/>
              <w:left w:val="single" w:sz="4" w:space="0" w:color="auto"/>
              <w:bottom w:val="single" w:sz="4" w:space="0" w:color="auto"/>
              <w:right w:val="single" w:sz="4" w:space="0" w:color="auto"/>
            </w:tcBorders>
            <w:shd w:val="clear" w:color="auto" w:fill="auto"/>
            <w:hideMark/>
          </w:tcPr>
          <w:p w14:paraId="0D55CF36" w14:textId="77777777" w:rsidR="003361EB" w:rsidRPr="007E1073" w:rsidRDefault="003361EB" w:rsidP="007E1073">
            <w:pPr>
              <w:spacing w:after="0" w:line="240" w:lineRule="auto"/>
              <w:ind w:firstLineChars="200" w:firstLine="520"/>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Реконструкция КНС "Газов</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ков"</w:t>
            </w:r>
          </w:p>
        </w:tc>
        <w:tc>
          <w:tcPr>
            <w:tcW w:w="2962" w:type="dxa"/>
            <w:vMerge/>
            <w:tcBorders>
              <w:top w:val="nil"/>
              <w:left w:val="single" w:sz="4" w:space="0" w:color="auto"/>
              <w:bottom w:val="single" w:sz="4" w:space="0" w:color="auto"/>
              <w:right w:val="single" w:sz="4" w:space="0" w:color="auto"/>
            </w:tcBorders>
            <w:vAlign w:val="center"/>
            <w:hideMark/>
          </w:tcPr>
          <w:p w14:paraId="2FFB049D"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p>
        </w:tc>
        <w:tc>
          <w:tcPr>
            <w:tcW w:w="2456" w:type="dxa"/>
            <w:vMerge/>
            <w:tcBorders>
              <w:top w:val="nil"/>
              <w:left w:val="single" w:sz="4" w:space="0" w:color="auto"/>
              <w:bottom w:val="single" w:sz="4" w:space="0" w:color="auto"/>
              <w:right w:val="single" w:sz="4" w:space="0" w:color="auto"/>
            </w:tcBorders>
            <w:vAlign w:val="center"/>
            <w:hideMark/>
          </w:tcPr>
          <w:p w14:paraId="4BECC524"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p>
        </w:tc>
        <w:tc>
          <w:tcPr>
            <w:tcW w:w="2654" w:type="dxa"/>
            <w:vMerge/>
            <w:tcBorders>
              <w:top w:val="nil"/>
              <w:left w:val="single" w:sz="4" w:space="0" w:color="auto"/>
              <w:bottom w:val="single" w:sz="4" w:space="0" w:color="auto"/>
              <w:right w:val="single" w:sz="4" w:space="0" w:color="auto"/>
            </w:tcBorders>
            <w:vAlign w:val="center"/>
            <w:hideMark/>
          </w:tcPr>
          <w:p w14:paraId="5553C234"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p>
        </w:tc>
        <w:tc>
          <w:tcPr>
            <w:tcW w:w="1835" w:type="dxa"/>
            <w:tcBorders>
              <w:top w:val="nil"/>
              <w:left w:val="nil"/>
              <w:bottom w:val="single" w:sz="4" w:space="0" w:color="auto"/>
              <w:right w:val="single" w:sz="4" w:space="0" w:color="auto"/>
            </w:tcBorders>
            <w:shd w:val="clear" w:color="auto" w:fill="auto"/>
            <w:noWrap/>
            <w:vAlign w:val="bottom"/>
            <w:hideMark/>
          </w:tcPr>
          <w:p w14:paraId="094E33B7"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4.90</w:t>
            </w:r>
          </w:p>
        </w:tc>
        <w:tc>
          <w:tcPr>
            <w:tcW w:w="834" w:type="dxa"/>
            <w:tcBorders>
              <w:top w:val="nil"/>
              <w:left w:val="nil"/>
              <w:bottom w:val="single" w:sz="4" w:space="0" w:color="auto"/>
              <w:right w:val="single" w:sz="4" w:space="0" w:color="auto"/>
            </w:tcBorders>
            <w:shd w:val="clear" w:color="auto" w:fill="auto"/>
            <w:noWrap/>
            <w:vAlign w:val="bottom"/>
            <w:hideMark/>
          </w:tcPr>
          <w:p w14:paraId="18229966"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02638E16"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04EA607"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4.90</w:t>
            </w:r>
          </w:p>
        </w:tc>
        <w:tc>
          <w:tcPr>
            <w:tcW w:w="846" w:type="dxa"/>
            <w:tcBorders>
              <w:top w:val="nil"/>
              <w:left w:val="nil"/>
              <w:bottom w:val="single" w:sz="4" w:space="0" w:color="auto"/>
              <w:right w:val="single" w:sz="4" w:space="0" w:color="auto"/>
            </w:tcBorders>
            <w:shd w:val="clear" w:color="auto" w:fill="auto"/>
            <w:noWrap/>
            <w:vAlign w:val="bottom"/>
            <w:hideMark/>
          </w:tcPr>
          <w:p w14:paraId="244431B0"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673300EE"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034" w:type="dxa"/>
            <w:tcBorders>
              <w:top w:val="nil"/>
              <w:left w:val="nil"/>
              <w:bottom w:val="single" w:sz="4" w:space="0" w:color="auto"/>
              <w:right w:val="single" w:sz="4" w:space="0" w:color="auto"/>
            </w:tcBorders>
            <w:shd w:val="clear" w:color="auto" w:fill="auto"/>
            <w:noWrap/>
            <w:vAlign w:val="bottom"/>
            <w:hideMark/>
          </w:tcPr>
          <w:p w14:paraId="2AB79C0E"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554" w:type="dxa"/>
            <w:vMerge/>
            <w:tcBorders>
              <w:top w:val="nil"/>
              <w:left w:val="single" w:sz="4" w:space="0" w:color="auto"/>
              <w:bottom w:val="single" w:sz="4" w:space="0" w:color="auto"/>
              <w:right w:val="single" w:sz="4" w:space="0" w:color="auto"/>
            </w:tcBorders>
            <w:vAlign w:val="center"/>
            <w:hideMark/>
          </w:tcPr>
          <w:p w14:paraId="60EA86A6"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p>
        </w:tc>
      </w:tr>
      <w:tr w:rsidR="003361EB" w:rsidRPr="007E1073" w14:paraId="5CFC8F8B" w14:textId="77777777" w:rsidTr="003361EB">
        <w:trPr>
          <w:trHeight w:val="20"/>
        </w:trPr>
        <w:tc>
          <w:tcPr>
            <w:tcW w:w="4830" w:type="dxa"/>
            <w:tcBorders>
              <w:top w:val="nil"/>
              <w:left w:val="single" w:sz="4" w:space="0" w:color="auto"/>
              <w:bottom w:val="single" w:sz="4" w:space="0" w:color="auto"/>
              <w:right w:val="single" w:sz="4" w:space="0" w:color="auto"/>
            </w:tcBorders>
            <w:shd w:val="clear" w:color="auto" w:fill="auto"/>
            <w:hideMark/>
          </w:tcPr>
          <w:p w14:paraId="48154961"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Реконструкция КОС-300 БИО, в п. </w:t>
            </w:r>
            <w:proofErr w:type="spellStart"/>
            <w:r w:rsidRPr="007E1073">
              <w:rPr>
                <w:rFonts w:ascii="Times New Roman" w:eastAsia="Times New Roman" w:hAnsi="Times New Roman"/>
                <w:color w:val="000000"/>
                <w:sz w:val="26"/>
                <w:szCs w:val="26"/>
                <w:lang w:eastAsia="ru-RU"/>
              </w:rPr>
              <w:t>Сивыс-Ях</w:t>
            </w:r>
            <w:proofErr w:type="spellEnd"/>
            <w:r w:rsidRPr="007E1073">
              <w:rPr>
                <w:rFonts w:ascii="Times New Roman" w:eastAsia="Times New Roman" w:hAnsi="Times New Roman"/>
                <w:color w:val="000000"/>
                <w:sz w:val="26"/>
                <w:szCs w:val="26"/>
                <w:lang w:eastAsia="ru-RU"/>
              </w:rPr>
              <w:t xml:space="preserve"> </w:t>
            </w:r>
          </w:p>
        </w:tc>
        <w:tc>
          <w:tcPr>
            <w:tcW w:w="2962" w:type="dxa"/>
            <w:tcBorders>
              <w:top w:val="nil"/>
              <w:left w:val="nil"/>
              <w:bottom w:val="single" w:sz="4" w:space="0" w:color="auto"/>
              <w:right w:val="single" w:sz="4" w:space="0" w:color="auto"/>
            </w:tcBorders>
            <w:shd w:val="clear" w:color="auto" w:fill="auto"/>
            <w:hideMark/>
          </w:tcPr>
          <w:p w14:paraId="73ACFC88"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Снижение износа</w:t>
            </w:r>
          </w:p>
        </w:tc>
        <w:tc>
          <w:tcPr>
            <w:tcW w:w="2456" w:type="dxa"/>
            <w:tcBorders>
              <w:top w:val="nil"/>
              <w:left w:val="nil"/>
              <w:bottom w:val="single" w:sz="4" w:space="0" w:color="auto"/>
              <w:right w:val="single" w:sz="4" w:space="0" w:color="auto"/>
            </w:tcBorders>
            <w:shd w:val="clear" w:color="auto" w:fill="auto"/>
            <w:vAlign w:val="center"/>
            <w:hideMark/>
          </w:tcPr>
          <w:p w14:paraId="4E60D5A2"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п. </w:t>
            </w:r>
            <w:proofErr w:type="spellStart"/>
            <w:r w:rsidRPr="007E1073">
              <w:rPr>
                <w:rFonts w:ascii="Times New Roman" w:eastAsia="Times New Roman" w:hAnsi="Times New Roman"/>
                <w:color w:val="000000"/>
                <w:sz w:val="26"/>
                <w:szCs w:val="26"/>
                <w:lang w:eastAsia="ru-RU"/>
              </w:rPr>
              <w:t>Сивыс-Ях</w:t>
            </w:r>
            <w:proofErr w:type="spellEnd"/>
            <w:r w:rsidRPr="007E1073">
              <w:rPr>
                <w:rFonts w:ascii="Times New Roman" w:eastAsia="Times New Roman" w:hAnsi="Times New Roman"/>
                <w:color w:val="000000"/>
                <w:sz w:val="26"/>
                <w:szCs w:val="26"/>
                <w:lang w:eastAsia="ru-RU"/>
              </w:rPr>
              <w:t>, Те</w:t>
            </w:r>
            <w:r w:rsidRPr="007E1073">
              <w:rPr>
                <w:rFonts w:ascii="Times New Roman" w:eastAsia="Times New Roman" w:hAnsi="Times New Roman"/>
                <w:color w:val="000000"/>
                <w:sz w:val="26"/>
                <w:szCs w:val="26"/>
                <w:lang w:eastAsia="ru-RU"/>
              </w:rPr>
              <w:t>х</w:t>
            </w:r>
            <w:r w:rsidRPr="007E1073">
              <w:rPr>
                <w:rFonts w:ascii="Times New Roman" w:eastAsia="Times New Roman" w:hAnsi="Times New Roman"/>
                <w:color w:val="000000"/>
                <w:sz w:val="26"/>
                <w:szCs w:val="26"/>
                <w:lang w:eastAsia="ru-RU"/>
              </w:rPr>
              <w:t>нологическая зона №3</w:t>
            </w:r>
          </w:p>
        </w:tc>
        <w:tc>
          <w:tcPr>
            <w:tcW w:w="2654" w:type="dxa"/>
            <w:tcBorders>
              <w:top w:val="nil"/>
              <w:left w:val="nil"/>
              <w:bottom w:val="single" w:sz="4" w:space="0" w:color="auto"/>
              <w:right w:val="single" w:sz="4" w:space="0" w:color="auto"/>
            </w:tcBorders>
            <w:shd w:val="clear" w:color="auto" w:fill="auto"/>
            <w:noWrap/>
            <w:vAlign w:val="center"/>
            <w:hideMark/>
          </w:tcPr>
          <w:p w14:paraId="73F074CD"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2027</w:t>
            </w:r>
          </w:p>
        </w:tc>
        <w:tc>
          <w:tcPr>
            <w:tcW w:w="1835" w:type="dxa"/>
            <w:tcBorders>
              <w:top w:val="nil"/>
              <w:left w:val="nil"/>
              <w:bottom w:val="single" w:sz="4" w:space="0" w:color="auto"/>
              <w:right w:val="single" w:sz="4" w:space="0" w:color="auto"/>
            </w:tcBorders>
            <w:shd w:val="clear" w:color="auto" w:fill="auto"/>
            <w:noWrap/>
            <w:vAlign w:val="bottom"/>
            <w:hideMark/>
          </w:tcPr>
          <w:p w14:paraId="6ABDCB37"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33.50</w:t>
            </w:r>
          </w:p>
        </w:tc>
        <w:tc>
          <w:tcPr>
            <w:tcW w:w="834" w:type="dxa"/>
            <w:tcBorders>
              <w:top w:val="nil"/>
              <w:left w:val="nil"/>
              <w:bottom w:val="single" w:sz="4" w:space="0" w:color="auto"/>
              <w:right w:val="single" w:sz="4" w:space="0" w:color="auto"/>
            </w:tcBorders>
            <w:shd w:val="clear" w:color="auto" w:fill="auto"/>
            <w:noWrap/>
            <w:vAlign w:val="bottom"/>
            <w:hideMark/>
          </w:tcPr>
          <w:p w14:paraId="0E29E8CE"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78D4E8EB"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AF88785"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4B73AE71"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33.50</w:t>
            </w:r>
          </w:p>
        </w:tc>
        <w:tc>
          <w:tcPr>
            <w:tcW w:w="846" w:type="dxa"/>
            <w:tcBorders>
              <w:top w:val="nil"/>
              <w:left w:val="nil"/>
              <w:bottom w:val="single" w:sz="4" w:space="0" w:color="auto"/>
              <w:right w:val="single" w:sz="4" w:space="0" w:color="auto"/>
            </w:tcBorders>
            <w:shd w:val="clear" w:color="auto" w:fill="auto"/>
            <w:noWrap/>
            <w:vAlign w:val="bottom"/>
            <w:hideMark/>
          </w:tcPr>
          <w:p w14:paraId="2FF7F693"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034" w:type="dxa"/>
            <w:tcBorders>
              <w:top w:val="nil"/>
              <w:left w:val="nil"/>
              <w:bottom w:val="single" w:sz="4" w:space="0" w:color="auto"/>
              <w:right w:val="single" w:sz="4" w:space="0" w:color="auto"/>
            </w:tcBorders>
            <w:shd w:val="clear" w:color="auto" w:fill="auto"/>
            <w:noWrap/>
            <w:vAlign w:val="bottom"/>
            <w:hideMark/>
          </w:tcPr>
          <w:p w14:paraId="56BB30DB"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664E1806"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Внебюджетные средства</w:t>
            </w:r>
          </w:p>
        </w:tc>
      </w:tr>
      <w:tr w:rsidR="003361EB" w:rsidRPr="007E1073" w14:paraId="23C35B78" w14:textId="77777777" w:rsidTr="003361EB">
        <w:trPr>
          <w:trHeight w:val="20"/>
        </w:trPr>
        <w:tc>
          <w:tcPr>
            <w:tcW w:w="21683" w:type="dxa"/>
            <w:gridSpan w:val="12"/>
            <w:tcBorders>
              <w:top w:val="single" w:sz="4" w:space="0" w:color="auto"/>
              <w:left w:val="single" w:sz="4" w:space="0" w:color="auto"/>
              <w:bottom w:val="single" w:sz="4" w:space="0" w:color="auto"/>
              <w:right w:val="single" w:sz="4" w:space="0" w:color="auto"/>
            </w:tcBorders>
            <w:shd w:val="clear" w:color="auto" w:fill="auto"/>
            <w:hideMark/>
          </w:tcPr>
          <w:p w14:paraId="601BC0E1"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 Реконструкция или модернизация существующих сетей водоотведения</w:t>
            </w:r>
          </w:p>
        </w:tc>
      </w:tr>
      <w:tr w:rsidR="003361EB" w:rsidRPr="007E1073" w14:paraId="05C713AD" w14:textId="77777777" w:rsidTr="003361EB">
        <w:trPr>
          <w:trHeight w:val="20"/>
        </w:trPr>
        <w:tc>
          <w:tcPr>
            <w:tcW w:w="4830" w:type="dxa"/>
            <w:tcBorders>
              <w:top w:val="nil"/>
              <w:left w:val="single" w:sz="4" w:space="0" w:color="auto"/>
              <w:bottom w:val="single" w:sz="4" w:space="0" w:color="auto"/>
              <w:right w:val="single" w:sz="4" w:space="0" w:color="auto"/>
            </w:tcBorders>
            <w:shd w:val="clear" w:color="auto" w:fill="auto"/>
            <w:hideMark/>
          </w:tcPr>
          <w:p w14:paraId="1898DB5F"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Замена канализационной сети по ул. Привокзальная от ж</w:t>
            </w:r>
            <w:r w:rsidRPr="007E1073">
              <w:rPr>
                <w:rFonts w:ascii="Times New Roman" w:eastAsia="Times New Roman" w:hAnsi="Times New Roman"/>
                <w:color w:val="000000"/>
                <w:sz w:val="26"/>
                <w:szCs w:val="26"/>
                <w:lang w:eastAsia="ru-RU"/>
              </w:rPr>
              <w:t>и</w:t>
            </w:r>
            <w:r w:rsidRPr="007E1073">
              <w:rPr>
                <w:rFonts w:ascii="Times New Roman" w:eastAsia="Times New Roman" w:hAnsi="Times New Roman"/>
                <w:color w:val="000000"/>
                <w:sz w:val="26"/>
                <w:szCs w:val="26"/>
                <w:lang w:eastAsia="ru-RU"/>
              </w:rPr>
              <w:t>лого дома №№4 до 14</w:t>
            </w:r>
          </w:p>
        </w:tc>
        <w:tc>
          <w:tcPr>
            <w:tcW w:w="2962" w:type="dxa"/>
            <w:tcBorders>
              <w:top w:val="nil"/>
              <w:left w:val="nil"/>
              <w:bottom w:val="single" w:sz="4" w:space="0" w:color="auto"/>
              <w:right w:val="single" w:sz="4" w:space="0" w:color="auto"/>
            </w:tcBorders>
            <w:shd w:val="clear" w:color="auto" w:fill="auto"/>
            <w:hideMark/>
          </w:tcPr>
          <w:p w14:paraId="3B2477A5"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Снижение износа</w:t>
            </w:r>
          </w:p>
        </w:tc>
        <w:tc>
          <w:tcPr>
            <w:tcW w:w="2456" w:type="dxa"/>
            <w:tcBorders>
              <w:top w:val="nil"/>
              <w:left w:val="nil"/>
              <w:bottom w:val="single" w:sz="4" w:space="0" w:color="auto"/>
              <w:right w:val="single" w:sz="4" w:space="0" w:color="auto"/>
            </w:tcBorders>
            <w:shd w:val="clear" w:color="auto" w:fill="auto"/>
            <w:vAlign w:val="center"/>
            <w:hideMark/>
          </w:tcPr>
          <w:p w14:paraId="010ECE43"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 Технол</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гическая зона №2</w:t>
            </w:r>
          </w:p>
        </w:tc>
        <w:tc>
          <w:tcPr>
            <w:tcW w:w="2654" w:type="dxa"/>
            <w:tcBorders>
              <w:top w:val="nil"/>
              <w:left w:val="nil"/>
              <w:bottom w:val="single" w:sz="4" w:space="0" w:color="auto"/>
              <w:right w:val="single" w:sz="4" w:space="0" w:color="auto"/>
            </w:tcBorders>
            <w:shd w:val="clear" w:color="auto" w:fill="auto"/>
            <w:noWrap/>
            <w:vAlign w:val="center"/>
            <w:hideMark/>
          </w:tcPr>
          <w:p w14:paraId="300B813C"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2026</w:t>
            </w:r>
          </w:p>
        </w:tc>
        <w:tc>
          <w:tcPr>
            <w:tcW w:w="1835" w:type="dxa"/>
            <w:tcBorders>
              <w:top w:val="nil"/>
              <w:left w:val="nil"/>
              <w:bottom w:val="single" w:sz="4" w:space="0" w:color="auto"/>
              <w:right w:val="single" w:sz="4" w:space="0" w:color="auto"/>
            </w:tcBorders>
            <w:shd w:val="clear" w:color="auto" w:fill="auto"/>
            <w:noWrap/>
            <w:vAlign w:val="bottom"/>
            <w:hideMark/>
          </w:tcPr>
          <w:p w14:paraId="4469AAAC"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w:t>
            </w:r>
          </w:p>
        </w:tc>
        <w:tc>
          <w:tcPr>
            <w:tcW w:w="834" w:type="dxa"/>
            <w:tcBorders>
              <w:top w:val="nil"/>
              <w:left w:val="nil"/>
              <w:bottom w:val="single" w:sz="4" w:space="0" w:color="auto"/>
              <w:right w:val="single" w:sz="4" w:space="0" w:color="auto"/>
            </w:tcBorders>
            <w:shd w:val="clear" w:color="auto" w:fill="auto"/>
            <w:noWrap/>
            <w:vAlign w:val="bottom"/>
            <w:hideMark/>
          </w:tcPr>
          <w:p w14:paraId="24C55F97"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42F0F095"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04A5DF8"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3.00</w:t>
            </w:r>
          </w:p>
        </w:tc>
        <w:tc>
          <w:tcPr>
            <w:tcW w:w="846" w:type="dxa"/>
            <w:tcBorders>
              <w:top w:val="nil"/>
              <w:left w:val="nil"/>
              <w:bottom w:val="single" w:sz="4" w:space="0" w:color="auto"/>
              <w:right w:val="single" w:sz="4" w:space="0" w:color="auto"/>
            </w:tcBorders>
            <w:shd w:val="clear" w:color="auto" w:fill="auto"/>
            <w:noWrap/>
            <w:vAlign w:val="bottom"/>
            <w:hideMark/>
          </w:tcPr>
          <w:p w14:paraId="3003C4C4"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1BA06C98"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034" w:type="dxa"/>
            <w:tcBorders>
              <w:top w:val="nil"/>
              <w:left w:val="nil"/>
              <w:bottom w:val="single" w:sz="4" w:space="0" w:color="auto"/>
              <w:right w:val="single" w:sz="4" w:space="0" w:color="auto"/>
            </w:tcBorders>
            <w:shd w:val="clear" w:color="auto" w:fill="auto"/>
            <w:noWrap/>
            <w:vAlign w:val="bottom"/>
            <w:hideMark/>
          </w:tcPr>
          <w:p w14:paraId="7472D171"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73D9CE2A"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Внебюджетные средства</w:t>
            </w:r>
          </w:p>
        </w:tc>
      </w:tr>
      <w:tr w:rsidR="003361EB" w:rsidRPr="007E1073" w14:paraId="473F5E2C" w14:textId="77777777" w:rsidTr="003361EB">
        <w:trPr>
          <w:trHeight w:val="20"/>
        </w:trPr>
        <w:tc>
          <w:tcPr>
            <w:tcW w:w="4830" w:type="dxa"/>
            <w:tcBorders>
              <w:top w:val="nil"/>
              <w:left w:val="single" w:sz="4" w:space="0" w:color="auto"/>
              <w:bottom w:val="single" w:sz="4" w:space="0" w:color="auto"/>
              <w:right w:val="single" w:sz="4" w:space="0" w:color="auto"/>
            </w:tcBorders>
            <w:shd w:val="clear" w:color="auto" w:fill="auto"/>
            <w:hideMark/>
          </w:tcPr>
          <w:p w14:paraId="414A9569"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Замена канализационной сети по ул. Привокзальная вдоль железной дороги</w:t>
            </w:r>
          </w:p>
        </w:tc>
        <w:tc>
          <w:tcPr>
            <w:tcW w:w="2962" w:type="dxa"/>
            <w:tcBorders>
              <w:top w:val="nil"/>
              <w:left w:val="nil"/>
              <w:bottom w:val="single" w:sz="4" w:space="0" w:color="auto"/>
              <w:right w:val="single" w:sz="4" w:space="0" w:color="auto"/>
            </w:tcBorders>
            <w:shd w:val="clear" w:color="auto" w:fill="auto"/>
            <w:hideMark/>
          </w:tcPr>
          <w:p w14:paraId="6552B482"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Снижение износа</w:t>
            </w:r>
          </w:p>
        </w:tc>
        <w:tc>
          <w:tcPr>
            <w:tcW w:w="2456" w:type="dxa"/>
            <w:tcBorders>
              <w:top w:val="nil"/>
              <w:left w:val="nil"/>
              <w:bottom w:val="single" w:sz="4" w:space="0" w:color="auto"/>
              <w:right w:val="single" w:sz="4" w:space="0" w:color="auto"/>
            </w:tcBorders>
            <w:shd w:val="clear" w:color="auto" w:fill="auto"/>
            <w:vAlign w:val="center"/>
            <w:hideMark/>
          </w:tcPr>
          <w:p w14:paraId="30E3D77D"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 Салым, Технол</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гическая зона №2</w:t>
            </w:r>
          </w:p>
        </w:tc>
        <w:tc>
          <w:tcPr>
            <w:tcW w:w="2654" w:type="dxa"/>
            <w:tcBorders>
              <w:top w:val="nil"/>
              <w:left w:val="nil"/>
              <w:bottom w:val="single" w:sz="4" w:space="0" w:color="auto"/>
              <w:right w:val="single" w:sz="4" w:space="0" w:color="auto"/>
            </w:tcBorders>
            <w:shd w:val="clear" w:color="auto" w:fill="auto"/>
            <w:noWrap/>
            <w:vAlign w:val="center"/>
            <w:hideMark/>
          </w:tcPr>
          <w:p w14:paraId="2FCE9E58"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2026</w:t>
            </w:r>
          </w:p>
        </w:tc>
        <w:tc>
          <w:tcPr>
            <w:tcW w:w="1835" w:type="dxa"/>
            <w:tcBorders>
              <w:top w:val="nil"/>
              <w:left w:val="nil"/>
              <w:bottom w:val="single" w:sz="4" w:space="0" w:color="auto"/>
              <w:right w:val="single" w:sz="4" w:space="0" w:color="auto"/>
            </w:tcBorders>
            <w:shd w:val="clear" w:color="auto" w:fill="auto"/>
            <w:noWrap/>
            <w:vAlign w:val="bottom"/>
            <w:hideMark/>
          </w:tcPr>
          <w:p w14:paraId="249D57D5"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5.00</w:t>
            </w:r>
          </w:p>
        </w:tc>
        <w:tc>
          <w:tcPr>
            <w:tcW w:w="834" w:type="dxa"/>
            <w:tcBorders>
              <w:top w:val="nil"/>
              <w:left w:val="nil"/>
              <w:bottom w:val="single" w:sz="4" w:space="0" w:color="auto"/>
              <w:right w:val="single" w:sz="4" w:space="0" w:color="auto"/>
            </w:tcBorders>
            <w:shd w:val="clear" w:color="auto" w:fill="auto"/>
            <w:noWrap/>
            <w:vAlign w:val="bottom"/>
            <w:hideMark/>
          </w:tcPr>
          <w:p w14:paraId="433F5341"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6F69CC63"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8D2E1C2" w14:textId="1BB96448"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5.00</w:t>
            </w:r>
          </w:p>
        </w:tc>
        <w:tc>
          <w:tcPr>
            <w:tcW w:w="846" w:type="dxa"/>
            <w:tcBorders>
              <w:top w:val="nil"/>
              <w:left w:val="nil"/>
              <w:bottom w:val="single" w:sz="4" w:space="0" w:color="auto"/>
              <w:right w:val="single" w:sz="4" w:space="0" w:color="auto"/>
            </w:tcBorders>
            <w:shd w:val="clear" w:color="auto" w:fill="auto"/>
            <w:noWrap/>
            <w:vAlign w:val="bottom"/>
            <w:hideMark/>
          </w:tcPr>
          <w:p w14:paraId="5D2BA99D"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6F16D994"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034" w:type="dxa"/>
            <w:tcBorders>
              <w:top w:val="nil"/>
              <w:left w:val="nil"/>
              <w:bottom w:val="single" w:sz="4" w:space="0" w:color="auto"/>
              <w:right w:val="single" w:sz="4" w:space="0" w:color="auto"/>
            </w:tcBorders>
            <w:shd w:val="clear" w:color="auto" w:fill="auto"/>
            <w:noWrap/>
            <w:vAlign w:val="bottom"/>
            <w:hideMark/>
          </w:tcPr>
          <w:p w14:paraId="5AA5F208"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2B431312"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Внебюджетные средства</w:t>
            </w:r>
          </w:p>
        </w:tc>
      </w:tr>
      <w:tr w:rsidR="003361EB" w:rsidRPr="007E1073" w14:paraId="05FF0E42" w14:textId="77777777" w:rsidTr="003361EB">
        <w:trPr>
          <w:trHeight w:val="20"/>
        </w:trPr>
        <w:tc>
          <w:tcPr>
            <w:tcW w:w="4830" w:type="dxa"/>
            <w:tcBorders>
              <w:top w:val="nil"/>
              <w:left w:val="single" w:sz="4" w:space="0" w:color="auto"/>
              <w:bottom w:val="single" w:sz="4" w:space="0" w:color="auto"/>
              <w:right w:val="single" w:sz="4" w:space="0" w:color="auto"/>
            </w:tcBorders>
            <w:shd w:val="clear" w:color="auto" w:fill="auto"/>
            <w:hideMark/>
          </w:tcPr>
          <w:p w14:paraId="650CA682"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Замена канализационной сети в п</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 xml:space="preserve">селке </w:t>
            </w:r>
            <w:proofErr w:type="spellStart"/>
            <w:r w:rsidRPr="007E1073">
              <w:rPr>
                <w:rFonts w:ascii="Times New Roman" w:eastAsia="Times New Roman" w:hAnsi="Times New Roman"/>
                <w:color w:val="000000"/>
                <w:sz w:val="26"/>
                <w:szCs w:val="26"/>
                <w:lang w:eastAsia="ru-RU"/>
              </w:rPr>
              <w:t>Сивыс-Ях</w:t>
            </w:r>
            <w:proofErr w:type="spellEnd"/>
          </w:p>
        </w:tc>
        <w:tc>
          <w:tcPr>
            <w:tcW w:w="2962" w:type="dxa"/>
            <w:tcBorders>
              <w:top w:val="nil"/>
              <w:left w:val="nil"/>
              <w:bottom w:val="single" w:sz="4" w:space="0" w:color="auto"/>
              <w:right w:val="single" w:sz="4" w:space="0" w:color="auto"/>
            </w:tcBorders>
            <w:shd w:val="clear" w:color="auto" w:fill="auto"/>
            <w:hideMark/>
          </w:tcPr>
          <w:p w14:paraId="315CB1FA"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Снижение износа</w:t>
            </w:r>
          </w:p>
        </w:tc>
        <w:tc>
          <w:tcPr>
            <w:tcW w:w="2456" w:type="dxa"/>
            <w:tcBorders>
              <w:top w:val="nil"/>
              <w:left w:val="nil"/>
              <w:bottom w:val="single" w:sz="4" w:space="0" w:color="auto"/>
              <w:right w:val="single" w:sz="4" w:space="0" w:color="auto"/>
            </w:tcBorders>
            <w:shd w:val="clear" w:color="auto" w:fill="auto"/>
            <w:vAlign w:val="center"/>
            <w:hideMark/>
          </w:tcPr>
          <w:p w14:paraId="4C249B1D"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п. </w:t>
            </w:r>
            <w:proofErr w:type="spellStart"/>
            <w:r w:rsidRPr="007E1073">
              <w:rPr>
                <w:rFonts w:ascii="Times New Roman" w:eastAsia="Times New Roman" w:hAnsi="Times New Roman"/>
                <w:color w:val="000000"/>
                <w:sz w:val="26"/>
                <w:szCs w:val="26"/>
                <w:lang w:eastAsia="ru-RU"/>
              </w:rPr>
              <w:t>Сивыс-Ях</w:t>
            </w:r>
            <w:proofErr w:type="spellEnd"/>
            <w:r w:rsidRPr="007E1073">
              <w:rPr>
                <w:rFonts w:ascii="Times New Roman" w:eastAsia="Times New Roman" w:hAnsi="Times New Roman"/>
                <w:color w:val="000000"/>
                <w:sz w:val="26"/>
                <w:szCs w:val="26"/>
                <w:lang w:eastAsia="ru-RU"/>
              </w:rPr>
              <w:t>, Те</w:t>
            </w:r>
            <w:r w:rsidRPr="007E1073">
              <w:rPr>
                <w:rFonts w:ascii="Times New Roman" w:eastAsia="Times New Roman" w:hAnsi="Times New Roman"/>
                <w:color w:val="000000"/>
                <w:sz w:val="26"/>
                <w:szCs w:val="26"/>
                <w:lang w:eastAsia="ru-RU"/>
              </w:rPr>
              <w:t>х</w:t>
            </w:r>
            <w:r w:rsidRPr="007E1073">
              <w:rPr>
                <w:rFonts w:ascii="Times New Roman" w:eastAsia="Times New Roman" w:hAnsi="Times New Roman"/>
                <w:color w:val="000000"/>
                <w:sz w:val="26"/>
                <w:szCs w:val="26"/>
                <w:lang w:eastAsia="ru-RU"/>
              </w:rPr>
              <w:t>нологическая зона №3</w:t>
            </w:r>
          </w:p>
        </w:tc>
        <w:tc>
          <w:tcPr>
            <w:tcW w:w="2654" w:type="dxa"/>
            <w:tcBorders>
              <w:top w:val="nil"/>
              <w:left w:val="nil"/>
              <w:bottom w:val="single" w:sz="4" w:space="0" w:color="auto"/>
              <w:right w:val="single" w:sz="4" w:space="0" w:color="auto"/>
            </w:tcBorders>
            <w:shd w:val="clear" w:color="auto" w:fill="auto"/>
            <w:noWrap/>
            <w:vAlign w:val="center"/>
            <w:hideMark/>
          </w:tcPr>
          <w:p w14:paraId="335F7277"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2027-2028</w:t>
            </w:r>
          </w:p>
        </w:tc>
        <w:tc>
          <w:tcPr>
            <w:tcW w:w="1835" w:type="dxa"/>
            <w:tcBorders>
              <w:top w:val="nil"/>
              <w:left w:val="nil"/>
              <w:bottom w:val="single" w:sz="4" w:space="0" w:color="auto"/>
              <w:right w:val="single" w:sz="4" w:space="0" w:color="auto"/>
            </w:tcBorders>
            <w:shd w:val="clear" w:color="auto" w:fill="auto"/>
            <w:noWrap/>
            <w:vAlign w:val="bottom"/>
            <w:hideMark/>
          </w:tcPr>
          <w:p w14:paraId="6FB70B48"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16.10</w:t>
            </w:r>
          </w:p>
        </w:tc>
        <w:tc>
          <w:tcPr>
            <w:tcW w:w="834" w:type="dxa"/>
            <w:tcBorders>
              <w:top w:val="nil"/>
              <w:left w:val="nil"/>
              <w:bottom w:val="single" w:sz="4" w:space="0" w:color="auto"/>
              <w:right w:val="single" w:sz="4" w:space="0" w:color="auto"/>
            </w:tcBorders>
            <w:shd w:val="clear" w:color="auto" w:fill="auto"/>
            <w:noWrap/>
            <w:vAlign w:val="bottom"/>
            <w:hideMark/>
          </w:tcPr>
          <w:p w14:paraId="5C38B101"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05EB6A47"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358E363"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74180C47"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5.00</w:t>
            </w:r>
          </w:p>
        </w:tc>
        <w:tc>
          <w:tcPr>
            <w:tcW w:w="846" w:type="dxa"/>
            <w:tcBorders>
              <w:top w:val="nil"/>
              <w:left w:val="nil"/>
              <w:bottom w:val="single" w:sz="4" w:space="0" w:color="auto"/>
              <w:right w:val="single" w:sz="4" w:space="0" w:color="auto"/>
            </w:tcBorders>
            <w:shd w:val="clear" w:color="auto" w:fill="auto"/>
            <w:noWrap/>
            <w:vAlign w:val="bottom"/>
            <w:hideMark/>
          </w:tcPr>
          <w:p w14:paraId="599BEC4A"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11.10</w:t>
            </w:r>
          </w:p>
        </w:tc>
        <w:tc>
          <w:tcPr>
            <w:tcW w:w="1034" w:type="dxa"/>
            <w:tcBorders>
              <w:top w:val="nil"/>
              <w:left w:val="nil"/>
              <w:bottom w:val="single" w:sz="4" w:space="0" w:color="auto"/>
              <w:right w:val="single" w:sz="4" w:space="0" w:color="auto"/>
            </w:tcBorders>
            <w:shd w:val="clear" w:color="auto" w:fill="auto"/>
            <w:noWrap/>
            <w:vAlign w:val="bottom"/>
            <w:hideMark/>
          </w:tcPr>
          <w:p w14:paraId="4DC4AD52"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D3A05D9"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Внебюджетные средства</w:t>
            </w:r>
          </w:p>
        </w:tc>
      </w:tr>
      <w:tr w:rsidR="008C48AC" w:rsidRPr="007E1073" w14:paraId="7E72477F" w14:textId="77777777" w:rsidTr="003361EB">
        <w:trPr>
          <w:trHeight w:val="20"/>
        </w:trPr>
        <w:tc>
          <w:tcPr>
            <w:tcW w:w="4830" w:type="dxa"/>
            <w:tcBorders>
              <w:top w:val="nil"/>
              <w:left w:val="single" w:sz="4" w:space="0" w:color="auto"/>
              <w:bottom w:val="single" w:sz="4" w:space="0" w:color="auto"/>
              <w:right w:val="single" w:sz="4" w:space="0" w:color="auto"/>
            </w:tcBorders>
            <w:shd w:val="clear" w:color="auto" w:fill="auto"/>
            <w:hideMark/>
          </w:tcPr>
          <w:p w14:paraId="24D2A4D6" w14:textId="77777777" w:rsidR="008C48AC" w:rsidRPr="007E1073" w:rsidRDefault="008C48AC" w:rsidP="008C48AC">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Итого по группе 2</w:t>
            </w:r>
          </w:p>
        </w:tc>
        <w:tc>
          <w:tcPr>
            <w:tcW w:w="2962" w:type="dxa"/>
            <w:tcBorders>
              <w:top w:val="nil"/>
              <w:left w:val="nil"/>
              <w:bottom w:val="single" w:sz="4" w:space="0" w:color="auto"/>
              <w:right w:val="single" w:sz="4" w:space="0" w:color="auto"/>
            </w:tcBorders>
            <w:shd w:val="clear" w:color="auto" w:fill="auto"/>
            <w:hideMark/>
          </w:tcPr>
          <w:p w14:paraId="400A7BAF" w14:textId="77777777" w:rsidR="008C48AC" w:rsidRPr="007E1073" w:rsidRDefault="008C48AC" w:rsidP="008C48AC">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2456" w:type="dxa"/>
            <w:tcBorders>
              <w:top w:val="nil"/>
              <w:left w:val="nil"/>
              <w:bottom w:val="single" w:sz="4" w:space="0" w:color="auto"/>
              <w:right w:val="single" w:sz="4" w:space="0" w:color="auto"/>
            </w:tcBorders>
            <w:shd w:val="clear" w:color="auto" w:fill="auto"/>
            <w:vAlign w:val="center"/>
            <w:hideMark/>
          </w:tcPr>
          <w:p w14:paraId="6D37CF86" w14:textId="77777777" w:rsidR="008C48AC" w:rsidRPr="007E1073" w:rsidRDefault="008C48AC" w:rsidP="008C48A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2654" w:type="dxa"/>
            <w:tcBorders>
              <w:top w:val="nil"/>
              <w:left w:val="nil"/>
              <w:bottom w:val="single" w:sz="4" w:space="0" w:color="auto"/>
              <w:right w:val="single" w:sz="4" w:space="0" w:color="auto"/>
            </w:tcBorders>
            <w:shd w:val="clear" w:color="auto" w:fill="auto"/>
            <w:noWrap/>
            <w:vAlign w:val="center"/>
            <w:hideMark/>
          </w:tcPr>
          <w:p w14:paraId="1121378D" w14:textId="77777777" w:rsidR="008C48AC" w:rsidRPr="007E1073" w:rsidRDefault="008C48AC" w:rsidP="008C48A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835" w:type="dxa"/>
            <w:tcBorders>
              <w:top w:val="nil"/>
              <w:left w:val="nil"/>
              <w:bottom w:val="single" w:sz="4" w:space="0" w:color="auto"/>
              <w:right w:val="single" w:sz="4" w:space="0" w:color="auto"/>
            </w:tcBorders>
            <w:shd w:val="clear" w:color="auto" w:fill="auto"/>
            <w:noWrap/>
            <w:vAlign w:val="bottom"/>
            <w:hideMark/>
          </w:tcPr>
          <w:p w14:paraId="425CD70B" w14:textId="735F922A" w:rsidR="008C48AC" w:rsidRPr="007E1073" w:rsidRDefault="008C48AC" w:rsidP="008C48AC">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492.40</w:t>
            </w:r>
          </w:p>
        </w:tc>
        <w:tc>
          <w:tcPr>
            <w:tcW w:w="834" w:type="dxa"/>
            <w:tcBorders>
              <w:top w:val="nil"/>
              <w:left w:val="nil"/>
              <w:bottom w:val="single" w:sz="4" w:space="0" w:color="auto"/>
              <w:right w:val="single" w:sz="4" w:space="0" w:color="auto"/>
            </w:tcBorders>
            <w:shd w:val="clear" w:color="auto" w:fill="auto"/>
            <w:noWrap/>
            <w:vAlign w:val="bottom"/>
            <w:hideMark/>
          </w:tcPr>
          <w:p w14:paraId="7EB28B06" w14:textId="6163FE32" w:rsidR="008C48AC" w:rsidRPr="007E1073" w:rsidRDefault="008C48AC" w:rsidP="008C48AC">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846" w:type="dxa"/>
            <w:tcBorders>
              <w:top w:val="nil"/>
              <w:left w:val="nil"/>
              <w:bottom w:val="single" w:sz="4" w:space="0" w:color="auto"/>
              <w:right w:val="single" w:sz="4" w:space="0" w:color="auto"/>
            </w:tcBorders>
            <w:shd w:val="clear" w:color="auto" w:fill="auto"/>
            <w:noWrap/>
            <w:vAlign w:val="bottom"/>
            <w:hideMark/>
          </w:tcPr>
          <w:p w14:paraId="228C50B4" w14:textId="45216029" w:rsidR="008C48AC" w:rsidRPr="007E1073" w:rsidRDefault="008C48AC" w:rsidP="008C48AC">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C00D60A" w14:textId="4ED77875" w:rsidR="008C48AC" w:rsidRPr="007E1073" w:rsidRDefault="008C48AC" w:rsidP="008C48AC">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476.30</w:t>
            </w:r>
          </w:p>
        </w:tc>
        <w:tc>
          <w:tcPr>
            <w:tcW w:w="846" w:type="dxa"/>
            <w:tcBorders>
              <w:top w:val="nil"/>
              <w:left w:val="nil"/>
              <w:bottom w:val="single" w:sz="4" w:space="0" w:color="auto"/>
              <w:right w:val="single" w:sz="4" w:space="0" w:color="auto"/>
            </w:tcBorders>
            <w:shd w:val="clear" w:color="auto" w:fill="auto"/>
            <w:noWrap/>
            <w:vAlign w:val="bottom"/>
            <w:hideMark/>
          </w:tcPr>
          <w:p w14:paraId="472036DE" w14:textId="7CEA5751" w:rsidR="008C48AC" w:rsidRPr="007E1073" w:rsidRDefault="008C48AC" w:rsidP="008C48AC">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5.00</w:t>
            </w:r>
          </w:p>
        </w:tc>
        <w:tc>
          <w:tcPr>
            <w:tcW w:w="846" w:type="dxa"/>
            <w:tcBorders>
              <w:top w:val="nil"/>
              <w:left w:val="nil"/>
              <w:bottom w:val="single" w:sz="4" w:space="0" w:color="auto"/>
              <w:right w:val="single" w:sz="4" w:space="0" w:color="auto"/>
            </w:tcBorders>
            <w:shd w:val="clear" w:color="auto" w:fill="auto"/>
            <w:noWrap/>
            <w:vAlign w:val="bottom"/>
            <w:hideMark/>
          </w:tcPr>
          <w:p w14:paraId="39E5B898" w14:textId="2A9B7BBA" w:rsidR="008C48AC" w:rsidRPr="007E1073" w:rsidRDefault="008C48AC" w:rsidP="008C48AC">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11.10</w:t>
            </w:r>
          </w:p>
        </w:tc>
        <w:tc>
          <w:tcPr>
            <w:tcW w:w="1034" w:type="dxa"/>
            <w:tcBorders>
              <w:top w:val="nil"/>
              <w:left w:val="nil"/>
              <w:bottom w:val="single" w:sz="4" w:space="0" w:color="auto"/>
              <w:right w:val="single" w:sz="4" w:space="0" w:color="auto"/>
            </w:tcBorders>
            <w:shd w:val="clear" w:color="auto" w:fill="auto"/>
            <w:noWrap/>
            <w:vAlign w:val="bottom"/>
            <w:hideMark/>
          </w:tcPr>
          <w:p w14:paraId="3CE75FCF" w14:textId="048B94FD" w:rsidR="008C48AC" w:rsidRPr="007E1073" w:rsidRDefault="008C48AC" w:rsidP="008C48AC">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554" w:type="dxa"/>
            <w:tcBorders>
              <w:top w:val="nil"/>
              <w:left w:val="nil"/>
              <w:bottom w:val="single" w:sz="4" w:space="0" w:color="auto"/>
              <w:right w:val="single" w:sz="4" w:space="0" w:color="auto"/>
            </w:tcBorders>
            <w:shd w:val="clear" w:color="auto" w:fill="auto"/>
            <w:vAlign w:val="center"/>
            <w:hideMark/>
          </w:tcPr>
          <w:p w14:paraId="135351B5" w14:textId="77777777" w:rsidR="008C48AC" w:rsidRPr="007E1073" w:rsidRDefault="008C48AC" w:rsidP="008C48AC">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3361EB" w:rsidRPr="007E1073" w14:paraId="52A7A9AB" w14:textId="77777777" w:rsidTr="003361EB">
        <w:trPr>
          <w:trHeight w:val="20"/>
        </w:trPr>
        <w:tc>
          <w:tcPr>
            <w:tcW w:w="21683" w:type="dxa"/>
            <w:gridSpan w:val="12"/>
            <w:tcBorders>
              <w:top w:val="single" w:sz="4" w:space="0" w:color="auto"/>
              <w:left w:val="single" w:sz="4" w:space="0" w:color="auto"/>
              <w:bottom w:val="single" w:sz="4" w:space="0" w:color="auto"/>
              <w:right w:val="single" w:sz="4" w:space="0" w:color="auto"/>
            </w:tcBorders>
            <w:shd w:val="clear" w:color="auto" w:fill="auto"/>
            <w:hideMark/>
          </w:tcPr>
          <w:p w14:paraId="012DBC91"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Группа 3. Строительство прочих объектов системы водоотведения</w:t>
            </w:r>
          </w:p>
        </w:tc>
      </w:tr>
      <w:tr w:rsidR="003361EB" w:rsidRPr="007E1073" w14:paraId="754129F0" w14:textId="77777777" w:rsidTr="003361EB">
        <w:trPr>
          <w:trHeight w:val="20"/>
        </w:trPr>
        <w:tc>
          <w:tcPr>
            <w:tcW w:w="4830" w:type="dxa"/>
            <w:tcBorders>
              <w:top w:val="nil"/>
              <w:left w:val="single" w:sz="4" w:space="0" w:color="auto"/>
              <w:bottom w:val="single" w:sz="4" w:space="0" w:color="auto"/>
              <w:right w:val="single" w:sz="4" w:space="0" w:color="auto"/>
            </w:tcBorders>
            <w:shd w:val="clear" w:color="auto" w:fill="auto"/>
            <w:hideMark/>
          </w:tcPr>
          <w:p w14:paraId="0524D84C"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Установка санитарно-защитной з</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 xml:space="preserve">ны КОС </w:t>
            </w:r>
          </w:p>
        </w:tc>
        <w:tc>
          <w:tcPr>
            <w:tcW w:w="2962" w:type="dxa"/>
            <w:tcBorders>
              <w:top w:val="nil"/>
              <w:left w:val="nil"/>
              <w:bottom w:val="single" w:sz="4" w:space="0" w:color="auto"/>
              <w:right w:val="single" w:sz="4" w:space="0" w:color="auto"/>
            </w:tcBorders>
            <w:shd w:val="clear" w:color="auto" w:fill="auto"/>
            <w:noWrap/>
            <w:hideMark/>
          </w:tcPr>
          <w:p w14:paraId="718A8C03" w14:textId="77777777" w:rsidR="003361EB" w:rsidRPr="007E1073" w:rsidRDefault="003361EB" w:rsidP="003361EB">
            <w:pPr>
              <w:spacing w:after="0" w:line="240" w:lineRule="auto"/>
              <w:rPr>
                <w:rFonts w:eastAsia="Times New Roman" w:cs="Calibri"/>
                <w:color w:val="000000"/>
                <w:sz w:val="26"/>
                <w:szCs w:val="26"/>
                <w:lang w:eastAsia="ru-RU"/>
              </w:rPr>
            </w:pPr>
            <w:r w:rsidRPr="007E1073">
              <w:rPr>
                <w:rFonts w:eastAsia="Times New Roman" w:cs="Calibri"/>
                <w:color w:val="000000"/>
                <w:sz w:val="26"/>
                <w:szCs w:val="26"/>
                <w:lang w:eastAsia="ru-RU"/>
              </w:rPr>
              <w:t> </w:t>
            </w:r>
          </w:p>
        </w:tc>
        <w:tc>
          <w:tcPr>
            <w:tcW w:w="2456" w:type="dxa"/>
            <w:tcBorders>
              <w:top w:val="nil"/>
              <w:left w:val="nil"/>
              <w:bottom w:val="single" w:sz="4" w:space="0" w:color="auto"/>
              <w:right w:val="single" w:sz="4" w:space="0" w:color="auto"/>
            </w:tcBorders>
            <w:shd w:val="clear" w:color="auto" w:fill="auto"/>
            <w:vAlign w:val="center"/>
            <w:hideMark/>
          </w:tcPr>
          <w:p w14:paraId="6B2A35F7"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Сельское посел</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ние Салым</w:t>
            </w:r>
          </w:p>
        </w:tc>
        <w:tc>
          <w:tcPr>
            <w:tcW w:w="2654" w:type="dxa"/>
            <w:tcBorders>
              <w:top w:val="nil"/>
              <w:left w:val="nil"/>
              <w:bottom w:val="single" w:sz="4" w:space="0" w:color="auto"/>
              <w:right w:val="single" w:sz="4" w:space="0" w:color="auto"/>
            </w:tcBorders>
            <w:shd w:val="clear" w:color="auto" w:fill="auto"/>
            <w:noWrap/>
            <w:vAlign w:val="center"/>
            <w:hideMark/>
          </w:tcPr>
          <w:p w14:paraId="4D652DB4"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2025</w:t>
            </w:r>
          </w:p>
        </w:tc>
        <w:tc>
          <w:tcPr>
            <w:tcW w:w="1835" w:type="dxa"/>
            <w:tcBorders>
              <w:top w:val="nil"/>
              <w:left w:val="nil"/>
              <w:bottom w:val="single" w:sz="4" w:space="0" w:color="auto"/>
              <w:right w:val="single" w:sz="4" w:space="0" w:color="auto"/>
            </w:tcBorders>
            <w:shd w:val="clear" w:color="auto" w:fill="auto"/>
            <w:noWrap/>
            <w:vAlign w:val="bottom"/>
            <w:hideMark/>
          </w:tcPr>
          <w:p w14:paraId="3D973EAA"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12.00</w:t>
            </w:r>
          </w:p>
        </w:tc>
        <w:tc>
          <w:tcPr>
            <w:tcW w:w="834" w:type="dxa"/>
            <w:tcBorders>
              <w:top w:val="nil"/>
              <w:left w:val="nil"/>
              <w:bottom w:val="single" w:sz="4" w:space="0" w:color="auto"/>
              <w:right w:val="single" w:sz="4" w:space="0" w:color="auto"/>
            </w:tcBorders>
            <w:shd w:val="clear" w:color="auto" w:fill="auto"/>
            <w:noWrap/>
            <w:vAlign w:val="bottom"/>
            <w:hideMark/>
          </w:tcPr>
          <w:p w14:paraId="6E4BC54A"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6BDC974D"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12.00</w:t>
            </w:r>
          </w:p>
        </w:tc>
        <w:tc>
          <w:tcPr>
            <w:tcW w:w="986" w:type="dxa"/>
            <w:tcBorders>
              <w:top w:val="nil"/>
              <w:left w:val="nil"/>
              <w:bottom w:val="single" w:sz="4" w:space="0" w:color="auto"/>
              <w:right w:val="single" w:sz="4" w:space="0" w:color="auto"/>
            </w:tcBorders>
            <w:shd w:val="clear" w:color="auto" w:fill="auto"/>
            <w:noWrap/>
            <w:vAlign w:val="bottom"/>
            <w:hideMark/>
          </w:tcPr>
          <w:p w14:paraId="08A542B6"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46FCFC96"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846" w:type="dxa"/>
            <w:tcBorders>
              <w:top w:val="nil"/>
              <w:left w:val="nil"/>
              <w:bottom w:val="single" w:sz="4" w:space="0" w:color="auto"/>
              <w:right w:val="single" w:sz="4" w:space="0" w:color="auto"/>
            </w:tcBorders>
            <w:shd w:val="clear" w:color="auto" w:fill="auto"/>
            <w:noWrap/>
            <w:vAlign w:val="bottom"/>
            <w:hideMark/>
          </w:tcPr>
          <w:p w14:paraId="7272D05E"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034" w:type="dxa"/>
            <w:tcBorders>
              <w:top w:val="nil"/>
              <w:left w:val="nil"/>
              <w:bottom w:val="single" w:sz="4" w:space="0" w:color="auto"/>
              <w:right w:val="single" w:sz="4" w:space="0" w:color="auto"/>
            </w:tcBorders>
            <w:shd w:val="clear" w:color="auto" w:fill="auto"/>
            <w:noWrap/>
            <w:vAlign w:val="bottom"/>
            <w:hideMark/>
          </w:tcPr>
          <w:p w14:paraId="39B0AA19"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97A55FA"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Внебюджетные средства</w:t>
            </w:r>
          </w:p>
        </w:tc>
      </w:tr>
      <w:tr w:rsidR="003361EB" w:rsidRPr="007E1073" w14:paraId="605AB9BF" w14:textId="77777777" w:rsidTr="003361EB">
        <w:trPr>
          <w:trHeight w:val="20"/>
        </w:trPr>
        <w:tc>
          <w:tcPr>
            <w:tcW w:w="4830" w:type="dxa"/>
            <w:tcBorders>
              <w:top w:val="nil"/>
              <w:left w:val="single" w:sz="4" w:space="0" w:color="auto"/>
              <w:bottom w:val="single" w:sz="4" w:space="0" w:color="auto"/>
              <w:right w:val="single" w:sz="4" w:space="0" w:color="auto"/>
            </w:tcBorders>
            <w:shd w:val="clear" w:color="auto" w:fill="auto"/>
            <w:hideMark/>
          </w:tcPr>
          <w:p w14:paraId="5FF2DF63"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Итого по группе 3</w:t>
            </w:r>
          </w:p>
        </w:tc>
        <w:tc>
          <w:tcPr>
            <w:tcW w:w="2962" w:type="dxa"/>
            <w:tcBorders>
              <w:top w:val="nil"/>
              <w:left w:val="nil"/>
              <w:bottom w:val="single" w:sz="4" w:space="0" w:color="auto"/>
              <w:right w:val="single" w:sz="4" w:space="0" w:color="auto"/>
            </w:tcBorders>
            <w:shd w:val="clear" w:color="auto" w:fill="auto"/>
            <w:noWrap/>
            <w:hideMark/>
          </w:tcPr>
          <w:p w14:paraId="0370B4E8" w14:textId="77777777" w:rsidR="003361EB" w:rsidRPr="007E1073" w:rsidRDefault="003361EB" w:rsidP="003361EB">
            <w:pPr>
              <w:spacing w:after="0" w:line="240" w:lineRule="auto"/>
              <w:rPr>
                <w:rFonts w:eastAsia="Times New Roman" w:cs="Calibri"/>
                <w:color w:val="000000"/>
                <w:sz w:val="26"/>
                <w:szCs w:val="26"/>
                <w:lang w:eastAsia="ru-RU"/>
              </w:rPr>
            </w:pPr>
            <w:r w:rsidRPr="007E1073">
              <w:rPr>
                <w:rFonts w:eastAsia="Times New Roman" w:cs="Calibri"/>
                <w:color w:val="000000"/>
                <w:sz w:val="26"/>
                <w:szCs w:val="26"/>
                <w:lang w:eastAsia="ru-RU"/>
              </w:rPr>
              <w:t> </w:t>
            </w:r>
          </w:p>
        </w:tc>
        <w:tc>
          <w:tcPr>
            <w:tcW w:w="2456" w:type="dxa"/>
            <w:tcBorders>
              <w:top w:val="nil"/>
              <w:left w:val="nil"/>
              <w:bottom w:val="single" w:sz="4" w:space="0" w:color="auto"/>
              <w:right w:val="single" w:sz="4" w:space="0" w:color="auto"/>
            </w:tcBorders>
            <w:shd w:val="clear" w:color="auto" w:fill="auto"/>
            <w:vAlign w:val="center"/>
            <w:hideMark/>
          </w:tcPr>
          <w:p w14:paraId="15D8D6E4"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2654" w:type="dxa"/>
            <w:tcBorders>
              <w:top w:val="nil"/>
              <w:left w:val="nil"/>
              <w:bottom w:val="single" w:sz="4" w:space="0" w:color="auto"/>
              <w:right w:val="single" w:sz="4" w:space="0" w:color="auto"/>
            </w:tcBorders>
            <w:shd w:val="clear" w:color="auto" w:fill="auto"/>
            <w:noWrap/>
            <w:vAlign w:val="center"/>
            <w:hideMark/>
          </w:tcPr>
          <w:p w14:paraId="3AB89B8E"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835" w:type="dxa"/>
            <w:tcBorders>
              <w:top w:val="nil"/>
              <w:left w:val="nil"/>
              <w:bottom w:val="single" w:sz="4" w:space="0" w:color="auto"/>
              <w:right w:val="single" w:sz="4" w:space="0" w:color="auto"/>
            </w:tcBorders>
            <w:shd w:val="clear" w:color="auto" w:fill="auto"/>
            <w:noWrap/>
            <w:vAlign w:val="bottom"/>
            <w:hideMark/>
          </w:tcPr>
          <w:p w14:paraId="57346F4D"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12.00</w:t>
            </w:r>
          </w:p>
        </w:tc>
        <w:tc>
          <w:tcPr>
            <w:tcW w:w="834" w:type="dxa"/>
            <w:tcBorders>
              <w:top w:val="nil"/>
              <w:left w:val="nil"/>
              <w:bottom w:val="single" w:sz="4" w:space="0" w:color="auto"/>
              <w:right w:val="single" w:sz="4" w:space="0" w:color="auto"/>
            </w:tcBorders>
            <w:shd w:val="clear" w:color="auto" w:fill="auto"/>
            <w:noWrap/>
            <w:vAlign w:val="bottom"/>
            <w:hideMark/>
          </w:tcPr>
          <w:p w14:paraId="119EB936"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846" w:type="dxa"/>
            <w:tcBorders>
              <w:top w:val="nil"/>
              <w:left w:val="nil"/>
              <w:bottom w:val="single" w:sz="4" w:space="0" w:color="auto"/>
              <w:right w:val="single" w:sz="4" w:space="0" w:color="auto"/>
            </w:tcBorders>
            <w:shd w:val="clear" w:color="auto" w:fill="auto"/>
            <w:noWrap/>
            <w:vAlign w:val="bottom"/>
            <w:hideMark/>
          </w:tcPr>
          <w:p w14:paraId="11341719"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12.00</w:t>
            </w:r>
          </w:p>
        </w:tc>
        <w:tc>
          <w:tcPr>
            <w:tcW w:w="986" w:type="dxa"/>
            <w:tcBorders>
              <w:top w:val="nil"/>
              <w:left w:val="nil"/>
              <w:bottom w:val="single" w:sz="4" w:space="0" w:color="auto"/>
              <w:right w:val="single" w:sz="4" w:space="0" w:color="auto"/>
            </w:tcBorders>
            <w:shd w:val="clear" w:color="auto" w:fill="auto"/>
            <w:noWrap/>
            <w:vAlign w:val="bottom"/>
            <w:hideMark/>
          </w:tcPr>
          <w:p w14:paraId="1666E2B1"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846" w:type="dxa"/>
            <w:tcBorders>
              <w:top w:val="nil"/>
              <w:left w:val="nil"/>
              <w:bottom w:val="single" w:sz="4" w:space="0" w:color="auto"/>
              <w:right w:val="single" w:sz="4" w:space="0" w:color="auto"/>
            </w:tcBorders>
            <w:shd w:val="clear" w:color="auto" w:fill="auto"/>
            <w:noWrap/>
            <w:vAlign w:val="bottom"/>
            <w:hideMark/>
          </w:tcPr>
          <w:p w14:paraId="04135428"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846" w:type="dxa"/>
            <w:tcBorders>
              <w:top w:val="nil"/>
              <w:left w:val="nil"/>
              <w:bottom w:val="single" w:sz="4" w:space="0" w:color="auto"/>
              <w:right w:val="single" w:sz="4" w:space="0" w:color="auto"/>
            </w:tcBorders>
            <w:shd w:val="clear" w:color="auto" w:fill="auto"/>
            <w:noWrap/>
            <w:vAlign w:val="bottom"/>
            <w:hideMark/>
          </w:tcPr>
          <w:p w14:paraId="74902A51"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034" w:type="dxa"/>
            <w:tcBorders>
              <w:top w:val="nil"/>
              <w:left w:val="nil"/>
              <w:bottom w:val="single" w:sz="4" w:space="0" w:color="auto"/>
              <w:right w:val="single" w:sz="4" w:space="0" w:color="auto"/>
            </w:tcBorders>
            <w:shd w:val="clear" w:color="auto" w:fill="auto"/>
            <w:noWrap/>
            <w:vAlign w:val="bottom"/>
            <w:hideMark/>
          </w:tcPr>
          <w:p w14:paraId="59B45092"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554" w:type="dxa"/>
            <w:tcBorders>
              <w:top w:val="nil"/>
              <w:left w:val="nil"/>
              <w:bottom w:val="single" w:sz="4" w:space="0" w:color="auto"/>
              <w:right w:val="single" w:sz="4" w:space="0" w:color="auto"/>
            </w:tcBorders>
            <w:shd w:val="clear" w:color="auto" w:fill="auto"/>
            <w:vAlign w:val="center"/>
            <w:hideMark/>
          </w:tcPr>
          <w:p w14:paraId="7583E7A6"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r w:rsidR="003361EB" w:rsidRPr="007E1073" w14:paraId="56B35771" w14:textId="77777777" w:rsidTr="003361EB">
        <w:trPr>
          <w:trHeight w:val="20"/>
        </w:trPr>
        <w:tc>
          <w:tcPr>
            <w:tcW w:w="4830" w:type="dxa"/>
            <w:tcBorders>
              <w:top w:val="nil"/>
              <w:left w:val="single" w:sz="4" w:space="0" w:color="auto"/>
              <w:bottom w:val="single" w:sz="4" w:space="0" w:color="auto"/>
              <w:right w:val="single" w:sz="4" w:space="0" w:color="auto"/>
            </w:tcBorders>
            <w:shd w:val="clear" w:color="auto" w:fill="auto"/>
            <w:hideMark/>
          </w:tcPr>
          <w:p w14:paraId="1394CAB4"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Всего по системе водоотвед</w:t>
            </w:r>
            <w:r w:rsidRPr="007E1073">
              <w:rPr>
                <w:rFonts w:ascii="Times New Roman" w:eastAsia="Times New Roman" w:hAnsi="Times New Roman"/>
                <w:color w:val="000000"/>
                <w:sz w:val="26"/>
                <w:szCs w:val="26"/>
                <w:lang w:eastAsia="ru-RU"/>
              </w:rPr>
              <w:t>е</w:t>
            </w:r>
            <w:r w:rsidRPr="007E1073">
              <w:rPr>
                <w:rFonts w:ascii="Times New Roman" w:eastAsia="Times New Roman" w:hAnsi="Times New Roman"/>
                <w:color w:val="000000"/>
                <w:sz w:val="26"/>
                <w:szCs w:val="26"/>
                <w:lang w:eastAsia="ru-RU"/>
              </w:rPr>
              <w:t>ния</w:t>
            </w:r>
          </w:p>
        </w:tc>
        <w:tc>
          <w:tcPr>
            <w:tcW w:w="2962" w:type="dxa"/>
            <w:tcBorders>
              <w:top w:val="nil"/>
              <w:left w:val="nil"/>
              <w:bottom w:val="single" w:sz="4" w:space="0" w:color="auto"/>
              <w:right w:val="single" w:sz="4" w:space="0" w:color="auto"/>
            </w:tcBorders>
            <w:shd w:val="clear" w:color="auto" w:fill="auto"/>
            <w:hideMark/>
          </w:tcPr>
          <w:p w14:paraId="4E310799" w14:textId="77777777" w:rsidR="003361EB" w:rsidRPr="007E1073" w:rsidRDefault="003361EB" w:rsidP="003361EB">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2456" w:type="dxa"/>
            <w:tcBorders>
              <w:top w:val="nil"/>
              <w:left w:val="nil"/>
              <w:bottom w:val="single" w:sz="4" w:space="0" w:color="auto"/>
              <w:right w:val="single" w:sz="4" w:space="0" w:color="auto"/>
            </w:tcBorders>
            <w:shd w:val="clear" w:color="auto" w:fill="auto"/>
            <w:vAlign w:val="center"/>
            <w:hideMark/>
          </w:tcPr>
          <w:p w14:paraId="49FD58DD"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2654" w:type="dxa"/>
            <w:tcBorders>
              <w:top w:val="nil"/>
              <w:left w:val="nil"/>
              <w:bottom w:val="single" w:sz="4" w:space="0" w:color="auto"/>
              <w:right w:val="single" w:sz="4" w:space="0" w:color="auto"/>
            </w:tcBorders>
            <w:shd w:val="clear" w:color="auto" w:fill="auto"/>
            <w:noWrap/>
            <w:vAlign w:val="center"/>
            <w:hideMark/>
          </w:tcPr>
          <w:p w14:paraId="1746FFC9"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c>
          <w:tcPr>
            <w:tcW w:w="1835" w:type="dxa"/>
            <w:tcBorders>
              <w:top w:val="nil"/>
              <w:left w:val="nil"/>
              <w:bottom w:val="single" w:sz="4" w:space="0" w:color="auto"/>
              <w:right w:val="single" w:sz="4" w:space="0" w:color="auto"/>
            </w:tcBorders>
            <w:shd w:val="clear" w:color="auto" w:fill="auto"/>
            <w:noWrap/>
            <w:vAlign w:val="bottom"/>
            <w:hideMark/>
          </w:tcPr>
          <w:p w14:paraId="19CF9245"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552.56</w:t>
            </w:r>
          </w:p>
        </w:tc>
        <w:tc>
          <w:tcPr>
            <w:tcW w:w="834" w:type="dxa"/>
            <w:tcBorders>
              <w:top w:val="nil"/>
              <w:left w:val="nil"/>
              <w:bottom w:val="single" w:sz="4" w:space="0" w:color="auto"/>
              <w:right w:val="single" w:sz="4" w:space="0" w:color="auto"/>
            </w:tcBorders>
            <w:shd w:val="clear" w:color="auto" w:fill="auto"/>
            <w:noWrap/>
            <w:vAlign w:val="bottom"/>
            <w:hideMark/>
          </w:tcPr>
          <w:p w14:paraId="4B2B2926"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846" w:type="dxa"/>
            <w:tcBorders>
              <w:top w:val="nil"/>
              <w:left w:val="nil"/>
              <w:bottom w:val="single" w:sz="4" w:space="0" w:color="auto"/>
              <w:right w:val="single" w:sz="4" w:space="0" w:color="auto"/>
            </w:tcBorders>
            <w:shd w:val="clear" w:color="auto" w:fill="auto"/>
            <w:noWrap/>
            <w:vAlign w:val="bottom"/>
            <w:hideMark/>
          </w:tcPr>
          <w:p w14:paraId="51D6669A"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27.45</w:t>
            </w:r>
          </w:p>
        </w:tc>
        <w:tc>
          <w:tcPr>
            <w:tcW w:w="986" w:type="dxa"/>
            <w:tcBorders>
              <w:top w:val="nil"/>
              <w:left w:val="nil"/>
              <w:bottom w:val="single" w:sz="4" w:space="0" w:color="auto"/>
              <w:right w:val="single" w:sz="4" w:space="0" w:color="auto"/>
            </w:tcBorders>
            <w:shd w:val="clear" w:color="auto" w:fill="auto"/>
            <w:noWrap/>
            <w:vAlign w:val="bottom"/>
            <w:hideMark/>
          </w:tcPr>
          <w:p w14:paraId="292B0CF2"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548.19</w:t>
            </w:r>
          </w:p>
        </w:tc>
        <w:tc>
          <w:tcPr>
            <w:tcW w:w="846" w:type="dxa"/>
            <w:tcBorders>
              <w:top w:val="nil"/>
              <w:left w:val="nil"/>
              <w:bottom w:val="single" w:sz="4" w:space="0" w:color="auto"/>
              <w:right w:val="single" w:sz="4" w:space="0" w:color="auto"/>
            </w:tcBorders>
            <w:shd w:val="clear" w:color="auto" w:fill="auto"/>
            <w:noWrap/>
            <w:vAlign w:val="bottom"/>
            <w:hideMark/>
          </w:tcPr>
          <w:p w14:paraId="739C6213"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15.82</w:t>
            </w:r>
          </w:p>
        </w:tc>
        <w:tc>
          <w:tcPr>
            <w:tcW w:w="846" w:type="dxa"/>
            <w:tcBorders>
              <w:top w:val="nil"/>
              <w:left w:val="nil"/>
              <w:bottom w:val="single" w:sz="4" w:space="0" w:color="auto"/>
              <w:right w:val="single" w:sz="4" w:space="0" w:color="auto"/>
            </w:tcBorders>
            <w:shd w:val="clear" w:color="auto" w:fill="auto"/>
            <w:noWrap/>
            <w:vAlign w:val="bottom"/>
            <w:hideMark/>
          </w:tcPr>
          <w:p w14:paraId="516B5BA7"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11.10</w:t>
            </w:r>
          </w:p>
        </w:tc>
        <w:tc>
          <w:tcPr>
            <w:tcW w:w="1034" w:type="dxa"/>
            <w:tcBorders>
              <w:top w:val="nil"/>
              <w:left w:val="nil"/>
              <w:bottom w:val="single" w:sz="4" w:space="0" w:color="auto"/>
              <w:right w:val="single" w:sz="4" w:space="0" w:color="auto"/>
            </w:tcBorders>
            <w:shd w:val="clear" w:color="auto" w:fill="auto"/>
            <w:noWrap/>
            <w:vAlign w:val="bottom"/>
            <w:hideMark/>
          </w:tcPr>
          <w:p w14:paraId="1EA7ED1D" w14:textId="77777777" w:rsidR="003361EB" w:rsidRPr="007E1073" w:rsidRDefault="003361EB" w:rsidP="003361EB">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1554" w:type="dxa"/>
            <w:tcBorders>
              <w:top w:val="nil"/>
              <w:left w:val="nil"/>
              <w:bottom w:val="single" w:sz="4" w:space="0" w:color="auto"/>
              <w:right w:val="single" w:sz="4" w:space="0" w:color="auto"/>
            </w:tcBorders>
            <w:shd w:val="clear" w:color="auto" w:fill="auto"/>
            <w:vAlign w:val="center"/>
            <w:hideMark/>
          </w:tcPr>
          <w:p w14:paraId="2B40240A" w14:textId="77777777" w:rsidR="003361EB" w:rsidRPr="007E1073" w:rsidRDefault="003361EB" w:rsidP="003361EB">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w:t>
            </w:r>
          </w:p>
        </w:tc>
      </w:tr>
    </w:tbl>
    <w:p w14:paraId="596A2C6C" w14:textId="77777777" w:rsidR="00687CD7" w:rsidRPr="007E1073" w:rsidRDefault="00687CD7" w:rsidP="001510A7">
      <w:pPr>
        <w:widowControl w:val="0"/>
        <w:autoSpaceDE w:val="0"/>
        <w:autoSpaceDN w:val="0"/>
        <w:adjustRightInd w:val="0"/>
        <w:spacing w:before="240" w:after="0" w:line="240" w:lineRule="auto"/>
        <w:jc w:val="both"/>
        <w:rPr>
          <w:rFonts w:ascii="Times New Roman" w:eastAsia="Times New Roman" w:hAnsi="Times New Roman"/>
          <w:sz w:val="26"/>
          <w:szCs w:val="26"/>
          <w:lang w:eastAsia="ru-RU"/>
        </w:rPr>
      </w:pPr>
    </w:p>
    <w:p w14:paraId="1B95E426" w14:textId="3BD81CA5" w:rsidR="00AC41BE" w:rsidRPr="007E1073" w:rsidRDefault="00AC41BE" w:rsidP="001510A7">
      <w:pPr>
        <w:widowControl w:val="0"/>
        <w:autoSpaceDE w:val="0"/>
        <w:autoSpaceDN w:val="0"/>
        <w:adjustRightInd w:val="0"/>
        <w:spacing w:before="240" w:after="0" w:line="240" w:lineRule="auto"/>
        <w:jc w:val="both"/>
        <w:rPr>
          <w:rFonts w:ascii="Times New Roman" w:eastAsia="Times New Roman" w:hAnsi="Times New Roman"/>
          <w:sz w:val="26"/>
          <w:szCs w:val="26"/>
          <w:lang w:eastAsia="ru-RU"/>
        </w:rPr>
        <w:sectPr w:rsidR="00AC41BE" w:rsidRPr="007E1073" w:rsidSect="00085DDD">
          <w:pgSz w:w="23808" w:h="16840" w:orient="landscape" w:code="8"/>
          <w:pgMar w:top="1134" w:right="851" w:bottom="1134" w:left="1418" w:header="709" w:footer="709" w:gutter="0"/>
          <w:cols w:space="708"/>
          <w:docGrid w:linePitch="360"/>
        </w:sectPr>
      </w:pPr>
    </w:p>
    <w:p w14:paraId="1C2EB967" w14:textId="7DEFDD72" w:rsidR="001510A7" w:rsidRPr="007E1073" w:rsidRDefault="001510A7" w:rsidP="0080387C">
      <w:pPr>
        <w:pStyle w:val="afffe"/>
        <w:rPr>
          <w:rFonts w:eastAsia="Times New Roman"/>
          <w:sz w:val="26"/>
          <w:szCs w:val="26"/>
        </w:rPr>
      </w:pPr>
      <w:bookmarkStart w:id="475" w:name="_Toc66672098"/>
      <w:r w:rsidRPr="007E1073">
        <w:rPr>
          <w:rFonts w:eastAsia="Times New Roman"/>
          <w:sz w:val="26"/>
          <w:szCs w:val="26"/>
        </w:rPr>
        <w:lastRenderedPageBreak/>
        <w:t>Таблица 7.1 Расчет фактических и плановых показателей качества, надежности и энергетической эффективности объектов централизованной системы водоотведения</w:t>
      </w:r>
      <w:bookmarkEnd w:id="475"/>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5812"/>
        <w:gridCol w:w="1382"/>
        <w:gridCol w:w="987"/>
        <w:gridCol w:w="1034"/>
        <w:gridCol w:w="987"/>
        <w:gridCol w:w="988"/>
        <w:gridCol w:w="988"/>
        <w:gridCol w:w="993"/>
        <w:gridCol w:w="955"/>
      </w:tblGrid>
      <w:tr w:rsidR="00E620A1" w:rsidRPr="007E1073" w14:paraId="7385168E" w14:textId="77777777" w:rsidTr="00E620A1">
        <w:trPr>
          <w:trHeight w:val="20"/>
          <w:tblHeader/>
        </w:trPr>
        <w:tc>
          <w:tcPr>
            <w:tcW w:w="219" w:type="pct"/>
            <w:vMerge w:val="restart"/>
            <w:shd w:val="clear" w:color="auto" w:fill="auto"/>
            <w:hideMark/>
          </w:tcPr>
          <w:p w14:paraId="7C4D329A" w14:textId="77777777" w:rsidR="00E620A1" w:rsidRPr="007E1073" w:rsidRDefault="00E620A1" w:rsidP="00836A38">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 </w:t>
            </w:r>
            <w:proofErr w:type="spellStart"/>
            <w:r w:rsidRPr="007E1073">
              <w:rPr>
                <w:rFonts w:ascii="Times New Roman" w:eastAsia="Times New Roman" w:hAnsi="Times New Roman"/>
                <w:color w:val="000000"/>
                <w:sz w:val="26"/>
                <w:szCs w:val="26"/>
                <w:lang w:eastAsia="ru-RU"/>
              </w:rPr>
              <w:t>пп</w:t>
            </w:r>
            <w:proofErr w:type="spellEnd"/>
          </w:p>
        </w:tc>
        <w:tc>
          <w:tcPr>
            <w:tcW w:w="1974" w:type="pct"/>
            <w:vMerge w:val="restart"/>
            <w:shd w:val="clear" w:color="auto" w:fill="auto"/>
            <w:noWrap/>
            <w:hideMark/>
          </w:tcPr>
          <w:p w14:paraId="389B2B91" w14:textId="77777777" w:rsidR="00E620A1" w:rsidRPr="007E1073" w:rsidRDefault="00E620A1" w:rsidP="000F3EE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Наименование показателя</w:t>
            </w:r>
          </w:p>
        </w:tc>
        <w:tc>
          <w:tcPr>
            <w:tcW w:w="427" w:type="pct"/>
            <w:vMerge w:val="restart"/>
            <w:shd w:val="clear" w:color="auto" w:fill="auto"/>
            <w:hideMark/>
          </w:tcPr>
          <w:p w14:paraId="33E329A0" w14:textId="77777777" w:rsidR="00E620A1" w:rsidRPr="007E1073" w:rsidRDefault="00E620A1" w:rsidP="000F3EE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Единицы измерения</w:t>
            </w:r>
          </w:p>
        </w:tc>
        <w:tc>
          <w:tcPr>
            <w:tcW w:w="694" w:type="pct"/>
            <w:gridSpan w:val="2"/>
            <w:shd w:val="clear" w:color="auto" w:fill="auto"/>
            <w:noWrap/>
            <w:hideMark/>
          </w:tcPr>
          <w:p w14:paraId="2CC0B1B3" w14:textId="77777777" w:rsidR="00E620A1" w:rsidRPr="007E1073" w:rsidRDefault="00E620A1" w:rsidP="000F3EE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Факт</w:t>
            </w:r>
          </w:p>
        </w:tc>
        <w:tc>
          <w:tcPr>
            <w:tcW w:w="1358" w:type="pct"/>
            <w:gridSpan w:val="4"/>
            <w:shd w:val="clear" w:color="auto" w:fill="auto"/>
            <w:noWrap/>
            <w:hideMark/>
          </w:tcPr>
          <w:p w14:paraId="776DD9F2" w14:textId="77777777" w:rsidR="00E620A1" w:rsidRPr="007E1073" w:rsidRDefault="00E620A1" w:rsidP="000F3EE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 этап</w:t>
            </w:r>
          </w:p>
        </w:tc>
        <w:tc>
          <w:tcPr>
            <w:tcW w:w="324" w:type="pct"/>
            <w:shd w:val="clear" w:color="auto" w:fill="auto"/>
            <w:noWrap/>
            <w:hideMark/>
          </w:tcPr>
          <w:p w14:paraId="4C4F026A" w14:textId="77777777" w:rsidR="00E620A1" w:rsidRPr="007E1073" w:rsidRDefault="00E620A1" w:rsidP="000F3EE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 этап</w:t>
            </w:r>
          </w:p>
        </w:tc>
      </w:tr>
      <w:tr w:rsidR="00E620A1" w:rsidRPr="007E1073" w14:paraId="659E9009" w14:textId="77777777" w:rsidTr="00824B55">
        <w:trPr>
          <w:trHeight w:val="20"/>
          <w:tblHeader/>
        </w:trPr>
        <w:tc>
          <w:tcPr>
            <w:tcW w:w="219" w:type="pct"/>
            <w:vMerge/>
            <w:hideMark/>
          </w:tcPr>
          <w:p w14:paraId="53BF3BBF" w14:textId="77777777" w:rsidR="00E620A1" w:rsidRPr="007E1073" w:rsidRDefault="00E620A1" w:rsidP="009F25FA">
            <w:pPr>
              <w:spacing w:after="0" w:line="240" w:lineRule="auto"/>
              <w:jc w:val="center"/>
              <w:rPr>
                <w:rFonts w:ascii="Times New Roman" w:eastAsia="Times New Roman" w:hAnsi="Times New Roman"/>
                <w:color w:val="000000"/>
                <w:sz w:val="26"/>
                <w:szCs w:val="26"/>
                <w:lang w:eastAsia="ru-RU"/>
              </w:rPr>
            </w:pPr>
          </w:p>
        </w:tc>
        <w:tc>
          <w:tcPr>
            <w:tcW w:w="1974" w:type="pct"/>
            <w:vMerge/>
            <w:hideMark/>
          </w:tcPr>
          <w:p w14:paraId="6A63F975" w14:textId="77777777" w:rsidR="00E620A1" w:rsidRPr="007E1073" w:rsidRDefault="00E620A1" w:rsidP="000F3EE5">
            <w:pPr>
              <w:spacing w:after="0" w:line="240" w:lineRule="auto"/>
              <w:jc w:val="center"/>
              <w:rPr>
                <w:rFonts w:ascii="Times New Roman" w:eastAsia="Times New Roman" w:hAnsi="Times New Roman"/>
                <w:color w:val="000000"/>
                <w:sz w:val="26"/>
                <w:szCs w:val="26"/>
                <w:lang w:eastAsia="ru-RU"/>
              </w:rPr>
            </w:pPr>
          </w:p>
        </w:tc>
        <w:tc>
          <w:tcPr>
            <w:tcW w:w="427" w:type="pct"/>
            <w:vMerge/>
            <w:hideMark/>
          </w:tcPr>
          <w:p w14:paraId="1865ED00" w14:textId="77777777" w:rsidR="00E620A1" w:rsidRPr="007E1073" w:rsidRDefault="00E620A1" w:rsidP="000F3EE5">
            <w:pPr>
              <w:spacing w:after="0" w:line="240" w:lineRule="auto"/>
              <w:jc w:val="center"/>
              <w:rPr>
                <w:rFonts w:ascii="Times New Roman" w:eastAsia="Times New Roman" w:hAnsi="Times New Roman"/>
                <w:color w:val="000000"/>
                <w:sz w:val="26"/>
                <w:szCs w:val="26"/>
                <w:lang w:eastAsia="ru-RU"/>
              </w:rPr>
            </w:pPr>
          </w:p>
        </w:tc>
        <w:tc>
          <w:tcPr>
            <w:tcW w:w="339" w:type="pct"/>
            <w:shd w:val="clear" w:color="auto" w:fill="auto"/>
            <w:hideMark/>
          </w:tcPr>
          <w:p w14:paraId="1941D745" w14:textId="46BA7713" w:rsidR="00E620A1" w:rsidRPr="007E1073" w:rsidRDefault="00E620A1" w:rsidP="000F3EE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2022 год</w:t>
            </w:r>
          </w:p>
        </w:tc>
        <w:tc>
          <w:tcPr>
            <w:tcW w:w="355" w:type="pct"/>
            <w:shd w:val="clear" w:color="auto" w:fill="auto"/>
            <w:hideMark/>
          </w:tcPr>
          <w:p w14:paraId="0DEC235F" w14:textId="2BD34CBF" w:rsidR="00E620A1" w:rsidRPr="007E1073" w:rsidRDefault="00E620A1" w:rsidP="000F3EE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2023 год</w:t>
            </w:r>
          </w:p>
        </w:tc>
        <w:tc>
          <w:tcPr>
            <w:tcW w:w="339" w:type="pct"/>
            <w:shd w:val="clear" w:color="auto" w:fill="auto"/>
            <w:hideMark/>
          </w:tcPr>
          <w:p w14:paraId="3715BAEB" w14:textId="3A8FC13B" w:rsidR="00E620A1" w:rsidRPr="007E1073" w:rsidRDefault="00E620A1" w:rsidP="000F3EE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2024 год</w:t>
            </w:r>
          </w:p>
        </w:tc>
        <w:tc>
          <w:tcPr>
            <w:tcW w:w="339" w:type="pct"/>
            <w:shd w:val="clear" w:color="auto" w:fill="auto"/>
            <w:hideMark/>
          </w:tcPr>
          <w:p w14:paraId="57B0A72E" w14:textId="429D8781" w:rsidR="00E620A1" w:rsidRPr="007E1073" w:rsidRDefault="00E620A1" w:rsidP="000F3EE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2025 год</w:t>
            </w:r>
          </w:p>
        </w:tc>
        <w:tc>
          <w:tcPr>
            <w:tcW w:w="339" w:type="pct"/>
            <w:shd w:val="clear" w:color="auto" w:fill="auto"/>
            <w:hideMark/>
          </w:tcPr>
          <w:p w14:paraId="2F0A7970" w14:textId="0D829D09" w:rsidR="00E620A1" w:rsidRPr="007E1073" w:rsidRDefault="00E620A1" w:rsidP="000F3EE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2026 год</w:t>
            </w:r>
          </w:p>
        </w:tc>
        <w:tc>
          <w:tcPr>
            <w:tcW w:w="341" w:type="pct"/>
            <w:shd w:val="clear" w:color="auto" w:fill="auto"/>
            <w:hideMark/>
          </w:tcPr>
          <w:p w14:paraId="3FE17C7A" w14:textId="31CCCEB3" w:rsidR="00E620A1" w:rsidRPr="007E1073" w:rsidRDefault="00E620A1" w:rsidP="000F3EE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2027 год</w:t>
            </w:r>
          </w:p>
        </w:tc>
        <w:tc>
          <w:tcPr>
            <w:tcW w:w="324" w:type="pct"/>
            <w:shd w:val="clear" w:color="auto" w:fill="auto"/>
            <w:hideMark/>
          </w:tcPr>
          <w:p w14:paraId="48713667" w14:textId="69D4E901" w:rsidR="00E620A1" w:rsidRPr="007E1073" w:rsidRDefault="00E620A1" w:rsidP="000F3EE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2028 - 203</w:t>
            </w:r>
            <w:r w:rsidR="003361EB" w:rsidRPr="007E1073">
              <w:rPr>
                <w:rFonts w:ascii="Times New Roman" w:eastAsia="Times New Roman" w:hAnsi="Times New Roman"/>
                <w:color w:val="000000"/>
                <w:sz w:val="26"/>
                <w:szCs w:val="26"/>
                <w:lang w:eastAsia="ru-RU"/>
              </w:rPr>
              <w:t>9</w:t>
            </w:r>
            <w:r w:rsidRPr="007E1073">
              <w:rPr>
                <w:rFonts w:ascii="Times New Roman" w:eastAsia="Times New Roman" w:hAnsi="Times New Roman"/>
                <w:color w:val="000000"/>
                <w:sz w:val="26"/>
                <w:szCs w:val="26"/>
                <w:lang w:eastAsia="ru-RU"/>
              </w:rPr>
              <w:t xml:space="preserve"> годы</w:t>
            </w:r>
          </w:p>
        </w:tc>
      </w:tr>
      <w:tr w:rsidR="000F3EE5" w:rsidRPr="007E1073" w14:paraId="26278F8F" w14:textId="77777777" w:rsidTr="00E620A1">
        <w:trPr>
          <w:trHeight w:val="20"/>
        </w:trPr>
        <w:tc>
          <w:tcPr>
            <w:tcW w:w="5000" w:type="pct"/>
            <w:gridSpan w:val="10"/>
            <w:shd w:val="clear" w:color="auto" w:fill="auto"/>
            <w:vAlign w:val="center"/>
          </w:tcPr>
          <w:p w14:paraId="1D85840C" w14:textId="41ACD2A6" w:rsidR="000F3EE5" w:rsidRPr="007E1073" w:rsidRDefault="000F3EE5" w:rsidP="000F3EE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Технологическая зона №1, поселок Салым за исключением улиц Привокзальная, Юбилейная, Майская</w:t>
            </w:r>
          </w:p>
        </w:tc>
      </w:tr>
      <w:tr w:rsidR="00CA5FC4" w:rsidRPr="007E1073" w14:paraId="70D88CAB" w14:textId="77777777" w:rsidTr="00E620A1">
        <w:trPr>
          <w:trHeight w:val="20"/>
        </w:trPr>
        <w:tc>
          <w:tcPr>
            <w:tcW w:w="219" w:type="pct"/>
            <w:shd w:val="clear" w:color="auto" w:fill="auto"/>
            <w:hideMark/>
          </w:tcPr>
          <w:p w14:paraId="0F08A0B5" w14:textId="77777777" w:rsidR="00CA5FC4" w:rsidRPr="007E1073" w:rsidRDefault="00CA5FC4" w:rsidP="00A33E9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w:t>
            </w:r>
          </w:p>
        </w:tc>
        <w:tc>
          <w:tcPr>
            <w:tcW w:w="4781" w:type="pct"/>
            <w:gridSpan w:val="9"/>
            <w:shd w:val="clear" w:color="auto" w:fill="auto"/>
            <w:noWrap/>
            <w:hideMark/>
          </w:tcPr>
          <w:p w14:paraId="590A07C2" w14:textId="77777777" w:rsidR="00CA5FC4" w:rsidRPr="007E1073" w:rsidRDefault="00CA5FC4" w:rsidP="00CA5FC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Показатель надежности и бесперебойности водоотведения</w:t>
            </w:r>
          </w:p>
        </w:tc>
      </w:tr>
      <w:tr w:rsidR="00824B55" w:rsidRPr="007E1073" w14:paraId="0708C7D5" w14:textId="77777777" w:rsidTr="00824B55">
        <w:trPr>
          <w:trHeight w:val="20"/>
        </w:trPr>
        <w:tc>
          <w:tcPr>
            <w:tcW w:w="219" w:type="pct"/>
            <w:shd w:val="clear" w:color="auto" w:fill="auto"/>
            <w:hideMark/>
          </w:tcPr>
          <w:p w14:paraId="3E996B3D" w14:textId="77777777" w:rsidR="00824B55" w:rsidRPr="007E1073" w:rsidRDefault="00824B55" w:rsidP="00824B5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w:t>
            </w:r>
          </w:p>
        </w:tc>
        <w:tc>
          <w:tcPr>
            <w:tcW w:w="1974" w:type="pct"/>
            <w:shd w:val="clear" w:color="auto" w:fill="auto"/>
            <w:vAlign w:val="center"/>
            <w:hideMark/>
          </w:tcPr>
          <w:p w14:paraId="1EB3EB63" w14:textId="77777777" w:rsidR="00824B55" w:rsidRPr="007E1073" w:rsidRDefault="00824B55" w:rsidP="00824B5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Удельное количество аварий и засоров в год</w:t>
            </w:r>
          </w:p>
        </w:tc>
        <w:tc>
          <w:tcPr>
            <w:tcW w:w="427" w:type="pct"/>
            <w:shd w:val="clear" w:color="auto" w:fill="auto"/>
            <w:noWrap/>
            <w:vAlign w:val="center"/>
            <w:hideMark/>
          </w:tcPr>
          <w:p w14:paraId="775A01D7" w14:textId="77777777" w:rsidR="00824B55" w:rsidRPr="007E1073" w:rsidRDefault="00824B55" w:rsidP="00824B55">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Ед</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м</w:t>
            </w:r>
            <w:proofErr w:type="spellEnd"/>
          </w:p>
        </w:tc>
        <w:tc>
          <w:tcPr>
            <w:tcW w:w="339" w:type="pct"/>
            <w:shd w:val="clear" w:color="auto" w:fill="auto"/>
            <w:vAlign w:val="bottom"/>
          </w:tcPr>
          <w:p w14:paraId="53057CE1" w14:textId="4551B938" w:rsidR="00824B55" w:rsidRPr="007E1073" w:rsidRDefault="00824B55" w:rsidP="00824B5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0.1</w:t>
            </w:r>
          </w:p>
        </w:tc>
        <w:tc>
          <w:tcPr>
            <w:tcW w:w="355" w:type="pct"/>
            <w:shd w:val="clear" w:color="auto" w:fill="auto"/>
            <w:vAlign w:val="bottom"/>
          </w:tcPr>
          <w:p w14:paraId="1494B39C" w14:textId="45461AAB" w:rsidR="00824B55" w:rsidRPr="007E1073" w:rsidRDefault="00824B55" w:rsidP="00824B5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vAlign w:val="bottom"/>
          </w:tcPr>
          <w:p w14:paraId="27BB226B" w14:textId="3BF98CC7" w:rsidR="00824B55" w:rsidRPr="007E1073" w:rsidRDefault="00824B55" w:rsidP="00824B5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vAlign w:val="bottom"/>
          </w:tcPr>
          <w:p w14:paraId="512425EE" w14:textId="15799CA2" w:rsidR="00824B55" w:rsidRPr="007E1073" w:rsidRDefault="00824B55" w:rsidP="00824B5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vAlign w:val="bottom"/>
          </w:tcPr>
          <w:p w14:paraId="72D00B1A" w14:textId="7C20C3A2" w:rsidR="00824B55" w:rsidRPr="007E1073" w:rsidRDefault="00824B55" w:rsidP="00824B5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41" w:type="pct"/>
            <w:shd w:val="clear" w:color="auto" w:fill="auto"/>
            <w:vAlign w:val="bottom"/>
          </w:tcPr>
          <w:p w14:paraId="3246D703" w14:textId="23C545F9" w:rsidR="00824B55" w:rsidRPr="007E1073" w:rsidRDefault="00824B55" w:rsidP="00824B5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24" w:type="pct"/>
            <w:shd w:val="clear" w:color="auto" w:fill="auto"/>
            <w:vAlign w:val="bottom"/>
          </w:tcPr>
          <w:p w14:paraId="62B35D96" w14:textId="1E797CCD" w:rsidR="00824B55" w:rsidRPr="007E1073" w:rsidRDefault="00824B55" w:rsidP="00824B5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CA5FC4" w:rsidRPr="007E1073" w14:paraId="0869E355" w14:textId="77777777" w:rsidTr="00E620A1">
        <w:trPr>
          <w:trHeight w:val="20"/>
        </w:trPr>
        <w:tc>
          <w:tcPr>
            <w:tcW w:w="219" w:type="pct"/>
            <w:shd w:val="clear" w:color="auto" w:fill="auto"/>
            <w:hideMark/>
          </w:tcPr>
          <w:p w14:paraId="76E6F744" w14:textId="77777777" w:rsidR="00CA5FC4" w:rsidRPr="007E1073" w:rsidRDefault="00CA5FC4" w:rsidP="00A33E9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w:t>
            </w:r>
          </w:p>
        </w:tc>
        <w:tc>
          <w:tcPr>
            <w:tcW w:w="4781" w:type="pct"/>
            <w:gridSpan w:val="9"/>
            <w:shd w:val="clear" w:color="auto" w:fill="auto"/>
            <w:noWrap/>
            <w:hideMark/>
          </w:tcPr>
          <w:p w14:paraId="15A8D116" w14:textId="77777777" w:rsidR="00CA5FC4" w:rsidRPr="007E1073" w:rsidRDefault="00CA5FC4" w:rsidP="00CA5FC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Показатели очистки сточных вод</w:t>
            </w:r>
          </w:p>
        </w:tc>
      </w:tr>
      <w:tr w:rsidR="00E620A1" w:rsidRPr="007E1073" w14:paraId="2CD2E8E8" w14:textId="77777777" w:rsidTr="00824B55">
        <w:trPr>
          <w:trHeight w:val="20"/>
        </w:trPr>
        <w:tc>
          <w:tcPr>
            <w:tcW w:w="219" w:type="pct"/>
            <w:shd w:val="clear" w:color="auto" w:fill="auto"/>
            <w:hideMark/>
          </w:tcPr>
          <w:p w14:paraId="6142D90B" w14:textId="77777777" w:rsidR="00E620A1" w:rsidRPr="007E1073" w:rsidRDefault="00E620A1" w:rsidP="000F3EE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w:t>
            </w:r>
          </w:p>
        </w:tc>
        <w:tc>
          <w:tcPr>
            <w:tcW w:w="1974" w:type="pct"/>
            <w:shd w:val="clear" w:color="auto" w:fill="auto"/>
            <w:vAlign w:val="center"/>
            <w:hideMark/>
          </w:tcPr>
          <w:p w14:paraId="5C8D586E" w14:textId="77777777" w:rsidR="00E620A1" w:rsidRPr="007E1073" w:rsidRDefault="00E620A1" w:rsidP="000F3EE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Доля сточных вод, не подвергающихся очис</w:t>
            </w:r>
            <w:r w:rsidRPr="007E1073">
              <w:rPr>
                <w:rFonts w:ascii="Times New Roman" w:eastAsia="Times New Roman" w:hAnsi="Times New Roman"/>
                <w:color w:val="000000"/>
                <w:sz w:val="26"/>
                <w:szCs w:val="26"/>
                <w:lang w:eastAsia="ru-RU"/>
              </w:rPr>
              <w:t>т</w:t>
            </w:r>
            <w:r w:rsidRPr="007E1073">
              <w:rPr>
                <w:rFonts w:ascii="Times New Roman" w:eastAsia="Times New Roman" w:hAnsi="Times New Roman"/>
                <w:color w:val="000000"/>
                <w:sz w:val="26"/>
                <w:szCs w:val="26"/>
                <w:lang w:eastAsia="ru-RU"/>
              </w:rPr>
              <w:t>ке в общем объеме сточных вод</w:t>
            </w:r>
          </w:p>
        </w:tc>
        <w:tc>
          <w:tcPr>
            <w:tcW w:w="427" w:type="pct"/>
            <w:shd w:val="clear" w:color="auto" w:fill="auto"/>
            <w:noWrap/>
            <w:vAlign w:val="center"/>
            <w:hideMark/>
          </w:tcPr>
          <w:p w14:paraId="35866135" w14:textId="77777777" w:rsidR="00E620A1" w:rsidRPr="007E1073" w:rsidRDefault="00E620A1" w:rsidP="000F3EE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339" w:type="pct"/>
            <w:shd w:val="clear" w:color="auto" w:fill="auto"/>
            <w:vAlign w:val="bottom"/>
          </w:tcPr>
          <w:p w14:paraId="7F4C01A5" w14:textId="5BE1718A" w:rsidR="00E620A1" w:rsidRPr="007E1073" w:rsidRDefault="00E620A1" w:rsidP="000F3EE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55" w:type="pct"/>
            <w:shd w:val="clear" w:color="auto" w:fill="auto"/>
            <w:vAlign w:val="bottom"/>
          </w:tcPr>
          <w:p w14:paraId="21E81D84" w14:textId="18A3F542" w:rsidR="00E620A1" w:rsidRPr="007E1073" w:rsidRDefault="00E620A1" w:rsidP="000F3EE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vAlign w:val="bottom"/>
          </w:tcPr>
          <w:p w14:paraId="60C10D1E" w14:textId="65049CF2" w:rsidR="00E620A1" w:rsidRPr="007E1073" w:rsidRDefault="00E620A1" w:rsidP="000F3EE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vAlign w:val="bottom"/>
          </w:tcPr>
          <w:p w14:paraId="692132A1" w14:textId="7D05E40D" w:rsidR="00E620A1" w:rsidRPr="007E1073" w:rsidRDefault="00E620A1" w:rsidP="000F3EE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vAlign w:val="bottom"/>
          </w:tcPr>
          <w:p w14:paraId="39A0388F" w14:textId="660AB564" w:rsidR="00E620A1" w:rsidRPr="007E1073" w:rsidRDefault="00E620A1" w:rsidP="000F3EE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41" w:type="pct"/>
            <w:shd w:val="clear" w:color="auto" w:fill="auto"/>
            <w:vAlign w:val="bottom"/>
          </w:tcPr>
          <w:p w14:paraId="52A69945" w14:textId="43DDA21B" w:rsidR="00E620A1" w:rsidRPr="007E1073" w:rsidRDefault="00E620A1" w:rsidP="000F3EE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24" w:type="pct"/>
            <w:shd w:val="clear" w:color="auto" w:fill="auto"/>
            <w:vAlign w:val="bottom"/>
          </w:tcPr>
          <w:p w14:paraId="5C52C54E" w14:textId="28A0CB6A" w:rsidR="00E620A1" w:rsidRPr="007E1073" w:rsidRDefault="00E620A1" w:rsidP="000F3EE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E01470" w:rsidRPr="007E1073" w14:paraId="77C55347" w14:textId="77777777" w:rsidTr="00E01470">
        <w:trPr>
          <w:trHeight w:val="20"/>
        </w:trPr>
        <w:tc>
          <w:tcPr>
            <w:tcW w:w="219" w:type="pct"/>
            <w:shd w:val="clear" w:color="auto" w:fill="auto"/>
            <w:hideMark/>
          </w:tcPr>
          <w:p w14:paraId="323DD796" w14:textId="77777777" w:rsidR="00E01470" w:rsidRPr="007E1073" w:rsidRDefault="00E01470" w:rsidP="00E0147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w:t>
            </w:r>
          </w:p>
        </w:tc>
        <w:tc>
          <w:tcPr>
            <w:tcW w:w="1974" w:type="pct"/>
            <w:shd w:val="clear" w:color="auto" w:fill="auto"/>
            <w:vAlign w:val="center"/>
            <w:hideMark/>
          </w:tcPr>
          <w:p w14:paraId="09845E07" w14:textId="77777777" w:rsidR="00E01470" w:rsidRPr="007E1073" w:rsidRDefault="00E01470" w:rsidP="00E0147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Доля проб сточных вод, не соответствующих установленным нормативам допустимых сбросов, лимитам на сбросы</w:t>
            </w:r>
          </w:p>
        </w:tc>
        <w:tc>
          <w:tcPr>
            <w:tcW w:w="427" w:type="pct"/>
            <w:shd w:val="clear" w:color="auto" w:fill="auto"/>
            <w:noWrap/>
            <w:vAlign w:val="center"/>
            <w:hideMark/>
          </w:tcPr>
          <w:p w14:paraId="3617DF6D" w14:textId="77777777" w:rsidR="00E01470" w:rsidRPr="007E1073" w:rsidRDefault="00E01470" w:rsidP="00E01470">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339" w:type="pct"/>
            <w:shd w:val="clear" w:color="auto" w:fill="auto"/>
            <w:vAlign w:val="bottom"/>
          </w:tcPr>
          <w:p w14:paraId="4CE32ADE" w14:textId="143477B6"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43.00</w:t>
            </w:r>
          </w:p>
        </w:tc>
        <w:tc>
          <w:tcPr>
            <w:tcW w:w="355" w:type="pct"/>
            <w:shd w:val="clear" w:color="auto" w:fill="auto"/>
            <w:vAlign w:val="bottom"/>
          </w:tcPr>
          <w:p w14:paraId="41F0716C" w14:textId="5E6A7799"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10.00</w:t>
            </w:r>
          </w:p>
        </w:tc>
        <w:tc>
          <w:tcPr>
            <w:tcW w:w="339" w:type="pct"/>
            <w:shd w:val="clear" w:color="auto" w:fill="auto"/>
            <w:vAlign w:val="bottom"/>
          </w:tcPr>
          <w:p w14:paraId="403C0FDB" w14:textId="26949865"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10.00</w:t>
            </w:r>
          </w:p>
        </w:tc>
        <w:tc>
          <w:tcPr>
            <w:tcW w:w="339" w:type="pct"/>
            <w:shd w:val="clear" w:color="auto" w:fill="auto"/>
            <w:vAlign w:val="bottom"/>
          </w:tcPr>
          <w:p w14:paraId="5B39134F" w14:textId="7202406B"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10.00</w:t>
            </w:r>
          </w:p>
        </w:tc>
        <w:tc>
          <w:tcPr>
            <w:tcW w:w="339" w:type="pct"/>
            <w:shd w:val="clear" w:color="auto" w:fill="auto"/>
            <w:vAlign w:val="bottom"/>
          </w:tcPr>
          <w:p w14:paraId="37A693DE" w14:textId="289499BC"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41" w:type="pct"/>
            <w:shd w:val="clear" w:color="auto" w:fill="auto"/>
            <w:vAlign w:val="bottom"/>
          </w:tcPr>
          <w:p w14:paraId="0C838125" w14:textId="457EE1EB"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24" w:type="pct"/>
            <w:shd w:val="clear" w:color="auto" w:fill="auto"/>
            <w:vAlign w:val="bottom"/>
          </w:tcPr>
          <w:p w14:paraId="2BFE2596" w14:textId="118CF2A3"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CA5FC4" w:rsidRPr="007E1073" w14:paraId="5460F85D" w14:textId="77777777" w:rsidTr="00E620A1">
        <w:trPr>
          <w:trHeight w:val="20"/>
        </w:trPr>
        <w:tc>
          <w:tcPr>
            <w:tcW w:w="219" w:type="pct"/>
            <w:shd w:val="clear" w:color="auto" w:fill="auto"/>
            <w:hideMark/>
          </w:tcPr>
          <w:p w14:paraId="6818C958" w14:textId="77777777" w:rsidR="00CA5FC4" w:rsidRPr="007E1073" w:rsidRDefault="00CA5FC4" w:rsidP="00A33E9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w:t>
            </w:r>
          </w:p>
        </w:tc>
        <w:tc>
          <w:tcPr>
            <w:tcW w:w="4781" w:type="pct"/>
            <w:gridSpan w:val="9"/>
            <w:shd w:val="clear" w:color="auto" w:fill="auto"/>
            <w:noWrap/>
            <w:hideMark/>
          </w:tcPr>
          <w:p w14:paraId="19F12D3B" w14:textId="77777777" w:rsidR="00CA5FC4" w:rsidRPr="007E1073" w:rsidRDefault="00CA5FC4" w:rsidP="00CA5FC4">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Показатель эффективности использования ресурсов</w:t>
            </w:r>
          </w:p>
        </w:tc>
      </w:tr>
      <w:tr w:rsidR="00E01470" w:rsidRPr="007E1073" w14:paraId="67CE73F6" w14:textId="77777777" w:rsidTr="00824B55">
        <w:trPr>
          <w:trHeight w:val="20"/>
        </w:trPr>
        <w:tc>
          <w:tcPr>
            <w:tcW w:w="219" w:type="pct"/>
            <w:shd w:val="clear" w:color="auto" w:fill="auto"/>
            <w:hideMark/>
          </w:tcPr>
          <w:p w14:paraId="2724F003" w14:textId="77777777" w:rsidR="00E01470" w:rsidRPr="007E1073" w:rsidRDefault="00E01470" w:rsidP="00E0147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3.1.</w:t>
            </w:r>
          </w:p>
        </w:tc>
        <w:tc>
          <w:tcPr>
            <w:tcW w:w="1974" w:type="pct"/>
            <w:shd w:val="clear" w:color="auto" w:fill="auto"/>
            <w:vAlign w:val="center"/>
            <w:hideMark/>
          </w:tcPr>
          <w:p w14:paraId="4F186FF7" w14:textId="36FEDC27" w:rsidR="00E01470" w:rsidRPr="007E1073" w:rsidRDefault="00E01470" w:rsidP="00E0147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Удельный расход электрической энергии, п</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требляемой в технологическом процессе очистки сточных вод</w:t>
            </w:r>
          </w:p>
        </w:tc>
        <w:tc>
          <w:tcPr>
            <w:tcW w:w="427" w:type="pct"/>
            <w:shd w:val="clear" w:color="auto" w:fill="auto"/>
            <w:vAlign w:val="center"/>
            <w:hideMark/>
          </w:tcPr>
          <w:p w14:paraId="778C3E81" w14:textId="77777777" w:rsidR="00E01470" w:rsidRPr="007E1073" w:rsidRDefault="00E01470" w:rsidP="00E01470">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кВт</w:t>
            </w:r>
            <w:proofErr w:type="gramStart"/>
            <w:r w:rsidRPr="007E1073">
              <w:rPr>
                <w:rFonts w:ascii="Times New Roman" w:eastAsia="Times New Roman" w:hAnsi="Times New Roman"/>
                <w:color w:val="000000"/>
                <w:sz w:val="26"/>
                <w:szCs w:val="26"/>
                <w:lang w:eastAsia="ru-RU"/>
              </w:rPr>
              <w:t>.</w:t>
            </w:r>
            <w:proofErr w:type="gramEnd"/>
            <w:r w:rsidRPr="007E1073">
              <w:rPr>
                <w:rFonts w:ascii="Times New Roman" w:eastAsia="Times New Roman" w:hAnsi="Times New Roman"/>
                <w:color w:val="000000"/>
                <w:sz w:val="26"/>
                <w:szCs w:val="26"/>
                <w:lang w:eastAsia="ru-RU"/>
              </w:rPr>
              <w:t xml:space="preserve"> </w:t>
            </w:r>
            <w:proofErr w:type="gramStart"/>
            <w:r w:rsidRPr="007E1073">
              <w:rPr>
                <w:rFonts w:ascii="Times New Roman" w:eastAsia="Times New Roman" w:hAnsi="Times New Roman"/>
                <w:color w:val="000000"/>
                <w:sz w:val="26"/>
                <w:szCs w:val="26"/>
                <w:lang w:eastAsia="ru-RU"/>
              </w:rPr>
              <w:t>ч</w:t>
            </w:r>
            <w:proofErr w:type="gramEnd"/>
            <w:r w:rsidRPr="007E1073">
              <w:rPr>
                <w:rFonts w:ascii="Times New Roman" w:eastAsia="Times New Roman" w:hAnsi="Times New Roman"/>
                <w:color w:val="000000"/>
                <w:sz w:val="26"/>
                <w:szCs w:val="26"/>
                <w:lang w:eastAsia="ru-RU"/>
              </w:rPr>
              <w:t>/куб. м</w:t>
            </w:r>
          </w:p>
        </w:tc>
        <w:tc>
          <w:tcPr>
            <w:tcW w:w="339" w:type="pct"/>
            <w:shd w:val="clear" w:color="auto" w:fill="auto"/>
            <w:vAlign w:val="bottom"/>
          </w:tcPr>
          <w:p w14:paraId="5A46CAA8" w14:textId="1B303B92"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0.92</w:t>
            </w:r>
          </w:p>
        </w:tc>
        <w:tc>
          <w:tcPr>
            <w:tcW w:w="355" w:type="pct"/>
            <w:shd w:val="clear" w:color="auto" w:fill="auto"/>
            <w:vAlign w:val="bottom"/>
          </w:tcPr>
          <w:p w14:paraId="68D9692B" w14:textId="2FD37B08"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0.96</w:t>
            </w:r>
          </w:p>
        </w:tc>
        <w:tc>
          <w:tcPr>
            <w:tcW w:w="339" w:type="pct"/>
            <w:shd w:val="clear" w:color="auto" w:fill="auto"/>
            <w:vAlign w:val="bottom"/>
          </w:tcPr>
          <w:p w14:paraId="77A4842A" w14:textId="0611D7C0"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0.96</w:t>
            </w:r>
          </w:p>
        </w:tc>
        <w:tc>
          <w:tcPr>
            <w:tcW w:w="339" w:type="pct"/>
            <w:shd w:val="clear" w:color="auto" w:fill="auto"/>
            <w:vAlign w:val="bottom"/>
          </w:tcPr>
          <w:p w14:paraId="7D6F2E86" w14:textId="58486F39"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0.96</w:t>
            </w:r>
          </w:p>
        </w:tc>
        <w:tc>
          <w:tcPr>
            <w:tcW w:w="339" w:type="pct"/>
            <w:shd w:val="clear" w:color="auto" w:fill="auto"/>
            <w:vAlign w:val="bottom"/>
          </w:tcPr>
          <w:p w14:paraId="2D58C0D8" w14:textId="673345DE"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0.96</w:t>
            </w:r>
          </w:p>
        </w:tc>
        <w:tc>
          <w:tcPr>
            <w:tcW w:w="341" w:type="pct"/>
            <w:shd w:val="clear" w:color="auto" w:fill="auto"/>
            <w:vAlign w:val="bottom"/>
          </w:tcPr>
          <w:p w14:paraId="40EAE32E" w14:textId="1C7CD508"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0.86</w:t>
            </w:r>
          </w:p>
        </w:tc>
        <w:tc>
          <w:tcPr>
            <w:tcW w:w="324" w:type="pct"/>
            <w:shd w:val="clear" w:color="auto" w:fill="auto"/>
            <w:vAlign w:val="bottom"/>
          </w:tcPr>
          <w:p w14:paraId="0E1A24D8" w14:textId="536140FA"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0.86</w:t>
            </w:r>
          </w:p>
        </w:tc>
      </w:tr>
      <w:tr w:rsidR="00E01470" w:rsidRPr="007E1073" w14:paraId="35C6C15F" w14:textId="77777777" w:rsidTr="00824B55">
        <w:trPr>
          <w:trHeight w:val="20"/>
        </w:trPr>
        <w:tc>
          <w:tcPr>
            <w:tcW w:w="219" w:type="pct"/>
            <w:shd w:val="clear" w:color="auto" w:fill="auto"/>
          </w:tcPr>
          <w:p w14:paraId="7495FCCC" w14:textId="0B540745" w:rsidR="00E01470" w:rsidRPr="007E1073" w:rsidRDefault="00E01470" w:rsidP="00E0147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3.2</w:t>
            </w:r>
          </w:p>
        </w:tc>
        <w:tc>
          <w:tcPr>
            <w:tcW w:w="1974" w:type="pct"/>
            <w:shd w:val="clear" w:color="auto" w:fill="auto"/>
            <w:vAlign w:val="center"/>
          </w:tcPr>
          <w:p w14:paraId="39101339" w14:textId="22209AA4" w:rsidR="00E01470" w:rsidRPr="007E1073" w:rsidRDefault="00E01470" w:rsidP="00E0147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Удельный расход электрической энергии, п</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требляемой в технологическом процессе тран</w:t>
            </w:r>
            <w:r w:rsidRPr="007E1073">
              <w:rPr>
                <w:rFonts w:ascii="Times New Roman" w:eastAsia="Times New Roman" w:hAnsi="Times New Roman"/>
                <w:color w:val="000000"/>
                <w:sz w:val="26"/>
                <w:szCs w:val="26"/>
                <w:lang w:eastAsia="ru-RU"/>
              </w:rPr>
              <w:t>с</w:t>
            </w:r>
            <w:r w:rsidRPr="007E1073">
              <w:rPr>
                <w:rFonts w:ascii="Times New Roman" w:eastAsia="Times New Roman" w:hAnsi="Times New Roman"/>
                <w:color w:val="000000"/>
                <w:sz w:val="26"/>
                <w:szCs w:val="26"/>
                <w:lang w:eastAsia="ru-RU"/>
              </w:rPr>
              <w:t>портировки сточных вод</w:t>
            </w:r>
          </w:p>
        </w:tc>
        <w:tc>
          <w:tcPr>
            <w:tcW w:w="427" w:type="pct"/>
            <w:shd w:val="clear" w:color="auto" w:fill="auto"/>
            <w:vAlign w:val="center"/>
          </w:tcPr>
          <w:p w14:paraId="38BE47F3" w14:textId="4058A8F5" w:rsidR="00E01470" w:rsidRPr="007E1073" w:rsidRDefault="00E01470" w:rsidP="00E01470">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кВт</w:t>
            </w:r>
            <w:proofErr w:type="gramStart"/>
            <w:r w:rsidRPr="007E1073">
              <w:rPr>
                <w:rFonts w:ascii="Times New Roman" w:eastAsia="Times New Roman" w:hAnsi="Times New Roman"/>
                <w:color w:val="000000"/>
                <w:sz w:val="26"/>
                <w:szCs w:val="26"/>
                <w:lang w:eastAsia="ru-RU"/>
              </w:rPr>
              <w:t>.</w:t>
            </w:r>
            <w:proofErr w:type="gramEnd"/>
            <w:r w:rsidRPr="007E1073">
              <w:rPr>
                <w:rFonts w:ascii="Times New Roman" w:eastAsia="Times New Roman" w:hAnsi="Times New Roman"/>
                <w:color w:val="000000"/>
                <w:sz w:val="26"/>
                <w:szCs w:val="26"/>
                <w:lang w:eastAsia="ru-RU"/>
              </w:rPr>
              <w:t xml:space="preserve"> </w:t>
            </w:r>
            <w:proofErr w:type="gramStart"/>
            <w:r w:rsidRPr="007E1073">
              <w:rPr>
                <w:rFonts w:ascii="Times New Roman" w:eastAsia="Times New Roman" w:hAnsi="Times New Roman"/>
                <w:color w:val="000000"/>
                <w:sz w:val="26"/>
                <w:szCs w:val="26"/>
                <w:lang w:eastAsia="ru-RU"/>
              </w:rPr>
              <w:t>ч</w:t>
            </w:r>
            <w:proofErr w:type="gramEnd"/>
            <w:r w:rsidRPr="007E1073">
              <w:rPr>
                <w:rFonts w:ascii="Times New Roman" w:eastAsia="Times New Roman" w:hAnsi="Times New Roman"/>
                <w:color w:val="000000"/>
                <w:sz w:val="26"/>
                <w:szCs w:val="26"/>
                <w:lang w:eastAsia="ru-RU"/>
              </w:rPr>
              <w:t>/куб. м</w:t>
            </w:r>
          </w:p>
        </w:tc>
        <w:tc>
          <w:tcPr>
            <w:tcW w:w="339" w:type="pct"/>
            <w:shd w:val="clear" w:color="auto" w:fill="auto"/>
            <w:vAlign w:val="bottom"/>
          </w:tcPr>
          <w:p w14:paraId="76DB11BC" w14:textId="09D4BE37"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0.24</w:t>
            </w:r>
          </w:p>
        </w:tc>
        <w:tc>
          <w:tcPr>
            <w:tcW w:w="355" w:type="pct"/>
            <w:shd w:val="clear" w:color="auto" w:fill="auto"/>
            <w:vAlign w:val="bottom"/>
          </w:tcPr>
          <w:p w14:paraId="4D445F0B" w14:textId="5540BD10"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0.16</w:t>
            </w:r>
          </w:p>
        </w:tc>
        <w:tc>
          <w:tcPr>
            <w:tcW w:w="339" w:type="pct"/>
            <w:shd w:val="clear" w:color="auto" w:fill="auto"/>
            <w:vAlign w:val="bottom"/>
          </w:tcPr>
          <w:p w14:paraId="52FF0BAD" w14:textId="7B887357"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0.16</w:t>
            </w:r>
          </w:p>
        </w:tc>
        <w:tc>
          <w:tcPr>
            <w:tcW w:w="339" w:type="pct"/>
            <w:shd w:val="clear" w:color="auto" w:fill="auto"/>
            <w:vAlign w:val="bottom"/>
          </w:tcPr>
          <w:p w14:paraId="1D6FCE28" w14:textId="3AD3648F"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0.16</w:t>
            </w:r>
          </w:p>
        </w:tc>
        <w:tc>
          <w:tcPr>
            <w:tcW w:w="339" w:type="pct"/>
            <w:shd w:val="clear" w:color="auto" w:fill="auto"/>
            <w:vAlign w:val="bottom"/>
          </w:tcPr>
          <w:p w14:paraId="654493FE" w14:textId="31E804AB"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0.16</w:t>
            </w:r>
          </w:p>
        </w:tc>
        <w:tc>
          <w:tcPr>
            <w:tcW w:w="341" w:type="pct"/>
            <w:shd w:val="clear" w:color="auto" w:fill="auto"/>
            <w:vAlign w:val="bottom"/>
          </w:tcPr>
          <w:p w14:paraId="12EE71B6" w14:textId="755BE08F"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0.13</w:t>
            </w:r>
          </w:p>
        </w:tc>
        <w:tc>
          <w:tcPr>
            <w:tcW w:w="324" w:type="pct"/>
            <w:shd w:val="clear" w:color="auto" w:fill="auto"/>
            <w:vAlign w:val="bottom"/>
          </w:tcPr>
          <w:p w14:paraId="608CFEF3" w14:textId="769B0411"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0.13</w:t>
            </w:r>
          </w:p>
        </w:tc>
      </w:tr>
      <w:tr w:rsidR="00E81C7D" w:rsidRPr="007E1073" w14:paraId="03A78F4F" w14:textId="77777777" w:rsidTr="00E620A1">
        <w:trPr>
          <w:trHeight w:val="20"/>
        </w:trPr>
        <w:tc>
          <w:tcPr>
            <w:tcW w:w="5000" w:type="pct"/>
            <w:gridSpan w:val="10"/>
            <w:shd w:val="clear" w:color="auto" w:fill="auto"/>
            <w:vAlign w:val="center"/>
          </w:tcPr>
          <w:p w14:paraId="2F4BA28C" w14:textId="78672A18" w:rsidR="00E81C7D" w:rsidRPr="007E1073" w:rsidRDefault="00E81C7D" w:rsidP="00E81C7D">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Технологическая зона №2, поселок Салым по улицам Привокзальная, Юбилейная, Майская</w:t>
            </w:r>
          </w:p>
        </w:tc>
      </w:tr>
      <w:tr w:rsidR="00E81C7D" w:rsidRPr="007E1073" w14:paraId="64913823" w14:textId="77777777" w:rsidTr="00E620A1">
        <w:trPr>
          <w:trHeight w:val="20"/>
        </w:trPr>
        <w:tc>
          <w:tcPr>
            <w:tcW w:w="219" w:type="pct"/>
            <w:shd w:val="clear" w:color="auto" w:fill="auto"/>
            <w:hideMark/>
          </w:tcPr>
          <w:p w14:paraId="4E3170E3" w14:textId="77777777" w:rsidR="00E81C7D" w:rsidRPr="007E1073" w:rsidRDefault="00E81C7D" w:rsidP="00AB2863">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w:t>
            </w:r>
          </w:p>
        </w:tc>
        <w:tc>
          <w:tcPr>
            <w:tcW w:w="4781" w:type="pct"/>
            <w:gridSpan w:val="9"/>
            <w:shd w:val="clear" w:color="auto" w:fill="auto"/>
            <w:noWrap/>
            <w:hideMark/>
          </w:tcPr>
          <w:p w14:paraId="59C48E3A" w14:textId="77777777" w:rsidR="00E81C7D" w:rsidRPr="007E1073" w:rsidRDefault="00E81C7D" w:rsidP="00AB2863">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Показатель надежности и бесперебойности водоотведения</w:t>
            </w:r>
          </w:p>
        </w:tc>
      </w:tr>
      <w:tr w:rsidR="00824B55" w:rsidRPr="007E1073" w14:paraId="46109292" w14:textId="77777777" w:rsidTr="00824B55">
        <w:trPr>
          <w:trHeight w:val="20"/>
        </w:trPr>
        <w:tc>
          <w:tcPr>
            <w:tcW w:w="219" w:type="pct"/>
            <w:shd w:val="clear" w:color="auto" w:fill="auto"/>
            <w:hideMark/>
          </w:tcPr>
          <w:p w14:paraId="3223743A" w14:textId="77777777" w:rsidR="00824B55" w:rsidRPr="007E1073" w:rsidRDefault="00824B55" w:rsidP="00824B5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w:t>
            </w:r>
          </w:p>
        </w:tc>
        <w:tc>
          <w:tcPr>
            <w:tcW w:w="1974" w:type="pct"/>
            <w:shd w:val="clear" w:color="auto" w:fill="auto"/>
            <w:vAlign w:val="center"/>
            <w:hideMark/>
          </w:tcPr>
          <w:p w14:paraId="152EA2EC" w14:textId="77777777" w:rsidR="00824B55" w:rsidRPr="007E1073" w:rsidRDefault="00824B55" w:rsidP="00824B5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Удельное количество аварий и засоров в год</w:t>
            </w:r>
          </w:p>
        </w:tc>
        <w:tc>
          <w:tcPr>
            <w:tcW w:w="427" w:type="pct"/>
            <w:shd w:val="clear" w:color="auto" w:fill="auto"/>
            <w:noWrap/>
            <w:vAlign w:val="center"/>
            <w:hideMark/>
          </w:tcPr>
          <w:p w14:paraId="392D0702" w14:textId="77777777" w:rsidR="00824B55" w:rsidRPr="007E1073" w:rsidRDefault="00824B55" w:rsidP="00824B55">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Ед</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м</w:t>
            </w:r>
            <w:proofErr w:type="spellEnd"/>
          </w:p>
        </w:tc>
        <w:tc>
          <w:tcPr>
            <w:tcW w:w="339" w:type="pct"/>
            <w:shd w:val="clear" w:color="auto" w:fill="auto"/>
            <w:vAlign w:val="bottom"/>
          </w:tcPr>
          <w:p w14:paraId="0F72B850" w14:textId="4E55DD2F" w:rsidR="00824B55" w:rsidRPr="007E1073" w:rsidRDefault="00824B55" w:rsidP="00824B5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0.37</w:t>
            </w:r>
          </w:p>
        </w:tc>
        <w:tc>
          <w:tcPr>
            <w:tcW w:w="355" w:type="pct"/>
            <w:shd w:val="clear" w:color="auto" w:fill="auto"/>
            <w:vAlign w:val="bottom"/>
          </w:tcPr>
          <w:p w14:paraId="3F158DB5" w14:textId="5C3B9EE2" w:rsidR="00824B55" w:rsidRPr="007E1073" w:rsidRDefault="00824B55" w:rsidP="00824B5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vAlign w:val="bottom"/>
          </w:tcPr>
          <w:p w14:paraId="38EA3EE2" w14:textId="3BCB2C95" w:rsidR="00824B55" w:rsidRPr="007E1073" w:rsidRDefault="00824B55" w:rsidP="00824B5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vAlign w:val="bottom"/>
          </w:tcPr>
          <w:p w14:paraId="0D7B2DAF" w14:textId="77804B8E" w:rsidR="00824B55" w:rsidRPr="007E1073" w:rsidRDefault="00824B55" w:rsidP="00824B5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vAlign w:val="bottom"/>
          </w:tcPr>
          <w:p w14:paraId="49945449" w14:textId="09AAEE84" w:rsidR="00824B55" w:rsidRPr="007E1073" w:rsidRDefault="00824B55" w:rsidP="00824B5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41" w:type="pct"/>
            <w:shd w:val="clear" w:color="auto" w:fill="auto"/>
            <w:vAlign w:val="bottom"/>
          </w:tcPr>
          <w:p w14:paraId="5A7259D2" w14:textId="2638D68E" w:rsidR="00824B55" w:rsidRPr="007E1073" w:rsidRDefault="00824B55" w:rsidP="00824B5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24" w:type="pct"/>
            <w:shd w:val="clear" w:color="auto" w:fill="auto"/>
            <w:vAlign w:val="bottom"/>
          </w:tcPr>
          <w:p w14:paraId="6FECBD4E" w14:textId="24642B31" w:rsidR="00824B55" w:rsidRPr="007E1073" w:rsidRDefault="00824B55" w:rsidP="00824B5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E81C7D" w:rsidRPr="007E1073" w14:paraId="7C72E744" w14:textId="77777777" w:rsidTr="00E620A1">
        <w:trPr>
          <w:trHeight w:val="20"/>
        </w:trPr>
        <w:tc>
          <w:tcPr>
            <w:tcW w:w="219" w:type="pct"/>
            <w:shd w:val="clear" w:color="auto" w:fill="auto"/>
            <w:hideMark/>
          </w:tcPr>
          <w:p w14:paraId="04D3C302" w14:textId="77777777" w:rsidR="00E81C7D" w:rsidRPr="007E1073" w:rsidRDefault="00E81C7D" w:rsidP="00AB2863">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w:t>
            </w:r>
          </w:p>
        </w:tc>
        <w:tc>
          <w:tcPr>
            <w:tcW w:w="4781" w:type="pct"/>
            <w:gridSpan w:val="9"/>
            <w:shd w:val="clear" w:color="auto" w:fill="auto"/>
            <w:noWrap/>
            <w:hideMark/>
          </w:tcPr>
          <w:p w14:paraId="4AECE0A5" w14:textId="77777777" w:rsidR="00E81C7D" w:rsidRPr="007E1073" w:rsidRDefault="00E81C7D" w:rsidP="00AB2863">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Показатели очистки сточных вод</w:t>
            </w:r>
          </w:p>
        </w:tc>
      </w:tr>
      <w:tr w:rsidR="00E620A1" w:rsidRPr="007E1073" w14:paraId="15BE8AAA" w14:textId="77777777" w:rsidTr="00824B55">
        <w:trPr>
          <w:trHeight w:val="20"/>
        </w:trPr>
        <w:tc>
          <w:tcPr>
            <w:tcW w:w="219" w:type="pct"/>
            <w:shd w:val="clear" w:color="auto" w:fill="auto"/>
            <w:hideMark/>
          </w:tcPr>
          <w:p w14:paraId="5F1F06ED" w14:textId="77777777" w:rsidR="00E620A1" w:rsidRPr="007E1073" w:rsidRDefault="00E620A1" w:rsidP="000F3EE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w:t>
            </w:r>
          </w:p>
        </w:tc>
        <w:tc>
          <w:tcPr>
            <w:tcW w:w="1974" w:type="pct"/>
            <w:shd w:val="clear" w:color="auto" w:fill="auto"/>
            <w:vAlign w:val="center"/>
            <w:hideMark/>
          </w:tcPr>
          <w:p w14:paraId="4459893D" w14:textId="77777777" w:rsidR="00E620A1" w:rsidRPr="007E1073" w:rsidRDefault="00E620A1" w:rsidP="000F3EE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Доля сточных вод, не подвергающихся очис</w:t>
            </w:r>
            <w:r w:rsidRPr="007E1073">
              <w:rPr>
                <w:rFonts w:ascii="Times New Roman" w:eastAsia="Times New Roman" w:hAnsi="Times New Roman"/>
                <w:color w:val="000000"/>
                <w:sz w:val="26"/>
                <w:szCs w:val="26"/>
                <w:lang w:eastAsia="ru-RU"/>
              </w:rPr>
              <w:t>т</w:t>
            </w:r>
            <w:r w:rsidRPr="007E1073">
              <w:rPr>
                <w:rFonts w:ascii="Times New Roman" w:eastAsia="Times New Roman" w:hAnsi="Times New Roman"/>
                <w:color w:val="000000"/>
                <w:sz w:val="26"/>
                <w:szCs w:val="26"/>
                <w:lang w:eastAsia="ru-RU"/>
              </w:rPr>
              <w:t>ке в общем объеме сточных вод</w:t>
            </w:r>
          </w:p>
        </w:tc>
        <w:tc>
          <w:tcPr>
            <w:tcW w:w="427" w:type="pct"/>
            <w:shd w:val="clear" w:color="auto" w:fill="auto"/>
            <w:noWrap/>
            <w:vAlign w:val="center"/>
            <w:hideMark/>
          </w:tcPr>
          <w:p w14:paraId="39F2CC84" w14:textId="77777777" w:rsidR="00E620A1" w:rsidRPr="007E1073" w:rsidRDefault="00E620A1" w:rsidP="000F3EE5">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339" w:type="pct"/>
            <w:shd w:val="clear" w:color="auto" w:fill="auto"/>
            <w:vAlign w:val="bottom"/>
          </w:tcPr>
          <w:p w14:paraId="329CB840" w14:textId="0913CE4A" w:rsidR="00E620A1" w:rsidRPr="007E1073" w:rsidRDefault="00E620A1" w:rsidP="000F3EE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55" w:type="pct"/>
            <w:shd w:val="clear" w:color="auto" w:fill="auto"/>
            <w:vAlign w:val="bottom"/>
          </w:tcPr>
          <w:p w14:paraId="41552FFD" w14:textId="1B1FE002" w:rsidR="00E620A1" w:rsidRPr="007E1073" w:rsidRDefault="00E620A1" w:rsidP="000F3EE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vAlign w:val="bottom"/>
          </w:tcPr>
          <w:p w14:paraId="7C1ED459" w14:textId="30E1636D" w:rsidR="00E620A1" w:rsidRPr="007E1073" w:rsidRDefault="00E620A1" w:rsidP="000F3EE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vAlign w:val="bottom"/>
          </w:tcPr>
          <w:p w14:paraId="45C5598F" w14:textId="51B01700" w:rsidR="00E620A1" w:rsidRPr="007E1073" w:rsidRDefault="00E620A1" w:rsidP="000F3EE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vAlign w:val="bottom"/>
          </w:tcPr>
          <w:p w14:paraId="3F09AD46" w14:textId="6B6F4300" w:rsidR="00E620A1" w:rsidRPr="007E1073" w:rsidRDefault="00E620A1" w:rsidP="000F3EE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41" w:type="pct"/>
            <w:shd w:val="clear" w:color="auto" w:fill="auto"/>
            <w:vAlign w:val="bottom"/>
          </w:tcPr>
          <w:p w14:paraId="7149269A" w14:textId="266A3556" w:rsidR="00E620A1" w:rsidRPr="007E1073" w:rsidRDefault="00E620A1" w:rsidP="000F3EE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24" w:type="pct"/>
            <w:shd w:val="clear" w:color="auto" w:fill="auto"/>
            <w:vAlign w:val="bottom"/>
          </w:tcPr>
          <w:p w14:paraId="1E5AC96C" w14:textId="538CF218" w:rsidR="00E620A1" w:rsidRPr="007E1073" w:rsidRDefault="00E620A1" w:rsidP="000F3EE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E01470" w:rsidRPr="007E1073" w14:paraId="6D64B2AB" w14:textId="77777777" w:rsidTr="00E01470">
        <w:trPr>
          <w:trHeight w:val="20"/>
        </w:trPr>
        <w:tc>
          <w:tcPr>
            <w:tcW w:w="219" w:type="pct"/>
            <w:shd w:val="clear" w:color="auto" w:fill="auto"/>
            <w:hideMark/>
          </w:tcPr>
          <w:p w14:paraId="49DA5D52" w14:textId="77777777" w:rsidR="00E01470" w:rsidRPr="007E1073" w:rsidRDefault="00E01470" w:rsidP="00E0147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w:t>
            </w:r>
          </w:p>
        </w:tc>
        <w:tc>
          <w:tcPr>
            <w:tcW w:w="1974" w:type="pct"/>
            <w:shd w:val="clear" w:color="auto" w:fill="auto"/>
            <w:vAlign w:val="center"/>
            <w:hideMark/>
          </w:tcPr>
          <w:p w14:paraId="593AEA27" w14:textId="77777777" w:rsidR="00E01470" w:rsidRPr="007E1073" w:rsidRDefault="00E01470" w:rsidP="00E0147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Доля проб сточных вод, не соответствующих установленным нормативам допустимых сбросов, лимитам на сбросы</w:t>
            </w:r>
          </w:p>
        </w:tc>
        <w:tc>
          <w:tcPr>
            <w:tcW w:w="427" w:type="pct"/>
            <w:shd w:val="clear" w:color="auto" w:fill="auto"/>
            <w:noWrap/>
            <w:vAlign w:val="center"/>
            <w:hideMark/>
          </w:tcPr>
          <w:p w14:paraId="4435D26E" w14:textId="77777777" w:rsidR="00E01470" w:rsidRPr="007E1073" w:rsidRDefault="00E01470" w:rsidP="00E01470">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339" w:type="pct"/>
            <w:shd w:val="clear" w:color="auto" w:fill="auto"/>
            <w:vAlign w:val="bottom"/>
          </w:tcPr>
          <w:p w14:paraId="5FD68DE4" w14:textId="22E3D653"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100.00</w:t>
            </w:r>
          </w:p>
        </w:tc>
        <w:tc>
          <w:tcPr>
            <w:tcW w:w="355" w:type="pct"/>
            <w:shd w:val="clear" w:color="auto" w:fill="auto"/>
            <w:vAlign w:val="bottom"/>
          </w:tcPr>
          <w:p w14:paraId="450E4C0E" w14:textId="1FDF4417"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8.00</w:t>
            </w:r>
          </w:p>
        </w:tc>
        <w:tc>
          <w:tcPr>
            <w:tcW w:w="339" w:type="pct"/>
            <w:shd w:val="clear" w:color="auto" w:fill="auto"/>
            <w:vAlign w:val="bottom"/>
          </w:tcPr>
          <w:p w14:paraId="508881F6" w14:textId="3FADA6C6"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8.00</w:t>
            </w:r>
          </w:p>
        </w:tc>
        <w:tc>
          <w:tcPr>
            <w:tcW w:w="339" w:type="pct"/>
            <w:shd w:val="clear" w:color="auto" w:fill="auto"/>
            <w:vAlign w:val="bottom"/>
          </w:tcPr>
          <w:p w14:paraId="1FEEA225" w14:textId="56A499B6"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8.00</w:t>
            </w:r>
          </w:p>
        </w:tc>
        <w:tc>
          <w:tcPr>
            <w:tcW w:w="339" w:type="pct"/>
            <w:shd w:val="clear" w:color="auto" w:fill="auto"/>
            <w:vAlign w:val="bottom"/>
          </w:tcPr>
          <w:p w14:paraId="20CF2EE0" w14:textId="6CD675F3"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41" w:type="pct"/>
            <w:shd w:val="clear" w:color="auto" w:fill="auto"/>
            <w:vAlign w:val="bottom"/>
          </w:tcPr>
          <w:p w14:paraId="4745FB26" w14:textId="7A77CACF"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24" w:type="pct"/>
            <w:shd w:val="clear" w:color="auto" w:fill="auto"/>
            <w:vAlign w:val="bottom"/>
          </w:tcPr>
          <w:p w14:paraId="62C0CE59" w14:textId="60AC57D1"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E81C7D" w:rsidRPr="007E1073" w14:paraId="75118805" w14:textId="77777777" w:rsidTr="00E620A1">
        <w:trPr>
          <w:trHeight w:val="20"/>
        </w:trPr>
        <w:tc>
          <w:tcPr>
            <w:tcW w:w="219" w:type="pct"/>
            <w:shd w:val="clear" w:color="auto" w:fill="auto"/>
            <w:hideMark/>
          </w:tcPr>
          <w:p w14:paraId="4B272E26" w14:textId="77777777" w:rsidR="00E81C7D" w:rsidRPr="007E1073" w:rsidRDefault="00E81C7D" w:rsidP="00AB2863">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lastRenderedPageBreak/>
              <w:t>3.</w:t>
            </w:r>
          </w:p>
        </w:tc>
        <w:tc>
          <w:tcPr>
            <w:tcW w:w="4781" w:type="pct"/>
            <w:gridSpan w:val="9"/>
            <w:shd w:val="clear" w:color="auto" w:fill="auto"/>
            <w:noWrap/>
            <w:hideMark/>
          </w:tcPr>
          <w:p w14:paraId="39225487" w14:textId="77777777" w:rsidR="00E81C7D" w:rsidRPr="007E1073" w:rsidRDefault="00E81C7D" w:rsidP="00AB2863">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Показатель эффективности использования ресурсов</w:t>
            </w:r>
          </w:p>
        </w:tc>
      </w:tr>
      <w:tr w:rsidR="00E01470" w:rsidRPr="007E1073" w14:paraId="2F650089" w14:textId="77777777" w:rsidTr="00824B55">
        <w:trPr>
          <w:trHeight w:val="20"/>
        </w:trPr>
        <w:tc>
          <w:tcPr>
            <w:tcW w:w="219" w:type="pct"/>
            <w:shd w:val="clear" w:color="auto" w:fill="auto"/>
            <w:hideMark/>
          </w:tcPr>
          <w:p w14:paraId="3C9C24DF" w14:textId="77777777" w:rsidR="00E01470" w:rsidRPr="007E1073" w:rsidRDefault="00E01470" w:rsidP="00E0147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3.1.</w:t>
            </w:r>
          </w:p>
        </w:tc>
        <w:tc>
          <w:tcPr>
            <w:tcW w:w="1974" w:type="pct"/>
            <w:shd w:val="clear" w:color="auto" w:fill="auto"/>
            <w:vAlign w:val="center"/>
            <w:hideMark/>
          </w:tcPr>
          <w:p w14:paraId="4D3F5EFF" w14:textId="061775DF" w:rsidR="00E01470" w:rsidRPr="007E1073" w:rsidRDefault="00E01470" w:rsidP="00E0147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Удельный расход электрической энергии, п</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требляемой в технологическом процессе очистки сточных вод</w:t>
            </w:r>
          </w:p>
        </w:tc>
        <w:tc>
          <w:tcPr>
            <w:tcW w:w="427" w:type="pct"/>
            <w:shd w:val="clear" w:color="auto" w:fill="auto"/>
            <w:vAlign w:val="center"/>
            <w:hideMark/>
          </w:tcPr>
          <w:p w14:paraId="132C2A44" w14:textId="77777777" w:rsidR="00E01470" w:rsidRPr="007E1073" w:rsidRDefault="00E01470" w:rsidP="00E01470">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кВт</w:t>
            </w:r>
            <w:proofErr w:type="gramStart"/>
            <w:r w:rsidRPr="007E1073">
              <w:rPr>
                <w:rFonts w:ascii="Times New Roman" w:eastAsia="Times New Roman" w:hAnsi="Times New Roman"/>
                <w:color w:val="000000"/>
                <w:sz w:val="26"/>
                <w:szCs w:val="26"/>
                <w:lang w:eastAsia="ru-RU"/>
              </w:rPr>
              <w:t>.</w:t>
            </w:r>
            <w:proofErr w:type="gramEnd"/>
            <w:r w:rsidRPr="007E1073">
              <w:rPr>
                <w:rFonts w:ascii="Times New Roman" w:eastAsia="Times New Roman" w:hAnsi="Times New Roman"/>
                <w:color w:val="000000"/>
                <w:sz w:val="26"/>
                <w:szCs w:val="26"/>
                <w:lang w:eastAsia="ru-RU"/>
              </w:rPr>
              <w:t xml:space="preserve"> </w:t>
            </w:r>
            <w:proofErr w:type="gramStart"/>
            <w:r w:rsidRPr="007E1073">
              <w:rPr>
                <w:rFonts w:ascii="Times New Roman" w:eastAsia="Times New Roman" w:hAnsi="Times New Roman"/>
                <w:color w:val="000000"/>
                <w:sz w:val="26"/>
                <w:szCs w:val="26"/>
                <w:lang w:eastAsia="ru-RU"/>
              </w:rPr>
              <w:t>ч</w:t>
            </w:r>
            <w:proofErr w:type="gramEnd"/>
            <w:r w:rsidRPr="007E1073">
              <w:rPr>
                <w:rFonts w:ascii="Times New Roman" w:eastAsia="Times New Roman" w:hAnsi="Times New Roman"/>
                <w:color w:val="000000"/>
                <w:sz w:val="26"/>
                <w:szCs w:val="26"/>
                <w:lang w:eastAsia="ru-RU"/>
              </w:rPr>
              <w:t>/куб. м</w:t>
            </w:r>
          </w:p>
        </w:tc>
        <w:tc>
          <w:tcPr>
            <w:tcW w:w="339" w:type="pct"/>
            <w:shd w:val="clear" w:color="auto" w:fill="auto"/>
            <w:vAlign w:val="bottom"/>
          </w:tcPr>
          <w:p w14:paraId="205E2D13" w14:textId="5B47D5E9"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0.48</w:t>
            </w:r>
          </w:p>
        </w:tc>
        <w:tc>
          <w:tcPr>
            <w:tcW w:w="355" w:type="pct"/>
            <w:shd w:val="clear" w:color="auto" w:fill="auto"/>
            <w:vAlign w:val="bottom"/>
          </w:tcPr>
          <w:p w14:paraId="57F3F87C" w14:textId="6B932296"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0.6</w:t>
            </w:r>
          </w:p>
        </w:tc>
        <w:tc>
          <w:tcPr>
            <w:tcW w:w="339" w:type="pct"/>
            <w:shd w:val="clear" w:color="auto" w:fill="auto"/>
            <w:vAlign w:val="bottom"/>
          </w:tcPr>
          <w:p w14:paraId="45908AEF" w14:textId="3DF31839"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0.6</w:t>
            </w:r>
          </w:p>
        </w:tc>
        <w:tc>
          <w:tcPr>
            <w:tcW w:w="339" w:type="pct"/>
            <w:shd w:val="clear" w:color="auto" w:fill="auto"/>
            <w:vAlign w:val="bottom"/>
          </w:tcPr>
          <w:p w14:paraId="552EBD27" w14:textId="279E6E64"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0.6</w:t>
            </w:r>
          </w:p>
        </w:tc>
        <w:tc>
          <w:tcPr>
            <w:tcW w:w="339" w:type="pct"/>
            <w:shd w:val="clear" w:color="auto" w:fill="auto"/>
            <w:vAlign w:val="bottom"/>
          </w:tcPr>
          <w:p w14:paraId="7D1B6232" w14:textId="26143B5B"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0.41</w:t>
            </w:r>
          </w:p>
        </w:tc>
        <w:tc>
          <w:tcPr>
            <w:tcW w:w="341" w:type="pct"/>
            <w:shd w:val="clear" w:color="auto" w:fill="auto"/>
            <w:vAlign w:val="bottom"/>
          </w:tcPr>
          <w:p w14:paraId="1E9320FC" w14:textId="2853C82A"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0.41</w:t>
            </w:r>
          </w:p>
        </w:tc>
        <w:tc>
          <w:tcPr>
            <w:tcW w:w="324" w:type="pct"/>
            <w:shd w:val="clear" w:color="auto" w:fill="auto"/>
            <w:vAlign w:val="bottom"/>
          </w:tcPr>
          <w:p w14:paraId="0D65311A" w14:textId="27C72D84"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0.41</w:t>
            </w:r>
          </w:p>
        </w:tc>
      </w:tr>
      <w:tr w:rsidR="00E01470" w:rsidRPr="007E1073" w14:paraId="22D591CA" w14:textId="77777777" w:rsidTr="00824B55">
        <w:trPr>
          <w:trHeight w:val="20"/>
        </w:trPr>
        <w:tc>
          <w:tcPr>
            <w:tcW w:w="219" w:type="pct"/>
            <w:shd w:val="clear" w:color="auto" w:fill="auto"/>
          </w:tcPr>
          <w:p w14:paraId="26F62DFA" w14:textId="68106807" w:rsidR="00E01470" w:rsidRPr="007E1073" w:rsidRDefault="00E01470" w:rsidP="00E0147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3.2</w:t>
            </w:r>
          </w:p>
        </w:tc>
        <w:tc>
          <w:tcPr>
            <w:tcW w:w="1974" w:type="pct"/>
            <w:shd w:val="clear" w:color="auto" w:fill="auto"/>
            <w:vAlign w:val="center"/>
          </w:tcPr>
          <w:p w14:paraId="4D4E8C49" w14:textId="36C8CF8A" w:rsidR="00E01470" w:rsidRPr="007E1073" w:rsidRDefault="00E01470" w:rsidP="00E0147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Удельный расход электрической энергии, п</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требляемой в технологическом процессе тран</w:t>
            </w:r>
            <w:r w:rsidRPr="007E1073">
              <w:rPr>
                <w:rFonts w:ascii="Times New Roman" w:eastAsia="Times New Roman" w:hAnsi="Times New Roman"/>
                <w:color w:val="000000"/>
                <w:sz w:val="26"/>
                <w:szCs w:val="26"/>
                <w:lang w:eastAsia="ru-RU"/>
              </w:rPr>
              <w:t>с</w:t>
            </w:r>
            <w:r w:rsidRPr="007E1073">
              <w:rPr>
                <w:rFonts w:ascii="Times New Roman" w:eastAsia="Times New Roman" w:hAnsi="Times New Roman"/>
                <w:color w:val="000000"/>
                <w:sz w:val="26"/>
                <w:szCs w:val="26"/>
                <w:lang w:eastAsia="ru-RU"/>
              </w:rPr>
              <w:t>портировки сточных вод</w:t>
            </w:r>
          </w:p>
        </w:tc>
        <w:tc>
          <w:tcPr>
            <w:tcW w:w="427" w:type="pct"/>
            <w:shd w:val="clear" w:color="auto" w:fill="auto"/>
            <w:vAlign w:val="center"/>
          </w:tcPr>
          <w:p w14:paraId="5968BCC3" w14:textId="0E53F371" w:rsidR="00E01470" w:rsidRPr="007E1073" w:rsidRDefault="00E01470" w:rsidP="00E01470">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кВт</w:t>
            </w:r>
            <w:proofErr w:type="gramStart"/>
            <w:r w:rsidRPr="007E1073">
              <w:rPr>
                <w:rFonts w:ascii="Times New Roman" w:eastAsia="Times New Roman" w:hAnsi="Times New Roman"/>
                <w:color w:val="000000"/>
                <w:sz w:val="26"/>
                <w:szCs w:val="26"/>
                <w:lang w:eastAsia="ru-RU"/>
              </w:rPr>
              <w:t>.</w:t>
            </w:r>
            <w:proofErr w:type="gramEnd"/>
            <w:r w:rsidRPr="007E1073">
              <w:rPr>
                <w:rFonts w:ascii="Times New Roman" w:eastAsia="Times New Roman" w:hAnsi="Times New Roman"/>
                <w:color w:val="000000"/>
                <w:sz w:val="26"/>
                <w:szCs w:val="26"/>
                <w:lang w:eastAsia="ru-RU"/>
              </w:rPr>
              <w:t xml:space="preserve"> </w:t>
            </w:r>
            <w:proofErr w:type="gramStart"/>
            <w:r w:rsidRPr="007E1073">
              <w:rPr>
                <w:rFonts w:ascii="Times New Roman" w:eastAsia="Times New Roman" w:hAnsi="Times New Roman"/>
                <w:color w:val="000000"/>
                <w:sz w:val="26"/>
                <w:szCs w:val="26"/>
                <w:lang w:eastAsia="ru-RU"/>
              </w:rPr>
              <w:t>ч</w:t>
            </w:r>
            <w:proofErr w:type="gramEnd"/>
            <w:r w:rsidRPr="007E1073">
              <w:rPr>
                <w:rFonts w:ascii="Times New Roman" w:eastAsia="Times New Roman" w:hAnsi="Times New Roman"/>
                <w:color w:val="000000"/>
                <w:sz w:val="26"/>
                <w:szCs w:val="26"/>
                <w:lang w:eastAsia="ru-RU"/>
              </w:rPr>
              <w:t>/куб. м</w:t>
            </w:r>
          </w:p>
        </w:tc>
        <w:tc>
          <w:tcPr>
            <w:tcW w:w="339" w:type="pct"/>
            <w:shd w:val="clear" w:color="auto" w:fill="auto"/>
            <w:vAlign w:val="bottom"/>
          </w:tcPr>
          <w:p w14:paraId="221E626D" w14:textId="11556034"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0.23</w:t>
            </w:r>
          </w:p>
        </w:tc>
        <w:tc>
          <w:tcPr>
            <w:tcW w:w="355" w:type="pct"/>
            <w:shd w:val="clear" w:color="auto" w:fill="auto"/>
            <w:vAlign w:val="bottom"/>
          </w:tcPr>
          <w:p w14:paraId="02B2C46C" w14:textId="38783148"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0.33</w:t>
            </w:r>
          </w:p>
        </w:tc>
        <w:tc>
          <w:tcPr>
            <w:tcW w:w="339" w:type="pct"/>
            <w:shd w:val="clear" w:color="auto" w:fill="auto"/>
            <w:vAlign w:val="bottom"/>
          </w:tcPr>
          <w:p w14:paraId="1F260807" w14:textId="238E75F2"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0.33</w:t>
            </w:r>
          </w:p>
        </w:tc>
        <w:tc>
          <w:tcPr>
            <w:tcW w:w="339" w:type="pct"/>
            <w:shd w:val="clear" w:color="auto" w:fill="auto"/>
            <w:vAlign w:val="bottom"/>
          </w:tcPr>
          <w:p w14:paraId="110EAF24" w14:textId="39636CBE"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0.33</w:t>
            </w:r>
          </w:p>
        </w:tc>
        <w:tc>
          <w:tcPr>
            <w:tcW w:w="339" w:type="pct"/>
            <w:shd w:val="clear" w:color="auto" w:fill="auto"/>
            <w:vAlign w:val="bottom"/>
          </w:tcPr>
          <w:p w14:paraId="7B61C434" w14:textId="37F05E8B"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0.22</w:t>
            </w:r>
          </w:p>
        </w:tc>
        <w:tc>
          <w:tcPr>
            <w:tcW w:w="341" w:type="pct"/>
            <w:shd w:val="clear" w:color="auto" w:fill="auto"/>
            <w:vAlign w:val="bottom"/>
          </w:tcPr>
          <w:p w14:paraId="70B0EDB5" w14:textId="00FC5769"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0.22</w:t>
            </w:r>
          </w:p>
        </w:tc>
        <w:tc>
          <w:tcPr>
            <w:tcW w:w="324" w:type="pct"/>
            <w:shd w:val="clear" w:color="auto" w:fill="auto"/>
            <w:vAlign w:val="bottom"/>
          </w:tcPr>
          <w:p w14:paraId="4E9C2B78" w14:textId="24BB7B22"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0.22</w:t>
            </w:r>
          </w:p>
        </w:tc>
      </w:tr>
      <w:tr w:rsidR="00E81C7D" w:rsidRPr="007E1073" w14:paraId="28A38FCE" w14:textId="77777777" w:rsidTr="00E620A1">
        <w:trPr>
          <w:trHeight w:val="20"/>
        </w:trPr>
        <w:tc>
          <w:tcPr>
            <w:tcW w:w="5000" w:type="pct"/>
            <w:gridSpan w:val="10"/>
            <w:shd w:val="clear" w:color="auto" w:fill="auto"/>
          </w:tcPr>
          <w:p w14:paraId="724DAAEF" w14:textId="5BAE3068" w:rsidR="00E81C7D" w:rsidRPr="007E1073" w:rsidRDefault="00E01470" w:rsidP="00E01470">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 xml:space="preserve">Технологическая зона №3, поселок </w:t>
            </w:r>
            <w:proofErr w:type="spellStart"/>
            <w:r w:rsidRPr="007E1073">
              <w:rPr>
                <w:rFonts w:ascii="Times New Roman" w:eastAsia="Times New Roman" w:hAnsi="Times New Roman"/>
                <w:color w:val="000000"/>
                <w:sz w:val="26"/>
                <w:szCs w:val="26"/>
                <w:lang w:eastAsia="ru-RU"/>
              </w:rPr>
              <w:t>Сивыс-Ях</w:t>
            </w:r>
            <w:proofErr w:type="spellEnd"/>
          </w:p>
        </w:tc>
      </w:tr>
      <w:tr w:rsidR="00E81C7D" w:rsidRPr="007E1073" w14:paraId="61301A04" w14:textId="77777777" w:rsidTr="00E620A1">
        <w:trPr>
          <w:trHeight w:val="20"/>
        </w:trPr>
        <w:tc>
          <w:tcPr>
            <w:tcW w:w="219" w:type="pct"/>
            <w:shd w:val="clear" w:color="auto" w:fill="auto"/>
            <w:hideMark/>
          </w:tcPr>
          <w:p w14:paraId="25D0AAC7" w14:textId="77777777" w:rsidR="00E81C7D" w:rsidRPr="007E1073" w:rsidRDefault="00E81C7D" w:rsidP="00AB2863">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w:t>
            </w:r>
          </w:p>
        </w:tc>
        <w:tc>
          <w:tcPr>
            <w:tcW w:w="4781" w:type="pct"/>
            <w:gridSpan w:val="9"/>
            <w:shd w:val="clear" w:color="auto" w:fill="auto"/>
            <w:noWrap/>
            <w:hideMark/>
          </w:tcPr>
          <w:p w14:paraId="51345F12" w14:textId="77777777" w:rsidR="00E81C7D" w:rsidRPr="007E1073" w:rsidRDefault="00E81C7D" w:rsidP="00AB2863">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Показатель надежности и бесперебойности водоотведения</w:t>
            </w:r>
          </w:p>
        </w:tc>
      </w:tr>
      <w:tr w:rsidR="00824B55" w:rsidRPr="007E1073" w14:paraId="24A96F6C" w14:textId="77777777" w:rsidTr="00824B55">
        <w:trPr>
          <w:trHeight w:val="20"/>
        </w:trPr>
        <w:tc>
          <w:tcPr>
            <w:tcW w:w="219" w:type="pct"/>
            <w:shd w:val="clear" w:color="auto" w:fill="auto"/>
            <w:hideMark/>
          </w:tcPr>
          <w:p w14:paraId="0D62FB8D" w14:textId="77777777" w:rsidR="00824B55" w:rsidRPr="007E1073" w:rsidRDefault="00824B55" w:rsidP="00824B5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1.1.</w:t>
            </w:r>
          </w:p>
        </w:tc>
        <w:tc>
          <w:tcPr>
            <w:tcW w:w="1974" w:type="pct"/>
            <w:shd w:val="clear" w:color="auto" w:fill="auto"/>
            <w:vAlign w:val="center"/>
            <w:hideMark/>
          </w:tcPr>
          <w:p w14:paraId="2958F983" w14:textId="77777777" w:rsidR="00824B55" w:rsidRPr="007E1073" w:rsidRDefault="00824B55" w:rsidP="00824B55">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Удельное количество аварий и засоров в год</w:t>
            </w:r>
          </w:p>
        </w:tc>
        <w:tc>
          <w:tcPr>
            <w:tcW w:w="427" w:type="pct"/>
            <w:shd w:val="clear" w:color="auto" w:fill="auto"/>
            <w:noWrap/>
            <w:vAlign w:val="center"/>
            <w:hideMark/>
          </w:tcPr>
          <w:p w14:paraId="5568CD49" w14:textId="77777777" w:rsidR="00824B55" w:rsidRPr="007E1073" w:rsidRDefault="00824B55" w:rsidP="00824B55">
            <w:pPr>
              <w:spacing w:after="0" w:line="240" w:lineRule="auto"/>
              <w:jc w:val="center"/>
              <w:rPr>
                <w:rFonts w:ascii="Times New Roman" w:eastAsia="Times New Roman" w:hAnsi="Times New Roman"/>
                <w:color w:val="000000"/>
                <w:sz w:val="26"/>
                <w:szCs w:val="26"/>
                <w:lang w:eastAsia="ru-RU"/>
              </w:rPr>
            </w:pPr>
            <w:proofErr w:type="spellStart"/>
            <w:r w:rsidRPr="007E1073">
              <w:rPr>
                <w:rFonts w:ascii="Times New Roman" w:eastAsia="Times New Roman" w:hAnsi="Times New Roman"/>
                <w:color w:val="000000"/>
                <w:sz w:val="26"/>
                <w:szCs w:val="26"/>
                <w:lang w:eastAsia="ru-RU"/>
              </w:rPr>
              <w:t>Ед</w:t>
            </w:r>
            <w:proofErr w:type="gramStart"/>
            <w:r w:rsidRPr="007E1073">
              <w:rPr>
                <w:rFonts w:ascii="Times New Roman" w:eastAsia="Times New Roman" w:hAnsi="Times New Roman"/>
                <w:color w:val="000000"/>
                <w:sz w:val="26"/>
                <w:szCs w:val="26"/>
                <w:lang w:eastAsia="ru-RU"/>
              </w:rPr>
              <w:t>.к</w:t>
            </w:r>
            <w:proofErr w:type="gramEnd"/>
            <w:r w:rsidRPr="007E1073">
              <w:rPr>
                <w:rFonts w:ascii="Times New Roman" w:eastAsia="Times New Roman" w:hAnsi="Times New Roman"/>
                <w:color w:val="000000"/>
                <w:sz w:val="26"/>
                <w:szCs w:val="26"/>
                <w:lang w:eastAsia="ru-RU"/>
              </w:rPr>
              <w:t>м</w:t>
            </w:r>
            <w:proofErr w:type="spellEnd"/>
          </w:p>
        </w:tc>
        <w:tc>
          <w:tcPr>
            <w:tcW w:w="339" w:type="pct"/>
            <w:shd w:val="clear" w:color="auto" w:fill="auto"/>
            <w:vAlign w:val="bottom"/>
          </w:tcPr>
          <w:p w14:paraId="30985A4A" w14:textId="377ACE7E" w:rsidR="00824B55" w:rsidRPr="007E1073" w:rsidRDefault="00824B55" w:rsidP="00824B5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0.83</w:t>
            </w:r>
          </w:p>
        </w:tc>
        <w:tc>
          <w:tcPr>
            <w:tcW w:w="355" w:type="pct"/>
            <w:shd w:val="clear" w:color="auto" w:fill="auto"/>
            <w:vAlign w:val="bottom"/>
          </w:tcPr>
          <w:p w14:paraId="5FCC8A85" w14:textId="7140A176" w:rsidR="00824B55" w:rsidRPr="007E1073" w:rsidRDefault="00824B55" w:rsidP="00824B5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vAlign w:val="bottom"/>
          </w:tcPr>
          <w:p w14:paraId="44EAEEA7" w14:textId="4520BC68" w:rsidR="00824B55" w:rsidRPr="007E1073" w:rsidRDefault="00824B55" w:rsidP="00824B5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vAlign w:val="bottom"/>
          </w:tcPr>
          <w:p w14:paraId="03D24A73" w14:textId="6224F7EC" w:rsidR="00824B55" w:rsidRPr="007E1073" w:rsidRDefault="00824B55" w:rsidP="00824B5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vAlign w:val="bottom"/>
          </w:tcPr>
          <w:p w14:paraId="357EBFB9" w14:textId="4B4DA83B" w:rsidR="00824B55" w:rsidRPr="007E1073" w:rsidRDefault="00824B55" w:rsidP="00824B5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41" w:type="pct"/>
            <w:shd w:val="clear" w:color="auto" w:fill="auto"/>
            <w:vAlign w:val="bottom"/>
          </w:tcPr>
          <w:p w14:paraId="5A8DDA8C" w14:textId="77E35CBA" w:rsidR="00824B55" w:rsidRPr="007E1073" w:rsidRDefault="00824B55" w:rsidP="00824B5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24" w:type="pct"/>
            <w:shd w:val="clear" w:color="auto" w:fill="auto"/>
            <w:vAlign w:val="bottom"/>
          </w:tcPr>
          <w:p w14:paraId="0F060B7F" w14:textId="29C94579" w:rsidR="00824B55" w:rsidRPr="007E1073" w:rsidRDefault="00824B55" w:rsidP="00824B55">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E81C7D" w:rsidRPr="007E1073" w14:paraId="3B5CC09F" w14:textId="77777777" w:rsidTr="00E620A1">
        <w:trPr>
          <w:trHeight w:val="20"/>
        </w:trPr>
        <w:tc>
          <w:tcPr>
            <w:tcW w:w="219" w:type="pct"/>
            <w:shd w:val="clear" w:color="auto" w:fill="auto"/>
            <w:hideMark/>
          </w:tcPr>
          <w:p w14:paraId="13244227" w14:textId="77777777" w:rsidR="00E81C7D" w:rsidRPr="007E1073" w:rsidRDefault="00E81C7D" w:rsidP="00AB2863">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w:t>
            </w:r>
          </w:p>
        </w:tc>
        <w:tc>
          <w:tcPr>
            <w:tcW w:w="4781" w:type="pct"/>
            <w:gridSpan w:val="9"/>
            <w:shd w:val="clear" w:color="auto" w:fill="auto"/>
            <w:noWrap/>
            <w:hideMark/>
          </w:tcPr>
          <w:p w14:paraId="710A8351" w14:textId="77777777" w:rsidR="00E81C7D" w:rsidRPr="007E1073" w:rsidRDefault="00E81C7D" w:rsidP="00AB2863">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Показатели очистки сточных вод</w:t>
            </w:r>
          </w:p>
        </w:tc>
      </w:tr>
      <w:tr w:rsidR="00E620A1" w:rsidRPr="007E1073" w14:paraId="1C96CA00" w14:textId="77777777" w:rsidTr="00824B55">
        <w:trPr>
          <w:trHeight w:val="20"/>
        </w:trPr>
        <w:tc>
          <w:tcPr>
            <w:tcW w:w="219" w:type="pct"/>
            <w:shd w:val="clear" w:color="auto" w:fill="auto"/>
            <w:hideMark/>
          </w:tcPr>
          <w:p w14:paraId="705679E3" w14:textId="77777777" w:rsidR="00E620A1" w:rsidRPr="007E1073" w:rsidRDefault="00E620A1" w:rsidP="00E81C7D">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2.1.</w:t>
            </w:r>
          </w:p>
        </w:tc>
        <w:tc>
          <w:tcPr>
            <w:tcW w:w="1974" w:type="pct"/>
            <w:shd w:val="clear" w:color="auto" w:fill="auto"/>
            <w:vAlign w:val="center"/>
            <w:hideMark/>
          </w:tcPr>
          <w:p w14:paraId="408EE968" w14:textId="77777777" w:rsidR="00E620A1" w:rsidRPr="007E1073" w:rsidRDefault="00E620A1" w:rsidP="00E81C7D">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Доля сточных вод, не подвергающихся очис</w:t>
            </w:r>
            <w:r w:rsidRPr="007E1073">
              <w:rPr>
                <w:rFonts w:ascii="Times New Roman" w:eastAsia="Times New Roman" w:hAnsi="Times New Roman"/>
                <w:color w:val="000000"/>
                <w:sz w:val="26"/>
                <w:szCs w:val="26"/>
                <w:lang w:eastAsia="ru-RU"/>
              </w:rPr>
              <w:t>т</w:t>
            </w:r>
            <w:r w:rsidRPr="007E1073">
              <w:rPr>
                <w:rFonts w:ascii="Times New Roman" w:eastAsia="Times New Roman" w:hAnsi="Times New Roman"/>
                <w:color w:val="000000"/>
                <w:sz w:val="26"/>
                <w:szCs w:val="26"/>
                <w:lang w:eastAsia="ru-RU"/>
              </w:rPr>
              <w:t>ке в общем объеме сточных вод</w:t>
            </w:r>
          </w:p>
        </w:tc>
        <w:tc>
          <w:tcPr>
            <w:tcW w:w="427" w:type="pct"/>
            <w:shd w:val="clear" w:color="auto" w:fill="auto"/>
            <w:noWrap/>
            <w:vAlign w:val="center"/>
            <w:hideMark/>
          </w:tcPr>
          <w:p w14:paraId="459D2302" w14:textId="77777777" w:rsidR="00E620A1" w:rsidRPr="007E1073" w:rsidRDefault="00E620A1" w:rsidP="00E81C7D">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339" w:type="pct"/>
            <w:shd w:val="clear" w:color="auto" w:fill="auto"/>
            <w:vAlign w:val="bottom"/>
          </w:tcPr>
          <w:p w14:paraId="3854D09B" w14:textId="3EB2AC6F" w:rsidR="00E620A1" w:rsidRPr="007E1073" w:rsidRDefault="00E620A1" w:rsidP="00E81C7D">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55" w:type="pct"/>
            <w:shd w:val="clear" w:color="auto" w:fill="auto"/>
            <w:vAlign w:val="bottom"/>
          </w:tcPr>
          <w:p w14:paraId="28D38BB9" w14:textId="7BEC9C13" w:rsidR="00E620A1" w:rsidRPr="007E1073" w:rsidRDefault="00E620A1" w:rsidP="00E81C7D">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vAlign w:val="bottom"/>
          </w:tcPr>
          <w:p w14:paraId="56A401A3" w14:textId="3F2C8A20" w:rsidR="00E620A1" w:rsidRPr="007E1073" w:rsidRDefault="00E620A1" w:rsidP="00E81C7D">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vAlign w:val="bottom"/>
          </w:tcPr>
          <w:p w14:paraId="6CDFA45A" w14:textId="2ABBC5F8" w:rsidR="00E620A1" w:rsidRPr="007E1073" w:rsidRDefault="00E620A1" w:rsidP="00E81C7D">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39" w:type="pct"/>
            <w:shd w:val="clear" w:color="auto" w:fill="auto"/>
            <w:vAlign w:val="bottom"/>
          </w:tcPr>
          <w:p w14:paraId="5AB0FE3D" w14:textId="00A6747E" w:rsidR="00E620A1" w:rsidRPr="007E1073" w:rsidRDefault="00E620A1" w:rsidP="00E81C7D">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41" w:type="pct"/>
            <w:shd w:val="clear" w:color="auto" w:fill="auto"/>
            <w:vAlign w:val="bottom"/>
          </w:tcPr>
          <w:p w14:paraId="53165994" w14:textId="0CCFBE7F" w:rsidR="00E620A1" w:rsidRPr="007E1073" w:rsidRDefault="00E620A1" w:rsidP="00E81C7D">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24" w:type="pct"/>
            <w:shd w:val="clear" w:color="auto" w:fill="auto"/>
            <w:vAlign w:val="bottom"/>
          </w:tcPr>
          <w:p w14:paraId="1B77606E" w14:textId="18CBD4DF" w:rsidR="00E620A1" w:rsidRPr="007E1073" w:rsidRDefault="00E620A1" w:rsidP="00E81C7D">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E01470" w:rsidRPr="007E1073" w14:paraId="1543DFDE" w14:textId="77777777" w:rsidTr="00E01470">
        <w:trPr>
          <w:trHeight w:val="20"/>
        </w:trPr>
        <w:tc>
          <w:tcPr>
            <w:tcW w:w="219" w:type="pct"/>
            <w:shd w:val="clear" w:color="auto" w:fill="auto"/>
            <w:hideMark/>
          </w:tcPr>
          <w:p w14:paraId="5FD01CF8" w14:textId="77777777" w:rsidR="00E01470" w:rsidRPr="007E1073" w:rsidRDefault="00E01470" w:rsidP="00E0147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2.2.</w:t>
            </w:r>
          </w:p>
        </w:tc>
        <w:tc>
          <w:tcPr>
            <w:tcW w:w="1974" w:type="pct"/>
            <w:shd w:val="clear" w:color="auto" w:fill="auto"/>
            <w:vAlign w:val="center"/>
            <w:hideMark/>
          </w:tcPr>
          <w:p w14:paraId="4DF42E0F" w14:textId="74847AF6" w:rsidR="00E01470" w:rsidRPr="007E1073" w:rsidRDefault="00E01470" w:rsidP="00E0147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Доля проб сточных вод, не соответствующих установленным нормативам допустимых сбросов, лимитам на сбросы</w:t>
            </w:r>
          </w:p>
        </w:tc>
        <w:tc>
          <w:tcPr>
            <w:tcW w:w="427" w:type="pct"/>
            <w:shd w:val="clear" w:color="auto" w:fill="auto"/>
            <w:noWrap/>
            <w:vAlign w:val="center"/>
            <w:hideMark/>
          </w:tcPr>
          <w:p w14:paraId="2B97D8BB" w14:textId="77777777" w:rsidR="00E01470" w:rsidRPr="007E1073" w:rsidRDefault="00E01470" w:rsidP="00E01470">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w:t>
            </w:r>
          </w:p>
        </w:tc>
        <w:tc>
          <w:tcPr>
            <w:tcW w:w="339" w:type="pct"/>
            <w:shd w:val="clear" w:color="auto" w:fill="auto"/>
            <w:vAlign w:val="bottom"/>
          </w:tcPr>
          <w:p w14:paraId="7B624B42" w14:textId="37B2E055"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100.00</w:t>
            </w:r>
          </w:p>
        </w:tc>
        <w:tc>
          <w:tcPr>
            <w:tcW w:w="355" w:type="pct"/>
            <w:shd w:val="clear" w:color="auto" w:fill="auto"/>
            <w:vAlign w:val="bottom"/>
          </w:tcPr>
          <w:p w14:paraId="04EE0E34" w14:textId="21E03D8C"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50.00</w:t>
            </w:r>
          </w:p>
        </w:tc>
        <w:tc>
          <w:tcPr>
            <w:tcW w:w="339" w:type="pct"/>
            <w:shd w:val="clear" w:color="auto" w:fill="auto"/>
            <w:vAlign w:val="bottom"/>
          </w:tcPr>
          <w:p w14:paraId="3BA391AB" w14:textId="71452B3B"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50.00</w:t>
            </w:r>
          </w:p>
        </w:tc>
        <w:tc>
          <w:tcPr>
            <w:tcW w:w="339" w:type="pct"/>
            <w:shd w:val="clear" w:color="auto" w:fill="auto"/>
            <w:vAlign w:val="bottom"/>
          </w:tcPr>
          <w:p w14:paraId="0D18307B" w14:textId="45093D2A"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50.00</w:t>
            </w:r>
          </w:p>
        </w:tc>
        <w:tc>
          <w:tcPr>
            <w:tcW w:w="339" w:type="pct"/>
            <w:shd w:val="clear" w:color="auto" w:fill="auto"/>
            <w:vAlign w:val="bottom"/>
          </w:tcPr>
          <w:p w14:paraId="74088C9D" w14:textId="0C72D2E5"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50.00</w:t>
            </w:r>
          </w:p>
        </w:tc>
        <w:tc>
          <w:tcPr>
            <w:tcW w:w="341" w:type="pct"/>
            <w:shd w:val="clear" w:color="auto" w:fill="auto"/>
            <w:vAlign w:val="bottom"/>
          </w:tcPr>
          <w:p w14:paraId="07074A24" w14:textId="5DF426D3"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c>
          <w:tcPr>
            <w:tcW w:w="324" w:type="pct"/>
            <w:shd w:val="clear" w:color="auto" w:fill="auto"/>
            <w:vAlign w:val="bottom"/>
          </w:tcPr>
          <w:p w14:paraId="3DB3F828" w14:textId="727565D7"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0.00</w:t>
            </w:r>
          </w:p>
        </w:tc>
      </w:tr>
      <w:tr w:rsidR="00E81C7D" w:rsidRPr="007E1073" w14:paraId="76B6D575" w14:textId="77777777" w:rsidTr="00E620A1">
        <w:trPr>
          <w:trHeight w:val="20"/>
        </w:trPr>
        <w:tc>
          <w:tcPr>
            <w:tcW w:w="219" w:type="pct"/>
            <w:shd w:val="clear" w:color="auto" w:fill="auto"/>
            <w:hideMark/>
          </w:tcPr>
          <w:p w14:paraId="67F009E2" w14:textId="77777777" w:rsidR="00E81C7D" w:rsidRPr="007E1073" w:rsidRDefault="00E81C7D" w:rsidP="00AB2863">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w:t>
            </w:r>
          </w:p>
        </w:tc>
        <w:tc>
          <w:tcPr>
            <w:tcW w:w="4781" w:type="pct"/>
            <w:gridSpan w:val="9"/>
            <w:shd w:val="clear" w:color="auto" w:fill="auto"/>
            <w:noWrap/>
            <w:hideMark/>
          </w:tcPr>
          <w:p w14:paraId="7EB812D1" w14:textId="77777777" w:rsidR="00E81C7D" w:rsidRPr="007E1073" w:rsidRDefault="00E81C7D" w:rsidP="00AB2863">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Показатель эффективности использования ресурсов</w:t>
            </w:r>
          </w:p>
        </w:tc>
      </w:tr>
      <w:tr w:rsidR="00E01470" w:rsidRPr="007E1073" w14:paraId="216A87BB" w14:textId="77777777" w:rsidTr="00824B55">
        <w:trPr>
          <w:trHeight w:val="20"/>
        </w:trPr>
        <w:tc>
          <w:tcPr>
            <w:tcW w:w="219" w:type="pct"/>
            <w:shd w:val="clear" w:color="auto" w:fill="auto"/>
            <w:hideMark/>
          </w:tcPr>
          <w:p w14:paraId="5F27DB52" w14:textId="77777777" w:rsidR="00E01470" w:rsidRPr="007E1073" w:rsidRDefault="00E01470" w:rsidP="00E0147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3.1.</w:t>
            </w:r>
          </w:p>
        </w:tc>
        <w:tc>
          <w:tcPr>
            <w:tcW w:w="1974" w:type="pct"/>
            <w:shd w:val="clear" w:color="auto" w:fill="auto"/>
            <w:vAlign w:val="center"/>
            <w:hideMark/>
          </w:tcPr>
          <w:p w14:paraId="1715AF56" w14:textId="3853A546" w:rsidR="00E01470" w:rsidRPr="007E1073" w:rsidRDefault="00E01470" w:rsidP="00E0147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Удельный расход электрической энергии, п</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требляемой в технологическом процессе очистки сточных вод</w:t>
            </w:r>
          </w:p>
        </w:tc>
        <w:tc>
          <w:tcPr>
            <w:tcW w:w="427" w:type="pct"/>
            <w:shd w:val="clear" w:color="auto" w:fill="auto"/>
            <w:vAlign w:val="center"/>
            <w:hideMark/>
          </w:tcPr>
          <w:p w14:paraId="35F421DA" w14:textId="77777777" w:rsidR="00E01470" w:rsidRPr="007E1073" w:rsidRDefault="00E01470" w:rsidP="00E01470">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кВт</w:t>
            </w:r>
            <w:proofErr w:type="gramStart"/>
            <w:r w:rsidRPr="007E1073">
              <w:rPr>
                <w:rFonts w:ascii="Times New Roman" w:eastAsia="Times New Roman" w:hAnsi="Times New Roman"/>
                <w:color w:val="000000"/>
                <w:sz w:val="26"/>
                <w:szCs w:val="26"/>
                <w:lang w:eastAsia="ru-RU"/>
              </w:rPr>
              <w:t>.</w:t>
            </w:r>
            <w:proofErr w:type="gramEnd"/>
            <w:r w:rsidRPr="007E1073">
              <w:rPr>
                <w:rFonts w:ascii="Times New Roman" w:eastAsia="Times New Roman" w:hAnsi="Times New Roman"/>
                <w:color w:val="000000"/>
                <w:sz w:val="26"/>
                <w:szCs w:val="26"/>
                <w:lang w:eastAsia="ru-RU"/>
              </w:rPr>
              <w:t xml:space="preserve"> </w:t>
            </w:r>
            <w:proofErr w:type="gramStart"/>
            <w:r w:rsidRPr="007E1073">
              <w:rPr>
                <w:rFonts w:ascii="Times New Roman" w:eastAsia="Times New Roman" w:hAnsi="Times New Roman"/>
                <w:color w:val="000000"/>
                <w:sz w:val="26"/>
                <w:szCs w:val="26"/>
                <w:lang w:eastAsia="ru-RU"/>
              </w:rPr>
              <w:t>ч</w:t>
            </w:r>
            <w:proofErr w:type="gramEnd"/>
            <w:r w:rsidRPr="007E1073">
              <w:rPr>
                <w:rFonts w:ascii="Times New Roman" w:eastAsia="Times New Roman" w:hAnsi="Times New Roman"/>
                <w:color w:val="000000"/>
                <w:sz w:val="26"/>
                <w:szCs w:val="26"/>
                <w:lang w:eastAsia="ru-RU"/>
              </w:rPr>
              <w:t>/куб. м</w:t>
            </w:r>
          </w:p>
        </w:tc>
        <w:tc>
          <w:tcPr>
            <w:tcW w:w="339" w:type="pct"/>
            <w:shd w:val="clear" w:color="auto" w:fill="auto"/>
            <w:vAlign w:val="bottom"/>
          </w:tcPr>
          <w:p w14:paraId="71C37718" w14:textId="4472BA98"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0.9</w:t>
            </w:r>
          </w:p>
        </w:tc>
        <w:tc>
          <w:tcPr>
            <w:tcW w:w="355" w:type="pct"/>
            <w:shd w:val="clear" w:color="auto" w:fill="auto"/>
            <w:vAlign w:val="bottom"/>
          </w:tcPr>
          <w:p w14:paraId="72BCB7D2" w14:textId="3744F5D3"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3.34</w:t>
            </w:r>
          </w:p>
        </w:tc>
        <w:tc>
          <w:tcPr>
            <w:tcW w:w="339" w:type="pct"/>
            <w:shd w:val="clear" w:color="auto" w:fill="auto"/>
            <w:vAlign w:val="bottom"/>
          </w:tcPr>
          <w:p w14:paraId="4CE4E6E7" w14:textId="07286FB5"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3.34</w:t>
            </w:r>
          </w:p>
        </w:tc>
        <w:tc>
          <w:tcPr>
            <w:tcW w:w="339" w:type="pct"/>
            <w:shd w:val="clear" w:color="auto" w:fill="auto"/>
            <w:vAlign w:val="bottom"/>
          </w:tcPr>
          <w:p w14:paraId="047B1040" w14:textId="078B365E"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3.34</w:t>
            </w:r>
          </w:p>
        </w:tc>
        <w:tc>
          <w:tcPr>
            <w:tcW w:w="339" w:type="pct"/>
            <w:shd w:val="clear" w:color="auto" w:fill="auto"/>
            <w:vAlign w:val="bottom"/>
          </w:tcPr>
          <w:p w14:paraId="002B230C" w14:textId="17670B04"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3.34</w:t>
            </w:r>
          </w:p>
        </w:tc>
        <w:tc>
          <w:tcPr>
            <w:tcW w:w="341" w:type="pct"/>
            <w:shd w:val="clear" w:color="auto" w:fill="auto"/>
            <w:vAlign w:val="bottom"/>
          </w:tcPr>
          <w:p w14:paraId="11EC34E4" w14:textId="5897FBDE"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0.9</w:t>
            </w:r>
          </w:p>
        </w:tc>
        <w:tc>
          <w:tcPr>
            <w:tcW w:w="324" w:type="pct"/>
            <w:shd w:val="clear" w:color="auto" w:fill="auto"/>
            <w:vAlign w:val="bottom"/>
          </w:tcPr>
          <w:p w14:paraId="2DB5C4C8" w14:textId="5207B813"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0.9</w:t>
            </w:r>
          </w:p>
        </w:tc>
      </w:tr>
      <w:tr w:rsidR="00E01470" w:rsidRPr="007E1073" w14:paraId="24241C8F" w14:textId="77777777" w:rsidTr="00824B55">
        <w:trPr>
          <w:trHeight w:val="20"/>
        </w:trPr>
        <w:tc>
          <w:tcPr>
            <w:tcW w:w="219" w:type="pct"/>
            <w:shd w:val="clear" w:color="auto" w:fill="auto"/>
          </w:tcPr>
          <w:p w14:paraId="28FCBE43" w14:textId="0BFEBBF4" w:rsidR="00E01470" w:rsidRPr="007E1073" w:rsidRDefault="00E01470" w:rsidP="00E0147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3.2.</w:t>
            </w:r>
          </w:p>
        </w:tc>
        <w:tc>
          <w:tcPr>
            <w:tcW w:w="1974" w:type="pct"/>
            <w:shd w:val="clear" w:color="auto" w:fill="auto"/>
            <w:vAlign w:val="center"/>
          </w:tcPr>
          <w:p w14:paraId="031BD760" w14:textId="002FC2C6" w:rsidR="00E01470" w:rsidRPr="007E1073" w:rsidRDefault="00E01470" w:rsidP="00E01470">
            <w:pPr>
              <w:spacing w:after="0" w:line="240" w:lineRule="auto"/>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Удельный расход электрической энергии, п</w:t>
            </w:r>
            <w:r w:rsidRPr="007E1073">
              <w:rPr>
                <w:rFonts w:ascii="Times New Roman" w:eastAsia="Times New Roman" w:hAnsi="Times New Roman"/>
                <w:color w:val="000000"/>
                <w:sz w:val="26"/>
                <w:szCs w:val="26"/>
                <w:lang w:eastAsia="ru-RU"/>
              </w:rPr>
              <w:t>о</w:t>
            </w:r>
            <w:r w:rsidRPr="007E1073">
              <w:rPr>
                <w:rFonts w:ascii="Times New Roman" w:eastAsia="Times New Roman" w:hAnsi="Times New Roman"/>
                <w:color w:val="000000"/>
                <w:sz w:val="26"/>
                <w:szCs w:val="26"/>
                <w:lang w:eastAsia="ru-RU"/>
              </w:rPr>
              <w:t>требляемой в технологическом процессе тран</w:t>
            </w:r>
            <w:r w:rsidRPr="007E1073">
              <w:rPr>
                <w:rFonts w:ascii="Times New Roman" w:eastAsia="Times New Roman" w:hAnsi="Times New Roman"/>
                <w:color w:val="000000"/>
                <w:sz w:val="26"/>
                <w:szCs w:val="26"/>
                <w:lang w:eastAsia="ru-RU"/>
              </w:rPr>
              <w:t>с</w:t>
            </w:r>
            <w:r w:rsidRPr="007E1073">
              <w:rPr>
                <w:rFonts w:ascii="Times New Roman" w:eastAsia="Times New Roman" w:hAnsi="Times New Roman"/>
                <w:color w:val="000000"/>
                <w:sz w:val="26"/>
                <w:szCs w:val="26"/>
                <w:lang w:eastAsia="ru-RU"/>
              </w:rPr>
              <w:t>портировки сточных вод</w:t>
            </w:r>
          </w:p>
        </w:tc>
        <w:tc>
          <w:tcPr>
            <w:tcW w:w="427" w:type="pct"/>
            <w:shd w:val="clear" w:color="auto" w:fill="auto"/>
            <w:vAlign w:val="center"/>
          </w:tcPr>
          <w:p w14:paraId="5E2238D8" w14:textId="281732F7" w:rsidR="00E01470" w:rsidRPr="007E1073" w:rsidRDefault="00E01470" w:rsidP="00E01470">
            <w:pPr>
              <w:spacing w:after="0" w:line="240" w:lineRule="auto"/>
              <w:jc w:val="center"/>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кВт</w:t>
            </w:r>
            <w:proofErr w:type="gramStart"/>
            <w:r w:rsidRPr="007E1073">
              <w:rPr>
                <w:rFonts w:ascii="Times New Roman" w:eastAsia="Times New Roman" w:hAnsi="Times New Roman"/>
                <w:color w:val="000000"/>
                <w:sz w:val="26"/>
                <w:szCs w:val="26"/>
                <w:lang w:eastAsia="ru-RU"/>
              </w:rPr>
              <w:t>.</w:t>
            </w:r>
            <w:proofErr w:type="gramEnd"/>
            <w:r w:rsidRPr="007E1073">
              <w:rPr>
                <w:rFonts w:ascii="Times New Roman" w:eastAsia="Times New Roman" w:hAnsi="Times New Roman"/>
                <w:color w:val="000000"/>
                <w:sz w:val="26"/>
                <w:szCs w:val="26"/>
                <w:lang w:eastAsia="ru-RU"/>
              </w:rPr>
              <w:t xml:space="preserve"> </w:t>
            </w:r>
            <w:proofErr w:type="gramStart"/>
            <w:r w:rsidRPr="007E1073">
              <w:rPr>
                <w:rFonts w:ascii="Times New Roman" w:eastAsia="Times New Roman" w:hAnsi="Times New Roman"/>
                <w:color w:val="000000"/>
                <w:sz w:val="26"/>
                <w:szCs w:val="26"/>
                <w:lang w:eastAsia="ru-RU"/>
              </w:rPr>
              <w:t>ч</w:t>
            </w:r>
            <w:proofErr w:type="gramEnd"/>
            <w:r w:rsidRPr="007E1073">
              <w:rPr>
                <w:rFonts w:ascii="Times New Roman" w:eastAsia="Times New Roman" w:hAnsi="Times New Roman"/>
                <w:color w:val="000000"/>
                <w:sz w:val="26"/>
                <w:szCs w:val="26"/>
                <w:lang w:eastAsia="ru-RU"/>
              </w:rPr>
              <w:t>/куб. м</w:t>
            </w:r>
          </w:p>
        </w:tc>
        <w:tc>
          <w:tcPr>
            <w:tcW w:w="339" w:type="pct"/>
            <w:shd w:val="clear" w:color="auto" w:fill="auto"/>
            <w:vAlign w:val="bottom"/>
          </w:tcPr>
          <w:p w14:paraId="61EB8E6F" w14:textId="0EBED08E"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0.88</w:t>
            </w:r>
          </w:p>
        </w:tc>
        <w:tc>
          <w:tcPr>
            <w:tcW w:w="355" w:type="pct"/>
            <w:shd w:val="clear" w:color="auto" w:fill="auto"/>
            <w:vAlign w:val="bottom"/>
          </w:tcPr>
          <w:p w14:paraId="24C4329C" w14:textId="19EEB69A"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1.44</w:t>
            </w:r>
          </w:p>
        </w:tc>
        <w:tc>
          <w:tcPr>
            <w:tcW w:w="339" w:type="pct"/>
            <w:shd w:val="clear" w:color="auto" w:fill="auto"/>
            <w:vAlign w:val="bottom"/>
          </w:tcPr>
          <w:p w14:paraId="15D64EEF" w14:textId="29FF0936"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1.44</w:t>
            </w:r>
          </w:p>
        </w:tc>
        <w:tc>
          <w:tcPr>
            <w:tcW w:w="339" w:type="pct"/>
            <w:shd w:val="clear" w:color="auto" w:fill="auto"/>
            <w:vAlign w:val="bottom"/>
          </w:tcPr>
          <w:p w14:paraId="599EEC82" w14:textId="6DAA16B9"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1.44</w:t>
            </w:r>
          </w:p>
        </w:tc>
        <w:tc>
          <w:tcPr>
            <w:tcW w:w="339" w:type="pct"/>
            <w:shd w:val="clear" w:color="auto" w:fill="auto"/>
            <w:vAlign w:val="bottom"/>
          </w:tcPr>
          <w:p w14:paraId="40E40E38" w14:textId="13F4315D"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1.44</w:t>
            </w:r>
          </w:p>
        </w:tc>
        <w:tc>
          <w:tcPr>
            <w:tcW w:w="341" w:type="pct"/>
            <w:shd w:val="clear" w:color="auto" w:fill="auto"/>
            <w:vAlign w:val="bottom"/>
          </w:tcPr>
          <w:p w14:paraId="08024FC4" w14:textId="70FA6BD5"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0.88</w:t>
            </w:r>
          </w:p>
        </w:tc>
        <w:tc>
          <w:tcPr>
            <w:tcW w:w="324" w:type="pct"/>
            <w:shd w:val="clear" w:color="auto" w:fill="auto"/>
            <w:vAlign w:val="bottom"/>
          </w:tcPr>
          <w:p w14:paraId="5BBAC860" w14:textId="26BD71DF" w:rsidR="00E01470" w:rsidRPr="007E1073" w:rsidRDefault="00E01470" w:rsidP="00E01470">
            <w:pPr>
              <w:spacing w:after="0" w:line="240" w:lineRule="auto"/>
              <w:jc w:val="right"/>
              <w:rPr>
                <w:rFonts w:ascii="Times New Roman" w:eastAsia="Times New Roman" w:hAnsi="Times New Roman"/>
                <w:color w:val="000000"/>
                <w:sz w:val="26"/>
                <w:szCs w:val="26"/>
                <w:lang w:eastAsia="ru-RU"/>
              </w:rPr>
            </w:pPr>
            <w:r w:rsidRPr="007E1073">
              <w:rPr>
                <w:rFonts w:ascii="Times New Roman" w:eastAsia="Times New Roman" w:hAnsi="Times New Roman"/>
                <w:color w:val="000000"/>
                <w:sz w:val="26"/>
                <w:szCs w:val="26"/>
                <w:lang w:eastAsia="ru-RU"/>
              </w:rPr>
              <w:t>0.88</w:t>
            </w:r>
          </w:p>
        </w:tc>
      </w:tr>
    </w:tbl>
    <w:p w14:paraId="40B2DA07" w14:textId="77777777" w:rsidR="007E1073" w:rsidRDefault="007E1073" w:rsidP="00A33E90">
      <w:pPr>
        <w:pStyle w:val="1f"/>
        <w:rPr>
          <w:b w:val="0"/>
          <w:sz w:val="26"/>
          <w:szCs w:val="26"/>
        </w:rPr>
      </w:pPr>
      <w:r w:rsidRPr="007E1073">
        <w:rPr>
          <w:b w:val="0"/>
          <w:sz w:val="26"/>
          <w:szCs w:val="26"/>
        </w:rPr>
        <w:t xml:space="preserve">                                                                                                                                                                     </w:t>
      </w:r>
      <w:r>
        <w:rPr>
          <w:b w:val="0"/>
          <w:sz w:val="26"/>
          <w:szCs w:val="26"/>
        </w:rPr>
        <w:t xml:space="preserve">                                                                                                                                                                                                        </w:t>
      </w:r>
    </w:p>
    <w:p w14:paraId="4E12689A" w14:textId="7D495228" w:rsidR="00031417" w:rsidRPr="007E1073" w:rsidRDefault="007E1073" w:rsidP="00A33E90">
      <w:pPr>
        <w:pStyle w:val="1f"/>
        <w:rPr>
          <w:b w:val="0"/>
          <w:sz w:val="26"/>
          <w:szCs w:val="26"/>
        </w:rPr>
      </w:pPr>
      <w:r>
        <w:rPr>
          <w:b w:val="0"/>
          <w:sz w:val="26"/>
          <w:szCs w:val="26"/>
        </w:rPr>
        <w:t xml:space="preserve">                                                                                                                                                                                                                              »</w:t>
      </w:r>
    </w:p>
    <w:sectPr w:rsidR="00031417" w:rsidRPr="007E1073" w:rsidSect="00085DDD">
      <w:pgSz w:w="16838" w:h="11906" w:orient="landscape"/>
      <w:pgMar w:top="1134" w:right="851" w:bottom="1134"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3F977D" w14:textId="77777777" w:rsidR="00A81F5D" w:rsidRDefault="00A81F5D" w:rsidP="004C7455">
      <w:pPr>
        <w:spacing w:after="0" w:line="240" w:lineRule="auto"/>
      </w:pPr>
      <w:r>
        <w:separator/>
      </w:r>
    </w:p>
  </w:endnote>
  <w:endnote w:type="continuationSeparator" w:id="0">
    <w:p w14:paraId="58A3CC22" w14:textId="77777777" w:rsidR="00A81F5D" w:rsidRDefault="00A81F5D" w:rsidP="004C7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87736" w14:textId="77777777" w:rsidR="007E1073" w:rsidRDefault="007E1073" w:rsidP="00061C5D">
    <w:pPr>
      <w:pStyle w:val="a9"/>
      <w:jc w:val="right"/>
      <w:rPr>
        <w:rFonts w:ascii="Times New Roman" w:hAnsi="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DF000" w14:textId="77777777" w:rsidR="007E1073" w:rsidRDefault="007E1073" w:rsidP="00061C5D">
    <w:pPr>
      <w:pStyle w:val="a9"/>
      <w:jc w:val="right"/>
      <w:rPr>
        <w:rFonts w:ascii="Times New Roman" w:hAnsi="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94C0C" w14:textId="77777777" w:rsidR="007E1073" w:rsidRPr="004C7455" w:rsidRDefault="007E1073" w:rsidP="00EB430D">
    <w:pPr>
      <w:pStyle w:val="a9"/>
      <w:ind w:right="-15048"/>
      <w:jc w:val="right"/>
      <w:rPr>
        <w:rFonts w:ascii="Times New Roman" w:hAnsi="Times New Roman"/>
      </w:rPr>
    </w:pPr>
  </w:p>
  <w:p w14:paraId="79B73E99" w14:textId="77777777" w:rsidR="007E1073" w:rsidRDefault="007E1073">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7C71F" w14:textId="77777777" w:rsidR="007E1073" w:rsidRPr="004F1FB9" w:rsidRDefault="007E1073" w:rsidP="004F1FB9">
    <w:pPr>
      <w:pStyle w:val="a9"/>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B1CAB2" w14:textId="77777777" w:rsidR="00A81F5D" w:rsidRDefault="00A81F5D" w:rsidP="004C7455">
      <w:pPr>
        <w:spacing w:after="0" w:line="240" w:lineRule="auto"/>
      </w:pPr>
      <w:r>
        <w:separator/>
      </w:r>
    </w:p>
  </w:footnote>
  <w:footnote w:type="continuationSeparator" w:id="0">
    <w:p w14:paraId="720D1580" w14:textId="77777777" w:rsidR="00A81F5D" w:rsidRDefault="00A81F5D" w:rsidP="004C7455">
      <w:pPr>
        <w:spacing w:after="0" w:line="240" w:lineRule="auto"/>
      </w:pPr>
      <w:r>
        <w:continuationSeparator/>
      </w:r>
    </w:p>
  </w:footnote>
  <w:footnote w:id="1">
    <w:p w14:paraId="16E7D08A" w14:textId="07E93B3B" w:rsidR="007E1073" w:rsidRPr="00DF4E0C" w:rsidRDefault="007E1073">
      <w:pPr>
        <w:pStyle w:val="afff3"/>
        <w:rPr>
          <w:sz w:val="28"/>
          <w:szCs w:val="28"/>
        </w:rPr>
      </w:pPr>
      <w:r w:rsidRPr="00DF4E0C">
        <w:rPr>
          <w:rStyle w:val="afff5"/>
          <w:sz w:val="28"/>
          <w:szCs w:val="28"/>
        </w:rPr>
        <w:footnoteRef/>
      </w:r>
      <w:r w:rsidRPr="00DF4E0C">
        <w:rPr>
          <w:sz w:val="28"/>
          <w:szCs w:val="28"/>
        </w:rPr>
        <w:t xml:space="preserve"> </w:t>
      </w:r>
      <w:r w:rsidRPr="00DF4E0C">
        <w:rPr>
          <w:rFonts w:ascii="Times New Roman" w:eastAsiaTheme="minorEastAsia" w:hAnsi="Times New Roman"/>
          <w:sz w:val="28"/>
          <w:szCs w:val="28"/>
          <w:lang w:eastAsia="ru-RU"/>
        </w:rPr>
        <w:t>Приказ Госстроя РФ от 30.12.99 №168 «Об утверждении «Правил технической эксплуатации систем и сооружений коммунального водоснабжения и канализ</w:t>
      </w:r>
      <w:r w:rsidRPr="00DF4E0C">
        <w:rPr>
          <w:rFonts w:ascii="Times New Roman" w:eastAsiaTheme="minorEastAsia" w:hAnsi="Times New Roman"/>
          <w:sz w:val="28"/>
          <w:szCs w:val="28"/>
          <w:lang w:eastAsia="ru-RU"/>
        </w:rPr>
        <w:t>а</w:t>
      </w:r>
      <w:r w:rsidRPr="00DF4E0C">
        <w:rPr>
          <w:rFonts w:ascii="Times New Roman" w:eastAsiaTheme="minorEastAsia" w:hAnsi="Times New Roman"/>
          <w:sz w:val="28"/>
          <w:szCs w:val="28"/>
          <w:lang w:eastAsia="ru-RU"/>
        </w:rPr>
        <w:t>ции»</w:t>
      </w:r>
    </w:p>
  </w:footnote>
  <w:footnote w:id="2">
    <w:p w14:paraId="0DD39D86" w14:textId="77777777" w:rsidR="007E1073" w:rsidRPr="002D435E" w:rsidRDefault="007E1073" w:rsidP="000B3357">
      <w:pPr>
        <w:pStyle w:val="affff1"/>
        <w:rPr>
          <w:sz w:val="28"/>
          <w:szCs w:val="28"/>
        </w:rPr>
      </w:pPr>
      <w:r w:rsidRPr="002D435E">
        <w:rPr>
          <w:rStyle w:val="afff5"/>
          <w:sz w:val="28"/>
          <w:szCs w:val="28"/>
        </w:rPr>
        <w:footnoteRef/>
      </w:r>
      <w:r w:rsidRPr="002D435E">
        <w:rPr>
          <w:sz w:val="28"/>
          <w:szCs w:val="28"/>
        </w:rPr>
        <w:t xml:space="preserve"> Приказ Департамента жилищно-коммунального комплекса и энергетики ХМАО - Югры от 25.12.2017 №12-нп (ред. от 10.07.2020) "Об установлении нормативов потребления коммунальных услуг и нормативов потребления ко</w:t>
      </w:r>
      <w:r w:rsidRPr="002D435E">
        <w:rPr>
          <w:sz w:val="28"/>
          <w:szCs w:val="28"/>
        </w:rPr>
        <w:t>м</w:t>
      </w:r>
      <w:r w:rsidRPr="002D435E">
        <w:rPr>
          <w:sz w:val="28"/>
          <w:szCs w:val="28"/>
        </w:rPr>
        <w:t>мунальных ресурсов в целях содержания общего имущества в многокварти</w:t>
      </w:r>
      <w:r w:rsidRPr="002D435E">
        <w:rPr>
          <w:sz w:val="28"/>
          <w:szCs w:val="28"/>
        </w:rPr>
        <w:t>р</w:t>
      </w:r>
      <w:r w:rsidRPr="002D435E">
        <w:rPr>
          <w:sz w:val="28"/>
          <w:szCs w:val="28"/>
        </w:rPr>
        <w:t>ном доме по холодному и горячему водоснабжению и водоотведению на терр</w:t>
      </w:r>
      <w:r w:rsidRPr="002D435E">
        <w:rPr>
          <w:sz w:val="28"/>
          <w:szCs w:val="28"/>
        </w:rPr>
        <w:t>и</w:t>
      </w:r>
      <w:r w:rsidRPr="002D435E">
        <w:rPr>
          <w:sz w:val="28"/>
          <w:szCs w:val="28"/>
        </w:rPr>
        <w:t>тории Ханты-Мансийского автономного округа - Югры"</w:t>
      </w:r>
    </w:p>
  </w:footnote>
  <w:footnote w:id="3">
    <w:p w14:paraId="7538187D" w14:textId="5190445A" w:rsidR="007E1073" w:rsidRPr="002D435E" w:rsidRDefault="007E1073" w:rsidP="00B82E4D">
      <w:pPr>
        <w:pStyle w:val="afff3"/>
        <w:jc w:val="both"/>
        <w:rPr>
          <w:rFonts w:ascii="Times New Roman" w:hAnsi="Times New Roman"/>
          <w:sz w:val="28"/>
          <w:szCs w:val="28"/>
        </w:rPr>
      </w:pPr>
      <w:r w:rsidRPr="002D435E">
        <w:rPr>
          <w:rStyle w:val="afff5"/>
          <w:rFonts w:ascii="Times New Roman" w:hAnsi="Times New Roman"/>
          <w:sz w:val="28"/>
          <w:szCs w:val="28"/>
        </w:rPr>
        <w:footnoteRef/>
      </w:r>
      <w:r w:rsidRPr="002D435E">
        <w:rPr>
          <w:rFonts w:ascii="Times New Roman" w:hAnsi="Times New Roman"/>
          <w:sz w:val="28"/>
          <w:szCs w:val="28"/>
        </w:rPr>
        <w:t xml:space="preserve"> Федеральный закон от 23 ноября 2009г. №261-ФЗ «Об энергосбережении и повышении энергетической эффективности и о внесении изменений в отдел</w:t>
      </w:r>
      <w:r w:rsidRPr="002D435E">
        <w:rPr>
          <w:rFonts w:ascii="Times New Roman" w:hAnsi="Times New Roman"/>
          <w:sz w:val="28"/>
          <w:szCs w:val="28"/>
        </w:rPr>
        <w:t>ь</w:t>
      </w:r>
      <w:r w:rsidRPr="002D435E">
        <w:rPr>
          <w:rFonts w:ascii="Times New Roman" w:hAnsi="Times New Roman"/>
          <w:sz w:val="28"/>
          <w:szCs w:val="28"/>
        </w:rPr>
        <w:t>ные законодательные акты Российской Федерации»</w:t>
      </w:r>
    </w:p>
  </w:footnote>
  <w:footnote w:id="4">
    <w:p w14:paraId="5D92DE0B" w14:textId="77777777" w:rsidR="007E1073" w:rsidRPr="008E1FC5" w:rsidRDefault="007E1073" w:rsidP="00F042B2">
      <w:pPr>
        <w:pStyle w:val="afff3"/>
        <w:jc w:val="both"/>
        <w:rPr>
          <w:rFonts w:ascii="Times New Roman" w:hAnsi="Times New Roman"/>
          <w:sz w:val="28"/>
          <w:szCs w:val="28"/>
        </w:rPr>
      </w:pPr>
      <w:r w:rsidRPr="008E1FC5">
        <w:rPr>
          <w:rStyle w:val="afff5"/>
          <w:rFonts w:ascii="Times New Roman" w:hAnsi="Times New Roman"/>
          <w:sz w:val="28"/>
          <w:szCs w:val="28"/>
        </w:rPr>
        <w:footnoteRef/>
      </w:r>
      <w:r w:rsidRPr="008E1FC5">
        <w:rPr>
          <w:rFonts w:ascii="Times New Roman" w:hAnsi="Times New Roman"/>
          <w:sz w:val="28"/>
          <w:szCs w:val="28"/>
        </w:rPr>
        <w:t>СП 30.13330.2016 Внутренний водопровод и канализация зданий. Актуализ</w:t>
      </w:r>
      <w:r w:rsidRPr="008E1FC5">
        <w:rPr>
          <w:rFonts w:ascii="Times New Roman" w:hAnsi="Times New Roman"/>
          <w:sz w:val="28"/>
          <w:szCs w:val="28"/>
        </w:rPr>
        <w:t>и</w:t>
      </w:r>
      <w:r w:rsidRPr="008E1FC5">
        <w:rPr>
          <w:rFonts w:ascii="Times New Roman" w:hAnsi="Times New Roman"/>
          <w:sz w:val="28"/>
          <w:szCs w:val="28"/>
        </w:rPr>
        <w:t>рованная редакция СНиП 2.04.01-85* (с Поправкой, с Изменением №1)</w:t>
      </w:r>
    </w:p>
  </w:footnote>
  <w:footnote w:id="5">
    <w:p w14:paraId="665D2D67" w14:textId="77777777" w:rsidR="007E1073" w:rsidRDefault="007E1073" w:rsidP="00F042B2">
      <w:pPr>
        <w:pStyle w:val="afff3"/>
      </w:pPr>
      <w:r w:rsidRPr="008E1FC5">
        <w:rPr>
          <w:rStyle w:val="afff5"/>
          <w:sz w:val="28"/>
          <w:szCs w:val="28"/>
        </w:rPr>
        <w:footnoteRef/>
      </w:r>
      <w:r w:rsidRPr="008E1FC5">
        <w:rPr>
          <w:sz w:val="28"/>
          <w:szCs w:val="28"/>
        </w:rPr>
        <w:t xml:space="preserve"> </w:t>
      </w:r>
      <w:r w:rsidRPr="008E1FC5">
        <w:rPr>
          <w:rFonts w:ascii="Times New Roman" w:hAnsi="Times New Roman"/>
          <w:sz w:val="28"/>
          <w:szCs w:val="28"/>
        </w:rPr>
        <w:t>СП 31.13330.2012 Водоснабжение. Наружные сети и сооружения. Актуализ</w:t>
      </w:r>
      <w:r w:rsidRPr="008E1FC5">
        <w:rPr>
          <w:rFonts w:ascii="Times New Roman" w:hAnsi="Times New Roman"/>
          <w:sz w:val="28"/>
          <w:szCs w:val="28"/>
        </w:rPr>
        <w:t>и</w:t>
      </w:r>
      <w:r w:rsidRPr="008E1FC5">
        <w:rPr>
          <w:rFonts w:ascii="Times New Roman" w:hAnsi="Times New Roman"/>
          <w:sz w:val="28"/>
          <w:szCs w:val="28"/>
        </w:rPr>
        <w:t>рованная редакция СНиП 2.04.02-84* (с Изменениями №1-5)</w:t>
      </w:r>
    </w:p>
  </w:footnote>
  <w:footnote w:id="6">
    <w:p w14:paraId="0942E83C" w14:textId="77777777" w:rsidR="007E1073" w:rsidRPr="008E1FC5" w:rsidRDefault="007E1073" w:rsidP="0080387C">
      <w:pPr>
        <w:pStyle w:val="afff3"/>
        <w:jc w:val="both"/>
        <w:rPr>
          <w:rFonts w:ascii="Times New Roman" w:hAnsi="Times New Roman"/>
          <w:sz w:val="28"/>
          <w:szCs w:val="28"/>
        </w:rPr>
      </w:pPr>
      <w:r w:rsidRPr="008E1FC5">
        <w:rPr>
          <w:rStyle w:val="afff5"/>
          <w:rFonts w:ascii="Times New Roman" w:hAnsi="Times New Roman"/>
          <w:sz w:val="28"/>
          <w:szCs w:val="28"/>
        </w:rPr>
        <w:footnoteRef/>
      </w:r>
      <w:r w:rsidRPr="008E1FC5">
        <w:rPr>
          <w:rFonts w:ascii="Times New Roman" w:hAnsi="Times New Roman"/>
          <w:sz w:val="28"/>
          <w:szCs w:val="28"/>
        </w:rPr>
        <w:t xml:space="preserve"> Федеральный закон от 07 декабря 2011г. №416-Ф3 «О водоснабжении и вод</w:t>
      </w:r>
      <w:r w:rsidRPr="008E1FC5">
        <w:rPr>
          <w:rFonts w:ascii="Times New Roman" w:hAnsi="Times New Roman"/>
          <w:sz w:val="28"/>
          <w:szCs w:val="28"/>
        </w:rPr>
        <w:t>о</w:t>
      </w:r>
      <w:r w:rsidRPr="008E1FC5">
        <w:rPr>
          <w:rFonts w:ascii="Times New Roman" w:hAnsi="Times New Roman"/>
          <w:sz w:val="28"/>
          <w:szCs w:val="28"/>
        </w:rPr>
        <w:t>отведении»</w:t>
      </w:r>
    </w:p>
  </w:footnote>
  <w:footnote w:id="7">
    <w:p w14:paraId="36A6928F" w14:textId="77777777" w:rsidR="007E1073" w:rsidRPr="008E1FC5" w:rsidRDefault="007E1073" w:rsidP="00890DAF">
      <w:pPr>
        <w:pStyle w:val="afff3"/>
        <w:jc w:val="both"/>
        <w:rPr>
          <w:rFonts w:ascii="Times New Roman" w:hAnsi="Times New Roman"/>
          <w:sz w:val="28"/>
          <w:szCs w:val="28"/>
        </w:rPr>
      </w:pPr>
      <w:r w:rsidRPr="008E1FC5">
        <w:rPr>
          <w:rStyle w:val="afff5"/>
          <w:rFonts w:ascii="Times New Roman" w:hAnsi="Times New Roman"/>
          <w:sz w:val="28"/>
          <w:szCs w:val="28"/>
        </w:rPr>
        <w:footnoteRef/>
      </w:r>
      <w:r w:rsidRPr="008E1FC5">
        <w:rPr>
          <w:rFonts w:ascii="Times New Roman" w:hAnsi="Times New Roman"/>
          <w:sz w:val="28"/>
          <w:szCs w:val="28"/>
        </w:rPr>
        <w:t xml:space="preserve"> Постановление Правительства Российской Федерации от 05 сентября 2013 г</w:t>
      </w:r>
      <w:r w:rsidRPr="008E1FC5">
        <w:rPr>
          <w:rFonts w:ascii="Times New Roman" w:hAnsi="Times New Roman"/>
          <w:sz w:val="28"/>
          <w:szCs w:val="28"/>
        </w:rPr>
        <w:t>о</w:t>
      </w:r>
      <w:r w:rsidRPr="008E1FC5">
        <w:rPr>
          <w:rFonts w:ascii="Times New Roman" w:hAnsi="Times New Roman"/>
          <w:sz w:val="28"/>
          <w:szCs w:val="28"/>
        </w:rPr>
        <w:t>да №782 «О схемах водоснабжения и водоотведения»</w:t>
      </w:r>
    </w:p>
  </w:footnote>
  <w:footnote w:id="8">
    <w:p w14:paraId="24C1A28C" w14:textId="77777777" w:rsidR="007E1073" w:rsidRPr="008E1FC5" w:rsidRDefault="007E1073" w:rsidP="00B16940">
      <w:pPr>
        <w:pStyle w:val="afff3"/>
        <w:jc w:val="both"/>
        <w:rPr>
          <w:rFonts w:ascii="Times New Roman" w:hAnsi="Times New Roman"/>
          <w:sz w:val="28"/>
          <w:szCs w:val="28"/>
        </w:rPr>
      </w:pPr>
      <w:r w:rsidRPr="008E1FC5">
        <w:rPr>
          <w:rStyle w:val="afff5"/>
          <w:rFonts w:ascii="Times New Roman" w:hAnsi="Times New Roman"/>
          <w:sz w:val="28"/>
          <w:szCs w:val="28"/>
        </w:rPr>
        <w:footnoteRef/>
      </w:r>
      <w:r w:rsidRPr="008E1FC5">
        <w:rPr>
          <w:rFonts w:ascii="Times New Roman" w:hAnsi="Times New Roman"/>
          <w:sz w:val="28"/>
          <w:szCs w:val="28"/>
        </w:rPr>
        <w:t xml:space="preserve"> Федеральный закон от 07 декабря 2011 года №416-ФЗ «О водоснабжении и водоотведении»</w:t>
      </w:r>
    </w:p>
  </w:footnote>
  <w:footnote w:id="9">
    <w:p w14:paraId="7EF00373" w14:textId="77777777" w:rsidR="007E1073" w:rsidRPr="001736C1" w:rsidRDefault="007E1073" w:rsidP="001546FB">
      <w:pPr>
        <w:pStyle w:val="afff3"/>
        <w:jc w:val="both"/>
        <w:rPr>
          <w:rFonts w:ascii="Times New Roman" w:hAnsi="Times New Roman"/>
        </w:rPr>
      </w:pPr>
      <w:r w:rsidRPr="001736C1">
        <w:rPr>
          <w:rStyle w:val="afff5"/>
          <w:rFonts w:ascii="Times New Roman" w:hAnsi="Times New Roman"/>
        </w:rPr>
        <w:footnoteRef/>
      </w:r>
      <w:r w:rsidRPr="001736C1">
        <w:rPr>
          <w:rFonts w:ascii="Times New Roman" w:hAnsi="Times New Roman"/>
        </w:rPr>
        <w:t xml:space="preserve"> Постановление Правительства РФ от 05.09.2013 г. № 782 «О схемах водоснабжения и водоотведения»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5A31F" w14:textId="0CF773D5" w:rsidR="007E1073" w:rsidRPr="00D96DCD" w:rsidRDefault="007E1073" w:rsidP="00D96DCD">
    <w:pPr>
      <w:pStyle w:val="a7"/>
      <w:jc w:val="center"/>
      <w:rPr>
        <w:sz w:val="22"/>
      </w:rPr>
    </w:pPr>
    <w:r w:rsidRPr="00D96DCD">
      <w:rPr>
        <w:rFonts w:ascii="Times New Roman" w:hAnsi="Times New Roman"/>
        <w:sz w:val="22"/>
      </w:rPr>
      <w:fldChar w:fldCharType="begin"/>
    </w:r>
    <w:r w:rsidRPr="00D96DCD">
      <w:rPr>
        <w:rFonts w:ascii="Times New Roman" w:hAnsi="Times New Roman"/>
        <w:sz w:val="22"/>
      </w:rPr>
      <w:instrText>PAGE   \* MERGEFORMAT</w:instrText>
    </w:r>
    <w:r w:rsidRPr="00D96DCD">
      <w:rPr>
        <w:rFonts w:ascii="Times New Roman" w:hAnsi="Times New Roman"/>
        <w:sz w:val="22"/>
      </w:rPr>
      <w:fldChar w:fldCharType="separate"/>
    </w:r>
    <w:r w:rsidR="00DA5E93">
      <w:rPr>
        <w:rFonts w:ascii="Times New Roman" w:hAnsi="Times New Roman"/>
        <w:noProof/>
        <w:sz w:val="22"/>
      </w:rPr>
      <w:t>11</w:t>
    </w:r>
    <w:r w:rsidRPr="00D96DCD">
      <w:rPr>
        <w:rFonts w:ascii="Times New Roman" w:hAnsi="Times New Roman"/>
        <w:sz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A5844" w14:textId="77777777" w:rsidR="007E1073" w:rsidRDefault="007E1073" w:rsidP="0092768B">
    <w:pPr>
      <w:pStyle w:val="a7"/>
      <w:ind w:right="-15973"/>
      <w:jc w:val="center"/>
      <w:rPr>
        <w:rFonts w:ascii="Times New Roman" w:hAnsi="Times New Roman"/>
        <w:sz w:val="22"/>
      </w:rPr>
    </w:pPr>
  </w:p>
  <w:p w14:paraId="50CD3759" w14:textId="6B67A24D" w:rsidR="007E1073" w:rsidRPr="00D96DCD" w:rsidRDefault="007E1073" w:rsidP="0092768B">
    <w:pPr>
      <w:pStyle w:val="a7"/>
      <w:ind w:right="-15973"/>
      <w:jc w:val="center"/>
      <w:rPr>
        <w:sz w:val="22"/>
      </w:rPr>
    </w:pPr>
    <w:r w:rsidRPr="00D96DCD">
      <w:rPr>
        <w:rFonts w:ascii="Times New Roman" w:hAnsi="Times New Roman"/>
        <w:sz w:val="22"/>
      </w:rPr>
      <w:fldChar w:fldCharType="begin"/>
    </w:r>
    <w:r w:rsidRPr="00D96DCD">
      <w:rPr>
        <w:rFonts w:ascii="Times New Roman" w:hAnsi="Times New Roman"/>
        <w:sz w:val="22"/>
      </w:rPr>
      <w:instrText>PAGE   \* MERGEFORMAT</w:instrText>
    </w:r>
    <w:r w:rsidRPr="00D96DCD">
      <w:rPr>
        <w:rFonts w:ascii="Times New Roman" w:hAnsi="Times New Roman"/>
        <w:sz w:val="22"/>
      </w:rPr>
      <w:fldChar w:fldCharType="separate"/>
    </w:r>
    <w:r w:rsidR="00224BFD">
      <w:rPr>
        <w:rFonts w:ascii="Times New Roman" w:hAnsi="Times New Roman"/>
        <w:noProof/>
        <w:sz w:val="22"/>
      </w:rPr>
      <w:t>85</w:t>
    </w:r>
    <w:r w:rsidRPr="00D96DCD">
      <w:rPr>
        <w:rFonts w:ascii="Times New Roman" w:hAnsi="Times New Roman"/>
        <w:sz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97046" w14:textId="77777777" w:rsidR="007E1073" w:rsidRPr="00B46269" w:rsidRDefault="007E1073">
    <w:pPr>
      <w:pStyle w:val="a7"/>
      <w:jc w:val="center"/>
      <w:rPr>
        <w:rFonts w:ascii="Times New Roman" w:hAnsi="Times New Roman"/>
        <w:sz w:val="22"/>
      </w:rPr>
    </w:pPr>
    <w:r w:rsidRPr="00B46269">
      <w:rPr>
        <w:rFonts w:ascii="Times New Roman" w:hAnsi="Times New Roman"/>
        <w:sz w:val="22"/>
      </w:rPr>
      <w:fldChar w:fldCharType="begin"/>
    </w:r>
    <w:r w:rsidRPr="00B46269">
      <w:rPr>
        <w:rFonts w:ascii="Times New Roman" w:hAnsi="Times New Roman"/>
        <w:sz w:val="22"/>
      </w:rPr>
      <w:instrText>PAGE   \* MERGEFORMAT</w:instrText>
    </w:r>
    <w:r w:rsidRPr="00B46269">
      <w:rPr>
        <w:rFonts w:ascii="Times New Roman" w:hAnsi="Times New Roman"/>
        <w:sz w:val="22"/>
      </w:rPr>
      <w:fldChar w:fldCharType="separate"/>
    </w:r>
    <w:r w:rsidR="00224BFD">
      <w:rPr>
        <w:rFonts w:ascii="Times New Roman" w:hAnsi="Times New Roman"/>
        <w:noProof/>
        <w:sz w:val="22"/>
      </w:rPr>
      <w:t>117</w:t>
    </w:r>
    <w:r w:rsidRPr="00B46269">
      <w:rPr>
        <w:rFonts w:ascii="Times New Roman" w:hAnsi="Times New Roman"/>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494"/>
    <w:multiLevelType w:val="hybridMultilevel"/>
    <w:tmpl w:val="0680BA00"/>
    <w:styleLink w:val="21"/>
    <w:lvl w:ilvl="0" w:tplc="7554B8DE">
      <w:start w:val="1"/>
      <w:numFmt w:val="bullet"/>
      <w:pStyle w:val="1"/>
      <w:lvlText w:val=""/>
      <w:lvlJc w:val="left"/>
      <w:pPr>
        <w:ind w:left="1352" w:hanging="360"/>
      </w:pPr>
      <w:rPr>
        <w:rFonts w:ascii="Symbol" w:hAnsi="Symbol" w:hint="default"/>
      </w:rPr>
    </w:lvl>
    <w:lvl w:ilvl="1" w:tplc="04190003" w:tentative="1">
      <w:start w:val="1"/>
      <w:numFmt w:val="bullet"/>
      <w:pStyle w:val="2"/>
      <w:lvlText w:val="o"/>
      <w:lvlJc w:val="left"/>
      <w:pPr>
        <w:ind w:left="1440" w:hanging="360"/>
      </w:pPr>
      <w:rPr>
        <w:rFonts w:ascii="Courier New" w:hAnsi="Courier New" w:cs="Courier New" w:hint="default"/>
      </w:rPr>
    </w:lvl>
    <w:lvl w:ilvl="2" w:tplc="04190005" w:tentative="1">
      <w:start w:val="1"/>
      <w:numFmt w:val="bullet"/>
      <w:pStyle w:val="3"/>
      <w:lvlText w:val=""/>
      <w:lvlJc w:val="left"/>
      <w:pPr>
        <w:ind w:left="2160" w:hanging="360"/>
      </w:pPr>
      <w:rPr>
        <w:rFonts w:ascii="Wingdings" w:hAnsi="Wingdings" w:hint="default"/>
      </w:rPr>
    </w:lvl>
    <w:lvl w:ilvl="3" w:tplc="04190001" w:tentative="1">
      <w:start w:val="1"/>
      <w:numFmt w:val="bullet"/>
      <w:pStyle w:val="4"/>
      <w:lvlText w:val=""/>
      <w:lvlJc w:val="left"/>
      <w:pPr>
        <w:ind w:left="2880" w:hanging="360"/>
      </w:pPr>
      <w:rPr>
        <w:rFonts w:ascii="Symbol" w:hAnsi="Symbol" w:hint="default"/>
      </w:rPr>
    </w:lvl>
    <w:lvl w:ilvl="4" w:tplc="04190003" w:tentative="1">
      <w:start w:val="1"/>
      <w:numFmt w:val="bullet"/>
      <w:pStyle w:val="5"/>
      <w:lvlText w:val="o"/>
      <w:lvlJc w:val="left"/>
      <w:pPr>
        <w:ind w:left="3600" w:hanging="360"/>
      </w:pPr>
      <w:rPr>
        <w:rFonts w:ascii="Courier New" w:hAnsi="Courier New" w:cs="Courier New" w:hint="default"/>
      </w:rPr>
    </w:lvl>
    <w:lvl w:ilvl="5" w:tplc="04190005" w:tentative="1">
      <w:start w:val="1"/>
      <w:numFmt w:val="bullet"/>
      <w:pStyle w:val="6"/>
      <w:lvlText w:val=""/>
      <w:lvlJc w:val="left"/>
      <w:pPr>
        <w:ind w:left="4320" w:hanging="360"/>
      </w:pPr>
      <w:rPr>
        <w:rFonts w:ascii="Wingdings" w:hAnsi="Wingdings" w:hint="default"/>
      </w:rPr>
    </w:lvl>
    <w:lvl w:ilvl="6" w:tplc="04190001" w:tentative="1">
      <w:start w:val="1"/>
      <w:numFmt w:val="bullet"/>
      <w:pStyle w:val="7"/>
      <w:lvlText w:val=""/>
      <w:lvlJc w:val="left"/>
      <w:pPr>
        <w:ind w:left="5040" w:hanging="360"/>
      </w:pPr>
      <w:rPr>
        <w:rFonts w:ascii="Symbol" w:hAnsi="Symbol" w:hint="default"/>
      </w:rPr>
    </w:lvl>
    <w:lvl w:ilvl="7" w:tplc="04190003" w:tentative="1">
      <w:start w:val="1"/>
      <w:numFmt w:val="bullet"/>
      <w:pStyle w:val="8"/>
      <w:lvlText w:val="o"/>
      <w:lvlJc w:val="left"/>
      <w:pPr>
        <w:ind w:left="5760" w:hanging="360"/>
      </w:pPr>
      <w:rPr>
        <w:rFonts w:ascii="Courier New" w:hAnsi="Courier New" w:cs="Courier New" w:hint="default"/>
      </w:rPr>
    </w:lvl>
    <w:lvl w:ilvl="8" w:tplc="04190005" w:tentative="1">
      <w:start w:val="1"/>
      <w:numFmt w:val="bullet"/>
      <w:pStyle w:val="9"/>
      <w:lvlText w:val=""/>
      <w:lvlJc w:val="left"/>
      <w:pPr>
        <w:ind w:left="6480" w:hanging="360"/>
      </w:pPr>
      <w:rPr>
        <w:rFonts w:ascii="Wingdings" w:hAnsi="Wingdings" w:hint="default"/>
      </w:rPr>
    </w:lvl>
  </w:abstractNum>
  <w:abstractNum w:abstractNumId="1">
    <w:nsid w:val="04BA0765"/>
    <w:multiLevelType w:val="hybridMultilevel"/>
    <w:tmpl w:val="D98097FE"/>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7D3F8F"/>
    <w:multiLevelType w:val="hybridMultilevel"/>
    <w:tmpl w:val="04DE19F8"/>
    <w:lvl w:ilvl="0" w:tplc="46C2D3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956107"/>
    <w:multiLevelType w:val="hybridMultilevel"/>
    <w:tmpl w:val="48E256B8"/>
    <w:lvl w:ilvl="0" w:tplc="46C2D3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A35057"/>
    <w:multiLevelType w:val="hybridMultilevel"/>
    <w:tmpl w:val="DF401D08"/>
    <w:lvl w:ilvl="0" w:tplc="EB105224">
      <w:start w:val="11"/>
      <w:numFmt w:val="bullet"/>
      <w:pStyle w:val="a"/>
      <w:lvlText w:val="–"/>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095E9E"/>
    <w:multiLevelType w:val="hybridMultilevel"/>
    <w:tmpl w:val="7BCA6DBC"/>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C2524FC"/>
    <w:multiLevelType w:val="hybridMultilevel"/>
    <w:tmpl w:val="7142801A"/>
    <w:lvl w:ilvl="0" w:tplc="C48A62F4">
      <w:start w:val="1"/>
      <w:numFmt w:val="bullet"/>
      <w:pStyle w:val="a0"/>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D61B7A"/>
    <w:multiLevelType w:val="hybridMultilevel"/>
    <w:tmpl w:val="00B8F6E6"/>
    <w:lvl w:ilvl="0" w:tplc="5EEE6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6C4668A"/>
    <w:multiLevelType w:val="multilevel"/>
    <w:tmpl w:val="DFFA147A"/>
    <w:lvl w:ilvl="0">
      <w:start w:val="1"/>
      <w:numFmt w:val="decimal"/>
      <w:pStyle w:val="a1"/>
      <w:lvlText w:val="%1."/>
      <w:lvlJc w:val="left"/>
      <w:pPr>
        <w:ind w:left="540" w:hanging="540"/>
      </w:pPr>
      <w:rPr>
        <w:rFonts w:hint="default"/>
      </w:rPr>
    </w:lvl>
    <w:lvl w:ilvl="1">
      <w:start w:val="1"/>
      <w:numFmt w:val="decimal"/>
      <w:pStyle w:val="10"/>
      <w:lvlText w:val="%1.%2."/>
      <w:lvlJc w:val="left"/>
      <w:pPr>
        <w:ind w:left="720" w:hanging="72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A4A0CDE"/>
    <w:multiLevelType w:val="multilevel"/>
    <w:tmpl w:val="C304071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2B023790"/>
    <w:multiLevelType w:val="hybridMultilevel"/>
    <w:tmpl w:val="9948C4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DEA1723"/>
    <w:multiLevelType w:val="hybridMultilevel"/>
    <w:tmpl w:val="42C84DF0"/>
    <w:lvl w:ilvl="0" w:tplc="4EE2A638">
      <w:start w:val="1"/>
      <w:numFmt w:val="decimal"/>
      <w:pStyle w:val="11"/>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933A4B"/>
    <w:multiLevelType w:val="hybridMultilevel"/>
    <w:tmpl w:val="B64C376A"/>
    <w:lvl w:ilvl="0" w:tplc="395C0C4C">
      <w:start w:val="1"/>
      <w:numFmt w:val="bullet"/>
      <w:pStyle w:val="110"/>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44B52502"/>
    <w:multiLevelType w:val="hybridMultilevel"/>
    <w:tmpl w:val="112628BE"/>
    <w:lvl w:ilvl="0" w:tplc="AE4AC924">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7EDE6A7B"/>
    <w:multiLevelType w:val="multilevel"/>
    <w:tmpl w:val="A672F40A"/>
    <w:lvl w:ilvl="0">
      <w:start w:val="1"/>
      <w:numFmt w:val="decimal"/>
      <w:pStyle w:val="12"/>
      <w:suff w:val="space"/>
      <w:lvlText w:val="%1."/>
      <w:lvlJc w:val="left"/>
      <w:pPr>
        <w:ind w:left="0" w:firstLine="709"/>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b/>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6"/>
  </w:num>
  <w:num w:numId="2">
    <w:abstractNumId w:val="8"/>
  </w:num>
  <w:num w:numId="3">
    <w:abstractNumId w:val="3"/>
  </w:num>
  <w:num w:numId="4">
    <w:abstractNumId w:val="14"/>
  </w:num>
  <w:num w:numId="5">
    <w:abstractNumId w:val="12"/>
  </w:num>
  <w:num w:numId="6">
    <w:abstractNumId w:val="4"/>
  </w:num>
  <w:num w:numId="7">
    <w:abstractNumId w:val="9"/>
  </w:num>
  <w:num w:numId="8">
    <w:abstractNumId w:val="11"/>
  </w:num>
  <w:num w:numId="9">
    <w:abstractNumId w:val="5"/>
  </w:num>
  <w:num w:numId="10">
    <w:abstractNumId w:val="2"/>
  </w:num>
  <w:num w:numId="11">
    <w:abstractNumId w:val="0"/>
  </w:num>
  <w:num w:numId="12">
    <w:abstractNumId w:val="10"/>
  </w:num>
  <w:num w:numId="13">
    <w:abstractNumId w:val="1"/>
  </w:num>
  <w:num w:numId="14">
    <w:abstractNumId w:val="7"/>
  </w:num>
  <w:num w:numId="1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008"/>
    <w:rsid w:val="000002C9"/>
    <w:rsid w:val="000005D0"/>
    <w:rsid w:val="00001A82"/>
    <w:rsid w:val="00004354"/>
    <w:rsid w:val="00004E30"/>
    <w:rsid w:val="00005549"/>
    <w:rsid w:val="00006D8F"/>
    <w:rsid w:val="000070AD"/>
    <w:rsid w:val="00007D46"/>
    <w:rsid w:val="00007E7A"/>
    <w:rsid w:val="000107F6"/>
    <w:rsid w:val="00010A87"/>
    <w:rsid w:val="00010E6A"/>
    <w:rsid w:val="000121AA"/>
    <w:rsid w:val="00012DB6"/>
    <w:rsid w:val="0001408B"/>
    <w:rsid w:val="000144C2"/>
    <w:rsid w:val="00014F6C"/>
    <w:rsid w:val="0001655B"/>
    <w:rsid w:val="000169C9"/>
    <w:rsid w:val="000176EE"/>
    <w:rsid w:val="00017DA8"/>
    <w:rsid w:val="00020BE9"/>
    <w:rsid w:val="00021616"/>
    <w:rsid w:val="00021BE2"/>
    <w:rsid w:val="000220C5"/>
    <w:rsid w:val="0002329B"/>
    <w:rsid w:val="000232E2"/>
    <w:rsid w:val="00023B7C"/>
    <w:rsid w:val="00024697"/>
    <w:rsid w:val="000246F0"/>
    <w:rsid w:val="000251A2"/>
    <w:rsid w:val="00025709"/>
    <w:rsid w:val="000259A1"/>
    <w:rsid w:val="00025E36"/>
    <w:rsid w:val="00025F38"/>
    <w:rsid w:val="0002644A"/>
    <w:rsid w:val="00026899"/>
    <w:rsid w:val="00027631"/>
    <w:rsid w:val="00027A3A"/>
    <w:rsid w:val="0003066E"/>
    <w:rsid w:val="000309B3"/>
    <w:rsid w:val="00030FCB"/>
    <w:rsid w:val="0003126E"/>
    <w:rsid w:val="00031417"/>
    <w:rsid w:val="00031451"/>
    <w:rsid w:val="00031B7D"/>
    <w:rsid w:val="00031BEA"/>
    <w:rsid w:val="00032B7F"/>
    <w:rsid w:val="00032D81"/>
    <w:rsid w:val="00033543"/>
    <w:rsid w:val="00033E0A"/>
    <w:rsid w:val="00034ECA"/>
    <w:rsid w:val="00034F97"/>
    <w:rsid w:val="00035245"/>
    <w:rsid w:val="000359EA"/>
    <w:rsid w:val="000359EC"/>
    <w:rsid w:val="00036A2C"/>
    <w:rsid w:val="000376D1"/>
    <w:rsid w:val="00037860"/>
    <w:rsid w:val="00037BDC"/>
    <w:rsid w:val="000404ED"/>
    <w:rsid w:val="000406D4"/>
    <w:rsid w:val="00040C84"/>
    <w:rsid w:val="00041A28"/>
    <w:rsid w:val="00041EC3"/>
    <w:rsid w:val="00042208"/>
    <w:rsid w:val="000425F8"/>
    <w:rsid w:val="000426ED"/>
    <w:rsid w:val="00042C0F"/>
    <w:rsid w:val="00043F27"/>
    <w:rsid w:val="00044026"/>
    <w:rsid w:val="00044134"/>
    <w:rsid w:val="000458A2"/>
    <w:rsid w:val="00045B96"/>
    <w:rsid w:val="00046516"/>
    <w:rsid w:val="00046847"/>
    <w:rsid w:val="000468C8"/>
    <w:rsid w:val="000471B8"/>
    <w:rsid w:val="00050F82"/>
    <w:rsid w:val="00051260"/>
    <w:rsid w:val="00051B5C"/>
    <w:rsid w:val="00051ED5"/>
    <w:rsid w:val="000528D1"/>
    <w:rsid w:val="000537F6"/>
    <w:rsid w:val="00053ED0"/>
    <w:rsid w:val="000554A1"/>
    <w:rsid w:val="00055553"/>
    <w:rsid w:val="00055992"/>
    <w:rsid w:val="00055BD5"/>
    <w:rsid w:val="00056AB7"/>
    <w:rsid w:val="00056E07"/>
    <w:rsid w:val="00056F26"/>
    <w:rsid w:val="0005710C"/>
    <w:rsid w:val="000576DC"/>
    <w:rsid w:val="00057A5D"/>
    <w:rsid w:val="00057C66"/>
    <w:rsid w:val="0006037A"/>
    <w:rsid w:val="0006063B"/>
    <w:rsid w:val="00060677"/>
    <w:rsid w:val="00060CC9"/>
    <w:rsid w:val="0006119F"/>
    <w:rsid w:val="000612A9"/>
    <w:rsid w:val="000613DF"/>
    <w:rsid w:val="000618C0"/>
    <w:rsid w:val="00061C5D"/>
    <w:rsid w:val="00063D14"/>
    <w:rsid w:val="000648B6"/>
    <w:rsid w:val="000656AC"/>
    <w:rsid w:val="00065D6D"/>
    <w:rsid w:val="00066446"/>
    <w:rsid w:val="0006683E"/>
    <w:rsid w:val="00070641"/>
    <w:rsid w:val="00070A8C"/>
    <w:rsid w:val="00070B33"/>
    <w:rsid w:val="00070C2E"/>
    <w:rsid w:val="00070DD5"/>
    <w:rsid w:val="00071351"/>
    <w:rsid w:val="00071A7F"/>
    <w:rsid w:val="0007458A"/>
    <w:rsid w:val="000756F7"/>
    <w:rsid w:val="000757F8"/>
    <w:rsid w:val="00077011"/>
    <w:rsid w:val="00077308"/>
    <w:rsid w:val="00077658"/>
    <w:rsid w:val="00077745"/>
    <w:rsid w:val="00077D4D"/>
    <w:rsid w:val="00081735"/>
    <w:rsid w:val="00081CC8"/>
    <w:rsid w:val="00082322"/>
    <w:rsid w:val="000826FA"/>
    <w:rsid w:val="00083B4E"/>
    <w:rsid w:val="00083B68"/>
    <w:rsid w:val="00084EFD"/>
    <w:rsid w:val="000854D0"/>
    <w:rsid w:val="00085B22"/>
    <w:rsid w:val="00085DDD"/>
    <w:rsid w:val="0008629D"/>
    <w:rsid w:val="00086E0A"/>
    <w:rsid w:val="000879A0"/>
    <w:rsid w:val="00090707"/>
    <w:rsid w:val="000914B6"/>
    <w:rsid w:val="00091623"/>
    <w:rsid w:val="00091FCF"/>
    <w:rsid w:val="00091FF9"/>
    <w:rsid w:val="00093065"/>
    <w:rsid w:val="0009383E"/>
    <w:rsid w:val="00093A3F"/>
    <w:rsid w:val="0009446E"/>
    <w:rsid w:val="000971A9"/>
    <w:rsid w:val="000A0207"/>
    <w:rsid w:val="000A02F3"/>
    <w:rsid w:val="000A068F"/>
    <w:rsid w:val="000A14C8"/>
    <w:rsid w:val="000A2870"/>
    <w:rsid w:val="000A2BC6"/>
    <w:rsid w:val="000A39A5"/>
    <w:rsid w:val="000A442E"/>
    <w:rsid w:val="000A4A78"/>
    <w:rsid w:val="000A5C18"/>
    <w:rsid w:val="000A6283"/>
    <w:rsid w:val="000A63A5"/>
    <w:rsid w:val="000A6B04"/>
    <w:rsid w:val="000A6BD1"/>
    <w:rsid w:val="000A6F9A"/>
    <w:rsid w:val="000A71A7"/>
    <w:rsid w:val="000B01AB"/>
    <w:rsid w:val="000B047D"/>
    <w:rsid w:val="000B2C24"/>
    <w:rsid w:val="000B2EAF"/>
    <w:rsid w:val="000B2F56"/>
    <w:rsid w:val="000B3357"/>
    <w:rsid w:val="000B3887"/>
    <w:rsid w:val="000B3894"/>
    <w:rsid w:val="000B3A4F"/>
    <w:rsid w:val="000B3C88"/>
    <w:rsid w:val="000B4BC1"/>
    <w:rsid w:val="000B4CC4"/>
    <w:rsid w:val="000B4EF1"/>
    <w:rsid w:val="000B54A3"/>
    <w:rsid w:val="000B5503"/>
    <w:rsid w:val="000B580D"/>
    <w:rsid w:val="000B6910"/>
    <w:rsid w:val="000B7872"/>
    <w:rsid w:val="000B7BFC"/>
    <w:rsid w:val="000B7E81"/>
    <w:rsid w:val="000C0599"/>
    <w:rsid w:val="000C07D4"/>
    <w:rsid w:val="000C09B0"/>
    <w:rsid w:val="000C0C42"/>
    <w:rsid w:val="000C1A45"/>
    <w:rsid w:val="000C2BEC"/>
    <w:rsid w:val="000C2F9B"/>
    <w:rsid w:val="000C379B"/>
    <w:rsid w:val="000C3B7E"/>
    <w:rsid w:val="000C478B"/>
    <w:rsid w:val="000C55FA"/>
    <w:rsid w:val="000C5BE7"/>
    <w:rsid w:val="000C7A83"/>
    <w:rsid w:val="000D143C"/>
    <w:rsid w:val="000D16D5"/>
    <w:rsid w:val="000D246E"/>
    <w:rsid w:val="000D2A3D"/>
    <w:rsid w:val="000D2B14"/>
    <w:rsid w:val="000D2FBE"/>
    <w:rsid w:val="000D3D7C"/>
    <w:rsid w:val="000D3D97"/>
    <w:rsid w:val="000D3E7A"/>
    <w:rsid w:val="000D4BEC"/>
    <w:rsid w:val="000D4EF5"/>
    <w:rsid w:val="000D573B"/>
    <w:rsid w:val="000D6426"/>
    <w:rsid w:val="000D6842"/>
    <w:rsid w:val="000D6EF7"/>
    <w:rsid w:val="000D7086"/>
    <w:rsid w:val="000D7395"/>
    <w:rsid w:val="000D79D4"/>
    <w:rsid w:val="000D7F51"/>
    <w:rsid w:val="000E0BC1"/>
    <w:rsid w:val="000E0F50"/>
    <w:rsid w:val="000E13C0"/>
    <w:rsid w:val="000E2590"/>
    <w:rsid w:val="000E3846"/>
    <w:rsid w:val="000E4582"/>
    <w:rsid w:val="000E4900"/>
    <w:rsid w:val="000E4A02"/>
    <w:rsid w:val="000E504F"/>
    <w:rsid w:val="000E741C"/>
    <w:rsid w:val="000F070C"/>
    <w:rsid w:val="000F10C5"/>
    <w:rsid w:val="000F22F6"/>
    <w:rsid w:val="000F26A7"/>
    <w:rsid w:val="000F3111"/>
    <w:rsid w:val="000F399D"/>
    <w:rsid w:val="000F3EE5"/>
    <w:rsid w:val="000F4752"/>
    <w:rsid w:val="000F72E9"/>
    <w:rsid w:val="000F75EA"/>
    <w:rsid w:val="00100DA9"/>
    <w:rsid w:val="00101236"/>
    <w:rsid w:val="0010129B"/>
    <w:rsid w:val="001017D0"/>
    <w:rsid w:val="001028D3"/>
    <w:rsid w:val="00103ABA"/>
    <w:rsid w:val="00106446"/>
    <w:rsid w:val="00106926"/>
    <w:rsid w:val="00106A47"/>
    <w:rsid w:val="00107079"/>
    <w:rsid w:val="00107361"/>
    <w:rsid w:val="001073BB"/>
    <w:rsid w:val="00107568"/>
    <w:rsid w:val="001108DC"/>
    <w:rsid w:val="00110E48"/>
    <w:rsid w:val="00110E50"/>
    <w:rsid w:val="001114C5"/>
    <w:rsid w:val="00113008"/>
    <w:rsid w:val="00115065"/>
    <w:rsid w:val="00115C8A"/>
    <w:rsid w:val="0011625E"/>
    <w:rsid w:val="0011642C"/>
    <w:rsid w:val="001208D6"/>
    <w:rsid w:val="00120962"/>
    <w:rsid w:val="00120E06"/>
    <w:rsid w:val="00121196"/>
    <w:rsid w:val="001225ED"/>
    <w:rsid w:val="00122BBF"/>
    <w:rsid w:val="00122D1F"/>
    <w:rsid w:val="00123A15"/>
    <w:rsid w:val="00123FA5"/>
    <w:rsid w:val="00124268"/>
    <w:rsid w:val="001254B7"/>
    <w:rsid w:val="001262DF"/>
    <w:rsid w:val="00126F99"/>
    <w:rsid w:val="00127033"/>
    <w:rsid w:val="001278CB"/>
    <w:rsid w:val="00127F7F"/>
    <w:rsid w:val="0013004D"/>
    <w:rsid w:val="00130D47"/>
    <w:rsid w:val="00131C2E"/>
    <w:rsid w:val="0013245C"/>
    <w:rsid w:val="00132B87"/>
    <w:rsid w:val="00132BB9"/>
    <w:rsid w:val="00133D4C"/>
    <w:rsid w:val="00133E68"/>
    <w:rsid w:val="00133FF5"/>
    <w:rsid w:val="0013412C"/>
    <w:rsid w:val="0013570B"/>
    <w:rsid w:val="0013590F"/>
    <w:rsid w:val="00136000"/>
    <w:rsid w:val="00136D17"/>
    <w:rsid w:val="00137350"/>
    <w:rsid w:val="001378F7"/>
    <w:rsid w:val="00137CA8"/>
    <w:rsid w:val="00140F6E"/>
    <w:rsid w:val="00141409"/>
    <w:rsid w:val="0014155B"/>
    <w:rsid w:val="00141846"/>
    <w:rsid w:val="001427B4"/>
    <w:rsid w:val="00142BF6"/>
    <w:rsid w:val="00142C78"/>
    <w:rsid w:val="00142DE8"/>
    <w:rsid w:val="00143375"/>
    <w:rsid w:val="001434B1"/>
    <w:rsid w:val="00144885"/>
    <w:rsid w:val="00145012"/>
    <w:rsid w:val="00145720"/>
    <w:rsid w:val="00145CC5"/>
    <w:rsid w:val="001460BF"/>
    <w:rsid w:val="001466FB"/>
    <w:rsid w:val="001510A7"/>
    <w:rsid w:val="0015175E"/>
    <w:rsid w:val="00152057"/>
    <w:rsid w:val="0015230D"/>
    <w:rsid w:val="00152338"/>
    <w:rsid w:val="001524CD"/>
    <w:rsid w:val="001525D3"/>
    <w:rsid w:val="00152880"/>
    <w:rsid w:val="00152AB9"/>
    <w:rsid w:val="001535D3"/>
    <w:rsid w:val="00153CE7"/>
    <w:rsid w:val="0015462D"/>
    <w:rsid w:val="001546AF"/>
    <w:rsid w:val="001546FB"/>
    <w:rsid w:val="00156090"/>
    <w:rsid w:val="001573F2"/>
    <w:rsid w:val="00160A24"/>
    <w:rsid w:val="00161ABA"/>
    <w:rsid w:val="00162D40"/>
    <w:rsid w:val="00163B23"/>
    <w:rsid w:val="00164367"/>
    <w:rsid w:val="001645C9"/>
    <w:rsid w:val="00164A58"/>
    <w:rsid w:val="00164F5E"/>
    <w:rsid w:val="001656E1"/>
    <w:rsid w:val="00165DB1"/>
    <w:rsid w:val="00165F3D"/>
    <w:rsid w:val="00166AB8"/>
    <w:rsid w:val="00167DF4"/>
    <w:rsid w:val="00170055"/>
    <w:rsid w:val="001708F5"/>
    <w:rsid w:val="00170CEA"/>
    <w:rsid w:val="00170E6B"/>
    <w:rsid w:val="00172175"/>
    <w:rsid w:val="0017242F"/>
    <w:rsid w:val="00172E91"/>
    <w:rsid w:val="001736C1"/>
    <w:rsid w:val="00173BE2"/>
    <w:rsid w:val="00173C26"/>
    <w:rsid w:val="00173D3C"/>
    <w:rsid w:val="001759D2"/>
    <w:rsid w:val="00175ADC"/>
    <w:rsid w:val="001763B1"/>
    <w:rsid w:val="00176630"/>
    <w:rsid w:val="00177DBC"/>
    <w:rsid w:val="00180090"/>
    <w:rsid w:val="001805F3"/>
    <w:rsid w:val="00182932"/>
    <w:rsid w:val="00182E8E"/>
    <w:rsid w:val="00184CCE"/>
    <w:rsid w:val="00184DF4"/>
    <w:rsid w:val="001865D0"/>
    <w:rsid w:val="0018694C"/>
    <w:rsid w:val="00187D6B"/>
    <w:rsid w:val="00192619"/>
    <w:rsid w:val="00193681"/>
    <w:rsid w:val="00193759"/>
    <w:rsid w:val="00193A26"/>
    <w:rsid w:val="001943E1"/>
    <w:rsid w:val="0019652D"/>
    <w:rsid w:val="00196870"/>
    <w:rsid w:val="00196C89"/>
    <w:rsid w:val="00197009"/>
    <w:rsid w:val="001975C6"/>
    <w:rsid w:val="00197607"/>
    <w:rsid w:val="00197825"/>
    <w:rsid w:val="001A018A"/>
    <w:rsid w:val="001A024F"/>
    <w:rsid w:val="001A0F18"/>
    <w:rsid w:val="001A1034"/>
    <w:rsid w:val="001A144C"/>
    <w:rsid w:val="001A1AB3"/>
    <w:rsid w:val="001A1B40"/>
    <w:rsid w:val="001A1BAD"/>
    <w:rsid w:val="001A2965"/>
    <w:rsid w:val="001A30A0"/>
    <w:rsid w:val="001A4C0D"/>
    <w:rsid w:val="001A5306"/>
    <w:rsid w:val="001A55E6"/>
    <w:rsid w:val="001A6238"/>
    <w:rsid w:val="001A6B1F"/>
    <w:rsid w:val="001A6D28"/>
    <w:rsid w:val="001A725E"/>
    <w:rsid w:val="001A75A0"/>
    <w:rsid w:val="001B0632"/>
    <w:rsid w:val="001B1107"/>
    <w:rsid w:val="001B15D8"/>
    <w:rsid w:val="001B1A2D"/>
    <w:rsid w:val="001B2156"/>
    <w:rsid w:val="001B23DA"/>
    <w:rsid w:val="001B301D"/>
    <w:rsid w:val="001B348B"/>
    <w:rsid w:val="001B4041"/>
    <w:rsid w:val="001B43F7"/>
    <w:rsid w:val="001B49A3"/>
    <w:rsid w:val="001B4E5A"/>
    <w:rsid w:val="001B4F65"/>
    <w:rsid w:val="001B5E09"/>
    <w:rsid w:val="001B6287"/>
    <w:rsid w:val="001B660C"/>
    <w:rsid w:val="001B6FFD"/>
    <w:rsid w:val="001B71DE"/>
    <w:rsid w:val="001C0C8A"/>
    <w:rsid w:val="001C2920"/>
    <w:rsid w:val="001C2C28"/>
    <w:rsid w:val="001C392D"/>
    <w:rsid w:val="001C4FE5"/>
    <w:rsid w:val="001C658D"/>
    <w:rsid w:val="001C6D75"/>
    <w:rsid w:val="001D01DA"/>
    <w:rsid w:val="001D0D44"/>
    <w:rsid w:val="001D18BF"/>
    <w:rsid w:val="001D264D"/>
    <w:rsid w:val="001D3091"/>
    <w:rsid w:val="001D3221"/>
    <w:rsid w:val="001D3559"/>
    <w:rsid w:val="001D477B"/>
    <w:rsid w:val="001D4F4E"/>
    <w:rsid w:val="001D5359"/>
    <w:rsid w:val="001D6826"/>
    <w:rsid w:val="001D6E8D"/>
    <w:rsid w:val="001D718D"/>
    <w:rsid w:val="001D7AA4"/>
    <w:rsid w:val="001E118E"/>
    <w:rsid w:val="001E1456"/>
    <w:rsid w:val="001E1731"/>
    <w:rsid w:val="001E19BA"/>
    <w:rsid w:val="001E2945"/>
    <w:rsid w:val="001E37A4"/>
    <w:rsid w:val="001E3851"/>
    <w:rsid w:val="001E3E70"/>
    <w:rsid w:val="001E407C"/>
    <w:rsid w:val="001E454D"/>
    <w:rsid w:val="001E75BC"/>
    <w:rsid w:val="001E7944"/>
    <w:rsid w:val="001F1133"/>
    <w:rsid w:val="001F1890"/>
    <w:rsid w:val="001F2042"/>
    <w:rsid w:val="001F2843"/>
    <w:rsid w:val="001F29E4"/>
    <w:rsid w:val="001F3549"/>
    <w:rsid w:val="001F37CE"/>
    <w:rsid w:val="001F4CE2"/>
    <w:rsid w:val="001F503B"/>
    <w:rsid w:val="001F56DF"/>
    <w:rsid w:val="001F59B5"/>
    <w:rsid w:val="001F5A7D"/>
    <w:rsid w:val="001F5B0B"/>
    <w:rsid w:val="001F5B8D"/>
    <w:rsid w:val="001F5CD5"/>
    <w:rsid w:val="001F5F94"/>
    <w:rsid w:val="001F649B"/>
    <w:rsid w:val="001F6643"/>
    <w:rsid w:val="001F73ED"/>
    <w:rsid w:val="001F77C9"/>
    <w:rsid w:val="001F7B2D"/>
    <w:rsid w:val="002000D9"/>
    <w:rsid w:val="002003C9"/>
    <w:rsid w:val="00201D8A"/>
    <w:rsid w:val="00202F8B"/>
    <w:rsid w:val="00203657"/>
    <w:rsid w:val="00203DF8"/>
    <w:rsid w:val="00203FA5"/>
    <w:rsid w:val="002045F2"/>
    <w:rsid w:val="00204691"/>
    <w:rsid w:val="00204ECF"/>
    <w:rsid w:val="002058E8"/>
    <w:rsid w:val="0020635E"/>
    <w:rsid w:val="00206988"/>
    <w:rsid w:val="00207A5A"/>
    <w:rsid w:val="00207AA6"/>
    <w:rsid w:val="002102C4"/>
    <w:rsid w:val="00211476"/>
    <w:rsid w:val="00211B69"/>
    <w:rsid w:val="00211DF8"/>
    <w:rsid w:val="00212466"/>
    <w:rsid w:val="00213108"/>
    <w:rsid w:val="002142A0"/>
    <w:rsid w:val="00214BB5"/>
    <w:rsid w:val="00214D93"/>
    <w:rsid w:val="00214E97"/>
    <w:rsid w:val="002151A4"/>
    <w:rsid w:val="00215736"/>
    <w:rsid w:val="002157CE"/>
    <w:rsid w:val="00215F78"/>
    <w:rsid w:val="002168D6"/>
    <w:rsid w:val="00220703"/>
    <w:rsid w:val="00220894"/>
    <w:rsid w:val="002217D4"/>
    <w:rsid w:val="00221D52"/>
    <w:rsid w:val="002220CB"/>
    <w:rsid w:val="00223245"/>
    <w:rsid w:val="002236E4"/>
    <w:rsid w:val="0022449A"/>
    <w:rsid w:val="002244C7"/>
    <w:rsid w:val="00224BFD"/>
    <w:rsid w:val="00224C7B"/>
    <w:rsid w:val="00225DD2"/>
    <w:rsid w:val="00226FD1"/>
    <w:rsid w:val="0022751F"/>
    <w:rsid w:val="00227CFC"/>
    <w:rsid w:val="0023041D"/>
    <w:rsid w:val="002321BE"/>
    <w:rsid w:val="00232200"/>
    <w:rsid w:val="002322E0"/>
    <w:rsid w:val="00233AF2"/>
    <w:rsid w:val="00233C0D"/>
    <w:rsid w:val="002347F8"/>
    <w:rsid w:val="00235CBB"/>
    <w:rsid w:val="00235E7A"/>
    <w:rsid w:val="002379F8"/>
    <w:rsid w:val="00237A1E"/>
    <w:rsid w:val="0024009B"/>
    <w:rsid w:val="002427E0"/>
    <w:rsid w:val="00242A60"/>
    <w:rsid w:val="00244E5A"/>
    <w:rsid w:val="00245C69"/>
    <w:rsid w:val="0024630E"/>
    <w:rsid w:val="00246410"/>
    <w:rsid w:val="00246A02"/>
    <w:rsid w:val="002476A4"/>
    <w:rsid w:val="002503EE"/>
    <w:rsid w:val="00250FFA"/>
    <w:rsid w:val="002515CC"/>
    <w:rsid w:val="00252396"/>
    <w:rsid w:val="00252AD2"/>
    <w:rsid w:val="00253245"/>
    <w:rsid w:val="0025487B"/>
    <w:rsid w:val="002551F1"/>
    <w:rsid w:val="00255547"/>
    <w:rsid w:val="0025574D"/>
    <w:rsid w:val="002572A5"/>
    <w:rsid w:val="00257955"/>
    <w:rsid w:val="00260B50"/>
    <w:rsid w:val="002619EB"/>
    <w:rsid w:val="00261CF8"/>
    <w:rsid w:val="00261F63"/>
    <w:rsid w:val="00262F57"/>
    <w:rsid w:val="00262FD0"/>
    <w:rsid w:val="00264936"/>
    <w:rsid w:val="00264EC8"/>
    <w:rsid w:val="0026565B"/>
    <w:rsid w:val="0026579F"/>
    <w:rsid w:val="00265AB5"/>
    <w:rsid w:val="00266667"/>
    <w:rsid w:val="00266C01"/>
    <w:rsid w:val="00267378"/>
    <w:rsid w:val="002675EC"/>
    <w:rsid w:val="00271241"/>
    <w:rsid w:val="00271747"/>
    <w:rsid w:val="00272F82"/>
    <w:rsid w:val="00274926"/>
    <w:rsid w:val="00274F1A"/>
    <w:rsid w:val="002752A3"/>
    <w:rsid w:val="00275CB7"/>
    <w:rsid w:val="00276788"/>
    <w:rsid w:val="002774A6"/>
    <w:rsid w:val="00281AC2"/>
    <w:rsid w:val="00282900"/>
    <w:rsid w:val="00283D11"/>
    <w:rsid w:val="00283ED1"/>
    <w:rsid w:val="00284C4A"/>
    <w:rsid w:val="00284CA7"/>
    <w:rsid w:val="00284E24"/>
    <w:rsid w:val="002850B6"/>
    <w:rsid w:val="0028557F"/>
    <w:rsid w:val="00285796"/>
    <w:rsid w:val="00285EBC"/>
    <w:rsid w:val="0028613F"/>
    <w:rsid w:val="0028616C"/>
    <w:rsid w:val="00286CE2"/>
    <w:rsid w:val="00287059"/>
    <w:rsid w:val="002873BC"/>
    <w:rsid w:val="00290BF1"/>
    <w:rsid w:val="002911D3"/>
    <w:rsid w:val="00291966"/>
    <w:rsid w:val="00291A48"/>
    <w:rsid w:val="0029248B"/>
    <w:rsid w:val="0029251A"/>
    <w:rsid w:val="0029282B"/>
    <w:rsid w:val="00294511"/>
    <w:rsid w:val="00294708"/>
    <w:rsid w:val="0029538D"/>
    <w:rsid w:val="002976D9"/>
    <w:rsid w:val="00297AF2"/>
    <w:rsid w:val="002A0493"/>
    <w:rsid w:val="002A10F2"/>
    <w:rsid w:val="002A15DB"/>
    <w:rsid w:val="002A2166"/>
    <w:rsid w:val="002A286B"/>
    <w:rsid w:val="002A29A2"/>
    <w:rsid w:val="002A38A9"/>
    <w:rsid w:val="002A44C1"/>
    <w:rsid w:val="002A55B7"/>
    <w:rsid w:val="002A5D2C"/>
    <w:rsid w:val="002A73C7"/>
    <w:rsid w:val="002A79B2"/>
    <w:rsid w:val="002B06C2"/>
    <w:rsid w:val="002B0D42"/>
    <w:rsid w:val="002B1301"/>
    <w:rsid w:val="002B152C"/>
    <w:rsid w:val="002B2A22"/>
    <w:rsid w:val="002B327D"/>
    <w:rsid w:val="002B364B"/>
    <w:rsid w:val="002B3740"/>
    <w:rsid w:val="002B3B48"/>
    <w:rsid w:val="002B4F0B"/>
    <w:rsid w:val="002B50B7"/>
    <w:rsid w:val="002B6134"/>
    <w:rsid w:val="002B6752"/>
    <w:rsid w:val="002B6C2A"/>
    <w:rsid w:val="002B73E6"/>
    <w:rsid w:val="002B7898"/>
    <w:rsid w:val="002B7FAE"/>
    <w:rsid w:val="002C03D6"/>
    <w:rsid w:val="002C086D"/>
    <w:rsid w:val="002C0F5F"/>
    <w:rsid w:val="002C179B"/>
    <w:rsid w:val="002C21EB"/>
    <w:rsid w:val="002C228F"/>
    <w:rsid w:val="002C22D8"/>
    <w:rsid w:val="002C2E18"/>
    <w:rsid w:val="002C5736"/>
    <w:rsid w:val="002C5DAD"/>
    <w:rsid w:val="002C6384"/>
    <w:rsid w:val="002C6B11"/>
    <w:rsid w:val="002C6B2D"/>
    <w:rsid w:val="002D059D"/>
    <w:rsid w:val="002D0BB6"/>
    <w:rsid w:val="002D227D"/>
    <w:rsid w:val="002D2381"/>
    <w:rsid w:val="002D2DD9"/>
    <w:rsid w:val="002D3FB9"/>
    <w:rsid w:val="002D435E"/>
    <w:rsid w:val="002D4B35"/>
    <w:rsid w:val="002D58D1"/>
    <w:rsid w:val="002D58E9"/>
    <w:rsid w:val="002D6232"/>
    <w:rsid w:val="002D6A1C"/>
    <w:rsid w:val="002D70FB"/>
    <w:rsid w:val="002D73E7"/>
    <w:rsid w:val="002E00E2"/>
    <w:rsid w:val="002E0212"/>
    <w:rsid w:val="002E06EF"/>
    <w:rsid w:val="002E07F7"/>
    <w:rsid w:val="002E0C8D"/>
    <w:rsid w:val="002E12AA"/>
    <w:rsid w:val="002E340A"/>
    <w:rsid w:val="002E4110"/>
    <w:rsid w:val="002E42BC"/>
    <w:rsid w:val="002E5134"/>
    <w:rsid w:val="002E5DF3"/>
    <w:rsid w:val="002E6195"/>
    <w:rsid w:val="002E653A"/>
    <w:rsid w:val="002E6F28"/>
    <w:rsid w:val="002E78F0"/>
    <w:rsid w:val="002E7AA6"/>
    <w:rsid w:val="002F1674"/>
    <w:rsid w:val="002F24DF"/>
    <w:rsid w:val="002F26A6"/>
    <w:rsid w:val="002F26E4"/>
    <w:rsid w:val="002F285F"/>
    <w:rsid w:val="002F3C78"/>
    <w:rsid w:val="002F6789"/>
    <w:rsid w:val="002F7180"/>
    <w:rsid w:val="002F76B3"/>
    <w:rsid w:val="00300952"/>
    <w:rsid w:val="003011D8"/>
    <w:rsid w:val="00301A4A"/>
    <w:rsid w:val="00301DDD"/>
    <w:rsid w:val="00302405"/>
    <w:rsid w:val="003031AA"/>
    <w:rsid w:val="0030364E"/>
    <w:rsid w:val="00303871"/>
    <w:rsid w:val="003046D6"/>
    <w:rsid w:val="003047AF"/>
    <w:rsid w:val="0030484C"/>
    <w:rsid w:val="00304D13"/>
    <w:rsid w:val="00305508"/>
    <w:rsid w:val="00305EFC"/>
    <w:rsid w:val="003069FF"/>
    <w:rsid w:val="00306E75"/>
    <w:rsid w:val="0030758C"/>
    <w:rsid w:val="003076F1"/>
    <w:rsid w:val="00307C19"/>
    <w:rsid w:val="00307D6E"/>
    <w:rsid w:val="003103A1"/>
    <w:rsid w:val="003103D1"/>
    <w:rsid w:val="0031044E"/>
    <w:rsid w:val="00310E42"/>
    <w:rsid w:val="00311406"/>
    <w:rsid w:val="003117A0"/>
    <w:rsid w:val="003118AC"/>
    <w:rsid w:val="00312C0C"/>
    <w:rsid w:val="00312CD0"/>
    <w:rsid w:val="00313100"/>
    <w:rsid w:val="003136A3"/>
    <w:rsid w:val="003141C8"/>
    <w:rsid w:val="003171DA"/>
    <w:rsid w:val="003172FB"/>
    <w:rsid w:val="0031779F"/>
    <w:rsid w:val="00317D2B"/>
    <w:rsid w:val="003201E3"/>
    <w:rsid w:val="00320A0F"/>
    <w:rsid w:val="00322F9D"/>
    <w:rsid w:val="00324141"/>
    <w:rsid w:val="003244A5"/>
    <w:rsid w:val="003254EE"/>
    <w:rsid w:val="00325B7D"/>
    <w:rsid w:val="003261FD"/>
    <w:rsid w:val="0032624E"/>
    <w:rsid w:val="0032676C"/>
    <w:rsid w:val="00327C37"/>
    <w:rsid w:val="003321C3"/>
    <w:rsid w:val="00332712"/>
    <w:rsid w:val="003338FB"/>
    <w:rsid w:val="003341B3"/>
    <w:rsid w:val="003346D3"/>
    <w:rsid w:val="003353AC"/>
    <w:rsid w:val="003361EB"/>
    <w:rsid w:val="00337C33"/>
    <w:rsid w:val="00337D82"/>
    <w:rsid w:val="00337E0C"/>
    <w:rsid w:val="00340276"/>
    <w:rsid w:val="00340406"/>
    <w:rsid w:val="00340655"/>
    <w:rsid w:val="00340805"/>
    <w:rsid w:val="00341E24"/>
    <w:rsid w:val="00342897"/>
    <w:rsid w:val="00342BFC"/>
    <w:rsid w:val="00342D85"/>
    <w:rsid w:val="00342E68"/>
    <w:rsid w:val="00343519"/>
    <w:rsid w:val="00344E28"/>
    <w:rsid w:val="0034542C"/>
    <w:rsid w:val="003457F1"/>
    <w:rsid w:val="003469FA"/>
    <w:rsid w:val="00346EA3"/>
    <w:rsid w:val="00350142"/>
    <w:rsid w:val="0035019A"/>
    <w:rsid w:val="00350488"/>
    <w:rsid w:val="003516C7"/>
    <w:rsid w:val="00351FB9"/>
    <w:rsid w:val="003527BA"/>
    <w:rsid w:val="00353100"/>
    <w:rsid w:val="00353614"/>
    <w:rsid w:val="003558E5"/>
    <w:rsid w:val="00355F14"/>
    <w:rsid w:val="003563C8"/>
    <w:rsid w:val="003566C5"/>
    <w:rsid w:val="00357C9B"/>
    <w:rsid w:val="00360394"/>
    <w:rsid w:val="0036188C"/>
    <w:rsid w:val="00361E8C"/>
    <w:rsid w:val="003620BB"/>
    <w:rsid w:val="0036382F"/>
    <w:rsid w:val="003647AC"/>
    <w:rsid w:val="00365570"/>
    <w:rsid w:val="003664BB"/>
    <w:rsid w:val="00366649"/>
    <w:rsid w:val="00367663"/>
    <w:rsid w:val="00367B1D"/>
    <w:rsid w:val="00367EED"/>
    <w:rsid w:val="00370941"/>
    <w:rsid w:val="003710EB"/>
    <w:rsid w:val="0037158E"/>
    <w:rsid w:val="00371898"/>
    <w:rsid w:val="00372296"/>
    <w:rsid w:val="003737FB"/>
    <w:rsid w:val="003760C7"/>
    <w:rsid w:val="00376119"/>
    <w:rsid w:val="00376126"/>
    <w:rsid w:val="00376750"/>
    <w:rsid w:val="003767AD"/>
    <w:rsid w:val="00376934"/>
    <w:rsid w:val="00376F5B"/>
    <w:rsid w:val="0037719D"/>
    <w:rsid w:val="00377FD4"/>
    <w:rsid w:val="00382474"/>
    <w:rsid w:val="00383EFE"/>
    <w:rsid w:val="00384246"/>
    <w:rsid w:val="003843A2"/>
    <w:rsid w:val="00384427"/>
    <w:rsid w:val="00384972"/>
    <w:rsid w:val="00386C81"/>
    <w:rsid w:val="00387C6C"/>
    <w:rsid w:val="00387EC9"/>
    <w:rsid w:val="0039046F"/>
    <w:rsid w:val="003907D5"/>
    <w:rsid w:val="00391485"/>
    <w:rsid w:val="003916DF"/>
    <w:rsid w:val="00391F8C"/>
    <w:rsid w:val="003924E7"/>
    <w:rsid w:val="003931D0"/>
    <w:rsid w:val="00393D17"/>
    <w:rsid w:val="00393E4D"/>
    <w:rsid w:val="00393E61"/>
    <w:rsid w:val="0039479B"/>
    <w:rsid w:val="00394AF6"/>
    <w:rsid w:val="0039678E"/>
    <w:rsid w:val="003971C3"/>
    <w:rsid w:val="003A09B3"/>
    <w:rsid w:val="003A0B3C"/>
    <w:rsid w:val="003A0D92"/>
    <w:rsid w:val="003A111E"/>
    <w:rsid w:val="003A272F"/>
    <w:rsid w:val="003A292C"/>
    <w:rsid w:val="003A3F1F"/>
    <w:rsid w:val="003A42FD"/>
    <w:rsid w:val="003A4ADA"/>
    <w:rsid w:val="003A4E39"/>
    <w:rsid w:val="003A53D2"/>
    <w:rsid w:val="003A5F5A"/>
    <w:rsid w:val="003A67E8"/>
    <w:rsid w:val="003A68B1"/>
    <w:rsid w:val="003A6B84"/>
    <w:rsid w:val="003A6C3F"/>
    <w:rsid w:val="003A6ED6"/>
    <w:rsid w:val="003A7709"/>
    <w:rsid w:val="003A774A"/>
    <w:rsid w:val="003B0354"/>
    <w:rsid w:val="003B089F"/>
    <w:rsid w:val="003B0B1C"/>
    <w:rsid w:val="003B1658"/>
    <w:rsid w:val="003B1D88"/>
    <w:rsid w:val="003B226A"/>
    <w:rsid w:val="003B2A18"/>
    <w:rsid w:val="003B2D2E"/>
    <w:rsid w:val="003B2F92"/>
    <w:rsid w:val="003B3197"/>
    <w:rsid w:val="003B352D"/>
    <w:rsid w:val="003B43DF"/>
    <w:rsid w:val="003B4479"/>
    <w:rsid w:val="003B5CAC"/>
    <w:rsid w:val="003B5FF4"/>
    <w:rsid w:val="003B60C6"/>
    <w:rsid w:val="003B60DA"/>
    <w:rsid w:val="003B7B6B"/>
    <w:rsid w:val="003C166E"/>
    <w:rsid w:val="003C16D7"/>
    <w:rsid w:val="003C235A"/>
    <w:rsid w:val="003C2735"/>
    <w:rsid w:val="003C289F"/>
    <w:rsid w:val="003C3AFE"/>
    <w:rsid w:val="003C3DF5"/>
    <w:rsid w:val="003C4CBB"/>
    <w:rsid w:val="003C510A"/>
    <w:rsid w:val="003C54D3"/>
    <w:rsid w:val="003C599F"/>
    <w:rsid w:val="003C7644"/>
    <w:rsid w:val="003C7C59"/>
    <w:rsid w:val="003D0DC0"/>
    <w:rsid w:val="003D1F91"/>
    <w:rsid w:val="003D2C4C"/>
    <w:rsid w:val="003D2D06"/>
    <w:rsid w:val="003D2F15"/>
    <w:rsid w:val="003D32F9"/>
    <w:rsid w:val="003D3FF3"/>
    <w:rsid w:val="003D5B9D"/>
    <w:rsid w:val="003D5C56"/>
    <w:rsid w:val="003D68C1"/>
    <w:rsid w:val="003D7216"/>
    <w:rsid w:val="003D7E3B"/>
    <w:rsid w:val="003E02F5"/>
    <w:rsid w:val="003E04FD"/>
    <w:rsid w:val="003E0A51"/>
    <w:rsid w:val="003E1E6C"/>
    <w:rsid w:val="003E2288"/>
    <w:rsid w:val="003E2489"/>
    <w:rsid w:val="003E29D5"/>
    <w:rsid w:val="003E33C1"/>
    <w:rsid w:val="003E3740"/>
    <w:rsid w:val="003E3C69"/>
    <w:rsid w:val="003E3D07"/>
    <w:rsid w:val="003E4962"/>
    <w:rsid w:val="003E4DEE"/>
    <w:rsid w:val="003E5828"/>
    <w:rsid w:val="003E5A9D"/>
    <w:rsid w:val="003E5BA4"/>
    <w:rsid w:val="003E6AE5"/>
    <w:rsid w:val="003E750E"/>
    <w:rsid w:val="003F08FB"/>
    <w:rsid w:val="003F0963"/>
    <w:rsid w:val="003F10F4"/>
    <w:rsid w:val="003F1195"/>
    <w:rsid w:val="003F1B64"/>
    <w:rsid w:val="003F1BBC"/>
    <w:rsid w:val="003F1FF4"/>
    <w:rsid w:val="003F2335"/>
    <w:rsid w:val="003F278C"/>
    <w:rsid w:val="003F2E41"/>
    <w:rsid w:val="003F5E78"/>
    <w:rsid w:val="003F6066"/>
    <w:rsid w:val="003F6FBF"/>
    <w:rsid w:val="003F764E"/>
    <w:rsid w:val="003F7E63"/>
    <w:rsid w:val="004001AE"/>
    <w:rsid w:val="00400A98"/>
    <w:rsid w:val="00400DB3"/>
    <w:rsid w:val="00402C09"/>
    <w:rsid w:val="00404AC1"/>
    <w:rsid w:val="00405A21"/>
    <w:rsid w:val="00406526"/>
    <w:rsid w:val="00406E35"/>
    <w:rsid w:val="00407863"/>
    <w:rsid w:val="00410147"/>
    <w:rsid w:val="00411291"/>
    <w:rsid w:val="00413202"/>
    <w:rsid w:val="00413848"/>
    <w:rsid w:val="00413CAA"/>
    <w:rsid w:val="004140FF"/>
    <w:rsid w:val="0041478E"/>
    <w:rsid w:val="00414A35"/>
    <w:rsid w:val="00415C8C"/>
    <w:rsid w:val="00416933"/>
    <w:rsid w:val="0042066B"/>
    <w:rsid w:val="00420F46"/>
    <w:rsid w:val="00421915"/>
    <w:rsid w:val="00421BC7"/>
    <w:rsid w:val="0042211C"/>
    <w:rsid w:val="00423280"/>
    <w:rsid w:val="0042355A"/>
    <w:rsid w:val="00424CAD"/>
    <w:rsid w:val="0042510F"/>
    <w:rsid w:val="00425928"/>
    <w:rsid w:val="00425DAD"/>
    <w:rsid w:val="004261AE"/>
    <w:rsid w:val="00426967"/>
    <w:rsid w:val="00426A6E"/>
    <w:rsid w:val="00426DEE"/>
    <w:rsid w:val="00426E77"/>
    <w:rsid w:val="0042701A"/>
    <w:rsid w:val="004274AF"/>
    <w:rsid w:val="004274CA"/>
    <w:rsid w:val="004276EA"/>
    <w:rsid w:val="00427BA6"/>
    <w:rsid w:val="00427EDF"/>
    <w:rsid w:val="004302B0"/>
    <w:rsid w:val="00430C2E"/>
    <w:rsid w:val="00430DF8"/>
    <w:rsid w:val="00431C7A"/>
    <w:rsid w:val="00432AEB"/>
    <w:rsid w:val="00433CC6"/>
    <w:rsid w:val="00434994"/>
    <w:rsid w:val="004349CE"/>
    <w:rsid w:val="00435165"/>
    <w:rsid w:val="0043533D"/>
    <w:rsid w:val="00435412"/>
    <w:rsid w:val="004357DB"/>
    <w:rsid w:val="00435C0E"/>
    <w:rsid w:val="004365BE"/>
    <w:rsid w:val="004367BC"/>
    <w:rsid w:val="00436BEB"/>
    <w:rsid w:val="00436C85"/>
    <w:rsid w:val="00437205"/>
    <w:rsid w:val="004377C6"/>
    <w:rsid w:val="00440A0F"/>
    <w:rsid w:val="0044287D"/>
    <w:rsid w:val="00443563"/>
    <w:rsid w:val="004438E8"/>
    <w:rsid w:val="00443FA6"/>
    <w:rsid w:val="004445D4"/>
    <w:rsid w:val="004446AC"/>
    <w:rsid w:val="00444F1C"/>
    <w:rsid w:val="0044536B"/>
    <w:rsid w:val="004453DF"/>
    <w:rsid w:val="0044717A"/>
    <w:rsid w:val="00447E16"/>
    <w:rsid w:val="00450104"/>
    <w:rsid w:val="00451F96"/>
    <w:rsid w:val="004522B0"/>
    <w:rsid w:val="00452C54"/>
    <w:rsid w:val="00452DC0"/>
    <w:rsid w:val="00453BC3"/>
    <w:rsid w:val="0045410D"/>
    <w:rsid w:val="004542E4"/>
    <w:rsid w:val="00454369"/>
    <w:rsid w:val="0045441D"/>
    <w:rsid w:val="00454E59"/>
    <w:rsid w:val="00455B1E"/>
    <w:rsid w:val="0045626D"/>
    <w:rsid w:val="00457801"/>
    <w:rsid w:val="004601E0"/>
    <w:rsid w:val="00460658"/>
    <w:rsid w:val="00461832"/>
    <w:rsid w:val="00461F84"/>
    <w:rsid w:val="00462575"/>
    <w:rsid w:val="00462B5A"/>
    <w:rsid w:val="00463B72"/>
    <w:rsid w:val="00463F34"/>
    <w:rsid w:val="00463FFC"/>
    <w:rsid w:val="00464347"/>
    <w:rsid w:val="0046493D"/>
    <w:rsid w:val="00466179"/>
    <w:rsid w:val="00466658"/>
    <w:rsid w:val="0046706E"/>
    <w:rsid w:val="0046711D"/>
    <w:rsid w:val="00467152"/>
    <w:rsid w:val="0046733B"/>
    <w:rsid w:val="00467F17"/>
    <w:rsid w:val="00470188"/>
    <w:rsid w:val="00471D68"/>
    <w:rsid w:val="00471F32"/>
    <w:rsid w:val="0047269C"/>
    <w:rsid w:val="00473F79"/>
    <w:rsid w:val="004744DD"/>
    <w:rsid w:val="0047468E"/>
    <w:rsid w:val="0047636B"/>
    <w:rsid w:val="004764B9"/>
    <w:rsid w:val="00476E5F"/>
    <w:rsid w:val="0047746F"/>
    <w:rsid w:val="00477F8C"/>
    <w:rsid w:val="00480025"/>
    <w:rsid w:val="00480A39"/>
    <w:rsid w:val="00481082"/>
    <w:rsid w:val="00481145"/>
    <w:rsid w:val="00481A04"/>
    <w:rsid w:val="00481EA6"/>
    <w:rsid w:val="0048227A"/>
    <w:rsid w:val="00482D47"/>
    <w:rsid w:val="00483553"/>
    <w:rsid w:val="00483BA6"/>
    <w:rsid w:val="00483BCC"/>
    <w:rsid w:val="00484A3F"/>
    <w:rsid w:val="00484D76"/>
    <w:rsid w:val="00484FF2"/>
    <w:rsid w:val="00485AA6"/>
    <w:rsid w:val="00486ECB"/>
    <w:rsid w:val="0048768B"/>
    <w:rsid w:val="004905BD"/>
    <w:rsid w:val="00490654"/>
    <w:rsid w:val="004919CF"/>
    <w:rsid w:val="004922E1"/>
    <w:rsid w:val="004931B8"/>
    <w:rsid w:val="0049325B"/>
    <w:rsid w:val="004935C7"/>
    <w:rsid w:val="00493B83"/>
    <w:rsid w:val="00493E23"/>
    <w:rsid w:val="00494639"/>
    <w:rsid w:val="00494685"/>
    <w:rsid w:val="00494C5E"/>
    <w:rsid w:val="004953D4"/>
    <w:rsid w:val="004961F2"/>
    <w:rsid w:val="00496270"/>
    <w:rsid w:val="004964CE"/>
    <w:rsid w:val="00497A1F"/>
    <w:rsid w:val="004A2DE0"/>
    <w:rsid w:val="004A3ED3"/>
    <w:rsid w:val="004A4C61"/>
    <w:rsid w:val="004A5127"/>
    <w:rsid w:val="004A5C9C"/>
    <w:rsid w:val="004A62CC"/>
    <w:rsid w:val="004A64A6"/>
    <w:rsid w:val="004A6764"/>
    <w:rsid w:val="004A76EB"/>
    <w:rsid w:val="004A7712"/>
    <w:rsid w:val="004A7C8C"/>
    <w:rsid w:val="004B05C4"/>
    <w:rsid w:val="004B0704"/>
    <w:rsid w:val="004B0C47"/>
    <w:rsid w:val="004B1618"/>
    <w:rsid w:val="004B23DE"/>
    <w:rsid w:val="004B2978"/>
    <w:rsid w:val="004B3409"/>
    <w:rsid w:val="004B5338"/>
    <w:rsid w:val="004B658E"/>
    <w:rsid w:val="004B6688"/>
    <w:rsid w:val="004B6C4B"/>
    <w:rsid w:val="004B7031"/>
    <w:rsid w:val="004B72C0"/>
    <w:rsid w:val="004B7DB5"/>
    <w:rsid w:val="004C04CB"/>
    <w:rsid w:val="004C0690"/>
    <w:rsid w:val="004C0BB1"/>
    <w:rsid w:val="004C1A33"/>
    <w:rsid w:val="004C4D60"/>
    <w:rsid w:val="004C4DAD"/>
    <w:rsid w:val="004C57E1"/>
    <w:rsid w:val="004C5ADC"/>
    <w:rsid w:val="004C6D4D"/>
    <w:rsid w:val="004C702D"/>
    <w:rsid w:val="004C729C"/>
    <w:rsid w:val="004C7455"/>
    <w:rsid w:val="004D0013"/>
    <w:rsid w:val="004D13A1"/>
    <w:rsid w:val="004D14E0"/>
    <w:rsid w:val="004D295A"/>
    <w:rsid w:val="004D2A1B"/>
    <w:rsid w:val="004D3243"/>
    <w:rsid w:val="004D351E"/>
    <w:rsid w:val="004D38AB"/>
    <w:rsid w:val="004D4813"/>
    <w:rsid w:val="004D5465"/>
    <w:rsid w:val="004D70D0"/>
    <w:rsid w:val="004D7563"/>
    <w:rsid w:val="004D77D2"/>
    <w:rsid w:val="004D787A"/>
    <w:rsid w:val="004E0397"/>
    <w:rsid w:val="004E0D74"/>
    <w:rsid w:val="004E24E4"/>
    <w:rsid w:val="004E3234"/>
    <w:rsid w:val="004E3F72"/>
    <w:rsid w:val="004E423D"/>
    <w:rsid w:val="004E464B"/>
    <w:rsid w:val="004E4CC7"/>
    <w:rsid w:val="004E52D4"/>
    <w:rsid w:val="004E6196"/>
    <w:rsid w:val="004E7177"/>
    <w:rsid w:val="004E7450"/>
    <w:rsid w:val="004F004D"/>
    <w:rsid w:val="004F026E"/>
    <w:rsid w:val="004F0C39"/>
    <w:rsid w:val="004F1FB9"/>
    <w:rsid w:val="004F2111"/>
    <w:rsid w:val="004F24A3"/>
    <w:rsid w:val="004F2569"/>
    <w:rsid w:val="004F2F54"/>
    <w:rsid w:val="004F35D8"/>
    <w:rsid w:val="004F3A73"/>
    <w:rsid w:val="004F3BF0"/>
    <w:rsid w:val="004F42EF"/>
    <w:rsid w:val="004F44C2"/>
    <w:rsid w:val="004F45D6"/>
    <w:rsid w:val="004F46F7"/>
    <w:rsid w:val="004F48D4"/>
    <w:rsid w:val="004F4A42"/>
    <w:rsid w:val="004F5150"/>
    <w:rsid w:val="00501203"/>
    <w:rsid w:val="00501B36"/>
    <w:rsid w:val="00501C9C"/>
    <w:rsid w:val="005022DF"/>
    <w:rsid w:val="00502321"/>
    <w:rsid w:val="00503175"/>
    <w:rsid w:val="005033F1"/>
    <w:rsid w:val="00503D4E"/>
    <w:rsid w:val="0050556D"/>
    <w:rsid w:val="00505DD9"/>
    <w:rsid w:val="00506BE3"/>
    <w:rsid w:val="00507111"/>
    <w:rsid w:val="00510231"/>
    <w:rsid w:val="00513574"/>
    <w:rsid w:val="00513A05"/>
    <w:rsid w:val="00513C8E"/>
    <w:rsid w:val="005140CB"/>
    <w:rsid w:val="0051439E"/>
    <w:rsid w:val="0051441F"/>
    <w:rsid w:val="00514556"/>
    <w:rsid w:val="00514FB8"/>
    <w:rsid w:val="00515113"/>
    <w:rsid w:val="00516E50"/>
    <w:rsid w:val="00517432"/>
    <w:rsid w:val="00517C3D"/>
    <w:rsid w:val="00521495"/>
    <w:rsid w:val="005217E9"/>
    <w:rsid w:val="00522118"/>
    <w:rsid w:val="00522373"/>
    <w:rsid w:val="00522FEB"/>
    <w:rsid w:val="005233E7"/>
    <w:rsid w:val="00523B8A"/>
    <w:rsid w:val="00525111"/>
    <w:rsid w:val="005252CB"/>
    <w:rsid w:val="00526212"/>
    <w:rsid w:val="00526BD1"/>
    <w:rsid w:val="00526D84"/>
    <w:rsid w:val="00527BE1"/>
    <w:rsid w:val="00527D03"/>
    <w:rsid w:val="00530181"/>
    <w:rsid w:val="00530B18"/>
    <w:rsid w:val="00532021"/>
    <w:rsid w:val="005324B7"/>
    <w:rsid w:val="005333D7"/>
    <w:rsid w:val="005334A2"/>
    <w:rsid w:val="0053360A"/>
    <w:rsid w:val="00533867"/>
    <w:rsid w:val="00533DC5"/>
    <w:rsid w:val="0053460C"/>
    <w:rsid w:val="00534A33"/>
    <w:rsid w:val="0053505D"/>
    <w:rsid w:val="00535540"/>
    <w:rsid w:val="005357FF"/>
    <w:rsid w:val="00535B8A"/>
    <w:rsid w:val="00535FF4"/>
    <w:rsid w:val="0053632C"/>
    <w:rsid w:val="005363DD"/>
    <w:rsid w:val="005368C7"/>
    <w:rsid w:val="00537769"/>
    <w:rsid w:val="00537BB8"/>
    <w:rsid w:val="00537C40"/>
    <w:rsid w:val="0054145F"/>
    <w:rsid w:val="00541A75"/>
    <w:rsid w:val="00541C92"/>
    <w:rsid w:val="00542201"/>
    <w:rsid w:val="005431B8"/>
    <w:rsid w:val="00543BC4"/>
    <w:rsid w:val="00543D9C"/>
    <w:rsid w:val="005449FF"/>
    <w:rsid w:val="00544ED4"/>
    <w:rsid w:val="0054536B"/>
    <w:rsid w:val="00545EB1"/>
    <w:rsid w:val="005471C3"/>
    <w:rsid w:val="005479C2"/>
    <w:rsid w:val="00547CB3"/>
    <w:rsid w:val="0055044F"/>
    <w:rsid w:val="00550A4E"/>
    <w:rsid w:val="00550A73"/>
    <w:rsid w:val="00551132"/>
    <w:rsid w:val="00551634"/>
    <w:rsid w:val="005516AB"/>
    <w:rsid w:val="00554EF9"/>
    <w:rsid w:val="00555ACF"/>
    <w:rsid w:val="00555F05"/>
    <w:rsid w:val="00556B2E"/>
    <w:rsid w:val="00561B41"/>
    <w:rsid w:val="00561C8C"/>
    <w:rsid w:val="005626C2"/>
    <w:rsid w:val="00562ACE"/>
    <w:rsid w:val="0056545D"/>
    <w:rsid w:val="00565C01"/>
    <w:rsid w:val="00566662"/>
    <w:rsid w:val="00567046"/>
    <w:rsid w:val="005676C7"/>
    <w:rsid w:val="005677C9"/>
    <w:rsid w:val="00567E50"/>
    <w:rsid w:val="00570905"/>
    <w:rsid w:val="00570BAF"/>
    <w:rsid w:val="00572AB7"/>
    <w:rsid w:val="00572EA2"/>
    <w:rsid w:val="005733F3"/>
    <w:rsid w:val="00573401"/>
    <w:rsid w:val="005734DA"/>
    <w:rsid w:val="00573708"/>
    <w:rsid w:val="00573745"/>
    <w:rsid w:val="00574202"/>
    <w:rsid w:val="00575FE0"/>
    <w:rsid w:val="005762B3"/>
    <w:rsid w:val="0057670E"/>
    <w:rsid w:val="00576A16"/>
    <w:rsid w:val="00576B9C"/>
    <w:rsid w:val="00577608"/>
    <w:rsid w:val="00577A79"/>
    <w:rsid w:val="005813BD"/>
    <w:rsid w:val="00581E72"/>
    <w:rsid w:val="005825C0"/>
    <w:rsid w:val="0058334F"/>
    <w:rsid w:val="00584B45"/>
    <w:rsid w:val="00584C74"/>
    <w:rsid w:val="00584E99"/>
    <w:rsid w:val="0058530B"/>
    <w:rsid w:val="00586543"/>
    <w:rsid w:val="00586B3A"/>
    <w:rsid w:val="00587DA7"/>
    <w:rsid w:val="0059000A"/>
    <w:rsid w:val="005905EA"/>
    <w:rsid w:val="0059078E"/>
    <w:rsid w:val="005908EA"/>
    <w:rsid w:val="0059199F"/>
    <w:rsid w:val="00592031"/>
    <w:rsid w:val="00592415"/>
    <w:rsid w:val="00592C4D"/>
    <w:rsid w:val="00592DB6"/>
    <w:rsid w:val="00592F33"/>
    <w:rsid w:val="0059326B"/>
    <w:rsid w:val="00593695"/>
    <w:rsid w:val="00593C42"/>
    <w:rsid w:val="00593C86"/>
    <w:rsid w:val="00594193"/>
    <w:rsid w:val="0059594D"/>
    <w:rsid w:val="00595D32"/>
    <w:rsid w:val="00595D5D"/>
    <w:rsid w:val="00596A43"/>
    <w:rsid w:val="00597002"/>
    <w:rsid w:val="005A16DC"/>
    <w:rsid w:val="005A20F4"/>
    <w:rsid w:val="005A2CAE"/>
    <w:rsid w:val="005A3947"/>
    <w:rsid w:val="005A3AE9"/>
    <w:rsid w:val="005A3B33"/>
    <w:rsid w:val="005A3FE6"/>
    <w:rsid w:val="005A47A0"/>
    <w:rsid w:val="005A5945"/>
    <w:rsid w:val="005A5DF8"/>
    <w:rsid w:val="005A604F"/>
    <w:rsid w:val="005A6E5A"/>
    <w:rsid w:val="005B054E"/>
    <w:rsid w:val="005B055E"/>
    <w:rsid w:val="005B0BBB"/>
    <w:rsid w:val="005B12A1"/>
    <w:rsid w:val="005B1E97"/>
    <w:rsid w:val="005B2644"/>
    <w:rsid w:val="005B35C2"/>
    <w:rsid w:val="005B3D12"/>
    <w:rsid w:val="005B48C0"/>
    <w:rsid w:val="005B4F14"/>
    <w:rsid w:val="005B60CD"/>
    <w:rsid w:val="005B6BDD"/>
    <w:rsid w:val="005B74B3"/>
    <w:rsid w:val="005B7D6B"/>
    <w:rsid w:val="005C0512"/>
    <w:rsid w:val="005C062F"/>
    <w:rsid w:val="005C10CA"/>
    <w:rsid w:val="005C14DF"/>
    <w:rsid w:val="005C172E"/>
    <w:rsid w:val="005C1B10"/>
    <w:rsid w:val="005C233A"/>
    <w:rsid w:val="005C2392"/>
    <w:rsid w:val="005C2C87"/>
    <w:rsid w:val="005C3155"/>
    <w:rsid w:val="005C3772"/>
    <w:rsid w:val="005C3EE3"/>
    <w:rsid w:val="005C442A"/>
    <w:rsid w:val="005C52EA"/>
    <w:rsid w:val="005C54B5"/>
    <w:rsid w:val="005C5736"/>
    <w:rsid w:val="005C589A"/>
    <w:rsid w:val="005C66A5"/>
    <w:rsid w:val="005C6906"/>
    <w:rsid w:val="005C6F9D"/>
    <w:rsid w:val="005C764C"/>
    <w:rsid w:val="005D028C"/>
    <w:rsid w:val="005D1166"/>
    <w:rsid w:val="005D1196"/>
    <w:rsid w:val="005D1B89"/>
    <w:rsid w:val="005D1DCB"/>
    <w:rsid w:val="005D21F9"/>
    <w:rsid w:val="005D3024"/>
    <w:rsid w:val="005D47C2"/>
    <w:rsid w:val="005D4EA8"/>
    <w:rsid w:val="005D5308"/>
    <w:rsid w:val="005D54A2"/>
    <w:rsid w:val="005D61E5"/>
    <w:rsid w:val="005D6E32"/>
    <w:rsid w:val="005D73AA"/>
    <w:rsid w:val="005E0394"/>
    <w:rsid w:val="005E056B"/>
    <w:rsid w:val="005E176D"/>
    <w:rsid w:val="005E1A9A"/>
    <w:rsid w:val="005E20FD"/>
    <w:rsid w:val="005E2D52"/>
    <w:rsid w:val="005E3351"/>
    <w:rsid w:val="005E37BC"/>
    <w:rsid w:val="005E3D02"/>
    <w:rsid w:val="005E45CA"/>
    <w:rsid w:val="005E4765"/>
    <w:rsid w:val="005E4972"/>
    <w:rsid w:val="005E5472"/>
    <w:rsid w:val="005E6499"/>
    <w:rsid w:val="005E7D99"/>
    <w:rsid w:val="005E7E2E"/>
    <w:rsid w:val="005F0332"/>
    <w:rsid w:val="005F1032"/>
    <w:rsid w:val="005F11BC"/>
    <w:rsid w:val="005F1DC5"/>
    <w:rsid w:val="005F29FD"/>
    <w:rsid w:val="005F2BFF"/>
    <w:rsid w:val="005F3D69"/>
    <w:rsid w:val="005F474A"/>
    <w:rsid w:val="005F4D74"/>
    <w:rsid w:val="005F5691"/>
    <w:rsid w:val="005F5ECF"/>
    <w:rsid w:val="005F664E"/>
    <w:rsid w:val="005F6BD3"/>
    <w:rsid w:val="005F712B"/>
    <w:rsid w:val="006008E9"/>
    <w:rsid w:val="006018B0"/>
    <w:rsid w:val="006020AE"/>
    <w:rsid w:val="00602D48"/>
    <w:rsid w:val="0060336A"/>
    <w:rsid w:val="006033BD"/>
    <w:rsid w:val="00603FB3"/>
    <w:rsid w:val="0060426F"/>
    <w:rsid w:val="00604959"/>
    <w:rsid w:val="00604C0D"/>
    <w:rsid w:val="00604ECD"/>
    <w:rsid w:val="00605711"/>
    <w:rsid w:val="00606A75"/>
    <w:rsid w:val="00607585"/>
    <w:rsid w:val="00607A0C"/>
    <w:rsid w:val="00607F87"/>
    <w:rsid w:val="00610338"/>
    <w:rsid w:val="00610405"/>
    <w:rsid w:val="0061061F"/>
    <w:rsid w:val="0061072B"/>
    <w:rsid w:val="006110F2"/>
    <w:rsid w:val="00611269"/>
    <w:rsid w:val="0061129B"/>
    <w:rsid w:val="00611DF9"/>
    <w:rsid w:val="0061324E"/>
    <w:rsid w:val="00615E20"/>
    <w:rsid w:val="006172A8"/>
    <w:rsid w:val="00617EFE"/>
    <w:rsid w:val="00620600"/>
    <w:rsid w:val="0062065C"/>
    <w:rsid w:val="0062143C"/>
    <w:rsid w:val="00621CFF"/>
    <w:rsid w:val="006222BD"/>
    <w:rsid w:val="006224D4"/>
    <w:rsid w:val="00622C25"/>
    <w:rsid w:val="00622EB1"/>
    <w:rsid w:val="006231E9"/>
    <w:rsid w:val="00623447"/>
    <w:rsid w:val="00624CEC"/>
    <w:rsid w:val="00625536"/>
    <w:rsid w:val="00625F6B"/>
    <w:rsid w:val="0062721E"/>
    <w:rsid w:val="006303F4"/>
    <w:rsid w:val="00630D81"/>
    <w:rsid w:val="00631125"/>
    <w:rsid w:val="006315F3"/>
    <w:rsid w:val="00631664"/>
    <w:rsid w:val="00632118"/>
    <w:rsid w:val="00633377"/>
    <w:rsid w:val="00633A01"/>
    <w:rsid w:val="00635955"/>
    <w:rsid w:val="00635DE8"/>
    <w:rsid w:val="00636027"/>
    <w:rsid w:val="00636114"/>
    <w:rsid w:val="00636497"/>
    <w:rsid w:val="006366FE"/>
    <w:rsid w:val="0063711B"/>
    <w:rsid w:val="006372FF"/>
    <w:rsid w:val="00637F8D"/>
    <w:rsid w:val="00640B70"/>
    <w:rsid w:val="00641179"/>
    <w:rsid w:val="00641320"/>
    <w:rsid w:val="0064150F"/>
    <w:rsid w:val="006420F5"/>
    <w:rsid w:val="0064213F"/>
    <w:rsid w:val="0064224B"/>
    <w:rsid w:val="006422E2"/>
    <w:rsid w:val="00642AE5"/>
    <w:rsid w:val="00644CCD"/>
    <w:rsid w:val="00644EAE"/>
    <w:rsid w:val="006451E5"/>
    <w:rsid w:val="00645382"/>
    <w:rsid w:val="00646AD1"/>
    <w:rsid w:val="0065189E"/>
    <w:rsid w:val="006525B1"/>
    <w:rsid w:val="00652A7E"/>
    <w:rsid w:val="00652D09"/>
    <w:rsid w:val="0065346B"/>
    <w:rsid w:val="00654CDB"/>
    <w:rsid w:val="0065525D"/>
    <w:rsid w:val="00656073"/>
    <w:rsid w:val="00656B7D"/>
    <w:rsid w:val="00656BD1"/>
    <w:rsid w:val="00656C2C"/>
    <w:rsid w:val="0065721C"/>
    <w:rsid w:val="0065789C"/>
    <w:rsid w:val="00657B30"/>
    <w:rsid w:val="00657E0D"/>
    <w:rsid w:val="00660226"/>
    <w:rsid w:val="00660270"/>
    <w:rsid w:val="00662E72"/>
    <w:rsid w:val="00663103"/>
    <w:rsid w:val="00663678"/>
    <w:rsid w:val="00663855"/>
    <w:rsid w:val="00663A93"/>
    <w:rsid w:val="006641BE"/>
    <w:rsid w:val="00664B44"/>
    <w:rsid w:val="00665AA3"/>
    <w:rsid w:val="006662B7"/>
    <w:rsid w:val="006665CC"/>
    <w:rsid w:val="006670C4"/>
    <w:rsid w:val="0066723B"/>
    <w:rsid w:val="00671195"/>
    <w:rsid w:val="00672E06"/>
    <w:rsid w:val="00673889"/>
    <w:rsid w:val="0067429E"/>
    <w:rsid w:val="00674461"/>
    <w:rsid w:val="00675201"/>
    <w:rsid w:val="00675A87"/>
    <w:rsid w:val="00677EF1"/>
    <w:rsid w:val="00677F41"/>
    <w:rsid w:val="0068064C"/>
    <w:rsid w:val="00680A14"/>
    <w:rsid w:val="00681104"/>
    <w:rsid w:val="00681B4D"/>
    <w:rsid w:val="00682330"/>
    <w:rsid w:val="0068276E"/>
    <w:rsid w:val="00682F5E"/>
    <w:rsid w:val="00682F8A"/>
    <w:rsid w:val="006832B4"/>
    <w:rsid w:val="0068359E"/>
    <w:rsid w:val="0068437C"/>
    <w:rsid w:val="00684741"/>
    <w:rsid w:val="00684862"/>
    <w:rsid w:val="00685AA2"/>
    <w:rsid w:val="006862A2"/>
    <w:rsid w:val="006869B6"/>
    <w:rsid w:val="00686F06"/>
    <w:rsid w:val="006874BC"/>
    <w:rsid w:val="00687CD7"/>
    <w:rsid w:val="00690042"/>
    <w:rsid w:val="00690485"/>
    <w:rsid w:val="006934A4"/>
    <w:rsid w:val="00693B20"/>
    <w:rsid w:val="006942A6"/>
    <w:rsid w:val="00694E34"/>
    <w:rsid w:val="0069630B"/>
    <w:rsid w:val="00696A9C"/>
    <w:rsid w:val="00696E3F"/>
    <w:rsid w:val="006A0C5F"/>
    <w:rsid w:val="006A162B"/>
    <w:rsid w:val="006A199E"/>
    <w:rsid w:val="006A1F7A"/>
    <w:rsid w:val="006A3D48"/>
    <w:rsid w:val="006A4EBB"/>
    <w:rsid w:val="006A6335"/>
    <w:rsid w:val="006A6C8B"/>
    <w:rsid w:val="006A7AA1"/>
    <w:rsid w:val="006B0EA7"/>
    <w:rsid w:val="006B1495"/>
    <w:rsid w:val="006B1D53"/>
    <w:rsid w:val="006B2D45"/>
    <w:rsid w:val="006B38C1"/>
    <w:rsid w:val="006B425F"/>
    <w:rsid w:val="006B4691"/>
    <w:rsid w:val="006B4ABF"/>
    <w:rsid w:val="006B6F96"/>
    <w:rsid w:val="006B72A7"/>
    <w:rsid w:val="006B7B88"/>
    <w:rsid w:val="006C02FE"/>
    <w:rsid w:val="006C0498"/>
    <w:rsid w:val="006C10C5"/>
    <w:rsid w:val="006C11C5"/>
    <w:rsid w:val="006C12CC"/>
    <w:rsid w:val="006C1305"/>
    <w:rsid w:val="006C144D"/>
    <w:rsid w:val="006C1FAD"/>
    <w:rsid w:val="006C2C74"/>
    <w:rsid w:val="006C3906"/>
    <w:rsid w:val="006C4A41"/>
    <w:rsid w:val="006C5C1F"/>
    <w:rsid w:val="006C5D9A"/>
    <w:rsid w:val="006C5E9C"/>
    <w:rsid w:val="006C5FDF"/>
    <w:rsid w:val="006C6242"/>
    <w:rsid w:val="006C6CA1"/>
    <w:rsid w:val="006D0061"/>
    <w:rsid w:val="006D119C"/>
    <w:rsid w:val="006D16BA"/>
    <w:rsid w:val="006D178E"/>
    <w:rsid w:val="006D2988"/>
    <w:rsid w:val="006D330D"/>
    <w:rsid w:val="006D3588"/>
    <w:rsid w:val="006D3616"/>
    <w:rsid w:val="006D468D"/>
    <w:rsid w:val="006D47E2"/>
    <w:rsid w:val="006D5197"/>
    <w:rsid w:val="006D5B48"/>
    <w:rsid w:val="006D5F10"/>
    <w:rsid w:val="006D6376"/>
    <w:rsid w:val="006E0910"/>
    <w:rsid w:val="006E0A29"/>
    <w:rsid w:val="006E18A8"/>
    <w:rsid w:val="006E28CE"/>
    <w:rsid w:val="006E2BFA"/>
    <w:rsid w:val="006E4045"/>
    <w:rsid w:val="006E43AC"/>
    <w:rsid w:val="006E4460"/>
    <w:rsid w:val="006E455F"/>
    <w:rsid w:val="006E545B"/>
    <w:rsid w:val="006E57A9"/>
    <w:rsid w:val="006E5D10"/>
    <w:rsid w:val="006E6C33"/>
    <w:rsid w:val="006E764F"/>
    <w:rsid w:val="006E7947"/>
    <w:rsid w:val="006F064A"/>
    <w:rsid w:val="006F113F"/>
    <w:rsid w:val="006F1519"/>
    <w:rsid w:val="006F1915"/>
    <w:rsid w:val="006F23D0"/>
    <w:rsid w:val="006F259A"/>
    <w:rsid w:val="006F264F"/>
    <w:rsid w:val="006F283C"/>
    <w:rsid w:val="006F2EE7"/>
    <w:rsid w:val="006F3596"/>
    <w:rsid w:val="006F361A"/>
    <w:rsid w:val="006F3B6D"/>
    <w:rsid w:val="006F3FE3"/>
    <w:rsid w:val="006F56CB"/>
    <w:rsid w:val="006F6D78"/>
    <w:rsid w:val="006F6F50"/>
    <w:rsid w:val="006F72C7"/>
    <w:rsid w:val="006F78CF"/>
    <w:rsid w:val="007002C4"/>
    <w:rsid w:val="007008CD"/>
    <w:rsid w:val="00700CC1"/>
    <w:rsid w:val="00700D91"/>
    <w:rsid w:val="00703276"/>
    <w:rsid w:val="00704109"/>
    <w:rsid w:val="00704D7E"/>
    <w:rsid w:val="00704E61"/>
    <w:rsid w:val="00705A7E"/>
    <w:rsid w:val="00707135"/>
    <w:rsid w:val="007071C1"/>
    <w:rsid w:val="007151C2"/>
    <w:rsid w:val="007153BF"/>
    <w:rsid w:val="007159C9"/>
    <w:rsid w:val="00717E6B"/>
    <w:rsid w:val="00722183"/>
    <w:rsid w:val="0072220A"/>
    <w:rsid w:val="0072565E"/>
    <w:rsid w:val="00725FF0"/>
    <w:rsid w:val="007266AF"/>
    <w:rsid w:val="00726856"/>
    <w:rsid w:val="007269F5"/>
    <w:rsid w:val="00726A55"/>
    <w:rsid w:val="007270A0"/>
    <w:rsid w:val="007272ED"/>
    <w:rsid w:val="00727F47"/>
    <w:rsid w:val="00730701"/>
    <w:rsid w:val="00730EC7"/>
    <w:rsid w:val="007312C5"/>
    <w:rsid w:val="00731626"/>
    <w:rsid w:val="00731DB1"/>
    <w:rsid w:val="00732428"/>
    <w:rsid w:val="00732A71"/>
    <w:rsid w:val="00734AA2"/>
    <w:rsid w:val="00734CEE"/>
    <w:rsid w:val="00734E1C"/>
    <w:rsid w:val="00735745"/>
    <w:rsid w:val="0073678B"/>
    <w:rsid w:val="0073718A"/>
    <w:rsid w:val="007375A4"/>
    <w:rsid w:val="0073791A"/>
    <w:rsid w:val="007407F1"/>
    <w:rsid w:val="00740E27"/>
    <w:rsid w:val="007421A2"/>
    <w:rsid w:val="00742243"/>
    <w:rsid w:val="007428F9"/>
    <w:rsid w:val="007429D0"/>
    <w:rsid w:val="00742C00"/>
    <w:rsid w:val="007436CE"/>
    <w:rsid w:val="0074569A"/>
    <w:rsid w:val="0074592C"/>
    <w:rsid w:val="00745DB8"/>
    <w:rsid w:val="0074695E"/>
    <w:rsid w:val="00747529"/>
    <w:rsid w:val="00747B8B"/>
    <w:rsid w:val="0075042E"/>
    <w:rsid w:val="00750C93"/>
    <w:rsid w:val="00751319"/>
    <w:rsid w:val="00751327"/>
    <w:rsid w:val="00751482"/>
    <w:rsid w:val="00752FBD"/>
    <w:rsid w:val="00753C1B"/>
    <w:rsid w:val="00754648"/>
    <w:rsid w:val="007547F1"/>
    <w:rsid w:val="00754E2D"/>
    <w:rsid w:val="00755072"/>
    <w:rsid w:val="00756037"/>
    <w:rsid w:val="00756140"/>
    <w:rsid w:val="0075636B"/>
    <w:rsid w:val="00756F00"/>
    <w:rsid w:val="007574BE"/>
    <w:rsid w:val="00757956"/>
    <w:rsid w:val="007579E1"/>
    <w:rsid w:val="00760EFB"/>
    <w:rsid w:val="0076179D"/>
    <w:rsid w:val="00762CB1"/>
    <w:rsid w:val="00763024"/>
    <w:rsid w:val="007655E4"/>
    <w:rsid w:val="007671C8"/>
    <w:rsid w:val="00767261"/>
    <w:rsid w:val="007705AA"/>
    <w:rsid w:val="00770CF3"/>
    <w:rsid w:val="00770EAC"/>
    <w:rsid w:val="007727A6"/>
    <w:rsid w:val="00774067"/>
    <w:rsid w:val="00774967"/>
    <w:rsid w:val="0077498B"/>
    <w:rsid w:val="00775088"/>
    <w:rsid w:val="0077520C"/>
    <w:rsid w:val="007757F3"/>
    <w:rsid w:val="00776EAE"/>
    <w:rsid w:val="00777595"/>
    <w:rsid w:val="00777C15"/>
    <w:rsid w:val="0078000C"/>
    <w:rsid w:val="007802EB"/>
    <w:rsid w:val="007808A1"/>
    <w:rsid w:val="00781837"/>
    <w:rsid w:val="00781884"/>
    <w:rsid w:val="007819B5"/>
    <w:rsid w:val="007819CB"/>
    <w:rsid w:val="00781CC8"/>
    <w:rsid w:val="00783C35"/>
    <w:rsid w:val="00783E05"/>
    <w:rsid w:val="00784410"/>
    <w:rsid w:val="00784EDE"/>
    <w:rsid w:val="00784FD5"/>
    <w:rsid w:val="0078590B"/>
    <w:rsid w:val="00785B75"/>
    <w:rsid w:val="00787BBA"/>
    <w:rsid w:val="007901F4"/>
    <w:rsid w:val="007912ED"/>
    <w:rsid w:val="007913E9"/>
    <w:rsid w:val="00791542"/>
    <w:rsid w:val="007921C2"/>
    <w:rsid w:val="00793642"/>
    <w:rsid w:val="0079391A"/>
    <w:rsid w:val="007945E5"/>
    <w:rsid w:val="007947A5"/>
    <w:rsid w:val="00794808"/>
    <w:rsid w:val="00794C2A"/>
    <w:rsid w:val="00795C68"/>
    <w:rsid w:val="007969D3"/>
    <w:rsid w:val="007A08B4"/>
    <w:rsid w:val="007A0CD5"/>
    <w:rsid w:val="007A1009"/>
    <w:rsid w:val="007A10E2"/>
    <w:rsid w:val="007A1DF5"/>
    <w:rsid w:val="007A36BD"/>
    <w:rsid w:val="007A51FE"/>
    <w:rsid w:val="007A5993"/>
    <w:rsid w:val="007A677A"/>
    <w:rsid w:val="007A6BFD"/>
    <w:rsid w:val="007A6D0F"/>
    <w:rsid w:val="007A7832"/>
    <w:rsid w:val="007B0C6E"/>
    <w:rsid w:val="007B10DD"/>
    <w:rsid w:val="007B13EE"/>
    <w:rsid w:val="007B1885"/>
    <w:rsid w:val="007B2A05"/>
    <w:rsid w:val="007B331B"/>
    <w:rsid w:val="007B33DC"/>
    <w:rsid w:val="007B343E"/>
    <w:rsid w:val="007B349E"/>
    <w:rsid w:val="007B37EE"/>
    <w:rsid w:val="007B5167"/>
    <w:rsid w:val="007B56E2"/>
    <w:rsid w:val="007B5EE6"/>
    <w:rsid w:val="007B6740"/>
    <w:rsid w:val="007B7B06"/>
    <w:rsid w:val="007C0B79"/>
    <w:rsid w:val="007C132C"/>
    <w:rsid w:val="007C2148"/>
    <w:rsid w:val="007C32D9"/>
    <w:rsid w:val="007C42A0"/>
    <w:rsid w:val="007C4500"/>
    <w:rsid w:val="007C5364"/>
    <w:rsid w:val="007C6C96"/>
    <w:rsid w:val="007C710E"/>
    <w:rsid w:val="007C764D"/>
    <w:rsid w:val="007C7715"/>
    <w:rsid w:val="007C7B18"/>
    <w:rsid w:val="007C7B1D"/>
    <w:rsid w:val="007D29F9"/>
    <w:rsid w:val="007D2C45"/>
    <w:rsid w:val="007D2CD2"/>
    <w:rsid w:val="007D3824"/>
    <w:rsid w:val="007D3EE2"/>
    <w:rsid w:val="007D50B2"/>
    <w:rsid w:val="007D6092"/>
    <w:rsid w:val="007D6951"/>
    <w:rsid w:val="007D707C"/>
    <w:rsid w:val="007D71CA"/>
    <w:rsid w:val="007D7950"/>
    <w:rsid w:val="007E03CC"/>
    <w:rsid w:val="007E1073"/>
    <w:rsid w:val="007E451E"/>
    <w:rsid w:val="007E4599"/>
    <w:rsid w:val="007E5B83"/>
    <w:rsid w:val="007E628F"/>
    <w:rsid w:val="007E6B62"/>
    <w:rsid w:val="007E7583"/>
    <w:rsid w:val="007F04AC"/>
    <w:rsid w:val="007F04C2"/>
    <w:rsid w:val="007F145A"/>
    <w:rsid w:val="007F1C47"/>
    <w:rsid w:val="007F283F"/>
    <w:rsid w:val="007F2977"/>
    <w:rsid w:val="007F2EA1"/>
    <w:rsid w:val="007F348F"/>
    <w:rsid w:val="007F3527"/>
    <w:rsid w:val="007F386F"/>
    <w:rsid w:val="007F3AAE"/>
    <w:rsid w:val="007F3E3A"/>
    <w:rsid w:val="007F4270"/>
    <w:rsid w:val="007F4D23"/>
    <w:rsid w:val="007F5BB4"/>
    <w:rsid w:val="007F6F37"/>
    <w:rsid w:val="007F6F99"/>
    <w:rsid w:val="007F78F6"/>
    <w:rsid w:val="007F7A5B"/>
    <w:rsid w:val="008001FF"/>
    <w:rsid w:val="00801BD5"/>
    <w:rsid w:val="00801C7F"/>
    <w:rsid w:val="00801DF5"/>
    <w:rsid w:val="00802056"/>
    <w:rsid w:val="0080259D"/>
    <w:rsid w:val="0080387C"/>
    <w:rsid w:val="00803AF4"/>
    <w:rsid w:val="008041BF"/>
    <w:rsid w:val="00805EBB"/>
    <w:rsid w:val="00806722"/>
    <w:rsid w:val="00806C5B"/>
    <w:rsid w:val="00807B4C"/>
    <w:rsid w:val="00807CDF"/>
    <w:rsid w:val="0081042C"/>
    <w:rsid w:val="00810ACC"/>
    <w:rsid w:val="00810DDC"/>
    <w:rsid w:val="00812F87"/>
    <w:rsid w:val="00812F9D"/>
    <w:rsid w:val="00813503"/>
    <w:rsid w:val="00813F1A"/>
    <w:rsid w:val="008144EF"/>
    <w:rsid w:val="0081498B"/>
    <w:rsid w:val="00814BFB"/>
    <w:rsid w:val="00814EC4"/>
    <w:rsid w:val="008157DF"/>
    <w:rsid w:val="008167EE"/>
    <w:rsid w:val="00817056"/>
    <w:rsid w:val="00817CE9"/>
    <w:rsid w:val="0082071B"/>
    <w:rsid w:val="0082071D"/>
    <w:rsid w:val="008207C7"/>
    <w:rsid w:val="008218CD"/>
    <w:rsid w:val="0082244C"/>
    <w:rsid w:val="00822789"/>
    <w:rsid w:val="00822D1B"/>
    <w:rsid w:val="008239D7"/>
    <w:rsid w:val="008241BF"/>
    <w:rsid w:val="00824B55"/>
    <w:rsid w:val="00824F1B"/>
    <w:rsid w:val="00826560"/>
    <w:rsid w:val="00826ADA"/>
    <w:rsid w:val="00826CFF"/>
    <w:rsid w:val="008274B8"/>
    <w:rsid w:val="008275D4"/>
    <w:rsid w:val="00827610"/>
    <w:rsid w:val="008278E8"/>
    <w:rsid w:val="00827E44"/>
    <w:rsid w:val="00831322"/>
    <w:rsid w:val="00831E5C"/>
    <w:rsid w:val="008322F9"/>
    <w:rsid w:val="00836188"/>
    <w:rsid w:val="00836518"/>
    <w:rsid w:val="008369E3"/>
    <w:rsid w:val="00836A38"/>
    <w:rsid w:val="0084035F"/>
    <w:rsid w:val="0084166D"/>
    <w:rsid w:val="00843225"/>
    <w:rsid w:val="00844F7E"/>
    <w:rsid w:val="008467A3"/>
    <w:rsid w:val="00846ABA"/>
    <w:rsid w:val="0084755F"/>
    <w:rsid w:val="0084774E"/>
    <w:rsid w:val="00850602"/>
    <w:rsid w:val="008506BB"/>
    <w:rsid w:val="00850807"/>
    <w:rsid w:val="008509F8"/>
    <w:rsid w:val="00851B43"/>
    <w:rsid w:val="00852157"/>
    <w:rsid w:val="00852917"/>
    <w:rsid w:val="00853BC8"/>
    <w:rsid w:val="00854423"/>
    <w:rsid w:val="00854E37"/>
    <w:rsid w:val="0085523D"/>
    <w:rsid w:val="00855933"/>
    <w:rsid w:val="0085604C"/>
    <w:rsid w:val="0085612A"/>
    <w:rsid w:val="00857470"/>
    <w:rsid w:val="0085789E"/>
    <w:rsid w:val="00857FEA"/>
    <w:rsid w:val="00861FD0"/>
    <w:rsid w:val="008623FD"/>
    <w:rsid w:val="00862432"/>
    <w:rsid w:val="00862934"/>
    <w:rsid w:val="00862B79"/>
    <w:rsid w:val="00864CB5"/>
    <w:rsid w:val="00865D3C"/>
    <w:rsid w:val="00865F18"/>
    <w:rsid w:val="0086614D"/>
    <w:rsid w:val="00866945"/>
    <w:rsid w:val="00866BA7"/>
    <w:rsid w:val="008671C4"/>
    <w:rsid w:val="008675CE"/>
    <w:rsid w:val="00867796"/>
    <w:rsid w:val="00867F05"/>
    <w:rsid w:val="008703BB"/>
    <w:rsid w:val="008707F6"/>
    <w:rsid w:val="00870F35"/>
    <w:rsid w:val="00871429"/>
    <w:rsid w:val="0087177C"/>
    <w:rsid w:val="00871DDE"/>
    <w:rsid w:val="00872377"/>
    <w:rsid w:val="00872B33"/>
    <w:rsid w:val="0087339E"/>
    <w:rsid w:val="0087475D"/>
    <w:rsid w:val="00875294"/>
    <w:rsid w:val="00876054"/>
    <w:rsid w:val="00876078"/>
    <w:rsid w:val="008765CA"/>
    <w:rsid w:val="00876600"/>
    <w:rsid w:val="008768E4"/>
    <w:rsid w:val="008807BF"/>
    <w:rsid w:val="00881531"/>
    <w:rsid w:val="00882224"/>
    <w:rsid w:val="008822AA"/>
    <w:rsid w:val="00882301"/>
    <w:rsid w:val="008823DF"/>
    <w:rsid w:val="00883AEC"/>
    <w:rsid w:val="008848CE"/>
    <w:rsid w:val="00885FAF"/>
    <w:rsid w:val="008865E1"/>
    <w:rsid w:val="008867EA"/>
    <w:rsid w:val="008903A9"/>
    <w:rsid w:val="008905A2"/>
    <w:rsid w:val="0089077F"/>
    <w:rsid w:val="00890DAF"/>
    <w:rsid w:val="00892134"/>
    <w:rsid w:val="008921CC"/>
    <w:rsid w:val="00892E1D"/>
    <w:rsid w:val="008930AF"/>
    <w:rsid w:val="0089337D"/>
    <w:rsid w:val="00893867"/>
    <w:rsid w:val="0089470F"/>
    <w:rsid w:val="008947DD"/>
    <w:rsid w:val="008952EE"/>
    <w:rsid w:val="00895AD6"/>
    <w:rsid w:val="00895F1C"/>
    <w:rsid w:val="00895F2E"/>
    <w:rsid w:val="00896228"/>
    <w:rsid w:val="00896DAD"/>
    <w:rsid w:val="0089706E"/>
    <w:rsid w:val="008A28BA"/>
    <w:rsid w:val="008A2B19"/>
    <w:rsid w:val="008A2B74"/>
    <w:rsid w:val="008A3279"/>
    <w:rsid w:val="008A34B8"/>
    <w:rsid w:val="008A37CE"/>
    <w:rsid w:val="008A3A49"/>
    <w:rsid w:val="008A4506"/>
    <w:rsid w:val="008A48D0"/>
    <w:rsid w:val="008A5EC7"/>
    <w:rsid w:val="008A706E"/>
    <w:rsid w:val="008A7488"/>
    <w:rsid w:val="008A77A5"/>
    <w:rsid w:val="008B120B"/>
    <w:rsid w:val="008B19B0"/>
    <w:rsid w:val="008B1E48"/>
    <w:rsid w:val="008B3006"/>
    <w:rsid w:val="008B37C2"/>
    <w:rsid w:val="008B3AD6"/>
    <w:rsid w:val="008B3C66"/>
    <w:rsid w:val="008B44B1"/>
    <w:rsid w:val="008B45E6"/>
    <w:rsid w:val="008B49CD"/>
    <w:rsid w:val="008B4CC1"/>
    <w:rsid w:val="008B5E09"/>
    <w:rsid w:val="008B7371"/>
    <w:rsid w:val="008C021A"/>
    <w:rsid w:val="008C061C"/>
    <w:rsid w:val="008C0BF3"/>
    <w:rsid w:val="008C0FFC"/>
    <w:rsid w:val="008C10BB"/>
    <w:rsid w:val="008C3A98"/>
    <w:rsid w:val="008C3DA4"/>
    <w:rsid w:val="008C48AC"/>
    <w:rsid w:val="008C59BD"/>
    <w:rsid w:val="008C5FD1"/>
    <w:rsid w:val="008C6092"/>
    <w:rsid w:val="008C6F5C"/>
    <w:rsid w:val="008C6F80"/>
    <w:rsid w:val="008C7AB4"/>
    <w:rsid w:val="008C7E7B"/>
    <w:rsid w:val="008D1920"/>
    <w:rsid w:val="008D2F1D"/>
    <w:rsid w:val="008D3563"/>
    <w:rsid w:val="008D55E5"/>
    <w:rsid w:val="008D5A65"/>
    <w:rsid w:val="008D6FE4"/>
    <w:rsid w:val="008D71BE"/>
    <w:rsid w:val="008E07E2"/>
    <w:rsid w:val="008E0897"/>
    <w:rsid w:val="008E0969"/>
    <w:rsid w:val="008E1492"/>
    <w:rsid w:val="008E1FC5"/>
    <w:rsid w:val="008E2E12"/>
    <w:rsid w:val="008E37E1"/>
    <w:rsid w:val="008E4338"/>
    <w:rsid w:val="008E456F"/>
    <w:rsid w:val="008E4A94"/>
    <w:rsid w:val="008E5882"/>
    <w:rsid w:val="008E5F96"/>
    <w:rsid w:val="008E65C3"/>
    <w:rsid w:val="008F0833"/>
    <w:rsid w:val="008F0EE8"/>
    <w:rsid w:val="008F1480"/>
    <w:rsid w:val="008F19F7"/>
    <w:rsid w:val="008F1F5C"/>
    <w:rsid w:val="008F26BC"/>
    <w:rsid w:val="008F2717"/>
    <w:rsid w:val="008F2BFA"/>
    <w:rsid w:val="008F48AE"/>
    <w:rsid w:val="008F653C"/>
    <w:rsid w:val="008F6F3E"/>
    <w:rsid w:val="00900AED"/>
    <w:rsid w:val="00901B79"/>
    <w:rsid w:val="00902EB6"/>
    <w:rsid w:val="00903B32"/>
    <w:rsid w:val="00903C9D"/>
    <w:rsid w:val="009046AD"/>
    <w:rsid w:val="009055FE"/>
    <w:rsid w:val="009063BD"/>
    <w:rsid w:val="009069A9"/>
    <w:rsid w:val="00906A35"/>
    <w:rsid w:val="00906B15"/>
    <w:rsid w:val="00907249"/>
    <w:rsid w:val="00911A15"/>
    <w:rsid w:val="00912A52"/>
    <w:rsid w:val="009130E0"/>
    <w:rsid w:val="009139B9"/>
    <w:rsid w:val="00913DCF"/>
    <w:rsid w:val="00914691"/>
    <w:rsid w:val="0091503E"/>
    <w:rsid w:val="009167C0"/>
    <w:rsid w:val="00921AD0"/>
    <w:rsid w:val="00921D11"/>
    <w:rsid w:val="0092357B"/>
    <w:rsid w:val="00923D50"/>
    <w:rsid w:val="00923E2D"/>
    <w:rsid w:val="0092460D"/>
    <w:rsid w:val="00924B9F"/>
    <w:rsid w:val="009250AC"/>
    <w:rsid w:val="00926980"/>
    <w:rsid w:val="0092715D"/>
    <w:rsid w:val="0092718E"/>
    <w:rsid w:val="0092744C"/>
    <w:rsid w:val="0092763B"/>
    <w:rsid w:val="0092768B"/>
    <w:rsid w:val="00930C02"/>
    <w:rsid w:val="00931046"/>
    <w:rsid w:val="0093168D"/>
    <w:rsid w:val="009335F9"/>
    <w:rsid w:val="0093367B"/>
    <w:rsid w:val="00934934"/>
    <w:rsid w:val="00934F1D"/>
    <w:rsid w:val="0093550D"/>
    <w:rsid w:val="00935595"/>
    <w:rsid w:val="00936635"/>
    <w:rsid w:val="00937F93"/>
    <w:rsid w:val="009406D7"/>
    <w:rsid w:val="00940924"/>
    <w:rsid w:val="00940DA7"/>
    <w:rsid w:val="0094121D"/>
    <w:rsid w:val="00941760"/>
    <w:rsid w:val="00941762"/>
    <w:rsid w:val="00942354"/>
    <w:rsid w:val="009425AC"/>
    <w:rsid w:val="00942743"/>
    <w:rsid w:val="00943349"/>
    <w:rsid w:val="00943544"/>
    <w:rsid w:val="009448A4"/>
    <w:rsid w:val="00944C2C"/>
    <w:rsid w:val="0094567A"/>
    <w:rsid w:val="00945E61"/>
    <w:rsid w:val="00945E83"/>
    <w:rsid w:val="00946ADB"/>
    <w:rsid w:val="009473E3"/>
    <w:rsid w:val="0095072E"/>
    <w:rsid w:val="00951414"/>
    <w:rsid w:val="00951BB2"/>
    <w:rsid w:val="00951FF7"/>
    <w:rsid w:val="00952302"/>
    <w:rsid w:val="00953835"/>
    <w:rsid w:val="0095397D"/>
    <w:rsid w:val="009540C7"/>
    <w:rsid w:val="00954603"/>
    <w:rsid w:val="00954647"/>
    <w:rsid w:val="00954E21"/>
    <w:rsid w:val="00955239"/>
    <w:rsid w:val="0095579C"/>
    <w:rsid w:val="00955C5A"/>
    <w:rsid w:val="00955F08"/>
    <w:rsid w:val="00956D56"/>
    <w:rsid w:val="009575D7"/>
    <w:rsid w:val="00960B4E"/>
    <w:rsid w:val="009618C3"/>
    <w:rsid w:val="00961A3F"/>
    <w:rsid w:val="00961B4D"/>
    <w:rsid w:val="00961E19"/>
    <w:rsid w:val="00962554"/>
    <w:rsid w:val="00962F83"/>
    <w:rsid w:val="00963702"/>
    <w:rsid w:val="009645CA"/>
    <w:rsid w:val="009647DE"/>
    <w:rsid w:val="00966168"/>
    <w:rsid w:val="0096689F"/>
    <w:rsid w:val="00966EA6"/>
    <w:rsid w:val="00967100"/>
    <w:rsid w:val="00970C21"/>
    <w:rsid w:val="00970F5B"/>
    <w:rsid w:val="00971013"/>
    <w:rsid w:val="009710D5"/>
    <w:rsid w:val="009738EB"/>
    <w:rsid w:val="009748F0"/>
    <w:rsid w:val="00974FE7"/>
    <w:rsid w:val="00977076"/>
    <w:rsid w:val="0097763F"/>
    <w:rsid w:val="0098032C"/>
    <w:rsid w:val="009826CB"/>
    <w:rsid w:val="00982A8D"/>
    <w:rsid w:val="00983016"/>
    <w:rsid w:val="009834B6"/>
    <w:rsid w:val="009852DC"/>
    <w:rsid w:val="009853D9"/>
    <w:rsid w:val="009866C8"/>
    <w:rsid w:val="009872A0"/>
    <w:rsid w:val="0098773B"/>
    <w:rsid w:val="009879F4"/>
    <w:rsid w:val="00987D2E"/>
    <w:rsid w:val="0099071D"/>
    <w:rsid w:val="009916E7"/>
    <w:rsid w:val="00992D47"/>
    <w:rsid w:val="00993E44"/>
    <w:rsid w:val="00994149"/>
    <w:rsid w:val="00995851"/>
    <w:rsid w:val="0099681D"/>
    <w:rsid w:val="00996B88"/>
    <w:rsid w:val="00997520"/>
    <w:rsid w:val="009977E7"/>
    <w:rsid w:val="009A188C"/>
    <w:rsid w:val="009A18BE"/>
    <w:rsid w:val="009A1D71"/>
    <w:rsid w:val="009A25C7"/>
    <w:rsid w:val="009A34DB"/>
    <w:rsid w:val="009A38EC"/>
    <w:rsid w:val="009A4056"/>
    <w:rsid w:val="009A59AD"/>
    <w:rsid w:val="009A6BF5"/>
    <w:rsid w:val="009A7256"/>
    <w:rsid w:val="009A7819"/>
    <w:rsid w:val="009B0127"/>
    <w:rsid w:val="009B0474"/>
    <w:rsid w:val="009B1707"/>
    <w:rsid w:val="009B1BF5"/>
    <w:rsid w:val="009B1C3E"/>
    <w:rsid w:val="009B2ADE"/>
    <w:rsid w:val="009B36A5"/>
    <w:rsid w:val="009B53C0"/>
    <w:rsid w:val="009B61F5"/>
    <w:rsid w:val="009B70B4"/>
    <w:rsid w:val="009B7ACA"/>
    <w:rsid w:val="009C1E8F"/>
    <w:rsid w:val="009C48B1"/>
    <w:rsid w:val="009C5B1D"/>
    <w:rsid w:val="009C6354"/>
    <w:rsid w:val="009C6704"/>
    <w:rsid w:val="009C7618"/>
    <w:rsid w:val="009C79FF"/>
    <w:rsid w:val="009D0AF3"/>
    <w:rsid w:val="009D1715"/>
    <w:rsid w:val="009D181D"/>
    <w:rsid w:val="009D3753"/>
    <w:rsid w:val="009D389B"/>
    <w:rsid w:val="009D4203"/>
    <w:rsid w:val="009D71A5"/>
    <w:rsid w:val="009D78DB"/>
    <w:rsid w:val="009D7F57"/>
    <w:rsid w:val="009D7F81"/>
    <w:rsid w:val="009E00B6"/>
    <w:rsid w:val="009E01CF"/>
    <w:rsid w:val="009E05ED"/>
    <w:rsid w:val="009E0C5F"/>
    <w:rsid w:val="009E19B6"/>
    <w:rsid w:val="009E23CD"/>
    <w:rsid w:val="009E3030"/>
    <w:rsid w:val="009E3444"/>
    <w:rsid w:val="009E36D3"/>
    <w:rsid w:val="009E3F0B"/>
    <w:rsid w:val="009E4DD9"/>
    <w:rsid w:val="009E568F"/>
    <w:rsid w:val="009E571C"/>
    <w:rsid w:val="009E5D8F"/>
    <w:rsid w:val="009E5F46"/>
    <w:rsid w:val="009E67EE"/>
    <w:rsid w:val="009E72DD"/>
    <w:rsid w:val="009F03D8"/>
    <w:rsid w:val="009F2105"/>
    <w:rsid w:val="009F25FA"/>
    <w:rsid w:val="009F2885"/>
    <w:rsid w:val="009F39C2"/>
    <w:rsid w:val="009F3D4A"/>
    <w:rsid w:val="009F40FD"/>
    <w:rsid w:val="009F4DFE"/>
    <w:rsid w:val="009F5136"/>
    <w:rsid w:val="009F5BC1"/>
    <w:rsid w:val="009F5FCB"/>
    <w:rsid w:val="009F6156"/>
    <w:rsid w:val="009F62C2"/>
    <w:rsid w:val="009F6453"/>
    <w:rsid w:val="009F7D29"/>
    <w:rsid w:val="00A00919"/>
    <w:rsid w:val="00A01A2E"/>
    <w:rsid w:val="00A02176"/>
    <w:rsid w:val="00A0225B"/>
    <w:rsid w:val="00A0263F"/>
    <w:rsid w:val="00A027D0"/>
    <w:rsid w:val="00A02C77"/>
    <w:rsid w:val="00A035D3"/>
    <w:rsid w:val="00A047AD"/>
    <w:rsid w:val="00A0511A"/>
    <w:rsid w:val="00A05205"/>
    <w:rsid w:val="00A05292"/>
    <w:rsid w:val="00A056D8"/>
    <w:rsid w:val="00A0679B"/>
    <w:rsid w:val="00A10109"/>
    <w:rsid w:val="00A109DE"/>
    <w:rsid w:val="00A11536"/>
    <w:rsid w:val="00A11B30"/>
    <w:rsid w:val="00A12F8C"/>
    <w:rsid w:val="00A137C2"/>
    <w:rsid w:val="00A143AE"/>
    <w:rsid w:val="00A1500E"/>
    <w:rsid w:val="00A15C17"/>
    <w:rsid w:val="00A17197"/>
    <w:rsid w:val="00A17F2C"/>
    <w:rsid w:val="00A2002C"/>
    <w:rsid w:val="00A20389"/>
    <w:rsid w:val="00A20D80"/>
    <w:rsid w:val="00A20F1A"/>
    <w:rsid w:val="00A21EC1"/>
    <w:rsid w:val="00A232D0"/>
    <w:rsid w:val="00A23424"/>
    <w:rsid w:val="00A23AD9"/>
    <w:rsid w:val="00A23DDC"/>
    <w:rsid w:val="00A24E0A"/>
    <w:rsid w:val="00A24E9E"/>
    <w:rsid w:val="00A25635"/>
    <w:rsid w:val="00A25A32"/>
    <w:rsid w:val="00A25F19"/>
    <w:rsid w:val="00A270AE"/>
    <w:rsid w:val="00A27AA2"/>
    <w:rsid w:val="00A300CD"/>
    <w:rsid w:val="00A312E9"/>
    <w:rsid w:val="00A323F0"/>
    <w:rsid w:val="00A3254D"/>
    <w:rsid w:val="00A32748"/>
    <w:rsid w:val="00A3292D"/>
    <w:rsid w:val="00A32A4A"/>
    <w:rsid w:val="00A336E7"/>
    <w:rsid w:val="00A33D65"/>
    <w:rsid w:val="00A33E90"/>
    <w:rsid w:val="00A34AB5"/>
    <w:rsid w:val="00A35046"/>
    <w:rsid w:val="00A35807"/>
    <w:rsid w:val="00A35AA9"/>
    <w:rsid w:val="00A35FB5"/>
    <w:rsid w:val="00A3706B"/>
    <w:rsid w:val="00A3781C"/>
    <w:rsid w:val="00A3799C"/>
    <w:rsid w:val="00A4040C"/>
    <w:rsid w:val="00A4071C"/>
    <w:rsid w:val="00A43818"/>
    <w:rsid w:val="00A44360"/>
    <w:rsid w:val="00A4479C"/>
    <w:rsid w:val="00A44D8E"/>
    <w:rsid w:val="00A45384"/>
    <w:rsid w:val="00A46ECD"/>
    <w:rsid w:val="00A472D7"/>
    <w:rsid w:val="00A47DF5"/>
    <w:rsid w:val="00A5047B"/>
    <w:rsid w:val="00A51EA9"/>
    <w:rsid w:val="00A51FE2"/>
    <w:rsid w:val="00A521E6"/>
    <w:rsid w:val="00A52861"/>
    <w:rsid w:val="00A52D1E"/>
    <w:rsid w:val="00A53F70"/>
    <w:rsid w:val="00A55806"/>
    <w:rsid w:val="00A56C6D"/>
    <w:rsid w:val="00A570A8"/>
    <w:rsid w:val="00A5778C"/>
    <w:rsid w:val="00A57C9A"/>
    <w:rsid w:val="00A60A0A"/>
    <w:rsid w:val="00A60AD4"/>
    <w:rsid w:val="00A615C8"/>
    <w:rsid w:val="00A61636"/>
    <w:rsid w:val="00A61B2C"/>
    <w:rsid w:val="00A62093"/>
    <w:rsid w:val="00A6291A"/>
    <w:rsid w:val="00A62E90"/>
    <w:rsid w:val="00A634DF"/>
    <w:rsid w:val="00A6415C"/>
    <w:rsid w:val="00A6449E"/>
    <w:rsid w:val="00A6466D"/>
    <w:rsid w:val="00A649D8"/>
    <w:rsid w:val="00A657C2"/>
    <w:rsid w:val="00A660A1"/>
    <w:rsid w:val="00A6659F"/>
    <w:rsid w:val="00A6661E"/>
    <w:rsid w:val="00A70081"/>
    <w:rsid w:val="00A70DBF"/>
    <w:rsid w:val="00A7110E"/>
    <w:rsid w:val="00A71A2D"/>
    <w:rsid w:val="00A71D30"/>
    <w:rsid w:val="00A71EB4"/>
    <w:rsid w:val="00A74084"/>
    <w:rsid w:val="00A744C3"/>
    <w:rsid w:val="00A7468F"/>
    <w:rsid w:val="00A7577B"/>
    <w:rsid w:val="00A7657C"/>
    <w:rsid w:val="00A80139"/>
    <w:rsid w:val="00A80308"/>
    <w:rsid w:val="00A81ECA"/>
    <w:rsid w:val="00A81F5D"/>
    <w:rsid w:val="00A821B4"/>
    <w:rsid w:val="00A827A1"/>
    <w:rsid w:val="00A843DE"/>
    <w:rsid w:val="00A855DD"/>
    <w:rsid w:val="00A85B01"/>
    <w:rsid w:val="00A85F69"/>
    <w:rsid w:val="00A86FA5"/>
    <w:rsid w:val="00A87A58"/>
    <w:rsid w:val="00A90542"/>
    <w:rsid w:val="00A9188B"/>
    <w:rsid w:val="00A942D9"/>
    <w:rsid w:val="00A95351"/>
    <w:rsid w:val="00A96065"/>
    <w:rsid w:val="00A96BD3"/>
    <w:rsid w:val="00A96C35"/>
    <w:rsid w:val="00A96FA0"/>
    <w:rsid w:val="00A97668"/>
    <w:rsid w:val="00A97EDB"/>
    <w:rsid w:val="00AA0A87"/>
    <w:rsid w:val="00AA0C38"/>
    <w:rsid w:val="00AA0D9A"/>
    <w:rsid w:val="00AA0F35"/>
    <w:rsid w:val="00AA1599"/>
    <w:rsid w:val="00AA18A4"/>
    <w:rsid w:val="00AA1EAD"/>
    <w:rsid w:val="00AA1FFB"/>
    <w:rsid w:val="00AA21EB"/>
    <w:rsid w:val="00AA324E"/>
    <w:rsid w:val="00AA3BB8"/>
    <w:rsid w:val="00AA3BDB"/>
    <w:rsid w:val="00AA4A62"/>
    <w:rsid w:val="00AA6C66"/>
    <w:rsid w:val="00AA6E3D"/>
    <w:rsid w:val="00AA7BD4"/>
    <w:rsid w:val="00AB0D8F"/>
    <w:rsid w:val="00AB0F0E"/>
    <w:rsid w:val="00AB0F14"/>
    <w:rsid w:val="00AB1040"/>
    <w:rsid w:val="00AB1F5B"/>
    <w:rsid w:val="00AB21FA"/>
    <w:rsid w:val="00AB2863"/>
    <w:rsid w:val="00AB3102"/>
    <w:rsid w:val="00AB4D0F"/>
    <w:rsid w:val="00AB4EDD"/>
    <w:rsid w:val="00AB545F"/>
    <w:rsid w:val="00AB5BC9"/>
    <w:rsid w:val="00AB68F4"/>
    <w:rsid w:val="00AB7443"/>
    <w:rsid w:val="00AB79B0"/>
    <w:rsid w:val="00AB7E7E"/>
    <w:rsid w:val="00AC0649"/>
    <w:rsid w:val="00AC1276"/>
    <w:rsid w:val="00AC15E1"/>
    <w:rsid w:val="00AC1CF9"/>
    <w:rsid w:val="00AC2196"/>
    <w:rsid w:val="00AC2D6F"/>
    <w:rsid w:val="00AC30F4"/>
    <w:rsid w:val="00AC3365"/>
    <w:rsid w:val="00AC3776"/>
    <w:rsid w:val="00AC3D96"/>
    <w:rsid w:val="00AC41BE"/>
    <w:rsid w:val="00AC42E4"/>
    <w:rsid w:val="00AC5347"/>
    <w:rsid w:val="00AC6454"/>
    <w:rsid w:val="00AC6588"/>
    <w:rsid w:val="00AC6C6F"/>
    <w:rsid w:val="00AC767F"/>
    <w:rsid w:val="00AC7F3D"/>
    <w:rsid w:val="00AD0498"/>
    <w:rsid w:val="00AD18BE"/>
    <w:rsid w:val="00AD1A71"/>
    <w:rsid w:val="00AD1DCC"/>
    <w:rsid w:val="00AD25CF"/>
    <w:rsid w:val="00AD27F6"/>
    <w:rsid w:val="00AD5027"/>
    <w:rsid w:val="00AD5BBE"/>
    <w:rsid w:val="00AD6578"/>
    <w:rsid w:val="00AE02C1"/>
    <w:rsid w:val="00AE04EB"/>
    <w:rsid w:val="00AE1447"/>
    <w:rsid w:val="00AE1B95"/>
    <w:rsid w:val="00AE243A"/>
    <w:rsid w:val="00AE2B00"/>
    <w:rsid w:val="00AE31B3"/>
    <w:rsid w:val="00AE4719"/>
    <w:rsid w:val="00AE4889"/>
    <w:rsid w:val="00AE4A81"/>
    <w:rsid w:val="00AE52DF"/>
    <w:rsid w:val="00AE55B3"/>
    <w:rsid w:val="00AE70CE"/>
    <w:rsid w:val="00AE75F1"/>
    <w:rsid w:val="00AE76A8"/>
    <w:rsid w:val="00AE7CDE"/>
    <w:rsid w:val="00AF0862"/>
    <w:rsid w:val="00AF12E2"/>
    <w:rsid w:val="00AF2CA4"/>
    <w:rsid w:val="00AF3DA8"/>
    <w:rsid w:val="00AF3FD2"/>
    <w:rsid w:val="00AF607E"/>
    <w:rsid w:val="00AF62AE"/>
    <w:rsid w:val="00AF65AE"/>
    <w:rsid w:val="00AF6A11"/>
    <w:rsid w:val="00AF6AFF"/>
    <w:rsid w:val="00AF7959"/>
    <w:rsid w:val="00AF7BB2"/>
    <w:rsid w:val="00B00265"/>
    <w:rsid w:val="00B006A4"/>
    <w:rsid w:val="00B00DB4"/>
    <w:rsid w:val="00B00E3D"/>
    <w:rsid w:val="00B016BC"/>
    <w:rsid w:val="00B01A87"/>
    <w:rsid w:val="00B01EDE"/>
    <w:rsid w:val="00B02546"/>
    <w:rsid w:val="00B025B4"/>
    <w:rsid w:val="00B02D48"/>
    <w:rsid w:val="00B031F3"/>
    <w:rsid w:val="00B04289"/>
    <w:rsid w:val="00B04704"/>
    <w:rsid w:val="00B04880"/>
    <w:rsid w:val="00B05B0F"/>
    <w:rsid w:val="00B05EBA"/>
    <w:rsid w:val="00B061FD"/>
    <w:rsid w:val="00B062E8"/>
    <w:rsid w:val="00B0782F"/>
    <w:rsid w:val="00B07AC6"/>
    <w:rsid w:val="00B105BF"/>
    <w:rsid w:val="00B105FC"/>
    <w:rsid w:val="00B1066D"/>
    <w:rsid w:val="00B10E59"/>
    <w:rsid w:val="00B1196E"/>
    <w:rsid w:val="00B11E67"/>
    <w:rsid w:val="00B12628"/>
    <w:rsid w:val="00B12AB0"/>
    <w:rsid w:val="00B1304D"/>
    <w:rsid w:val="00B131B3"/>
    <w:rsid w:val="00B13301"/>
    <w:rsid w:val="00B13F7D"/>
    <w:rsid w:val="00B14615"/>
    <w:rsid w:val="00B16940"/>
    <w:rsid w:val="00B16E7C"/>
    <w:rsid w:val="00B1701B"/>
    <w:rsid w:val="00B175ED"/>
    <w:rsid w:val="00B17881"/>
    <w:rsid w:val="00B179D7"/>
    <w:rsid w:val="00B21480"/>
    <w:rsid w:val="00B220B5"/>
    <w:rsid w:val="00B242EB"/>
    <w:rsid w:val="00B25C74"/>
    <w:rsid w:val="00B25DE4"/>
    <w:rsid w:val="00B26018"/>
    <w:rsid w:val="00B2646F"/>
    <w:rsid w:val="00B267F3"/>
    <w:rsid w:val="00B30390"/>
    <w:rsid w:val="00B309E9"/>
    <w:rsid w:val="00B30C00"/>
    <w:rsid w:val="00B31F5A"/>
    <w:rsid w:val="00B32484"/>
    <w:rsid w:val="00B33FA2"/>
    <w:rsid w:val="00B357E8"/>
    <w:rsid w:val="00B36260"/>
    <w:rsid w:val="00B363EC"/>
    <w:rsid w:val="00B36D89"/>
    <w:rsid w:val="00B36E9A"/>
    <w:rsid w:val="00B37436"/>
    <w:rsid w:val="00B37DCD"/>
    <w:rsid w:val="00B40069"/>
    <w:rsid w:val="00B4097E"/>
    <w:rsid w:val="00B42272"/>
    <w:rsid w:val="00B42562"/>
    <w:rsid w:val="00B42742"/>
    <w:rsid w:val="00B42A03"/>
    <w:rsid w:val="00B42B17"/>
    <w:rsid w:val="00B42BA6"/>
    <w:rsid w:val="00B430C0"/>
    <w:rsid w:val="00B43146"/>
    <w:rsid w:val="00B44BCD"/>
    <w:rsid w:val="00B44CB0"/>
    <w:rsid w:val="00B44EAB"/>
    <w:rsid w:val="00B44F6E"/>
    <w:rsid w:val="00B457BB"/>
    <w:rsid w:val="00B460A4"/>
    <w:rsid w:val="00B460C5"/>
    <w:rsid w:val="00B46269"/>
    <w:rsid w:val="00B46B84"/>
    <w:rsid w:val="00B472B9"/>
    <w:rsid w:val="00B4761E"/>
    <w:rsid w:val="00B47C7F"/>
    <w:rsid w:val="00B47ECF"/>
    <w:rsid w:val="00B50E6E"/>
    <w:rsid w:val="00B5175E"/>
    <w:rsid w:val="00B51F64"/>
    <w:rsid w:val="00B52318"/>
    <w:rsid w:val="00B52E07"/>
    <w:rsid w:val="00B52EC8"/>
    <w:rsid w:val="00B531EF"/>
    <w:rsid w:val="00B54026"/>
    <w:rsid w:val="00B54A24"/>
    <w:rsid w:val="00B55D23"/>
    <w:rsid w:val="00B56645"/>
    <w:rsid w:val="00B56CF6"/>
    <w:rsid w:val="00B56EF5"/>
    <w:rsid w:val="00B578BB"/>
    <w:rsid w:val="00B60055"/>
    <w:rsid w:val="00B605E3"/>
    <w:rsid w:val="00B611FC"/>
    <w:rsid w:val="00B63E07"/>
    <w:rsid w:val="00B64F58"/>
    <w:rsid w:val="00B66792"/>
    <w:rsid w:val="00B66B36"/>
    <w:rsid w:val="00B71A7B"/>
    <w:rsid w:val="00B7254D"/>
    <w:rsid w:val="00B725CA"/>
    <w:rsid w:val="00B7296E"/>
    <w:rsid w:val="00B7342C"/>
    <w:rsid w:val="00B73A5D"/>
    <w:rsid w:val="00B73DBB"/>
    <w:rsid w:val="00B745B7"/>
    <w:rsid w:val="00B74EEA"/>
    <w:rsid w:val="00B7511B"/>
    <w:rsid w:val="00B75276"/>
    <w:rsid w:val="00B7595D"/>
    <w:rsid w:val="00B7655F"/>
    <w:rsid w:val="00B76A7F"/>
    <w:rsid w:val="00B76F7E"/>
    <w:rsid w:val="00B773EE"/>
    <w:rsid w:val="00B80599"/>
    <w:rsid w:val="00B81FD4"/>
    <w:rsid w:val="00B823A9"/>
    <w:rsid w:val="00B8269B"/>
    <w:rsid w:val="00B82E4D"/>
    <w:rsid w:val="00B831D3"/>
    <w:rsid w:val="00B841AF"/>
    <w:rsid w:val="00B84E1B"/>
    <w:rsid w:val="00B84E46"/>
    <w:rsid w:val="00B85BD4"/>
    <w:rsid w:val="00B86784"/>
    <w:rsid w:val="00B8729D"/>
    <w:rsid w:val="00B878F3"/>
    <w:rsid w:val="00B87B1B"/>
    <w:rsid w:val="00B905D6"/>
    <w:rsid w:val="00B9240B"/>
    <w:rsid w:val="00B93A9E"/>
    <w:rsid w:val="00B95B45"/>
    <w:rsid w:val="00B96429"/>
    <w:rsid w:val="00B96EA0"/>
    <w:rsid w:val="00B979E3"/>
    <w:rsid w:val="00BA06EA"/>
    <w:rsid w:val="00BA0C57"/>
    <w:rsid w:val="00BA12F4"/>
    <w:rsid w:val="00BA1347"/>
    <w:rsid w:val="00BA176E"/>
    <w:rsid w:val="00BA227B"/>
    <w:rsid w:val="00BA31E8"/>
    <w:rsid w:val="00BA50D0"/>
    <w:rsid w:val="00BA586B"/>
    <w:rsid w:val="00BA5E52"/>
    <w:rsid w:val="00BA6261"/>
    <w:rsid w:val="00BA64AD"/>
    <w:rsid w:val="00BA6659"/>
    <w:rsid w:val="00BA6C71"/>
    <w:rsid w:val="00BA72B5"/>
    <w:rsid w:val="00BA7C55"/>
    <w:rsid w:val="00BB0BC9"/>
    <w:rsid w:val="00BB1653"/>
    <w:rsid w:val="00BB2167"/>
    <w:rsid w:val="00BB2710"/>
    <w:rsid w:val="00BB2F0A"/>
    <w:rsid w:val="00BB2F6E"/>
    <w:rsid w:val="00BB3609"/>
    <w:rsid w:val="00BB3BC9"/>
    <w:rsid w:val="00BB4CEE"/>
    <w:rsid w:val="00BB5D5A"/>
    <w:rsid w:val="00BB5D74"/>
    <w:rsid w:val="00BB6724"/>
    <w:rsid w:val="00BB6EF0"/>
    <w:rsid w:val="00BB78AE"/>
    <w:rsid w:val="00BB7933"/>
    <w:rsid w:val="00BB7E3A"/>
    <w:rsid w:val="00BC0263"/>
    <w:rsid w:val="00BC1200"/>
    <w:rsid w:val="00BC270A"/>
    <w:rsid w:val="00BC2BD6"/>
    <w:rsid w:val="00BC4B90"/>
    <w:rsid w:val="00BC5138"/>
    <w:rsid w:val="00BC6325"/>
    <w:rsid w:val="00BC65F0"/>
    <w:rsid w:val="00BC713A"/>
    <w:rsid w:val="00BC73AA"/>
    <w:rsid w:val="00BC7C74"/>
    <w:rsid w:val="00BC7D0C"/>
    <w:rsid w:val="00BD0132"/>
    <w:rsid w:val="00BD0363"/>
    <w:rsid w:val="00BD0A0A"/>
    <w:rsid w:val="00BD0C01"/>
    <w:rsid w:val="00BD1275"/>
    <w:rsid w:val="00BD2BB5"/>
    <w:rsid w:val="00BD3690"/>
    <w:rsid w:val="00BD4134"/>
    <w:rsid w:val="00BD4B9F"/>
    <w:rsid w:val="00BD4FDA"/>
    <w:rsid w:val="00BD5051"/>
    <w:rsid w:val="00BD6182"/>
    <w:rsid w:val="00BD6D63"/>
    <w:rsid w:val="00BD7024"/>
    <w:rsid w:val="00BD7F39"/>
    <w:rsid w:val="00BE18FD"/>
    <w:rsid w:val="00BE2066"/>
    <w:rsid w:val="00BE3C85"/>
    <w:rsid w:val="00BE5A71"/>
    <w:rsid w:val="00BE6328"/>
    <w:rsid w:val="00BE7D62"/>
    <w:rsid w:val="00BF0054"/>
    <w:rsid w:val="00BF02DE"/>
    <w:rsid w:val="00BF1817"/>
    <w:rsid w:val="00BF1EC8"/>
    <w:rsid w:val="00BF2098"/>
    <w:rsid w:val="00BF29DF"/>
    <w:rsid w:val="00BF2B5A"/>
    <w:rsid w:val="00BF2EC1"/>
    <w:rsid w:val="00BF3B8F"/>
    <w:rsid w:val="00BF3EEF"/>
    <w:rsid w:val="00BF5059"/>
    <w:rsid w:val="00BF51C0"/>
    <w:rsid w:val="00BF5EDB"/>
    <w:rsid w:val="00BF61AE"/>
    <w:rsid w:val="00BF7538"/>
    <w:rsid w:val="00BF7EC9"/>
    <w:rsid w:val="00C00695"/>
    <w:rsid w:val="00C015C9"/>
    <w:rsid w:val="00C01E05"/>
    <w:rsid w:val="00C023D9"/>
    <w:rsid w:val="00C02977"/>
    <w:rsid w:val="00C0520B"/>
    <w:rsid w:val="00C06A26"/>
    <w:rsid w:val="00C06DD0"/>
    <w:rsid w:val="00C06EB1"/>
    <w:rsid w:val="00C07C5E"/>
    <w:rsid w:val="00C10055"/>
    <w:rsid w:val="00C107A6"/>
    <w:rsid w:val="00C11E3E"/>
    <w:rsid w:val="00C1236B"/>
    <w:rsid w:val="00C131C8"/>
    <w:rsid w:val="00C136F4"/>
    <w:rsid w:val="00C13D41"/>
    <w:rsid w:val="00C14151"/>
    <w:rsid w:val="00C17372"/>
    <w:rsid w:val="00C17A4E"/>
    <w:rsid w:val="00C17C01"/>
    <w:rsid w:val="00C22C20"/>
    <w:rsid w:val="00C22E8A"/>
    <w:rsid w:val="00C231A8"/>
    <w:rsid w:val="00C233E2"/>
    <w:rsid w:val="00C23F33"/>
    <w:rsid w:val="00C2422D"/>
    <w:rsid w:val="00C24E68"/>
    <w:rsid w:val="00C25461"/>
    <w:rsid w:val="00C25720"/>
    <w:rsid w:val="00C260FF"/>
    <w:rsid w:val="00C26259"/>
    <w:rsid w:val="00C26347"/>
    <w:rsid w:val="00C278FE"/>
    <w:rsid w:val="00C306BE"/>
    <w:rsid w:val="00C30D42"/>
    <w:rsid w:val="00C32056"/>
    <w:rsid w:val="00C321DC"/>
    <w:rsid w:val="00C32228"/>
    <w:rsid w:val="00C32B8B"/>
    <w:rsid w:val="00C335F3"/>
    <w:rsid w:val="00C3429C"/>
    <w:rsid w:val="00C3447D"/>
    <w:rsid w:val="00C34A18"/>
    <w:rsid w:val="00C34A7A"/>
    <w:rsid w:val="00C350A0"/>
    <w:rsid w:val="00C36760"/>
    <w:rsid w:val="00C36BE6"/>
    <w:rsid w:val="00C378DA"/>
    <w:rsid w:val="00C37A79"/>
    <w:rsid w:val="00C37DD9"/>
    <w:rsid w:val="00C40E80"/>
    <w:rsid w:val="00C40EFA"/>
    <w:rsid w:val="00C42C7E"/>
    <w:rsid w:val="00C42F2A"/>
    <w:rsid w:val="00C43254"/>
    <w:rsid w:val="00C43CBD"/>
    <w:rsid w:val="00C46699"/>
    <w:rsid w:val="00C46B02"/>
    <w:rsid w:val="00C47229"/>
    <w:rsid w:val="00C47DB1"/>
    <w:rsid w:val="00C506B9"/>
    <w:rsid w:val="00C5112E"/>
    <w:rsid w:val="00C51667"/>
    <w:rsid w:val="00C51765"/>
    <w:rsid w:val="00C54332"/>
    <w:rsid w:val="00C54DFC"/>
    <w:rsid w:val="00C54F18"/>
    <w:rsid w:val="00C55B91"/>
    <w:rsid w:val="00C55C25"/>
    <w:rsid w:val="00C572E2"/>
    <w:rsid w:val="00C57647"/>
    <w:rsid w:val="00C609C7"/>
    <w:rsid w:val="00C616BE"/>
    <w:rsid w:val="00C622AF"/>
    <w:rsid w:val="00C6272C"/>
    <w:rsid w:val="00C630A7"/>
    <w:rsid w:val="00C631F8"/>
    <w:rsid w:val="00C6359E"/>
    <w:rsid w:val="00C639D5"/>
    <w:rsid w:val="00C63D75"/>
    <w:rsid w:val="00C64055"/>
    <w:rsid w:val="00C643BF"/>
    <w:rsid w:val="00C645CE"/>
    <w:rsid w:val="00C66A7E"/>
    <w:rsid w:val="00C701AF"/>
    <w:rsid w:val="00C710A8"/>
    <w:rsid w:val="00C733D0"/>
    <w:rsid w:val="00C73B07"/>
    <w:rsid w:val="00C73B89"/>
    <w:rsid w:val="00C73D45"/>
    <w:rsid w:val="00C73E5E"/>
    <w:rsid w:val="00C74261"/>
    <w:rsid w:val="00C74DEB"/>
    <w:rsid w:val="00C74E0A"/>
    <w:rsid w:val="00C74F3B"/>
    <w:rsid w:val="00C75555"/>
    <w:rsid w:val="00C75F5D"/>
    <w:rsid w:val="00C76029"/>
    <w:rsid w:val="00C77C13"/>
    <w:rsid w:val="00C77FFC"/>
    <w:rsid w:val="00C823C0"/>
    <w:rsid w:val="00C82A6B"/>
    <w:rsid w:val="00C82CA7"/>
    <w:rsid w:val="00C83B00"/>
    <w:rsid w:val="00C83F5D"/>
    <w:rsid w:val="00C84339"/>
    <w:rsid w:val="00C851CA"/>
    <w:rsid w:val="00C8537F"/>
    <w:rsid w:val="00C8656E"/>
    <w:rsid w:val="00C872F9"/>
    <w:rsid w:val="00C905C5"/>
    <w:rsid w:val="00C91035"/>
    <w:rsid w:val="00C92CC2"/>
    <w:rsid w:val="00C93AFC"/>
    <w:rsid w:val="00C9497E"/>
    <w:rsid w:val="00C94F55"/>
    <w:rsid w:val="00C976C1"/>
    <w:rsid w:val="00C97846"/>
    <w:rsid w:val="00C97876"/>
    <w:rsid w:val="00C97D2F"/>
    <w:rsid w:val="00C97DD8"/>
    <w:rsid w:val="00C97FDA"/>
    <w:rsid w:val="00CA04D6"/>
    <w:rsid w:val="00CA0BD3"/>
    <w:rsid w:val="00CA24F7"/>
    <w:rsid w:val="00CA2AA8"/>
    <w:rsid w:val="00CA2E2A"/>
    <w:rsid w:val="00CA3BB0"/>
    <w:rsid w:val="00CA5083"/>
    <w:rsid w:val="00CA57E5"/>
    <w:rsid w:val="00CA5853"/>
    <w:rsid w:val="00CA5FC4"/>
    <w:rsid w:val="00CA65A4"/>
    <w:rsid w:val="00CA6A74"/>
    <w:rsid w:val="00CA790E"/>
    <w:rsid w:val="00CB2849"/>
    <w:rsid w:val="00CB2BA4"/>
    <w:rsid w:val="00CB2D0A"/>
    <w:rsid w:val="00CB30C2"/>
    <w:rsid w:val="00CB34C3"/>
    <w:rsid w:val="00CB4454"/>
    <w:rsid w:val="00CB47D0"/>
    <w:rsid w:val="00CB513F"/>
    <w:rsid w:val="00CB581F"/>
    <w:rsid w:val="00CB678B"/>
    <w:rsid w:val="00CB720E"/>
    <w:rsid w:val="00CB7A66"/>
    <w:rsid w:val="00CC0627"/>
    <w:rsid w:val="00CC13C2"/>
    <w:rsid w:val="00CC14F5"/>
    <w:rsid w:val="00CC169B"/>
    <w:rsid w:val="00CC1D2A"/>
    <w:rsid w:val="00CC2405"/>
    <w:rsid w:val="00CC4260"/>
    <w:rsid w:val="00CC541A"/>
    <w:rsid w:val="00CC6B6A"/>
    <w:rsid w:val="00CC7519"/>
    <w:rsid w:val="00CD001B"/>
    <w:rsid w:val="00CD0B87"/>
    <w:rsid w:val="00CD11C0"/>
    <w:rsid w:val="00CD1970"/>
    <w:rsid w:val="00CD1D0B"/>
    <w:rsid w:val="00CD2F89"/>
    <w:rsid w:val="00CD3609"/>
    <w:rsid w:val="00CD3B06"/>
    <w:rsid w:val="00CD431C"/>
    <w:rsid w:val="00CD6665"/>
    <w:rsid w:val="00CD68FB"/>
    <w:rsid w:val="00CD6D04"/>
    <w:rsid w:val="00CD7352"/>
    <w:rsid w:val="00CD7477"/>
    <w:rsid w:val="00CE1B76"/>
    <w:rsid w:val="00CE28D7"/>
    <w:rsid w:val="00CE28D9"/>
    <w:rsid w:val="00CE2D91"/>
    <w:rsid w:val="00CE33EA"/>
    <w:rsid w:val="00CE3437"/>
    <w:rsid w:val="00CE463C"/>
    <w:rsid w:val="00CE5DA3"/>
    <w:rsid w:val="00CF02D6"/>
    <w:rsid w:val="00CF037F"/>
    <w:rsid w:val="00CF03D4"/>
    <w:rsid w:val="00CF0A48"/>
    <w:rsid w:val="00CF186D"/>
    <w:rsid w:val="00CF3985"/>
    <w:rsid w:val="00CF4A8A"/>
    <w:rsid w:val="00CF4C91"/>
    <w:rsid w:val="00CF5866"/>
    <w:rsid w:val="00CF68DF"/>
    <w:rsid w:val="00CF6ED3"/>
    <w:rsid w:val="00CF70ED"/>
    <w:rsid w:val="00D00040"/>
    <w:rsid w:val="00D00892"/>
    <w:rsid w:val="00D02203"/>
    <w:rsid w:val="00D036F6"/>
    <w:rsid w:val="00D03817"/>
    <w:rsid w:val="00D03BC7"/>
    <w:rsid w:val="00D03C6E"/>
    <w:rsid w:val="00D0522C"/>
    <w:rsid w:val="00D05983"/>
    <w:rsid w:val="00D05CEE"/>
    <w:rsid w:val="00D06B1D"/>
    <w:rsid w:val="00D0729B"/>
    <w:rsid w:val="00D10DFD"/>
    <w:rsid w:val="00D12CF3"/>
    <w:rsid w:val="00D13179"/>
    <w:rsid w:val="00D137BB"/>
    <w:rsid w:val="00D150B0"/>
    <w:rsid w:val="00D158CB"/>
    <w:rsid w:val="00D17FA7"/>
    <w:rsid w:val="00D20401"/>
    <w:rsid w:val="00D20C1B"/>
    <w:rsid w:val="00D22A41"/>
    <w:rsid w:val="00D22C37"/>
    <w:rsid w:val="00D24328"/>
    <w:rsid w:val="00D24B00"/>
    <w:rsid w:val="00D254AA"/>
    <w:rsid w:val="00D2640D"/>
    <w:rsid w:val="00D26CD9"/>
    <w:rsid w:val="00D302C7"/>
    <w:rsid w:val="00D30589"/>
    <w:rsid w:val="00D317A9"/>
    <w:rsid w:val="00D31EAE"/>
    <w:rsid w:val="00D3247A"/>
    <w:rsid w:val="00D32D21"/>
    <w:rsid w:val="00D32F75"/>
    <w:rsid w:val="00D33909"/>
    <w:rsid w:val="00D3403A"/>
    <w:rsid w:val="00D341C5"/>
    <w:rsid w:val="00D34300"/>
    <w:rsid w:val="00D3472C"/>
    <w:rsid w:val="00D35A2F"/>
    <w:rsid w:val="00D36009"/>
    <w:rsid w:val="00D361BD"/>
    <w:rsid w:val="00D36C03"/>
    <w:rsid w:val="00D36C21"/>
    <w:rsid w:val="00D36CBE"/>
    <w:rsid w:val="00D36E6F"/>
    <w:rsid w:val="00D37981"/>
    <w:rsid w:val="00D402F4"/>
    <w:rsid w:val="00D409B0"/>
    <w:rsid w:val="00D41974"/>
    <w:rsid w:val="00D41EC9"/>
    <w:rsid w:val="00D43262"/>
    <w:rsid w:val="00D432F6"/>
    <w:rsid w:val="00D440EA"/>
    <w:rsid w:val="00D44128"/>
    <w:rsid w:val="00D44DE5"/>
    <w:rsid w:val="00D45668"/>
    <w:rsid w:val="00D467D6"/>
    <w:rsid w:val="00D4688C"/>
    <w:rsid w:val="00D468B8"/>
    <w:rsid w:val="00D46D67"/>
    <w:rsid w:val="00D471DC"/>
    <w:rsid w:val="00D50933"/>
    <w:rsid w:val="00D511DA"/>
    <w:rsid w:val="00D5213C"/>
    <w:rsid w:val="00D53DDE"/>
    <w:rsid w:val="00D53E13"/>
    <w:rsid w:val="00D54B0A"/>
    <w:rsid w:val="00D55605"/>
    <w:rsid w:val="00D55A3A"/>
    <w:rsid w:val="00D5610D"/>
    <w:rsid w:val="00D56338"/>
    <w:rsid w:val="00D56B26"/>
    <w:rsid w:val="00D57CA8"/>
    <w:rsid w:val="00D57E7A"/>
    <w:rsid w:val="00D60A5B"/>
    <w:rsid w:val="00D60FFF"/>
    <w:rsid w:val="00D613C4"/>
    <w:rsid w:val="00D619FA"/>
    <w:rsid w:val="00D62E5A"/>
    <w:rsid w:val="00D632DA"/>
    <w:rsid w:val="00D6335E"/>
    <w:rsid w:val="00D6409F"/>
    <w:rsid w:val="00D641F4"/>
    <w:rsid w:val="00D64726"/>
    <w:rsid w:val="00D65671"/>
    <w:rsid w:val="00D65C65"/>
    <w:rsid w:val="00D66001"/>
    <w:rsid w:val="00D66916"/>
    <w:rsid w:val="00D66AB8"/>
    <w:rsid w:val="00D673E1"/>
    <w:rsid w:val="00D67743"/>
    <w:rsid w:val="00D67DD9"/>
    <w:rsid w:val="00D703E8"/>
    <w:rsid w:val="00D71692"/>
    <w:rsid w:val="00D71A4C"/>
    <w:rsid w:val="00D71F1C"/>
    <w:rsid w:val="00D72115"/>
    <w:rsid w:val="00D7257A"/>
    <w:rsid w:val="00D7332F"/>
    <w:rsid w:val="00D73DB7"/>
    <w:rsid w:val="00D73E29"/>
    <w:rsid w:val="00D74C47"/>
    <w:rsid w:val="00D7519F"/>
    <w:rsid w:val="00D761E2"/>
    <w:rsid w:val="00D763C2"/>
    <w:rsid w:val="00D76C6C"/>
    <w:rsid w:val="00D77A18"/>
    <w:rsid w:val="00D816F5"/>
    <w:rsid w:val="00D818DC"/>
    <w:rsid w:val="00D827A2"/>
    <w:rsid w:val="00D82961"/>
    <w:rsid w:val="00D82DBA"/>
    <w:rsid w:val="00D85A2B"/>
    <w:rsid w:val="00D85E18"/>
    <w:rsid w:val="00D86149"/>
    <w:rsid w:val="00D87B5E"/>
    <w:rsid w:val="00D91165"/>
    <w:rsid w:val="00D93431"/>
    <w:rsid w:val="00D945A7"/>
    <w:rsid w:val="00D957D3"/>
    <w:rsid w:val="00D95CC8"/>
    <w:rsid w:val="00D96DCD"/>
    <w:rsid w:val="00D97F4F"/>
    <w:rsid w:val="00D97F77"/>
    <w:rsid w:val="00DA1E77"/>
    <w:rsid w:val="00DA2083"/>
    <w:rsid w:val="00DA26F5"/>
    <w:rsid w:val="00DA3D6D"/>
    <w:rsid w:val="00DA404B"/>
    <w:rsid w:val="00DA4663"/>
    <w:rsid w:val="00DA47A4"/>
    <w:rsid w:val="00DA5768"/>
    <w:rsid w:val="00DA5E93"/>
    <w:rsid w:val="00DA6565"/>
    <w:rsid w:val="00DA6832"/>
    <w:rsid w:val="00DA70EF"/>
    <w:rsid w:val="00DA750B"/>
    <w:rsid w:val="00DA7CE7"/>
    <w:rsid w:val="00DA7D39"/>
    <w:rsid w:val="00DB017A"/>
    <w:rsid w:val="00DB086E"/>
    <w:rsid w:val="00DB151F"/>
    <w:rsid w:val="00DB1D3D"/>
    <w:rsid w:val="00DB2987"/>
    <w:rsid w:val="00DB29AC"/>
    <w:rsid w:val="00DB38D6"/>
    <w:rsid w:val="00DB3E01"/>
    <w:rsid w:val="00DB409F"/>
    <w:rsid w:val="00DB46F3"/>
    <w:rsid w:val="00DB4783"/>
    <w:rsid w:val="00DB4975"/>
    <w:rsid w:val="00DB497A"/>
    <w:rsid w:val="00DB4A91"/>
    <w:rsid w:val="00DB4B96"/>
    <w:rsid w:val="00DB4CB1"/>
    <w:rsid w:val="00DB516A"/>
    <w:rsid w:val="00DB5A0C"/>
    <w:rsid w:val="00DB6E99"/>
    <w:rsid w:val="00DB700C"/>
    <w:rsid w:val="00DB732D"/>
    <w:rsid w:val="00DB7626"/>
    <w:rsid w:val="00DB768D"/>
    <w:rsid w:val="00DB78A4"/>
    <w:rsid w:val="00DB7DCB"/>
    <w:rsid w:val="00DC035F"/>
    <w:rsid w:val="00DC10F8"/>
    <w:rsid w:val="00DC13AF"/>
    <w:rsid w:val="00DC30C9"/>
    <w:rsid w:val="00DC4141"/>
    <w:rsid w:val="00DC4BDB"/>
    <w:rsid w:val="00DC5BB8"/>
    <w:rsid w:val="00DC6FCA"/>
    <w:rsid w:val="00DD1889"/>
    <w:rsid w:val="00DD19F9"/>
    <w:rsid w:val="00DD2230"/>
    <w:rsid w:val="00DD3B56"/>
    <w:rsid w:val="00DD3E61"/>
    <w:rsid w:val="00DD4773"/>
    <w:rsid w:val="00DD4D1F"/>
    <w:rsid w:val="00DD621A"/>
    <w:rsid w:val="00DD6B81"/>
    <w:rsid w:val="00DD7AB9"/>
    <w:rsid w:val="00DE0D3A"/>
    <w:rsid w:val="00DE0EEA"/>
    <w:rsid w:val="00DE2517"/>
    <w:rsid w:val="00DE25E1"/>
    <w:rsid w:val="00DE2D9B"/>
    <w:rsid w:val="00DE31AB"/>
    <w:rsid w:val="00DE3722"/>
    <w:rsid w:val="00DE402D"/>
    <w:rsid w:val="00DE43B1"/>
    <w:rsid w:val="00DE655A"/>
    <w:rsid w:val="00DE6764"/>
    <w:rsid w:val="00DE6B2D"/>
    <w:rsid w:val="00DE6EE9"/>
    <w:rsid w:val="00DE792D"/>
    <w:rsid w:val="00DE7DF1"/>
    <w:rsid w:val="00DF16E6"/>
    <w:rsid w:val="00DF2368"/>
    <w:rsid w:val="00DF2FDF"/>
    <w:rsid w:val="00DF342F"/>
    <w:rsid w:val="00DF3ABA"/>
    <w:rsid w:val="00DF4C29"/>
    <w:rsid w:val="00DF4E0C"/>
    <w:rsid w:val="00DF52A7"/>
    <w:rsid w:val="00DF5E18"/>
    <w:rsid w:val="00DF5FBE"/>
    <w:rsid w:val="00DF622C"/>
    <w:rsid w:val="00E00CAD"/>
    <w:rsid w:val="00E00D4D"/>
    <w:rsid w:val="00E01418"/>
    <w:rsid w:val="00E01470"/>
    <w:rsid w:val="00E02873"/>
    <w:rsid w:val="00E02D8D"/>
    <w:rsid w:val="00E02EF7"/>
    <w:rsid w:val="00E035E4"/>
    <w:rsid w:val="00E036E7"/>
    <w:rsid w:val="00E04252"/>
    <w:rsid w:val="00E044AF"/>
    <w:rsid w:val="00E044FC"/>
    <w:rsid w:val="00E045A2"/>
    <w:rsid w:val="00E058F2"/>
    <w:rsid w:val="00E05D90"/>
    <w:rsid w:val="00E06933"/>
    <w:rsid w:val="00E10458"/>
    <w:rsid w:val="00E10663"/>
    <w:rsid w:val="00E11A21"/>
    <w:rsid w:val="00E11C29"/>
    <w:rsid w:val="00E11D5B"/>
    <w:rsid w:val="00E12B58"/>
    <w:rsid w:val="00E12FBD"/>
    <w:rsid w:val="00E137D1"/>
    <w:rsid w:val="00E1440D"/>
    <w:rsid w:val="00E1467F"/>
    <w:rsid w:val="00E14741"/>
    <w:rsid w:val="00E14D84"/>
    <w:rsid w:val="00E15BEB"/>
    <w:rsid w:val="00E15E19"/>
    <w:rsid w:val="00E16E64"/>
    <w:rsid w:val="00E17153"/>
    <w:rsid w:val="00E17164"/>
    <w:rsid w:val="00E1755B"/>
    <w:rsid w:val="00E17EA8"/>
    <w:rsid w:val="00E219B1"/>
    <w:rsid w:val="00E224D8"/>
    <w:rsid w:val="00E23F96"/>
    <w:rsid w:val="00E251D3"/>
    <w:rsid w:val="00E25C51"/>
    <w:rsid w:val="00E26877"/>
    <w:rsid w:val="00E26967"/>
    <w:rsid w:val="00E27653"/>
    <w:rsid w:val="00E279B7"/>
    <w:rsid w:val="00E27BB0"/>
    <w:rsid w:val="00E30633"/>
    <w:rsid w:val="00E3276D"/>
    <w:rsid w:val="00E33C32"/>
    <w:rsid w:val="00E33D73"/>
    <w:rsid w:val="00E33F40"/>
    <w:rsid w:val="00E34D5F"/>
    <w:rsid w:val="00E35FBA"/>
    <w:rsid w:val="00E36A10"/>
    <w:rsid w:val="00E36C76"/>
    <w:rsid w:val="00E37C2E"/>
    <w:rsid w:val="00E37DC4"/>
    <w:rsid w:val="00E41919"/>
    <w:rsid w:val="00E41C02"/>
    <w:rsid w:val="00E4359F"/>
    <w:rsid w:val="00E44A8A"/>
    <w:rsid w:val="00E44DAA"/>
    <w:rsid w:val="00E45635"/>
    <w:rsid w:val="00E45941"/>
    <w:rsid w:val="00E46329"/>
    <w:rsid w:val="00E46461"/>
    <w:rsid w:val="00E46AA7"/>
    <w:rsid w:val="00E47CE3"/>
    <w:rsid w:val="00E50C8C"/>
    <w:rsid w:val="00E515F1"/>
    <w:rsid w:val="00E52615"/>
    <w:rsid w:val="00E5280E"/>
    <w:rsid w:val="00E52FCB"/>
    <w:rsid w:val="00E53171"/>
    <w:rsid w:val="00E537EA"/>
    <w:rsid w:val="00E53B01"/>
    <w:rsid w:val="00E53C00"/>
    <w:rsid w:val="00E5469E"/>
    <w:rsid w:val="00E552CE"/>
    <w:rsid w:val="00E55F26"/>
    <w:rsid w:val="00E56685"/>
    <w:rsid w:val="00E57706"/>
    <w:rsid w:val="00E57AAE"/>
    <w:rsid w:val="00E61224"/>
    <w:rsid w:val="00E61817"/>
    <w:rsid w:val="00E61944"/>
    <w:rsid w:val="00E620A1"/>
    <w:rsid w:val="00E62265"/>
    <w:rsid w:val="00E62D1B"/>
    <w:rsid w:val="00E6300F"/>
    <w:rsid w:val="00E63362"/>
    <w:rsid w:val="00E63C44"/>
    <w:rsid w:val="00E6650E"/>
    <w:rsid w:val="00E6651C"/>
    <w:rsid w:val="00E669E6"/>
    <w:rsid w:val="00E66B3F"/>
    <w:rsid w:val="00E671F7"/>
    <w:rsid w:val="00E70D13"/>
    <w:rsid w:val="00E71F3C"/>
    <w:rsid w:val="00E725BD"/>
    <w:rsid w:val="00E7345E"/>
    <w:rsid w:val="00E7394B"/>
    <w:rsid w:val="00E739FB"/>
    <w:rsid w:val="00E74AE9"/>
    <w:rsid w:val="00E74EBD"/>
    <w:rsid w:val="00E75F7A"/>
    <w:rsid w:val="00E75FC7"/>
    <w:rsid w:val="00E763F2"/>
    <w:rsid w:val="00E778D4"/>
    <w:rsid w:val="00E77B82"/>
    <w:rsid w:val="00E80E01"/>
    <w:rsid w:val="00E80F7A"/>
    <w:rsid w:val="00E8145F"/>
    <w:rsid w:val="00E81C7D"/>
    <w:rsid w:val="00E82800"/>
    <w:rsid w:val="00E82F27"/>
    <w:rsid w:val="00E8312A"/>
    <w:rsid w:val="00E84114"/>
    <w:rsid w:val="00E8448E"/>
    <w:rsid w:val="00E8520E"/>
    <w:rsid w:val="00E85A9B"/>
    <w:rsid w:val="00E866DF"/>
    <w:rsid w:val="00E871EA"/>
    <w:rsid w:val="00E87B71"/>
    <w:rsid w:val="00E87D3A"/>
    <w:rsid w:val="00E90392"/>
    <w:rsid w:val="00E9134F"/>
    <w:rsid w:val="00E9227B"/>
    <w:rsid w:val="00E92B25"/>
    <w:rsid w:val="00E92E00"/>
    <w:rsid w:val="00E936F8"/>
    <w:rsid w:val="00E939ED"/>
    <w:rsid w:val="00E940AF"/>
    <w:rsid w:val="00E94540"/>
    <w:rsid w:val="00E94DA6"/>
    <w:rsid w:val="00E94EF1"/>
    <w:rsid w:val="00E95091"/>
    <w:rsid w:val="00E95F8E"/>
    <w:rsid w:val="00E97085"/>
    <w:rsid w:val="00E9769C"/>
    <w:rsid w:val="00E97831"/>
    <w:rsid w:val="00EA0B08"/>
    <w:rsid w:val="00EA0BB0"/>
    <w:rsid w:val="00EA0D01"/>
    <w:rsid w:val="00EA20DC"/>
    <w:rsid w:val="00EA2585"/>
    <w:rsid w:val="00EA2BDD"/>
    <w:rsid w:val="00EA2E8A"/>
    <w:rsid w:val="00EA3482"/>
    <w:rsid w:val="00EA3974"/>
    <w:rsid w:val="00EA3C8E"/>
    <w:rsid w:val="00EA43E6"/>
    <w:rsid w:val="00EA4401"/>
    <w:rsid w:val="00EA4430"/>
    <w:rsid w:val="00EA4A0F"/>
    <w:rsid w:val="00EA4FD1"/>
    <w:rsid w:val="00EA794B"/>
    <w:rsid w:val="00EB03BC"/>
    <w:rsid w:val="00EB0AA7"/>
    <w:rsid w:val="00EB0D88"/>
    <w:rsid w:val="00EB0E98"/>
    <w:rsid w:val="00EB2830"/>
    <w:rsid w:val="00EB3577"/>
    <w:rsid w:val="00EB37B9"/>
    <w:rsid w:val="00EB3E77"/>
    <w:rsid w:val="00EB430D"/>
    <w:rsid w:val="00EB5A18"/>
    <w:rsid w:val="00EB651B"/>
    <w:rsid w:val="00EB7F22"/>
    <w:rsid w:val="00EC0942"/>
    <w:rsid w:val="00EC0BC9"/>
    <w:rsid w:val="00EC1391"/>
    <w:rsid w:val="00EC26E9"/>
    <w:rsid w:val="00EC2F5C"/>
    <w:rsid w:val="00EC34AD"/>
    <w:rsid w:val="00EC4195"/>
    <w:rsid w:val="00EC4461"/>
    <w:rsid w:val="00EC44D2"/>
    <w:rsid w:val="00EC486E"/>
    <w:rsid w:val="00EC6621"/>
    <w:rsid w:val="00EC6B1E"/>
    <w:rsid w:val="00EC6E4B"/>
    <w:rsid w:val="00EC74BA"/>
    <w:rsid w:val="00EC78DC"/>
    <w:rsid w:val="00EC7ABD"/>
    <w:rsid w:val="00ED0109"/>
    <w:rsid w:val="00ED048A"/>
    <w:rsid w:val="00ED08BF"/>
    <w:rsid w:val="00ED0D66"/>
    <w:rsid w:val="00ED1D50"/>
    <w:rsid w:val="00ED20AB"/>
    <w:rsid w:val="00ED2B0B"/>
    <w:rsid w:val="00ED2EB3"/>
    <w:rsid w:val="00ED36F4"/>
    <w:rsid w:val="00ED3A6D"/>
    <w:rsid w:val="00ED3ACE"/>
    <w:rsid w:val="00ED3E48"/>
    <w:rsid w:val="00ED4770"/>
    <w:rsid w:val="00ED4F76"/>
    <w:rsid w:val="00ED51F5"/>
    <w:rsid w:val="00ED5556"/>
    <w:rsid w:val="00ED7838"/>
    <w:rsid w:val="00ED7F5B"/>
    <w:rsid w:val="00EE066C"/>
    <w:rsid w:val="00EE1897"/>
    <w:rsid w:val="00EE18F5"/>
    <w:rsid w:val="00EE1DF6"/>
    <w:rsid w:val="00EE2119"/>
    <w:rsid w:val="00EE2C0C"/>
    <w:rsid w:val="00EE2D37"/>
    <w:rsid w:val="00EE2EFE"/>
    <w:rsid w:val="00EE6777"/>
    <w:rsid w:val="00EE6BCA"/>
    <w:rsid w:val="00EE7731"/>
    <w:rsid w:val="00EF0122"/>
    <w:rsid w:val="00EF01D8"/>
    <w:rsid w:val="00EF0AB6"/>
    <w:rsid w:val="00EF0D8C"/>
    <w:rsid w:val="00EF0EB2"/>
    <w:rsid w:val="00EF0EFC"/>
    <w:rsid w:val="00EF1199"/>
    <w:rsid w:val="00EF1DB4"/>
    <w:rsid w:val="00EF1F4C"/>
    <w:rsid w:val="00EF2D9A"/>
    <w:rsid w:val="00EF34A1"/>
    <w:rsid w:val="00EF4109"/>
    <w:rsid w:val="00EF5664"/>
    <w:rsid w:val="00EF5710"/>
    <w:rsid w:val="00EF632B"/>
    <w:rsid w:val="00EF7463"/>
    <w:rsid w:val="00EF7E3A"/>
    <w:rsid w:val="00F00590"/>
    <w:rsid w:val="00F006FC"/>
    <w:rsid w:val="00F0081E"/>
    <w:rsid w:val="00F00F5F"/>
    <w:rsid w:val="00F012DC"/>
    <w:rsid w:val="00F019EF"/>
    <w:rsid w:val="00F01D9E"/>
    <w:rsid w:val="00F01E40"/>
    <w:rsid w:val="00F02654"/>
    <w:rsid w:val="00F0318A"/>
    <w:rsid w:val="00F033CF"/>
    <w:rsid w:val="00F04261"/>
    <w:rsid w:val="00F042B2"/>
    <w:rsid w:val="00F04530"/>
    <w:rsid w:val="00F0490C"/>
    <w:rsid w:val="00F05416"/>
    <w:rsid w:val="00F062ED"/>
    <w:rsid w:val="00F06EF4"/>
    <w:rsid w:val="00F07738"/>
    <w:rsid w:val="00F07E17"/>
    <w:rsid w:val="00F10222"/>
    <w:rsid w:val="00F10AD6"/>
    <w:rsid w:val="00F113F7"/>
    <w:rsid w:val="00F11BFC"/>
    <w:rsid w:val="00F1203E"/>
    <w:rsid w:val="00F12A76"/>
    <w:rsid w:val="00F12D9C"/>
    <w:rsid w:val="00F12FCB"/>
    <w:rsid w:val="00F1307A"/>
    <w:rsid w:val="00F1348A"/>
    <w:rsid w:val="00F1394E"/>
    <w:rsid w:val="00F1440C"/>
    <w:rsid w:val="00F1480D"/>
    <w:rsid w:val="00F1485A"/>
    <w:rsid w:val="00F1554E"/>
    <w:rsid w:val="00F15856"/>
    <w:rsid w:val="00F16120"/>
    <w:rsid w:val="00F163DC"/>
    <w:rsid w:val="00F175AA"/>
    <w:rsid w:val="00F17604"/>
    <w:rsid w:val="00F20CE4"/>
    <w:rsid w:val="00F21C1B"/>
    <w:rsid w:val="00F22141"/>
    <w:rsid w:val="00F22E19"/>
    <w:rsid w:val="00F23025"/>
    <w:rsid w:val="00F23CA0"/>
    <w:rsid w:val="00F242B0"/>
    <w:rsid w:val="00F246D7"/>
    <w:rsid w:val="00F248CF"/>
    <w:rsid w:val="00F24911"/>
    <w:rsid w:val="00F24E1D"/>
    <w:rsid w:val="00F24ED0"/>
    <w:rsid w:val="00F265D4"/>
    <w:rsid w:val="00F26E02"/>
    <w:rsid w:val="00F30265"/>
    <w:rsid w:val="00F30797"/>
    <w:rsid w:val="00F307B1"/>
    <w:rsid w:val="00F30CC1"/>
    <w:rsid w:val="00F30D51"/>
    <w:rsid w:val="00F31DE4"/>
    <w:rsid w:val="00F31E0B"/>
    <w:rsid w:val="00F32DB2"/>
    <w:rsid w:val="00F33419"/>
    <w:rsid w:val="00F33866"/>
    <w:rsid w:val="00F3401D"/>
    <w:rsid w:val="00F342BD"/>
    <w:rsid w:val="00F3498C"/>
    <w:rsid w:val="00F349FB"/>
    <w:rsid w:val="00F35152"/>
    <w:rsid w:val="00F35445"/>
    <w:rsid w:val="00F357BF"/>
    <w:rsid w:val="00F37E4E"/>
    <w:rsid w:val="00F403F1"/>
    <w:rsid w:val="00F40B06"/>
    <w:rsid w:val="00F412FE"/>
    <w:rsid w:val="00F415DD"/>
    <w:rsid w:val="00F41D8E"/>
    <w:rsid w:val="00F42989"/>
    <w:rsid w:val="00F42AA8"/>
    <w:rsid w:val="00F43F09"/>
    <w:rsid w:val="00F45130"/>
    <w:rsid w:val="00F454A6"/>
    <w:rsid w:val="00F46772"/>
    <w:rsid w:val="00F474C3"/>
    <w:rsid w:val="00F47F21"/>
    <w:rsid w:val="00F47FF3"/>
    <w:rsid w:val="00F5025F"/>
    <w:rsid w:val="00F50353"/>
    <w:rsid w:val="00F5134E"/>
    <w:rsid w:val="00F52FB4"/>
    <w:rsid w:val="00F53474"/>
    <w:rsid w:val="00F53964"/>
    <w:rsid w:val="00F54157"/>
    <w:rsid w:val="00F54654"/>
    <w:rsid w:val="00F55185"/>
    <w:rsid w:val="00F5574C"/>
    <w:rsid w:val="00F55912"/>
    <w:rsid w:val="00F56277"/>
    <w:rsid w:val="00F56D2E"/>
    <w:rsid w:val="00F57621"/>
    <w:rsid w:val="00F57893"/>
    <w:rsid w:val="00F57EC3"/>
    <w:rsid w:val="00F60993"/>
    <w:rsid w:val="00F60D93"/>
    <w:rsid w:val="00F613C5"/>
    <w:rsid w:val="00F61BC2"/>
    <w:rsid w:val="00F61F6F"/>
    <w:rsid w:val="00F64338"/>
    <w:rsid w:val="00F64A58"/>
    <w:rsid w:val="00F64CDF"/>
    <w:rsid w:val="00F67427"/>
    <w:rsid w:val="00F67E17"/>
    <w:rsid w:val="00F73FEA"/>
    <w:rsid w:val="00F74196"/>
    <w:rsid w:val="00F7454B"/>
    <w:rsid w:val="00F74F42"/>
    <w:rsid w:val="00F750D3"/>
    <w:rsid w:val="00F75974"/>
    <w:rsid w:val="00F7603A"/>
    <w:rsid w:val="00F7691D"/>
    <w:rsid w:val="00F76A0E"/>
    <w:rsid w:val="00F802D8"/>
    <w:rsid w:val="00F8039C"/>
    <w:rsid w:val="00F80EE5"/>
    <w:rsid w:val="00F810DF"/>
    <w:rsid w:val="00F82842"/>
    <w:rsid w:val="00F82941"/>
    <w:rsid w:val="00F829F7"/>
    <w:rsid w:val="00F82D08"/>
    <w:rsid w:val="00F82FE3"/>
    <w:rsid w:val="00F833B0"/>
    <w:rsid w:val="00F83902"/>
    <w:rsid w:val="00F84353"/>
    <w:rsid w:val="00F84DC6"/>
    <w:rsid w:val="00F855D4"/>
    <w:rsid w:val="00F8612F"/>
    <w:rsid w:val="00F86462"/>
    <w:rsid w:val="00F86515"/>
    <w:rsid w:val="00F86700"/>
    <w:rsid w:val="00F86DB7"/>
    <w:rsid w:val="00F86F79"/>
    <w:rsid w:val="00F905BB"/>
    <w:rsid w:val="00F9278E"/>
    <w:rsid w:val="00F92843"/>
    <w:rsid w:val="00F93516"/>
    <w:rsid w:val="00F94845"/>
    <w:rsid w:val="00F95027"/>
    <w:rsid w:val="00F95363"/>
    <w:rsid w:val="00F95670"/>
    <w:rsid w:val="00F9609D"/>
    <w:rsid w:val="00F968D8"/>
    <w:rsid w:val="00F96D46"/>
    <w:rsid w:val="00FA0757"/>
    <w:rsid w:val="00FA10F4"/>
    <w:rsid w:val="00FA13C2"/>
    <w:rsid w:val="00FA1ED5"/>
    <w:rsid w:val="00FA330A"/>
    <w:rsid w:val="00FA4D25"/>
    <w:rsid w:val="00FA6DFA"/>
    <w:rsid w:val="00FA73C6"/>
    <w:rsid w:val="00FA7425"/>
    <w:rsid w:val="00FA7F18"/>
    <w:rsid w:val="00FB010A"/>
    <w:rsid w:val="00FB1563"/>
    <w:rsid w:val="00FB1620"/>
    <w:rsid w:val="00FB3922"/>
    <w:rsid w:val="00FB3DDB"/>
    <w:rsid w:val="00FB4009"/>
    <w:rsid w:val="00FB4329"/>
    <w:rsid w:val="00FB442A"/>
    <w:rsid w:val="00FB4F91"/>
    <w:rsid w:val="00FB73F9"/>
    <w:rsid w:val="00FB79A8"/>
    <w:rsid w:val="00FC0666"/>
    <w:rsid w:val="00FC0F5D"/>
    <w:rsid w:val="00FC1AD6"/>
    <w:rsid w:val="00FC1CA1"/>
    <w:rsid w:val="00FC2A34"/>
    <w:rsid w:val="00FC2A56"/>
    <w:rsid w:val="00FC320B"/>
    <w:rsid w:val="00FC33ED"/>
    <w:rsid w:val="00FC5761"/>
    <w:rsid w:val="00FC5B97"/>
    <w:rsid w:val="00FC5FD2"/>
    <w:rsid w:val="00FC6C41"/>
    <w:rsid w:val="00FC7012"/>
    <w:rsid w:val="00FC72F9"/>
    <w:rsid w:val="00FC77CE"/>
    <w:rsid w:val="00FC78B1"/>
    <w:rsid w:val="00FD012F"/>
    <w:rsid w:val="00FD029F"/>
    <w:rsid w:val="00FD0434"/>
    <w:rsid w:val="00FD0B36"/>
    <w:rsid w:val="00FD0C8F"/>
    <w:rsid w:val="00FD0D3E"/>
    <w:rsid w:val="00FD0DB2"/>
    <w:rsid w:val="00FD1861"/>
    <w:rsid w:val="00FD2341"/>
    <w:rsid w:val="00FD38EB"/>
    <w:rsid w:val="00FD445C"/>
    <w:rsid w:val="00FD4CEE"/>
    <w:rsid w:val="00FD51FE"/>
    <w:rsid w:val="00FD558C"/>
    <w:rsid w:val="00FD5819"/>
    <w:rsid w:val="00FD590D"/>
    <w:rsid w:val="00FD6417"/>
    <w:rsid w:val="00FD6C40"/>
    <w:rsid w:val="00FD6F4C"/>
    <w:rsid w:val="00FD72CB"/>
    <w:rsid w:val="00FD74F3"/>
    <w:rsid w:val="00FE006F"/>
    <w:rsid w:val="00FE021D"/>
    <w:rsid w:val="00FE09EA"/>
    <w:rsid w:val="00FE1D3E"/>
    <w:rsid w:val="00FE2761"/>
    <w:rsid w:val="00FE27CC"/>
    <w:rsid w:val="00FE2F49"/>
    <w:rsid w:val="00FE3963"/>
    <w:rsid w:val="00FE4CE2"/>
    <w:rsid w:val="00FE51EE"/>
    <w:rsid w:val="00FE7B86"/>
    <w:rsid w:val="00FE7EBE"/>
    <w:rsid w:val="00FE7ED9"/>
    <w:rsid w:val="00FF0B5C"/>
    <w:rsid w:val="00FF100F"/>
    <w:rsid w:val="00FF204C"/>
    <w:rsid w:val="00FF2471"/>
    <w:rsid w:val="00FF2E76"/>
    <w:rsid w:val="00FF3B8D"/>
    <w:rsid w:val="00FF3D79"/>
    <w:rsid w:val="00FF3DC1"/>
    <w:rsid w:val="00FF3EF7"/>
    <w:rsid w:val="00FF49DE"/>
    <w:rsid w:val="00FF56FD"/>
    <w:rsid w:val="00FF5AEF"/>
    <w:rsid w:val="00FF6315"/>
    <w:rsid w:val="00FF632C"/>
    <w:rsid w:val="00FF6B4C"/>
    <w:rsid w:val="00FF7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1C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page number" w:uiPriority="0"/>
    <w:lsdException w:name="Title" w:locked="1" w:semiHidden="0" w:uiPriority="10" w:unhideWhenUsed="0" w:qFormat="1"/>
    <w:lsdException w:name="Default Paragraph Font" w:locked="1" w:semiHidden="0" w:uiPriority="0" w:unhideWhenUsed="0"/>
    <w:lsdException w:name="Body Text" w:uiPriority="0" w:qFormat="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A47A4"/>
    <w:pPr>
      <w:spacing w:after="200" w:line="276" w:lineRule="auto"/>
    </w:pPr>
    <w:rPr>
      <w:sz w:val="28"/>
      <w:szCs w:val="22"/>
      <w:lang w:eastAsia="en-US"/>
    </w:rPr>
  </w:style>
  <w:style w:type="paragraph" w:styleId="1">
    <w:name w:val="heading 1"/>
    <w:basedOn w:val="a2"/>
    <w:next w:val="a2"/>
    <w:link w:val="13"/>
    <w:uiPriority w:val="9"/>
    <w:qFormat/>
    <w:locked/>
    <w:rsid w:val="00120E06"/>
    <w:pPr>
      <w:keepNext/>
      <w:numPr>
        <w:numId w:val="11"/>
      </w:numPr>
      <w:spacing w:before="240" w:after="60"/>
      <w:outlineLvl w:val="0"/>
    </w:pPr>
    <w:rPr>
      <w:rFonts w:ascii="Calibri Light" w:eastAsia="Times New Roman" w:hAnsi="Calibri Light"/>
      <w:b/>
      <w:bCs/>
      <w:kern w:val="32"/>
      <w:sz w:val="32"/>
      <w:szCs w:val="32"/>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
    <w:basedOn w:val="a2"/>
    <w:next w:val="a2"/>
    <w:link w:val="22"/>
    <w:uiPriority w:val="9"/>
    <w:unhideWhenUsed/>
    <w:qFormat/>
    <w:locked/>
    <w:rsid w:val="00120E06"/>
    <w:pPr>
      <w:keepNext/>
      <w:numPr>
        <w:ilvl w:val="1"/>
        <w:numId w:val="11"/>
      </w:numPr>
      <w:spacing w:before="240" w:after="60"/>
      <w:outlineLvl w:val="1"/>
    </w:pPr>
    <w:rPr>
      <w:rFonts w:ascii="Calibri Light" w:eastAsia="Times New Roman" w:hAnsi="Calibri Light"/>
      <w:b/>
      <w:bCs/>
      <w:i/>
      <w:iCs/>
      <w:szCs w:val="28"/>
    </w:rPr>
  </w:style>
  <w:style w:type="paragraph" w:styleId="3">
    <w:name w:val="heading 3"/>
    <w:aliases w:val="ПодЗаголовок"/>
    <w:basedOn w:val="a2"/>
    <w:next w:val="a2"/>
    <w:link w:val="30"/>
    <w:uiPriority w:val="9"/>
    <w:unhideWhenUsed/>
    <w:qFormat/>
    <w:locked/>
    <w:rsid w:val="00120E06"/>
    <w:pPr>
      <w:keepNext/>
      <w:numPr>
        <w:ilvl w:val="2"/>
        <w:numId w:val="11"/>
      </w:numPr>
      <w:spacing w:before="240" w:after="60"/>
      <w:outlineLvl w:val="2"/>
    </w:pPr>
    <w:rPr>
      <w:rFonts w:ascii="Calibri Light" w:eastAsia="Times New Roman" w:hAnsi="Calibri Light"/>
      <w:b/>
      <w:bCs/>
      <w:sz w:val="26"/>
      <w:szCs w:val="26"/>
    </w:rPr>
  </w:style>
  <w:style w:type="paragraph" w:styleId="4">
    <w:name w:val="heading 4"/>
    <w:aliases w:val="Заголовок таблиц,Таблицы"/>
    <w:basedOn w:val="a2"/>
    <w:next w:val="a2"/>
    <w:link w:val="40"/>
    <w:unhideWhenUsed/>
    <w:qFormat/>
    <w:locked/>
    <w:rsid w:val="00C22C20"/>
    <w:pPr>
      <w:keepNext/>
      <w:numPr>
        <w:ilvl w:val="3"/>
        <w:numId w:val="11"/>
      </w:numPr>
      <w:spacing w:before="240" w:after="60"/>
      <w:outlineLvl w:val="3"/>
    </w:pPr>
    <w:rPr>
      <w:rFonts w:eastAsia="Times New Roman"/>
      <w:b/>
      <w:bCs/>
      <w:szCs w:val="28"/>
    </w:rPr>
  </w:style>
  <w:style w:type="paragraph" w:styleId="5">
    <w:name w:val="heading 5"/>
    <w:aliases w:val="Заголовок рисунков"/>
    <w:basedOn w:val="4"/>
    <w:next w:val="a2"/>
    <w:link w:val="50"/>
    <w:uiPriority w:val="9"/>
    <w:unhideWhenUsed/>
    <w:qFormat/>
    <w:locked/>
    <w:rsid w:val="00C22C20"/>
    <w:pPr>
      <w:keepLines/>
      <w:numPr>
        <w:ilvl w:val="4"/>
      </w:numPr>
      <w:spacing w:before="0" w:after="400" w:line="240" w:lineRule="auto"/>
      <w:jc w:val="center"/>
      <w:outlineLvl w:val="4"/>
    </w:pPr>
    <w:rPr>
      <w:rFonts w:ascii="Times New Roman" w:hAnsi="Times New Roman"/>
      <w:b w:val="0"/>
      <w:i/>
      <w:iCs/>
      <w:noProof/>
      <w:szCs w:val="22"/>
      <w:lang w:eastAsia="ru-RU"/>
    </w:rPr>
  </w:style>
  <w:style w:type="paragraph" w:styleId="6">
    <w:name w:val="heading 6"/>
    <w:basedOn w:val="a2"/>
    <w:next w:val="a2"/>
    <w:link w:val="60"/>
    <w:semiHidden/>
    <w:unhideWhenUsed/>
    <w:qFormat/>
    <w:locked/>
    <w:rsid w:val="006222BD"/>
    <w:pPr>
      <w:keepNext/>
      <w:keepLines/>
      <w:numPr>
        <w:ilvl w:val="5"/>
        <w:numId w:val="11"/>
      </w:numPr>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2"/>
    <w:next w:val="a2"/>
    <w:link w:val="70"/>
    <w:semiHidden/>
    <w:unhideWhenUsed/>
    <w:qFormat/>
    <w:locked/>
    <w:rsid w:val="006222BD"/>
    <w:pPr>
      <w:keepNext/>
      <w:keepLines/>
      <w:numPr>
        <w:ilvl w:val="6"/>
        <w:numId w:val="11"/>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2"/>
    <w:next w:val="a2"/>
    <w:link w:val="80"/>
    <w:semiHidden/>
    <w:unhideWhenUsed/>
    <w:qFormat/>
    <w:locked/>
    <w:rsid w:val="00F35445"/>
    <w:pPr>
      <w:numPr>
        <w:ilvl w:val="7"/>
        <w:numId w:val="11"/>
      </w:numPr>
      <w:spacing w:before="240" w:after="60"/>
      <w:outlineLvl w:val="7"/>
    </w:pPr>
    <w:rPr>
      <w:rFonts w:eastAsia="Times New Roman"/>
      <w:i/>
      <w:iCs/>
      <w:sz w:val="24"/>
      <w:szCs w:val="24"/>
    </w:rPr>
  </w:style>
  <w:style w:type="paragraph" w:styleId="9">
    <w:name w:val="heading 9"/>
    <w:basedOn w:val="a2"/>
    <w:next w:val="a2"/>
    <w:link w:val="90"/>
    <w:semiHidden/>
    <w:unhideWhenUsed/>
    <w:qFormat/>
    <w:locked/>
    <w:rsid w:val="006222BD"/>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link w:val="1"/>
    <w:uiPriority w:val="9"/>
    <w:rsid w:val="00120E06"/>
    <w:rPr>
      <w:rFonts w:ascii="Calibri Light" w:eastAsia="Times New Roman" w:hAnsi="Calibri Light"/>
      <w:b/>
      <w:bCs/>
      <w:kern w:val="32"/>
      <w:sz w:val="32"/>
      <w:szCs w:val="32"/>
      <w:lang w:eastAsia="en-US"/>
    </w:rPr>
  </w:style>
  <w:style w:type="character" w:customStyle="1" w:styleId="22">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
    <w:link w:val="2"/>
    <w:uiPriority w:val="9"/>
    <w:rsid w:val="00120E06"/>
    <w:rPr>
      <w:rFonts w:ascii="Calibri Light" w:eastAsia="Times New Roman" w:hAnsi="Calibri Light"/>
      <w:b/>
      <w:bCs/>
      <w:i/>
      <w:iCs/>
      <w:sz w:val="28"/>
      <w:szCs w:val="28"/>
      <w:lang w:eastAsia="en-US"/>
    </w:rPr>
  </w:style>
  <w:style w:type="character" w:customStyle="1" w:styleId="30">
    <w:name w:val="Заголовок 3 Знак"/>
    <w:aliases w:val="ПодЗаголовок Знак"/>
    <w:link w:val="3"/>
    <w:uiPriority w:val="9"/>
    <w:rsid w:val="00120E06"/>
    <w:rPr>
      <w:rFonts w:ascii="Calibri Light" w:eastAsia="Times New Roman" w:hAnsi="Calibri Light"/>
      <w:b/>
      <w:bCs/>
      <w:sz w:val="26"/>
      <w:szCs w:val="26"/>
      <w:lang w:eastAsia="en-US"/>
    </w:rPr>
  </w:style>
  <w:style w:type="character" w:customStyle="1" w:styleId="40">
    <w:name w:val="Заголовок 4 Знак"/>
    <w:aliases w:val="Заголовок таблиц Знак,Таблицы Знак"/>
    <w:link w:val="4"/>
    <w:rsid w:val="00C22C20"/>
    <w:rPr>
      <w:rFonts w:eastAsia="Times New Roman"/>
      <w:b/>
      <w:bCs/>
      <w:sz w:val="28"/>
      <w:szCs w:val="28"/>
      <w:lang w:eastAsia="en-US"/>
    </w:rPr>
  </w:style>
  <w:style w:type="character" w:customStyle="1" w:styleId="50">
    <w:name w:val="Заголовок 5 Знак"/>
    <w:aliases w:val="Заголовок рисунков Знак"/>
    <w:link w:val="5"/>
    <w:uiPriority w:val="9"/>
    <w:rsid w:val="00C22C20"/>
    <w:rPr>
      <w:rFonts w:ascii="Times New Roman" w:eastAsia="Times New Roman" w:hAnsi="Times New Roman"/>
      <w:bCs/>
      <w:i/>
      <w:iCs/>
      <w:noProof/>
      <w:sz w:val="28"/>
      <w:szCs w:val="22"/>
    </w:rPr>
  </w:style>
  <w:style w:type="character" w:customStyle="1" w:styleId="80">
    <w:name w:val="Заголовок 8 Знак"/>
    <w:link w:val="8"/>
    <w:semiHidden/>
    <w:rsid w:val="00F35445"/>
    <w:rPr>
      <w:rFonts w:eastAsia="Times New Roman"/>
      <w:i/>
      <w:iCs/>
      <w:sz w:val="24"/>
      <w:szCs w:val="24"/>
      <w:lang w:eastAsia="en-US"/>
    </w:rPr>
  </w:style>
  <w:style w:type="table" w:styleId="a6">
    <w:name w:val="Table Grid"/>
    <w:basedOn w:val="a4"/>
    <w:locked/>
    <w:rsid w:val="00A11B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2"/>
    <w:link w:val="a8"/>
    <w:uiPriority w:val="99"/>
    <w:unhideWhenUsed/>
    <w:rsid w:val="004C7455"/>
    <w:pPr>
      <w:tabs>
        <w:tab w:val="center" w:pos="4677"/>
        <w:tab w:val="right" w:pos="9355"/>
      </w:tabs>
    </w:pPr>
  </w:style>
  <w:style w:type="character" w:customStyle="1" w:styleId="a8">
    <w:name w:val="Верхний колонтитул Знак"/>
    <w:link w:val="a7"/>
    <w:uiPriority w:val="99"/>
    <w:rsid w:val="004C7455"/>
    <w:rPr>
      <w:sz w:val="22"/>
      <w:szCs w:val="22"/>
      <w:lang w:eastAsia="en-US"/>
    </w:rPr>
  </w:style>
  <w:style w:type="paragraph" w:styleId="a9">
    <w:name w:val="footer"/>
    <w:basedOn w:val="a2"/>
    <w:link w:val="aa"/>
    <w:uiPriority w:val="99"/>
    <w:unhideWhenUsed/>
    <w:rsid w:val="004C7455"/>
    <w:pPr>
      <w:tabs>
        <w:tab w:val="center" w:pos="4677"/>
        <w:tab w:val="right" w:pos="9355"/>
      </w:tabs>
    </w:pPr>
  </w:style>
  <w:style w:type="character" w:customStyle="1" w:styleId="aa">
    <w:name w:val="Нижний колонтитул Знак"/>
    <w:link w:val="a9"/>
    <w:uiPriority w:val="99"/>
    <w:rsid w:val="004C7455"/>
    <w:rPr>
      <w:sz w:val="22"/>
      <w:szCs w:val="22"/>
      <w:lang w:eastAsia="en-US"/>
    </w:rPr>
  </w:style>
  <w:style w:type="paragraph" w:customStyle="1" w:styleId="a0">
    <w:name w:val="!Табуляция"/>
    <w:basedOn w:val="a2"/>
    <w:link w:val="ab"/>
    <w:qFormat/>
    <w:rsid w:val="000F070C"/>
    <w:pPr>
      <w:widowControl w:val="0"/>
      <w:numPr>
        <w:numId w:val="1"/>
      </w:numPr>
      <w:autoSpaceDE w:val="0"/>
      <w:autoSpaceDN w:val="0"/>
      <w:adjustRightInd w:val="0"/>
      <w:spacing w:after="0"/>
      <w:jc w:val="both"/>
    </w:pPr>
    <w:rPr>
      <w:rFonts w:ascii="Times New Roman" w:hAnsi="Times New Roman"/>
      <w:szCs w:val="28"/>
    </w:rPr>
  </w:style>
  <w:style w:type="character" w:customStyle="1" w:styleId="ab">
    <w:name w:val="!Табуляция Знак"/>
    <w:link w:val="a0"/>
    <w:rsid w:val="000F070C"/>
    <w:rPr>
      <w:rFonts w:ascii="Times New Roman" w:hAnsi="Times New Roman"/>
      <w:sz w:val="28"/>
      <w:szCs w:val="28"/>
      <w:lang w:eastAsia="en-US"/>
    </w:rPr>
  </w:style>
  <w:style w:type="paragraph" w:customStyle="1" w:styleId="ac">
    <w:name w:val="!Основной текст"/>
    <w:basedOn w:val="a2"/>
    <w:link w:val="ad"/>
    <w:qFormat/>
    <w:rsid w:val="000F070C"/>
    <w:pPr>
      <w:widowControl w:val="0"/>
      <w:autoSpaceDE w:val="0"/>
      <w:autoSpaceDN w:val="0"/>
      <w:adjustRightInd w:val="0"/>
      <w:spacing w:after="0"/>
      <w:ind w:firstLine="851"/>
      <w:jc w:val="both"/>
    </w:pPr>
    <w:rPr>
      <w:rFonts w:ascii="Times New Roman" w:hAnsi="Times New Roman"/>
      <w:szCs w:val="28"/>
    </w:rPr>
  </w:style>
  <w:style w:type="character" w:customStyle="1" w:styleId="ad">
    <w:name w:val="!Основной текст Знак"/>
    <w:link w:val="ac"/>
    <w:rsid w:val="000F070C"/>
    <w:rPr>
      <w:rFonts w:ascii="Times New Roman" w:hAnsi="Times New Roman"/>
      <w:sz w:val="28"/>
      <w:szCs w:val="28"/>
      <w:lang w:eastAsia="en-US"/>
    </w:rPr>
  </w:style>
  <w:style w:type="paragraph" w:customStyle="1" w:styleId="ae">
    <w:name w:val="!Заголовок"/>
    <w:basedOn w:val="a2"/>
    <w:link w:val="af"/>
    <w:qFormat/>
    <w:rsid w:val="00EF0D8C"/>
    <w:pPr>
      <w:widowControl w:val="0"/>
      <w:autoSpaceDE w:val="0"/>
      <w:autoSpaceDN w:val="0"/>
      <w:adjustRightInd w:val="0"/>
      <w:spacing w:after="0" w:line="240" w:lineRule="auto"/>
    </w:pPr>
    <w:rPr>
      <w:rFonts w:ascii="Times New Roman" w:hAnsi="Times New Roman"/>
      <w:szCs w:val="30"/>
    </w:rPr>
  </w:style>
  <w:style w:type="character" w:customStyle="1" w:styleId="af">
    <w:name w:val="!Заголовок Знак"/>
    <w:link w:val="ae"/>
    <w:rsid w:val="00EF0D8C"/>
    <w:rPr>
      <w:rFonts w:ascii="Times New Roman" w:hAnsi="Times New Roman"/>
      <w:sz w:val="28"/>
      <w:szCs w:val="30"/>
      <w:lang w:eastAsia="en-US"/>
    </w:rPr>
  </w:style>
  <w:style w:type="paragraph" w:customStyle="1" w:styleId="10">
    <w:name w:val="!ЗАГОЛОВОК1"/>
    <w:basedOn w:val="a2"/>
    <w:link w:val="14"/>
    <w:qFormat/>
    <w:rsid w:val="00A74084"/>
    <w:pPr>
      <w:widowControl w:val="0"/>
      <w:numPr>
        <w:ilvl w:val="1"/>
        <w:numId w:val="2"/>
      </w:numPr>
      <w:autoSpaceDE w:val="0"/>
      <w:autoSpaceDN w:val="0"/>
      <w:adjustRightInd w:val="0"/>
      <w:spacing w:after="0" w:line="240" w:lineRule="auto"/>
      <w:jc w:val="both"/>
    </w:pPr>
    <w:rPr>
      <w:rFonts w:ascii="Times New Roman" w:hAnsi="Times New Roman"/>
      <w:szCs w:val="28"/>
    </w:rPr>
  </w:style>
  <w:style w:type="character" w:customStyle="1" w:styleId="14">
    <w:name w:val="!ЗАГОЛОВОК1 Знак"/>
    <w:link w:val="10"/>
    <w:rsid w:val="00A74084"/>
    <w:rPr>
      <w:rFonts w:ascii="Times New Roman" w:hAnsi="Times New Roman"/>
      <w:sz w:val="28"/>
      <w:szCs w:val="28"/>
      <w:lang w:eastAsia="en-US"/>
    </w:rPr>
  </w:style>
  <w:style w:type="paragraph" w:customStyle="1" w:styleId="af0">
    <w:name w:val="!ЗАГОЛОВОК"/>
    <w:basedOn w:val="a2"/>
    <w:link w:val="af1"/>
    <w:autoRedefine/>
    <w:qFormat/>
    <w:rsid w:val="006670C4"/>
    <w:pPr>
      <w:widowControl w:val="0"/>
      <w:autoSpaceDE w:val="0"/>
      <w:autoSpaceDN w:val="0"/>
      <w:adjustRightInd w:val="0"/>
      <w:spacing w:after="0" w:line="240" w:lineRule="auto"/>
      <w:jc w:val="center"/>
    </w:pPr>
    <w:rPr>
      <w:rFonts w:ascii="Times New Roman" w:hAnsi="Times New Roman"/>
      <w:b/>
      <w:bCs/>
      <w:sz w:val="29"/>
      <w:szCs w:val="28"/>
    </w:rPr>
  </w:style>
  <w:style w:type="character" w:customStyle="1" w:styleId="af1">
    <w:name w:val="!ЗАГОЛОВОК Знак"/>
    <w:link w:val="af0"/>
    <w:rsid w:val="006670C4"/>
    <w:rPr>
      <w:rFonts w:ascii="Times New Roman" w:hAnsi="Times New Roman"/>
      <w:b/>
      <w:bCs/>
      <w:sz w:val="29"/>
      <w:szCs w:val="28"/>
      <w:lang w:eastAsia="en-US"/>
    </w:rPr>
  </w:style>
  <w:style w:type="paragraph" w:customStyle="1" w:styleId="20">
    <w:name w:val="!!Заголовок 2"/>
    <w:basedOn w:val="a2"/>
    <w:link w:val="23"/>
    <w:qFormat/>
    <w:rsid w:val="000F070C"/>
    <w:pPr>
      <w:widowControl w:val="0"/>
      <w:numPr>
        <w:ilvl w:val="2"/>
        <w:numId w:val="2"/>
      </w:numPr>
      <w:autoSpaceDE w:val="0"/>
      <w:autoSpaceDN w:val="0"/>
      <w:adjustRightInd w:val="0"/>
      <w:spacing w:after="0" w:line="240" w:lineRule="auto"/>
      <w:jc w:val="both"/>
    </w:pPr>
    <w:rPr>
      <w:rFonts w:ascii="Times New Roman" w:hAnsi="Times New Roman"/>
      <w:szCs w:val="28"/>
    </w:rPr>
  </w:style>
  <w:style w:type="character" w:customStyle="1" w:styleId="23">
    <w:name w:val="!!Заголовок 2 Знак"/>
    <w:link w:val="20"/>
    <w:rsid w:val="000F070C"/>
    <w:rPr>
      <w:rFonts w:ascii="Times New Roman" w:hAnsi="Times New Roman"/>
      <w:sz w:val="28"/>
      <w:szCs w:val="28"/>
      <w:lang w:eastAsia="en-US"/>
    </w:rPr>
  </w:style>
  <w:style w:type="paragraph" w:styleId="af2">
    <w:name w:val="List Paragraph"/>
    <w:basedOn w:val="a2"/>
    <w:uiPriority w:val="34"/>
    <w:qFormat/>
    <w:rsid w:val="000F070C"/>
    <w:pPr>
      <w:ind w:left="708"/>
    </w:pPr>
  </w:style>
  <w:style w:type="paragraph" w:styleId="15">
    <w:name w:val="toc 1"/>
    <w:basedOn w:val="a2"/>
    <w:next w:val="a2"/>
    <w:autoRedefine/>
    <w:uiPriority w:val="39"/>
    <w:locked/>
    <w:rsid w:val="00120E06"/>
  </w:style>
  <w:style w:type="paragraph" w:styleId="24">
    <w:name w:val="toc 2"/>
    <w:basedOn w:val="a2"/>
    <w:next w:val="a2"/>
    <w:autoRedefine/>
    <w:uiPriority w:val="39"/>
    <w:locked/>
    <w:rsid w:val="00203FA5"/>
    <w:pPr>
      <w:tabs>
        <w:tab w:val="left" w:pos="880"/>
        <w:tab w:val="right" w:leader="dot" w:pos="9203"/>
        <w:tab w:val="right" w:leader="dot" w:pos="9355"/>
      </w:tabs>
      <w:spacing w:after="0"/>
      <w:jc w:val="both"/>
    </w:pPr>
    <w:rPr>
      <w:rFonts w:ascii="Times New Roman" w:hAnsi="Times New Roman"/>
      <w:noProof/>
      <w:szCs w:val="24"/>
    </w:rPr>
  </w:style>
  <w:style w:type="character" w:styleId="af3">
    <w:name w:val="Hyperlink"/>
    <w:uiPriority w:val="99"/>
    <w:unhideWhenUsed/>
    <w:rsid w:val="00120E06"/>
    <w:rPr>
      <w:color w:val="0563C1"/>
      <w:u w:val="single"/>
    </w:rPr>
  </w:style>
  <w:style w:type="paragraph" w:customStyle="1" w:styleId="Default">
    <w:name w:val="Default"/>
    <w:rsid w:val="00F833B0"/>
    <w:pPr>
      <w:autoSpaceDE w:val="0"/>
      <w:autoSpaceDN w:val="0"/>
      <w:adjustRightInd w:val="0"/>
    </w:pPr>
    <w:rPr>
      <w:rFonts w:ascii="Times New Roman" w:hAnsi="Times New Roman"/>
      <w:color w:val="000000"/>
      <w:sz w:val="24"/>
      <w:szCs w:val="24"/>
    </w:rPr>
  </w:style>
  <w:style w:type="paragraph" w:customStyle="1" w:styleId="16">
    <w:name w:val="Пост1"/>
    <w:basedOn w:val="a2"/>
    <w:uiPriority w:val="99"/>
    <w:qFormat/>
    <w:rsid w:val="00807CDF"/>
    <w:pPr>
      <w:spacing w:after="0" w:line="312" w:lineRule="auto"/>
      <w:ind w:firstLine="709"/>
      <w:jc w:val="both"/>
    </w:pPr>
    <w:rPr>
      <w:rFonts w:ascii="Times New Roman" w:hAnsi="Times New Roman"/>
    </w:rPr>
  </w:style>
  <w:style w:type="character" w:customStyle="1" w:styleId="Heading4Char">
    <w:name w:val="Heading 4 Char"/>
    <w:semiHidden/>
    <w:locked/>
    <w:rsid w:val="00B51F64"/>
    <w:rPr>
      <w:rFonts w:ascii="Calibri" w:hAnsi="Calibri"/>
      <w:b/>
      <w:sz w:val="28"/>
    </w:rPr>
  </w:style>
  <w:style w:type="table" w:customStyle="1" w:styleId="17">
    <w:name w:val="Сетка таблицы1"/>
    <w:basedOn w:val="a4"/>
    <w:next w:val="a6"/>
    <w:rsid w:val="0049325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аголовок_подзаголовок_1"/>
    <w:aliases w:val="Нумерованный"/>
    <w:next w:val="a2"/>
    <w:qFormat/>
    <w:rsid w:val="00C22C20"/>
    <w:pPr>
      <w:keepNext/>
      <w:numPr>
        <w:numId w:val="4"/>
      </w:numPr>
      <w:spacing w:before="200" w:after="200" w:line="360" w:lineRule="auto"/>
    </w:pPr>
    <w:rPr>
      <w:rFonts w:ascii="Times New Roman" w:eastAsia="Times New Roman" w:hAnsi="Times New Roman"/>
      <w:b/>
      <w:bCs/>
      <w:sz w:val="28"/>
      <w:szCs w:val="24"/>
      <w:u w:val="single"/>
    </w:rPr>
  </w:style>
  <w:style w:type="character" w:styleId="af4">
    <w:name w:val="page number"/>
    <w:rsid w:val="00C22C20"/>
  </w:style>
  <w:style w:type="paragraph" w:customStyle="1" w:styleId="ConsPlusTitle">
    <w:name w:val="ConsPlusTitle"/>
    <w:uiPriority w:val="99"/>
    <w:rsid w:val="003E29D5"/>
    <w:pPr>
      <w:widowControl w:val="0"/>
      <w:autoSpaceDE w:val="0"/>
      <w:autoSpaceDN w:val="0"/>
      <w:adjustRightInd w:val="0"/>
    </w:pPr>
    <w:rPr>
      <w:rFonts w:ascii="Arial" w:eastAsia="Times New Roman" w:hAnsi="Arial" w:cs="Arial"/>
      <w:b/>
      <w:bCs/>
    </w:rPr>
  </w:style>
  <w:style w:type="table" w:customStyle="1" w:styleId="25">
    <w:name w:val="Сетка таблицы2"/>
    <w:basedOn w:val="a4"/>
    <w:next w:val="a6"/>
    <w:uiPriority w:val="59"/>
    <w:rsid w:val="00463F3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uiPriority w:val="99"/>
    <w:semiHidden/>
    <w:unhideWhenUsed/>
    <w:rsid w:val="00B8269B"/>
    <w:rPr>
      <w:color w:val="954F72"/>
      <w:u w:val="single"/>
    </w:rPr>
  </w:style>
  <w:style w:type="paragraph" w:customStyle="1" w:styleId="msonormal0">
    <w:name w:val="msonormal"/>
    <w:basedOn w:val="a2"/>
    <w:rsid w:val="00B826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6">
    <w:name w:val="xl66"/>
    <w:basedOn w:val="a2"/>
    <w:rsid w:val="00B8269B"/>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7">
    <w:name w:val="xl67"/>
    <w:basedOn w:val="a2"/>
    <w:rsid w:val="00B8269B"/>
    <w:pP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68">
    <w:name w:val="xl68"/>
    <w:basedOn w:val="a2"/>
    <w:rsid w:val="00B8269B"/>
    <w:pP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69">
    <w:name w:val="xl69"/>
    <w:basedOn w:val="a2"/>
    <w:rsid w:val="00B8269B"/>
    <w:pP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70">
    <w:name w:val="xl70"/>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1">
    <w:name w:val="xl71"/>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2">
    <w:name w:val="xl72"/>
    <w:basedOn w:val="a2"/>
    <w:rsid w:val="00B82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3">
    <w:name w:val="xl73"/>
    <w:basedOn w:val="a2"/>
    <w:rsid w:val="00B82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4">
    <w:name w:val="xl74"/>
    <w:basedOn w:val="a2"/>
    <w:rsid w:val="00B82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5">
    <w:name w:val="xl75"/>
    <w:basedOn w:val="a2"/>
    <w:rsid w:val="00B82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6">
    <w:name w:val="xl76"/>
    <w:basedOn w:val="a2"/>
    <w:rsid w:val="00B82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77">
    <w:name w:val="xl77"/>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8">
    <w:name w:val="xl78"/>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79">
    <w:name w:val="xl79"/>
    <w:basedOn w:val="a2"/>
    <w:rsid w:val="00B82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B82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B82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2">
    <w:name w:val="xl82"/>
    <w:basedOn w:val="a2"/>
    <w:rsid w:val="00B82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83">
    <w:name w:val="xl83"/>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4">
    <w:name w:val="xl84"/>
    <w:basedOn w:val="a2"/>
    <w:rsid w:val="00B8269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5">
    <w:name w:val="xl85"/>
    <w:basedOn w:val="a2"/>
    <w:rsid w:val="00B8269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6">
    <w:name w:val="xl86"/>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87">
    <w:name w:val="xl87"/>
    <w:basedOn w:val="a2"/>
    <w:rsid w:val="00B8269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8">
    <w:name w:val="xl88"/>
    <w:basedOn w:val="a2"/>
    <w:rsid w:val="00B8269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9">
    <w:name w:val="xl89"/>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0">
    <w:name w:val="xl90"/>
    <w:basedOn w:val="a2"/>
    <w:rsid w:val="00B82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1">
    <w:name w:val="xl91"/>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92">
    <w:name w:val="xl92"/>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3">
    <w:name w:val="xl93"/>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4">
    <w:name w:val="xl94"/>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5">
    <w:name w:val="xl95"/>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6">
    <w:name w:val="xl96"/>
    <w:basedOn w:val="a2"/>
    <w:rsid w:val="00B8269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97">
    <w:name w:val="xl97"/>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98">
    <w:name w:val="xl98"/>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99">
    <w:name w:val="xl99"/>
    <w:basedOn w:val="a2"/>
    <w:rsid w:val="00B8269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0">
    <w:name w:val="xl100"/>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1">
    <w:name w:val="xl101"/>
    <w:basedOn w:val="a2"/>
    <w:rsid w:val="00B8269B"/>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2">
    <w:name w:val="xl102"/>
    <w:basedOn w:val="a2"/>
    <w:rsid w:val="00B8269B"/>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3">
    <w:name w:val="xl103"/>
    <w:basedOn w:val="a2"/>
    <w:rsid w:val="00B8269B"/>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4">
    <w:name w:val="xl104"/>
    <w:basedOn w:val="a2"/>
    <w:rsid w:val="00B8269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2"/>
    <w:rsid w:val="00B8269B"/>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2"/>
    <w:rsid w:val="00B8269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08">
    <w:name w:val="xl108"/>
    <w:basedOn w:val="a2"/>
    <w:rsid w:val="00B8269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09">
    <w:name w:val="xl109"/>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0">
    <w:name w:val="xl110"/>
    <w:basedOn w:val="a2"/>
    <w:rsid w:val="00B8269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1">
    <w:name w:val="xl111"/>
    <w:basedOn w:val="a2"/>
    <w:rsid w:val="00B8269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2">
    <w:name w:val="xl112"/>
    <w:basedOn w:val="a2"/>
    <w:rsid w:val="00B8269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3">
    <w:name w:val="xl113"/>
    <w:basedOn w:val="a2"/>
    <w:rsid w:val="00B8269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4">
    <w:name w:val="xl114"/>
    <w:basedOn w:val="a2"/>
    <w:rsid w:val="00B8269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5">
    <w:name w:val="xl115"/>
    <w:basedOn w:val="a2"/>
    <w:rsid w:val="00B8269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6">
    <w:name w:val="xl116"/>
    <w:basedOn w:val="a2"/>
    <w:rsid w:val="00B8269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7">
    <w:name w:val="xl117"/>
    <w:basedOn w:val="a2"/>
    <w:rsid w:val="00B8269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8">
    <w:name w:val="xl118"/>
    <w:basedOn w:val="a2"/>
    <w:rsid w:val="00B8269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9">
    <w:name w:val="xl119"/>
    <w:basedOn w:val="a2"/>
    <w:rsid w:val="00B8269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20">
    <w:name w:val="xl120"/>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21">
    <w:name w:val="xl121"/>
    <w:basedOn w:val="a2"/>
    <w:rsid w:val="00B8269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22">
    <w:name w:val="xl122"/>
    <w:basedOn w:val="a2"/>
    <w:rsid w:val="00B8269B"/>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23">
    <w:name w:val="xl123"/>
    <w:basedOn w:val="a2"/>
    <w:rsid w:val="00B8269B"/>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24">
    <w:name w:val="xl124"/>
    <w:basedOn w:val="a2"/>
    <w:rsid w:val="00B8269B"/>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25">
    <w:name w:val="xl125"/>
    <w:basedOn w:val="a2"/>
    <w:rsid w:val="00B8269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6">
    <w:name w:val="xl126"/>
    <w:basedOn w:val="a2"/>
    <w:rsid w:val="00B8269B"/>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7">
    <w:name w:val="xl127"/>
    <w:basedOn w:val="a2"/>
    <w:rsid w:val="00B8269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8">
    <w:name w:val="xl128"/>
    <w:basedOn w:val="a2"/>
    <w:rsid w:val="00B8269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29">
    <w:name w:val="xl129"/>
    <w:basedOn w:val="a2"/>
    <w:rsid w:val="00B8269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30">
    <w:name w:val="xl130"/>
    <w:basedOn w:val="a2"/>
    <w:rsid w:val="00B8269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31">
    <w:name w:val="xl131"/>
    <w:basedOn w:val="a2"/>
    <w:rsid w:val="00B8269B"/>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32">
    <w:name w:val="xl132"/>
    <w:basedOn w:val="a2"/>
    <w:rsid w:val="00B8269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33">
    <w:name w:val="xl133"/>
    <w:basedOn w:val="a2"/>
    <w:rsid w:val="00B8269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34">
    <w:name w:val="xl134"/>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35">
    <w:name w:val="xl135"/>
    <w:basedOn w:val="a2"/>
    <w:rsid w:val="00B8269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36">
    <w:name w:val="xl136"/>
    <w:basedOn w:val="a2"/>
    <w:rsid w:val="00B8269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37">
    <w:name w:val="xl137"/>
    <w:basedOn w:val="a2"/>
    <w:rsid w:val="00B8269B"/>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38">
    <w:name w:val="xl138"/>
    <w:basedOn w:val="a2"/>
    <w:rsid w:val="00B8269B"/>
    <w:pPr>
      <w:pBdr>
        <w:top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39">
    <w:name w:val="xl139"/>
    <w:basedOn w:val="a2"/>
    <w:rsid w:val="00B8269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0">
    <w:name w:val="xl140"/>
    <w:basedOn w:val="a2"/>
    <w:rsid w:val="00B8269B"/>
    <w:pPr>
      <w:pBdr>
        <w:lef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1">
    <w:name w:val="xl141"/>
    <w:basedOn w:val="a2"/>
    <w:rsid w:val="00B8269B"/>
    <w:pP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2">
    <w:name w:val="xl142"/>
    <w:basedOn w:val="a2"/>
    <w:rsid w:val="00B8269B"/>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3">
    <w:name w:val="xl143"/>
    <w:basedOn w:val="a2"/>
    <w:rsid w:val="00B8269B"/>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4">
    <w:name w:val="xl144"/>
    <w:basedOn w:val="a2"/>
    <w:rsid w:val="00B8269B"/>
    <w:pPr>
      <w:pBdr>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5">
    <w:name w:val="xl145"/>
    <w:basedOn w:val="a2"/>
    <w:rsid w:val="00B8269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6">
    <w:name w:val="xl146"/>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7">
    <w:name w:val="xl147"/>
    <w:basedOn w:val="a2"/>
    <w:rsid w:val="00B8269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8">
    <w:name w:val="xl148"/>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9">
    <w:name w:val="xl149"/>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50">
    <w:name w:val="xl150"/>
    <w:basedOn w:val="a2"/>
    <w:rsid w:val="00B8269B"/>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51">
    <w:name w:val="xl151"/>
    <w:basedOn w:val="a2"/>
    <w:rsid w:val="00B8269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52">
    <w:name w:val="xl152"/>
    <w:basedOn w:val="a2"/>
    <w:rsid w:val="00B8269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styleId="af6">
    <w:name w:val="Balloon Text"/>
    <w:basedOn w:val="a2"/>
    <w:link w:val="af7"/>
    <w:uiPriority w:val="99"/>
    <w:semiHidden/>
    <w:unhideWhenUsed/>
    <w:rsid w:val="00AC0649"/>
    <w:pPr>
      <w:spacing w:after="0" w:line="240" w:lineRule="auto"/>
    </w:pPr>
    <w:rPr>
      <w:rFonts w:ascii="Segoe UI" w:hAnsi="Segoe UI" w:cs="Segoe UI"/>
      <w:sz w:val="18"/>
      <w:szCs w:val="18"/>
    </w:rPr>
  </w:style>
  <w:style w:type="character" w:customStyle="1" w:styleId="af7">
    <w:name w:val="Текст выноски Знак"/>
    <w:link w:val="af6"/>
    <w:uiPriority w:val="99"/>
    <w:semiHidden/>
    <w:rsid w:val="00AC0649"/>
    <w:rPr>
      <w:rFonts w:ascii="Segoe UI" w:hAnsi="Segoe UI" w:cs="Segoe UI"/>
      <w:sz w:val="18"/>
      <w:szCs w:val="18"/>
      <w:lang w:eastAsia="en-US"/>
    </w:rPr>
  </w:style>
  <w:style w:type="numbering" w:customStyle="1" w:styleId="18">
    <w:name w:val="Нет списка1"/>
    <w:next w:val="a5"/>
    <w:uiPriority w:val="99"/>
    <w:semiHidden/>
    <w:unhideWhenUsed/>
    <w:rsid w:val="00CD3B06"/>
  </w:style>
  <w:style w:type="paragraph" w:customStyle="1" w:styleId="S">
    <w:name w:val="S_Обычный"/>
    <w:basedOn w:val="a2"/>
    <w:link w:val="S0"/>
    <w:qFormat/>
    <w:rsid w:val="00CD3B06"/>
    <w:pPr>
      <w:spacing w:after="0" w:line="240" w:lineRule="auto"/>
      <w:ind w:firstLine="709"/>
      <w:jc w:val="both"/>
    </w:pPr>
    <w:rPr>
      <w:rFonts w:ascii="Times New Roman" w:eastAsia="Times New Roman" w:hAnsi="Times New Roman"/>
      <w:sz w:val="24"/>
      <w:szCs w:val="24"/>
      <w:lang w:eastAsia="ru-RU"/>
    </w:rPr>
  </w:style>
  <w:style w:type="character" w:customStyle="1" w:styleId="S0">
    <w:name w:val="S_Обычный Знак"/>
    <w:link w:val="S"/>
    <w:rsid w:val="00CD3B06"/>
    <w:rPr>
      <w:rFonts w:ascii="Times New Roman" w:eastAsia="Times New Roman" w:hAnsi="Times New Roman"/>
      <w:sz w:val="24"/>
      <w:szCs w:val="24"/>
    </w:rPr>
  </w:style>
  <w:style w:type="numbering" w:customStyle="1" w:styleId="111">
    <w:name w:val="Нет списка11"/>
    <w:next w:val="a5"/>
    <w:uiPriority w:val="99"/>
    <w:semiHidden/>
    <w:unhideWhenUsed/>
    <w:rsid w:val="00CD3B06"/>
  </w:style>
  <w:style w:type="paragraph" w:styleId="af8">
    <w:name w:val="Body Text"/>
    <w:aliases w:val="Body Text Char1,Body Text Char Char"/>
    <w:basedOn w:val="a2"/>
    <w:link w:val="19"/>
    <w:qFormat/>
    <w:rsid w:val="00CD3B06"/>
    <w:pPr>
      <w:spacing w:after="0" w:line="240" w:lineRule="auto"/>
      <w:ind w:left="284" w:right="382" w:firstLine="556"/>
      <w:jc w:val="both"/>
    </w:pPr>
    <w:rPr>
      <w:rFonts w:ascii="Times New Roman" w:eastAsia="Times New Roman" w:hAnsi="Times New Roman"/>
      <w:bCs/>
      <w:szCs w:val="28"/>
      <w:lang w:eastAsia="ru-RU"/>
    </w:rPr>
  </w:style>
  <w:style w:type="character" w:customStyle="1" w:styleId="af9">
    <w:name w:val="Основной текст Знак"/>
    <w:uiPriority w:val="99"/>
    <w:semiHidden/>
    <w:rsid w:val="00CD3B06"/>
    <w:rPr>
      <w:sz w:val="22"/>
      <w:szCs w:val="22"/>
      <w:lang w:eastAsia="en-US"/>
    </w:rPr>
  </w:style>
  <w:style w:type="character" w:customStyle="1" w:styleId="19">
    <w:name w:val="Основной текст Знак1"/>
    <w:aliases w:val="Body Text Char1 Знак,Body Text Char Char Знак"/>
    <w:link w:val="af8"/>
    <w:locked/>
    <w:rsid w:val="00CD3B06"/>
    <w:rPr>
      <w:rFonts w:ascii="Times New Roman" w:eastAsia="Times New Roman" w:hAnsi="Times New Roman"/>
      <w:bCs/>
      <w:sz w:val="28"/>
      <w:szCs w:val="28"/>
    </w:rPr>
  </w:style>
  <w:style w:type="table" w:customStyle="1" w:styleId="31">
    <w:name w:val="Сетка таблицы3"/>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D3B06"/>
    <w:pPr>
      <w:widowControl w:val="0"/>
      <w:autoSpaceDE w:val="0"/>
      <w:autoSpaceDN w:val="0"/>
      <w:adjustRightInd w:val="0"/>
    </w:pPr>
    <w:rPr>
      <w:rFonts w:ascii="Arial" w:eastAsia="Times New Roman" w:hAnsi="Arial" w:cs="Arial"/>
    </w:rPr>
  </w:style>
  <w:style w:type="numbering" w:customStyle="1" w:styleId="26">
    <w:name w:val="Нет списка2"/>
    <w:next w:val="a5"/>
    <w:uiPriority w:val="99"/>
    <w:semiHidden/>
    <w:unhideWhenUsed/>
    <w:rsid w:val="00CD3B06"/>
  </w:style>
  <w:style w:type="table" w:customStyle="1" w:styleId="112">
    <w:name w:val="Сетка таблицы11"/>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Indent 2"/>
    <w:basedOn w:val="a2"/>
    <w:link w:val="28"/>
    <w:uiPriority w:val="99"/>
    <w:semiHidden/>
    <w:unhideWhenUsed/>
    <w:rsid w:val="00CD3B06"/>
    <w:pPr>
      <w:spacing w:after="120" w:line="480" w:lineRule="auto"/>
      <w:ind w:left="283"/>
    </w:pPr>
    <w:rPr>
      <w:rFonts w:ascii="Times New Roman" w:eastAsia="Times New Roman" w:hAnsi="Times New Roman"/>
      <w:sz w:val="24"/>
      <w:szCs w:val="24"/>
      <w:lang w:eastAsia="ru-RU"/>
    </w:rPr>
  </w:style>
  <w:style w:type="character" w:customStyle="1" w:styleId="28">
    <w:name w:val="Основной текст с отступом 2 Знак"/>
    <w:link w:val="27"/>
    <w:uiPriority w:val="99"/>
    <w:semiHidden/>
    <w:rsid w:val="00CD3B06"/>
    <w:rPr>
      <w:rFonts w:ascii="Times New Roman" w:eastAsia="Times New Roman" w:hAnsi="Times New Roman"/>
      <w:sz w:val="24"/>
      <w:szCs w:val="24"/>
    </w:rPr>
  </w:style>
  <w:style w:type="table" w:customStyle="1" w:styleId="210">
    <w:name w:val="Сетка таблицы21"/>
    <w:basedOn w:val="a4"/>
    <w:next w:val="a6"/>
    <w:uiPriority w:val="59"/>
    <w:rsid w:val="00CD3B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5"/>
    <w:uiPriority w:val="99"/>
    <w:semiHidden/>
    <w:unhideWhenUsed/>
    <w:rsid w:val="00CD3B06"/>
  </w:style>
  <w:style w:type="table" w:customStyle="1" w:styleId="TableNormal">
    <w:name w:val="Table Normal"/>
    <w:uiPriority w:val="2"/>
    <w:semiHidden/>
    <w:unhideWhenUsed/>
    <w:qFormat/>
    <w:rsid w:val="00CD3B06"/>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13">
    <w:name w:val="Заголовок 11"/>
    <w:basedOn w:val="a2"/>
    <w:uiPriority w:val="1"/>
    <w:qFormat/>
    <w:rsid w:val="00CD3B06"/>
    <w:pPr>
      <w:widowControl w:val="0"/>
      <w:spacing w:after="0" w:line="240" w:lineRule="auto"/>
      <w:ind w:left="1166"/>
      <w:outlineLvl w:val="1"/>
    </w:pPr>
    <w:rPr>
      <w:rFonts w:ascii="Times New Roman" w:eastAsia="Times New Roman" w:hAnsi="Times New Roman"/>
      <w:b/>
      <w:bCs/>
      <w:szCs w:val="28"/>
      <w:lang w:val="en-US"/>
    </w:rPr>
  </w:style>
  <w:style w:type="paragraph" w:customStyle="1" w:styleId="211">
    <w:name w:val="Заголовок 21"/>
    <w:basedOn w:val="a2"/>
    <w:uiPriority w:val="1"/>
    <w:qFormat/>
    <w:rsid w:val="00CD3B06"/>
    <w:pPr>
      <w:widowControl w:val="0"/>
      <w:spacing w:after="0" w:line="240" w:lineRule="auto"/>
      <w:ind w:left="20"/>
      <w:outlineLvl w:val="2"/>
    </w:pPr>
    <w:rPr>
      <w:rFonts w:ascii="Times New Roman" w:eastAsia="Times New Roman" w:hAnsi="Times New Roman"/>
      <w:szCs w:val="28"/>
      <w:lang w:val="en-US"/>
    </w:rPr>
  </w:style>
  <w:style w:type="paragraph" w:customStyle="1" w:styleId="310">
    <w:name w:val="Заголовок 31"/>
    <w:basedOn w:val="a2"/>
    <w:uiPriority w:val="1"/>
    <w:qFormat/>
    <w:rsid w:val="00CD3B06"/>
    <w:pPr>
      <w:widowControl w:val="0"/>
      <w:spacing w:after="0" w:line="240" w:lineRule="auto"/>
      <w:outlineLvl w:val="3"/>
    </w:pPr>
    <w:rPr>
      <w:rFonts w:ascii="Times New Roman" w:eastAsia="Times New Roman" w:hAnsi="Times New Roman"/>
      <w:b/>
      <w:bCs/>
      <w:sz w:val="24"/>
      <w:szCs w:val="24"/>
      <w:lang w:val="en-US"/>
    </w:rPr>
  </w:style>
  <w:style w:type="paragraph" w:customStyle="1" w:styleId="TableParagraph">
    <w:name w:val="Table Paragraph"/>
    <w:basedOn w:val="a2"/>
    <w:uiPriority w:val="1"/>
    <w:qFormat/>
    <w:rsid w:val="00CD3B06"/>
    <w:pPr>
      <w:widowControl w:val="0"/>
      <w:spacing w:after="0" w:line="240" w:lineRule="auto"/>
    </w:pPr>
    <w:rPr>
      <w:lang w:val="en-US"/>
    </w:rPr>
  </w:style>
  <w:style w:type="paragraph" w:customStyle="1" w:styleId="Style8">
    <w:name w:val="Style8"/>
    <w:basedOn w:val="a2"/>
    <w:rsid w:val="00CD3B06"/>
    <w:pPr>
      <w:widowControl w:val="0"/>
      <w:suppressAutoHyphens/>
      <w:autoSpaceDE w:val="0"/>
      <w:spacing w:after="0" w:line="240" w:lineRule="auto"/>
      <w:textAlignment w:val="baseline"/>
    </w:pPr>
    <w:rPr>
      <w:rFonts w:ascii="Times New Roman" w:eastAsia="Arial Unicode MS" w:hAnsi="Times New Roman"/>
      <w:kern w:val="1"/>
      <w:sz w:val="24"/>
      <w:szCs w:val="24"/>
      <w:lang w:eastAsia="zh-CN" w:bidi="hi-IN"/>
    </w:rPr>
  </w:style>
  <w:style w:type="paragraph" w:customStyle="1" w:styleId="font5">
    <w:name w:val="font5"/>
    <w:basedOn w:val="a2"/>
    <w:rsid w:val="00CD3B06"/>
    <w:pPr>
      <w:spacing w:before="100" w:beforeAutospacing="1" w:after="100" w:afterAutospacing="1" w:line="240" w:lineRule="auto"/>
    </w:pPr>
    <w:rPr>
      <w:rFonts w:ascii="Arial" w:eastAsia="Times New Roman" w:hAnsi="Arial" w:cs="Arial"/>
      <w:color w:val="3A3A3A"/>
      <w:lang w:eastAsia="ru-RU"/>
    </w:rPr>
  </w:style>
  <w:style w:type="paragraph" w:customStyle="1" w:styleId="font6">
    <w:name w:val="font6"/>
    <w:basedOn w:val="a2"/>
    <w:rsid w:val="00CD3B06"/>
    <w:pPr>
      <w:spacing w:before="100" w:beforeAutospacing="1" w:after="100" w:afterAutospacing="1" w:line="240" w:lineRule="auto"/>
    </w:pPr>
    <w:rPr>
      <w:rFonts w:ascii="Arial" w:eastAsia="Times New Roman" w:hAnsi="Arial" w:cs="Arial"/>
      <w:color w:val="3A3A3A"/>
      <w:sz w:val="16"/>
      <w:szCs w:val="16"/>
      <w:lang w:eastAsia="ru-RU"/>
    </w:rPr>
  </w:style>
  <w:style w:type="paragraph" w:customStyle="1" w:styleId="font7">
    <w:name w:val="font7"/>
    <w:basedOn w:val="a2"/>
    <w:rsid w:val="00CD3B06"/>
    <w:pPr>
      <w:spacing w:before="100" w:beforeAutospacing="1" w:after="100" w:afterAutospacing="1" w:line="240" w:lineRule="auto"/>
    </w:pPr>
    <w:rPr>
      <w:rFonts w:ascii="Arial" w:eastAsia="Times New Roman" w:hAnsi="Arial" w:cs="Arial"/>
      <w:color w:val="3A3A3A"/>
      <w:u w:val="single"/>
      <w:lang w:eastAsia="ru-RU"/>
    </w:rPr>
  </w:style>
  <w:style w:type="paragraph" w:customStyle="1" w:styleId="font8">
    <w:name w:val="font8"/>
    <w:basedOn w:val="a2"/>
    <w:rsid w:val="00CD3B06"/>
    <w:pPr>
      <w:spacing w:before="100" w:beforeAutospacing="1" w:after="100" w:afterAutospacing="1" w:line="240" w:lineRule="auto"/>
    </w:pPr>
    <w:rPr>
      <w:rFonts w:ascii="Arial" w:eastAsia="Times New Roman" w:hAnsi="Arial" w:cs="Arial"/>
      <w:color w:val="3A3A3A"/>
      <w:sz w:val="16"/>
      <w:szCs w:val="16"/>
      <w:u w:val="single"/>
      <w:lang w:eastAsia="ru-RU"/>
    </w:rPr>
  </w:style>
  <w:style w:type="numbering" w:customStyle="1" w:styleId="41">
    <w:name w:val="Нет списка4"/>
    <w:next w:val="a5"/>
    <w:uiPriority w:val="99"/>
    <w:semiHidden/>
    <w:unhideWhenUsed/>
    <w:rsid w:val="00CD3B06"/>
  </w:style>
  <w:style w:type="paragraph" w:customStyle="1" w:styleId="1a">
    <w:name w:val="Заголовок1"/>
    <w:basedOn w:val="a2"/>
    <w:next w:val="a2"/>
    <w:link w:val="afa"/>
    <w:uiPriority w:val="10"/>
    <w:qFormat/>
    <w:locked/>
    <w:rsid w:val="00CD3B06"/>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fa">
    <w:name w:val="Заголовок Знак"/>
    <w:link w:val="1a"/>
    <w:uiPriority w:val="10"/>
    <w:rsid w:val="00CD3B06"/>
    <w:rPr>
      <w:rFonts w:ascii="Cambria" w:eastAsia="Times New Roman" w:hAnsi="Cambria"/>
      <w:b/>
      <w:bCs/>
      <w:kern w:val="28"/>
      <w:sz w:val="32"/>
      <w:szCs w:val="32"/>
    </w:rPr>
  </w:style>
  <w:style w:type="paragraph" w:styleId="afb">
    <w:name w:val="Subtitle"/>
    <w:basedOn w:val="a2"/>
    <w:next w:val="a2"/>
    <w:link w:val="afc"/>
    <w:uiPriority w:val="11"/>
    <w:qFormat/>
    <w:locked/>
    <w:rsid w:val="00CD3B06"/>
    <w:pPr>
      <w:spacing w:after="60" w:line="240" w:lineRule="auto"/>
      <w:jc w:val="center"/>
      <w:outlineLvl w:val="1"/>
    </w:pPr>
    <w:rPr>
      <w:rFonts w:ascii="Cambria" w:eastAsia="Times New Roman" w:hAnsi="Cambria"/>
      <w:sz w:val="24"/>
      <w:szCs w:val="24"/>
      <w:lang w:eastAsia="ru-RU"/>
    </w:rPr>
  </w:style>
  <w:style w:type="character" w:customStyle="1" w:styleId="afc">
    <w:name w:val="Подзаголовок Знак"/>
    <w:link w:val="afb"/>
    <w:uiPriority w:val="11"/>
    <w:rsid w:val="00CD3B06"/>
    <w:rPr>
      <w:rFonts w:ascii="Cambria" w:eastAsia="Times New Roman" w:hAnsi="Cambria"/>
      <w:sz w:val="24"/>
      <w:szCs w:val="24"/>
    </w:rPr>
  </w:style>
  <w:style w:type="paragraph" w:styleId="afd">
    <w:name w:val="No Spacing"/>
    <w:uiPriority w:val="1"/>
    <w:qFormat/>
    <w:rsid w:val="00CD3B06"/>
    <w:rPr>
      <w:rFonts w:ascii="Times New Roman" w:eastAsia="Times New Roman" w:hAnsi="Times New Roman"/>
    </w:rPr>
  </w:style>
  <w:style w:type="numbering" w:customStyle="1" w:styleId="51">
    <w:name w:val="Нет списка5"/>
    <w:next w:val="a5"/>
    <w:uiPriority w:val="99"/>
    <w:semiHidden/>
    <w:unhideWhenUsed/>
    <w:rsid w:val="00CD3B06"/>
  </w:style>
  <w:style w:type="table" w:customStyle="1" w:styleId="42">
    <w:name w:val="Сетка таблицы4"/>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5"/>
    <w:uiPriority w:val="99"/>
    <w:semiHidden/>
    <w:unhideWhenUsed/>
    <w:rsid w:val="00CD3B06"/>
  </w:style>
  <w:style w:type="paragraph" w:customStyle="1" w:styleId="xl63">
    <w:name w:val="xl63"/>
    <w:basedOn w:val="a2"/>
    <w:rsid w:val="00CD3B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CD3B06"/>
    <w:pPr>
      <w:spacing w:before="100" w:beforeAutospacing="1" w:after="100" w:afterAutospacing="1" w:line="240" w:lineRule="auto"/>
      <w:textAlignment w:val="top"/>
    </w:pPr>
    <w:rPr>
      <w:rFonts w:ascii="Times New Roman" w:eastAsia="Times New Roman" w:hAnsi="Times New Roman"/>
      <w:sz w:val="24"/>
      <w:szCs w:val="24"/>
      <w:lang w:eastAsia="ru-RU"/>
    </w:rPr>
  </w:style>
  <w:style w:type="numbering" w:customStyle="1" w:styleId="71">
    <w:name w:val="Нет списка7"/>
    <w:next w:val="a5"/>
    <w:uiPriority w:val="99"/>
    <w:semiHidden/>
    <w:unhideWhenUsed/>
    <w:rsid w:val="00CD3B06"/>
  </w:style>
  <w:style w:type="numbering" w:customStyle="1" w:styleId="1110">
    <w:name w:val="Нет списка111"/>
    <w:next w:val="a5"/>
    <w:uiPriority w:val="99"/>
    <w:semiHidden/>
    <w:unhideWhenUsed/>
    <w:rsid w:val="00CD3B06"/>
  </w:style>
  <w:style w:type="paragraph" w:customStyle="1" w:styleId="afe">
    <w:name w:val="Для оглавления"/>
    <w:basedOn w:val="S"/>
    <w:link w:val="aff"/>
    <w:qFormat/>
    <w:rsid w:val="00CD3B06"/>
    <w:pPr>
      <w:spacing w:line="276" w:lineRule="auto"/>
      <w:ind w:firstLine="0"/>
    </w:pPr>
    <w:rPr>
      <w:sz w:val="28"/>
      <w:szCs w:val="28"/>
    </w:rPr>
  </w:style>
  <w:style w:type="character" w:customStyle="1" w:styleId="aff">
    <w:name w:val="Для оглавления Знак"/>
    <w:link w:val="afe"/>
    <w:rsid w:val="00CD3B06"/>
    <w:rPr>
      <w:rFonts w:ascii="Times New Roman" w:eastAsia="Times New Roman" w:hAnsi="Times New Roman"/>
      <w:sz w:val="28"/>
      <w:szCs w:val="28"/>
    </w:rPr>
  </w:style>
  <w:style w:type="paragraph" w:customStyle="1" w:styleId="aff0">
    <w:name w:val="Содержимое таблицы"/>
    <w:basedOn w:val="a2"/>
    <w:rsid w:val="00CD3B06"/>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styleId="aff1">
    <w:name w:val="annotation reference"/>
    <w:uiPriority w:val="99"/>
    <w:semiHidden/>
    <w:unhideWhenUsed/>
    <w:rsid w:val="00CD3B06"/>
    <w:rPr>
      <w:sz w:val="16"/>
      <w:szCs w:val="16"/>
    </w:rPr>
  </w:style>
  <w:style w:type="paragraph" w:styleId="aff2">
    <w:name w:val="annotation text"/>
    <w:basedOn w:val="a2"/>
    <w:link w:val="aff3"/>
    <w:uiPriority w:val="99"/>
    <w:semiHidden/>
    <w:unhideWhenUsed/>
    <w:rsid w:val="00CD3B06"/>
    <w:pPr>
      <w:spacing w:after="0" w:line="240" w:lineRule="auto"/>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D3B06"/>
    <w:rPr>
      <w:rFonts w:ascii="Times New Roman" w:eastAsia="Times New Roman" w:hAnsi="Times New Roman"/>
    </w:rPr>
  </w:style>
  <w:style w:type="paragraph" w:styleId="aff4">
    <w:name w:val="annotation subject"/>
    <w:basedOn w:val="aff2"/>
    <w:next w:val="aff2"/>
    <w:link w:val="aff5"/>
    <w:uiPriority w:val="99"/>
    <w:semiHidden/>
    <w:unhideWhenUsed/>
    <w:rsid w:val="00CD3B06"/>
    <w:rPr>
      <w:b/>
      <w:bCs/>
    </w:rPr>
  </w:style>
  <w:style w:type="character" w:customStyle="1" w:styleId="aff5">
    <w:name w:val="Тема примечания Знак"/>
    <w:link w:val="aff4"/>
    <w:uiPriority w:val="99"/>
    <w:semiHidden/>
    <w:rsid w:val="00CD3B06"/>
    <w:rPr>
      <w:rFonts w:ascii="Times New Roman" w:eastAsia="Times New Roman" w:hAnsi="Times New Roman"/>
      <w:b/>
      <w:bCs/>
    </w:rPr>
  </w:style>
  <w:style w:type="table" w:customStyle="1" w:styleId="410">
    <w:name w:val="Сетка таблицы41"/>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2"/>
    <w:rsid w:val="00CD3B06"/>
    <w:pPr>
      <w:spacing w:after="0" w:line="240" w:lineRule="auto"/>
      <w:ind w:left="720"/>
    </w:pPr>
    <w:rPr>
      <w:rFonts w:ascii="Times New Roman" w:eastAsia="Times New Roman" w:hAnsi="Times New Roman"/>
      <w:sz w:val="20"/>
      <w:szCs w:val="20"/>
      <w:lang w:eastAsia="ru-RU"/>
    </w:rPr>
  </w:style>
  <w:style w:type="paragraph" w:styleId="aff6">
    <w:name w:val="Normal (Web)"/>
    <w:basedOn w:val="a2"/>
    <w:uiPriority w:val="99"/>
    <w:rsid w:val="00CD3B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3">
    <w:name w:val="xl153"/>
    <w:basedOn w:val="a2"/>
    <w:rsid w:val="00CD3B0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54">
    <w:name w:val="xl154"/>
    <w:basedOn w:val="a2"/>
    <w:rsid w:val="00CD3B0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55">
    <w:name w:val="xl155"/>
    <w:basedOn w:val="a2"/>
    <w:rsid w:val="00CD3B0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aff7">
    <w:name w:val="!Осн"/>
    <w:basedOn w:val="a2"/>
    <w:link w:val="aff8"/>
    <w:qFormat/>
    <w:rsid w:val="00CD3B06"/>
    <w:pPr>
      <w:widowControl w:val="0"/>
      <w:autoSpaceDE w:val="0"/>
      <w:autoSpaceDN w:val="0"/>
      <w:adjustRightInd w:val="0"/>
      <w:spacing w:after="0"/>
      <w:ind w:firstLine="851"/>
      <w:jc w:val="both"/>
    </w:pPr>
    <w:rPr>
      <w:rFonts w:ascii="Times New Roman" w:eastAsia="Times New Roman" w:hAnsi="Times New Roman"/>
      <w:szCs w:val="28"/>
      <w:lang w:eastAsia="ru-RU"/>
    </w:rPr>
  </w:style>
  <w:style w:type="character" w:customStyle="1" w:styleId="aff8">
    <w:name w:val="!Осн Знак"/>
    <w:link w:val="aff7"/>
    <w:rsid w:val="00CD3B06"/>
    <w:rPr>
      <w:rFonts w:ascii="Times New Roman" w:eastAsia="Times New Roman" w:hAnsi="Times New Roman"/>
      <w:sz w:val="28"/>
      <w:szCs w:val="28"/>
    </w:rPr>
  </w:style>
  <w:style w:type="numbering" w:customStyle="1" w:styleId="82">
    <w:name w:val="Нет списка8"/>
    <w:next w:val="a5"/>
    <w:uiPriority w:val="99"/>
    <w:semiHidden/>
    <w:unhideWhenUsed/>
    <w:rsid w:val="00CD3B06"/>
  </w:style>
  <w:style w:type="table" w:customStyle="1" w:styleId="100">
    <w:name w:val="Сетка таблицы10"/>
    <w:basedOn w:val="a4"/>
    <w:next w:val="a6"/>
    <w:locked/>
    <w:rsid w:val="00CD3B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4"/>
    <w:next w:val="a6"/>
    <w:rsid w:val="00CD3B0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2)_"/>
    <w:link w:val="2a"/>
    <w:rsid w:val="00AF12E2"/>
    <w:rPr>
      <w:rFonts w:ascii="Times New Roman" w:eastAsia="Times New Roman" w:hAnsi="Times New Roman"/>
      <w:shd w:val="clear" w:color="auto" w:fill="FFFFFF"/>
    </w:rPr>
  </w:style>
  <w:style w:type="paragraph" w:customStyle="1" w:styleId="2a">
    <w:name w:val="Основной текст (2)"/>
    <w:basedOn w:val="a2"/>
    <w:link w:val="29"/>
    <w:rsid w:val="00AF12E2"/>
    <w:pPr>
      <w:widowControl w:val="0"/>
      <w:shd w:val="clear" w:color="auto" w:fill="FFFFFF"/>
      <w:spacing w:after="0" w:line="317" w:lineRule="exact"/>
      <w:ind w:hanging="480"/>
      <w:jc w:val="both"/>
    </w:pPr>
    <w:rPr>
      <w:rFonts w:ascii="Times New Roman" w:eastAsia="Times New Roman" w:hAnsi="Times New Roman"/>
      <w:sz w:val="20"/>
      <w:szCs w:val="20"/>
      <w:lang w:eastAsia="ru-RU"/>
    </w:rPr>
  </w:style>
  <w:style w:type="character" w:customStyle="1" w:styleId="aff9">
    <w:name w:val="Оглавление + Не полужирный"/>
    <w:rsid w:val="008865E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3">
    <w:name w:val="Заголовок №3_"/>
    <w:link w:val="34"/>
    <w:rsid w:val="00AF607E"/>
    <w:rPr>
      <w:rFonts w:ascii="Times New Roman" w:eastAsia="Times New Roman" w:hAnsi="Times New Roman"/>
      <w:b/>
      <w:bCs/>
      <w:shd w:val="clear" w:color="auto" w:fill="FFFFFF"/>
    </w:rPr>
  </w:style>
  <w:style w:type="paragraph" w:customStyle="1" w:styleId="34">
    <w:name w:val="Заголовок №3"/>
    <w:basedOn w:val="a2"/>
    <w:link w:val="33"/>
    <w:rsid w:val="00AF607E"/>
    <w:pPr>
      <w:widowControl w:val="0"/>
      <w:shd w:val="clear" w:color="auto" w:fill="FFFFFF"/>
      <w:spacing w:after="300" w:line="0" w:lineRule="atLeast"/>
      <w:outlineLvl w:val="2"/>
    </w:pPr>
    <w:rPr>
      <w:rFonts w:ascii="Times New Roman" w:eastAsia="Times New Roman" w:hAnsi="Times New Roman"/>
      <w:b/>
      <w:bCs/>
      <w:sz w:val="20"/>
      <w:szCs w:val="20"/>
      <w:lang w:eastAsia="ru-RU"/>
    </w:rPr>
  </w:style>
  <w:style w:type="paragraph" w:styleId="35">
    <w:name w:val="toc 3"/>
    <w:basedOn w:val="a2"/>
    <w:next w:val="a2"/>
    <w:autoRedefine/>
    <w:uiPriority w:val="39"/>
    <w:unhideWhenUsed/>
    <w:locked/>
    <w:rsid w:val="00AF607E"/>
    <w:pPr>
      <w:spacing w:after="100" w:line="259" w:lineRule="auto"/>
      <w:ind w:left="440"/>
    </w:pPr>
    <w:rPr>
      <w:rFonts w:eastAsia="Times New Roman"/>
      <w:lang w:eastAsia="ru-RU"/>
    </w:rPr>
  </w:style>
  <w:style w:type="paragraph" w:styleId="43">
    <w:name w:val="toc 4"/>
    <w:basedOn w:val="a2"/>
    <w:next w:val="a2"/>
    <w:autoRedefine/>
    <w:uiPriority w:val="39"/>
    <w:unhideWhenUsed/>
    <w:locked/>
    <w:rsid w:val="00AF607E"/>
    <w:pPr>
      <w:spacing w:after="100" w:line="259" w:lineRule="auto"/>
      <w:ind w:left="660"/>
    </w:pPr>
    <w:rPr>
      <w:rFonts w:eastAsia="Times New Roman"/>
      <w:lang w:eastAsia="ru-RU"/>
    </w:rPr>
  </w:style>
  <w:style w:type="paragraph" w:styleId="53">
    <w:name w:val="toc 5"/>
    <w:basedOn w:val="a2"/>
    <w:next w:val="a2"/>
    <w:autoRedefine/>
    <w:uiPriority w:val="39"/>
    <w:unhideWhenUsed/>
    <w:locked/>
    <w:rsid w:val="00AF607E"/>
    <w:pPr>
      <w:spacing w:after="100" w:line="259" w:lineRule="auto"/>
      <w:ind w:left="880"/>
    </w:pPr>
    <w:rPr>
      <w:rFonts w:eastAsia="Times New Roman"/>
      <w:lang w:eastAsia="ru-RU"/>
    </w:rPr>
  </w:style>
  <w:style w:type="paragraph" w:styleId="63">
    <w:name w:val="toc 6"/>
    <w:basedOn w:val="a2"/>
    <w:next w:val="a2"/>
    <w:autoRedefine/>
    <w:uiPriority w:val="39"/>
    <w:unhideWhenUsed/>
    <w:locked/>
    <w:rsid w:val="00AF607E"/>
    <w:pPr>
      <w:spacing w:after="100" w:line="259" w:lineRule="auto"/>
      <w:ind w:left="1100"/>
    </w:pPr>
    <w:rPr>
      <w:rFonts w:eastAsia="Times New Roman"/>
      <w:lang w:eastAsia="ru-RU"/>
    </w:rPr>
  </w:style>
  <w:style w:type="paragraph" w:styleId="73">
    <w:name w:val="toc 7"/>
    <w:basedOn w:val="a2"/>
    <w:next w:val="a2"/>
    <w:autoRedefine/>
    <w:uiPriority w:val="39"/>
    <w:unhideWhenUsed/>
    <w:locked/>
    <w:rsid w:val="00AF607E"/>
    <w:pPr>
      <w:spacing w:after="100" w:line="259" w:lineRule="auto"/>
      <w:ind w:left="1320"/>
    </w:pPr>
    <w:rPr>
      <w:rFonts w:eastAsia="Times New Roman"/>
      <w:lang w:eastAsia="ru-RU"/>
    </w:rPr>
  </w:style>
  <w:style w:type="paragraph" w:styleId="83">
    <w:name w:val="toc 8"/>
    <w:basedOn w:val="a2"/>
    <w:next w:val="a2"/>
    <w:autoRedefine/>
    <w:uiPriority w:val="39"/>
    <w:unhideWhenUsed/>
    <w:locked/>
    <w:rsid w:val="00AF607E"/>
    <w:pPr>
      <w:spacing w:after="100" w:line="259" w:lineRule="auto"/>
      <w:ind w:left="1540"/>
    </w:pPr>
    <w:rPr>
      <w:rFonts w:eastAsia="Times New Roman"/>
      <w:lang w:eastAsia="ru-RU"/>
    </w:rPr>
  </w:style>
  <w:style w:type="paragraph" w:styleId="92">
    <w:name w:val="toc 9"/>
    <w:basedOn w:val="a2"/>
    <w:next w:val="a2"/>
    <w:autoRedefine/>
    <w:uiPriority w:val="39"/>
    <w:unhideWhenUsed/>
    <w:locked/>
    <w:rsid w:val="00AF607E"/>
    <w:pPr>
      <w:spacing w:after="100" w:line="259" w:lineRule="auto"/>
      <w:ind w:left="1760"/>
    </w:pPr>
    <w:rPr>
      <w:rFonts w:eastAsia="Times New Roman"/>
      <w:lang w:eastAsia="ru-RU"/>
    </w:rPr>
  </w:style>
  <w:style w:type="character" w:customStyle="1" w:styleId="1c">
    <w:name w:val="Неразрешенное упоминание1"/>
    <w:uiPriority w:val="99"/>
    <w:semiHidden/>
    <w:unhideWhenUsed/>
    <w:rsid w:val="00AF607E"/>
    <w:rPr>
      <w:color w:val="808080"/>
      <w:shd w:val="clear" w:color="auto" w:fill="E6E6E6"/>
    </w:rPr>
  </w:style>
  <w:style w:type="paragraph" w:customStyle="1" w:styleId="affa">
    <w:name w:val="Знак"/>
    <w:basedOn w:val="a2"/>
    <w:rsid w:val="0076179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b">
    <w:name w:val="!таб"/>
    <w:basedOn w:val="affc"/>
    <w:link w:val="affd"/>
    <w:qFormat/>
    <w:rsid w:val="00992D47"/>
  </w:style>
  <w:style w:type="paragraph" w:customStyle="1" w:styleId="formattext">
    <w:name w:val="formattext"/>
    <w:basedOn w:val="a2"/>
    <w:rsid w:val="00B831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d">
    <w:name w:val="!таб Знак"/>
    <w:link w:val="affb"/>
    <w:rsid w:val="00992D47"/>
    <w:rPr>
      <w:rFonts w:ascii="Times New Roman" w:eastAsiaTheme="minorEastAsia" w:hAnsi="Times New Roman"/>
      <w:sz w:val="28"/>
      <w:szCs w:val="28"/>
    </w:rPr>
  </w:style>
  <w:style w:type="table" w:customStyle="1" w:styleId="910">
    <w:name w:val="Сетка таблицы91"/>
    <w:basedOn w:val="a4"/>
    <w:next w:val="a6"/>
    <w:uiPriority w:val="59"/>
    <w:rsid w:val="003141C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pper">
    <w:name w:val="upper"/>
    <w:basedOn w:val="a3"/>
    <w:rsid w:val="00010E6A"/>
  </w:style>
  <w:style w:type="numbering" w:customStyle="1" w:styleId="93">
    <w:name w:val="Нет списка9"/>
    <w:next w:val="a5"/>
    <w:uiPriority w:val="99"/>
    <w:semiHidden/>
    <w:unhideWhenUsed/>
    <w:rsid w:val="0028557F"/>
  </w:style>
  <w:style w:type="paragraph" w:customStyle="1" w:styleId="a">
    <w:name w:val="перечисление"/>
    <w:basedOn w:val="ConsPlusNormal"/>
    <w:link w:val="affe"/>
    <w:qFormat/>
    <w:rsid w:val="00D13179"/>
    <w:pPr>
      <w:numPr>
        <w:numId w:val="6"/>
      </w:numPr>
      <w:tabs>
        <w:tab w:val="left" w:pos="993"/>
      </w:tabs>
      <w:jc w:val="both"/>
    </w:pPr>
    <w:rPr>
      <w:rFonts w:ascii="Times New Roman" w:eastAsiaTheme="minorHAnsi" w:hAnsi="Times New Roman" w:cstheme="minorBidi"/>
      <w:sz w:val="24"/>
      <w:szCs w:val="22"/>
      <w:lang w:eastAsia="en-US"/>
    </w:rPr>
  </w:style>
  <w:style w:type="character" w:customStyle="1" w:styleId="affe">
    <w:name w:val="перечисление Знак"/>
    <w:basedOn w:val="a3"/>
    <w:link w:val="a"/>
    <w:rsid w:val="00D13179"/>
    <w:rPr>
      <w:rFonts w:ascii="Times New Roman" w:eastAsiaTheme="minorHAnsi" w:hAnsi="Times New Roman" w:cstheme="minorBidi"/>
      <w:sz w:val="24"/>
      <w:szCs w:val="22"/>
      <w:lang w:eastAsia="en-US"/>
    </w:rPr>
  </w:style>
  <w:style w:type="table" w:customStyle="1" w:styleId="120">
    <w:name w:val="Сетка таблицы12"/>
    <w:basedOn w:val="a4"/>
    <w:next w:val="a6"/>
    <w:rsid w:val="00F4513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4">
    <w:name w:val="Font Style164"/>
    <w:rsid w:val="00F45130"/>
    <w:rPr>
      <w:rFonts w:eastAsia="Times New Roman"/>
      <w:color w:val="auto"/>
      <w:sz w:val="26"/>
      <w:lang w:val="ru-RU" w:eastAsia="zh-CN"/>
    </w:rPr>
  </w:style>
  <w:style w:type="paragraph" w:customStyle="1" w:styleId="affc">
    <w:name w:val="!Основной"/>
    <w:basedOn w:val="a2"/>
    <w:link w:val="afff"/>
    <w:qFormat/>
    <w:rsid w:val="0080387C"/>
    <w:pPr>
      <w:suppressAutoHyphens/>
      <w:spacing w:after="0" w:line="240" w:lineRule="auto"/>
      <w:ind w:firstLine="709"/>
      <w:contextualSpacing/>
      <w:jc w:val="both"/>
    </w:pPr>
    <w:rPr>
      <w:rFonts w:ascii="Times New Roman" w:eastAsiaTheme="minorEastAsia" w:hAnsi="Times New Roman"/>
      <w:szCs w:val="28"/>
      <w:lang w:eastAsia="ru-RU"/>
    </w:rPr>
  </w:style>
  <w:style w:type="paragraph" w:customStyle="1" w:styleId="a1">
    <w:name w:val="!Таб."/>
    <w:basedOn w:val="af2"/>
    <w:link w:val="afff0"/>
    <w:qFormat/>
    <w:rsid w:val="00EF0D8C"/>
    <w:pPr>
      <w:numPr>
        <w:numId w:val="2"/>
      </w:numPr>
      <w:suppressAutoHyphens/>
      <w:spacing w:line="312" w:lineRule="auto"/>
      <w:contextualSpacing/>
      <w:jc w:val="both"/>
    </w:pPr>
    <w:rPr>
      <w:rFonts w:ascii="Times New Roman" w:eastAsiaTheme="minorEastAsia" w:hAnsi="Times New Roman"/>
      <w:szCs w:val="28"/>
      <w:lang w:eastAsia="ru-RU"/>
    </w:rPr>
  </w:style>
  <w:style w:type="character" w:customStyle="1" w:styleId="afff0">
    <w:name w:val="!Таб. Знак"/>
    <w:basedOn w:val="a3"/>
    <w:link w:val="a1"/>
    <w:rsid w:val="00EF0D8C"/>
    <w:rPr>
      <w:rFonts w:ascii="Times New Roman" w:eastAsiaTheme="minorEastAsia" w:hAnsi="Times New Roman"/>
      <w:sz w:val="28"/>
      <w:szCs w:val="28"/>
    </w:rPr>
  </w:style>
  <w:style w:type="paragraph" w:customStyle="1" w:styleId="110">
    <w:name w:val="!11"/>
    <w:basedOn w:val="a1"/>
    <w:link w:val="114"/>
    <w:qFormat/>
    <w:rsid w:val="00992D47"/>
    <w:pPr>
      <w:numPr>
        <w:numId w:val="5"/>
      </w:numPr>
      <w:spacing w:before="120" w:after="120"/>
    </w:pPr>
  </w:style>
  <w:style w:type="character" w:customStyle="1" w:styleId="114">
    <w:name w:val="!11 Знак"/>
    <w:basedOn w:val="afff0"/>
    <w:link w:val="110"/>
    <w:rsid w:val="00992D47"/>
    <w:rPr>
      <w:rFonts w:ascii="Times New Roman" w:eastAsiaTheme="minorEastAsia" w:hAnsi="Times New Roman"/>
      <w:sz w:val="28"/>
      <w:szCs w:val="28"/>
    </w:rPr>
  </w:style>
  <w:style w:type="paragraph" w:styleId="afff1">
    <w:name w:val="Title"/>
    <w:basedOn w:val="a2"/>
    <w:next w:val="a2"/>
    <w:uiPriority w:val="10"/>
    <w:qFormat/>
    <w:locked/>
    <w:rsid w:val="00983016"/>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1d">
    <w:name w:val="Заголовок Знак1"/>
    <w:basedOn w:val="a3"/>
    <w:uiPriority w:val="10"/>
    <w:rsid w:val="00983016"/>
    <w:rPr>
      <w:rFonts w:asciiTheme="majorHAnsi" w:eastAsiaTheme="majorEastAsia" w:hAnsiTheme="majorHAnsi" w:cstheme="majorBidi"/>
      <w:spacing w:val="-10"/>
      <w:kern w:val="28"/>
      <w:sz w:val="56"/>
      <w:szCs w:val="56"/>
      <w:lang w:eastAsia="en-US"/>
    </w:rPr>
  </w:style>
  <w:style w:type="character" w:customStyle="1" w:styleId="2b">
    <w:name w:val="Неразрешенное упоминание2"/>
    <w:uiPriority w:val="99"/>
    <w:semiHidden/>
    <w:unhideWhenUsed/>
    <w:rsid w:val="00983016"/>
    <w:rPr>
      <w:color w:val="808080"/>
      <w:shd w:val="clear" w:color="auto" w:fill="E6E6E6"/>
    </w:rPr>
  </w:style>
  <w:style w:type="paragraph" w:styleId="afff2">
    <w:name w:val="TOC Heading"/>
    <w:basedOn w:val="1"/>
    <w:next w:val="a2"/>
    <w:uiPriority w:val="39"/>
    <w:unhideWhenUsed/>
    <w:qFormat/>
    <w:rsid w:val="00C872F9"/>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ru-RU"/>
    </w:rPr>
  </w:style>
  <w:style w:type="paragraph" w:customStyle="1" w:styleId="11">
    <w:name w:val="Стиль1"/>
    <w:basedOn w:val="a1"/>
    <w:link w:val="1e"/>
    <w:qFormat/>
    <w:rsid w:val="00C5112E"/>
    <w:pPr>
      <w:numPr>
        <w:numId w:val="8"/>
      </w:numPr>
    </w:pPr>
    <w:rPr>
      <w:b/>
    </w:rPr>
  </w:style>
  <w:style w:type="paragraph" w:customStyle="1" w:styleId="1f">
    <w:name w:val="!1."/>
    <w:basedOn w:val="11"/>
    <w:link w:val="1f0"/>
    <w:autoRedefine/>
    <w:qFormat/>
    <w:rsid w:val="006E6C33"/>
    <w:pPr>
      <w:numPr>
        <w:numId w:val="0"/>
      </w:numPr>
      <w:spacing w:before="120" w:after="120" w:line="240" w:lineRule="auto"/>
      <w:ind w:right="-1"/>
    </w:pPr>
  </w:style>
  <w:style w:type="character" w:customStyle="1" w:styleId="1e">
    <w:name w:val="Стиль1 Знак"/>
    <w:basedOn w:val="afff0"/>
    <w:link w:val="11"/>
    <w:rsid w:val="00C5112E"/>
    <w:rPr>
      <w:rFonts w:ascii="Times New Roman" w:eastAsiaTheme="minorEastAsia" w:hAnsi="Times New Roman"/>
      <w:b/>
      <w:sz w:val="28"/>
      <w:szCs w:val="28"/>
    </w:rPr>
  </w:style>
  <w:style w:type="character" w:customStyle="1" w:styleId="UnresolvedMention">
    <w:name w:val="Unresolved Mention"/>
    <w:basedOn w:val="a3"/>
    <w:uiPriority w:val="99"/>
    <w:semiHidden/>
    <w:unhideWhenUsed/>
    <w:rsid w:val="00B04704"/>
    <w:rPr>
      <w:color w:val="605E5C"/>
      <w:shd w:val="clear" w:color="auto" w:fill="E1DFDD"/>
    </w:rPr>
  </w:style>
  <w:style w:type="character" w:customStyle="1" w:styleId="1f0">
    <w:name w:val="!1. Знак"/>
    <w:basedOn w:val="1e"/>
    <w:link w:val="1f"/>
    <w:rsid w:val="006E6C33"/>
    <w:rPr>
      <w:rFonts w:ascii="Times New Roman" w:eastAsiaTheme="minorEastAsia" w:hAnsi="Times New Roman"/>
      <w:b/>
      <w:sz w:val="28"/>
      <w:szCs w:val="28"/>
    </w:rPr>
  </w:style>
  <w:style w:type="table" w:customStyle="1" w:styleId="130">
    <w:name w:val="Сетка таблицы13"/>
    <w:basedOn w:val="a4"/>
    <w:next w:val="a6"/>
    <w:uiPriority w:val="39"/>
    <w:rsid w:val="00A96FA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rsid w:val="00C75555"/>
    <w:pPr>
      <w:widowControl w:val="0"/>
      <w:autoSpaceDE w:val="0"/>
      <w:autoSpaceDN w:val="0"/>
      <w:adjustRightInd w:val="0"/>
      <w:ind w:right="19772"/>
    </w:pPr>
    <w:rPr>
      <w:rFonts w:ascii="Arial" w:eastAsia="Times New Roman" w:hAnsi="Arial" w:cs="Arial"/>
    </w:rPr>
  </w:style>
  <w:style w:type="paragraph" w:styleId="afff3">
    <w:name w:val="footnote text"/>
    <w:basedOn w:val="a2"/>
    <w:link w:val="afff4"/>
    <w:uiPriority w:val="99"/>
    <w:semiHidden/>
    <w:unhideWhenUsed/>
    <w:rsid w:val="000471B8"/>
    <w:pPr>
      <w:spacing w:after="0" w:line="240" w:lineRule="auto"/>
    </w:pPr>
    <w:rPr>
      <w:sz w:val="20"/>
      <w:szCs w:val="20"/>
    </w:rPr>
  </w:style>
  <w:style w:type="character" w:customStyle="1" w:styleId="afff4">
    <w:name w:val="Текст сноски Знак"/>
    <w:basedOn w:val="a3"/>
    <w:link w:val="afff3"/>
    <w:uiPriority w:val="99"/>
    <w:semiHidden/>
    <w:rsid w:val="000471B8"/>
    <w:rPr>
      <w:lang w:eastAsia="en-US"/>
    </w:rPr>
  </w:style>
  <w:style w:type="character" w:styleId="afff5">
    <w:name w:val="footnote reference"/>
    <w:aliases w:val="Знак сноски-FN,Ciae niinee-FN,Знак сноски 1,Referencia nota al pie"/>
    <w:basedOn w:val="a3"/>
    <w:uiPriority w:val="99"/>
    <w:unhideWhenUsed/>
    <w:rsid w:val="000471B8"/>
    <w:rPr>
      <w:vertAlign w:val="superscript"/>
    </w:rPr>
  </w:style>
  <w:style w:type="numbering" w:customStyle="1" w:styleId="101">
    <w:name w:val="Нет списка10"/>
    <w:next w:val="a5"/>
    <w:uiPriority w:val="99"/>
    <w:semiHidden/>
    <w:unhideWhenUsed/>
    <w:rsid w:val="007D3EE2"/>
  </w:style>
  <w:style w:type="paragraph" w:customStyle="1" w:styleId="afff6">
    <w:name w:val="!Огл"/>
    <w:basedOn w:val="a2"/>
    <w:link w:val="afff7"/>
    <w:qFormat/>
    <w:rsid w:val="007D3EE2"/>
    <w:pPr>
      <w:widowControl w:val="0"/>
      <w:autoSpaceDE w:val="0"/>
      <w:autoSpaceDN w:val="0"/>
      <w:adjustRightInd w:val="0"/>
      <w:spacing w:before="240" w:after="0" w:line="240" w:lineRule="auto"/>
      <w:ind w:firstLine="540"/>
      <w:jc w:val="both"/>
    </w:pPr>
    <w:rPr>
      <w:rFonts w:ascii="Times New Roman" w:eastAsia="Times New Roman" w:hAnsi="Times New Roman"/>
      <w:b/>
      <w:bCs/>
      <w:szCs w:val="28"/>
      <w:lang w:eastAsia="ru-RU"/>
    </w:rPr>
  </w:style>
  <w:style w:type="character" w:customStyle="1" w:styleId="afff7">
    <w:name w:val="!Огл Знак"/>
    <w:basedOn w:val="a3"/>
    <w:link w:val="afff6"/>
    <w:rsid w:val="007D3EE2"/>
    <w:rPr>
      <w:rFonts w:ascii="Times New Roman" w:eastAsia="Times New Roman" w:hAnsi="Times New Roman"/>
      <w:b/>
      <w:bCs/>
      <w:sz w:val="28"/>
      <w:szCs w:val="28"/>
    </w:rPr>
  </w:style>
  <w:style w:type="paragraph" w:customStyle="1" w:styleId="2c">
    <w:name w:val="!Огл2"/>
    <w:basedOn w:val="a2"/>
    <w:link w:val="2d"/>
    <w:qFormat/>
    <w:rsid w:val="007D3EE2"/>
    <w:pPr>
      <w:widowControl w:val="0"/>
      <w:autoSpaceDE w:val="0"/>
      <w:autoSpaceDN w:val="0"/>
      <w:adjustRightInd w:val="0"/>
      <w:spacing w:before="240" w:after="0" w:line="240" w:lineRule="auto"/>
      <w:ind w:firstLine="540"/>
      <w:jc w:val="both"/>
    </w:pPr>
    <w:rPr>
      <w:rFonts w:ascii="Times New Roman" w:eastAsia="Times New Roman" w:hAnsi="Times New Roman"/>
      <w:b/>
      <w:bCs/>
      <w:szCs w:val="28"/>
      <w:lang w:eastAsia="ru-RU"/>
    </w:rPr>
  </w:style>
  <w:style w:type="character" w:customStyle="1" w:styleId="2d">
    <w:name w:val="!Огл2 Знак"/>
    <w:basedOn w:val="a3"/>
    <w:link w:val="2c"/>
    <w:rsid w:val="007D3EE2"/>
    <w:rPr>
      <w:rFonts w:ascii="Times New Roman" w:eastAsia="Times New Roman" w:hAnsi="Times New Roman"/>
      <w:b/>
      <w:bCs/>
      <w:sz w:val="28"/>
      <w:szCs w:val="28"/>
    </w:rPr>
  </w:style>
  <w:style w:type="paragraph" w:customStyle="1" w:styleId="afff8">
    <w:name w:val="!осн"/>
    <w:basedOn w:val="a2"/>
    <w:link w:val="afff9"/>
    <w:qFormat/>
    <w:rsid w:val="007D3EE2"/>
    <w:pPr>
      <w:spacing w:after="160" w:line="259" w:lineRule="auto"/>
      <w:jc w:val="both"/>
    </w:pPr>
    <w:rPr>
      <w:rFonts w:ascii="Times New Roman" w:hAnsi="Times New Roman"/>
      <w:szCs w:val="28"/>
    </w:rPr>
  </w:style>
  <w:style w:type="character" w:customStyle="1" w:styleId="afff9">
    <w:name w:val="!осн Знак"/>
    <w:basedOn w:val="a3"/>
    <w:link w:val="afff8"/>
    <w:rsid w:val="007D3EE2"/>
    <w:rPr>
      <w:rFonts w:ascii="Times New Roman" w:hAnsi="Times New Roman"/>
      <w:sz w:val="28"/>
      <w:szCs w:val="28"/>
      <w:lang w:eastAsia="en-US"/>
    </w:rPr>
  </w:style>
  <w:style w:type="paragraph" w:customStyle="1" w:styleId="afffa">
    <w:name w:val="!ОСНО"/>
    <w:basedOn w:val="afff8"/>
    <w:link w:val="afffb"/>
    <w:qFormat/>
    <w:rsid w:val="007D3EE2"/>
    <w:pPr>
      <w:ind w:firstLine="851"/>
    </w:pPr>
  </w:style>
  <w:style w:type="character" w:customStyle="1" w:styleId="afffb">
    <w:name w:val="!ОСНО Знак"/>
    <w:basedOn w:val="afff9"/>
    <w:link w:val="afffa"/>
    <w:rsid w:val="007D3EE2"/>
    <w:rPr>
      <w:rFonts w:ascii="Times New Roman" w:hAnsi="Times New Roman"/>
      <w:sz w:val="28"/>
      <w:szCs w:val="28"/>
      <w:lang w:eastAsia="en-US"/>
    </w:rPr>
  </w:style>
  <w:style w:type="numbering" w:customStyle="1" w:styleId="121">
    <w:name w:val="Нет списка12"/>
    <w:next w:val="a5"/>
    <w:uiPriority w:val="99"/>
    <w:semiHidden/>
    <w:unhideWhenUsed/>
    <w:rsid w:val="001510A7"/>
  </w:style>
  <w:style w:type="table" w:customStyle="1" w:styleId="140">
    <w:name w:val="Сетка таблицы14"/>
    <w:basedOn w:val="a4"/>
    <w:next w:val="a6"/>
    <w:uiPriority w:val="39"/>
    <w:rsid w:val="00173BE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Emphasis"/>
    <w:basedOn w:val="a3"/>
    <w:uiPriority w:val="20"/>
    <w:qFormat/>
    <w:locked/>
    <w:rsid w:val="00DD2230"/>
    <w:rPr>
      <w:i/>
      <w:iCs/>
    </w:rPr>
  </w:style>
  <w:style w:type="character" w:styleId="afffd">
    <w:name w:val="Placeholder Text"/>
    <w:basedOn w:val="a3"/>
    <w:uiPriority w:val="99"/>
    <w:semiHidden/>
    <w:rsid w:val="001F5B8D"/>
    <w:rPr>
      <w:color w:val="808080"/>
    </w:rPr>
  </w:style>
  <w:style w:type="paragraph" w:customStyle="1" w:styleId="afffe">
    <w:name w:val="!!Таблица"/>
    <w:basedOn w:val="affc"/>
    <w:link w:val="affff"/>
    <w:qFormat/>
    <w:rsid w:val="0054536B"/>
    <w:pPr>
      <w:ind w:firstLine="0"/>
    </w:pPr>
  </w:style>
  <w:style w:type="character" w:customStyle="1" w:styleId="afff">
    <w:name w:val="!Основной Знак"/>
    <w:basedOn w:val="a3"/>
    <w:link w:val="affc"/>
    <w:rsid w:val="0080387C"/>
    <w:rPr>
      <w:rFonts w:ascii="Times New Roman" w:eastAsiaTheme="minorEastAsia" w:hAnsi="Times New Roman"/>
      <w:sz w:val="28"/>
      <w:szCs w:val="28"/>
    </w:rPr>
  </w:style>
  <w:style w:type="character" w:customStyle="1" w:styleId="affff">
    <w:name w:val="!!Таблица Знак"/>
    <w:basedOn w:val="afff"/>
    <w:link w:val="afffe"/>
    <w:rsid w:val="0054536B"/>
    <w:rPr>
      <w:rFonts w:ascii="Times New Roman" w:eastAsiaTheme="minorEastAsia" w:hAnsi="Times New Roman"/>
      <w:sz w:val="28"/>
      <w:szCs w:val="28"/>
    </w:rPr>
  </w:style>
  <w:style w:type="table" w:customStyle="1" w:styleId="1120">
    <w:name w:val="Сетка таблицы112"/>
    <w:basedOn w:val="a4"/>
    <w:next w:val="a6"/>
    <w:locked/>
    <w:rsid w:val="0020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Статья / Раздел21"/>
    <w:basedOn w:val="a5"/>
    <w:next w:val="affff0"/>
    <w:rsid w:val="006222BD"/>
    <w:pPr>
      <w:numPr>
        <w:numId w:val="11"/>
      </w:numPr>
    </w:pPr>
  </w:style>
  <w:style w:type="character" w:customStyle="1" w:styleId="60">
    <w:name w:val="Заголовок 6 Знак"/>
    <w:basedOn w:val="a3"/>
    <w:link w:val="6"/>
    <w:semiHidden/>
    <w:rsid w:val="006222BD"/>
    <w:rPr>
      <w:rFonts w:asciiTheme="majorHAnsi" w:eastAsiaTheme="majorEastAsia" w:hAnsiTheme="majorHAnsi" w:cstheme="majorBidi"/>
      <w:color w:val="243F60" w:themeColor="accent1" w:themeShade="7F"/>
      <w:sz w:val="28"/>
      <w:szCs w:val="22"/>
      <w:lang w:eastAsia="en-US"/>
    </w:rPr>
  </w:style>
  <w:style w:type="character" w:customStyle="1" w:styleId="70">
    <w:name w:val="Заголовок 7 Знак"/>
    <w:basedOn w:val="a3"/>
    <w:link w:val="7"/>
    <w:semiHidden/>
    <w:rsid w:val="006222BD"/>
    <w:rPr>
      <w:rFonts w:asciiTheme="majorHAnsi" w:eastAsiaTheme="majorEastAsia" w:hAnsiTheme="majorHAnsi" w:cstheme="majorBidi"/>
      <w:i/>
      <w:iCs/>
      <w:color w:val="243F60" w:themeColor="accent1" w:themeShade="7F"/>
      <w:sz w:val="28"/>
      <w:szCs w:val="22"/>
      <w:lang w:eastAsia="en-US"/>
    </w:rPr>
  </w:style>
  <w:style w:type="character" w:customStyle="1" w:styleId="90">
    <w:name w:val="Заголовок 9 Знак"/>
    <w:basedOn w:val="a3"/>
    <w:link w:val="9"/>
    <w:semiHidden/>
    <w:rsid w:val="006222BD"/>
    <w:rPr>
      <w:rFonts w:asciiTheme="majorHAnsi" w:eastAsiaTheme="majorEastAsia" w:hAnsiTheme="majorHAnsi" w:cstheme="majorBidi"/>
      <w:i/>
      <w:iCs/>
      <w:color w:val="272727" w:themeColor="text1" w:themeTint="D8"/>
      <w:sz w:val="21"/>
      <w:szCs w:val="21"/>
      <w:lang w:eastAsia="en-US"/>
    </w:rPr>
  </w:style>
  <w:style w:type="numbering" w:styleId="affff0">
    <w:name w:val="Outline List 3"/>
    <w:basedOn w:val="a5"/>
    <w:uiPriority w:val="99"/>
    <w:semiHidden/>
    <w:unhideWhenUsed/>
    <w:rsid w:val="006222BD"/>
  </w:style>
  <w:style w:type="paragraph" w:customStyle="1" w:styleId="affff1">
    <w:name w:val="!Сноски"/>
    <w:basedOn w:val="afff3"/>
    <w:link w:val="affff2"/>
    <w:qFormat/>
    <w:rsid w:val="000B3357"/>
    <w:pPr>
      <w:jc w:val="both"/>
    </w:pPr>
    <w:rPr>
      <w:rFonts w:ascii="Times New Roman" w:hAnsi="Times New Roman"/>
    </w:rPr>
  </w:style>
  <w:style w:type="character" w:customStyle="1" w:styleId="affff2">
    <w:name w:val="!Сноски Знак"/>
    <w:basedOn w:val="afff4"/>
    <w:link w:val="affff1"/>
    <w:rsid w:val="000B3357"/>
    <w:rPr>
      <w:rFonts w:ascii="Times New Roman" w:hAnsi="Times New Roman"/>
      <w:lang w:eastAsia="en-US"/>
    </w:rPr>
  </w:style>
  <w:style w:type="paragraph" w:customStyle="1" w:styleId="affff3">
    <w:name w:val="!Оглавление"/>
    <w:basedOn w:val="a2"/>
    <w:link w:val="affff4"/>
    <w:autoRedefine/>
    <w:qFormat/>
    <w:rsid w:val="00CC6B6A"/>
    <w:pPr>
      <w:spacing w:after="0" w:line="259" w:lineRule="auto"/>
      <w:ind w:firstLine="709"/>
      <w:jc w:val="both"/>
    </w:pPr>
    <w:rPr>
      <w:rFonts w:ascii="Times New Roman" w:eastAsiaTheme="minorHAnsi" w:hAnsi="Times New Roman"/>
      <w:szCs w:val="28"/>
    </w:rPr>
  </w:style>
  <w:style w:type="character" w:customStyle="1" w:styleId="affff4">
    <w:name w:val="!Оглавление Знак"/>
    <w:basedOn w:val="a3"/>
    <w:link w:val="affff3"/>
    <w:rsid w:val="00CC6B6A"/>
    <w:rPr>
      <w:rFonts w:ascii="Times New Roman" w:eastAsiaTheme="minorHAnsi" w:hAnsi="Times New Roman"/>
      <w:sz w:val="28"/>
      <w:szCs w:val="28"/>
      <w:lang w:eastAsia="en-US"/>
    </w:rPr>
  </w:style>
  <w:style w:type="numbering" w:customStyle="1" w:styleId="2111">
    <w:name w:val="Статья / Раздел211"/>
    <w:basedOn w:val="a5"/>
    <w:next w:val="affff0"/>
    <w:rsid w:val="008E1FC5"/>
  </w:style>
  <w:style w:type="character" w:styleId="affff5">
    <w:name w:val="Strong"/>
    <w:basedOn w:val="a3"/>
    <w:uiPriority w:val="22"/>
    <w:qFormat/>
    <w:locked/>
    <w:rsid w:val="00DA47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page number" w:uiPriority="0"/>
    <w:lsdException w:name="Title" w:locked="1" w:semiHidden="0" w:uiPriority="10" w:unhideWhenUsed="0" w:qFormat="1"/>
    <w:lsdException w:name="Default Paragraph Font" w:locked="1" w:semiHidden="0" w:uiPriority="0" w:unhideWhenUsed="0"/>
    <w:lsdException w:name="Body Text" w:uiPriority="0" w:qFormat="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A47A4"/>
    <w:pPr>
      <w:spacing w:after="200" w:line="276" w:lineRule="auto"/>
    </w:pPr>
    <w:rPr>
      <w:sz w:val="28"/>
      <w:szCs w:val="22"/>
      <w:lang w:eastAsia="en-US"/>
    </w:rPr>
  </w:style>
  <w:style w:type="paragraph" w:styleId="1">
    <w:name w:val="heading 1"/>
    <w:basedOn w:val="a2"/>
    <w:next w:val="a2"/>
    <w:link w:val="13"/>
    <w:uiPriority w:val="9"/>
    <w:qFormat/>
    <w:locked/>
    <w:rsid w:val="00120E06"/>
    <w:pPr>
      <w:keepNext/>
      <w:numPr>
        <w:numId w:val="11"/>
      </w:numPr>
      <w:spacing w:before="240" w:after="60"/>
      <w:outlineLvl w:val="0"/>
    </w:pPr>
    <w:rPr>
      <w:rFonts w:ascii="Calibri Light" w:eastAsia="Times New Roman" w:hAnsi="Calibri Light"/>
      <w:b/>
      <w:bCs/>
      <w:kern w:val="32"/>
      <w:sz w:val="32"/>
      <w:szCs w:val="32"/>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
    <w:basedOn w:val="a2"/>
    <w:next w:val="a2"/>
    <w:link w:val="22"/>
    <w:uiPriority w:val="9"/>
    <w:unhideWhenUsed/>
    <w:qFormat/>
    <w:locked/>
    <w:rsid w:val="00120E06"/>
    <w:pPr>
      <w:keepNext/>
      <w:numPr>
        <w:ilvl w:val="1"/>
        <w:numId w:val="11"/>
      </w:numPr>
      <w:spacing w:before="240" w:after="60"/>
      <w:outlineLvl w:val="1"/>
    </w:pPr>
    <w:rPr>
      <w:rFonts w:ascii="Calibri Light" w:eastAsia="Times New Roman" w:hAnsi="Calibri Light"/>
      <w:b/>
      <w:bCs/>
      <w:i/>
      <w:iCs/>
      <w:szCs w:val="28"/>
    </w:rPr>
  </w:style>
  <w:style w:type="paragraph" w:styleId="3">
    <w:name w:val="heading 3"/>
    <w:aliases w:val="ПодЗаголовок"/>
    <w:basedOn w:val="a2"/>
    <w:next w:val="a2"/>
    <w:link w:val="30"/>
    <w:uiPriority w:val="9"/>
    <w:unhideWhenUsed/>
    <w:qFormat/>
    <w:locked/>
    <w:rsid w:val="00120E06"/>
    <w:pPr>
      <w:keepNext/>
      <w:numPr>
        <w:ilvl w:val="2"/>
        <w:numId w:val="11"/>
      </w:numPr>
      <w:spacing w:before="240" w:after="60"/>
      <w:outlineLvl w:val="2"/>
    </w:pPr>
    <w:rPr>
      <w:rFonts w:ascii="Calibri Light" w:eastAsia="Times New Roman" w:hAnsi="Calibri Light"/>
      <w:b/>
      <w:bCs/>
      <w:sz w:val="26"/>
      <w:szCs w:val="26"/>
    </w:rPr>
  </w:style>
  <w:style w:type="paragraph" w:styleId="4">
    <w:name w:val="heading 4"/>
    <w:aliases w:val="Заголовок таблиц,Таблицы"/>
    <w:basedOn w:val="a2"/>
    <w:next w:val="a2"/>
    <w:link w:val="40"/>
    <w:unhideWhenUsed/>
    <w:qFormat/>
    <w:locked/>
    <w:rsid w:val="00C22C20"/>
    <w:pPr>
      <w:keepNext/>
      <w:numPr>
        <w:ilvl w:val="3"/>
        <w:numId w:val="11"/>
      </w:numPr>
      <w:spacing w:before="240" w:after="60"/>
      <w:outlineLvl w:val="3"/>
    </w:pPr>
    <w:rPr>
      <w:rFonts w:eastAsia="Times New Roman"/>
      <w:b/>
      <w:bCs/>
      <w:szCs w:val="28"/>
    </w:rPr>
  </w:style>
  <w:style w:type="paragraph" w:styleId="5">
    <w:name w:val="heading 5"/>
    <w:aliases w:val="Заголовок рисунков"/>
    <w:basedOn w:val="4"/>
    <w:next w:val="a2"/>
    <w:link w:val="50"/>
    <w:uiPriority w:val="9"/>
    <w:unhideWhenUsed/>
    <w:qFormat/>
    <w:locked/>
    <w:rsid w:val="00C22C20"/>
    <w:pPr>
      <w:keepLines/>
      <w:numPr>
        <w:ilvl w:val="4"/>
      </w:numPr>
      <w:spacing w:before="0" w:after="400" w:line="240" w:lineRule="auto"/>
      <w:jc w:val="center"/>
      <w:outlineLvl w:val="4"/>
    </w:pPr>
    <w:rPr>
      <w:rFonts w:ascii="Times New Roman" w:hAnsi="Times New Roman"/>
      <w:b w:val="0"/>
      <w:i/>
      <w:iCs/>
      <w:noProof/>
      <w:szCs w:val="22"/>
      <w:lang w:eastAsia="ru-RU"/>
    </w:rPr>
  </w:style>
  <w:style w:type="paragraph" w:styleId="6">
    <w:name w:val="heading 6"/>
    <w:basedOn w:val="a2"/>
    <w:next w:val="a2"/>
    <w:link w:val="60"/>
    <w:semiHidden/>
    <w:unhideWhenUsed/>
    <w:qFormat/>
    <w:locked/>
    <w:rsid w:val="006222BD"/>
    <w:pPr>
      <w:keepNext/>
      <w:keepLines/>
      <w:numPr>
        <w:ilvl w:val="5"/>
        <w:numId w:val="11"/>
      </w:numPr>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2"/>
    <w:next w:val="a2"/>
    <w:link w:val="70"/>
    <w:semiHidden/>
    <w:unhideWhenUsed/>
    <w:qFormat/>
    <w:locked/>
    <w:rsid w:val="006222BD"/>
    <w:pPr>
      <w:keepNext/>
      <w:keepLines/>
      <w:numPr>
        <w:ilvl w:val="6"/>
        <w:numId w:val="11"/>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2"/>
    <w:next w:val="a2"/>
    <w:link w:val="80"/>
    <w:semiHidden/>
    <w:unhideWhenUsed/>
    <w:qFormat/>
    <w:locked/>
    <w:rsid w:val="00F35445"/>
    <w:pPr>
      <w:numPr>
        <w:ilvl w:val="7"/>
        <w:numId w:val="11"/>
      </w:numPr>
      <w:spacing w:before="240" w:after="60"/>
      <w:outlineLvl w:val="7"/>
    </w:pPr>
    <w:rPr>
      <w:rFonts w:eastAsia="Times New Roman"/>
      <w:i/>
      <w:iCs/>
      <w:sz w:val="24"/>
      <w:szCs w:val="24"/>
    </w:rPr>
  </w:style>
  <w:style w:type="paragraph" w:styleId="9">
    <w:name w:val="heading 9"/>
    <w:basedOn w:val="a2"/>
    <w:next w:val="a2"/>
    <w:link w:val="90"/>
    <w:semiHidden/>
    <w:unhideWhenUsed/>
    <w:qFormat/>
    <w:locked/>
    <w:rsid w:val="006222BD"/>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link w:val="1"/>
    <w:uiPriority w:val="9"/>
    <w:rsid w:val="00120E06"/>
    <w:rPr>
      <w:rFonts w:ascii="Calibri Light" w:eastAsia="Times New Roman" w:hAnsi="Calibri Light"/>
      <w:b/>
      <w:bCs/>
      <w:kern w:val="32"/>
      <w:sz w:val="32"/>
      <w:szCs w:val="32"/>
      <w:lang w:eastAsia="en-US"/>
    </w:rPr>
  </w:style>
  <w:style w:type="character" w:customStyle="1" w:styleId="22">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
    <w:link w:val="2"/>
    <w:uiPriority w:val="9"/>
    <w:rsid w:val="00120E06"/>
    <w:rPr>
      <w:rFonts w:ascii="Calibri Light" w:eastAsia="Times New Roman" w:hAnsi="Calibri Light"/>
      <w:b/>
      <w:bCs/>
      <w:i/>
      <w:iCs/>
      <w:sz w:val="28"/>
      <w:szCs w:val="28"/>
      <w:lang w:eastAsia="en-US"/>
    </w:rPr>
  </w:style>
  <w:style w:type="character" w:customStyle="1" w:styleId="30">
    <w:name w:val="Заголовок 3 Знак"/>
    <w:aliases w:val="ПодЗаголовок Знак"/>
    <w:link w:val="3"/>
    <w:uiPriority w:val="9"/>
    <w:rsid w:val="00120E06"/>
    <w:rPr>
      <w:rFonts w:ascii="Calibri Light" w:eastAsia="Times New Roman" w:hAnsi="Calibri Light"/>
      <w:b/>
      <w:bCs/>
      <w:sz w:val="26"/>
      <w:szCs w:val="26"/>
      <w:lang w:eastAsia="en-US"/>
    </w:rPr>
  </w:style>
  <w:style w:type="character" w:customStyle="1" w:styleId="40">
    <w:name w:val="Заголовок 4 Знак"/>
    <w:aliases w:val="Заголовок таблиц Знак,Таблицы Знак"/>
    <w:link w:val="4"/>
    <w:rsid w:val="00C22C20"/>
    <w:rPr>
      <w:rFonts w:eastAsia="Times New Roman"/>
      <w:b/>
      <w:bCs/>
      <w:sz w:val="28"/>
      <w:szCs w:val="28"/>
      <w:lang w:eastAsia="en-US"/>
    </w:rPr>
  </w:style>
  <w:style w:type="character" w:customStyle="1" w:styleId="50">
    <w:name w:val="Заголовок 5 Знак"/>
    <w:aliases w:val="Заголовок рисунков Знак"/>
    <w:link w:val="5"/>
    <w:uiPriority w:val="9"/>
    <w:rsid w:val="00C22C20"/>
    <w:rPr>
      <w:rFonts w:ascii="Times New Roman" w:eastAsia="Times New Roman" w:hAnsi="Times New Roman"/>
      <w:bCs/>
      <w:i/>
      <w:iCs/>
      <w:noProof/>
      <w:sz w:val="28"/>
      <w:szCs w:val="22"/>
    </w:rPr>
  </w:style>
  <w:style w:type="character" w:customStyle="1" w:styleId="80">
    <w:name w:val="Заголовок 8 Знак"/>
    <w:link w:val="8"/>
    <w:semiHidden/>
    <w:rsid w:val="00F35445"/>
    <w:rPr>
      <w:rFonts w:eastAsia="Times New Roman"/>
      <w:i/>
      <w:iCs/>
      <w:sz w:val="24"/>
      <w:szCs w:val="24"/>
      <w:lang w:eastAsia="en-US"/>
    </w:rPr>
  </w:style>
  <w:style w:type="table" w:styleId="a6">
    <w:name w:val="Table Grid"/>
    <w:basedOn w:val="a4"/>
    <w:locked/>
    <w:rsid w:val="00A11B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2"/>
    <w:link w:val="a8"/>
    <w:uiPriority w:val="99"/>
    <w:unhideWhenUsed/>
    <w:rsid w:val="004C7455"/>
    <w:pPr>
      <w:tabs>
        <w:tab w:val="center" w:pos="4677"/>
        <w:tab w:val="right" w:pos="9355"/>
      </w:tabs>
    </w:pPr>
  </w:style>
  <w:style w:type="character" w:customStyle="1" w:styleId="a8">
    <w:name w:val="Верхний колонтитул Знак"/>
    <w:link w:val="a7"/>
    <w:uiPriority w:val="99"/>
    <w:rsid w:val="004C7455"/>
    <w:rPr>
      <w:sz w:val="22"/>
      <w:szCs w:val="22"/>
      <w:lang w:eastAsia="en-US"/>
    </w:rPr>
  </w:style>
  <w:style w:type="paragraph" w:styleId="a9">
    <w:name w:val="footer"/>
    <w:basedOn w:val="a2"/>
    <w:link w:val="aa"/>
    <w:uiPriority w:val="99"/>
    <w:unhideWhenUsed/>
    <w:rsid w:val="004C7455"/>
    <w:pPr>
      <w:tabs>
        <w:tab w:val="center" w:pos="4677"/>
        <w:tab w:val="right" w:pos="9355"/>
      </w:tabs>
    </w:pPr>
  </w:style>
  <w:style w:type="character" w:customStyle="1" w:styleId="aa">
    <w:name w:val="Нижний колонтитул Знак"/>
    <w:link w:val="a9"/>
    <w:uiPriority w:val="99"/>
    <w:rsid w:val="004C7455"/>
    <w:rPr>
      <w:sz w:val="22"/>
      <w:szCs w:val="22"/>
      <w:lang w:eastAsia="en-US"/>
    </w:rPr>
  </w:style>
  <w:style w:type="paragraph" w:customStyle="1" w:styleId="a0">
    <w:name w:val="!Табуляция"/>
    <w:basedOn w:val="a2"/>
    <w:link w:val="ab"/>
    <w:qFormat/>
    <w:rsid w:val="000F070C"/>
    <w:pPr>
      <w:widowControl w:val="0"/>
      <w:numPr>
        <w:numId w:val="1"/>
      </w:numPr>
      <w:autoSpaceDE w:val="0"/>
      <w:autoSpaceDN w:val="0"/>
      <w:adjustRightInd w:val="0"/>
      <w:spacing w:after="0"/>
      <w:jc w:val="both"/>
    </w:pPr>
    <w:rPr>
      <w:rFonts w:ascii="Times New Roman" w:hAnsi="Times New Roman"/>
      <w:szCs w:val="28"/>
    </w:rPr>
  </w:style>
  <w:style w:type="character" w:customStyle="1" w:styleId="ab">
    <w:name w:val="!Табуляция Знак"/>
    <w:link w:val="a0"/>
    <w:rsid w:val="000F070C"/>
    <w:rPr>
      <w:rFonts w:ascii="Times New Roman" w:hAnsi="Times New Roman"/>
      <w:sz w:val="28"/>
      <w:szCs w:val="28"/>
      <w:lang w:eastAsia="en-US"/>
    </w:rPr>
  </w:style>
  <w:style w:type="paragraph" w:customStyle="1" w:styleId="ac">
    <w:name w:val="!Основной текст"/>
    <w:basedOn w:val="a2"/>
    <w:link w:val="ad"/>
    <w:qFormat/>
    <w:rsid w:val="000F070C"/>
    <w:pPr>
      <w:widowControl w:val="0"/>
      <w:autoSpaceDE w:val="0"/>
      <w:autoSpaceDN w:val="0"/>
      <w:adjustRightInd w:val="0"/>
      <w:spacing w:after="0"/>
      <w:ind w:firstLine="851"/>
      <w:jc w:val="both"/>
    </w:pPr>
    <w:rPr>
      <w:rFonts w:ascii="Times New Roman" w:hAnsi="Times New Roman"/>
      <w:szCs w:val="28"/>
    </w:rPr>
  </w:style>
  <w:style w:type="character" w:customStyle="1" w:styleId="ad">
    <w:name w:val="!Основной текст Знак"/>
    <w:link w:val="ac"/>
    <w:rsid w:val="000F070C"/>
    <w:rPr>
      <w:rFonts w:ascii="Times New Roman" w:hAnsi="Times New Roman"/>
      <w:sz w:val="28"/>
      <w:szCs w:val="28"/>
      <w:lang w:eastAsia="en-US"/>
    </w:rPr>
  </w:style>
  <w:style w:type="paragraph" w:customStyle="1" w:styleId="ae">
    <w:name w:val="!Заголовок"/>
    <w:basedOn w:val="a2"/>
    <w:link w:val="af"/>
    <w:qFormat/>
    <w:rsid w:val="00EF0D8C"/>
    <w:pPr>
      <w:widowControl w:val="0"/>
      <w:autoSpaceDE w:val="0"/>
      <w:autoSpaceDN w:val="0"/>
      <w:adjustRightInd w:val="0"/>
      <w:spacing w:after="0" w:line="240" w:lineRule="auto"/>
    </w:pPr>
    <w:rPr>
      <w:rFonts w:ascii="Times New Roman" w:hAnsi="Times New Roman"/>
      <w:szCs w:val="30"/>
    </w:rPr>
  </w:style>
  <w:style w:type="character" w:customStyle="1" w:styleId="af">
    <w:name w:val="!Заголовок Знак"/>
    <w:link w:val="ae"/>
    <w:rsid w:val="00EF0D8C"/>
    <w:rPr>
      <w:rFonts w:ascii="Times New Roman" w:hAnsi="Times New Roman"/>
      <w:sz w:val="28"/>
      <w:szCs w:val="30"/>
      <w:lang w:eastAsia="en-US"/>
    </w:rPr>
  </w:style>
  <w:style w:type="paragraph" w:customStyle="1" w:styleId="10">
    <w:name w:val="!ЗАГОЛОВОК1"/>
    <w:basedOn w:val="a2"/>
    <w:link w:val="14"/>
    <w:qFormat/>
    <w:rsid w:val="00A74084"/>
    <w:pPr>
      <w:widowControl w:val="0"/>
      <w:numPr>
        <w:ilvl w:val="1"/>
        <w:numId w:val="2"/>
      </w:numPr>
      <w:autoSpaceDE w:val="0"/>
      <w:autoSpaceDN w:val="0"/>
      <w:adjustRightInd w:val="0"/>
      <w:spacing w:after="0" w:line="240" w:lineRule="auto"/>
      <w:jc w:val="both"/>
    </w:pPr>
    <w:rPr>
      <w:rFonts w:ascii="Times New Roman" w:hAnsi="Times New Roman"/>
      <w:szCs w:val="28"/>
    </w:rPr>
  </w:style>
  <w:style w:type="character" w:customStyle="1" w:styleId="14">
    <w:name w:val="!ЗАГОЛОВОК1 Знак"/>
    <w:link w:val="10"/>
    <w:rsid w:val="00A74084"/>
    <w:rPr>
      <w:rFonts w:ascii="Times New Roman" w:hAnsi="Times New Roman"/>
      <w:sz w:val="28"/>
      <w:szCs w:val="28"/>
      <w:lang w:eastAsia="en-US"/>
    </w:rPr>
  </w:style>
  <w:style w:type="paragraph" w:customStyle="1" w:styleId="af0">
    <w:name w:val="!ЗАГОЛОВОК"/>
    <w:basedOn w:val="a2"/>
    <w:link w:val="af1"/>
    <w:autoRedefine/>
    <w:qFormat/>
    <w:rsid w:val="006670C4"/>
    <w:pPr>
      <w:widowControl w:val="0"/>
      <w:autoSpaceDE w:val="0"/>
      <w:autoSpaceDN w:val="0"/>
      <w:adjustRightInd w:val="0"/>
      <w:spacing w:after="0" w:line="240" w:lineRule="auto"/>
      <w:jc w:val="center"/>
    </w:pPr>
    <w:rPr>
      <w:rFonts w:ascii="Times New Roman" w:hAnsi="Times New Roman"/>
      <w:b/>
      <w:bCs/>
      <w:sz w:val="29"/>
      <w:szCs w:val="28"/>
    </w:rPr>
  </w:style>
  <w:style w:type="character" w:customStyle="1" w:styleId="af1">
    <w:name w:val="!ЗАГОЛОВОК Знак"/>
    <w:link w:val="af0"/>
    <w:rsid w:val="006670C4"/>
    <w:rPr>
      <w:rFonts w:ascii="Times New Roman" w:hAnsi="Times New Roman"/>
      <w:b/>
      <w:bCs/>
      <w:sz w:val="29"/>
      <w:szCs w:val="28"/>
      <w:lang w:eastAsia="en-US"/>
    </w:rPr>
  </w:style>
  <w:style w:type="paragraph" w:customStyle="1" w:styleId="20">
    <w:name w:val="!!Заголовок 2"/>
    <w:basedOn w:val="a2"/>
    <w:link w:val="23"/>
    <w:qFormat/>
    <w:rsid w:val="000F070C"/>
    <w:pPr>
      <w:widowControl w:val="0"/>
      <w:numPr>
        <w:ilvl w:val="2"/>
        <w:numId w:val="2"/>
      </w:numPr>
      <w:autoSpaceDE w:val="0"/>
      <w:autoSpaceDN w:val="0"/>
      <w:adjustRightInd w:val="0"/>
      <w:spacing w:after="0" w:line="240" w:lineRule="auto"/>
      <w:jc w:val="both"/>
    </w:pPr>
    <w:rPr>
      <w:rFonts w:ascii="Times New Roman" w:hAnsi="Times New Roman"/>
      <w:szCs w:val="28"/>
    </w:rPr>
  </w:style>
  <w:style w:type="character" w:customStyle="1" w:styleId="23">
    <w:name w:val="!!Заголовок 2 Знак"/>
    <w:link w:val="20"/>
    <w:rsid w:val="000F070C"/>
    <w:rPr>
      <w:rFonts w:ascii="Times New Roman" w:hAnsi="Times New Roman"/>
      <w:sz w:val="28"/>
      <w:szCs w:val="28"/>
      <w:lang w:eastAsia="en-US"/>
    </w:rPr>
  </w:style>
  <w:style w:type="paragraph" w:styleId="af2">
    <w:name w:val="List Paragraph"/>
    <w:basedOn w:val="a2"/>
    <w:uiPriority w:val="34"/>
    <w:qFormat/>
    <w:rsid w:val="000F070C"/>
    <w:pPr>
      <w:ind w:left="708"/>
    </w:pPr>
  </w:style>
  <w:style w:type="paragraph" w:styleId="15">
    <w:name w:val="toc 1"/>
    <w:basedOn w:val="a2"/>
    <w:next w:val="a2"/>
    <w:autoRedefine/>
    <w:uiPriority w:val="39"/>
    <w:locked/>
    <w:rsid w:val="00120E06"/>
  </w:style>
  <w:style w:type="paragraph" w:styleId="24">
    <w:name w:val="toc 2"/>
    <w:basedOn w:val="a2"/>
    <w:next w:val="a2"/>
    <w:autoRedefine/>
    <w:uiPriority w:val="39"/>
    <w:locked/>
    <w:rsid w:val="00203FA5"/>
    <w:pPr>
      <w:tabs>
        <w:tab w:val="left" w:pos="880"/>
        <w:tab w:val="right" w:leader="dot" w:pos="9203"/>
        <w:tab w:val="right" w:leader="dot" w:pos="9355"/>
      </w:tabs>
      <w:spacing w:after="0"/>
      <w:jc w:val="both"/>
    </w:pPr>
    <w:rPr>
      <w:rFonts w:ascii="Times New Roman" w:hAnsi="Times New Roman"/>
      <w:noProof/>
      <w:szCs w:val="24"/>
    </w:rPr>
  </w:style>
  <w:style w:type="character" w:styleId="af3">
    <w:name w:val="Hyperlink"/>
    <w:uiPriority w:val="99"/>
    <w:unhideWhenUsed/>
    <w:rsid w:val="00120E06"/>
    <w:rPr>
      <w:color w:val="0563C1"/>
      <w:u w:val="single"/>
    </w:rPr>
  </w:style>
  <w:style w:type="paragraph" w:customStyle="1" w:styleId="Default">
    <w:name w:val="Default"/>
    <w:rsid w:val="00F833B0"/>
    <w:pPr>
      <w:autoSpaceDE w:val="0"/>
      <w:autoSpaceDN w:val="0"/>
      <w:adjustRightInd w:val="0"/>
    </w:pPr>
    <w:rPr>
      <w:rFonts w:ascii="Times New Roman" w:hAnsi="Times New Roman"/>
      <w:color w:val="000000"/>
      <w:sz w:val="24"/>
      <w:szCs w:val="24"/>
    </w:rPr>
  </w:style>
  <w:style w:type="paragraph" w:customStyle="1" w:styleId="16">
    <w:name w:val="Пост1"/>
    <w:basedOn w:val="a2"/>
    <w:uiPriority w:val="99"/>
    <w:qFormat/>
    <w:rsid w:val="00807CDF"/>
    <w:pPr>
      <w:spacing w:after="0" w:line="312" w:lineRule="auto"/>
      <w:ind w:firstLine="709"/>
      <w:jc w:val="both"/>
    </w:pPr>
    <w:rPr>
      <w:rFonts w:ascii="Times New Roman" w:hAnsi="Times New Roman"/>
    </w:rPr>
  </w:style>
  <w:style w:type="character" w:customStyle="1" w:styleId="Heading4Char">
    <w:name w:val="Heading 4 Char"/>
    <w:semiHidden/>
    <w:locked/>
    <w:rsid w:val="00B51F64"/>
    <w:rPr>
      <w:rFonts w:ascii="Calibri" w:hAnsi="Calibri"/>
      <w:b/>
      <w:sz w:val="28"/>
    </w:rPr>
  </w:style>
  <w:style w:type="table" w:customStyle="1" w:styleId="17">
    <w:name w:val="Сетка таблицы1"/>
    <w:basedOn w:val="a4"/>
    <w:next w:val="a6"/>
    <w:rsid w:val="0049325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аголовок_подзаголовок_1"/>
    <w:aliases w:val="Нумерованный"/>
    <w:next w:val="a2"/>
    <w:qFormat/>
    <w:rsid w:val="00C22C20"/>
    <w:pPr>
      <w:keepNext/>
      <w:numPr>
        <w:numId w:val="4"/>
      </w:numPr>
      <w:spacing w:before="200" w:after="200" w:line="360" w:lineRule="auto"/>
    </w:pPr>
    <w:rPr>
      <w:rFonts w:ascii="Times New Roman" w:eastAsia="Times New Roman" w:hAnsi="Times New Roman"/>
      <w:b/>
      <w:bCs/>
      <w:sz w:val="28"/>
      <w:szCs w:val="24"/>
      <w:u w:val="single"/>
    </w:rPr>
  </w:style>
  <w:style w:type="character" w:styleId="af4">
    <w:name w:val="page number"/>
    <w:rsid w:val="00C22C20"/>
  </w:style>
  <w:style w:type="paragraph" w:customStyle="1" w:styleId="ConsPlusTitle">
    <w:name w:val="ConsPlusTitle"/>
    <w:uiPriority w:val="99"/>
    <w:rsid w:val="003E29D5"/>
    <w:pPr>
      <w:widowControl w:val="0"/>
      <w:autoSpaceDE w:val="0"/>
      <w:autoSpaceDN w:val="0"/>
      <w:adjustRightInd w:val="0"/>
    </w:pPr>
    <w:rPr>
      <w:rFonts w:ascii="Arial" w:eastAsia="Times New Roman" w:hAnsi="Arial" w:cs="Arial"/>
      <w:b/>
      <w:bCs/>
    </w:rPr>
  </w:style>
  <w:style w:type="table" w:customStyle="1" w:styleId="25">
    <w:name w:val="Сетка таблицы2"/>
    <w:basedOn w:val="a4"/>
    <w:next w:val="a6"/>
    <w:uiPriority w:val="59"/>
    <w:rsid w:val="00463F3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uiPriority w:val="99"/>
    <w:semiHidden/>
    <w:unhideWhenUsed/>
    <w:rsid w:val="00B8269B"/>
    <w:rPr>
      <w:color w:val="954F72"/>
      <w:u w:val="single"/>
    </w:rPr>
  </w:style>
  <w:style w:type="paragraph" w:customStyle="1" w:styleId="msonormal0">
    <w:name w:val="msonormal"/>
    <w:basedOn w:val="a2"/>
    <w:rsid w:val="00B826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6">
    <w:name w:val="xl66"/>
    <w:basedOn w:val="a2"/>
    <w:rsid w:val="00B8269B"/>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7">
    <w:name w:val="xl67"/>
    <w:basedOn w:val="a2"/>
    <w:rsid w:val="00B8269B"/>
    <w:pP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68">
    <w:name w:val="xl68"/>
    <w:basedOn w:val="a2"/>
    <w:rsid w:val="00B8269B"/>
    <w:pP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69">
    <w:name w:val="xl69"/>
    <w:basedOn w:val="a2"/>
    <w:rsid w:val="00B8269B"/>
    <w:pP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70">
    <w:name w:val="xl70"/>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1">
    <w:name w:val="xl71"/>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2">
    <w:name w:val="xl72"/>
    <w:basedOn w:val="a2"/>
    <w:rsid w:val="00B82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3">
    <w:name w:val="xl73"/>
    <w:basedOn w:val="a2"/>
    <w:rsid w:val="00B82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4">
    <w:name w:val="xl74"/>
    <w:basedOn w:val="a2"/>
    <w:rsid w:val="00B82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5">
    <w:name w:val="xl75"/>
    <w:basedOn w:val="a2"/>
    <w:rsid w:val="00B82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6">
    <w:name w:val="xl76"/>
    <w:basedOn w:val="a2"/>
    <w:rsid w:val="00B82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77">
    <w:name w:val="xl77"/>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8">
    <w:name w:val="xl78"/>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79">
    <w:name w:val="xl79"/>
    <w:basedOn w:val="a2"/>
    <w:rsid w:val="00B82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B82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B82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2">
    <w:name w:val="xl82"/>
    <w:basedOn w:val="a2"/>
    <w:rsid w:val="00B82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83">
    <w:name w:val="xl83"/>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4">
    <w:name w:val="xl84"/>
    <w:basedOn w:val="a2"/>
    <w:rsid w:val="00B8269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5">
    <w:name w:val="xl85"/>
    <w:basedOn w:val="a2"/>
    <w:rsid w:val="00B8269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6">
    <w:name w:val="xl86"/>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87">
    <w:name w:val="xl87"/>
    <w:basedOn w:val="a2"/>
    <w:rsid w:val="00B8269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8">
    <w:name w:val="xl88"/>
    <w:basedOn w:val="a2"/>
    <w:rsid w:val="00B8269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9">
    <w:name w:val="xl89"/>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0">
    <w:name w:val="xl90"/>
    <w:basedOn w:val="a2"/>
    <w:rsid w:val="00B82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1">
    <w:name w:val="xl91"/>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92">
    <w:name w:val="xl92"/>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3">
    <w:name w:val="xl93"/>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4">
    <w:name w:val="xl94"/>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5">
    <w:name w:val="xl95"/>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6">
    <w:name w:val="xl96"/>
    <w:basedOn w:val="a2"/>
    <w:rsid w:val="00B8269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97">
    <w:name w:val="xl97"/>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98">
    <w:name w:val="xl98"/>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99">
    <w:name w:val="xl99"/>
    <w:basedOn w:val="a2"/>
    <w:rsid w:val="00B8269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0">
    <w:name w:val="xl100"/>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1">
    <w:name w:val="xl101"/>
    <w:basedOn w:val="a2"/>
    <w:rsid w:val="00B8269B"/>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2">
    <w:name w:val="xl102"/>
    <w:basedOn w:val="a2"/>
    <w:rsid w:val="00B8269B"/>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3">
    <w:name w:val="xl103"/>
    <w:basedOn w:val="a2"/>
    <w:rsid w:val="00B8269B"/>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4">
    <w:name w:val="xl104"/>
    <w:basedOn w:val="a2"/>
    <w:rsid w:val="00B8269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2"/>
    <w:rsid w:val="00B8269B"/>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2"/>
    <w:rsid w:val="00B8269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08">
    <w:name w:val="xl108"/>
    <w:basedOn w:val="a2"/>
    <w:rsid w:val="00B8269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09">
    <w:name w:val="xl109"/>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0">
    <w:name w:val="xl110"/>
    <w:basedOn w:val="a2"/>
    <w:rsid w:val="00B8269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1">
    <w:name w:val="xl111"/>
    <w:basedOn w:val="a2"/>
    <w:rsid w:val="00B8269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2">
    <w:name w:val="xl112"/>
    <w:basedOn w:val="a2"/>
    <w:rsid w:val="00B8269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3">
    <w:name w:val="xl113"/>
    <w:basedOn w:val="a2"/>
    <w:rsid w:val="00B8269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4">
    <w:name w:val="xl114"/>
    <w:basedOn w:val="a2"/>
    <w:rsid w:val="00B8269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5">
    <w:name w:val="xl115"/>
    <w:basedOn w:val="a2"/>
    <w:rsid w:val="00B8269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6">
    <w:name w:val="xl116"/>
    <w:basedOn w:val="a2"/>
    <w:rsid w:val="00B8269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7">
    <w:name w:val="xl117"/>
    <w:basedOn w:val="a2"/>
    <w:rsid w:val="00B8269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8">
    <w:name w:val="xl118"/>
    <w:basedOn w:val="a2"/>
    <w:rsid w:val="00B8269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9">
    <w:name w:val="xl119"/>
    <w:basedOn w:val="a2"/>
    <w:rsid w:val="00B8269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20">
    <w:name w:val="xl120"/>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21">
    <w:name w:val="xl121"/>
    <w:basedOn w:val="a2"/>
    <w:rsid w:val="00B8269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22">
    <w:name w:val="xl122"/>
    <w:basedOn w:val="a2"/>
    <w:rsid w:val="00B8269B"/>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23">
    <w:name w:val="xl123"/>
    <w:basedOn w:val="a2"/>
    <w:rsid w:val="00B8269B"/>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24">
    <w:name w:val="xl124"/>
    <w:basedOn w:val="a2"/>
    <w:rsid w:val="00B8269B"/>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25">
    <w:name w:val="xl125"/>
    <w:basedOn w:val="a2"/>
    <w:rsid w:val="00B8269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6">
    <w:name w:val="xl126"/>
    <w:basedOn w:val="a2"/>
    <w:rsid w:val="00B8269B"/>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7">
    <w:name w:val="xl127"/>
    <w:basedOn w:val="a2"/>
    <w:rsid w:val="00B8269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8">
    <w:name w:val="xl128"/>
    <w:basedOn w:val="a2"/>
    <w:rsid w:val="00B8269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29">
    <w:name w:val="xl129"/>
    <w:basedOn w:val="a2"/>
    <w:rsid w:val="00B8269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30">
    <w:name w:val="xl130"/>
    <w:basedOn w:val="a2"/>
    <w:rsid w:val="00B8269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31">
    <w:name w:val="xl131"/>
    <w:basedOn w:val="a2"/>
    <w:rsid w:val="00B8269B"/>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32">
    <w:name w:val="xl132"/>
    <w:basedOn w:val="a2"/>
    <w:rsid w:val="00B8269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33">
    <w:name w:val="xl133"/>
    <w:basedOn w:val="a2"/>
    <w:rsid w:val="00B8269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34">
    <w:name w:val="xl134"/>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35">
    <w:name w:val="xl135"/>
    <w:basedOn w:val="a2"/>
    <w:rsid w:val="00B8269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36">
    <w:name w:val="xl136"/>
    <w:basedOn w:val="a2"/>
    <w:rsid w:val="00B8269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37">
    <w:name w:val="xl137"/>
    <w:basedOn w:val="a2"/>
    <w:rsid w:val="00B8269B"/>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38">
    <w:name w:val="xl138"/>
    <w:basedOn w:val="a2"/>
    <w:rsid w:val="00B8269B"/>
    <w:pPr>
      <w:pBdr>
        <w:top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39">
    <w:name w:val="xl139"/>
    <w:basedOn w:val="a2"/>
    <w:rsid w:val="00B8269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0">
    <w:name w:val="xl140"/>
    <w:basedOn w:val="a2"/>
    <w:rsid w:val="00B8269B"/>
    <w:pPr>
      <w:pBdr>
        <w:lef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1">
    <w:name w:val="xl141"/>
    <w:basedOn w:val="a2"/>
    <w:rsid w:val="00B8269B"/>
    <w:pP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2">
    <w:name w:val="xl142"/>
    <w:basedOn w:val="a2"/>
    <w:rsid w:val="00B8269B"/>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3">
    <w:name w:val="xl143"/>
    <w:basedOn w:val="a2"/>
    <w:rsid w:val="00B8269B"/>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4">
    <w:name w:val="xl144"/>
    <w:basedOn w:val="a2"/>
    <w:rsid w:val="00B8269B"/>
    <w:pPr>
      <w:pBdr>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5">
    <w:name w:val="xl145"/>
    <w:basedOn w:val="a2"/>
    <w:rsid w:val="00B8269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6">
    <w:name w:val="xl146"/>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7">
    <w:name w:val="xl147"/>
    <w:basedOn w:val="a2"/>
    <w:rsid w:val="00B8269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8">
    <w:name w:val="xl148"/>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9">
    <w:name w:val="xl149"/>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50">
    <w:name w:val="xl150"/>
    <w:basedOn w:val="a2"/>
    <w:rsid w:val="00B8269B"/>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51">
    <w:name w:val="xl151"/>
    <w:basedOn w:val="a2"/>
    <w:rsid w:val="00B8269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52">
    <w:name w:val="xl152"/>
    <w:basedOn w:val="a2"/>
    <w:rsid w:val="00B8269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styleId="af6">
    <w:name w:val="Balloon Text"/>
    <w:basedOn w:val="a2"/>
    <w:link w:val="af7"/>
    <w:uiPriority w:val="99"/>
    <w:semiHidden/>
    <w:unhideWhenUsed/>
    <w:rsid w:val="00AC0649"/>
    <w:pPr>
      <w:spacing w:after="0" w:line="240" w:lineRule="auto"/>
    </w:pPr>
    <w:rPr>
      <w:rFonts w:ascii="Segoe UI" w:hAnsi="Segoe UI" w:cs="Segoe UI"/>
      <w:sz w:val="18"/>
      <w:szCs w:val="18"/>
    </w:rPr>
  </w:style>
  <w:style w:type="character" w:customStyle="1" w:styleId="af7">
    <w:name w:val="Текст выноски Знак"/>
    <w:link w:val="af6"/>
    <w:uiPriority w:val="99"/>
    <w:semiHidden/>
    <w:rsid w:val="00AC0649"/>
    <w:rPr>
      <w:rFonts w:ascii="Segoe UI" w:hAnsi="Segoe UI" w:cs="Segoe UI"/>
      <w:sz w:val="18"/>
      <w:szCs w:val="18"/>
      <w:lang w:eastAsia="en-US"/>
    </w:rPr>
  </w:style>
  <w:style w:type="numbering" w:customStyle="1" w:styleId="18">
    <w:name w:val="Нет списка1"/>
    <w:next w:val="a5"/>
    <w:uiPriority w:val="99"/>
    <w:semiHidden/>
    <w:unhideWhenUsed/>
    <w:rsid w:val="00CD3B06"/>
  </w:style>
  <w:style w:type="paragraph" w:customStyle="1" w:styleId="S">
    <w:name w:val="S_Обычный"/>
    <w:basedOn w:val="a2"/>
    <w:link w:val="S0"/>
    <w:qFormat/>
    <w:rsid w:val="00CD3B06"/>
    <w:pPr>
      <w:spacing w:after="0" w:line="240" w:lineRule="auto"/>
      <w:ind w:firstLine="709"/>
      <w:jc w:val="both"/>
    </w:pPr>
    <w:rPr>
      <w:rFonts w:ascii="Times New Roman" w:eastAsia="Times New Roman" w:hAnsi="Times New Roman"/>
      <w:sz w:val="24"/>
      <w:szCs w:val="24"/>
      <w:lang w:eastAsia="ru-RU"/>
    </w:rPr>
  </w:style>
  <w:style w:type="character" w:customStyle="1" w:styleId="S0">
    <w:name w:val="S_Обычный Знак"/>
    <w:link w:val="S"/>
    <w:rsid w:val="00CD3B06"/>
    <w:rPr>
      <w:rFonts w:ascii="Times New Roman" w:eastAsia="Times New Roman" w:hAnsi="Times New Roman"/>
      <w:sz w:val="24"/>
      <w:szCs w:val="24"/>
    </w:rPr>
  </w:style>
  <w:style w:type="numbering" w:customStyle="1" w:styleId="111">
    <w:name w:val="Нет списка11"/>
    <w:next w:val="a5"/>
    <w:uiPriority w:val="99"/>
    <w:semiHidden/>
    <w:unhideWhenUsed/>
    <w:rsid w:val="00CD3B06"/>
  </w:style>
  <w:style w:type="paragraph" w:styleId="af8">
    <w:name w:val="Body Text"/>
    <w:aliases w:val="Body Text Char1,Body Text Char Char"/>
    <w:basedOn w:val="a2"/>
    <w:link w:val="19"/>
    <w:qFormat/>
    <w:rsid w:val="00CD3B06"/>
    <w:pPr>
      <w:spacing w:after="0" w:line="240" w:lineRule="auto"/>
      <w:ind w:left="284" w:right="382" w:firstLine="556"/>
      <w:jc w:val="both"/>
    </w:pPr>
    <w:rPr>
      <w:rFonts w:ascii="Times New Roman" w:eastAsia="Times New Roman" w:hAnsi="Times New Roman"/>
      <w:bCs/>
      <w:szCs w:val="28"/>
      <w:lang w:eastAsia="ru-RU"/>
    </w:rPr>
  </w:style>
  <w:style w:type="character" w:customStyle="1" w:styleId="af9">
    <w:name w:val="Основной текст Знак"/>
    <w:uiPriority w:val="99"/>
    <w:semiHidden/>
    <w:rsid w:val="00CD3B06"/>
    <w:rPr>
      <w:sz w:val="22"/>
      <w:szCs w:val="22"/>
      <w:lang w:eastAsia="en-US"/>
    </w:rPr>
  </w:style>
  <w:style w:type="character" w:customStyle="1" w:styleId="19">
    <w:name w:val="Основной текст Знак1"/>
    <w:aliases w:val="Body Text Char1 Знак,Body Text Char Char Знак"/>
    <w:link w:val="af8"/>
    <w:locked/>
    <w:rsid w:val="00CD3B06"/>
    <w:rPr>
      <w:rFonts w:ascii="Times New Roman" w:eastAsia="Times New Roman" w:hAnsi="Times New Roman"/>
      <w:bCs/>
      <w:sz w:val="28"/>
      <w:szCs w:val="28"/>
    </w:rPr>
  </w:style>
  <w:style w:type="table" w:customStyle="1" w:styleId="31">
    <w:name w:val="Сетка таблицы3"/>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D3B06"/>
    <w:pPr>
      <w:widowControl w:val="0"/>
      <w:autoSpaceDE w:val="0"/>
      <w:autoSpaceDN w:val="0"/>
      <w:adjustRightInd w:val="0"/>
    </w:pPr>
    <w:rPr>
      <w:rFonts w:ascii="Arial" w:eastAsia="Times New Roman" w:hAnsi="Arial" w:cs="Arial"/>
    </w:rPr>
  </w:style>
  <w:style w:type="numbering" w:customStyle="1" w:styleId="26">
    <w:name w:val="Нет списка2"/>
    <w:next w:val="a5"/>
    <w:uiPriority w:val="99"/>
    <w:semiHidden/>
    <w:unhideWhenUsed/>
    <w:rsid w:val="00CD3B06"/>
  </w:style>
  <w:style w:type="table" w:customStyle="1" w:styleId="112">
    <w:name w:val="Сетка таблицы11"/>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Indent 2"/>
    <w:basedOn w:val="a2"/>
    <w:link w:val="28"/>
    <w:uiPriority w:val="99"/>
    <w:semiHidden/>
    <w:unhideWhenUsed/>
    <w:rsid w:val="00CD3B06"/>
    <w:pPr>
      <w:spacing w:after="120" w:line="480" w:lineRule="auto"/>
      <w:ind w:left="283"/>
    </w:pPr>
    <w:rPr>
      <w:rFonts w:ascii="Times New Roman" w:eastAsia="Times New Roman" w:hAnsi="Times New Roman"/>
      <w:sz w:val="24"/>
      <w:szCs w:val="24"/>
      <w:lang w:eastAsia="ru-RU"/>
    </w:rPr>
  </w:style>
  <w:style w:type="character" w:customStyle="1" w:styleId="28">
    <w:name w:val="Основной текст с отступом 2 Знак"/>
    <w:link w:val="27"/>
    <w:uiPriority w:val="99"/>
    <w:semiHidden/>
    <w:rsid w:val="00CD3B06"/>
    <w:rPr>
      <w:rFonts w:ascii="Times New Roman" w:eastAsia="Times New Roman" w:hAnsi="Times New Roman"/>
      <w:sz w:val="24"/>
      <w:szCs w:val="24"/>
    </w:rPr>
  </w:style>
  <w:style w:type="table" w:customStyle="1" w:styleId="210">
    <w:name w:val="Сетка таблицы21"/>
    <w:basedOn w:val="a4"/>
    <w:next w:val="a6"/>
    <w:uiPriority w:val="59"/>
    <w:rsid w:val="00CD3B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5"/>
    <w:uiPriority w:val="99"/>
    <w:semiHidden/>
    <w:unhideWhenUsed/>
    <w:rsid w:val="00CD3B06"/>
  </w:style>
  <w:style w:type="table" w:customStyle="1" w:styleId="TableNormal">
    <w:name w:val="Table Normal"/>
    <w:uiPriority w:val="2"/>
    <w:semiHidden/>
    <w:unhideWhenUsed/>
    <w:qFormat/>
    <w:rsid w:val="00CD3B06"/>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13">
    <w:name w:val="Заголовок 11"/>
    <w:basedOn w:val="a2"/>
    <w:uiPriority w:val="1"/>
    <w:qFormat/>
    <w:rsid w:val="00CD3B06"/>
    <w:pPr>
      <w:widowControl w:val="0"/>
      <w:spacing w:after="0" w:line="240" w:lineRule="auto"/>
      <w:ind w:left="1166"/>
      <w:outlineLvl w:val="1"/>
    </w:pPr>
    <w:rPr>
      <w:rFonts w:ascii="Times New Roman" w:eastAsia="Times New Roman" w:hAnsi="Times New Roman"/>
      <w:b/>
      <w:bCs/>
      <w:szCs w:val="28"/>
      <w:lang w:val="en-US"/>
    </w:rPr>
  </w:style>
  <w:style w:type="paragraph" w:customStyle="1" w:styleId="211">
    <w:name w:val="Заголовок 21"/>
    <w:basedOn w:val="a2"/>
    <w:uiPriority w:val="1"/>
    <w:qFormat/>
    <w:rsid w:val="00CD3B06"/>
    <w:pPr>
      <w:widowControl w:val="0"/>
      <w:spacing w:after="0" w:line="240" w:lineRule="auto"/>
      <w:ind w:left="20"/>
      <w:outlineLvl w:val="2"/>
    </w:pPr>
    <w:rPr>
      <w:rFonts w:ascii="Times New Roman" w:eastAsia="Times New Roman" w:hAnsi="Times New Roman"/>
      <w:szCs w:val="28"/>
      <w:lang w:val="en-US"/>
    </w:rPr>
  </w:style>
  <w:style w:type="paragraph" w:customStyle="1" w:styleId="310">
    <w:name w:val="Заголовок 31"/>
    <w:basedOn w:val="a2"/>
    <w:uiPriority w:val="1"/>
    <w:qFormat/>
    <w:rsid w:val="00CD3B06"/>
    <w:pPr>
      <w:widowControl w:val="0"/>
      <w:spacing w:after="0" w:line="240" w:lineRule="auto"/>
      <w:outlineLvl w:val="3"/>
    </w:pPr>
    <w:rPr>
      <w:rFonts w:ascii="Times New Roman" w:eastAsia="Times New Roman" w:hAnsi="Times New Roman"/>
      <w:b/>
      <w:bCs/>
      <w:sz w:val="24"/>
      <w:szCs w:val="24"/>
      <w:lang w:val="en-US"/>
    </w:rPr>
  </w:style>
  <w:style w:type="paragraph" w:customStyle="1" w:styleId="TableParagraph">
    <w:name w:val="Table Paragraph"/>
    <w:basedOn w:val="a2"/>
    <w:uiPriority w:val="1"/>
    <w:qFormat/>
    <w:rsid w:val="00CD3B06"/>
    <w:pPr>
      <w:widowControl w:val="0"/>
      <w:spacing w:after="0" w:line="240" w:lineRule="auto"/>
    </w:pPr>
    <w:rPr>
      <w:lang w:val="en-US"/>
    </w:rPr>
  </w:style>
  <w:style w:type="paragraph" w:customStyle="1" w:styleId="Style8">
    <w:name w:val="Style8"/>
    <w:basedOn w:val="a2"/>
    <w:rsid w:val="00CD3B06"/>
    <w:pPr>
      <w:widowControl w:val="0"/>
      <w:suppressAutoHyphens/>
      <w:autoSpaceDE w:val="0"/>
      <w:spacing w:after="0" w:line="240" w:lineRule="auto"/>
      <w:textAlignment w:val="baseline"/>
    </w:pPr>
    <w:rPr>
      <w:rFonts w:ascii="Times New Roman" w:eastAsia="Arial Unicode MS" w:hAnsi="Times New Roman"/>
      <w:kern w:val="1"/>
      <w:sz w:val="24"/>
      <w:szCs w:val="24"/>
      <w:lang w:eastAsia="zh-CN" w:bidi="hi-IN"/>
    </w:rPr>
  </w:style>
  <w:style w:type="paragraph" w:customStyle="1" w:styleId="font5">
    <w:name w:val="font5"/>
    <w:basedOn w:val="a2"/>
    <w:rsid w:val="00CD3B06"/>
    <w:pPr>
      <w:spacing w:before="100" w:beforeAutospacing="1" w:after="100" w:afterAutospacing="1" w:line="240" w:lineRule="auto"/>
    </w:pPr>
    <w:rPr>
      <w:rFonts w:ascii="Arial" w:eastAsia="Times New Roman" w:hAnsi="Arial" w:cs="Arial"/>
      <w:color w:val="3A3A3A"/>
      <w:lang w:eastAsia="ru-RU"/>
    </w:rPr>
  </w:style>
  <w:style w:type="paragraph" w:customStyle="1" w:styleId="font6">
    <w:name w:val="font6"/>
    <w:basedOn w:val="a2"/>
    <w:rsid w:val="00CD3B06"/>
    <w:pPr>
      <w:spacing w:before="100" w:beforeAutospacing="1" w:after="100" w:afterAutospacing="1" w:line="240" w:lineRule="auto"/>
    </w:pPr>
    <w:rPr>
      <w:rFonts w:ascii="Arial" w:eastAsia="Times New Roman" w:hAnsi="Arial" w:cs="Arial"/>
      <w:color w:val="3A3A3A"/>
      <w:sz w:val="16"/>
      <w:szCs w:val="16"/>
      <w:lang w:eastAsia="ru-RU"/>
    </w:rPr>
  </w:style>
  <w:style w:type="paragraph" w:customStyle="1" w:styleId="font7">
    <w:name w:val="font7"/>
    <w:basedOn w:val="a2"/>
    <w:rsid w:val="00CD3B06"/>
    <w:pPr>
      <w:spacing w:before="100" w:beforeAutospacing="1" w:after="100" w:afterAutospacing="1" w:line="240" w:lineRule="auto"/>
    </w:pPr>
    <w:rPr>
      <w:rFonts w:ascii="Arial" w:eastAsia="Times New Roman" w:hAnsi="Arial" w:cs="Arial"/>
      <w:color w:val="3A3A3A"/>
      <w:u w:val="single"/>
      <w:lang w:eastAsia="ru-RU"/>
    </w:rPr>
  </w:style>
  <w:style w:type="paragraph" w:customStyle="1" w:styleId="font8">
    <w:name w:val="font8"/>
    <w:basedOn w:val="a2"/>
    <w:rsid w:val="00CD3B06"/>
    <w:pPr>
      <w:spacing w:before="100" w:beforeAutospacing="1" w:after="100" w:afterAutospacing="1" w:line="240" w:lineRule="auto"/>
    </w:pPr>
    <w:rPr>
      <w:rFonts w:ascii="Arial" w:eastAsia="Times New Roman" w:hAnsi="Arial" w:cs="Arial"/>
      <w:color w:val="3A3A3A"/>
      <w:sz w:val="16"/>
      <w:szCs w:val="16"/>
      <w:u w:val="single"/>
      <w:lang w:eastAsia="ru-RU"/>
    </w:rPr>
  </w:style>
  <w:style w:type="numbering" w:customStyle="1" w:styleId="41">
    <w:name w:val="Нет списка4"/>
    <w:next w:val="a5"/>
    <w:uiPriority w:val="99"/>
    <w:semiHidden/>
    <w:unhideWhenUsed/>
    <w:rsid w:val="00CD3B06"/>
  </w:style>
  <w:style w:type="paragraph" w:customStyle="1" w:styleId="1a">
    <w:name w:val="Заголовок1"/>
    <w:basedOn w:val="a2"/>
    <w:next w:val="a2"/>
    <w:link w:val="afa"/>
    <w:uiPriority w:val="10"/>
    <w:qFormat/>
    <w:locked/>
    <w:rsid w:val="00CD3B06"/>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fa">
    <w:name w:val="Заголовок Знак"/>
    <w:link w:val="1a"/>
    <w:uiPriority w:val="10"/>
    <w:rsid w:val="00CD3B06"/>
    <w:rPr>
      <w:rFonts w:ascii="Cambria" w:eastAsia="Times New Roman" w:hAnsi="Cambria"/>
      <w:b/>
      <w:bCs/>
      <w:kern w:val="28"/>
      <w:sz w:val="32"/>
      <w:szCs w:val="32"/>
    </w:rPr>
  </w:style>
  <w:style w:type="paragraph" w:styleId="afb">
    <w:name w:val="Subtitle"/>
    <w:basedOn w:val="a2"/>
    <w:next w:val="a2"/>
    <w:link w:val="afc"/>
    <w:uiPriority w:val="11"/>
    <w:qFormat/>
    <w:locked/>
    <w:rsid w:val="00CD3B06"/>
    <w:pPr>
      <w:spacing w:after="60" w:line="240" w:lineRule="auto"/>
      <w:jc w:val="center"/>
      <w:outlineLvl w:val="1"/>
    </w:pPr>
    <w:rPr>
      <w:rFonts w:ascii="Cambria" w:eastAsia="Times New Roman" w:hAnsi="Cambria"/>
      <w:sz w:val="24"/>
      <w:szCs w:val="24"/>
      <w:lang w:eastAsia="ru-RU"/>
    </w:rPr>
  </w:style>
  <w:style w:type="character" w:customStyle="1" w:styleId="afc">
    <w:name w:val="Подзаголовок Знак"/>
    <w:link w:val="afb"/>
    <w:uiPriority w:val="11"/>
    <w:rsid w:val="00CD3B06"/>
    <w:rPr>
      <w:rFonts w:ascii="Cambria" w:eastAsia="Times New Roman" w:hAnsi="Cambria"/>
      <w:sz w:val="24"/>
      <w:szCs w:val="24"/>
    </w:rPr>
  </w:style>
  <w:style w:type="paragraph" w:styleId="afd">
    <w:name w:val="No Spacing"/>
    <w:uiPriority w:val="1"/>
    <w:qFormat/>
    <w:rsid w:val="00CD3B06"/>
    <w:rPr>
      <w:rFonts w:ascii="Times New Roman" w:eastAsia="Times New Roman" w:hAnsi="Times New Roman"/>
    </w:rPr>
  </w:style>
  <w:style w:type="numbering" w:customStyle="1" w:styleId="51">
    <w:name w:val="Нет списка5"/>
    <w:next w:val="a5"/>
    <w:uiPriority w:val="99"/>
    <w:semiHidden/>
    <w:unhideWhenUsed/>
    <w:rsid w:val="00CD3B06"/>
  </w:style>
  <w:style w:type="table" w:customStyle="1" w:styleId="42">
    <w:name w:val="Сетка таблицы4"/>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5"/>
    <w:uiPriority w:val="99"/>
    <w:semiHidden/>
    <w:unhideWhenUsed/>
    <w:rsid w:val="00CD3B06"/>
  </w:style>
  <w:style w:type="paragraph" w:customStyle="1" w:styleId="xl63">
    <w:name w:val="xl63"/>
    <w:basedOn w:val="a2"/>
    <w:rsid w:val="00CD3B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CD3B06"/>
    <w:pPr>
      <w:spacing w:before="100" w:beforeAutospacing="1" w:after="100" w:afterAutospacing="1" w:line="240" w:lineRule="auto"/>
      <w:textAlignment w:val="top"/>
    </w:pPr>
    <w:rPr>
      <w:rFonts w:ascii="Times New Roman" w:eastAsia="Times New Roman" w:hAnsi="Times New Roman"/>
      <w:sz w:val="24"/>
      <w:szCs w:val="24"/>
      <w:lang w:eastAsia="ru-RU"/>
    </w:rPr>
  </w:style>
  <w:style w:type="numbering" w:customStyle="1" w:styleId="71">
    <w:name w:val="Нет списка7"/>
    <w:next w:val="a5"/>
    <w:uiPriority w:val="99"/>
    <w:semiHidden/>
    <w:unhideWhenUsed/>
    <w:rsid w:val="00CD3B06"/>
  </w:style>
  <w:style w:type="numbering" w:customStyle="1" w:styleId="1110">
    <w:name w:val="Нет списка111"/>
    <w:next w:val="a5"/>
    <w:uiPriority w:val="99"/>
    <w:semiHidden/>
    <w:unhideWhenUsed/>
    <w:rsid w:val="00CD3B06"/>
  </w:style>
  <w:style w:type="paragraph" w:customStyle="1" w:styleId="afe">
    <w:name w:val="Для оглавления"/>
    <w:basedOn w:val="S"/>
    <w:link w:val="aff"/>
    <w:qFormat/>
    <w:rsid w:val="00CD3B06"/>
    <w:pPr>
      <w:spacing w:line="276" w:lineRule="auto"/>
      <w:ind w:firstLine="0"/>
    </w:pPr>
    <w:rPr>
      <w:sz w:val="28"/>
      <w:szCs w:val="28"/>
    </w:rPr>
  </w:style>
  <w:style w:type="character" w:customStyle="1" w:styleId="aff">
    <w:name w:val="Для оглавления Знак"/>
    <w:link w:val="afe"/>
    <w:rsid w:val="00CD3B06"/>
    <w:rPr>
      <w:rFonts w:ascii="Times New Roman" w:eastAsia="Times New Roman" w:hAnsi="Times New Roman"/>
      <w:sz w:val="28"/>
      <w:szCs w:val="28"/>
    </w:rPr>
  </w:style>
  <w:style w:type="paragraph" w:customStyle="1" w:styleId="aff0">
    <w:name w:val="Содержимое таблицы"/>
    <w:basedOn w:val="a2"/>
    <w:rsid w:val="00CD3B06"/>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styleId="aff1">
    <w:name w:val="annotation reference"/>
    <w:uiPriority w:val="99"/>
    <w:semiHidden/>
    <w:unhideWhenUsed/>
    <w:rsid w:val="00CD3B06"/>
    <w:rPr>
      <w:sz w:val="16"/>
      <w:szCs w:val="16"/>
    </w:rPr>
  </w:style>
  <w:style w:type="paragraph" w:styleId="aff2">
    <w:name w:val="annotation text"/>
    <w:basedOn w:val="a2"/>
    <w:link w:val="aff3"/>
    <w:uiPriority w:val="99"/>
    <w:semiHidden/>
    <w:unhideWhenUsed/>
    <w:rsid w:val="00CD3B06"/>
    <w:pPr>
      <w:spacing w:after="0" w:line="240" w:lineRule="auto"/>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D3B06"/>
    <w:rPr>
      <w:rFonts w:ascii="Times New Roman" w:eastAsia="Times New Roman" w:hAnsi="Times New Roman"/>
    </w:rPr>
  </w:style>
  <w:style w:type="paragraph" w:styleId="aff4">
    <w:name w:val="annotation subject"/>
    <w:basedOn w:val="aff2"/>
    <w:next w:val="aff2"/>
    <w:link w:val="aff5"/>
    <w:uiPriority w:val="99"/>
    <w:semiHidden/>
    <w:unhideWhenUsed/>
    <w:rsid w:val="00CD3B06"/>
    <w:rPr>
      <w:b/>
      <w:bCs/>
    </w:rPr>
  </w:style>
  <w:style w:type="character" w:customStyle="1" w:styleId="aff5">
    <w:name w:val="Тема примечания Знак"/>
    <w:link w:val="aff4"/>
    <w:uiPriority w:val="99"/>
    <w:semiHidden/>
    <w:rsid w:val="00CD3B06"/>
    <w:rPr>
      <w:rFonts w:ascii="Times New Roman" w:eastAsia="Times New Roman" w:hAnsi="Times New Roman"/>
      <w:b/>
      <w:bCs/>
    </w:rPr>
  </w:style>
  <w:style w:type="table" w:customStyle="1" w:styleId="410">
    <w:name w:val="Сетка таблицы41"/>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2"/>
    <w:rsid w:val="00CD3B06"/>
    <w:pPr>
      <w:spacing w:after="0" w:line="240" w:lineRule="auto"/>
      <w:ind w:left="720"/>
    </w:pPr>
    <w:rPr>
      <w:rFonts w:ascii="Times New Roman" w:eastAsia="Times New Roman" w:hAnsi="Times New Roman"/>
      <w:sz w:val="20"/>
      <w:szCs w:val="20"/>
      <w:lang w:eastAsia="ru-RU"/>
    </w:rPr>
  </w:style>
  <w:style w:type="paragraph" w:styleId="aff6">
    <w:name w:val="Normal (Web)"/>
    <w:basedOn w:val="a2"/>
    <w:uiPriority w:val="99"/>
    <w:rsid w:val="00CD3B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3">
    <w:name w:val="xl153"/>
    <w:basedOn w:val="a2"/>
    <w:rsid w:val="00CD3B0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54">
    <w:name w:val="xl154"/>
    <w:basedOn w:val="a2"/>
    <w:rsid w:val="00CD3B0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55">
    <w:name w:val="xl155"/>
    <w:basedOn w:val="a2"/>
    <w:rsid w:val="00CD3B0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aff7">
    <w:name w:val="!Осн"/>
    <w:basedOn w:val="a2"/>
    <w:link w:val="aff8"/>
    <w:qFormat/>
    <w:rsid w:val="00CD3B06"/>
    <w:pPr>
      <w:widowControl w:val="0"/>
      <w:autoSpaceDE w:val="0"/>
      <w:autoSpaceDN w:val="0"/>
      <w:adjustRightInd w:val="0"/>
      <w:spacing w:after="0"/>
      <w:ind w:firstLine="851"/>
      <w:jc w:val="both"/>
    </w:pPr>
    <w:rPr>
      <w:rFonts w:ascii="Times New Roman" w:eastAsia="Times New Roman" w:hAnsi="Times New Roman"/>
      <w:szCs w:val="28"/>
      <w:lang w:eastAsia="ru-RU"/>
    </w:rPr>
  </w:style>
  <w:style w:type="character" w:customStyle="1" w:styleId="aff8">
    <w:name w:val="!Осн Знак"/>
    <w:link w:val="aff7"/>
    <w:rsid w:val="00CD3B06"/>
    <w:rPr>
      <w:rFonts w:ascii="Times New Roman" w:eastAsia="Times New Roman" w:hAnsi="Times New Roman"/>
      <w:sz w:val="28"/>
      <w:szCs w:val="28"/>
    </w:rPr>
  </w:style>
  <w:style w:type="numbering" w:customStyle="1" w:styleId="82">
    <w:name w:val="Нет списка8"/>
    <w:next w:val="a5"/>
    <w:uiPriority w:val="99"/>
    <w:semiHidden/>
    <w:unhideWhenUsed/>
    <w:rsid w:val="00CD3B06"/>
  </w:style>
  <w:style w:type="table" w:customStyle="1" w:styleId="100">
    <w:name w:val="Сетка таблицы10"/>
    <w:basedOn w:val="a4"/>
    <w:next w:val="a6"/>
    <w:locked/>
    <w:rsid w:val="00CD3B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4"/>
    <w:next w:val="a6"/>
    <w:rsid w:val="00CD3B0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2)_"/>
    <w:link w:val="2a"/>
    <w:rsid w:val="00AF12E2"/>
    <w:rPr>
      <w:rFonts w:ascii="Times New Roman" w:eastAsia="Times New Roman" w:hAnsi="Times New Roman"/>
      <w:shd w:val="clear" w:color="auto" w:fill="FFFFFF"/>
    </w:rPr>
  </w:style>
  <w:style w:type="paragraph" w:customStyle="1" w:styleId="2a">
    <w:name w:val="Основной текст (2)"/>
    <w:basedOn w:val="a2"/>
    <w:link w:val="29"/>
    <w:rsid w:val="00AF12E2"/>
    <w:pPr>
      <w:widowControl w:val="0"/>
      <w:shd w:val="clear" w:color="auto" w:fill="FFFFFF"/>
      <w:spacing w:after="0" w:line="317" w:lineRule="exact"/>
      <w:ind w:hanging="480"/>
      <w:jc w:val="both"/>
    </w:pPr>
    <w:rPr>
      <w:rFonts w:ascii="Times New Roman" w:eastAsia="Times New Roman" w:hAnsi="Times New Roman"/>
      <w:sz w:val="20"/>
      <w:szCs w:val="20"/>
      <w:lang w:eastAsia="ru-RU"/>
    </w:rPr>
  </w:style>
  <w:style w:type="character" w:customStyle="1" w:styleId="aff9">
    <w:name w:val="Оглавление + Не полужирный"/>
    <w:rsid w:val="008865E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3">
    <w:name w:val="Заголовок №3_"/>
    <w:link w:val="34"/>
    <w:rsid w:val="00AF607E"/>
    <w:rPr>
      <w:rFonts w:ascii="Times New Roman" w:eastAsia="Times New Roman" w:hAnsi="Times New Roman"/>
      <w:b/>
      <w:bCs/>
      <w:shd w:val="clear" w:color="auto" w:fill="FFFFFF"/>
    </w:rPr>
  </w:style>
  <w:style w:type="paragraph" w:customStyle="1" w:styleId="34">
    <w:name w:val="Заголовок №3"/>
    <w:basedOn w:val="a2"/>
    <w:link w:val="33"/>
    <w:rsid w:val="00AF607E"/>
    <w:pPr>
      <w:widowControl w:val="0"/>
      <w:shd w:val="clear" w:color="auto" w:fill="FFFFFF"/>
      <w:spacing w:after="300" w:line="0" w:lineRule="atLeast"/>
      <w:outlineLvl w:val="2"/>
    </w:pPr>
    <w:rPr>
      <w:rFonts w:ascii="Times New Roman" w:eastAsia="Times New Roman" w:hAnsi="Times New Roman"/>
      <w:b/>
      <w:bCs/>
      <w:sz w:val="20"/>
      <w:szCs w:val="20"/>
      <w:lang w:eastAsia="ru-RU"/>
    </w:rPr>
  </w:style>
  <w:style w:type="paragraph" w:styleId="35">
    <w:name w:val="toc 3"/>
    <w:basedOn w:val="a2"/>
    <w:next w:val="a2"/>
    <w:autoRedefine/>
    <w:uiPriority w:val="39"/>
    <w:unhideWhenUsed/>
    <w:locked/>
    <w:rsid w:val="00AF607E"/>
    <w:pPr>
      <w:spacing w:after="100" w:line="259" w:lineRule="auto"/>
      <w:ind w:left="440"/>
    </w:pPr>
    <w:rPr>
      <w:rFonts w:eastAsia="Times New Roman"/>
      <w:lang w:eastAsia="ru-RU"/>
    </w:rPr>
  </w:style>
  <w:style w:type="paragraph" w:styleId="43">
    <w:name w:val="toc 4"/>
    <w:basedOn w:val="a2"/>
    <w:next w:val="a2"/>
    <w:autoRedefine/>
    <w:uiPriority w:val="39"/>
    <w:unhideWhenUsed/>
    <w:locked/>
    <w:rsid w:val="00AF607E"/>
    <w:pPr>
      <w:spacing w:after="100" w:line="259" w:lineRule="auto"/>
      <w:ind w:left="660"/>
    </w:pPr>
    <w:rPr>
      <w:rFonts w:eastAsia="Times New Roman"/>
      <w:lang w:eastAsia="ru-RU"/>
    </w:rPr>
  </w:style>
  <w:style w:type="paragraph" w:styleId="53">
    <w:name w:val="toc 5"/>
    <w:basedOn w:val="a2"/>
    <w:next w:val="a2"/>
    <w:autoRedefine/>
    <w:uiPriority w:val="39"/>
    <w:unhideWhenUsed/>
    <w:locked/>
    <w:rsid w:val="00AF607E"/>
    <w:pPr>
      <w:spacing w:after="100" w:line="259" w:lineRule="auto"/>
      <w:ind w:left="880"/>
    </w:pPr>
    <w:rPr>
      <w:rFonts w:eastAsia="Times New Roman"/>
      <w:lang w:eastAsia="ru-RU"/>
    </w:rPr>
  </w:style>
  <w:style w:type="paragraph" w:styleId="63">
    <w:name w:val="toc 6"/>
    <w:basedOn w:val="a2"/>
    <w:next w:val="a2"/>
    <w:autoRedefine/>
    <w:uiPriority w:val="39"/>
    <w:unhideWhenUsed/>
    <w:locked/>
    <w:rsid w:val="00AF607E"/>
    <w:pPr>
      <w:spacing w:after="100" w:line="259" w:lineRule="auto"/>
      <w:ind w:left="1100"/>
    </w:pPr>
    <w:rPr>
      <w:rFonts w:eastAsia="Times New Roman"/>
      <w:lang w:eastAsia="ru-RU"/>
    </w:rPr>
  </w:style>
  <w:style w:type="paragraph" w:styleId="73">
    <w:name w:val="toc 7"/>
    <w:basedOn w:val="a2"/>
    <w:next w:val="a2"/>
    <w:autoRedefine/>
    <w:uiPriority w:val="39"/>
    <w:unhideWhenUsed/>
    <w:locked/>
    <w:rsid w:val="00AF607E"/>
    <w:pPr>
      <w:spacing w:after="100" w:line="259" w:lineRule="auto"/>
      <w:ind w:left="1320"/>
    </w:pPr>
    <w:rPr>
      <w:rFonts w:eastAsia="Times New Roman"/>
      <w:lang w:eastAsia="ru-RU"/>
    </w:rPr>
  </w:style>
  <w:style w:type="paragraph" w:styleId="83">
    <w:name w:val="toc 8"/>
    <w:basedOn w:val="a2"/>
    <w:next w:val="a2"/>
    <w:autoRedefine/>
    <w:uiPriority w:val="39"/>
    <w:unhideWhenUsed/>
    <w:locked/>
    <w:rsid w:val="00AF607E"/>
    <w:pPr>
      <w:spacing w:after="100" w:line="259" w:lineRule="auto"/>
      <w:ind w:left="1540"/>
    </w:pPr>
    <w:rPr>
      <w:rFonts w:eastAsia="Times New Roman"/>
      <w:lang w:eastAsia="ru-RU"/>
    </w:rPr>
  </w:style>
  <w:style w:type="paragraph" w:styleId="92">
    <w:name w:val="toc 9"/>
    <w:basedOn w:val="a2"/>
    <w:next w:val="a2"/>
    <w:autoRedefine/>
    <w:uiPriority w:val="39"/>
    <w:unhideWhenUsed/>
    <w:locked/>
    <w:rsid w:val="00AF607E"/>
    <w:pPr>
      <w:spacing w:after="100" w:line="259" w:lineRule="auto"/>
      <w:ind w:left="1760"/>
    </w:pPr>
    <w:rPr>
      <w:rFonts w:eastAsia="Times New Roman"/>
      <w:lang w:eastAsia="ru-RU"/>
    </w:rPr>
  </w:style>
  <w:style w:type="character" w:customStyle="1" w:styleId="1c">
    <w:name w:val="Неразрешенное упоминание1"/>
    <w:uiPriority w:val="99"/>
    <w:semiHidden/>
    <w:unhideWhenUsed/>
    <w:rsid w:val="00AF607E"/>
    <w:rPr>
      <w:color w:val="808080"/>
      <w:shd w:val="clear" w:color="auto" w:fill="E6E6E6"/>
    </w:rPr>
  </w:style>
  <w:style w:type="paragraph" w:customStyle="1" w:styleId="affa">
    <w:name w:val="Знак"/>
    <w:basedOn w:val="a2"/>
    <w:rsid w:val="0076179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b">
    <w:name w:val="!таб"/>
    <w:basedOn w:val="affc"/>
    <w:link w:val="affd"/>
    <w:qFormat/>
    <w:rsid w:val="00992D47"/>
  </w:style>
  <w:style w:type="paragraph" w:customStyle="1" w:styleId="formattext">
    <w:name w:val="formattext"/>
    <w:basedOn w:val="a2"/>
    <w:rsid w:val="00B831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d">
    <w:name w:val="!таб Знак"/>
    <w:link w:val="affb"/>
    <w:rsid w:val="00992D47"/>
    <w:rPr>
      <w:rFonts w:ascii="Times New Roman" w:eastAsiaTheme="minorEastAsia" w:hAnsi="Times New Roman"/>
      <w:sz w:val="28"/>
      <w:szCs w:val="28"/>
    </w:rPr>
  </w:style>
  <w:style w:type="table" w:customStyle="1" w:styleId="910">
    <w:name w:val="Сетка таблицы91"/>
    <w:basedOn w:val="a4"/>
    <w:next w:val="a6"/>
    <w:uiPriority w:val="59"/>
    <w:rsid w:val="003141C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pper">
    <w:name w:val="upper"/>
    <w:basedOn w:val="a3"/>
    <w:rsid w:val="00010E6A"/>
  </w:style>
  <w:style w:type="numbering" w:customStyle="1" w:styleId="93">
    <w:name w:val="Нет списка9"/>
    <w:next w:val="a5"/>
    <w:uiPriority w:val="99"/>
    <w:semiHidden/>
    <w:unhideWhenUsed/>
    <w:rsid w:val="0028557F"/>
  </w:style>
  <w:style w:type="paragraph" w:customStyle="1" w:styleId="a">
    <w:name w:val="перечисление"/>
    <w:basedOn w:val="ConsPlusNormal"/>
    <w:link w:val="affe"/>
    <w:qFormat/>
    <w:rsid w:val="00D13179"/>
    <w:pPr>
      <w:numPr>
        <w:numId w:val="6"/>
      </w:numPr>
      <w:tabs>
        <w:tab w:val="left" w:pos="993"/>
      </w:tabs>
      <w:jc w:val="both"/>
    </w:pPr>
    <w:rPr>
      <w:rFonts w:ascii="Times New Roman" w:eastAsiaTheme="minorHAnsi" w:hAnsi="Times New Roman" w:cstheme="minorBidi"/>
      <w:sz w:val="24"/>
      <w:szCs w:val="22"/>
      <w:lang w:eastAsia="en-US"/>
    </w:rPr>
  </w:style>
  <w:style w:type="character" w:customStyle="1" w:styleId="affe">
    <w:name w:val="перечисление Знак"/>
    <w:basedOn w:val="a3"/>
    <w:link w:val="a"/>
    <w:rsid w:val="00D13179"/>
    <w:rPr>
      <w:rFonts w:ascii="Times New Roman" w:eastAsiaTheme="minorHAnsi" w:hAnsi="Times New Roman" w:cstheme="minorBidi"/>
      <w:sz w:val="24"/>
      <w:szCs w:val="22"/>
      <w:lang w:eastAsia="en-US"/>
    </w:rPr>
  </w:style>
  <w:style w:type="table" w:customStyle="1" w:styleId="120">
    <w:name w:val="Сетка таблицы12"/>
    <w:basedOn w:val="a4"/>
    <w:next w:val="a6"/>
    <w:rsid w:val="00F4513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4">
    <w:name w:val="Font Style164"/>
    <w:rsid w:val="00F45130"/>
    <w:rPr>
      <w:rFonts w:eastAsia="Times New Roman"/>
      <w:color w:val="auto"/>
      <w:sz w:val="26"/>
      <w:lang w:val="ru-RU" w:eastAsia="zh-CN"/>
    </w:rPr>
  </w:style>
  <w:style w:type="paragraph" w:customStyle="1" w:styleId="affc">
    <w:name w:val="!Основной"/>
    <w:basedOn w:val="a2"/>
    <w:link w:val="afff"/>
    <w:qFormat/>
    <w:rsid w:val="0080387C"/>
    <w:pPr>
      <w:suppressAutoHyphens/>
      <w:spacing w:after="0" w:line="240" w:lineRule="auto"/>
      <w:ind w:firstLine="709"/>
      <w:contextualSpacing/>
      <w:jc w:val="both"/>
    </w:pPr>
    <w:rPr>
      <w:rFonts w:ascii="Times New Roman" w:eastAsiaTheme="minorEastAsia" w:hAnsi="Times New Roman"/>
      <w:szCs w:val="28"/>
      <w:lang w:eastAsia="ru-RU"/>
    </w:rPr>
  </w:style>
  <w:style w:type="paragraph" w:customStyle="1" w:styleId="a1">
    <w:name w:val="!Таб."/>
    <w:basedOn w:val="af2"/>
    <w:link w:val="afff0"/>
    <w:qFormat/>
    <w:rsid w:val="00EF0D8C"/>
    <w:pPr>
      <w:numPr>
        <w:numId w:val="2"/>
      </w:numPr>
      <w:suppressAutoHyphens/>
      <w:spacing w:line="312" w:lineRule="auto"/>
      <w:contextualSpacing/>
      <w:jc w:val="both"/>
    </w:pPr>
    <w:rPr>
      <w:rFonts w:ascii="Times New Roman" w:eastAsiaTheme="minorEastAsia" w:hAnsi="Times New Roman"/>
      <w:szCs w:val="28"/>
      <w:lang w:eastAsia="ru-RU"/>
    </w:rPr>
  </w:style>
  <w:style w:type="character" w:customStyle="1" w:styleId="afff0">
    <w:name w:val="!Таб. Знак"/>
    <w:basedOn w:val="a3"/>
    <w:link w:val="a1"/>
    <w:rsid w:val="00EF0D8C"/>
    <w:rPr>
      <w:rFonts w:ascii="Times New Roman" w:eastAsiaTheme="minorEastAsia" w:hAnsi="Times New Roman"/>
      <w:sz w:val="28"/>
      <w:szCs w:val="28"/>
    </w:rPr>
  </w:style>
  <w:style w:type="paragraph" w:customStyle="1" w:styleId="110">
    <w:name w:val="!11"/>
    <w:basedOn w:val="a1"/>
    <w:link w:val="114"/>
    <w:qFormat/>
    <w:rsid w:val="00992D47"/>
    <w:pPr>
      <w:numPr>
        <w:numId w:val="5"/>
      </w:numPr>
      <w:spacing w:before="120" w:after="120"/>
    </w:pPr>
  </w:style>
  <w:style w:type="character" w:customStyle="1" w:styleId="114">
    <w:name w:val="!11 Знак"/>
    <w:basedOn w:val="afff0"/>
    <w:link w:val="110"/>
    <w:rsid w:val="00992D47"/>
    <w:rPr>
      <w:rFonts w:ascii="Times New Roman" w:eastAsiaTheme="minorEastAsia" w:hAnsi="Times New Roman"/>
      <w:sz w:val="28"/>
      <w:szCs w:val="28"/>
    </w:rPr>
  </w:style>
  <w:style w:type="paragraph" w:styleId="afff1">
    <w:name w:val="Title"/>
    <w:basedOn w:val="a2"/>
    <w:next w:val="a2"/>
    <w:uiPriority w:val="10"/>
    <w:qFormat/>
    <w:locked/>
    <w:rsid w:val="00983016"/>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1d">
    <w:name w:val="Заголовок Знак1"/>
    <w:basedOn w:val="a3"/>
    <w:uiPriority w:val="10"/>
    <w:rsid w:val="00983016"/>
    <w:rPr>
      <w:rFonts w:asciiTheme="majorHAnsi" w:eastAsiaTheme="majorEastAsia" w:hAnsiTheme="majorHAnsi" w:cstheme="majorBidi"/>
      <w:spacing w:val="-10"/>
      <w:kern w:val="28"/>
      <w:sz w:val="56"/>
      <w:szCs w:val="56"/>
      <w:lang w:eastAsia="en-US"/>
    </w:rPr>
  </w:style>
  <w:style w:type="character" w:customStyle="1" w:styleId="2b">
    <w:name w:val="Неразрешенное упоминание2"/>
    <w:uiPriority w:val="99"/>
    <w:semiHidden/>
    <w:unhideWhenUsed/>
    <w:rsid w:val="00983016"/>
    <w:rPr>
      <w:color w:val="808080"/>
      <w:shd w:val="clear" w:color="auto" w:fill="E6E6E6"/>
    </w:rPr>
  </w:style>
  <w:style w:type="paragraph" w:styleId="afff2">
    <w:name w:val="TOC Heading"/>
    <w:basedOn w:val="1"/>
    <w:next w:val="a2"/>
    <w:uiPriority w:val="39"/>
    <w:unhideWhenUsed/>
    <w:qFormat/>
    <w:rsid w:val="00C872F9"/>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ru-RU"/>
    </w:rPr>
  </w:style>
  <w:style w:type="paragraph" w:customStyle="1" w:styleId="11">
    <w:name w:val="Стиль1"/>
    <w:basedOn w:val="a1"/>
    <w:link w:val="1e"/>
    <w:qFormat/>
    <w:rsid w:val="00C5112E"/>
    <w:pPr>
      <w:numPr>
        <w:numId w:val="8"/>
      </w:numPr>
    </w:pPr>
    <w:rPr>
      <w:b/>
    </w:rPr>
  </w:style>
  <w:style w:type="paragraph" w:customStyle="1" w:styleId="1f">
    <w:name w:val="!1."/>
    <w:basedOn w:val="11"/>
    <w:link w:val="1f0"/>
    <w:autoRedefine/>
    <w:qFormat/>
    <w:rsid w:val="006E6C33"/>
    <w:pPr>
      <w:numPr>
        <w:numId w:val="0"/>
      </w:numPr>
      <w:spacing w:before="120" w:after="120" w:line="240" w:lineRule="auto"/>
      <w:ind w:right="-1"/>
    </w:pPr>
  </w:style>
  <w:style w:type="character" w:customStyle="1" w:styleId="1e">
    <w:name w:val="Стиль1 Знак"/>
    <w:basedOn w:val="afff0"/>
    <w:link w:val="11"/>
    <w:rsid w:val="00C5112E"/>
    <w:rPr>
      <w:rFonts w:ascii="Times New Roman" w:eastAsiaTheme="minorEastAsia" w:hAnsi="Times New Roman"/>
      <w:b/>
      <w:sz w:val="28"/>
      <w:szCs w:val="28"/>
    </w:rPr>
  </w:style>
  <w:style w:type="character" w:customStyle="1" w:styleId="UnresolvedMention">
    <w:name w:val="Unresolved Mention"/>
    <w:basedOn w:val="a3"/>
    <w:uiPriority w:val="99"/>
    <w:semiHidden/>
    <w:unhideWhenUsed/>
    <w:rsid w:val="00B04704"/>
    <w:rPr>
      <w:color w:val="605E5C"/>
      <w:shd w:val="clear" w:color="auto" w:fill="E1DFDD"/>
    </w:rPr>
  </w:style>
  <w:style w:type="character" w:customStyle="1" w:styleId="1f0">
    <w:name w:val="!1. Знак"/>
    <w:basedOn w:val="1e"/>
    <w:link w:val="1f"/>
    <w:rsid w:val="006E6C33"/>
    <w:rPr>
      <w:rFonts w:ascii="Times New Roman" w:eastAsiaTheme="minorEastAsia" w:hAnsi="Times New Roman"/>
      <w:b/>
      <w:sz w:val="28"/>
      <w:szCs w:val="28"/>
    </w:rPr>
  </w:style>
  <w:style w:type="table" w:customStyle="1" w:styleId="130">
    <w:name w:val="Сетка таблицы13"/>
    <w:basedOn w:val="a4"/>
    <w:next w:val="a6"/>
    <w:uiPriority w:val="39"/>
    <w:rsid w:val="00A96FA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rsid w:val="00C75555"/>
    <w:pPr>
      <w:widowControl w:val="0"/>
      <w:autoSpaceDE w:val="0"/>
      <w:autoSpaceDN w:val="0"/>
      <w:adjustRightInd w:val="0"/>
      <w:ind w:right="19772"/>
    </w:pPr>
    <w:rPr>
      <w:rFonts w:ascii="Arial" w:eastAsia="Times New Roman" w:hAnsi="Arial" w:cs="Arial"/>
    </w:rPr>
  </w:style>
  <w:style w:type="paragraph" w:styleId="afff3">
    <w:name w:val="footnote text"/>
    <w:basedOn w:val="a2"/>
    <w:link w:val="afff4"/>
    <w:uiPriority w:val="99"/>
    <w:semiHidden/>
    <w:unhideWhenUsed/>
    <w:rsid w:val="000471B8"/>
    <w:pPr>
      <w:spacing w:after="0" w:line="240" w:lineRule="auto"/>
    </w:pPr>
    <w:rPr>
      <w:sz w:val="20"/>
      <w:szCs w:val="20"/>
    </w:rPr>
  </w:style>
  <w:style w:type="character" w:customStyle="1" w:styleId="afff4">
    <w:name w:val="Текст сноски Знак"/>
    <w:basedOn w:val="a3"/>
    <w:link w:val="afff3"/>
    <w:uiPriority w:val="99"/>
    <w:semiHidden/>
    <w:rsid w:val="000471B8"/>
    <w:rPr>
      <w:lang w:eastAsia="en-US"/>
    </w:rPr>
  </w:style>
  <w:style w:type="character" w:styleId="afff5">
    <w:name w:val="footnote reference"/>
    <w:aliases w:val="Знак сноски-FN,Ciae niinee-FN,Знак сноски 1,Referencia nota al pie"/>
    <w:basedOn w:val="a3"/>
    <w:uiPriority w:val="99"/>
    <w:unhideWhenUsed/>
    <w:rsid w:val="000471B8"/>
    <w:rPr>
      <w:vertAlign w:val="superscript"/>
    </w:rPr>
  </w:style>
  <w:style w:type="numbering" w:customStyle="1" w:styleId="101">
    <w:name w:val="Нет списка10"/>
    <w:next w:val="a5"/>
    <w:uiPriority w:val="99"/>
    <w:semiHidden/>
    <w:unhideWhenUsed/>
    <w:rsid w:val="007D3EE2"/>
  </w:style>
  <w:style w:type="paragraph" w:customStyle="1" w:styleId="afff6">
    <w:name w:val="!Огл"/>
    <w:basedOn w:val="a2"/>
    <w:link w:val="afff7"/>
    <w:qFormat/>
    <w:rsid w:val="007D3EE2"/>
    <w:pPr>
      <w:widowControl w:val="0"/>
      <w:autoSpaceDE w:val="0"/>
      <w:autoSpaceDN w:val="0"/>
      <w:adjustRightInd w:val="0"/>
      <w:spacing w:before="240" w:after="0" w:line="240" w:lineRule="auto"/>
      <w:ind w:firstLine="540"/>
      <w:jc w:val="both"/>
    </w:pPr>
    <w:rPr>
      <w:rFonts w:ascii="Times New Roman" w:eastAsia="Times New Roman" w:hAnsi="Times New Roman"/>
      <w:b/>
      <w:bCs/>
      <w:szCs w:val="28"/>
      <w:lang w:eastAsia="ru-RU"/>
    </w:rPr>
  </w:style>
  <w:style w:type="character" w:customStyle="1" w:styleId="afff7">
    <w:name w:val="!Огл Знак"/>
    <w:basedOn w:val="a3"/>
    <w:link w:val="afff6"/>
    <w:rsid w:val="007D3EE2"/>
    <w:rPr>
      <w:rFonts w:ascii="Times New Roman" w:eastAsia="Times New Roman" w:hAnsi="Times New Roman"/>
      <w:b/>
      <w:bCs/>
      <w:sz w:val="28"/>
      <w:szCs w:val="28"/>
    </w:rPr>
  </w:style>
  <w:style w:type="paragraph" w:customStyle="1" w:styleId="2c">
    <w:name w:val="!Огл2"/>
    <w:basedOn w:val="a2"/>
    <w:link w:val="2d"/>
    <w:qFormat/>
    <w:rsid w:val="007D3EE2"/>
    <w:pPr>
      <w:widowControl w:val="0"/>
      <w:autoSpaceDE w:val="0"/>
      <w:autoSpaceDN w:val="0"/>
      <w:adjustRightInd w:val="0"/>
      <w:spacing w:before="240" w:after="0" w:line="240" w:lineRule="auto"/>
      <w:ind w:firstLine="540"/>
      <w:jc w:val="both"/>
    </w:pPr>
    <w:rPr>
      <w:rFonts w:ascii="Times New Roman" w:eastAsia="Times New Roman" w:hAnsi="Times New Roman"/>
      <w:b/>
      <w:bCs/>
      <w:szCs w:val="28"/>
      <w:lang w:eastAsia="ru-RU"/>
    </w:rPr>
  </w:style>
  <w:style w:type="character" w:customStyle="1" w:styleId="2d">
    <w:name w:val="!Огл2 Знак"/>
    <w:basedOn w:val="a3"/>
    <w:link w:val="2c"/>
    <w:rsid w:val="007D3EE2"/>
    <w:rPr>
      <w:rFonts w:ascii="Times New Roman" w:eastAsia="Times New Roman" w:hAnsi="Times New Roman"/>
      <w:b/>
      <w:bCs/>
      <w:sz w:val="28"/>
      <w:szCs w:val="28"/>
    </w:rPr>
  </w:style>
  <w:style w:type="paragraph" w:customStyle="1" w:styleId="afff8">
    <w:name w:val="!осн"/>
    <w:basedOn w:val="a2"/>
    <w:link w:val="afff9"/>
    <w:qFormat/>
    <w:rsid w:val="007D3EE2"/>
    <w:pPr>
      <w:spacing w:after="160" w:line="259" w:lineRule="auto"/>
      <w:jc w:val="both"/>
    </w:pPr>
    <w:rPr>
      <w:rFonts w:ascii="Times New Roman" w:hAnsi="Times New Roman"/>
      <w:szCs w:val="28"/>
    </w:rPr>
  </w:style>
  <w:style w:type="character" w:customStyle="1" w:styleId="afff9">
    <w:name w:val="!осн Знак"/>
    <w:basedOn w:val="a3"/>
    <w:link w:val="afff8"/>
    <w:rsid w:val="007D3EE2"/>
    <w:rPr>
      <w:rFonts w:ascii="Times New Roman" w:hAnsi="Times New Roman"/>
      <w:sz w:val="28"/>
      <w:szCs w:val="28"/>
      <w:lang w:eastAsia="en-US"/>
    </w:rPr>
  </w:style>
  <w:style w:type="paragraph" w:customStyle="1" w:styleId="afffa">
    <w:name w:val="!ОСНО"/>
    <w:basedOn w:val="afff8"/>
    <w:link w:val="afffb"/>
    <w:qFormat/>
    <w:rsid w:val="007D3EE2"/>
    <w:pPr>
      <w:ind w:firstLine="851"/>
    </w:pPr>
  </w:style>
  <w:style w:type="character" w:customStyle="1" w:styleId="afffb">
    <w:name w:val="!ОСНО Знак"/>
    <w:basedOn w:val="afff9"/>
    <w:link w:val="afffa"/>
    <w:rsid w:val="007D3EE2"/>
    <w:rPr>
      <w:rFonts w:ascii="Times New Roman" w:hAnsi="Times New Roman"/>
      <w:sz w:val="28"/>
      <w:szCs w:val="28"/>
      <w:lang w:eastAsia="en-US"/>
    </w:rPr>
  </w:style>
  <w:style w:type="numbering" w:customStyle="1" w:styleId="121">
    <w:name w:val="Нет списка12"/>
    <w:next w:val="a5"/>
    <w:uiPriority w:val="99"/>
    <w:semiHidden/>
    <w:unhideWhenUsed/>
    <w:rsid w:val="001510A7"/>
  </w:style>
  <w:style w:type="table" w:customStyle="1" w:styleId="140">
    <w:name w:val="Сетка таблицы14"/>
    <w:basedOn w:val="a4"/>
    <w:next w:val="a6"/>
    <w:uiPriority w:val="39"/>
    <w:rsid w:val="00173BE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Emphasis"/>
    <w:basedOn w:val="a3"/>
    <w:uiPriority w:val="20"/>
    <w:qFormat/>
    <w:locked/>
    <w:rsid w:val="00DD2230"/>
    <w:rPr>
      <w:i/>
      <w:iCs/>
    </w:rPr>
  </w:style>
  <w:style w:type="character" w:styleId="afffd">
    <w:name w:val="Placeholder Text"/>
    <w:basedOn w:val="a3"/>
    <w:uiPriority w:val="99"/>
    <w:semiHidden/>
    <w:rsid w:val="001F5B8D"/>
    <w:rPr>
      <w:color w:val="808080"/>
    </w:rPr>
  </w:style>
  <w:style w:type="paragraph" w:customStyle="1" w:styleId="afffe">
    <w:name w:val="!!Таблица"/>
    <w:basedOn w:val="affc"/>
    <w:link w:val="affff"/>
    <w:qFormat/>
    <w:rsid w:val="0054536B"/>
    <w:pPr>
      <w:ind w:firstLine="0"/>
    </w:pPr>
  </w:style>
  <w:style w:type="character" w:customStyle="1" w:styleId="afff">
    <w:name w:val="!Основной Знак"/>
    <w:basedOn w:val="a3"/>
    <w:link w:val="affc"/>
    <w:rsid w:val="0080387C"/>
    <w:rPr>
      <w:rFonts w:ascii="Times New Roman" w:eastAsiaTheme="minorEastAsia" w:hAnsi="Times New Roman"/>
      <w:sz w:val="28"/>
      <w:szCs w:val="28"/>
    </w:rPr>
  </w:style>
  <w:style w:type="character" w:customStyle="1" w:styleId="affff">
    <w:name w:val="!!Таблица Знак"/>
    <w:basedOn w:val="afff"/>
    <w:link w:val="afffe"/>
    <w:rsid w:val="0054536B"/>
    <w:rPr>
      <w:rFonts w:ascii="Times New Roman" w:eastAsiaTheme="minorEastAsia" w:hAnsi="Times New Roman"/>
      <w:sz w:val="28"/>
      <w:szCs w:val="28"/>
    </w:rPr>
  </w:style>
  <w:style w:type="table" w:customStyle="1" w:styleId="1120">
    <w:name w:val="Сетка таблицы112"/>
    <w:basedOn w:val="a4"/>
    <w:next w:val="a6"/>
    <w:locked/>
    <w:rsid w:val="0020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Статья / Раздел21"/>
    <w:basedOn w:val="a5"/>
    <w:next w:val="affff0"/>
    <w:rsid w:val="006222BD"/>
    <w:pPr>
      <w:numPr>
        <w:numId w:val="11"/>
      </w:numPr>
    </w:pPr>
  </w:style>
  <w:style w:type="character" w:customStyle="1" w:styleId="60">
    <w:name w:val="Заголовок 6 Знак"/>
    <w:basedOn w:val="a3"/>
    <w:link w:val="6"/>
    <w:semiHidden/>
    <w:rsid w:val="006222BD"/>
    <w:rPr>
      <w:rFonts w:asciiTheme="majorHAnsi" w:eastAsiaTheme="majorEastAsia" w:hAnsiTheme="majorHAnsi" w:cstheme="majorBidi"/>
      <w:color w:val="243F60" w:themeColor="accent1" w:themeShade="7F"/>
      <w:sz w:val="28"/>
      <w:szCs w:val="22"/>
      <w:lang w:eastAsia="en-US"/>
    </w:rPr>
  </w:style>
  <w:style w:type="character" w:customStyle="1" w:styleId="70">
    <w:name w:val="Заголовок 7 Знак"/>
    <w:basedOn w:val="a3"/>
    <w:link w:val="7"/>
    <w:semiHidden/>
    <w:rsid w:val="006222BD"/>
    <w:rPr>
      <w:rFonts w:asciiTheme="majorHAnsi" w:eastAsiaTheme="majorEastAsia" w:hAnsiTheme="majorHAnsi" w:cstheme="majorBidi"/>
      <w:i/>
      <w:iCs/>
      <w:color w:val="243F60" w:themeColor="accent1" w:themeShade="7F"/>
      <w:sz w:val="28"/>
      <w:szCs w:val="22"/>
      <w:lang w:eastAsia="en-US"/>
    </w:rPr>
  </w:style>
  <w:style w:type="character" w:customStyle="1" w:styleId="90">
    <w:name w:val="Заголовок 9 Знак"/>
    <w:basedOn w:val="a3"/>
    <w:link w:val="9"/>
    <w:semiHidden/>
    <w:rsid w:val="006222BD"/>
    <w:rPr>
      <w:rFonts w:asciiTheme="majorHAnsi" w:eastAsiaTheme="majorEastAsia" w:hAnsiTheme="majorHAnsi" w:cstheme="majorBidi"/>
      <w:i/>
      <w:iCs/>
      <w:color w:val="272727" w:themeColor="text1" w:themeTint="D8"/>
      <w:sz w:val="21"/>
      <w:szCs w:val="21"/>
      <w:lang w:eastAsia="en-US"/>
    </w:rPr>
  </w:style>
  <w:style w:type="numbering" w:styleId="affff0">
    <w:name w:val="Outline List 3"/>
    <w:basedOn w:val="a5"/>
    <w:uiPriority w:val="99"/>
    <w:semiHidden/>
    <w:unhideWhenUsed/>
    <w:rsid w:val="006222BD"/>
  </w:style>
  <w:style w:type="paragraph" w:customStyle="1" w:styleId="affff1">
    <w:name w:val="!Сноски"/>
    <w:basedOn w:val="afff3"/>
    <w:link w:val="affff2"/>
    <w:qFormat/>
    <w:rsid w:val="000B3357"/>
    <w:pPr>
      <w:jc w:val="both"/>
    </w:pPr>
    <w:rPr>
      <w:rFonts w:ascii="Times New Roman" w:hAnsi="Times New Roman"/>
    </w:rPr>
  </w:style>
  <w:style w:type="character" w:customStyle="1" w:styleId="affff2">
    <w:name w:val="!Сноски Знак"/>
    <w:basedOn w:val="afff4"/>
    <w:link w:val="affff1"/>
    <w:rsid w:val="000B3357"/>
    <w:rPr>
      <w:rFonts w:ascii="Times New Roman" w:hAnsi="Times New Roman"/>
      <w:lang w:eastAsia="en-US"/>
    </w:rPr>
  </w:style>
  <w:style w:type="paragraph" w:customStyle="1" w:styleId="affff3">
    <w:name w:val="!Оглавление"/>
    <w:basedOn w:val="a2"/>
    <w:link w:val="affff4"/>
    <w:autoRedefine/>
    <w:qFormat/>
    <w:rsid w:val="00CC6B6A"/>
    <w:pPr>
      <w:spacing w:after="0" w:line="259" w:lineRule="auto"/>
      <w:ind w:firstLine="709"/>
      <w:jc w:val="both"/>
    </w:pPr>
    <w:rPr>
      <w:rFonts w:ascii="Times New Roman" w:eastAsiaTheme="minorHAnsi" w:hAnsi="Times New Roman"/>
      <w:szCs w:val="28"/>
    </w:rPr>
  </w:style>
  <w:style w:type="character" w:customStyle="1" w:styleId="affff4">
    <w:name w:val="!Оглавление Знак"/>
    <w:basedOn w:val="a3"/>
    <w:link w:val="affff3"/>
    <w:rsid w:val="00CC6B6A"/>
    <w:rPr>
      <w:rFonts w:ascii="Times New Roman" w:eastAsiaTheme="minorHAnsi" w:hAnsi="Times New Roman"/>
      <w:sz w:val="28"/>
      <w:szCs w:val="28"/>
      <w:lang w:eastAsia="en-US"/>
    </w:rPr>
  </w:style>
  <w:style w:type="numbering" w:customStyle="1" w:styleId="2111">
    <w:name w:val="Статья / Раздел211"/>
    <w:basedOn w:val="a5"/>
    <w:next w:val="affff0"/>
    <w:rsid w:val="008E1FC5"/>
  </w:style>
  <w:style w:type="character" w:styleId="affff5">
    <w:name w:val="Strong"/>
    <w:basedOn w:val="a3"/>
    <w:uiPriority w:val="22"/>
    <w:qFormat/>
    <w:locked/>
    <w:rsid w:val="00DA47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035">
      <w:bodyDiv w:val="1"/>
      <w:marLeft w:val="0"/>
      <w:marRight w:val="0"/>
      <w:marTop w:val="0"/>
      <w:marBottom w:val="0"/>
      <w:divBdr>
        <w:top w:val="none" w:sz="0" w:space="0" w:color="auto"/>
        <w:left w:val="none" w:sz="0" w:space="0" w:color="auto"/>
        <w:bottom w:val="none" w:sz="0" w:space="0" w:color="auto"/>
        <w:right w:val="none" w:sz="0" w:space="0" w:color="auto"/>
      </w:divBdr>
    </w:div>
    <w:div w:id="10689192">
      <w:bodyDiv w:val="1"/>
      <w:marLeft w:val="0"/>
      <w:marRight w:val="0"/>
      <w:marTop w:val="0"/>
      <w:marBottom w:val="0"/>
      <w:divBdr>
        <w:top w:val="none" w:sz="0" w:space="0" w:color="auto"/>
        <w:left w:val="none" w:sz="0" w:space="0" w:color="auto"/>
        <w:bottom w:val="none" w:sz="0" w:space="0" w:color="auto"/>
        <w:right w:val="none" w:sz="0" w:space="0" w:color="auto"/>
      </w:divBdr>
    </w:div>
    <w:div w:id="12610711">
      <w:bodyDiv w:val="1"/>
      <w:marLeft w:val="0"/>
      <w:marRight w:val="0"/>
      <w:marTop w:val="0"/>
      <w:marBottom w:val="0"/>
      <w:divBdr>
        <w:top w:val="none" w:sz="0" w:space="0" w:color="auto"/>
        <w:left w:val="none" w:sz="0" w:space="0" w:color="auto"/>
        <w:bottom w:val="none" w:sz="0" w:space="0" w:color="auto"/>
        <w:right w:val="none" w:sz="0" w:space="0" w:color="auto"/>
      </w:divBdr>
    </w:div>
    <w:div w:id="13700794">
      <w:bodyDiv w:val="1"/>
      <w:marLeft w:val="0"/>
      <w:marRight w:val="0"/>
      <w:marTop w:val="0"/>
      <w:marBottom w:val="0"/>
      <w:divBdr>
        <w:top w:val="none" w:sz="0" w:space="0" w:color="auto"/>
        <w:left w:val="none" w:sz="0" w:space="0" w:color="auto"/>
        <w:bottom w:val="none" w:sz="0" w:space="0" w:color="auto"/>
        <w:right w:val="none" w:sz="0" w:space="0" w:color="auto"/>
      </w:divBdr>
    </w:div>
    <w:div w:id="14312008">
      <w:bodyDiv w:val="1"/>
      <w:marLeft w:val="0"/>
      <w:marRight w:val="0"/>
      <w:marTop w:val="0"/>
      <w:marBottom w:val="0"/>
      <w:divBdr>
        <w:top w:val="none" w:sz="0" w:space="0" w:color="auto"/>
        <w:left w:val="none" w:sz="0" w:space="0" w:color="auto"/>
        <w:bottom w:val="none" w:sz="0" w:space="0" w:color="auto"/>
        <w:right w:val="none" w:sz="0" w:space="0" w:color="auto"/>
      </w:divBdr>
    </w:div>
    <w:div w:id="20477152">
      <w:bodyDiv w:val="1"/>
      <w:marLeft w:val="0"/>
      <w:marRight w:val="0"/>
      <w:marTop w:val="0"/>
      <w:marBottom w:val="0"/>
      <w:divBdr>
        <w:top w:val="none" w:sz="0" w:space="0" w:color="auto"/>
        <w:left w:val="none" w:sz="0" w:space="0" w:color="auto"/>
        <w:bottom w:val="none" w:sz="0" w:space="0" w:color="auto"/>
        <w:right w:val="none" w:sz="0" w:space="0" w:color="auto"/>
      </w:divBdr>
    </w:div>
    <w:div w:id="28847730">
      <w:bodyDiv w:val="1"/>
      <w:marLeft w:val="0"/>
      <w:marRight w:val="0"/>
      <w:marTop w:val="0"/>
      <w:marBottom w:val="0"/>
      <w:divBdr>
        <w:top w:val="none" w:sz="0" w:space="0" w:color="auto"/>
        <w:left w:val="none" w:sz="0" w:space="0" w:color="auto"/>
        <w:bottom w:val="none" w:sz="0" w:space="0" w:color="auto"/>
        <w:right w:val="none" w:sz="0" w:space="0" w:color="auto"/>
      </w:divBdr>
    </w:div>
    <w:div w:id="30805101">
      <w:bodyDiv w:val="1"/>
      <w:marLeft w:val="0"/>
      <w:marRight w:val="0"/>
      <w:marTop w:val="0"/>
      <w:marBottom w:val="0"/>
      <w:divBdr>
        <w:top w:val="none" w:sz="0" w:space="0" w:color="auto"/>
        <w:left w:val="none" w:sz="0" w:space="0" w:color="auto"/>
        <w:bottom w:val="none" w:sz="0" w:space="0" w:color="auto"/>
        <w:right w:val="none" w:sz="0" w:space="0" w:color="auto"/>
      </w:divBdr>
    </w:div>
    <w:div w:id="37556147">
      <w:bodyDiv w:val="1"/>
      <w:marLeft w:val="0"/>
      <w:marRight w:val="0"/>
      <w:marTop w:val="0"/>
      <w:marBottom w:val="0"/>
      <w:divBdr>
        <w:top w:val="none" w:sz="0" w:space="0" w:color="auto"/>
        <w:left w:val="none" w:sz="0" w:space="0" w:color="auto"/>
        <w:bottom w:val="none" w:sz="0" w:space="0" w:color="auto"/>
        <w:right w:val="none" w:sz="0" w:space="0" w:color="auto"/>
      </w:divBdr>
    </w:div>
    <w:div w:id="40055038">
      <w:bodyDiv w:val="1"/>
      <w:marLeft w:val="0"/>
      <w:marRight w:val="0"/>
      <w:marTop w:val="0"/>
      <w:marBottom w:val="0"/>
      <w:divBdr>
        <w:top w:val="none" w:sz="0" w:space="0" w:color="auto"/>
        <w:left w:val="none" w:sz="0" w:space="0" w:color="auto"/>
        <w:bottom w:val="none" w:sz="0" w:space="0" w:color="auto"/>
        <w:right w:val="none" w:sz="0" w:space="0" w:color="auto"/>
      </w:divBdr>
    </w:div>
    <w:div w:id="41946821">
      <w:bodyDiv w:val="1"/>
      <w:marLeft w:val="0"/>
      <w:marRight w:val="0"/>
      <w:marTop w:val="0"/>
      <w:marBottom w:val="0"/>
      <w:divBdr>
        <w:top w:val="none" w:sz="0" w:space="0" w:color="auto"/>
        <w:left w:val="none" w:sz="0" w:space="0" w:color="auto"/>
        <w:bottom w:val="none" w:sz="0" w:space="0" w:color="auto"/>
        <w:right w:val="none" w:sz="0" w:space="0" w:color="auto"/>
      </w:divBdr>
    </w:div>
    <w:div w:id="44180397">
      <w:bodyDiv w:val="1"/>
      <w:marLeft w:val="0"/>
      <w:marRight w:val="0"/>
      <w:marTop w:val="0"/>
      <w:marBottom w:val="0"/>
      <w:divBdr>
        <w:top w:val="none" w:sz="0" w:space="0" w:color="auto"/>
        <w:left w:val="none" w:sz="0" w:space="0" w:color="auto"/>
        <w:bottom w:val="none" w:sz="0" w:space="0" w:color="auto"/>
        <w:right w:val="none" w:sz="0" w:space="0" w:color="auto"/>
      </w:divBdr>
    </w:div>
    <w:div w:id="58409022">
      <w:bodyDiv w:val="1"/>
      <w:marLeft w:val="0"/>
      <w:marRight w:val="0"/>
      <w:marTop w:val="0"/>
      <w:marBottom w:val="0"/>
      <w:divBdr>
        <w:top w:val="none" w:sz="0" w:space="0" w:color="auto"/>
        <w:left w:val="none" w:sz="0" w:space="0" w:color="auto"/>
        <w:bottom w:val="none" w:sz="0" w:space="0" w:color="auto"/>
        <w:right w:val="none" w:sz="0" w:space="0" w:color="auto"/>
      </w:divBdr>
    </w:div>
    <w:div w:id="58602042">
      <w:bodyDiv w:val="1"/>
      <w:marLeft w:val="0"/>
      <w:marRight w:val="0"/>
      <w:marTop w:val="0"/>
      <w:marBottom w:val="0"/>
      <w:divBdr>
        <w:top w:val="none" w:sz="0" w:space="0" w:color="auto"/>
        <w:left w:val="none" w:sz="0" w:space="0" w:color="auto"/>
        <w:bottom w:val="none" w:sz="0" w:space="0" w:color="auto"/>
        <w:right w:val="none" w:sz="0" w:space="0" w:color="auto"/>
      </w:divBdr>
    </w:div>
    <w:div w:id="63384462">
      <w:bodyDiv w:val="1"/>
      <w:marLeft w:val="0"/>
      <w:marRight w:val="0"/>
      <w:marTop w:val="0"/>
      <w:marBottom w:val="0"/>
      <w:divBdr>
        <w:top w:val="none" w:sz="0" w:space="0" w:color="auto"/>
        <w:left w:val="none" w:sz="0" w:space="0" w:color="auto"/>
        <w:bottom w:val="none" w:sz="0" w:space="0" w:color="auto"/>
        <w:right w:val="none" w:sz="0" w:space="0" w:color="auto"/>
      </w:divBdr>
    </w:div>
    <w:div w:id="70979076">
      <w:bodyDiv w:val="1"/>
      <w:marLeft w:val="0"/>
      <w:marRight w:val="0"/>
      <w:marTop w:val="0"/>
      <w:marBottom w:val="0"/>
      <w:divBdr>
        <w:top w:val="none" w:sz="0" w:space="0" w:color="auto"/>
        <w:left w:val="none" w:sz="0" w:space="0" w:color="auto"/>
        <w:bottom w:val="none" w:sz="0" w:space="0" w:color="auto"/>
        <w:right w:val="none" w:sz="0" w:space="0" w:color="auto"/>
      </w:divBdr>
    </w:div>
    <w:div w:id="73358285">
      <w:bodyDiv w:val="1"/>
      <w:marLeft w:val="0"/>
      <w:marRight w:val="0"/>
      <w:marTop w:val="0"/>
      <w:marBottom w:val="0"/>
      <w:divBdr>
        <w:top w:val="none" w:sz="0" w:space="0" w:color="auto"/>
        <w:left w:val="none" w:sz="0" w:space="0" w:color="auto"/>
        <w:bottom w:val="none" w:sz="0" w:space="0" w:color="auto"/>
        <w:right w:val="none" w:sz="0" w:space="0" w:color="auto"/>
      </w:divBdr>
    </w:div>
    <w:div w:id="76633281">
      <w:bodyDiv w:val="1"/>
      <w:marLeft w:val="0"/>
      <w:marRight w:val="0"/>
      <w:marTop w:val="0"/>
      <w:marBottom w:val="0"/>
      <w:divBdr>
        <w:top w:val="none" w:sz="0" w:space="0" w:color="auto"/>
        <w:left w:val="none" w:sz="0" w:space="0" w:color="auto"/>
        <w:bottom w:val="none" w:sz="0" w:space="0" w:color="auto"/>
        <w:right w:val="none" w:sz="0" w:space="0" w:color="auto"/>
      </w:divBdr>
    </w:div>
    <w:div w:id="80955074">
      <w:bodyDiv w:val="1"/>
      <w:marLeft w:val="0"/>
      <w:marRight w:val="0"/>
      <w:marTop w:val="0"/>
      <w:marBottom w:val="0"/>
      <w:divBdr>
        <w:top w:val="none" w:sz="0" w:space="0" w:color="auto"/>
        <w:left w:val="none" w:sz="0" w:space="0" w:color="auto"/>
        <w:bottom w:val="none" w:sz="0" w:space="0" w:color="auto"/>
        <w:right w:val="none" w:sz="0" w:space="0" w:color="auto"/>
      </w:divBdr>
    </w:div>
    <w:div w:id="81998328">
      <w:bodyDiv w:val="1"/>
      <w:marLeft w:val="0"/>
      <w:marRight w:val="0"/>
      <w:marTop w:val="0"/>
      <w:marBottom w:val="0"/>
      <w:divBdr>
        <w:top w:val="none" w:sz="0" w:space="0" w:color="auto"/>
        <w:left w:val="none" w:sz="0" w:space="0" w:color="auto"/>
        <w:bottom w:val="none" w:sz="0" w:space="0" w:color="auto"/>
        <w:right w:val="none" w:sz="0" w:space="0" w:color="auto"/>
      </w:divBdr>
    </w:div>
    <w:div w:id="82146028">
      <w:bodyDiv w:val="1"/>
      <w:marLeft w:val="0"/>
      <w:marRight w:val="0"/>
      <w:marTop w:val="0"/>
      <w:marBottom w:val="0"/>
      <w:divBdr>
        <w:top w:val="none" w:sz="0" w:space="0" w:color="auto"/>
        <w:left w:val="none" w:sz="0" w:space="0" w:color="auto"/>
        <w:bottom w:val="none" w:sz="0" w:space="0" w:color="auto"/>
        <w:right w:val="none" w:sz="0" w:space="0" w:color="auto"/>
      </w:divBdr>
    </w:div>
    <w:div w:id="89739590">
      <w:bodyDiv w:val="1"/>
      <w:marLeft w:val="0"/>
      <w:marRight w:val="0"/>
      <w:marTop w:val="0"/>
      <w:marBottom w:val="0"/>
      <w:divBdr>
        <w:top w:val="none" w:sz="0" w:space="0" w:color="auto"/>
        <w:left w:val="none" w:sz="0" w:space="0" w:color="auto"/>
        <w:bottom w:val="none" w:sz="0" w:space="0" w:color="auto"/>
        <w:right w:val="none" w:sz="0" w:space="0" w:color="auto"/>
      </w:divBdr>
    </w:div>
    <w:div w:id="93138169">
      <w:bodyDiv w:val="1"/>
      <w:marLeft w:val="0"/>
      <w:marRight w:val="0"/>
      <w:marTop w:val="0"/>
      <w:marBottom w:val="0"/>
      <w:divBdr>
        <w:top w:val="none" w:sz="0" w:space="0" w:color="auto"/>
        <w:left w:val="none" w:sz="0" w:space="0" w:color="auto"/>
        <w:bottom w:val="none" w:sz="0" w:space="0" w:color="auto"/>
        <w:right w:val="none" w:sz="0" w:space="0" w:color="auto"/>
      </w:divBdr>
    </w:div>
    <w:div w:id="105002181">
      <w:bodyDiv w:val="1"/>
      <w:marLeft w:val="0"/>
      <w:marRight w:val="0"/>
      <w:marTop w:val="0"/>
      <w:marBottom w:val="0"/>
      <w:divBdr>
        <w:top w:val="none" w:sz="0" w:space="0" w:color="auto"/>
        <w:left w:val="none" w:sz="0" w:space="0" w:color="auto"/>
        <w:bottom w:val="none" w:sz="0" w:space="0" w:color="auto"/>
        <w:right w:val="none" w:sz="0" w:space="0" w:color="auto"/>
      </w:divBdr>
    </w:div>
    <w:div w:id="107745448">
      <w:bodyDiv w:val="1"/>
      <w:marLeft w:val="0"/>
      <w:marRight w:val="0"/>
      <w:marTop w:val="0"/>
      <w:marBottom w:val="0"/>
      <w:divBdr>
        <w:top w:val="none" w:sz="0" w:space="0" w:color="auto"/>
        <w:left w:val="none" w:sz="0" w:space="0" w:color="auto"/>
        <w:bottom w:val="none" w:sz="0" w:space="0" w:color="auto"/>
        <w:right w:val="none" w:sz="0" w:space="0" w:color="auto"/>
      </w:divBdr>
    </w:div>
    <w:div w:id="116874826">
      <w:bodyDiv w:val="1"/>
      <w:marLeft w:val="0"/>
      <w:marRight w:val="0"/>
      <w:marTop w:val="0"/>
      <w:marBottom w:val="0"/>
      <w:divBdr>
        <w:top w:val="none" w:sz="0" w:space="0" w:color="auto"/>
        <w:left w:val="none" w:sz="0" w:space="0" w:color="auto"/>
        <w:bottom w:val="none" w:sz="0" w:space="0" w:color="auto"/>
        <w:right w:val="none" w:sz="0" w:space="0" w:color="auto"/>
      </w:divBdr>
    </w:div>
    <w:div w:id="117335641">
      <w:bodyDiv w:val="1"/>
      <w:marLeft w:val="0"/>
      <w:marRight w:val="0"/>
      <w:marTop w:val="0"/>
      <w:marBottom w:val="0"/>
      <w:divBdr>
        <w:top w:val="none" w:sz="0" w:space="0" w:color="auto"/>
        <w:left w:val="none" w:sz="0" w:space="0" w:color="auto"/>
        <w:bottom w:val="none" w:sz="0" w:space="0" w:color="auto"/>
        <w:right w:val="none" w:sz="0" w:space="0" w:color="auto"/>
      </w:divBdr>
    </w:div>
    <w:div w:id="117918990">
      <w:bodyDiv w:val="1"/>
      <w:marLeft w:val="0"/>
      <w:marRight w:val="0"/>
      <w:marTop w:val="0"/>
      <w:marBottom w:val="0"/>
      <w:divBdr>
        <w:top w:val="none" w:sz="0" w:space="0" w:color="auto"/>
        <w:left w:val="none" w:sz="0" w:space="0" w:color="auto"/>
        <w:bottom w:val="none" w:sz="0" w:space="0" w:color="auto"/>
        <w:right w:val="none" w:sz="0" w:space="0" w:color="auto"/>
      </w:divBdr>
    </w:div>
    <w:div w:id="119613943">
      <w:bodyDiv w:val="1"/>
      <w:marLeft w:val="0"/>
      <w:marRight w:val="0"/>
      <w:marTop w:val="0"/>
      <w:marBottom w:val="0"/>
      <w:divBdr>
        <w:top w:val="none" w:sz="0" w:space="0" w:color="auto"/>
        <w:left w:val="none" w:sz="0" w:space="0" w:color="auto"/>
        <w:bottom w:val="none" w:sz="0" w:space="0" w:color="auto"/>
        <w:right w:val="none" w:sz="0" w:space="0" w:color="auto"/>
      </w:divBdr>
    </w:div>
    <w:div w:id="120199389">
      <w:bodyDiv w:val="1"/>
      <w:marLeft w:val="0"/>
      <w:marRight w:val="0"/>
      <w:marTop w:val="0"/>
      <w:marBottom w:val="0"/>
      <w:divBdr>
        <w:top w:val="none" w:sz="0" w:space="0" w:color="auto"/>
        <w:left w:val="none" w:sz="0" w:space="0" w:color="auto"/>
        <w:bottom w:val="none" w:sz="0" w:space="0" w:color="auto"/>
        <w:right w:val="none" w:sz="0" w:space="0" w:color="auto"/>
      </w:divBdr>
    </w:div>
    <w:div w:id="120617109">
      <w:bodyDiv w:val="1"/>
      <w:marLeft w:val="0"/>
      <w:marRight w:val="0"/>
      <w:marTop w:val="0"/>
      <w:marBottom w:val="0"/>
      <w:divBdr>
        <w:top w:val="none" w:sz="0" w:space="0" w:color="auto"/>
        <w:left w:val="none" w:sz="0" w:space="0" w:color="auto"/>
        <w:bottom w:val="none" w:sz="0" w:space="0" w:color="auto"/>
        <w:right w:val="none" w:sz="0" w:space="0" w:color="auto"/>
      </w:divBdr>
    </w:div>
    <w:div w:id="128786132">
      <w:bodyDiv w:val="1"/>
      <w:marLeft w:val="0"/>
      <w:marRight w:val="0"/>
      <w:marTop w:val="0"/>
      <w:marBottom w:val="0"/>
      <w:divBdr>
        <w:top w:val="none" w:sz="0" w:space="0" w:color="auto"/>
        <w:left w:val="none" w:sz="0" w:space="0" w:color="auto"/>
        <w:bottom w:val="none" w:sz="0" w:space="0" w:color="auto"/>
        <w:right w:val="none" w:sz="0" w:space="0" w:color="auto"/>
      </w:divBdr>
    </w:div>
    <w:div w:id="139075754">
      <w:bodyDiv w:val="1"/>
      <w:marLeft w:val="0"/>
      <w:marRight w:val="0"/>
      <w:marTop w:val="0"/>
      <w:marBottom w:val="0"/>
      <w:divBdr>
        <w:top w:val="none" w:sz="0" w:space="0" w:color="auto"/>
        <w:left w:val="none" w:sz="0" w:space="0" w:color="auto"/>
        <w:bottom w:val="none" w:sz="0" w:space="0" w:color="auto"/>
        <w:right w:val="none" w:sz="0" w:space="0" w:color="auto"/>
      </w:divBdr>
    </w:div>
    <w:div w:id="144855309">
      <w:bodyDiv w:val="1"/>
      <w:marLeft w:val="0"/>
      <w:marRight w:val="0"/>
      <w:marTop w:val="0"/>
      <w:marBottom w:val="0"/>
      <w:divBdr>
        <w:top w:val="none" w:sz="0" w:space="0" w:color="auto"/>
        <w:left w:val="none" w:sz="0" w:space="0" w:color="auto"/>
        <w:bottom w:val="none" w:sz="0" w:space="0" w:color="auto"/>
        <w:right w:val="none" w:sz="0" w:space="0" w:color="auto"/>
      </w:divBdr>
    </w:div>
    <w:div w:id="147132411">
      <w:bodyDiv w:val="1"/>
      <w:marLeft w:val="0"/>
      <w:marRight w:val="0"/>
      <w:marTop w:val="0"/>
      <w:marBottom w:val="0"/>
      <w:divBdr>
        <w:top w:val="none" w:sz="0" w:space="0" w:color="auto"/>
        <w:left w:val="none" w:sz="0" w:space="0" w:color="auto"/>
        <w:bottom w:val="none" w:sz="0" w:space="0" w:color="auto"/>
        <w:right w:val="none" w:sz="0" w:space="0" w:color="auto"/>
      </w:divBdr>
    </w:div>
    <w:div w:id="148986034">
      <w:bodyDiv w:val="1"/>
      <w:marLeft w:val="0"/>
      <w:marRight w:val="0"/>
      <w:marTop w:val="0"/>
      <w:marBottom w:val="0"/>
      <w:divBdr>
        <w:top w:val="none" w:sz="0" w:space="0" w:color="auto"/>
        <w:left w:val="none" w:sz="0" w:space="0" w:color="auto"/>
        <w:bottom w:val="none" w:sz="0" w:space="0" w:color="auto"/>
        <w:right w:val="none" w:sz="0" w:space="0" w:color="auto"/>
      </w:divBdr>
    </w:div>
    <w:div w:id="159202233">
      <w:bodyDiv w:val="1"/>
      <w:marLeft w:val="0"/>
      <w:marRight w:val="0"/>
      <w:marTop w:val="0"/>
      <w:marBottom w:val="0"/>
      <w:divBdr>
        <w:top w:val="none" w:sz="0" w:space="0" w:color="auto"/>
        <w:left w:val="none" w:sz="0" w:space="0" w:color="auto"/>
        <w:bottom w:val="none" w:sz="0" w:space="0" w:color="auto"/>
        <w:right w:val="none" w:sz="0" w:space="0" w:color="auto"/>
      </w:divBdr>
    </w:div>
    <w:div w:id="160194471">
      <w:bodyDiv w:val="1"/>
      <w:marLeft w:val="0"/>
      <w:marRight w:val="0"/>
      <w:marTop w:val="0"/>
      <w:marBottom w:val="0"/>
      <w:divBdr>
        <w:top w:val="none" w:sz="0" w:space="0" w:color="auto"/>
        <w:left w:val="none" w:sz="0" w:space="0" w:color="auto"/>
        <w:bottom w:val="none" w:sz="0" w:space="0" w:color="auto"/>
        <w:right w:val="none" w:sz="0" w:space="0" w:color="auto"/>
      </w:divBdr>
      <w:divsChild>
        <w:div w:id="9796042">
          <w:marLeft w:val="0"/>
          <w:marRight w:val="0"/>
          <w:marTop w:val="0"/>
          <w:marBottom w:val="0"/>
          <w:divBdr>
            <w:top w:val="none" w:sz="0" w:space="0" w:color="auto"/>
            <w:left w:val="none" w:sz="0" w:space="0" w:color="auto"/>
            <w:bottom w:val="none" w:sz="0" w:space="0" w:color="auto"/>
            <w:right w:val="none" w:sz="0" w:space="0" w:color="auto"/>
          </w:divBdr>
        </w:div>
        <w:div w:id="1156458815">
          <w:marLeft w:val="0"/>
          <w:marRight w:val="0"/>
          <w:marTop w:val="0"/>
          <w:marBottom w:val="0"/>
          <w:divBdr>
            <w:top w:val="none" w:sz="0" w:space="0" w:color="auto"/>
            <w:left w:val="none" w:sz="0" w:space="0" w:color="auto"/>
            <w:bottom w:val="none" w:sz="0" w:space="0" w:color="auto"/>
            <w:right w:val="none" w:sz="0" w:space="0" w:color="auto"/>
          </w:divBdr>
        </w:div>
        <w:div w:id="1534227921">
          <w:marLeft w:val="0"/>
          <w:marRight w:val="0"/>
          <w:marTop w:val="0"/>
          <w:marBottom w:val="0"/>
          <w:divBdr>
            <w:top w:val="none" w:sz="0" w:space="0" w:color="auto"/>
            <w:left w:val="none" w:sz="0" w:space="0" w:color="auto"/>
            <w:bottom w:val="none" w:sz="0" w:space="0" w:color="auto"/>
            <w:right w:val="none" w:sz="0" w:space="0" w:color="auto"/>
          </w:divBdr>
        </w:div>
        <w:div w:id="1810395793">
          <w:marLeft w:val="0"/>
          <w:marRight w:val="0"/>
          <w:marTop w:val="0"/>
          <w:marBottom w:val="0"/>
          <w:divBdr>
            <w:top w:val="none" w:sz="0" w:space="0" w:color="auto"/>
            <w:left w:val="none" w:sz="0" w:space="0" w:color="auto"/>
            <w:bottom w:val="none" w:sz="0" w:space="0" w:color="auto"/>
            <w:right w:val="none" w:sz="0" w:space="0" w:color="auto"/>
          </w:divBdr>
        </w:div>
        <w:div w:id="2031759896">
          <w:marLeft w:val="0"/>
          <w:marRight w:val="0"/>
          <w:marTop w:val="0"/>
          <w:marBottom w:val="0"/>
          <w:divBdr>
            <w:top w:val="none" w:sz="0" w:space="0" w:color="auto"/>
            <w:left w:val="none" w:sz="0" w:space="0" w:color="auto"/>
            <w:bottom w:val="none" w:sz="0" w:space="0" w:color="auto"/>
            <w:right w:val="none" w:sz="0" w:space="0" w:color="auto"/>
          </w:divBdr>
        </w:div>
      </w:divsChild>
    </w:div>
    <w:div w:id="164364627">
      <w:bodyDiv w:val="1"/>
      <w:marLeft w:val="0"/>
      <w:marRight w:val="0"/>
      <w:marTop w:val="0"/>
      <w:marBottom w:val="0"/>
      <w:divBdr>
        <w:top w:val="none" w:sz="0" w:space="0" w:color="auto"/>
        <w:left w:val="none" w:sz="0" w:space="0" w:color="auto"/>
        <w:bottom w:val="none" w:sz="0" w:space="0" w:color="auto"/>
        <w:right w:val="none" w:sz="0" w:space="0" w:color="auto"/>
      </w:divBdr>
    </w:div>
    <w:div w:id="166529227">
      <w:bodyDiv w:val="1"/>
      <w:marLeft w:val="0"/>
      <w:marRight w:val="0"/>
      <w:marTop w:val="0"/>
      <w:marBottom w:val="0"/>
      <w:divBdr>
        <w:top w:val="none" w:sz="0" w:space="0" w:color="auto"/>
        <w:left w:val="none" w:sz="0" w:space="0" w:color="auto"/>
        <w:bottom w:val="none" w:sz="0" w:space="0" w:color="auto"/>
        <w:right w:val="none" w:sz="0" w:space="0" w:color="auto"/>
      </w:divBdr>
    </w:div>
    <w:div w:id="181164401">
      <w:bodyDiv w:val="1"/>
      <w:marLeft w:val="0"/>
      <w:marRight w:val="0"/>
      <w:marTop w:val="0"/>
      <w:marBottom w:val="0"/>
      <w:divBdr>
        <w:top w:val="none" w:sz="0" w:space="0" w:color="auto"/>
        <w:left w:val="none" w:sz="0" w:space="0" w:color="auto"/>
        <w:bottom w:val="none" w:sz="0" w:space="0" w:color="auto"/>
        <w:right w:val="none" w:sz="0" w:space="0" w:color="auto"/>
      </w:divBdr>
    </w:div>
    <w:div w:id="181214232">
      <w:bodyDiv w:val="1"/>
      <w:marLeft w:val="0"/>
      <w:marRight w:val="0"/>
      <w:marTop w:val="0"/>
      <w:marBottom w:val="0"/>
      <w:divBdr>
        <w:top w:val="none" w:sz="0" w:space="0" w:color="auto"/>
        <w:left w:val="none" w:sz="0" w:space="0" w:color="auto"/>
        <w:bottom w:val="none" w:sz="0" w:space="0" w:color="auto"/>
        <w:right w:val="none" w:sz="0" w:space="0" w:color="auto"/>
      </w:divBdr>
    </w:div>
    <w:div w:id="191303831">
      <w:bodyDiv w:val="1"/>
      <w:marLeft w:val="0"/>
      <w:marRight w:val="0"/>
      <w:marTop w:val="0"/>
      <w:marBottom w:val="0"/>
      <w:divBdr>
        <w:top w:val="none" w:sz="0" w:space="0" w:color="auto"/>
        <w:left w:val="none" w:sz="0" w:space="0" w:color="auto"/>
        <w:bottom w:val="none" w:sz="0" w:space="0" w:color="auto"/>
        <w:right w:val="none" w:sz="0" w:space="0" w:color="auto"/>
      </w:divBdr>
    </w:div>
    <w:div w:id="191920361">
      <w:bodyDiv w:val="1"/>
      <w:marLeft w:val="0"/>
      <w:marRight w:val="0"/>
      <w:marTop w:val="0"/>
      <w:marBottom w:val="0"/>
      <w:divBdr>
        <w:top w:val="none" w:sz="0" w:space="0" w:color="auto"/>
        <w:left w:val="none" w:sz="0" w:space="0" w:color="auto"/>
        <w:bottom w:val="none" w:sz="0" w:space="0" w:color="auto"/>
        <w:right w:val="none" w:sz="0" w:space="0" w:color="auto"/>
      </w:divBdr>
    </w:div>
    <w:div w:id="192697393">
      <w:bodyDiv w:val="1"/>
      <w:marLeft w:val="0"/>
      <w:marRight w:val="0"/>
      <w:marTop w:val="0"/>
      <w:marBottom w:val="0"/>
      <w:divBdr>
        <w:top w:val="none" w:sz="0" w:space="0" w:color="auto"/>
        <w:left w:val="none" w:sz="0" w:space="0" w:color="auto"/>
        <w:bottom w:val="none" w:sz="0" w:space="0" w:color="auto"/>
        <w:right w:val="none" w:sz="0" w:space="0" w:color="auto"/>
      </w:divBdr>
    </w:div>
    <w:div w:id="194657455">
      <w:bodyDiv w:val="1"/>
      <w:marLeft w:val="0"/>
      <w:marRight w:val="0"/>
      <w:marTop w:val="0"/>
      <w:marBottom w:val="0"/>
      <w:divBdr>
        <w:top w:val="none" w:sz="0" w:space="0" w:color="auto"/>
        <w:left w:val="none" w:sz="0" w:space="0" w:color="auto"/>
        <w:bottom w:val="none" w:sz="0" w:space="0" w:color="auto"/>
        <w:right w:val="none" w:sz="0" w:space="0" w:color="auto"/>
      </w:divBdr>
    </w:div>
    <w:div w:id="195699836">
      <w:bodyDiv w:val="1"/>
      <w:marLeft w:val="0"/>
      <w:marRight w:val="0"/>
      <w:marTop w:val="0"/>
      <w:marBottom w:val="0"/>
      <w:divBdr>
        <w:top w:val="none" w:sz="0" w:space="0" w:color="auto"/>
        <w:left w:val="none" w:sz="0" w:space="0" w:color="auto"/>
        <w:bottom w:val="none" w:sz="0" w:space="0" w:color="auto"/>
        <w:right w:val="none" w:sz="0" w:space="0" w:color="auto"/>
      </w:divBdr>
    </w:div>
    <w:div w:id="198666405">
      <w:bodyDiv w:val="1"/>
      <w:marLeft w:val="0"/>
      <w:marRight w:val="0"/>
      <w:marTop w:val="0"/>
      <w:marBottom w:val="0"/>
      <w:divBdr>
        <w:top w:val="none" w:sz="0" w:space="0" w:color="auto"/>
        <w:left w:val="none" w:sz="0" w:space="0" w:color="auto"/>
        <w:bottom w:val="none" w:sz="0" w:space="0" w:color="auto"/>
        <w:right w:val="none" w:sz="0" w:space="0" w:color="auto"/>
      </w:divBdr>
    </w:div>
    <w:div w:id="204218730">
      <w:bodyDiv w:val="1"/>
      <w:marLeft w:val="0"/>
      <w:marRight w:val="0"/>
      <w:marTop w:val="0"/>
      <w:marBottom w:val="0"/>
      <w:divBdr>
        <w:top w:val="none" w:sz="0" w:space="0" w:color="auto"/>
        <w:left w:val="none" w:sz="0" w:space="0" w:color="auto"/>
        <w:bottom w:val="none" w:sz="0" w:space="0" w:color="auto"/>
        <w:right w:val="none" w:sz="0" w:space="0" w:color="auto"/>
      </w:divBdr>
    </w:div>
    <w:div w:id="207837861">
      <w:bodyDiv w:val="1"/>
      <w:marLeft w:val="0"/>
      <w:marRight w:val="0"/>
      <w:marTop w:val="0"/>
      <w:marBottom w:val="0"/>
      <w:divBdr>
        <w:top w:val="none" w:sz="0" w:space="0" w:color="auto"/>
        <w:left w:val="none" w:sz="0" w:space="0" w:color="auto"/>
        <w:bottom w:val="none" w:sz="0" w:space="0" w:color="auto"/>
        <w:right w:val="none" w:sz="0" w:space="0" w:color="auto"/>
      </w:divBdr>
    </w:div>
    <w:div w:id="209266549">
      <w:bodyDiv w:val="1"/>
      <w:marLeft w:val="0"/>
      <w:marRight w:val="0"/>
      <w:marTop w:val="0"/>
      <w:marBottom w:val="0"/>
      <w:divBdr>
        <w:top w:val="none" w:sz="0" w:space="0" w:color="auto"/>
        <w:left w:val="none" w:sz="0" w:space="0" w:color="auto"/>
        <w:bottom w:val="none" w:sz="0" w:space="0" w:color="auto"/>
        <w:right w:val="none" w:sz="0" w:space="0" w:color="auto"/>
      </w:divBdr>
    </w:div>
    <w:div w:id="210771904">
      <w:bodyDiv w:val="1"/>
      <w:marLeft w:val="0"/>
      <w:marRight w:val="0"/>
      <w:marTop w:val="0"/>
      <w:marBottom w:val="0"/>
      <w:divBdr>
        <w:top w:val="none" w:sz="0" w:space="0" w:color="auto"/>
        <w:left w:val="none" w:sz="0" w:space="0" w:color="auto"/>
        <w:bottom w:val="none" w:sz="0" w:space="0" w:color="auto"/>
        <w:right w:val="none" w:sz="0" w:space="0" w:color="auto"/>
      </w:divBdr>
    </w:div>
    <w:div w:id="213395447">
      <w:bodyDiv w:val="1"/>
      <w:marLeft w:val="0"/>
      <w:marRight w:val="0"/>
      <w:marTop w:val="0"/>
      <w:marBottom w:val="0"/>
      <w:divBdr>
        <w:top w:val="none" w:sz="0" w:space="0" w:color="auto"/>
        <w:left w:val="none" w:sz="0" w:space="0" w:color="auto"/>
        <w:bottom w:val="none" w:sz="0" w:space="0" w:color="auto"/>
        <w:right w:val="none" w:sz="0" w:space="0" w:color="auto"/>
      </w:divBdr>
    </w:div>
    <w:div w:id="215356945">
      <w:bodyDiv w:val="1"/>
      <w:marLeft w:val="0"/>
      <w:marRight w:val="0"/>
      <w:marTop w:val="0"/>
      <w:marBottom w:val="0"/>
      <w:divBdr>
        <w:top w:val="none" w:sz="0" w:space="0" w:color="auto"/>
        <w:left w:val="none" w:sz="0" w:space="0" w:color="auto"/>
        <w:bottom w:val="none" w:sz="0" w:space="0" w:color="auto"/>
        <w:right w:val="none" w:sz="0" w:space="0" w:color="auto"/>
      </w:divBdr>
    </w:div>
    <w:div w:id="227112280">
      <w:bodyDiv w:val="1"/>
      <w:marLeft w:val="0"/>
      <w:marRight w:val="0"/>
      <w:marTop w:val="0"/>
      <w:marBottom w:val="0"/>
      <w:divBdr>
        <w:top w:val="none" w:sz="0" w:space="0" w:color="auto"/>
        <w:left w:val="none" w:sz="0" w:space="0" w:color="auto"/>
        <w:bottom w:val="none" w:sz="0" w:space="0" w:color="auto"/>
        <w:right w:val="none" w:sz="0" w:space="0" w:color="auto"/>
      </w:divBdr>
    </w:div>
    <w:div w:id="242760955">
      <w:bodyDiv w:val="1"/>
      <w:marLeft w:val="0"/>
      <w:marRight w:val="0"/>
      <w:marTop w:val="0"/>
      <w:marBottom w:val="0"/>
      <w:divBdr>
        <w:top w:val="none" w:sz="0" w:space="0" w:color="auto"/>
        <w:left w:val="none" w:sz="0" w:space="0" w:color="auto"/>
        <w:bottom w:val="none" w:sz="0" w:space="0" w:color="auto"/>
        <w:right w:val="none" w:sz="0" w:space="0" w:color="auto"/>
      </w:divBdr>
    </w:div>
    <w:div w:id="243532016">
      <w:bodyDiv w:val="1"/>
      <w:marLeft w:val="0"/>
      <w:marRight w:val="0"/>
      <w:marTop w:val="0"/>
      <w:marBottom w:val="0"/>
      <w:divBdr>
        <w:top w:val="none" w:sz="0" w:space="0" w:color="auto"/>
        <w:left w:val="none" w:sz="0" w:space="0" w:color="auto"/>
        <w:bottom w:val="none" w:sz="0" w:space="0" w:color="auto"/>
        <w:right w:val="none" w:sz="0" w:space="0" w:color="auto"/>
      </w:divBdr>
    </w:div>
    <w:div w:id="250549756">
      <w:bodyDiv w:val="1"/>
      <w:marLeft w:val="0"/>
      <w:marRight w:val="0"/>
      <w:marTop w:val="0"/>
      <w:marBottom w:val="0"/>
      <w:divBdr>
        <w:top w:val="none" w:sz="0" w:space="0" w:color="auto"/>
        <w:left w:val="none" w:sz="0" w:space="0" w:color="auto"/>
        <w:bottom w:val="none" w:sz="0" w:space="0" w:color="auto"/>
        <w:right w:val="none" w:sz="0" w:space="0" w:color="auto"/>
      </w:divBdr>
    </w:div>
    <w:div w:id="252590897">
      <w:bodyDiv w:val="1"/>
      <w:marLeft w:val="0"/>
      <w:marRight w:val="0"/>
      <w:marTop w:val="0"/>
      <w:marBottom w:val="0"/>
      <w:divBdr>
        <w:top w:val="none" w:sz="0" w:space="0" w:color="auto"/>
        <w:left w:val="none" w:sz="0" w:space="0" w:color="auto"/>
        <w:bottom w:val="none" w:sz="0" w:space="0" w:color="auto"/>
        <w:right w:val="none" w:sz="0" w:space="0" w:color="auto"/>
      </w:divBdr>
    </w:div>
    <w:div w:id="253514550">
      <w:bodyDiv w:val="1"/>
      <w:marLeft w:val="0"/>
      <w:marRight w:val="0"/>
      <w:marTop w:val="0"/>
      <w:marBottom w:val="0"/>
      <w:divBdr>
        <w:top w:val="none" w:sz="0" w:space="0" w:color="auto"/>
        <w:left w:val="none" w:sz="0" w:space="0" w:color="auto"/>
        <w:bottom w:val="none" w:sz="0" w:space="0" w:color="auto"/>
        <w:right w:val="none" w:sz="0" w:space="0" w:color="auto"/>
      </w:divBdr>
    </w:div>
    <w:div w:id="254244073">
      <w:bodyDiv w:val="1"/>
      <w:marLeft w:val="0"/>
      <w:marRight w:val="0"/>
      <w:marTop w:val="0"/>
      <w:marBottom w:val="0"/>
      <w:divBdr>
        <w:top w:val="none" w:sz="0" w:space="0" w:color="auto"/>
        <w:left w:val="none" w:sz="0" w:space="0" w:color="auto"/>
        <w:bottom w:val="none" w:sz="0" w:space="0" w:color="auto"/>
        <w:right w:val="none" w:sz="0" w:space="0" w:color="auto"/>
      </w:divBdr>
    </w:div>
    <w:div w:id="255142204">
      <w:bodyDiv w:val="1"/>
      <w:marLeft w:val="0"/>
      <w:marRight w:val="0"/>
      <w:marTop w:val="0"/>
      <w:marBottom w:val="0"/>
      <w:divBdr>
        <w:top w:val="none" w:sz="0" w:space="0" w:color="auto"/>
        <w:left w:val="none" w:sz="0" w:space="0" w:color="auto"/>
        <w:bottom w:val="none" w:sz="0" w:space="0" w:color="auto"/>
        <w:right w:val="none" w:sz="0" w:space="0" w:color="auto"/>
      </w:divBdr>
    </w:div>
    <w:div w:id="270364123">
      <w:bodyDiv w:val="1"/>
      <w:marLeft w:val="0"/>
      <w:marRight w:val="0"/>
      <w:marTop w:val="0"/>
      <w:marBottom w:val="0"/>
      <w:divBdr>
        <w:top w:val="none" w:sz="0" w:space="0" w:color="auto"/>
        <w:left w:val="none" w:sz="0" w:space="0" w:color="auto"/>
        <w:bottom w:val="none" w:sz="0" w:space="0" w:color="auto"/>
        <w:right w:val="none" w:sz="0" w:space="0" w:color="auto"/>
      </w:divBdr>
    </w:div>
    <w:div w:id="273440747">
      <w:bodyDiv w:val="1"/>
      <w:marLeft w:val="0"/>
      <w:marRight w:val="0"/>
      <w:marTop w:val="0"/>
      <w:marBottom w:val="0"/>
      <w:divBdr>
        <w:top w:val="none" w:sz="0" w:space="0" w:color="auto"/>
        <w:left w:val="none" w:sz="0" w:space="0" w:color="auto"/>
        <w:bottom w:val="none" w:sz="0" w:space="0" w:color="auto"/>
        <w:right w:val="none" w:sz="0" w:space="0" w:color="auto"/>
      </w:divBdr>
    </w:div>
    <w:div w:id="273905406">
      <w:bodyDiv w:val="1"/>
      <w:marLeft w:val="0"/>
      <w:marRight w:val="0"/>
      <w:marTop w:val="0"/>
      <w:marBottom w:val="0"/>
      <w:divBdr>
        <w:top w:val="none" w:sz="0" w:space="0" w:color="auto"/>
        <w:left w:val="none" w:sz="0" w:space="0" w:color="auto"/>
        <w:bottom w:val="none" w:sz="0" w:space="0" w:color="auto"/>
        <w:right w:val="none" w:sz="0" w:space="0" w:color="auto"/>
      </w:divBdr>
    </w:div>
    <w:div w:id="274601200">
      <w:bodyDiv w:val="1"/>
      <w:marLeft w:val="0"/>
      <w:marRight w:val="0"/>
      <w:marTop w:val="0"/>
      <w:marBottom w:val="0"/>
      <w:divBdr>
        <w:top w:val="none" w:sz="0" w:space="0" w:color="auto"/>
        <w:left w:val="none" w:sz="0" w:space="0" w:color="auto"/>
        <w:bottom w:val="none" w:sz="0" w:space="0" w:color="auto"/>
        <w:right w:val="none" w:sz="0" w:space="0" w:color="auto"/>
      </w:divBdr>
    </w:div>
    <w:div w:id="276719562">
      <w:bodyDiv w:val="1"/>
      <w:marLeft w:val="0"/>
      <w:marRight w:val="0"/>
      <w:marTop w:val="0"/>
      <w:marBottom w:val="0"/>
      <w:divBdr>
        <w:top w:val="none" w:sz="0" w:space="0" w:color="auto"/>
        <w:left w:val="none" w:sz="0" w:space="0" w:color="auto"/>
        <w:bottom w:val="none" w:sz="0" w:space="0" w:color="auto"/>
        <w:right w:val="none" w:sz="0" w:space="0" w:color="auto"/>
      </w:divBdr>
    </w:div>
    <w:div w:id="279531414">
      <w:bodyDiv w:val="1"/>
      <w:marLeft w:val="0"/>
      <w:marRight w:val="0"/>
      <w:marTop w:val="0"/>
      <w:marBottom w:val="0"/>
      <w:divBdr>
        <w:top w:val="none" w:sz="0" w:space="0" w:color="auto"/>
        <w:left w:val="none" w:sz="0" w:space="0" w:color="auto"/>
        <w:bottom w:val="none" w:sz="0" w:space="0" w:color="auto"/>
        <w:right w:val="none" w:sz="0" w:space="0" w:color="auto"/>
      </w:divBdr>
    </w:div>
    <w:div w:id="285160711">
      <w:bodyDiv w:val="1"/>
      <w:marLeft w:val="0"/>
      <w:marRight w:val="0"/>
      <w:marTop w:val="0"/>
      <w:marBottom w:val="0"/>
      <w:divBdr>
        <w:top w:val="none" w:sz="0" w:space="0" w:color="auto"/>
        <w:left w:val="none" w:sz="0" w:space="0" w:color="auto"/>
        <w:bottom w:val="none" w:sz="0" w:space="0" w:color="auto"/>
        <w:right w:val="none" w:sz="0" w:space="0" w:color="auto"/>
      </w:divBdr>
    </w:div>
    <w:div w:id="287323320">
      <w:bodyDiv w:val="1"/>
      <w:marLeft w:val="0"/>
      <w:marRight w:val="0"/>
      <w:marTop w:val="0"/>
      <w:marBottom w:val="0"/>
      <w:divBdr>
        <w:top w:val="none" w:sz="0" w:space="0" w:color="auto"/>
        <w:left w:val="none" w:sz="0" w:space="0" w:color="auto"/>
        <w:bottom w:val="none" w:sz="0" w:space="0" w:color="auto"/>
        <w:right w:val="none" w:sz="0" w:space="0" w:color="auto"/>
      </w:divBdr>
    </w:div>
    <w:div w:id="287977632">
      <w:bodyDiv w:val="1"/>
      <w:marLeft w:val="0"/>
      <w:marRight w:val="0"/>
      <w:marTop w:val="0"/>
      <w:marBottom w:val="0"/>
      <w:divBdr>
        <w:top w:val="none" w:sz="0" w:space="0" w:color="auto"/>
        <w:left w:val="none" w:sz="0" w:space="0" w:color="auto"/>
        <w:bottom w:val="none" w:sz="0" w:space="0" w:color="auto"/>
        <w:right w:val="none" w:sz="0" w:space="0" w:color="auto"/>
      </w:divBdr>
    </w:div>
    <w:div w:id="298265170">
      <w:bodyDiv w:val="1"/>
      <w:marLeft w:val="0"/>
      <w:marRight w:val="0"/>
      <w:marTop w:val="0"/>
      <w:marBottom w:val="0"/>
      <w:divBdr>
        <w:top w:val="none" w:sz="0" w:space="0" w:color="auto"/>
        <w:left w:val="none" w:sz="0" w:space="0" w:color="auto"/>
        <w:bottom w:val="none" w:sz="0" w:space="0" w:color="auto"/>
        <w:right w:val="none" w:sz="0" w:space="0" w:color="auto"/>
      </w:divBdr>
    </w:div>
    <w:div w:id="307395717">
      <w:bodyDiv w:val="1"/>
      <w:marLeft w:val="0"/>
      <w:marRight w:val="0"/>
      <w:marTop w:val="0"/>
      <w:marBottom w:val="0"/>
      <w:divBdr>
        <w:top w:val="none" w:sz="0" w:space="0" w:color="auto"/>
        <w:left w:val="none" w:sz="0" w:space="0" w:color="auto"/>
        <w:bottom w:val="none" w:sz="0" w:space="0" w:color="auto"/>
        <w:right w:val="none" w:sz="0" w:space="0" w:color="auto"/>
      </w:divBdr>
    </w:div>
    <w:div w:id="308443312">
      <w:bodyDiv w:val="1"/>
      <w:marLeft w:val="0"/>
      <w:marRight w:val="0"/>
      <w:marTop w:val="0"/>
      <w:marBottom w:val="0"/>
      <w:divBdr>
        <w:top w:val="none" w:sz="0" w:space="0" w:color="auto"/>
        <w:left w:val="none" w:sz="0" w:space="0" w:color="auto"/>
        <w:bottom w:val="none" w:sz="0" w:space="0" w:color="auto"/>
        <w:right w:val="none" w:sz="0" w:space="0" w:color="auto"/>
      </w:divBdr>
    </w:div>
    <w:div w:id="314795929">
      <w:bodyDiv w:val="1"/>
      <w:marLeft w:val="0"/>
      <w:marRight w:val="0"/>
      <w:marTop w:val="0"/>
      <w:marBottom w:val="0"/>
      <w:divBdr>
        <w:top w:val="none" w:sz="0" w:space="0" w:color="auto"/>
        <w:left w:val="none" w:sz="0" w:space="0" w:color="auto"/>
        <w:bottom w:val="none" w:sz="0" w:space="0" w:color="auto"/>
        <w:right w:val="none" w:sz="0" w:space="0" w:color="auto"/>
      </w:divBdr>
    </w:div>
    <w:div w:id="322315064">
      <w:bodyDiv w:val="1"/>
      <w:marLeft w:val="0"/>
      <w:marRight w:val="0"/>
      <w:marTop w:val="0"/>
      <w:marBottom w:val="0"/>
      <w:divBdr>
        <w:top w:val="none" w:sz="0" w:space="0" w:color="auto"/>
        <w:left w:val="none" w:sz="0" w:space="0" w:color="auto"/>
        <w:bottom w:val="none" w:sz="0" w:space="0" w:color="auto"/>
        <w:right w:val="none" w:sz="0" w:space="0" w:color="auto"/>
      </w:divBdr>
    </w:div>
    <w:div w:id="324090581">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32881053">
      <w:bodyDiv w:val="1"/>
      <w:marLeft w:val="0"/>
      <w:marRight w:val="0"/>
      <w:marTop w:val="0"/>
      <w:marBottom w:val="0"/>
      <w:divBdr>
        <w:top w:val="none" w:sz="0" w:space="0" w:color="auto"/>
        <w:left w:val="none" w:sz="0" w:space="0" w:color="auto"/>
        <w:bottom w:val="none" w:sz="0" w:space="0" w:color="auto"/>
        <w:right w:val="none" w:sz="0" w:space="0" w:color="auto"/>
      </w:divBdr>
    </w:div>
    <w:div w:id="336810177">
      <w:bodyDiv w:val="1"/>
      <w:marLeft w:val="0"/>
      <w:marRight w:val="0"/>
      <w:marTop w:val="0"/>
      <w:marBottom w:val="0"/>
      <w:divBdr>
        <w:top w:val="none" w:sz="0" w:space="0" w:color="auto"/>
        <w:left w:val="none" w:sz="0" w:space="0" w:color="auto"/>
        <w:bottom w:val="none" w:sz="0" w:space="0" w:color="auto"/>
        <w:right w:val="none" w:sz="0" w:space="0" w:color="auto"/>
      </w:divBdr>
    </w:div>
    <w:div w:id="337079749">
      <w:bodyDiv w:val="1"/>
      <w:marLeft w:val="0"/>
      <w:marRight w:val="0"/>
      <w:marTop w:val="0"/>
      <w:marBottom w:val="0"/>
      <w:divBdr>
        <w:top w:val="none" w:sz="0" w:space="0" w:color="auto"/>
        <w:left w:val="none" w:sz="0" w:space="0" w:color="auto"/>
        <w:bottom w:val="none" w:sz="0" w:space="0" w:color="auto"/>
        <w:right w:val="none" w:sz="0" w:space="0" w:color="auto"/>
      </w:divBdr>
    </w:div>
    <w:div w:id="340091047">
      <w:bodyDiv w:val="1"/>
      <w:marLeft w:val="0"/>
      <w:marRight w:val="0"/>
      <w:marTop w:val="0"/>
      <w:marBottom w:val="0"/>
      <w:divBdr>
        <w:top w:val="none" w:sz="0" w:space="0" w:color="auto"/>
        <w:left w:val="none" w:sz="0" w:space="0" w:color="auto"/>
        <w:bottom w:val="none" w:sz="0" w:space="0" w:color="auto"/>
        <w:right w:val="none" w:sz="0" w:space="0" w:color="auto"/>
      </w:divBdr>
    </w:div>
    <w:div w:id="340551422">
      <w:bodyDiv w:val="1"/>
      <w:marLeft w:val="0"/>
      <w:marRight w:val="0"/>
      <w:marTop w:val="0"/>
      <w:marBottom w:val="0"/>
      <w:divBdr>
        <w:top w:val="none" w:sz="0" w:space="0" w:color="auto"/>
        <w:left w:val="none" w:sz="0" w:space="0" w:color="auto"/>
        <w:bottom w:val="none" w:sz="0" w:space="0" w:color="auto"/>
        <w:right w:val="none" w:sz="0" w:space="0" w:color="auto"/>
      </w:divBdr>
    </w:div>
    <w:div w:id="351417625">
      <w:bodyDiv w:val="1"/>
      <w:marLeft w:val="0"/>
      <w:marRight w:val="0"/>
      <w:marTop w:val="0"/>
      <w:marBottom w:val="0"/>
      <w:divBdr>
        <w:top w:val="none" w:sz="0" w:space="0" w:color="auto"/>
        <w:left w:val="none" w:sz="0" w:space="0" w:color="auto"/>
        <w:bottom w:val="none" w:sz="0" w:space="0" w:color="auto"/>
        <w:right w:val="none" w:sz="0" w:space="0" w:color="auto"/>
      </w:divBdr>
    </w:div>
    <w:div w:id="357194996">
      <w:bodyDiv w:val="1"/>
      <w:marLeft w:val="0"/>
      <w:marRight w:val="0"/>
      <w:marTop w:val="0"/>
      <w:marBottom w:val="0"/>
      <w:divBdr>
        <w:top w:val="none" w:sz="0" w:space="0" w:color="auto"/>
        <w:left w:val="none" w:sz="0" w:space="0" w:color="auto"/>
        <w:bottom w:val="none" w:sz="0" w:space="0" w:color="auto"/>
        <w:right w:val="none" w:sz="0" w:space="0" w:color="auto"/>
      </w:divBdr>
    </w:div>
    <w:div w:id="359934337">
      <w:bodyDiv w:val="1"/>
      <w:marLeft w:val="0"/>
      <w:marRight w:val="0"/>
      <w:marTop w:val="0"/>
      <w:marBottom w:val="0"/>
      <w:divBdr>
        <w:top w:val="none" w:sz="0" w:space="0" w:color="auto"/>
        <w:left w:val="none" w:sz="0" w:space="0" w:color="auto"/>
        <w:bottom w:val="none" w:sz="0" w:space="0" w:color="auto"/>
        <w:right w:val="none" w:sz="0" w:space="0" w:color="auto"/>
      </w:divBdr>
    </w:div>
    <w:div w:id="361906880">
      <w:bodyDiv w:val="1"/>
      <w:marLeft w:val="0"/>
      <w:marRight w:val="0"/>
      <w:marTop w:val="0"/>
      <w:marBottom w:val="0"/>
      <w:divBdr>
        <w:top w:val="none" w:sz="0" w:space="0" w:color="auto"/>
        <w:left w:val="none" w:sz="0" w:space="0" w:color="auto"/>
        <w:bottom w:val="none" w:sz="0" w:space="0" w:color="auto"/>
        <w:right w:val="none" w:sz="0" w:space="0" w:color="auto"/>
      </w:divBdr>
    </w:div>
    <w:div w:id="367222534">
      <w:bodyDiv w:val="1"/>
      <w:marLeft w:val="0"/>
      <w:marRight w:val="0"/>
      <w:marTop w:val="0"/>
      <w:marBottom w:val="0"/>
      <w:divBdr>
        <w:top w:val="none" w:sz="0" w:space="0" w:color="auto"/>
        <w:left w:val="none" w:sz="0" w:space="0" w:color="auto"/>
        <w:bottom w:val="none" w:sz="0" w:space="0" w:color="auto"/>
        <w:right w:val="none" w:sz="0" w:space="0" w:color="auto"/>
      </w:divBdr>
    </w:div>
    <w:div w:id="371854787">
      <w:bodyDiv w:val="1"/>
      <w:marLeft w:val="0"/>
      <w:marRight w:val="0"/>
      <w:marTop w:val="0"/>
      <w:marBottom w:val="0"/>
      <w:divBdr>
        <w:top w:val="none" w:sz="0" w:space="0" w:color="auto"/>
        <w:left w:val="none" w:sz="0" w:space="0" w:color="auto"/>
        <w:bottom w:val="none" w:sz="0" w:space="0" w:color="auto"/>
        <w:right w:val="none" w:sz="0" w:space="0" w:color="auto"/>
      </w:divBdr>
    </w:div>
    <w:div w:id="373887044">
      <w:bodyDiv w:val="1"/>
      <w:marLeft w:val="0"/>
      <w:marRight w:val="0"/>
      <w:marTop w:val="0"/>
      <w:marBottom w:val="0"/>
      <w:divBdr>
        <w:top w:val="none" w:sz="0" w:space="0" w:color="auto"/>
        <w:left w:val="none" w:sz="0" w:space="0" w:color="auto"/>
        <w:bottom w:val="none" w:sz="0" w:space="0" w:color="auto"/>
        <w:right w:val="none" w:sz="0" w:space="0" w:color="auto"/>
      </w:divBdr>
    </w:div>
    <w:div w:id="376390504">
      <w:bodyDiv w:val="1"/>
      <w:marLeft w:val="0"/>
      <w:marRight w:val="0"/>
      <w:marTop w:val="0"/>
      <w:marBottom w:val="0"/>
      <w:divBdr>
        <w:top w:val="none" w:sz="0" w:space="0" w:color="auto"/>
        <w:left w:val="none" w:sz="0" w:space="0" w:color="auto"/>
        <w:bottom w:val="none" w:sz="0" w:space="0" w:color="auto"/>
        <w:right w:val="none" w:sz="0" w:space="0" w:color="auto"/>
      </w:divBdr>
      <w:divsChild>
        <w:div w:id="181167817">
          <w:marLeft w:val="0"/>
          <w:marRight w:val="0"/>
          <w:marTop w:val="0"/>
          <w:marBottom w:val="0"/>
          <w:divBdr>
            <w:top w:val="none" w:sz="0" w:space="0" w:color="auto"/>
            <w:left w:val="none" w:sz="0" w:space="0" w:color="auto"/>
            <w:bottom w:val="none" w:sz="0" w:space="0" w:color="auto"/>
            <w:right w:val="none" w:sz="0" w:space="0" w:color="auto"/>
          </w:divBdr>
        </w:div>
        <w:div w:id="429589084">
          <w:marLeft w:val="0"/>
          <w:marRight w:val="0"/>
          <w:marTop w:val="0"/>
          <w:marBottom w:val="0"/>
          <w:divBdr>
            <w:top w:val="none" w:sz="0" w:space="0" w:color="auto"/>
            <w:left w:val="none" w:sz="0" w:space="0" w:color="auto"/>
            <w:bottom w:val="none" w:sz="0" w:space="0" w:color="auto"/>
            <w:right w:val="none" w:sz="0" w:space="0" w:color="auto"/>
          </w:divBdr>
        </w:div>
        <w:div w:id="1101992525">
          <w:marLeft w:val="0"/>
          <w:marRight w:val="0"/>
          <w:marTop w:val="0"/>
          <w:marBottom w:val="0"/>
          <w:divBdr>
            <w:top w:val="none" w:sz="0" w:space="0" w:color="auto"/>
            <w:left w:val="none" w:sz="0" w:space="0" w:color="auto"/>
            <w:bottom w:val="none" w:sz="0" w:space="0" w:color="auto"/>
            <w:right w:val="none" w:sz="0" w:space="0" w:color="auto"/>
          </w:divBdr>
        </w:div>
        <w:div w:id="1531526739">
          <w:marLeft w:val="0"/>
          <w:marRight w:val="0"/>
          <w:marTop w:val="0"/>
          <w:marBottom w:val="0"/>
          <w:divBdr>
            <w:top w:val="none" w:sz="0" w:space="0" w:color="auto"/>
            <w:left w:val="none" w:sz="0" w:space="0" w:color="auto"/>
            <w:bottom w:val="none" w:sz="0" w:space="0" w:color="auto"/>
            <w:right w:val="none" w:sz="0" w:space="0" w:color="auto"/>
          </w:divBdr>
        </w:div>
        <w:div w:id="1567688239">
          <w:marLeft w:val="0"/>
          <w:marRight w:val="0"/>
          <w:marTop w:val="0"/>
          <w:marBottom w:val="0"/>
          <w:divBdr>
            <w:top w:val="none" w:sz="0" w:space="0" w:color="auto"/>
            <w:left w:val="none" w:sz="0" w:space="0" w:color="auto"/>
            <w:bottom w:val="none" w:sz="0" w:space="0" w:color="auto"/>
            <w:right w:val="none" w:sz="0" w:space="0" w:color="auto"/>
          </w:divBdr>
        </w:div>
      </w:divsChild>
    </w:div>
    <w:div w:id="377628592">
      <w:bodyDiv w:val="1"/>
      <w:marLeft w:val="0"/>
      <w:marRight w:val="0"/>
      <w:marTop w:val="0"/>
      <w:marBottom w:val="0"/>
      <w:divBdr>
        <w:top w:val="none" w:sz="0" w:space="0" w:color="auto"/>
        <w:left w:val="none" w:sz="0" w:space="0" w:color="auto"/>
        <w:bottom w:val="none" w:sz="0" w:space="0" w:color="auto"/>
        <w:right w:val="none" w:sz="0" w:space="0" w:color="auto"/>
      </w:divBdr>
    </w:div>
    <w:div w:id="379402306">
      <w:bodyDiv w:val="1"/>
      <w:marLeft w:val="0"/>
      <w:marRight w:val="0"/>
      <w:marTop w:val="0"/>
      <w:marBottom w:val="0"/>
      <w:divBdr>
        <w:top w:val="none" w:sz="0" w:space="0" w:color="auto"/>
        <w:left w:val="none" w:sz="0" w:space="0" w:color="auto"/>
        <w:bottom w:val="none" w:sz="0" w:space="0" w:color="auto"/>
        <w:right w:val="none" w:sz="0" w:space="0" w:color="auto"/>
      </w:divBdr>
    </w:div>
    <w:div w:id="382799436">
      <w:bodyDiv w:val="1"/>
      <w:marLeft w:val="0"/>
      <w:marRight w:val="0"/>
      <w:marTop w:val="0"/>
      <w:marBottom w:val="0"/>
      <w:divBdr>
        <w:top w:val="none" w:sz="0" w:space="0" w:color="auto"/>
        <w:left w:val="none" w:sz="0" w:space="0" w:color="auto"/>
        <w:bottom w:val="none" w:sz="0" w:space="0" w:color="auto"/>
        <w:right w:val="none" w:sz="0" w:space="0" w:color="auto"/>
      </w:divBdr>
    </w:div>
    <w:div w:id="383876069">
      <w:bodyDiv w:val="1"/>
      <w:marLeft w:val="0"/>
      <w:marRight w:val="0"/>
      <w:marTop w:val="0"/>
      <w:marBottom w:val="0"/>
      <w:divBdr>
        <w:top w:val="none" w:sz="0" w:space="0" w:color="auto"/>
        <w:left w:val="none" w:sz="0" w:space="0" w:color="auto"/>
        <w:bottom w:val="none" w:sz="0" w:space="0" w:color="auto"/>
        <w:right w:val="none" w:sz="0" w:space="0" w:color="auto"/>
      </w:divBdr>
    </w:div>
    <w:div w:id="386757134">
      <w:bodyDiv w:val="1"/>
      <w:marLeft w:val="0"/>
      <w:marRight w:val="0"/>
      <w:marTop w:val="0"/>
      <w:marBottom w:val="0"/>
      <w:divBdr>
        <w:top w:val="none" w:sz="0" w:space="0" w:color="auto"/>
        <w:left w:val="none" w:sz="0" w:space="0" w:color="auto"/>
        <w:bottom w:val="none" w:sz="0" w:space="0" w:color="auto"/>
        <w:right w:val="none" w:sz="0" w:space="0" w:color="auto"/>
      </w:divBdr>
    </w:div>
    <w:div w:id="396707491">
      <w:bodyDiv w:val="1"/>
      <w:marLeft w:val="0"/>
      <w:marRight w:val="0"/>
      <w:marTop w:val="0"/>
      <w:marBottom w:val="0"/>
      <w:divBdr>
        <w:top w:val="none" w:sz="0" w:space="0" w:color="auto"/>
        <w:left w:val="none" w:sz="0" w:space="0" w:color="auto"/>
        <w:bottom w:val="none" w:sz="0" w:space="0" w:color="auto"/>
        <w:right w:val="none" w:sz="0" w:space="0" w:color="auto"/>
      </w:divBdr>
    </w:div>
    <w:div w:id="398598863">
      <w:bodyDiv w:val="1"/>
      <w:marLeft w:val="0"/>
      <w:marRight w:val="0"/>
      <w:marTop w:val="0"/>
      <w:marBottom w:val="0"/>
      <w:divBdr>
        <w:top w:val="none" w:sz="0" w:space="0" w:color="auto"/>
        <w:left w:val="none" w:sz="0" w:space="0" w:color="auto"/>
        <w:bottom w:val="none" w:sz="0" w:space="0" w:color="auto"/>
        <w:right w:val="none" w:sz="0" w:space="0" w:color="auto"/>
      </w:divBdr>
    </w:div>
    <w:div w:id="399867468">
      <w:bodyDiv w:val="1"/>
      <w:marLeft w:val="0"/>
      <w:marRight w:val="0"/>
      <w:marTop w:val="0"/>
      <w:marBottom w:val="0"/>
      <w:divBdr>
        <w:top w:val="none" w:sz="0" w:space="0" w:color="auto"/>
        <w:left w:val="none" w:sz="0" w:space="0" w:color="auto"/>
        <w:bottom w:val="none" w:sz="0" w:space="0" w:color="auto"/>
        <w:right w:val="none" w:sz="0" w:space="0" w:color="auto"/>
      </w:divBdr>
    </w:div>
    <w:div w:id="410853048">
      <w:bodyDiv w:val="1"/>
      <w:marLeft w:val="0"/>
      <w:marRight w:val="0"/>
      <w:marTop w:val="0"/>
      <w:marBottom w:val="0"/>
      <w:divBdr>
        <w:top w:val="none" w:sz="0" w:space="0" w:color="auto"/>
        <w:left w:val="none" w:sz="0" w:space="0" w:color="auto"/>
        <w:bottom w:val="none" w:sz="0" w:space="0" w:color="auto"/>
        <w:right w:val="none" w:sz="0" w:space="0" w:color="auto"/>
      </w:divBdr>
    </w:div>
    <w:div w:id="412359826">
      <w:bodyDiv w:val="1"/>
      <w:marLeft w:val="0"/>
      <w:marRight w:val="0"/>
      <w:marTop w:val="0"/>
      <w:marBottom w:val="0"/>
      <w:divBdr>
        <w:top w:val="none" w:sz="0" w:space="0" w:color="auto"/>
        <w:left w:val="none" w:sz="0" w:space="0" w:color="auto"/>
        <w:bottom w:val="none" w:sz="0" w:space="0" w:color="auto"/>
        <w:right w:val="none" w:sz="0" w:space="0" w:color="auto"/>
      </w:divBdr>
      <w:divsChild>
        <w:div w:id="430858728">
          <w:marLeft w:val="0"/>
          <w:marRight w:val="0"/>
          <w:marTop w:val="0"/>
          <w:marBottom w:val="0"/>
          <w:divBdr>
            <w:top w:val="none" w:sz="0" w:space="0" w:color="auto"/>
            <w:left w:val="none" w:sz="0" w:space="0" w:color="auto"/>
            <w:bottom w:val="none" w:sz="0" w:space="0" w:color="auto"/>
            <w:right w:val="none" w:sz="0" w:space="0" w:color="auto"/>
          </w:divBdr>
        </w:div>
        <w:div w:id="663513732">
          <w:marLeft w:val="0"/>
          <w:marRight w:val="0"/>
          <w:marTop w:val="0"/>
          <w:marBottom w:val="0"/>
          <w:divBdr>
            <w:top w:val="none" w:sz="0" w:space="0" w:color="auto"/>
            <w:left w:val="none" w:sz="0" w:space="0" w:color="auto"/>
            <w:bottom w:val="none" w:sz="0" w:space="0" w:color="auto"/>
            <w:right w:val="none" w:sz="0" w:space="0" w:color="auto"/>
          </w:divBdr>
        </w:div>
        <w:div w:id="1490487984">
          <w:marLeft w:val="0"/>
          <w:marRight w:val="0"/>
          <w:marTop w:val="0"/>
          <w:marBottom w:val="0"/>
          <w:divBdr>
            <w:top w:val="none" w:sz="0" w:space="0" w:color="auto"/>
            <w:left w:val="none" w:sz="0" w:space="0" w:color="auto"/>
            <w:bottom w:val="none" w:sz="0" w:space="0" w:color="auto"/>
            <w:right w:val="none" w:sz="0" w:space="0" w:color="auto"/>
          </w:divBdr>
        </w:div>
        <w:div w:id="1816415780">
          <w:marLeft w:val="0"/>
          <w:marRight w:val="0"/>
          <w:marTop w:val="0"/>
          <w:marBottom w:val="0"/>
          <w:divBdr>
            <w:top w:val="none" w:sz="0" w:space="0" w:color="auto"/>
            <w:left w:val="none" w:sz="0" w:space="0" w:color="auto"/>
            <w:bottom w:val="none" w:sz="0" w:space="0" w:color="auto"/>
            <w:right w:val="none" w:sz="0" w:space="0" w:color="auto"/>
          </w:divBdr>
        </w:div>
      </w:divsChild>
    </w:div>
    <w:div w:id="414476913">
      <w:bodyDiv w:val="1"/>
      <w:marLeft w:val="0"/>
      <w:marRight w:val="0"/>
      <w:marTop w:val="0"/>
      <w:marBottom w:val="0"/>
      <w:divBdr>
        <w:top w:val="none" w:sz="0" w:space="0" w:color="auto"/>
        <w:left w:val="none" w:sz="0" w:space="0" w:color="auto"/>
        <w:bottom w:val="none" w:sz="0" w:space="0" w:color="auto"/>
        <w:right w:val="none" w:sz="0" w:space="0" w:color="auto"/>
      </w:divBdr>
    </w:div>
    <w:div w:id="422379596">
      <w:bodyDiv w:val="1"/>
      <w:marLeft w:val="0"/>
      <w:marRight w:val="0"/>
      <w:marTop w:val="0"/>
      <w:marBottom w:val="0"/>
      <w:divBdr>
        <w:top w:val="none" w:sz="0" w:space="0" w:color="auto"/>
        <w:left w:val="none" w:sz="0" w:space="0" w:color="auto"/>
        <w:bottom w:val="none" w:sz="0" w:space="0" w:color="auto"/>
        <w:right w:val="none" w:sz="0" w:space="0" w:color="auto"/>
      </w:divBdr>
    </w:div>
    <w:div w:id="423578118">
      <w:bodyDiv w:val="1"/>
      <w:marLeft w:val="0"/>
      <w:marRight w:val="0"/>
      <w:marTop w:val="0"/>
      <w:marBottom w:val="0"/>
      <w:divBdr>
        <w:top w:val="none" w:sz="0" w:space="0" w:color="auto"/>
        <w:left w:val="none" w:sz="0" w:space="0" w:color="auto"/>
        <w:bottom w:val="none" w:sz="0" w:space="0" w:color="auto"/>
        <w:right w:val="none" w:sz="0" w:space="0" w:color="auto"/>
      </w:divBdr>
    </w:div>
    <w:div w:id="429277707">
      <w:bodyDiv w:val="1"/>
      <w:marLeft w:val="0"/>
      <w:marRight w:val="0"/>
      <w:marTop w:val="0"/>
      <w:marBottom w:val="0"/>
      <w:divBdr>
        <w:top w:val="none" w:sz="0" w:space="0" w:color="auto"/>
        <w:left w:val="none" w:sz="0" w:space="0" w:color="auto"/>
        <w:bottom w:val="none" w:sz="0" w:space="0" w:color="auto"/>
        <w:right w:val="none" w:sz="0" w:space="0" w:color="auto"/>
      </w:divBdr>
    </w:div>
    <w:div w:id="431054711">
      <w:bodyDiv w:val="1"/>
      <w:marLeft w:val="0"/>
      <w:marRight w:val="0"/>
      <w:marTop w:val="0"/>
      <w:marBottom w:val="0"/>
      <w:divBdr>
        <w:top w:val="none" w:sz="0" w:space="0" w:color="auto"/>
        <w:left w:val="none" w:sz="0" w:space="0" w:color="auto"/>
        <w:bottom w:val="none" w:sz="0" w:space="0" w:color="auto"/>
        <w:right w:val="none" w:sz="0" w:space="0" w:color="auto"/>
      </w:divBdr>
    </w:div>
    <w:div w:id="433478154">
      <w:bodyDiv w:val="1"/>
      <w:marLeft w:val="0"/>
      <w:marRight w:val="0"/>
      <w:marTop w:val="0"/>
      <w:marBottom w:val="0"/>
      <w:divBdr>
        <w:top w:val="none" w:sz="0" w:space="0" w:color="auto"/>
        <w:left w:val="none" w:sz="0" w:space="0" w:color="auto"/>
        <w:bottom w:val="none" w:sz="0" w:space="0" w:color="auto"/>
        <w:right w:val="none" w:sz="0" w:space="0" w:color="auto"/>
      </w:divBdr>
    </w:div>
    <w:div w:id="436024306">
      <w:bodyDiv w:val="1"/>
      <w:marLeft w:val="0"/>
      <w:marRight w:val="0"/>
      <w:marTop w:val="0"/>
      <w:marBottom w:val="0"/>
      <w:divBdr>
        <w:top w:val="none" w:sz="0" w:space="0" w:color="auto"/>
        <w:left w:val="none" w:sz="0" w:space="0" w:color="auto"/>
        <w:bottom w:val="none" w:sz="0" w:space="0" w:color="auto"/>
        <w:right w:val="none" w:sz="0" w:space="0" w:color="auto"/>
      </w:divBdr>
    </w:div>
    <w:div w:id="447242210">
      <w:bodyDiv w:val="1"/>
      <w:marLeft w:val="0"/>
      <w:marRight w:val="0"/>
      <w:marTop w:val="0"/>
      <w:marBottom w:val="0"/>
      <w:divBdr>
        <w:top w:val="none" w:sz="0" w:space="0" w:color="auto"/>
        <w:left w:val="none" w:sz="0" w:space="0" w:color="auto"/>
        <w:bottom w:val="none" w:sz="0" w:space="0" w:color="auto"/>
        <w:right w:val="none" w:sz="0" w:space="0" w:color="auto"/>
      </w:divBdr>
    </w:div>
    <w:div w:id="458036289">
      <w:bodyDiv w:val="1"/>
      <w:marLeft w:val="0"/>
      <w:marRight w:val="0"/>
      <w:marTop w:val="0"/>
      <w:marBottom w:val="0"/>
      <w:divBdr>
        <w:top w:val="none" w:sz="0" w:space="0" w:color="auto"/>
        <w:left w:val="none" w:sz="0" w:space="0" w:color="auto"/>
        <w:bottom w:val="none" w:sz="0" w:space="0" w:color="auto"/>
        <w:right w:val="none" w:sz="0" w:space="0" w:color="auto"/>
      </w:divBdr>
    </w:div>
    <w:div w:id="460457907">
      <w:bodyDiv w:val="1"/>
      <w:marLeft w:val="0"/>
      <w:marRight w:val="0"/>
      <w:marTop w:val="0"/>
      <w:marBottom w:val="0"/>
      <w:divBdr>
        <w:top w:val="none" w:sz="0" w:space="0" w:color="auto"/>
        <w:left w:val="none" w:sz="0" w:space="0" w:color="auto"/>
        <w:bottom w:val="none" w:sz="0" w:space="0" w:color="auto"/>
        <w:right w:val="none" w:sz="0" w:space="0" w:color="auto"/>
      </w:divBdr>
    </w:div>
    <w:div w:id="461191915">
      <w:bodyDiv w:val="1"/>
      <w:marLeft w:val="0"/>
      <w:marRight w:val="0"/>
      <w:marTop w:val="0"/>
      <w:marBottom w:val="0"/>
      <w:divBdr>
        <w:top w:val="none" w:sz="0" w:space="0" w:color="auto"/>
        <w:left w:val="none" w:sz="0" w:space="0" w:color="auto"/>
        <w:bottom w:val="none" w:sz="0" w:space="0" w:color="auto"/>
        <w:right w:val="none" w:sz="0" w:space="0" w:color="auto"/>
      </w:divBdr>
    </w:div>
    <w:div w:id="467433828">
      <w:bodyDiv w:val="1"/>
      <w:marLeft w:val="0"/>
      <w:marRight w:val="0"/>
      <w:marTop w:val="0"/>
      <w:marBottom w:val="0"/>
      <w:divBdr>
        <w:top w:val="none" w:sz="0" w:space="0" w:color="auto"/>
        <w:left w:val="none" w:sz="0" w:space="0" w:color="auto"/>
        <w:bottom w:val="none" w:sz="0" w:space="0" w:color="auto"/>
        <w:right w:val="none" w:sz="0" w:space="0" w:color="auto"/>
      </w:divBdr>
    </w:div>
    <w:div w:id="472867597">
      <w:bodyDiv w:val="1"/>
      <w:marLeft w:val="0"/>
      <w:marRight w:val="0"/>
      <w:marTop w:val="0"/>
      <w:marBottom w:val="0"/>
      <w:divBdr>
        <w:top w:val="none" w:sz="0" w:space="0" w:color="auto"/>
        <w:left w:val="none" w:sz="0" w:space="0" w:color="auto"/>
        <w:bottom w:val="none" w:sz="0" w:space="0" w:color="auto"/>
        <w:right w:val="none" w:sz="0" w:space="0" w:color="auto"/>
      </w:divBdr>
    </w:div>
    <w:div w:id="490220450">
      <w:bodyDiv w:val="1"/>
      <w:marLeft w:val="0"/>
      <w:marRight w:val="0"/>
      <w:marTop w:val="0"/>
      <w:marBottom w:val="0"/>
      <w:divBdr>
        <w:top w:val="none" w:sz="0" w:space="0" w:color="auto"/>
        <w:left w:val="none" w:sz="0" w:space="0" w:color="auto"/>
        <w:bottom w:val="none" w:sz="0" w:space="0" w:color="auto"/>
        <w:right w:val="none" w:sz="0" w:space="0" w:color="auto"/>
      </w:divBdr>
      <w:divsChild>
        <w:div w:id="191575621">
          <w:marLeft w:val="0"/>
          <w:marRight w:val="0"/>
          <w:marTop w:val="0"/>
          <w:marBottom w:val="0"/>
          <w:divBdr>
            <w:top w:val="none" w:sz="0" w:space="0" w:color="auto"/>
            <w:left w:val="none" w:sz="0" w:space="0" w:color="auto"/>
            <w:bottom w:val="none" w:sz="0" w:space="0" w:color="auto"/>
            <w:right w:val="none" w:sz="0" w:space="0" w:color="auto"/>
          </w:divBdr>
        </w:div>
        <w:div w:id="305280496">
          <w:marLeft w:val="0"/>
          <w:marRight w:val="0"/>
          <w:marTop w:val="0"/>
          <w:marBottom w:val="0"/>
          <w:divBdr>
            <w:top w:val="none" w:sz="0" w:space="0" w:color="auto"/>
            <w:left w:val="none" w:sz="0" w:space="0" w:color="auto"/>
            <w:bottom w:val="none" w:sz="0" w:space="0" w:color="auto"/>
            <w:right w:val="none" w:sz="0" w:space="0" w:color="auto"/>
          </w:divBdr>
        </w:div>
        <w:div w:id="554898427">
          <w:marLeft w:val="0"/>
          <w:marRight w:val="0"/>
          <w:marTop w:val="0"/>
          <w:marBottom w:val="0"/>
          <w:divBdr>
            <w:top w:val="none" w:sz="0" w:space="0" w:color="auto"/>
            <w:left w:val="none" w:sz="0" w:space="0" w:color="auto"/>
            <w:bottom w:val="none" w:sz="0" w:space="0" w:color="auto"/>
            <w:right w:val="none" w:sz="0" w:space="0" w:color="auto"/>
          </w:divBdr>
        </w:div>
        <w:div w:id="957251238">
          <w:marLeft w:val="0"/>
          <w:marRight w:val="0"/>
          <w:marTop w:val="0"/>
          <w:marBottom w:val="0"/>
          <w:divBdr>
            <w:top w:val="none" w:sz="0" w:space="0" w:color="auto"/>
            <w:left w:val="none" w:sz="0" w:space="0" w:color="auto"/>
            <w:bottom w:val="none" w:sz="0" w:space="0" w:color="auto"/>
            <w:right w:val="none" w:sz="0" w:space="0" w:color="auto"/>
          </w:divBdr>
        </w:div>
        <w:div w:id="1251964860">
          <w:marLeft w:val="0"/>
          <w:marRight w:val="0"/>
          <w:marTop w:val="0"/>
          <w:marBottom w:val="0"/>
          <w:divBdr>
            <w:top w:val="none" w:sz="0" w:space="0" w:color="auto"/>
            <w:left w:val="none" w:sz="0" w:space="0" w:color="auto"/>
            <w:bottom w:val="none" w:sz="0" w:space="0" w:color="auto"/>
            <w:right w:val="none" w:sz="0" w:space="0" w:color="auto"/>
          </w:divBdr>
        </w:div>
        <w:div w:id="1541548750">
          <w:marLeft w:val="0"/>
          <w:marRight w:val="0"/>
          <w:marTop w:val="0"/>
          <w:marBottom w:val="0"/>
          <w:divBdr>
            <w:top w:val="none" w:sz="0" w:space="0" w:color="auto"/>
            <w:left w:val="none" w:sz="0" w:space="0" w:color="auto"/>
            <w:bottom w:val="none" w:sz="0" w:space="0" w:color="auto"/>
            <w:right w:val="none" w:sz="0" w:space="0" w:color="auto"/>
          </w:divBdr>
        </w:div>
      </w:divsChild>
    </w:div>
    <w:div w:id="503126035">
      <w:bodyDiv w:val="1"/>
      <w:marLeft w:val="0"/>
      <w:marRight w:val="0"/>
      <w:marTop w:val="0"/>
      <w:marBottom w:val="0"/>
      <w:divBdr>
        <w:top w:val="none" w:sz="0" w:space="0" w:color="auto"/>
        <w:left w:val="none" w:sz="0" w:space="0" w:color="auto"/>
        <w:bottom w:val="none" w:sz="0" w:space="0" w:color="auto"/>
        <w:right w:val="none" w:sz="0" w:space="0" w:color="auto"/>
      </w:divBdr>
    </w:div>
    <w:div w:id="510461163">
      <w:bodyDiv w:val="1"/>
      <w:marLeft w:val="0"/>
      <w:marRight w:val="0"/>
      <w:marTop w:val="0"/>
      <w:marBottom w:val="0"/>
      <w:divBdr>
        <w:top w:val="none" w:sz="0" w:space="0" w:color="auto"/>
        <w:left w:val="none" w:sz="0" w:space="0" w:color="auto"/>
        <w:bottom w:val="none" w:sz="0" w:space="0" w:color="auto"/>
        <w:right w:val="none" w:sz="0" w:space="0" w:color="auto"/>
      </w:divBdr>
      <w:divsChild>
        <w:div w:id="464201086">
          <w:marLeft w:val="0"/>
          <w:marRight w:val="0"/>
          <w:marTop w:val="0"/>
          <w:marBottom w:val="0"/>
          <w:divBdr>
            <w:top w:val="none" w:sz="0" w:space="0" w:color="auto"/>
            <w:left w:val="none" w:sz="0" w:space="0" w:color="auto"/>
            <w:bottom w:val="none" w:sz="0" w:space="0" w:color="auto"/>
            <w:right w:val="none" w:sz="0" w:space="0" w:color="auto"/>
          </w:divBdr>
        </w:div>
        <w:div w:id="1748262416">
          <w:marLeft w:val="0"/>
          <w:marRight w:val="0"/>
          <w:marTop w:val="0"/>
          <w:marBottom w:val="0"/>
          <w:divBdr>
            <w:top w:val="none" w:sz="0" w:space="0" w:color="auto"/>
            <w:left w:val="none" w:sz="0" w:space="0" w:color="auto"/>
            <w:bottom w:val="none" w:sz="0" w:space="0" w:color="auto"/>
            <w:right w:val="none" w:sz="0" w:space="0" w:color="auto"/>
          </w:divBdr>
        </w:div>
      </w:divsChild>
    </w:div>
    <w:div w:id="514996427">
      <w:bodyDiv w:val="1"/>
      <w:marLeft w:val="0"/>
      <w:marRight w:val="0"/>
      <w:marTop w:val="0"/>
      <w:marBottom w:val="0"/>
      <w:divBdr>
        <w:top w:val="none" w:sz="0" w:space="0" w:color="auto"/>
        <w:left w:val="none" w:sz="0" w:space="0" w:color="auto"/>
        <w:bottom w:val="none" w:sz="0" w:space="0" w:color="auto"/>
        <w:right w:val="none" w:sz="0" w:space="0" w:color="auto"/>
      </w:divBdr>
    </w:div>
    <w:div w:id="517430487">
      <w:bodyDiv w:val="1"/>
      <w:marLeft w:val="0"/>
      <w:marRight w:val="0"/>
      <w:marTop w:val="0"/>
      <w:marBottom w:val="0"/>
      <w:divBdr>
        <w:top w:val="none" w:sz="0" w:space="0" w:color="auto"/>
        <w:left w:val="none" w:sz="0" w:space="0" w:color="auto"/>
        <w:bottom w:val="none" w:sz="0" w:space="0" w:color="auto"/>
        <w:right w:val="none" w:sz="0" w:space="0" w:color="auto"/>
      </w:divBdr>
    </w:div>
    <w:div w:id="527917537">
      <w:bodyDiv w:val="1"/>
      <w:marLeft w:val="0"/>
      <w:marRight w:val="0"/>
      <w:marTop w:val="0"/>
      <w:marBottom w:val="0"/>
      <w:divBdr>
        <w:top w:val="none" w:sz="0" w:space="0" w:color="auto"/>
        <w:left w:val="none" w:sz="0" w:space="0" w:color="auto"/>
        <w:bottom w:val="none" w:sz="0" w:space="0" w:color="auto"/>
        <w:right w:val="none" w:sz="0" w:space="0" w:color="auto"/>
      </w:divBdr>
    </w:div>
    <w:div w:id="528569335">
      <w:bodyDiv w:val="1"/>
      <w:marLeft w:val="0"/>
      <w:marRight w:val="0"/>
      <w:marTop w:val="0"/>
      <w:marBottom w:val="0"/>
      <w:divBdr>
        <w:top w:val="none" w:sz="0" w:space="0" w:color="auto"/>
        <w:left w:val="none" w:sz="0" w:space="0" w:color="auto"/>
        <w:bottom w:val="none" w:sz="0" w:space="0" w:color="auto"/>
        <w:right w:val="none" w:sz="0" w:space="0" w:color="auto"/>
      </w:divBdr>
    </w:div>
    <w:div w:id="531454509">
      <w:bodyDiv w:val="1"/>
      <w:marLeft w:val="0"/>
      <w:marRight w:val="0"/>
      <w:marTop w:val="0"/>
      <w:marBottom w:val="0"/>
      <w:divBdr>
        <w:top w:val="none" w:sz="0" w:space="0" w:color="auto"/>
        <w:left w:val="none" w:sz="0" w:space="0" w:color="auto"/>
        <w:bottom w:val="none" w:sz="0" w:space="0" w:color="auto"/>
        <w:right w:val="none" w:sz="0" w:space="0" w:color="auto"/>
      </w:divBdr>
    </w:div>
    <w:div w:id="538052678">
      <w:bodyDiv w:val="1"/>
      <w:marLeft w:val="0"/>
      <w:marRight w:val="0"/>
      <w:marTop w:val="0"/>
      <w:marBottom w:val="0"/>
      <w:divBdr>
        <w:top w:val="none" w:sz="0" w:space="0" w:color="auto"/>
        <w:left w:val="none" w:sz="0" w:space="0" w:color="auto"/>
        <w:bottom w:val="none" w:sz="0" w:space="0" w:color="auto"/>
        <w:right w:val="none" w:sz="0" w:space="0" w:color="auto"/>
      </w:divBdr>
    </w:div>
    <w:div w:id="540047295">
      <w:bodyDiv w:val="1"/>
      <w:marLeft w:val="0"/>
      <w:marRight w:val="0"/>
      <w:marTop w:val="0"/>
      <w:marBottom w:val="0"/>
      <w:divBdr>
        <w:top w:val="none" w:sz="0" w:space="0" w:color="auto"/>
        <w:left w:val="none" w:sz="0" w:space="0" w:color="auto"/>
        <w:bottom w:val="none" w:sz="0" w:space="0" w:color="auto"/>
        <w:right w:val="none" w:sz="0" w:space="0" w:color="auto"/>
      </w:divBdr>
    </w:div>
    <w:div w:id="545141808">
      <w:bodyDiv w:val="1"/>
      <w:marLeft w:val="0"/>
      <w:marRight w:val="0"/>
      <w:marTop w:val="0"/>
      <w:marBottom w:val="0"/>
      <w:divBdr>
        <w:top w:val="none" w:sz="0" w:space="0" w:color="auto"/>
        <w:left w:val="none" w:sz="0" w:space="0" w:color="auto"/>
        <w:bottom w:val="none" w:sz="0" w:space="0" w:color="auto"/>
        <w:right w:val="none" w:sz="0" w:space="0" w:color="auto"/>
      </w:divBdr>
    </w:div>
    <w:div w:id="546334542">
      <w:bodyDiv w:val="1"/>
      <w:marLeft w:val="0"/>
      <w:marRight w:val="0"/>
      <w:marTop w:val="0"/>
      <w:marBottom w:val="0"/>
      <w:divBdr>
        <w:top w:val="none" w:sz="0" w:space="0" w:color="auto"/>
        <w:left w:val="none" w:sz="0" w:space="0" w:color="auto"/>
        <w:bottom w:val="none" w:sz="0" w:space="0" w:color="auto"/>
        <w:right w:val="none" w:sz="0" w:space="0" w:color="auto"/>
      </w:divBdr>
    </w:div>
    <w:div w:id="551966536">
      <w:bodyDiv w:val="1"/>
      <w:marLeft w:val="0"/>
      <w:marRight w:val="0"/>
      <w:marTop w:val="0"/>
      <w:marBottom w:val="0"/>
      <w:divBdr>
        <w:top w:val="none" w:sz="0" w:space="0" w:color="auto"/>
        <w:left w:val="none" w:sz="0" w:space="0" w:color="auto"/>
        <w:bottom w:val="none" w:sz="0" w:space="0" w:color="auto"/>
        <w:right w:val="none" w:sz="0" w:space="0" w:color="auto"/>
      </w:divBdr>
    </w:div>
    <w:div w:id="555894224">
      <w:bodyDiv w:val="1"/>
      <w:marLeft w:val="0"/>
      <w:marRight w:val="0"/>
      <w:marTop w:val="0"/>
      <w:marBottom w:val="0"/>
      <w:divBdr>
        <w:top w:val="none" w:sz="0" w:space="0" w:color="auto"/>
        <w:left w:val="none" w:sz="0" w:space="0" w:color="auto"/>
        <w:bottom w:val="none" w:sz="0" w:space="0" w:color="auto"/>
        <w:right w:val="none" w:sz="0" w:space="0" w:color="auto"/>
      </w:divBdr>
    </w:div>
    <w:div w:id="562642943">
      <w:bodyDiv w:val="1"/>
      <w:marLeft w:val="0"/>
      <w:marRight w:val="0"/>
      <w:marTop w:val="0"/>
      <w:marBottom w:val="0"/>
      <w:divBdr>
        <w:top w:val="none" w:sz="0" w:space="0" w:color="auto"/>
        <w:left w:val="none" w:sz="0" w:space="0" w:color="auto"/>
        <w:bottom w:val="none" w:sz="0" w:space="0" w:color="auto"/>
        <w:right w:val="none" w:sz="0" w:space="0" w:color="auto"/>
      </w:divBdr>
    </w:div>
    <w:div w:id="570194200">
      <w:bodyDiv w:val="1"/>
      <w:marLeft w:val="0"/>
      <w:marRight w:val="0"/>
      <w:marTop w:val="0"/>
      <w:marBottom w:val="0"/>
      <w:divBdr>
        <w:top w:val="none" w:sz="0" w:space="0" w:color="auto"/>
        <w:left w:val="none" w:sz="0" w:space="0" w:color="auto"/>
        <w:bottom w:val="none" w:sz="0" w:space="0" w:color="auto"/>
        <w:right w:val="none" w:sz="0" w:space="0" w:color="auto"/>
      </w:divBdr>
    </w:div>
    <w:div w:id="570507940">
      <w:bodyDiv w:val="1"/>
      <w:marLeft w:val="0"/>
      <w:marRight w:val="0"/>
      <w:marTop w:val="0"/>
      <w:marBottom w:val="0"/>
      <w:divBdr>
        <w:top w:val="none" w:sz="0" w:space="0" w:color="auto"/>
        <w:left w:val="none" w:sz="0" w:space="0" w:color="auto"/>
        <w:bottom w:val="none" w:sz="0" w:space="0" w:color="auto"/>
        <w:right w:val="none" w:sz="0" w:space="0" w:color="auto"/>
      </w:divBdr>
    </w:div>
    <w:div w:id="572203334">
      <w:bodyDiv w:val="1"/>
      <w:marLeft w:val="0"/>
      <w:marRight w:val="0"/>
      <w:marTop w:val="0"/>
      <w:marBottom w:val="0"/>
      <w:divBdr>
        <w:top w:val="none" w:sz="0" w:space="0" w:color="auto"/>
        <w:left w:val="none" w:sz="0" w:space="0" w:color="auto"/>
        <w:bottom w:val="none" w:sz="0" w:space="0" w:color="auto"/>
        <w:right w:val="none" w:sz="0" w:space="0" w:color="auto"/>
      </w:divBdr>
    </w:div>
    <w:div w:id="573012129">
      <w:bodyDiv w:val="1"/>
      <w:marLeft w:val="0"/>
      <w:marRight w:val="0"/>
      <w:marTop w:val="0"/>
      <w:marBottom w:val="0"/>
      <w:divBdr>
        <w:top w:val="none" w:sz="0" w:space="0" w:color="auto"/>
        <w:left w:val="none" w:sz="0" w:space="0" w:color="auto"/>
        <w:bottom w:val="none" w:sz="0" w:space="0" w:color="auto"/>
        <w:right w:val="none" w:sz="0" w:space="0" w:color="auto"/>
      </w:divBdr>
    </w:div>
    <w:div w:id="574585114">
      <w:bodyDiv w:val="1"/>
      <w:marLeft w:val="0"/>
      <w:marRight w:val="0"/>
      <w:marTop w:val="0"/>
      <w:marBottom w:val="0"/>
      <w:divBdr>
        <w:top w:val="none" w:sz="0" w:space="0" w:color="auto"/>
        <w:left w:val="none" w:sz="0" w:space="0" w:color="auto"/>
        <w:bottom w:val="none" w:sz="0" w:space="0" w:color="auto"/>
        <w:right w:val="none" w:sz="0" w:space="0" w:color="auto"/>
      </w:divBdr>
    </w:div>
    <w:div w:id="576524827">
      <w:bodyDiv w:val="1"/>
      <w:marLeft w:val="0"/>
      <w:marRight w:val="0"/>
      <w:marTop w:val="0"/>
      <w:marBottom w:val="0"/>
      <w:divBdr>
        <w:top w:val="none" w:sz="0" w:space="0" w:color="auto"/>
        <w:left w:val="none" w:sz="0" w:space="0" w:color="auto"/>
        <w:bottom w:val="none" w:sz="0" w:space="0" w:color="auto"/>
        <w:right w:val="none" w:sz="0" w:space="0" w:color="auto"/>
      </w:divBdr>
    </w:div>
    <w:div w:id="578713800">
      <w:bodyDiv w:val="1"/>
      <w:marLeft w:val="0"/>
      <w:marRight w:val="0"/>
      <w:marTop w:val="0"/>
      <w:marBottom w:val="0"/>
      <w:divBdr>
        <w:top w:val="none" w:sz="0" w:space="0" w:color="auto"/>
        <w:left w:val="none" w:sz="0" w:space="0" w:color="auto"/>
        <w:bottom w:val="none" w:sz="0" w:space="0" w:color="auto"/>
        <w:right w:val="none" w:sz="0" w:space="0" w:color="auto"/>
      </w:divBdr>
    </w:div>
    <w:div w:id="579096817">
      <w:bodyDiv w:val="1"/>
      <w:marLeft w:val="0"/>
      <w:marRight w:val="0"/>
      <w:marTop w:val="0"/>
      <w:marBottom w:val="0"/>
      <w:divBdr>
        <w:top w:val="none" w:sz="0" w:space="0" w:color="auto"/>
        <w:left w:val="none" w:sz="0" w:space="0" w:color="auto"/>
        <w:bottom w:val="none" w:sz="0" w:space="0" w:color="auto"/>
        <w:right w:val="none" w:sz="0" w:space="0" w:color="auto"/>
      </w:divBdr>
    </w:div>
    <w:div w:id="586622137">
      <w:bodyDiv w:val="1"/>
      <w:marLeft w:val="0"/>
      <w:marRight w:val="0"/>
      <w:marTop w:val="0"/>
      <w:marBottom w:val="0"/>
      <w:divBdr>
        <w:top w:val="none" w:sz="0" w:space="0" w:color="auto"/>
        <w:left w:val="none" w:sz="0" w:space="0" w:color="auto"/>
        <w:bottom w:val="none" w:sz="0" w:space="0" w:color="auto"/>
        <w:right w:val="none" w:sz="0" w:space="0" w:color="auto"/>
      </w:divBdr>
    </w:div>
    <w:div w:id="589240243">
      <w:bodyDiv w:val="1"/>
      <w:marLeft w:val="0"/>
      <w:marRight w:val="0"/>
      <w:marTop w:val="0"/>
      <w:marBottom w:val="0"/>
      <w:divBdr>
        <w:top w:val="none" w:sz="0" w:space="0" w:color="auto"/>
        <w:left w:val="none" w:sz="0" w:space="0" w:color="auto"/>
        <w:bottom w:val="none" w:sz="0" w:space="0" w:color="auto"/>
        <w:right w:val="none" w:sz="0" w:space="0" w:color="auto"/>
      </w:divBdr>
    </w:div>
    <w:div w:id="589781249">
      <w:bodyDiv w:val="1"/>
      <w:marLeft w:val="0"/>
      <w:marRight w:val="0"/>
      <w:marTop w:val="0"/>
      <w:marBottom w:val="0"/>
      <w:divBdr>
        <w:top w:val="none" w:sz="0" w:space="0" w:color="auto"/>
        <w:left w:val="none" w:sz="0" w:space="0" w:color="auto"/>
        <w:bottom w:val="none" w:sz="0" w:space="0" w:color="auto"/>
        <w:right w:val="none" w:sz="0" w:space="0" w:color="auto"/>
      </w:divBdr>
    </w:div>
    <w:div w:id="594477493">
      <w:bodyDiv w:val="1"/>
      <w:marLeft w:val="0"/>
      <w:marRight w:val="0"/>
      <w:marTop w:val="0"/>
      <w:marBottom w:val="0"/>
      <w:divBdr>
        <w:top w:val="none" w:sz="0" w:space="0" w:color="auto"/>
        <w:left w:val="none" w:sz="0" w:space="0" w:color="auto"/>
        <w:bottom w:val="none" w:sz="0" w:space="0" w:color="auto"/>
        <w:right w:val="none" w:sz="0" w:space="0" w:color="auto"/>
      </w:divBdr>
    </w:div>
    <w:div w:id="604656952">
      <w:bodyDiv w:val="1"/>
      <w:marLeft w:val="0"/>
      <w:marRight w:val="0"/>
      <w:marTop w:val="0"/>
      <w:marBottom w:val="0"/>
      <w:divBdr>
        <w:top w:val="none" w:sz="0" w:space="0" w:color="auto"/>
        <w:left w:val="none" w:sz="0" w:space="0" w:color="auto"/>
        <w:bottom w:val="none" w:sz="0" w:space="0" w:color="auto"/>
        <w:right w:val="none" w:sz="0" w:space="0" w:color="auto"/>
      </w:divBdr>
    </w:div>
    <w:div w:id="607742562">
      <w:bodyDiv w:val="1"/>
      <w:marLeft w:val="0"/>
      <w:marRight w:val="0"/>
      <w:marTop w:val="0"/>
      <w:marBottom w:val="0"/>
      <w:divBdr>
        <w:top w:val="none" w:sz="0" w:space="0" w:color="auto"/>
        <w:left w:val="none" w:sz="0" w:space="0" w:color="auto"/>
        <w:bottom w:val="none" w:sz="0" w:space="0" w:color="auto"/>
        <w:right w:val="none" w:sz="0" w:space="0" w:color="auto"/>
      </w:divBdr>
    </w:div>
    <w:div w:id="611016514">
      <w:bodyDiv w:val="1"/>
      <w:marLeft w:val="0"/>
      <w:marRight w:val="0"/>
      <w:marTop w:val="0"/>
      <w:marBottom w:val="0"/>
      <w:divBdr>
        <w:top w:val="none" w:sz="0" w:space="0" w:color="auto"/>
        <w:left w:val="none" w:sz="0" w:space="0" w:color="auto"/>
        <w:bottom w:val="none" w:sz="0" w:space="0" w:color="auto"/>
        <w:right w:val="none" w:sz="0" w:space="0" w:color="auto"/>
      </w:divBdr>
    </w:div>
    <w:div w:id="625163849">
      <w:bodyDiv w:val="1"/>
      <w:marLeft w:val="0"/>
      <w:marRight w:val="0"/>
      <w:marTop w:val="0"/>
      <w:marBottom w:val="0"/>
      <w:divBdr>
        <w:top w:val="none" w:sz="0" w:space="0" w:color="auto"/>
        <w:left w:val="none" w:sz="0" w:space="0" w:color="auto"/>
        <w:bottom w:val="none" w:sz="0" w:space="0" w:color="auto"/>
        <w:right w:val="none" w:sz="0" w:space="0" w:color="auto"/>
      </w:divBdr>
    </w:div>
    <w:div w:id="631012853">
      <w:bodyDiv w:val="1"/>
      <w:marLeft w:val="0"/>
      <w:marRight w:val="0"/>
      <w:marTop w:val="0"/>
      <w:marBottom w:val="0"/>
      <w:divBdr>
        <w:top w:val="none" w:sz="0" w:space="0" w:color="auto"/>
        <w:left w:val="none" w:sz="0" w:space="0" w:color="auto"/>
        <w:bottom w:val="none" w:sz="0" w:space="0" w:color="auto"/>
        <w:right w:val="none" w:sz="0" w:space="0" w:color="auto"/>
      </w:divBdr>
    </w:div>
    <w:div w:id="633752915">
      <w:bodyDiv w:val="1"/>
      <w:marLeft w:val="0"/>
      <w:marRight w:val="0"/>
      <w:marTop w:val="0"/>
      <w:marBottom w:val="0"/>
      <w:divBdr>
        <w:top w:val="none" w:sz="0" w:space="0" w:color="auto"/>
        <w:left w:val="none" w:sz="0" w:space="0" w:color="auto"/>
        <w:bottom w:val="none" w:sz="0" w:space="0" w:color="auto"/>
        <w:right w:val="none" w:sz="0" w:space="0" w:color="auto"/>
      </w:divBdr>
    </w:div>
    <w:div w:id="637803101">
      <w:bodyDiv w:val="1"/>
      <w:marLeft w:val="0"/>
      <w:marRight w:val="0"/>
      <w:marTop w:val="0"/>
      <w:marBottom w:val="0"/>
      <w:divBdr>
        <w:top w:val="none" w:sz="0" w:space="0" w:color="auto"/>
        <w:left w:val="none" w:sz="0" w:space="0" w:color="auto"/>
        <w:bottom w:val="none" w:sz="0" w:space="0" w:color="auto"/>
        <w:right w:val="none" w:sz="0" w:space="0" w:color="auto"/>
      </w:divBdr>
    </w:div>
    <w:div w:id="638346390">
      <w:bodyDiv w:val="1"/>
      <w:marLeft w:val="0"/>
      <w:marRight w:val="0"/>
      <w:marTop w:val="0"/>
      <w:marBottom w:val="0"/>
      <w:divBdr>
        <w:top w:val="none" w:sz="0" w:space="0" w:color="auto"/>
        <w:left w:val="none" w:sz="0" w:space="0" w:color="auto"/>
        <w:bottom w:val="none" w:sz="0" w:space="0" w:color="auto"/>
        <w:right w:val="none" w:sz="0" w:space="0" w:color="auto"/>
      </w:divBdr>
    </w:div>
    <w:div w:id="639960076">
      <w:bodyDiv w:val="1"/>
      <w:marLeft w:val="0"/>
      <w:marRight w:val="0"/>
      <w:marTop w:val="0"/>
      <w:marBottom w:val="0"/>
      <w:divBdr>
        <w:top w:val="none" w:sz="0" w:space="0" w:color="auto"/>
        <w:left w:val="none" w:sz="0" w:space="0" w:color="auto"/>
        <w:bottom w:val="none" w:sz="0" w:space="0" w:color="auto"/>
        <w:right w:val="none" w:sz="0" w:space="0" w:color="auto"/>
      </w:divBdr>
    </w:div>
    <w:div w:id="640384128">
      <w:bodyDiv w:val="1"/>
      <w:marLeft w:val="0"/>
      <w:marRight w:val="0"/>
      <w:marTop w:val="0"/>
      <w:marBottom w:val="0"/>
      <w:divBdr>
        <w:top w:val="none" w:sz="0" w:space="0" w:color="auto"/>
        <w:left w:val="none" w:sz="0" w:space="0" w:color="auto"/>
        <w:bottom w:val="none" w:sz="0" w:space="0" w:color="auto"/>
        <w:right w:val="none" w:sz="0" w:space="0" w:color="auto"/>
      </w:divBdr>
    </w:div>
    <w:div w:id="646013874">
      <w:bodyDiv w:val="1"/>
      <w:marLeft w:val="0"/>
      <w:marRight w:val="0"/>
      <w:marTop w:val="0"/>
      <w:marBottom w:val="0"/>
      <w:divBdr>
        <w:top w:val="none" w:sz="0" w:space="0" w:color="auto"/>
        <w:left w:val="none" w:sz="0" w:space="0" w:color="auto"/>
        <w:bottom w:val="none" w:sz="0" w:space="0" w:color="auto"/>
        <w:right w:val="none" w:sz="0" w:space="0" w:color="auto"/>
      </w:divBdr>
    </w:div>
    <w:div w:id="646592399">
      <w:bodyDiv w:val="1"/>
      <w:marLeft w:val="0"/>
      <w:marRight w:val="0"/>
      <w:marTop w:val="0"/>
      <w:marBottom w:val="0"/>
      <w:divBdr>
        <w:top w:val="none" w:sz="0" w:space="0" w:color="auto"/>
        <w:left w:val="none" w:sz="0" w:space="0" w:color="auto"/>
        <w:bottom w:val="none" w:sz="0" w:space="0" w:color="auto"/>
        <w:right w:val="none" w:sz="0" w:space="0" w:color="auto"/>
      </w:divBdr>
    </w:div>
    <w:div w:id="657078510">
      <w:bodyDiv w:val="1"/>
      <w:marLeft w:val="0"/>
      <w:marRight w:val="0"/>
      <w:marTop w:val="0"/>
      <w:marBottom w:val="0"/>
      <w:divBdr>
        <w:top w:val="none" w:sz="0" w:space="0" w:color="auto"/>
        <w:left w:val="none" w:sz="0" w:space="0" w:color="auto"/>
        <w:bottom w:val="none" w:sz="0" w:space="0" w:color="auto"/>
        <w:right w:val="none" w:sz="0" w:space="0" w:color="auto"/>
      </w:divBdr>
    </w:div>
    <w:div w:id="666593270">
      <w:bodyDiv w:val="1"/>
      <w:marLeft w:val="0"/>
      <w:marRight w:val="0"/>
      <w:marTop w:val="0"/>
      <w:marBottom w:val="0"/>
      <w:divBdr>
        <w:top w:val="none" w:sz="0" w:space="0" w:color="auto"/>
        <w:left w:val="none" w:sz="0" w:space="0" w:color="auto"/>
        <w:bottom w:val="none" w:sz="0" w:space="0" w:color="auto"/>
        <w:right w:val="none" w:sz="0" w:space="0" w:color="auto"/>
      </w:divBdr>
    </w:div>
    <w:div w:id="673802279">
      <w:bodyDiv w:val="1"/>
      <w:marLeft w:val="0"/>
      <w:marRight w:val="0"/>
      <w:marTop w:val="0"/>
      <w:marBottom w:val="0"/>
      <w:divBdr>
        <w:top w:val="none" w:sz="0" w:space="0" w:color="auto"/>
        <w:left w:val="none" w:sz="0" w:space="0" w:color="auto"/>
        <w:bottom w:val="none" w:sz="0" w:space="0" w:color="auto"/>
        <w:right w:val="none" w:sz="0" w:space="0" w:color="auto"/>
      </w:divBdr>
    </w:div>
    <w:div w:id="677073617">
      <w:bodyDiv w:val="1"/>
      <w:marLeft w:val="0"/>
      <w:marRight w:val="0"/>
      <w:marTop w:val="0"/>
      <w:marBottom w:val="0"/>
      <w:divBdr>
        <w:top w:val="none" w:sz="0" w:space="0" w:color="auto"/>
        <w:left w:val="none" w:sz="0" w:space="0" w:color="auto"/>
        <w:bottom w:val="none" w:sz="0" w:space="0" w:color="auto"/>
        <w:right w:val="none" w:sz="0" w:space="0" w:color="auto"/>
      </w:divBdr>
    </w:div>
    <w:div w:id="678238526">
      <w:bodyDiv w:val="1"/>
      <w:marLeft w:val="0"/>
      <w:marRight w:val="0"/>
      <w:marTop w:val="0"/>
      <w:marBottom w:val="0"/>
      <w:divBdr>
        <w:top w:val="none" w:sz="0" w:space="0" w:color="auto"/>
        <w:left w:val="none" w:sz="0" w:space="0" w:color="auto"/>
        <w:bottom w:val="none" w:sz="0" w:space="0" w:color="auto"/>
        <w:right w:val="none" w:sz="0" w:space="0" w:color="auto"/>
      </w:divBdr>
    </w:div>
    <w:div w:id="685667859">
      <w:bodyDiv w:val="1"/>
      <w:marLeft w:val="0"/>
      <w:marRight w:val="0"/>
      <w:marTop w:val="0"/>
      <w:marBottom w:val="0"/>
      <w:divBdr>
        <w:top w:val="none" w:sz="0" w:space="0" w:color="auto"/>
        <w:left w:val="none" w:sz="0" w:space="0" w:color="auto"/>
        <w:bottom w:val="none" w:sz="0" w:space="0" w:color="auto"/>
        <w:right w:val="none" w:sz="0" w:space="0" w:color="auto"/>
      </w:divBdr>
    </w:div>
    <w:div w:id="692926879">
      <w:bodyDiv w:val="1"/>
      <w:marLeft w:val="0"/>
      <w:marRight w:val="0"/>
      <w:marTop w:val="0"/>
      <w:marBottom w:val="0"/>
      <w:divBdr>
        <w:top w:val="none" w:sz="0" w:space="0" w:color="auto"/>
        <w:left w:val="none" w:sz="0" w:space="0" w:color="auto"/>
        <w:bottom w:val="none" w:sz="0" w:space="0" w:color="auto"/>
        <w:right w:val="none" w:sz="0" w:space="0" w:color="auto"/>
      </w:divBdr>
    </w:div>
    <w:div w:id="699401708">
      <w:bodyDiv w:val="1"/>
      <w:marLeft w:val="0"/>
      <w:marRight w:val="0"/>
      <w:marTop w:val="0"/>
      <w:marBottom w:val="0"/>
      <w:divBdr>
        <w:top w:val="none" w:sz="0" w:space="0" w:color="auto"/>
        <w:left w:val="none" w:sz="0" w:space="0" w:color="auto"/>
        <w:bottom w:val="none" w:sz="0" w:space="0" w:color="auto"/>
        <w:right w:val="none" w:sz="0" w:space="0" w:color="auto"/>
      </w:divBdr>
    </w:div>
    <w:div w:id="705758724">
      <w:bodyDiv w:val="1"/>
      <w:marLeft w:val="0"/>
      <w:marRight w:val="0"/>
      <w:marTop w:val="0"/>
      <w:marBottom w:val="0"/>
      <w:divBdr>
        <w:top w:val="none" w:sz="0" w:space="0" w:color="auto"/>
        <w:left w:val="none" w:sz="0" w:space="0" w:color="auto"/>
        <w:bottom w:val="none" w:sz="0" w:space="0" w:color="auto"/>
        <w:right w:val="none" w:sz="0" w:space="0" w:color="auto"/>
      </w:divBdr>
    </w:div>
    <w:div w:id="734544767">
      <w:bodyDiv w:val="1"/>
      <w:marLeft w:val="0"/>
      <w:marRight w:val="0"/>
      <w:marTop w:val="0"/>
      <w:marBottom w:val="0"/>
      <w:divBdr>
        <w:top w:val="none" w:sz="0" w:space="0" w:color="auto"/>
        <w:left w:val="none" w:sz="0" w:space="0" w:color="auto"/>
        <w:bottom w:val="none" w:sz="0" w:space="0" w:color="auto"/>
        <w:right w:val="none" w:sz="0" w:space="0" w:color="auto"/>
      </w:divBdr>
    </w:div>
    <w:div w:id="735395412">
      <w:bodyDiv w:val="1"/>
      <w:marLeft w:val="0"/>
      <w:marRight w:val="0"/>
      <w:marTop w:val="0"/>
      <w:marBottom w:val="0"/>
      <w:divBdr>
        <w:top w:val="none" w:sz="0" w:space="0" w:color="auto"/>
        <w:left w:val="none" w:sz="0" w:space="0" w:color="auto"/>
        <w:bottom w:val="none" w:sz="0" w:space="0" w:color="auto"/>
        <w:right w:val="none" w:sz="0" w:space="0" w:color="auto"/>
      </w:divBdr>
    </w:div>
    <w:div w:id="736242152">
      <w:bodyDiv w:val="1"/>
      <w:marLeft w:val="0"/>
      <w:marRight w:val="0"/>
      <w:marTop w:val="0"/>
      <w:marBottom w:val="0"/>
      <w:divBdr>
        <w:top w:val="none" w:sz="0" w:space="0" w:color="auto"/>
        <w:left w:val="none" w:sz="0" w:space="0" w:color="auto"/>
        <w:bottom w:val="none" w:sz="0" w:space="0" w:color="auto"/>
        <w:right w:val="none" w:sz="0" w:space="0" w:color="auto"/>
      </w:divBdr>
    </w:div>
    <w:div w:id="743719780">
      <w:bodyDiv w:val="1"/>
      <w:marLeft w:val="0"/>
      <w:marRight w:val="0"/>
      <w:marTop w:val="0"/>
      <w:marBottom w:val="0"/>
      <w:divBdr>
        <w:top w:val="none" w:sz="0" w:space="0" w:color="auto"/>
        <w:left w:val="none" w:sz="0" w:space="0" w:color="auto"/>
        <w:bottom w:val="none" w:sz="0" w:space="0" w:color="auto"/>
        <w:right w:val="none" w:sz="0" w:space="0" w:color="auto"/>
      </w:divBdr>
    </w:div>
    <w:div w:id="752900555">
      <w:bodyDiv w:val="1"/>
      <w:marLeft w:val="0"/>
      <w:marRight w:val="0"/>
      <w:marTop w:val="0"/>
      <w:marBottom w:val="0"/>
      <w:divBdr>
        <w:top w:val="none" w:sz="0" w:space="0" w:color="auto"/>
        <w:left w:val="none" w:sz="0" w:space="0" w:color="auto"/>
        <w:bottom w:val="none" w:sz="0" w:space="0" w:color="auto"/>
        <w:right w:val="none" w:sz="0" w:space="0" w:color="auto"/>
      </w:divBdr>
    </w:div>
    <w:div w:id="760492396">
      <w:bodyDiv w:val="1"/>
      <w:marLeft w:val="0"/>
      <w:marRight w:val="0"/>
      <w:marTop w:val="0"/>
      <w:marBottom w:val="0"/>
      <w:divBdr>
        <w:top w:val="none" w:sz="0" w:space="0" w:color="auto"/>
        <w:left w:val="none" w:sz="0" w:space="0" w:color="auto"/>
        <w:bottom w:val="none" w:sz="0" w:space="0" w:color="auto"/>
        <w:right w:val="none" w:sz="0" w:space="0" w:color="auto"/>
      </w:divBdr>
    </w:div>
    <w:div w:id="769353463">
      <w:bodyDiv w:val="1"/>
      <w:marLeft w:val="0"/>
      <w:marRight w:val="0"/>
      <w:marTop w:val="0"/>
      <w:marBottom w:val="0"/>
      <w:divBdr>
        <w:top w:val="none" w:sz="0" w:space="0" w:color="auto"/>
        <w:left w:val="none" w:sz="0" w:space="0" w:color="auto"/>
        <w:bottom w:val="none" w:sz="0" w:space="0" w:color="auto"/>
        <w:right w:val="none" w:sz="0" w:space="0" w:color="auto"/>
      </w:divBdr>
    </w:div>
    <w:div w:id="769743516">
      <w:bodyDiv w:val="1"/>
      <w:marLeft w:val="0"/>
      <w:marRight w:val="0"/>
      <w:marTop w:val="0"/>
      <w:marBottom w:val="0"/>
      <w:divBdr>
        <w:top w:val="none" w:sz="0" w:space="0" w:color="auto"/>
        <w:left w:val="none" w:sz="0" w:space="0" w:color="auto"/>
        <w:bottom w:val="none" w:sz="0" w:space="0" w:color="auto"/>
        <w:right w:val="none" w:sz="0" w:space="0" w:color="auto"/>
      </w:divBdr>
    </w:div>
    <w:div w:id="774206334">
      <w:bodyDiv w:val="1"/>
      <w:marLeft w:val="0"/>
      <w:marRight w:val="0"/>
      <w:marTop w:val="0"/>
      <w:marBottom w:val="0"/>
      <w:divBdr>
        <w:top w:val="none" w:sz="0" w:space="0" w:color="auto"/>
        <w:left w:val="none" w:sz="0" w:space="0" w:color="auto"/>
        <w:bottom w:val="none" w:sz="0" w:space="0" w:color="auto"/>
        <w:right w:val="none" w:sz="0" w:space="0" w:color="auto"/>
      </w:divBdr>
    </w:div>
    <w:div w:id="775365342">
      <w:bodyDiv w:val="1"/>
      <w:marLeft w:val="0"/>
      <w:marRight w:val="0"/>
      <w:marTop w:val="0"/>
      <w:marBottom w:val="0"/>
      <w:divBdr>
        <w:top w:val="none" w:sz="0" w:space="0" w:color="auto"/>
        <w:left w:val="none" w:sz="0" w:space="0" w:color="auto"/>
        <w:bottom w:val="none" w:sz="0" w:space="0" w:color="auto"/>
        <w:right w:val="none" w:sz="0" w:space="0" w:color="auto"/>
      </w:divBdr>
    </w:div>
    <w:div w:id="776632370">
      <w:bodyDiv w:val="1"/>
      <w:marLeft w:val="0"/>
      <w:marRight w:val="0"/>
      <w:marTop w:val="0"/>
      <w:marBottom w:val="0"/>
      <w:divBdr>
        <w:top w:val="none" w:sz="0" w:space="0" w:color="auto"/>
        <w:left w:val="none" w:sz="0" w:space="0" w:color="auto"/>
        <w:bottom w:val="none" w:sz="0" w:space="0" w:color="auto"/>
        <w:right w:val="none" w:sz="0" w:space="0" w:color="auto"/>
      </w:divBdr>
    </w:div>
    <w:div w:id="777993302">
      <w:bodyDiv w:val="1"/>
      <w:marLeft w:val="0"/>
      <w:marRight w:val="0"/>
      <w:marTop w:val="0"/>
      <w:marBottom w:val="0"/>
      <w:divBdr>
        <w:top w:val="none" w:sz="0" w:space="0" w:color="auto"/>
        <w:left w:val="none" w:sz="0" w:space="0" w:color="auto"/>
        <w:bottom w:val="none" w:sz="0" w:space="0" w:color="auto"/>
        <w:right w:val="none" w:sz="0" w:space="0" w:color="auto"/>
      </w:divBdr>
    </w:div>
    <w:div w:id="778334218">
      <w:bodyDiv w:val="1"/>
      <w:marLeft w:val="0"/>
      <w:marRight w:val="0"/>
      <w:marTop w:val="0"/>
      <w:marBottom w:val="0"/>
      <w:divBdr>
        <w:top w:val="none" w:sz="0" w:space="0" w:color="auto"/>
        <w:left w:val="none" w:sz="0" w:space="0" w:color="auto"/>
        <w:bottom w:val="none" w:sz="0" w:space="0" w:color="auto"/>
        <w:right w:val="none" w:sz="0" w:space="0" w:color="auto"/>
      </w:divBdr>
    </w:div>
    <w:div w:id="787050160">
      <w:bodyDiv w:val="1"/>
      <w:marLeft w:val="0"/>
      <w:marRight w:val="0"/>
      <w:marTop w:val="0"/>
      <w:marBottom w:val="0"/>
      <w:divBdr>
        <w:top w:val="none" w:sz="0" w:space="0" w:color="auto"/>
        <w:left w:val="none" w:sz="0" w:space="0" w:color="auto"/>
        <w:bottom w:val="none" w:sz="0" w:space="0" w:color="auto"/>
        <w:right w:val="none" w:sz="0" w:space="0" w:color="auto"/>
      </w:divBdr>
    </w:div>
    <w:div w:id="787238493">
      <w:bodyDiv w:val="1"/>
      <w:marLeft w:val="0"/>
      <w:marRight w:val="0"/>
      <w:marTop w:val="0"/>
      <w:marBottom w:val="0"/>
      <w:divBdr>
        <w:top w:val="none" w:sz="0" w:space="0" w:color="auto"/>
        <w:left w:val="none" w:sz="0" w:space="0" w:color="auto"/>
        <w:bottom w:val="none" w:sz="0" w:space="0" w:color="auto"/>
        <w:right w:val="none" w:sz="0" w:space="0" w:color="auto"/>
      </w:divBdr>
    </w:div>
    <w:div w:id="788666559">
      <w:bodyDiv w:val="1"/>
      <w:marLeft w:val="0"/>
      <w:marRight w:val="0"/>
      <w:marTop w:val="0"/>
      <w:marBottom w:val="0"/>
      <w:divBdr>
        <w:top w:val="none" w:sz="0" w:space="0" w:color="auto"/>
        <w:left w:val="none" w:sz="0" w:space="0" w:color="auto"/>
        <w:bottom w:val="none" w:sz="0" w:space="0" w:color="auto"/>
        <w:right w:val="none" w:sz="0" w:space="0" w:color="auto"/>
      </w:divBdr>
    </w:div>
    <w:div w:id="793327857">
      <w:bodyDiv w:val="1"/>
      <w:marLeft w:val="0"/>
      <w:marRight w:val="0"/>
      <w:marTop w:val="0"/>
      <w:marBottom w:val="0"/>
      <w:divBdr>
        <w:top w:val="none" w:sz="0" w:space="0" w:color="auto"/>
        <w:left w:val="none" w:sz="0" w:space="0" w:color="auto"/>
        <w:bottom w:val="none" w:sz="0" w:space="0" w:color="auto"/>
        <w:right w:val="none" w:sz="0" w:space="0" w:color="auto"/>
      </w:divBdr>
    </w:div>
    <w:div w:id="795297475">
      <w:bodyDiv w:val="1"/>
      <w:marLeft w:val="0"/>
      <w:marRight w:val="0"/>
      <w:marTop w:val="0"/>
      <w:marBottom w:val="0"/>
      <w:divBdr>
        <w:top w:val="none" w:sz="0" w:space="0" w:color="auto"/>
        <w:left w:val="none" w:sz="0" w:space="0" w:color="auto"/>
        <w:bottom w:val="none" w:sz="0" w:space="0" w:color="auto"/>
        <w:right w:val="none" w:sz="0" w:space="0" w:color="auto"/>
      </w:divBdr>
    </w:div>
    <w:div w:id="799612509">
      <w:bodyDiv w:val="1"/>
      <w:marLeft w:val="0"/>
      <w:marRight w:val="0"/>
      <w:marTop w:val="0"/>
      <w:marBottom w:val="0"/>
      <w:divBdr>
        <w:top w:val="none" w:sz="0" w:space="0" w:color="auto"/>
        <w:left w:val="none" w:sz="0" w:space="0" w:color="auto"/>
        <w:bottom w:val="none" w:sz="0" w:space="0" w:color="auto"/>
        <w:right w:val="none" w:sz="0" w:space="0" w:color="auto"/>
      </w:divBdr>
    </w:div>
    <w:div w:id="800391463">
      <w:bodyDiv w:val="1"/>
      <w:marLeft w:val="0"/>
      <w:marRight w:val="0"/>
      <w:marTop w:val="0"/>
      <w:marBottom w:val="0"/>
      <w:divBdr>
        <w:top w:val="none" w:sz="0" w:space="0" w:color="auto"/>
        <w:left w:val="none" w:sz="0" w:space="0" w:color="auto"/>
        <w:bottom w:val="none" w:sz="0" w:space="0" w:color="auto"/>
        <w:right w:val="none" w:sz="0" w:space="0" w:color="auto"/>
      </w:divBdr>
    </w:div>
    <w:div w:id="804395647">
      <w:bodyDiv w:val="1"/>
      <w:marLeft w:val="0"/>
      <w:marRight w:val="0"/>
      <w:marTop w:val="0"/>
      <w:marBottom w:val="0"/>
      <w:divBdr>
        <w:top w:val="none" w:sz="0" w:space="0" w:color="auto"/>
        <w:left w:val="none" w:sz="0" w:space="0" w:color="auto"/>
        <w:bottom w:val="none" w:sz="0" w:space="0" w:color="auto"/>
        <w:right w:val="none" w:sz="0" w:space="0" w:color="auto"/>
      </w:divBdr>
    </w:div>
    <w:div w:id="805121006">
      <w:bodyDiv w:val="1"/>
      <w:marLeft w:val="0"/>
      <w:marRight w:val="0"/>
      <w:marTop w:val="0"/>
      <w:marBottom w:val="0"/>
      <w:divBdr>
        <w:top w:val="none" w:sz="0" w:space="0" w:color="auto"/>
        <w:left w:val="none" w:sz="0" w:space="0" w:color="auto"/>
        <w:bottom w:val="none" w:sz="0" w:space="0" w:color="auto"/>
        <w:right w:val="none" w:sz="0" w:space="0" w:color="auto"/>
      </w:divBdr>
    </w:div>
    <w:div w:id="810637494">
      <w:bodyDiv w:val="1"/>
      <w:marLeft w:val="0"/>
      <w:marRight w:val="0"/>
      <w:marTop w:val="0"/>
      <w:marBottom w:val="0"/>
      <w:divBdr>
        <w:top w:val="none" w:sz="0" w:space="0" w:color="auto"/>
        <w:left w:val="none" w:sz="0" w:space="0" w:color="auto"/>
        <w:bottom w:val="none" w:sz="0" w:space="0" w:color="auto"/>
        <w:right w:val="none" w:sz="0" w:space="0" w:color="auto"/>
      </w:divBdr>
    </w:div>
    <w:div w:id="814951983">
      <w:bodyDiv w:val="1"/>
      <w:marLeft w:val="0"/>
      <w:marRight w:val="0"/>
      <w:marTop w:val="0"/>
      <w:marBottom w:val="0"/>
      <w:divBdr>
        <w:top w:val="none" w:sz="0" w:space="0" w:color="auto"/>
        <w:left w:val="none" w:sz="0" w:space="0" w:color="auto"/>
        <w:bottom w:val="none" w:sz="0" w:space="0" w:color="auto"/>
        <w:right w:val="none" w:sz="0" w:space="0" w:color="auto"/>
      </w:divBdr>
    </w:div>
    <w:div w:id="823203062">
      <w:bodyDiv w:val="1"/>
      <w:marLeft w:val="0"/>
      <w:marRight w:val="0"/>
      <w:marTop w:val="0"/>
      <w:marBottom w:val="0"/>
      <w:divBdr>
        <w:top w:val="none" w:sz="0" w:space="0" w:color="auto"/>
        <w:left w:val="none" w:sz="0" w:space="0" w:color="auto"/>
        <w:bottom w:val="none" w:sz="0" w:space="0" w:color="auto"/>
        <w:right w:val="none" w:sz="0" w:space="0" w:color="auto"/>
      </w:divBdr>
    </w:div>
    <w:div w:id="824395841">
      <w:bodyDiv w:val="1"/>
      <w:marLeft w:val="0"/>
      <w:marRight w:val="0"/>
      <w:marTop w:val="0"/>
      <w:marBottom w:val="0"/>
      <w:divBdr>
        <w:top w:val="none" w:sz="0" w:space="0" w:color="auto"/>
        <w:left w:val="none" w:sz="0" w:space="0" w:color="auto"/>
        <w:bottom w:val="none" w:sz="0" w:space="0" w:color="auto"/>
        <w:right w:val="none" w:sz="0" w:space="0" w:color="auto"/>
      </w:divBdr>
    </w:div>
    <w:div w:id="84169690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50410946">
      <w:bodyDiv w:val="1"/>
      <w:marLeft w:val="0"/>
      <w:marRight w:val="0"/>
      <w:marTop w:val="0"/>
      <w:marBottom w:val="0"/>
      <w:divBdr>
        <w:top w:val="none" w:sz="0" w:space="0" w:color="auto"/>
        <w:left w:val="none" w:sz="0" w:space="0" w:color="auto"/>
        <w:bottom w:val="none" w:sz="0" w:space="0" w:color="auto"/>
        <w:right w:val="none" w:sz="0" w:space="0" w:color="auto"/>
      </w:divBdr>
    </w:div>
    <w:div w:id="853568081">
      <w:bodyDiv w:val="1"/>
      <w:marLeft w:val="0"/>
      <w:marRight w:val="0"/>
      <w:marTop w:val="0"/>
      <w:marBottom w:val="0"/>
      <w:divBdr>
        <w:top w:val="none" w:sz="0" w:space="0" w:color="auto"/>
        <w:left w:val="none" w:sz="0" w:space="0" w:color="auto"/>
        <w:bottom w:val="none" w:sz="0" w:space="0" w:color="auto"/>
        <w:right w:val="none" w:sz="0" w:space="0" w:color="auto"/>
      </w:divBdr>
    </w:div>
    <w:div w:id="854418774">
      <w:bodyDiv w:val="1"/>
      <w:marLeft w:val="0"/>
      <w:marRight w:val="0"/>
      <w:marTop w:val="0"/>
      <w:marBottom w:val="0"/>
      <w:divBdr>
        <w:top w:val="none" w:sz="0" w:space="0" w:color="auto"/>
        <w:left w:val="none" w:sz="0" w:space="0" w:color="auto"/>
        <w:bottom w:val="none" w:sz="0" w:space="0" w:color="auto"/>
        <w:right w:val="none" w:sz="0" w:space="0" w:color="auto"/>
      </w:divBdr>
      <w:divsChild>
        <w:div w:id="455487898">
          <w:marLeft w:val="0"/>
          <w:marRight w:val="0"/>
          <w:marTop w:val="0"/>
          <w:marBottom w:val="0"/>
          <w:divBdr>
            <w:top w:val="none" w:sz="0" w:space="0" w:color="auto"/>
            <w:left w:val="none" w:sz="0" w:space="0" w:color="auto"/>
            <w:bottom w:val="none" w:sz="0" w:space="0" w:color="auto"/>
            <w:right w:val="none" w:sz="0" w:space="0" w:color="auto"/>
          </w:divBdr>
        </w:div>
        <w:div w:id="874123870">
          <w:marLeft w:val="0"/>
          <w:marRight w:val="0"/>
          <w:marTop w:val="0"/>
          <w:marBottom w:val="0"/>
          <w:divBdr>
            <w:top w:val="none" w:sz="0" w:space="0" w:color="auto"/>
            <w:left w:val="none" w:sz="0" w:space="0" w:color="auto"/>
            <w:bottom w:val="none" w:sz="0" w:space="0" w:color="auto"/>
            <w:right w:val="none" w:sz="0" w:space="0" w:color="auto"/>
          </w:divBdr>
        </w:div>
        <w:div w:id="1238907579">
          <w:marLeft w:val="0"/>
          <w:marRight w:val="0"/>
          <w:marTop w:val="0"/>
          <w:marBottom w:val="0"/>
          <w:divBdr>
            <w:top w:val="none" w:sz="0" w:space="0" w:color="auto"/>
            <w:left w:val="none" w:sz="0" w:space="0" w:color="auto"/>
            <w:bottom w:val="none" w:sz="0" w:space="0" w:color="auto"/>
            <w:right w:val="none" w:sz="0" w:space="0" w:color="auto"/>
          </w:divBdr>
        </w:div>
        <w:div w:id="1710883003">
          <w:marLeft w:val="0"/>
          <w:marRight w:val="0"/>
          <w:marTop w:val="0"/>
          <w:marBottom w:val="0"/>
          <w:divBdr>
            <w:top w:val="none" w:sz="0" w:space="0" w:color="auto"/>
            <w:left w:val="none" w:sz="0" w:space="0" w:color="auto"/>
            <w:bottom w:val="none" w:sz="0" w:space="0" w:color="auto"/>
            <w:right w:val="none" w:sz="0" w:space="0" w:color="auto"/>
          </w:divBdr>
        </w:div>
        <w:div w:id="2067146673">
          <w:marLeft w:val="0"/>
          <w:marRight w:val="0"/>
          <w:marTop w:val="0"/>
          <w:marBottom w:val="0"/>
          <w:divBdr>
            <w:top w:val="none" w:sz="0" w:space="0" w:color="auto"/>
            <w:left w:val="none" w:sz="0" w:space="0" w:color="auto"/>
            <w:bottom w:val="none" w:sz="0" w:space="0" w:color="auto"/>
            <w:right w:val="none" w:sz="0" w:space="0" w:color="auto"/>
          </w:divBdr>
        </w:div>
      </w:divsChild>
    </w:div>
    <w:div w:id="860240277">
      <w:bodyDiv w:val="1"/>
      <w:marLeft w:val="0"/>
      <w:marRight w:val="0"/>
      <w:marTop w:val="0"/>
      <w:marBottom w:val="0"/>
      <w:divBdr>
        <w:top w:val="none" w:sz="0" w:space="0" w:color="auto"/>
        <w:left w:val="none" w:sz="0" w:space="0" w:color="auto"/>
        <w:bottom w:val="none" w:sz="0" w:space="0" w:color="auto"/>
        <w:right w:val="none" w:sz="0" w:space="0" w:color="auto"/>
      </w:divBdr>
    </w:div>
    <w:div w:id="861934930">
      <w:bodyDiv w:val="1"/>
      <w:marLeft w:val="0"/>
      <w:marRight w:val="0"/>
      <w:marTop w:val="0"/>
      <w:marBottom w:val="0"/>
      <w:divBdr>
        <w:top w:val="none" w:sz="0" w:space="0" w:color="auto"/>
        <w:left w:val="none" w:sz="0" w:space="0" w:color="auto"/>
        <w:bottom w:val="none" w:sz="0" w:space="0" w:color="auto"/>
        <w:right w:val="none" w:sz="0" w:space="0" w:color="auto"/>
      </w:divBdr>
    </w:div>
    <w:div w:id="871266462">
      <w:bodyDiv w:val="1"/>
      <w:marLeft w:val="0"/>
      <w:marRight w:val="0"/>
      <w:marTop w:val="0"/>
      <w:marBottom w:val="0"/>
      <w:divBdr>
        <w:top w:val="none" w:sz="0" w:space="0" w:color="auto"/>
        <w:left w:val="none" w:sz="0" w:space="0" w:color="auto"/>
        <w:bottom w:val="none" w:sz="0" w:space="0" w:color="auto"/>
        <w:right w:val="none" w:sz="0" w:space="0" w:color="auto"/>
      </w:divBdr>
    </w:div>
    <w:div w:id="874267380">
      <w:bodyDiv w:val="1"/>
      <w:marLeft w:val="0"/>
      <w:marRight w:val="0"/>
      <w:marTop w:val="0"/>
      <w:marBottom w:val="0"/>
      <w:divBdr>
        <w:top w:val="none" w:sz="0" w:space="0" w:color="auto"/>
        <w:left w:val="none" w:sz="0" w:space="0" w:color="auto"/>
        <w:bottom w:val="none" w:sz="0" w:space="0" w:color="auto"/>
        <w:right w:val="none" w:sz="0" w:space="0" w:color="auto"/>
      </w:divBdr>
    </w:div>
    <w:div w:id="881870787">
      <w:bodyDiv w:val="1"/>
      <w:marLeft w:val="0"/>
      <w:marRight w:val="0"/>
      <w:marTop w:val="0"/>
      <w:marBottom w:val="0"/>
      <w:divBdr>
        <w:top w:val="none" w:sz="0" w:space="0" w:color="auto"/>
        <w:left w:val="none" w:sz="0" w:space="0" w:color="auto"/>
        <w:bottom w:val="none" w:sz="0" w:space="0" w:color="auto"/>
        <w:right w:val="none" w:sz="0" w:space="0" w:color="auto"/>
      </w:divBdr>
    </w:div>
    <w:div w:id="885023728">
      <w:bodyDiv w:val="1"/>
      <w:marLeft w:val="0"/>
      <w:marRight w:val="0"/>
      <w:marTop w:val="0"/>
      <w:marBottom w:val="0"/>
      <w:divBdr>
        <w:top w:val="none" w:sz="0" w:space="0" w:color="auto"/>
        <w:left w:val="none" w:sz="0" w:space="0" w:color="auto"/>
        <w:bottom w:val="none" w:sz="0" w:space="0" w:color="auto"/>
        <w:right w:val="none" w:sz="0" w:space="0" w:color="auto"/>
      </w:divBdr>
    </w:div>
    <w:div w:id="890002656">
      <w:bodyDiv w:val="1"/>
      <w:marLeft w:val="0"/>
      <w:marRight w:val="0"/>
      <w:marTop w:val="0"/>
      <w:marBottom w:val="0"/>
      <w:divBdr>
        <w:top w:val="none" w:sz="0" w:space="0" w:color="auto"/>
        <w:left w:val="none" w:sz="0" w:space="0" w:color="auto"/>
        <w:bottom w:val="none" w:sz="0" w:space="0" w:color="auto"/>
        <w:right w:val="none" w:sz="0" w:space="0" w:color="auto"/>
      </w:divBdr>
    </w:div>
    <w:div w:id="892501656">
      <w:bodyDiv w:val="1"/>
      <w:marLeft w:val="0"/>
      <w:marRight w:val="0"/>
      <w:marTop w:val="0"/>
      <w:marBottom w:val="0"/>
      <w:divBdr>
        <w:top w:val="none" w:sz="0" w:space="0" w:color="auto"/>
        <w:left w:val="none" w:sz="0" w:space="0" w:color="auto"/>
        <w:bottom w:val="none" w:sz="0" w:space="0" w:color="auto"/>
        <w:right w:val="none" w:sz="0" w:space="0" w:color="auto"/>
      </w:divBdr>
    </w:div>
    <w:div w:id="902790149">
      <w:bodyDiv w:val="1"/>
      <w:marLeft w:val="0"/>
      <w:marRight w:val="0"/>
      <w:marTop w:val="0"/>
      <w:marBottom w:val="0"/>
      <w:divBdr>
        <w:top w:val="none" w:sz="0" w:space="0" w:color="auto"/>
        <w:left w:val="none" w:sz="0" w:space="0" w:color="auto"/>
        <w:bottom w:val="none" w:sz="0" w:space="0" w:color="auto"/>
        <w:right w:val="none" w:sz="0" w:space="0" w:color="auto"/>
      </w:divBdr>
    </w:div>
    <w:div w:id="904415441">
      <w:bodyDiv w:val="1"/>
      <w:marLeft w:val="0"/>
      <w:marRight w:val="0"/>
      <w:marTop w:val="0"/>
      <w:marBottom w:val="0"/>
      <w:divBdr>
        <w:top w:val="none" w:sz="0" w:space="0" w:color="auto"/>
        <w:left w:val="none" w:sz="0" w:space="0" w:color="auto"/>
        <w:bottom w:val="none" w:sz="0" w:space="0" w:color="auto"/>
        <w:right w:val="none" w:sz="0" w:space="0" w:color="auto"/>
      </w:divBdr>
    </w:div>
    <w:div w:id="905529381">
      <w:bodyDiv w:val="1"/>
      <w:marLeft w:val="0"/>
      <w:marRight w:val="0"/>
      <w:marTop w:val="0"/>
      <w:marBottom w:val="0"/>
      <w:divBdr>
        <w:top w:val="none" w:sz="0" w:space="0" w:color="auto"/>
        <w:left w:val="none" w:sz="0" w:space="0" w:color="auto"/>
        <w:bottom w:val="none" w:sz="0" w:space="0" w:color="auto"/>
        <w:right w:val="none" w:sz="0" w:space="0" w:color="auto"/>
      </w:divBdr>
    </w:div>
    <w:div w:id="906646886">
      <w:bodyDiv w:val="1"/>
      <w:marLeft w:val="0"/>
      <w:marRight w:val="0"/>
      <w:marTop w:val="0"/>
      <w:marBottom w:val="0"/>
      <w:divBdr>
        <w:top w:val="none" w:sz="0" w:space="0" w:color="auto"/>
        <w:left w:val="none" w:sz="0" w:space="0" w:color="auto"/>
        <w:bottom w:val="none" w:sz="0" w:space="0" w:color="auto"/>
        <w:right w:val="none" w:sz="0" w:space="0" w:color="auto"/>
      </w:divBdr>
    </w:div>
    <w:div w:id="912739333">
      <w:bodyDiv w:val="1"/>
      <w:marLeft w:val="0"/>
      <w:marRight w:val="0"/>
      <w:marTop w:val="0"/>
      <w:marBottom w:val="0"/>
      <w:divBdr>
        <w:top w:val="none" w:sz="0" w:space="0" w:color="auto"/>
        <w:left w:val="none" w:sz="0" w:space="0" w:color="auto"/>
        <w:bottom w:val="none" w:sz="0" w:space="0" w:color="auto"/>
        <w:right w:val="none" w:sz="0" w:space="0" w:color="auto"/>
      </w:divBdr>
    </w:div>
    <w:div w:id="915549166">
      <w:bodyDiv w:val="1"/>
      <w:marLeft w:val="0"/>
      <w:marRight w:val="0"/>
      <w:marTop w:val="0"/>
      <w:marBottom w:val="0"/>
      <w:divBdr>
        <w:top w:val="none" w:sz="0" w:space="0" w:color="auto"/>
        <w:left w:val="none" w:sz="0" w:space="0" w:color="auto"/>
        <w:bottom w:val="none" w:sz="0" w:space="0" w:color="auto"/>
        <w:right w:val="none" w:sz="0" w:space="0" w:color="auto"/>
      </w:divBdr>
    </w:div>
    <w:div w:id="916019831">
      <w:bodyDiv w:val="1"/>
      <w:marLeft w:val="0"/>
      <w:marRight w:val="0"/>
      <w:marTop w:val="0"/>
      <w:marBottom w:val="0"/>
      <w:divBdr>
        <w:top w:val="none" w:sz="0" w:space="0" w:color="auto"/>
        <w:left w:val="none" w:sz="0" w:space="0" w:color="auto"/>
        <w:bottom w:val="none" w:sz="0" w:space="0" w:color="auto"/>
        <w:right w:val="none" w:sz="0" w:space="0" w:color="auto"/>
      </w:divBdr>
    </w:div>
    <w:div w:id="926959390">
      <w:bodyDiv w:val="1"/>
      <w:marLeft w:val="0"/>
      <w:marRight w:val="0"/>
      <w:marTop w:val="0"/>
      <w:marBottom w:val="0"/>
      <w:divBdr>
        <w:top w:val="none" w:sz="0" w:space="0" w:color="auto"/>
        <w:left w:val="none" w:sz="0" w:space="0" w:color="auto"/>
        <w:bottom w:val="none" w:sz="0" w:space="0" w:color="auto"/>
        <w:right w:val="none" w:sz="0" w:space="0" w:color="auto"/>
      </w:divBdr>
    </w:div>
    <w:div w:id="927883648">
      <w:bodyDiv w:val="1"/>
      <w:marLeft w:val="0"/>
      <w:marRight w:val="0"/>
      <w:marTop w:val="0"/>
      <w:marBottom w:val="0"/>
      <w:divBdr>
        <w:top w:val="none" w:sz="0" w:space="0" w:color="auto"/>
        <w:left w:val="none" w:sz="0" w:space="0" w:color="auto"/>
        <w:bottom w:val="none" w:sz="0" w:space="0" w:color="auto"/>
        <w:right w:val="none" w:sz="0" w:space="0" w:color="auto"/>
      </w:divBdr>
    </w:div>
    <w:div w:id="941260566">
      <w:bodyDiv w:val="1"/>
      <w:marLeft w:val="0"/>
      <w:marRight w:val="0"/>
      <w:marTop w:val="0"/>
      <w:marBottom w:val="0"/>
      <w:divBdr>
        <w:top w:val="none" w:sz="0" w:space="0" w:color="auto"/>
        <w:left w:val="none" w:sz="0" w:space="0" w:color="auto"/>
        <w:bottom w:val="none" w:sz="0" w:space="0" w:color="auto"/>
        <w:right w:val="none" w:sz="0" w:space="0" w:color="auto"/>
      </w:divBdr>
    </w:div>
    <w:div w:id="946156212">
      <w:bodyDiv w:val="1"/>
      <w:marLeft w:val="0"/>
      <w:marRight w:val="0"/>
      <w:marTop w:val="0"/>
      <w:marBottom w:val="0"/>
      <w:divBdr>
        <w:top w:val="none" w:sz="0" w:space="0" w:color="auto"/>
        <w:left w:val="none" w:sz="0" w:space="0" w:color="auto"/>
        <w:bottom w:val="none" w:sz="0" w:space="0" w:color="auto"/>
        <w:right w:val="none" w:sz="0" w:space="0" w:color="auto"/>
      </w:divBdr>
    </w:div>
    <w:div w:id="946499325">
      <w:bodyDiv w:val="1"/>
      <w:marLeft w:val="0"/>
      <w:marRight w:val="0"/>
      <w:marTop w:val="0"/>
      <w:marBottom w:val="0"/>
      <w:divBdr>
        <w:top w:val="none" w:sz="0" w:space="0" w:color="auto"/>
        <w:left w:val="none" w:sz="0" w:space="0" w:color="auto"/>
        <w:bottom w:val="none" w:sz="0" w:space="0" w:color="auto"/>
        <w:right w:val="none" w:sz="0" w:space="0" w:color="auto"/>
      </w:divBdr>
    </w:div>
    <w:div w:id="960301133">
      <w:bodyDiv w:val="1"/>
      <w:marLeft w:val="0"/>
      <w:marRight w:val="0"/>
      <w:marTop w:val="0"/>
      <w:marBottom w:val="0"/>
      <w:divBdr>
        <w:top w:val="none" w:sz="0" w:space="0" w:color="auto"/>
        <w:left w:val="none" w:sz="0" w:space="0" w:color="auto"/>
        <w:bottom w:val="none" w:sz="0" w:space="0" w:color="auto"/>
        <w:right w:val="none" w:sz="0" w:space="0" w:color="auto"/>
      </w:divBdr>
    </w:div>
    <w:div w:id="960526527">
      <w:bodyDiv w:val="1"/>
      <w:marLeft w:val="0"/>
      <w:marRight w:val="0"/>
      <w:marTop w:val="0"/>
      <w:marBottom w:val="0"/>
      <w:divBdr>
        <w:top w:val="none" w:sz="0" w:space="0" w:color="auto"/>
        <w:left w:val="none" w:sz="0" w:space="0" w:color="auto"/>
        <w:bottom w:val="none" w:sz="0" w:space="0" w:color="auto"/>
        <w:right w:val="none" w:sz="0" w:space="0" w:color="auto"/>
      </w:divBdr>
    </w:div>
    <w:div w:id="965695600">
      <w:bodyDiv w:val="1"/>
      <w:marLeft w:val="0"/>
      <w:marRight w:val="0"/>
      <w:marTop w:val="0"/>
      <w:marBottom w:val="0"/>
      <w:divBdr>
        <w:top w:val="none" w:sz="0" w:space="0" w:color="auto"/>
        <w:left w:val="none" w:sz="0" w:space="0" w:color="auto"/>
        <w:bottom w:val="none" w:sz="0" w:space="0" w:color="auto"/>
        <w:right w:val="none" w:sz="0" w:space="0" w:color="auto"/>
      </w:divBdr>
    </w:div>
    <w:div w:id="970861455">
      <w:bodyDiv w:val="1"/>
      <w:marLeft w:val="0"/>
      <w:marRight w:val="0"/>
      <w:marTop w:val="0"/>
      <w:marBottom w:val="0"/>
      <w:divBdr>
        <w:top w:val="none" w:sz="0" w:space="0" w:color="auto"/>
        <w:left w:val="none" w:sz="0" w:space="0" w:color="auto"/>
        <w:bottom w:val="none" w:sz="0" w:space="0" w:color="auto"/>
        <w:right w:val="none" w:sz="0" w:space="0" w:color="auto"/>
      </w:divBdr>
      <w:divsChild>
        <w:div w:id="105735964">
          <w:marLeft w:val="0"/>
          <w:marRight w:val="0"/>
          <w:marTop w:val="0"/>
          <w:marBottom w:val="0"/>
          <w:divBdr>
            <w:top w:val="none" w:sz="0" w:space="0" w:color="auto"/>
            <w:left w:val="none" w:sz="0" w:space="0" w:color="auto"/>
            <w:bottom w:val="none" w:sz="0" w:space="0" w:color="auto"/>
            <w:right w:val="none" w:sz="0" w:space="0" w:color="auto"/>
          </w:divBdr>
        </w:div>
        <w:div w:id="514199094">
          <w:marLeft w:val="0"/>
          <w:marRight w:val="0"/>
          <w:marTop w:val="0"/>
          <w:marBottom w:val="0"/>
          <w:divBdr>
            <w:top w:val="none" w:sz="0" w:space="0" w:color="auto"/>
            <w:left w:val="none" w:sz="0" w:space="0" w:color="auto"/>
            <w:bottom w:val="none" w:sz="0" w:space="0" w:color="auto"/>
            <w:right w:val="none" w:sz="0" w:space="0" w:color="auto"/>
          </w:divBdr>
        </w:div>
        <w:div w:id="851602046">
          <w:marLeft w:val="0"/>
          <w:marRight w:val="0"/>
          <w:marTop w:val="0"/>
          <w:marBottom w:val="0"/>
          <w:divBdr>
            <w:top w:val="none" w:sz="0" w:space="0" w:color="auto"/>
            <w:left w:val="none" w:sz="0" w:space="0" w:color="auto"/>
            <w:bottom w:val="none" w:sz="0" w:space="0" w:color="auto"/>
            <w:right w:val="none" w:sz="0" w:space="0" w:color="auto"/>
          </w:divBdr>
        </w:div>
        <w:div w:id="927081609">
          <w:marLeft w:val="0"/>
          <w:marRight w:val="0"/>
          <w:marTop w:val="0"/>
          <w:marBottom w:val="0"/>
          <w:divBdr>
            <w:top w:val="none" w:sz="0" w:space="0" w:color="auto"/>
            <w:left w:val="none" w:sz="0" w:space="0" w:color="auto"/>
            <w:bottom w:val="none" w:sz="0" w:space="0" w:color="auto"/>
            <w:right w:val="none" w:sz="0" w:space="0" w:color="auto"/>
          </w:divBdr>
        </w:div>
        <w:div w:id="2122795247">
          <w:marLeft w:val="0"/>
          <w:marRight w:val="0"/>
          <w:marTop w:val="0"/>
          <w:marBottom w:val="0"/>
          <w:divBdr>
            <w:top w:val="none" w:sz="0" w:space="0" w:color="auto"/>
            <w:left w:val="none" w:sz="0" w:space="0" w:color="auto"/>
            <w:bottom w:val="none" w:sz="0" w:space="0" w:color="auto"/>
            <w:right w:val="none" w:sz="0" w:space="0" w:color="auto"/>
          </w:divBdr>
        </w:div>
      </w:divsChild>
    </w:div>
    <w:div w:id="972906318">
      <w:bodyDiv w:val="1"/>
      <w:marLeft w:val="0"/>
      <w:marRight w:val="0"/>
      <w:marTop w:val="0"/>
      <w:marBottom w:val="0"/>
      <w:divBdr>
        <w:top w:val="none" w:sz="0" w:space="0" w:color="auto"/>
        <w:left w:val="none" w:sz="0" w:space="0" w:color="auto"/>
        <w:bottom w:val="none" w:sz="0" w:space="0" w:color="auto"/>
        <w:right w:val="none" w:sz="0" w:space="0" w:color="auto"/>
      </w:divBdr>
    </w:div>
    <w:div w:id="984898647">
      <w:bodyDiv w:val="1"/>
      <w:marLeft w:val="0"/>
      <w:marRight w:val="0"/>
      <w:marTop w:val="0"/>
      <w:marBottom w:val="0"/>
      <w:divBdr>
        <w:top w:val="none" w:sz="0" w:space="0" w:color="auto"/>
        <w:left w:val="none" w:sz="0" w:space="0" w:color="auto"/>
        <w:bottom w:val="none" w:sz="0" w:space="0" w:color="auto"/>
        <w:right w:val="none" w:sz="0" w:space="0" w:color="auto"/>
      </w:divBdr>
    </w:div>
    <w:div w:id="990064582">
      <w:bodyDiv w:val="1"/>
      <w:marLeft w:val="0"/>
      <w:marRight w:val="0"/>
      <w:marTop w:val="0"/>
      <w:marBottom w:val="0"/>
      <w:divBdr>
        <w:top w:val="none" w:sz="0" w:space="0" w:color="auto"/>
        <w:left w:val="none" w:sz="0" w:space="0" w:color="auto"/>
        <w:bottom w:val="none" w:sz="0" w:space="0" w:color="auto"/>
        <w:right w:val="none" w:sz="0" w:space="0" w:color="auto"/>
      </w:divBdr>
    </w:div>
    <w:div w:id="993492036">
      <w:bodyDiv w:val="1"/>
      <w:marLeft w:val="0"/>
      <w:marRight w:val="0"/>
      <w:marTop w:val="0"/>
      <w:marBottom w:val="0"/>
      <w:divBdr>
        <w:top w:val="none" w:sz="0" w:space="0" w:color="auto"/>
        <w:left w:val="none" w:sz="0" w:space="0" w:color="auto"/>
        <w:bottom w:val="none" w:sz="0" w:space="0" w:color="auto"/>
        <w:right w:val="none" w:sz="0" w:space="0" w:color="auto"/>
      </w:divBdr>
    </w:div>
    <w:div w:id="995231471">
      <w:bodyDiv w:val="1"/>
      <w:marLeft w:val="0"/>
      <w:marRight w:val="0"/>
      <w:marTop w:val="0"/>
      <w:marBottom w:val="0"/>
      <w:divBdr>
        <w:top w:val="none" w:sz="0" w:space="0" w:color="auto"/>
        <w:left w:val="none" w:sz="0" w:space="0" w:color="auto"/>
        <w:bottom w:val="none" w:sz="0" w:space="0" w:color="auto"/>
        <w:right w:val="none" w:sz="0" w:space="0" w:color="auto"/>
      </w:divBdr>
    </w:div>
    <w:div w:id="998506699">
      <w:bodyDiv w:val="1"/>
      <w:marLeft w:val="0"/>
      <w:marRight w:val="0"/>
      <w:marTop w:val="0"/>
      <w:marBottom w:val="0"/>
      <w:divBdr>
        <w:top w:val="none" w:sz="0" w:space="0" w:color="auto"/>
        <w:left w:val="none" w:sz="0" w:space="0" w:color="auto"/>
        <w:bottom w:val="none" w:sz="0" w:space="0" w:color="auto"/>
        <w:right w:val="none" w:sz="0" w:space="0" w:color="auto"/>
      </w:divBdr>
    </w:div>
    <w:div w:id="998532327">
      <w:bodyDiv w:val="1"/>
      <w:marLeft w:val="0"/>
      <w:marRight w:val="0"/>
      <w:marTop w:val="0"/>
      <w:marBottom w:val="0"/>
      <w:divBdr>
        <w:top w:val="none" w:sz="0" w:space="0" w:color="auto"/>
        <w:left w:val="none" w:sz="0" w:space="0" w:color="auto"/>
        <w:bottom w:val="none" w:sz="0" w:space="0" w:color="auto"/>
        <w:right w:val="none" w:sz="0" w:space="0" w:color="auto"/>
      </w:divBdr>
    </w:div>
    <w:div w:id="1004555164">
      <w:bodyDiv w:val="1"/>
      <w:marLeft w:val="0"/>
      <w:marRight w:val="0"/>
      <w:marTop w:val="0"/>
      <w:marBottom w:val="0"/>
      <w:divBdr>
        <w:top w:val="none" w:sz="0" w:space="0" w:color="auto"/>
        <w:left w:val="none" w:sz="0" w:space="0" w:color="auto"/>
        <w:bottom w:val="none" w:sz="0" w:space="0" w:color="auto"/>
        <w:right w:val="none" w:sz="0" w:space="0" w:color="auto"/>
      </w:divBdr>
    </w:div>
    <w:div w:id="1007293432">
      <w:bodyDiv w:val="1"/>
      <w:marLeft w:val="0"/>
      <w:marRight w:val="0"/>
      <w:marTop w:val="0"/>
      <w:marBottom w:val="0"/>
      <w:divBdr>
        <w:top w:val="none" w:sz="0" w:space="0" w:color="auto"/>
        <w:left w:val="none" w:sz="0" w:space="0" w:color="auto"/>
        <w:bottom w:val="none" w:sz="0" w:space="0" w:color="auto"/>
        <w:right w:val="none" w:sz="0" w:space="0" w:color="auto"/>
      </w:divBdr>
    </w:div>
    <w:div w:id="1010370856">
      <w:bodyDiv w:val="1"/>
      <w:marLeft w:val="0"/>
      <w:marRight w:val="0"/>
      <w:marTop w:val="0"/>
      <w:marBottom w:val="0"/>
      <w:divBdr>
        <w:top w:val="none" w:sz="0" w:space="0" w:color="auto"/>
        <w:left w:val="none" w:sz="0" w:space="0" w:color="auto"/>
        <w:bottom w:val="none" w:sz="0" w:space="0" w:color="auto"/>
        <w:right w:val="none" w:sz="0" w:space="0" w:color="auto"/>
      </w:divBdr>
    </w:div>
    <w:div w:id="1010715691">
      <w:bodyDiv w:val="1"/>
      <w:marLeft w:val="0"/>
      <w:marRight w:val="0"/>
      <w:marTop w:val="0"/>
      <w:marBottom w:val="0"/>
      <w:divBdr>
        <w:top w:val="none" w:sz="0" w:space="0" w:color="auto"/>
        <w:left w:val="none" w:sz="0" w:space="0" w:color="auto"/>
        <w:bottom w:val="none" w:sz="0" w:space="0" w:color="auto"/>
        <w:right w:val="none" w:sz="0" w:space="0" w:color="auto"/>
      </w:divBdr>
    </w:div>
    <w:div w:id="1010983579">
      <w:bodyDiv w:val="1"/>
      <w:marLeft w:val="0"/>
      <w:marRight w:val="0"/>
      <w:marTop w:val="0"/>
      <w:marBottom w:val="0"/>
      <w:divBdr>
        <w:top w:val="none" w:sz="0" w:space="0" w:color="auto"/>
        <w:left w:val="none" w:sz="0" w:space="0" w:color="auto"/>
        <w:bottom w:val="none" w:sz="0" w:space="0" w:color="auto"/>
        <w:right w:val="none" w:sz="0" w:space="0" w:color="auto"/>
      </w:divBdr>
    </w:div>
    <w:div w:id="1011569675">
      <w:bodyDiv w:val="1"/>
      <w:marLeft w:val="0"/>
      <w:marRight w:val="0"/>
      <w:marTop w:val="0"/>
      <w:marBottom w:val="0"/>
      <w:divBdr>
        <w:top w:val="none" w:sz="0" w:space="0" w:color="auto"/>
        <w:left w:val="none" w:sz="0" w:space="0" w:color="auto"/>
        <w:bottom w:val="none" w:sz="0" w:space="0" w:color="auto"/>
        <w:right w:val="none" w:sz="0" w:space="0" w:color="auto"/>
      </w:divBdr>
    </w:div>
    <w:div w:id="1014453976">
      <w:bodyDiv w:val="1"/>
      <w:marLeft w:val="0"/>
      <w:marRight w:val="0"/>
      <w:marTop w:val="0"/>
      <w:marBottom w:val="0"/>
      <w:divBdr>
        <w:top w:val="none" w:sz="0" w:space="0" w:color="auto"/>
        <w:left w:val="none" w:sz="0" w:space="0" w:color="auto"/>
        <w:bottom w:val="none" w:sz="0" w:space="0" w:color="auto"/>
        <w:right w:val="none" w:sz="0" w:space="0" w:color="auto"/>
      </w:divBdr>
    </w:div>
    <w:div w:id="1018117802">
      <w:bodyDiv w:val="1"/>
      <w:marLeft w:val="0"/>
      <w:marRight w:val="0"/>
      <w:marTop w:val="0"/>
      <w:marBottom w:val="0"/>
      <w:divBdr>
        <w:top w:val="none" w:sz="0" w:space="0" w:color="auto"/>
        <w:left w:val="none" w:sz="0" w:space="0" w:color="auto"/>
        <w:bottom w:val="none" w:sz="0" w:space="0" w:color="auto"/>
        <w:right w:val="none" w:sz="0" w:space="0" w:color="auto"/>
      </w:divBdr>
    </w:div>
    <w:div w:id="1023173293">
      <w:bodyDiv w:val="1"/>
      <w:marLeft w:val="0"/>
      <w:marRight w:val="0"/>
      <w:marTop w:val="0"/>
      <w:marBottom w:val="0"/>
      <w:divBdr>
        <w:top w:val="none" w:sz="0" w:space="0" w:color="auto"/>
        <w:left w:val="none" w:sz="0" w:space="0" w:color="auto"/>
        <w:bottom w:val="none" w:sz="0" w:space="0" w:color="auto"/>
        <w:right w:val="none" w:sz="0" w:space="0" w:color="auto"/>
      </w:divBdr>
    </w:div>
    <w:div w:id="1026827293">
      <w:bodyDiv w:val="1"/>
      <w:marLeft w:val="0"/>
      <w:marRight w:val="0"/>
      <w:marTop w:val="0"/>
      <w:marBottom w:val="0"/>
      <w:divBdr>
        <w:top w:val="none" w:sz="0" w:space="0" w:color="auto"/>
        <w:left w:val="none" w:sz="0" w:space="0" w:color="auto"/>
        <w:bottom w:val="none" w:sz="0" w:space="0" w:color="auto"/>
        <w:right w:val="none" w:sz="0" w:space="0" w:color="auto"/>
      </w:divBdr>
    </w:div>
    <w:div w:id="1037393345">
      <w:bodyDiv w:val="1"/>
      <w:marLeft w:val="0"/>
      <w:marRight w:val="0"/>
      <w:marTop w:val="0"/>
      <w:marBottom w:val="0"/>
      <w:divBdr>
        <w:top w:val="none" w:sz="0" w:space="0" w:color="auto"/>
        <w:left w:val="none" w:sz="0" w:space="0" w:color="auto"/>
        <w:bottom w:val="none" w:sz="0" w:space="0" w:color="auto"/>
        <w:right w:val="none" w:sz="0" w:space="0" w:color="auto"/>
      </w:divBdr>
    </w:div>
    <w:div w:id="1038042547">
      <w:bodyDiv w:val="1"/>
      <w:marLeft w:val="0"/>
      <w:marRight w:val="0"/>
      <w:marTop w:val="0"/>
      <w:marBottom w:val="0"/>
      <w:divBdr>
        <w:top w:val="none" w:sz="0" w:space="0" w:color="auto"/>
        <w:left w:val="none" w:sz="0" w:space="0" w:color="auto"/>
        <w:bottom w:val="none" w:sz="0" w:space="0" w:color="auto"/>
        <w:right w:val="none" w:sz="0" w:space="0" w:color="auto"/>
      </w:divBdr>
    </w:div>
    <w:div w:id="1039433578">
      <w:bodyDiv w:val="1"/>
      <w:marLeft w:val="0"/>
      <w:marRight w:val="0"/>
      <w:marTop w:val="0"/>
      <w:marBottom w:val="0"/>
      <w:divBdr>
        <w:top w:val="none" w:sz="0" w:space="0" w:color="auto"/>
        <w:left w:val="none" w:sz="0" w:space="0" w:color="auto"/>
        <w:bottom w:val="none" w:sz="0" w:space="0" w:color="auto"/>
        <w:right w:val="none" w:sz="0" w:space="0" w:color="auto"/>
      </w:divBdr>
    </w:div>
    <w:div w:id="1039474526">
      <w:bodyDiv w:val="1"/>
      <w:marLeft w:val="0"/>
      <w:marRight w:val="0"/>
      <w:marTop w:val="0"/>
      <w:marBottom w:val="0"/>
      <w:divBdr>
        <w:top w:val="none" w:sz="0" w:space="0" w:color="auto"/>
        <w:left w:val="none" w:sz="0" w:space="0" w:color="auto"/>
        <w:bottom w:val="none" w:sz="0" w:space="0" w:color="auto"/>
        <w:right w:val="none" w:sz="0" w:space="0" w:color="auto"/>
      </w:divBdr>
    </w:div>
    <w:div w:id="1045760124">
      <w:bodyDiv w:val="1"/>
      <w:marLeft w:val="0"/>
      <w:marRight w:val="0"/>
      <w:marTop w:val="0"/>
      <w:marBottom w:val="0"/>
      <w:divBdr>
        <w:top w:val="none" w:sz="0" w:space="0" w:color="auto"/>
        <w:left w:val="none" w:sz="0" w:space="0" w:color="auto"/>
        <w:bottom w:val="none" w:sz="0" w:space="0" w:color="auto"/>
        <w:right w:val="none" w:sz="0" w:space="0" w:color="auto"/>
      </w:divBdr>
    </w:div>
    <w:div w:id="1050232703">
      <w:bodyDiv w:val="1"/>
      <w:marLeft w:val="0"/>
      <w:marRight w:val="0"/>
      <w:marTop w:val="0"/>
      <w:marBottom w:val="0"/>
      <w:divBdr>
        <w:top w:val="none" w:sz="0" w:space="0" w:color="auto"/>
        <w:left w:val="none" w:sz="0" w:space="0" w:color="auto"/>
        <w:bottom w:val="none" w:sz="0" w:space="0" w:color="auto"/>
        <w:right w:val="none" w:sz="0" w:space="0" w:color="auto"/>
      </w:divBdr>
    </w:div>
    <w:div w:id="1051928336">
      <w:bodyDiv w:val="1"/>
      <w:marLeft w:val="0"/>
      <w:marRight w:val="0"/>
      <w:marTop w:val="0"/>
      <w:marBottom w:val="0"/>
      <w:divBdr>
        <w:top w:val="none" w:sz="0" w:space="0" w:color="auto"/>
        <w:left w:val="none" w:sz="0" w:space="0" w:color="auto"/>
        <w:bottom w:val="none" w:sz="0" w:space="0" w:color="auto"/>
        <w:right w:val="none" w:sz="0" w:space="0" w:color="auto"/>
      </w:divBdr>
      <w:divsChild>
        <w:div w:id="6055843">
          <w:marLeft w:val="0"/>
          <w:marRight w:val="0"/>
          <w:marTop w:val="0"/>
          <w:marBottom w:val="0"/>
          <w:divBdr>
            <w:top w:val="none" w:sz="0" w:space="0" w:color="auto"/>
            <w:left w:val="none" w:sz="0" w:space="0" w:color="auto"/>
            <w:bottom w:val="none" w:sz="0" w:space="0" w:color="auto"/>
            <w:right w:val="none" w:sz="0" w:space="0" w:color="auto"/>
          </w:divBdr>
        </w:div>
        <w:div w:id="6293062">
          <w:marLeft w:val="0"/>
          <w:marRight w:val="0"/>
          <w:marTop w:val="0"/>
          <w:marBottom w:val="0"/>
          <w:divBdr>
            <w:top w:val="none" w:sz="0" w:space="0" w:color="auto"/>
            <w:left w:val="none" w:sz="0" w:space="0" w:color="auto"/>
            <w:bottom w:val="none" w:sz="0" w:space="0" w:color="auto"/>
            <w:right w:val="none" w:sz="0" w:space="0" w:color="auto"/>
          </w:divBdr>
        </w:div>
        <w:div w:id="7607354">
          <w:marLeft w:val="0"/>
          <w:marRight w:val="0"/>
          <w:marTop w:val="0"/>
          <w:marBottom w:val="0"/>
          <w:divBdr>
            <w:top w:val="none" w:sz="0" w:space="0" w:color="auto"/>
            <w:left w:val="none" w:sz="0" w:space="0" w:color="auto"/>
            <w:bottom w:val="none" w:sz="0" w:space="0" w:color="auto"/>
            <w:right w:val="none" w:sz="0" w:space="0" w:color="auto"/>
          </w:divBdr>
        </w:div>
        <w:div w:id="20514339">
          <w:marLeft w:val="0"/>
          <w:marRight w:val="0"/>
          <w:marTop w:val="0"/>
          <w:marBottom w:val="0"/>
          <w:divBdr>
            <w:top w:val="none" w:sz="0" w:space="0" w:color="auto"/>
            <w:left w:val="none" w:sz="0" w:space="0" w:color="auto"/>
            <w:bottom w:val="none" w:sz="0" w:space="0" w:color="auto"/>
            <w:right w:val="none" w:sz="0" w:space="0" w:color="auto"/>
          </w:divBdr>
        </w:div>
        <w:div w:id="34044065">
          <w:marLeft w:val="0"/>
          <w:marRight w:val="0"/>
          <w:marTop w:val="0"/>
          <w:marBottom w:val="0"/>
          <w:divBdr>
            <w:top w:val="none" w:sz="0" w:space="0" w:color="auto"/>
            <w:left w:val="none" w:sz="0" w:space="0" w:color="auto"/>
            <w:bottom w:val="none" w:sz="0" w:space="0" w:color="auto"/>
            <w:right w:val="none" w:sz="0" w:space="0" w:color="auto"/>
          </w:divBdr>
        </w:div>
        <w:div w:id="35545156">
          <w:marLeft w:val="0"/>
          <w:marRight w:val="0"/>
          <w:marTop w:val="0"/>
          <w:marBottom w:val="0"/>
          <w:divBdr>
            <w:top w:val="none" w:sz="0" w:space="0" w:color="auto"/>
            <w:left w:val="none" w:sz="0" w:space="0" w:color="auto"/>
            <w:bottom w:val="none" w:sz="0" w:space="0" w:color="auto"/>
            <w:right w:val="none" w:sz="0" w:space="0" w:color="auto"/>
          </w:divBdr>
        </w:div>
        <w:div w:id="38483855">
          <w:marLeft w:val="0"/>
          <w:marRight w:val="0"/>
          <w:marTop w:val="0"/>
          <w:marBottom w:val="0"/>
          <w:divBdr>
            <w:top w:val="none" w:sz="0" w:space="0" w:color="auto"/>
            <w:left w:val="none" w:sz="0" w:space="0" w:color="auto"/>
            <w:bottom w:val="none" w:sz="0" w:space="0" w:color="auto"/>
            <w:right w:val="none" w:sz="0" w:space="0" w:color="auto"/>
          </w:divBdr>
        </w:div>
        <w:div w:id="42095714">
          <w:marLeft w:val="0"/>
          <w:marRight w:val="0"/>
          <w:marTop w:val="0"/>
          <w:marBottom w:val="0"/>
          <w:divBdr>
            <w:top w:val="none" w:sz="0" w:space="0" w:color="auto"/>
            <w:left w:val="none" w:sz="0" w:space="0" w:color="auto"/>
            <w:bottom w:val="none" w:sz="0" w:space="0" w:color="auto"/>
            <w:right w:val="none" w:sz="0" w:space="0" w:color="auto"/>
          </w:divBdr>
        </w:div>
        <w:div w:id="47075405">
          <w:marLeft w:val="0"/>
          <w:marRight w:val="0"/>
          <w:marTop w:val="0"/>
          <w:marBottom w:val="0"/>
          <w:divBdr>
            <w:top w:val="none" w:sz="0" w:space="0" w:color="auto"/>
            <w:left w:val="none" w:sz="0" w:space="0" w:color="auto"/>
            <w:bottom w:val="none" w:sz="0" w:space="0" w:color="auto"/>
            <w:right w:val="none" w:sz="0" w:space="0" w:color="auto"/>
          </w:divBdr>
        </w:div>
        <w:div w:id="54545938">
          <w:marLeft w:val="0"/>
          <w:marRight w:val="0"/>
          <w:marTop w:val="0"/>
          <w:marBottom w:val="0"/>
          <w:divBdr>
            <w:top w:val="none" w:sz="0" w:space="0" w:color="auto"/>
            <w:left w:val="none" w:sz="0" w:space="0" w:color="auto"/>
            <w:bottom w:val="none" w:sz="0" w:space="0" w:color="auto"/>
            <w:right w:val="none" w:sz="0" w:space="0" w:color="auto"/>
          </w:divBdr>
        </w:div>
        <w:div w:id="65229118">
          <w:marLeft w:val="0"/>
          <w:marRight w:val="0"/>
          <w:marTop w:val="0"/>
          <w:marBottom w:val="0"/>
          <w:divBdr>
            <w:top w:val="none" w:sz="0" w:space="0" w:color="auto"/>
            <w:left w:val="none" w:sz="0" w:space="0" w:color="auto"/>
            <w:bottom w:val="none" w:sz="0" w:space="0" w:color="auto"/>
            <w:right w:val="none" w:sz="0" w:space="0" w:color="auto"/>
          </w:divBdr>
        </w:div>
        <w:div w:id="78869247">
          <w:marLeft w:val="0"/>
          <w:marRight w:val="0"/>
          <w:marTop w:val="0"/>
          <w:marBottom w:val="0"/>
          <w:divBdr>
            <w:top w:val="none" w:sz="0" w:space="0" w:color="auto"/>
            <w:left w:val="none" w:sz="0" w:space="0" w:color="auto"/>
            <w:bottom w:val="none" w:sz="0" w:space="0" w:color="auto"/>
            <w:right w:val="none" w:sz="0" w:space="0" w:color="auto"/>
          </w:divBdr>
        </w:div>
        <w:div w:id="90786043">
          <w:marLeft w:val="0"/>
          <w:marRight w:val="0"/>
          <w:marTop w:val="0"/>
          <w:marBottom w:val="0"/>
          <w:divBdr>
            <w:top w:val="none" w:sz="0" w:space="0" w:color="auto"/>
            <w:left w:val="none" w:sz="0" w:space="0" w:color="auto"/>
            <w:bottom w:val="none" w:sz="0" w:space="0" w:color="auto"/>
            <w:right w:val="none" w:sz="0" w:space="0" w:color="auto"/>
          </w:divBdr>
        </w:div>
        <w:div w:id="94908761">
          <w:marLeft w:val="0"/>
          <w:marRight w:val="0"/>
          <w:marTop w:val="0"/>
          <w:marBottom w:val="0"/>
          <w:divBdr>
            <w:top w:val="none" w:sz="0" w:space="0" w:color="auto"/>
            <w:left w:val="none" w:sz="0" w:space="0" w:color="auto"/>
            <w:bottom w:val="none" w:sz="0" w:space="0" w:color="auto"/>
            <w:right w:val="none" w:sz="0" w:space="0" w:color="auto"/>
          </w:divBdr>
        </w:div>
        <w:div w:id="103965553">
          <w:marLeft w:val="0"/>
          <w:marRight w:val="0"/>
          <w:marTop w:val="0"/>
          <w:marBottom w:val="0"/>
          <w:divBdr>
            <w:top w:val="none" w:sz="0" w:space="0" w:color="auto"/>
            <w:left w:val="none" w:sz="0" w:space="0" w:color="auto"/>
            <w:bottom w:val="none" w:sz="0" w:space="0" w:color="auto"/>
            <w:right w:val="none" w:sz="0" w:space="0" w:color="auto"/>
          </w:divBdr>
        </w:div>
        <w:div w:id="125392302">
          <w:marLeft w:val="0"/>
          <w:marRight w:val="0"/>
          <w:marTop w:val="0"/>
          <w:marBottom w:val="0"/>
          <w:divBdr>
            <w:top w:val="none" w:sz="0" w:space="0" w:color="auto"/>
            <w:left w:val="none" w:sz="0" w:space="0" w:color="auto"/>
            <w:bottom w:val="none" w:sz="0" w:space="0" w:color="auto"/>
            <w:right w:val="none" w:sz="0" w:space="0" w:color="auto"/>
          </w:divBdr>
        </w:div>
        <w:div w:id="127013987">
          <w:marLeft w:val="0"/>
          <w:marRight w:val="0"/>
          <w:marTop w:val="0"/>
          <w:marBottom w:val="0"/>
          <w:divBdr>
            <w:top w:val="none" w:sz="0" w:space="0" w:color="auto"/>
            <w:left w:val="none" w:sz="0" w:space="0" w:color="auto"/>
            <w:bottom w:val="none" w:sz="0" w:space="0" w:color="auto"/>
            <w:right w:val="none" w:sz="0" w:space="0" w:color="auto"/>
          </w:divBdr>
        </w:div>
        <w:div w:id="153688442">
          <w:marLeft w:val="0"/>
          <w:marRight w:val="0"/>
          <w:marTop w:val="0"/>
          <w:marBottom w:val="0"/>
          <w:divBdr>
            <w:top w:val="none" w:sz="0" w:space="0" w:color="auto"/>
            <w:left w:val="none" w:sz="0" w:space="0" w:color="auto"/>
            <w:bottom w:val="none" w:sz="0" w:space="0" w:color="auto"/>
            <w:right w:val="none" w:sz="0" w:space="0" w:color="auto"/>
          </w:divBdr>
        </w:div>
        <w:div w:id="156655032">
          <w:marLeft w:val="0"/>
          <w:marRight w:val="0"/>
          <w:marTop w:val="0"/>
          <w:marBottom w:val="0"/>
          <w:divBdr>
            <w:top w:val="none" w:sz="0" w:space="0" w:color="auto"/>
            <w:left w:val="none" w:sz="0" w:space="0" w:color="auto"/>
            <w:bottom w:val="none" w:sz="0" w:space="0" w:color="auto"/>
            <w:right w:val="none" w:sz="0" w:space="0" w:color="auto"/>
          </w:divBdr>
        </w:div>
        <w:div w:id="174614894">
          <w:marLeft w:val="0"/>
          <w:marRight w:val="0"/>
          <w:marTop w:val="0"/>
          <w:marBottom w:val="0"/>
          <w:divBdr>
            <w:top w:val="none" w:sz="0" w:space="0" w:color="auto"/>
            <w:left w:val="none" w:sz="0" w:space="0" w:color="auto"/>
            <w:bottom w:val="none" w:sz="0" w:space="0" w:color="auto"/>
            <w:right w:val="none" w:sz="0" w:space="0" w:color="auto"/>
          </w:divBdr>
        </w:div>
        <w:div w:id="182523424">
          <w:marLeft w:val="0"/>
          <w:marRight w:val="0"/>
          <w:marTop w:val="0"/>
          <w:marBottom w:val="0"/>
          <w:divBdr>
            <w:top w:val="none" w:sz="0" w:space="0" w:color="auto"/>
            <w:left w:val="none" w:sz="0" w:space="0" w:color="auto"/>
            <w:bottom w:val="none" w:sz="0" w:space="0" w:color="auto"/>
            <w:right w:val="none" w:sz="0" w:space="0" w:color="auto"/>
          </w:divBdr>
        </w:div>
        <w:div w:id="200825139">
          <w:marLeft w:val="0"/>
          <w:marRight w:val="0"/>
          <w:marTop w:val="0"/>
          <w:marBottom w:val="0"/>
          <w:divBdr>
            <w:top w:val="none" w:sz="0" w:space="0" w:color="auto"/>
            <w:left w:val="none" w:sz="0" w:space="0" w:color="auto"/>
            <w:bottom w:val="none" w:sz="0" w:space="0" w:color="auto"/>
            <w:right w:val="none" w:sz="0" w:space="0" w:color="auto"/>
          </w:divBdr>
        </w:div>
        <w:div w:id="210575891">
          <w:marLeft w:val="0"/>
          <w:marRight w:val="0"/>
          <w:marTop w:val="0"/>
          <w:marBottom w:val="0"/>
          <w:divBdr>
            <w:top w:val="none" w:sz="0" w:space="0" w:color="auto"/>
            <w:left w:val="none" w:sz="0" w:space="0" w:color="auto"/>
            <w:bottom w:val="none" w:sz="0" w:space="0" w:color="auto"/>
            <w:right w:val="none" w:sz="0" w:space="0" w:color="auto"/>
          </w:divBdr>
        </w:div>
        <w:div w:id="223105740">
          <w:marLeft w:val="0"/>
          <w:marRight w:val="0"/>
          <w:marTop w:val="0"/>
          <w:marBottom w:val="0"/>
          <w:divBdr>
            <w:top w:val="none" w:sz="0" w:space="0" w:color="auto"/>
            <w:left w:val="none" w:sz="0" w:space="0" w:color="auto"/>
            <w:bottom w:val="none" w:sz="0" w:space="0" w:color="auto"/>
            <w:right w:val="none" w:sz="0" w:space="0" w:color="auto"/>
          </w:divBdr>
        </w:div>
        <w:div w:id="232664275">
          <w:marLeft w:val="0"/>
          <w:marRight w:val="0"/>
          <w:marTop w:val="0"/>
          <w:marBottom w:val="0"/>
          <w:divBdr>
            <w:top w:val="none" w:sz="0" w:space="0" w:color="auto"/>
            <w:left w:val="none" w:sz="0" w:space="0" w:color="auto"/>
            <w:bottom w:val="none" w:sz="0" w:space="0" w:color="auto"/>
            <w:right w:val="none" w:sz="0" w:space="0" w:color="auto"/>
          </w:divBdr>
        </w:div>
        <w:div w:id="257494629">
          <w:marLeft w:val="0"/>
          <w:marRight w:val="0"/>
          <w:marTop w:val="0"/>
          <w:marBottom w:val="0"/>
          <w:divBdr>
            <w:top w:val="none" w:sz="0" w:space="0" w:color="auto"/>
            <w:left w:val="none" w:sz="0" w:space="0" w:color="auto"/>
            <w:bottom w:val="none" w:sz="0" w:space="0" w:color="auto"/>
            <w:right w:val="none" w:sz="0" w:space="0" w:color="auto"/>
          </w:divBdr>
        </w:div>
        <w:div w:id="280693843">
          <w:marLeft w:val="0"/>
          <w:marRight w:val="0"/>
          <w:marTop w:val="0"/>
          <w:marBottom w:val="0"/>
          <w:divBdr>
            <w:top w:val="none" w:sz="0" w:space="0" w:color="auto"/>
            <w:left w:val="none" w:sz="0" w:space="0" w:color="auto"/>
            <w:bottom w:val="none" w:sz="0" w:space="0" w:color="auto"/>
            <w:right w:val="none" w:sz="0" w:space="0" w:color="auto"/>
          </w:divBdr>
        </w:div>
        <w:div w:id="288709250">
          <w:marLeft w:val="0"/>
          <w:marRight w:val="0"/>
          <w:marTop w:val="0"/>
          <w:marBottom w:val="0"/>
          <w:divBdr>
            <w:top w:val="none" w:sz="0" w:space="0" w:color="auto"/>
            <w:left w:val="none" w:sz="0" w:space="0" w:color="auto"/>
            <w:bottom w:val="none" w:sz="0" w:space="0" w:color="auto"/>
            <w:right w:val="none" w:sz="0" w:space="0" w:color="auto"/>
          </w:divBdr>
        </w:div>
        <w:div w:id="291325506">
          <w:marLeft w:val="0"/>
          <w:marRight w:val="0"/>
          <w:marTop w:val="0"/>
          <w:marBottom w:val="0"/>
          <w:divBdr>
            <w:top w:val="none" w:sz="0" w:space="0" w:color="auto"/>
            <w:left w:val="none" w:sz="0" w:space="0" w:color="auto"/>
            <w:bottom w:val="none" w:sz="0" w:space="0" w:color="auto"/>
            <w:right w:val="none" w:sz="0" w:space="0" w:color="auto"/>
          </w:divBdr>
        </w:div>
        <w:div w:id="294023555">
          <w:marLeft w:val="0"/>
          <w:marRight w:val="0"/>
          <w:marTop w:val="0"/>
          <w:marBottom w:val="0"/>
          <w:divBdr>
            <w:top w:val="none" w:sz="0" w:space="0" w:color="auto"/>
            <w:left w:val="none" w:sz="0" w:space="0" w:color="auto"/>
            <w:bottom w:val="none" w:sz="0" w:space="0" w:color="auto"/>
            <w:right w:val="none" w:sz="0" w:space="0" w:color="auto"/>
          </w:divBdr>
        </w:div>
        <w:div w:id="302000896">
          <w:marLeft w:val="0"/>
          <w:marRight w:val="0"/>
          <w:marTop w:val="0"/>
          <w:marBottom w:val="0"/>
          <w:divBdr>
            <w:top w:val="none" w:sz="0" w:space="0" w:color="auto"/>
            <w:left w:val="none" w:sz="0" w:space="0" w:color="auto"/>
            <w:bottom w:val="none" w:sz="0" w:space="0" w:color="auto"/>
            <w:right w:val="none" w:sz="0" w:space="0" w:color="auto"/>
          </w:divBdr>
        </w:div>
        <w:div w:id="302008637">
          <w:marLeft w:val="0"/>
          <w:marRight w:val="0"/>
          <w:marTop w:val="0"/>
          <w:marBottom w:val="0"/>
          <w:divBdr>
            <w:top w:val="none" w:sz="0" w:space="0" w:color="auto"/>
            <w:left w:val="none" w:sz="0" w:space="0" w:color="auto"/>
            <w:bottom w:val="none" w:sz="0" w:space="0" w:color="auto"/>
            <w:right w:val="none" w:sz="0" w:space="0" w:color="auto"/>
          </w:divBdr>
        </w:div>
        <w:div w:id="306906098">
          <w:marLeft w:val="0"/>
          <w:marRight w:val="0"/>
          <w:marTop w:val="0"/>
          <w:marBottom w:val="0"/>
          <w:divBdr>
            <w:top w:val="none" w:sz="0" w:space="0" w:color="auto"/>
            <w:left w:val="none" w:sz="0" w:space="0" w:color="auto"/>
            <w:bottom w:val="none" w:sz="0" w:space="0" w:color="auto"/>
            <w:right w:val="none" w:sz="0" w:space="0" w:color="auto"/>
          </w:divBdr>
        </w:div>
        <w:div w:id="308175706">
          <w:marLeft w:val="0"/>
          <w:marRight w:val="0"/>
          <w:marTop w:val="0"/>
          <w:marBottom w:val="0"/>
          <w:divBdr>
            <w:top w:val="none" w:sz="0" w:space="0" w:color="auto"/>
            <w:left w:val="none" w:sz="0" w:space="0" w:color="auto"/>
            <w:bottom w:val="none" w:sz="0" w:space="0" w:color="auto"/>
            <w:right w:val="none" w:sz="0" w:space="0" w:color="auto"/>
          </w:divBdr>
        </w:div>
        <w:div w:id="311567640">
          <w:marLeft w:val="0"/>
          <w:marRight w:val="0"/>
          <w:marTop w:val="0"/>
          <w:marBottom w:val="0"/>
          <w:divBdr>
            <w:top w:val="none" w:sz="0" w:space="0" w:color="auto"/>
            <w:left w:val="none" w:sz="0" w:space="0" w:color="auto"/>
            <w:bottom w:val="none" w:sz="0" w:space="0" w:color="auto"/>
            <w:right w:val="none" w:sz="0" w:space="0" w:color="auto"/>
          </w:divBdr>
        </w:div>
        <w:div w:id="316351131">
          <w:marLeft w:val="0"/>
          <w:marRight w:val="0"/>
          <w:marTop w:val="0"/>
          <w:marBottom w:val="0"/>
          <w:divBdr>
            <w:top w:val="none" w:sz="0" w:space="0" w:color="auto"/>
            <w:left w:val="none" w:sz="0" w:space="0" w:color="auto"/>
            <w:bottom w:val="none" w:sz="0" w:space="0" w:color="auto"/>
            <w:right w:val="none" w:sz="0" w:space="0" w:color="auto"/>
          </w:divBdr>
        </w:div>
        <w:div w:id="347295305">
          <w:marLeft w:val="0"/>
          <w:marRight w:val="0"/>
          <w:marTop w:val="0"/>
          <w:marBottom w:val="0"/>
          <w:divBdr>
            <w:top w:val="none" w:sz="0" w:space="0" w:color="auto"/>
            <w:left w:val="none" w:sz="0" w:space="0" w:color="auto"/>
            <w:bottom w:val="none" w:sz="0" w:space="0" w:color="auto"/>
            <w:right w:val="none" w:sz="0" w:space="0" w:color="auto"/>
          </w:divBdr>
        </w:div>
        <w:div w:id="354112805">
          <w:marLeft w:val="0"/>
          <w:marRight w:val="0"/>
          <w:marTop w:val="0"/>
          <w:marBottom w:val="0"/>
          <w:divBdr>
            <w:top w:val="none" w:sz="0" w:space="0" w:color="auto"/>
            <w:left w:val="none" w:sz="0" w:space="0" w:color="auto"/>
            <w:bottom w:val="none" w:sz="0" w:space="0" w:color="auto"/>
            <w:right w:val="none" w:sz="0" w:space="0" w:color="auto"/>
          </w:divBdr>
        </w:div>
        <w:div w:id="356808269">
          <w:marLeft w:val="0"/>
          <w:marRight w:val="0"/>
          <w:marTop w:val="0"/>
          <w:marBottom w:val="0"/>
          <w:divBdr>
            <w:top w:val="none" w:sz="0" w:space="0" w:color="auto"/>
            <w:left w:val="none" w:sz="0" w:space="0" w:color="auto"/>
            <w:bottom w:val="none" w:sz="0" w:space="0" w:color="auto"/>
            <w:right w:val="none" w:sz="0" w:space="0" w:color="auto"/>
          </w:divBdr>
        </w:div>
        <w:div w:id="360784426">
          <w:marLeft w:val="0"/>
          <w:marRight w:val="0"/>
          <w:marTop w:val="0"/>
          <w:marBottom w:val="0"/>
          <w:divBdr>
            <w:top w:val="none" w:sz="0" w:space="0" w:color="auto"/>
            <w:left w:val="none" w:sz="0" w:space="0" w:color="auto"/>
            <w:bottom w:val="none" w:sz="0" w:space="0" w:color="auto"/>
            <w:right w:val="none" w:sz="0" w:space="0" w:color="auto"/>
          </w:divBdr>
        </w:div>
        <w:div w:id="363673424">
          <w:marLeft w:val="0"/>
          <w:marRight w:val="0"/>
          <w:marTop w:val="0"/>
          <w:marBottom w:val="0"/>
          <w:divBdr>
            <w:top w:val="none" w:sz="0" w:space="0" w:color="auto"/>
            <w:left w:val="none" w:sz="0" w:space="0" w:color="auto"/>
            <w:bottom w:val="none" w:sz="0" w:space="0" w:color="auto"/>
            <w:right w:val="none" w:sz="0" w:space="0" w:color="auto"/>
          </w:divBdr>
        </w:div>
        <w:div w:id="365567589">
          <w:marLeft w:val="0"/>
          <w:marRight w:val="0"/>
          <w:marTop w:val="0"/>
          <w:marBottom w:val="0"/>
          <w:divBdr>
            <w:top w:val="none" w:sz="0" w:space="0" w:color="auto"/>
            <w:left w:val="none" w:sz="0" w:space="0" w:color="auto"/>
            <w:bottom w:val="none" w:sz="0" w:space="0" w:color="auto"/>
            <w:right w:val="none" w:sz="0" w:space="0" w:color="auto"/>
          </w:divBdr>
        </w:div>
        <w:div w:id="377242460">
          <w:marLeft w:val="0"/>
          <w:marRight w:val="0"/>
          <w:marTop w:val="0"/>
          <w:marBottom w:val="0"/>
          <w:divBdr>
            <w:top w:val="none" w:sz="0" w:space="0" w:color="auto"/>
            <w:left w:val="none" w:sz="0" w:space="0" w:color="auto"/>
            <w:bottom w:val="none" w:sz="0" w:space="0" w:color="auto"/>
            <w:right w:val="none" w:sz="0" w:space="0" w:color="auto"/>
          </w:divBdr>
        </w:div>
        <w:div w:id="383607631">
          <w:marLeft w:val="0"/>
          <w:marRight w:val="0"/>
          <w:marTop w:val="0"/>
          <w:marBottom w:val="0"/>
          <w:divBdr>
            <w:top w:val="none" w:sz="0" w:space="0" w:color="auto"/>
            <w:left w:val="none" w:sz="0" w:space="0" w:color="auto"/>
            <w:bottom w:val="none" w:sz="0" w:space="0" w:color="auto"/>
            <w:right w:val="none" w:sz="0" w:space="0" w:color="auto"/>
          </w:divBdr>
        </w:div>
        <w:div w:id="389615559">
          <w:marLeft w:val="0"/>
          <w:marRight w:val="0"/>
          <w:marTop w:val="0"/>
          <w:marBottom w:val="0"/>
          <w:divBdr>
            <w:top w:val="none" w:sz="0" w:space="0" w:color="auto"/>
            <w:left w:val="none" w:sz="0" w:space="0" w:color="auto"/>
            <w:bottom w:val="none" w:sz="0" w:space="0" w:color="auto"/>
            <w:right w:val="none" w:sz="0" w:space="0" w:color="auto"/>
          </w:divBdr>
        </w:div>
        <w:div w:id="389966730">
          <w:marLeft w:val="0"/>
          <w:marRight w:val="0"/>
          <w:marTop w:val="0"/>
          <w:marBottom w:val="0"/>
          <w:divBdr>
            <w:top w:val="none" w:sz="0" w:space="0" w:color="auto"/>
            <w:left w:val="none" w:sz="0" w:space="0" w:color="auto"/>
            <w:bottom w:val="none" w:sz="0" w:space="0" w:color="auto"/>
            <w:right w:val="none" w:sz="0" w:space="0" w:color="auto"/>
          </w:divBdr>
        </w:div>
        <w:div w:id="391730043">
          <w:marLeft w:val="0"/>
          <w:marRight w:val="0"/>
          <w:marTop w:val="0"/>
          <w:marBottom w:val="0"/>
          <w:divBdr>
            <w:top w:val="none" w:sz="0" w:space="0" w:color="auto"/>
            <w:left w:val="none" w:sz="0" w:space="0" w:color="auto"/>
            <w:bottom w:val="none" w:sz="0" w:space="0" w:color="auto"/>
            <w:right w:val="none" w:sz="0" w:space="0" w:color="auto"/>
          </w:divBdr>
        </w:div>
        <w:div w:id="396974520">
          <w:marLeft w:val="0"/>
          <w:marRight w:val="0"/>
          <w:marTop w:val="0"/>
          <w:marBottom w:val="0"/>
          <w:divBdr>
            <w:top w:val="none" w:sz="0" w:space="0" w:color="auto"/>
            <w:left w:val="none" w:sz="0" w:space="0" w:color="auto"/>
            <w:bottom w:val="none" w:sz="0" w:space="0" w:color="auto"/>
            <w:right w:val="none" w:sz="0" w:space="0" w:color="auto"/>
          </w:divBdr>
        </w:div>
        <w:div w:id="402027361">
          <w:marLeft w:val="0"/>
          <w:marRight w:val="0"/>
          <w:marTop w:val="0"/>
          <w:marBottom w:val="0"/>
          <w:divBdr>
            <w:top w:val="none" w:sz="0" w:space="0" w:color="auto"/>
            <w:left w:val="none" w:sz="0" w:space="0" w:color="auto"/>
            <w:bottom w:val="none" w:sz="0" w:space="0" w:color="auto"/>
            <w:right w:val="none" w:sz="0" w:space="0" w:color="auto"/>
          </w:divBdr>
        </w:div>
        <w:div w:id="414480649">
          <w:marLeft w:val="0"/>
          <w:marRight w:val="0"/>
          <w:marTop w:val="0"/>
          <w:marBottom w:val="0"/>
          <w:divBdr>
            <w:top w:val="none" w:sz="0" w:space="0" w:color="auto"/>
            <w:left w:val="none" w:sz="0" w:space="0" w:color="auto"/>
            <w:bottom w:val="none" w:sz="0" w:space="0" w:color="auto"/>
            <w:right w:val="none" w:sz="0" w:space="0" w:color="auto"/>
          </w:divBdr>
        </w:div>
        <w:div w:id="418865745">
          <w:marLeft w:val="0"/>
          <w:marRight w:val="0"/>
          <w:marTop w:val="0"/>
          <w:marBottom w:val="0"/>
          <w:divBdr>
            <w:top w:val="none" w:sz="0" w:space="0" w:color="auto"/>
            <w:left w:val="none" w:sz="0" w:space="0" w:color="auto"/>
            <w:bottom w:val="none" w:sz="0" w:space="0" w:color="auto"/>
            <w:right w:val="none" w:sz="0" w:space="0" w:color="auto"/>
          </w:divBdr>
        </w:div>
        <w:div w:id="443811615">
          <w:marLeft w:val="0"/>
          <w:marRight w:val="0"/>
          <w:marTop w:val="0"/>
          <w:marBottom w:val="0"/>
          <w:divBdr>
            <w:top w:val="none" w:sz="0" w:space="0" w:color="auto"/>
            <w:left w:val="none" w:sz="0" w:space="0" w:color="auto"/>
            <w:bottom w:val="none" w:sz="0" w:space="0" w:color="auto"/>
            <w:right w:val="none" w:sz="0" w:space="0" w:color="auto"/>
          </w:divBdr>
        </w:div>
        <w:div w:id="444615930">
          <w:marLeft w:val="0"/>
          <w:marRight w:val="0"/>
          <w:marTop w:val="0"/>
          <w:marBottom w:val="0"/>
          <w:divBdr>
            <w:top w:val="none" w:sz="0" w:space="0" w:color="auto"/>
            <w:left w:val="none" w:sz="0" w:space="0" w:color="auto"/>
            <w:bottom w:val="none" w:sz="0" w:space="0" w:color="auto"/>
            <w:right w:val="none" w:sz="0" w:space="0" w:color="auto"/>
          </w:divBdr>
        </w:div>
        <w:div w:id="462966202">
          <w:marLeft w:val="0"/>
          <w:marRight w:val="0"/>
          <w:marTop w:val="0"/>
          <w:marBottom w:val="0"/>
          <w:divBdr>
            <w:top w:val="none" w:sz="0" w:space="0" w:color="auto"/>
            <w:left w:val="none" w:sz="0" w:space="0" w:color="auto"/>
            <w:bottom w:val="none" w:sz="0" w:space="0" w:color="auto"/>
            <w:right w:val="none" w:sz="0" w:space="0" w:color="auto"/>
          </w:divBdr>
        </w:div>
        <w:div w:id="471676870">
          <w:marLeft w:val="0"/>
          <w:marRight w:val="0"/>
          <w:marTop w:val="0"/>
          <w:marBottom w:val="0"/>
          <w:divBdr>
            <w:top w:val="none" w:sz="0" w:space="0" w:color="auto"/>
            <w:left w:val="none" w:sz="0" w:space="0" w:color="auto"/>
            <w:bottom w:val="none" w:sz="0" w:space="0" w:color="auto"/>
            <w:right w:val="none" w:sz="0" w:space="0" w:color="auto"/>
          </w:divBdr>
        </w:div>
        <w:div w:id="481851854">
          <w:marLeft w:val="0"/>
          <w:marRight w:val="0"/>
          <w:marTop w:val="0"/>
          <w:marBottom w:val="0"/>
          <w:divBdr>
            <w:top w:val="none" w:sz="0" w:space="0" w:color="auto"/>
            <w:left w:val="none" w:sz="0" w:space="0" w:color="auto"/>
            <w:bottom w:val="none" w:sz="0" w:space="0" w:color="auto"/>
            <w:right w:val="none" w:sz="0" w:space="0" w:color="auto"/>
          </w:divBdr>
        </w:div>
        <w:div w:id="489714312">
          <w:marLeft w:val="0"/>
          <w:marRight w:val="0"/>
          <w:marTop w:val="0"/>
          <w:marBottom w:val="0"/>
          <w:divBdr>
            <w:top w:val="none" w:sz="0" w:space="0" w:color="auto"/>
            <w:left w:val="none" w:sz="0" w:space="0" w:color="auto"/>
            <w:bottom w:val="none" w:sz="0" w:space="0" w:color="auto"/>
            <w:right w:val="none" w:sz="0" w:space="0" w:color="auto"/>
          </w:divBdr>
        </w:div>
        <w:div w:id="530725549">
          <w:marLeft w:val="0"/>
          <w:marRight w:val="0"/>
          <w:marTop w:val="0"/>
          <w:marBottom w:val="0"/>
          <w:divBdr>
            <w:top w:val="none" w:sz="0" w:space="0" w:color="auto"/>
            <w:left w:val="none" w:sz="0" w:space="0" w:color="auto"/>
            <w:bottom w:val="none" w:sz="0" w:space="0" w:color="auto"/>
            <w:right w:val="none" w:sz="0" w:space="0" w:color="auto"/>
          </w:divBdr>
        </w:div>
        <w:div w:id="531573899">
          <w:marLeft w:val="0"/>
          <w:marRight w:val="0"/>
          <w:marTop w:val="0"/>
          <w:marBottom w:val="0"/>
          <w:divBdr>
            <w:top w:val="none" w:sz="0" w:space="0" w:color="auto"/>
            <w:left w:val="none" w:sz="0" w:space="0" w:color="auto"/>
            <w:bottom w:val="none" w:sz="0" w:space="0" w:color="auto"/>
            <w:right w:val="none" w:sz="0" w:space="0" w:color="auto"/>
          </w:divBdr>
        </w:div>
        <w:div w:id="536623185">
          <w:marLeft w:val="0"/>
          <w:marRight w:val="0"/>
          <w:marTop w:val="0"/>
          <w:marBottom w:val="0"/>
          <w:divBdr>
            <w:top w:val="none" w:sz="0" w:space="0" w:color="auto"/>
            <w:left w:val="none" w:sz="0" w:space="0" w:color="auto"/>
            <w:bottom w:val="none" w:sz="0" w:space="0" w:color="auto"/>
            <w:right w:val="none" w:sz="0" w:space="0" w:color="auto"/>
          </w:divBdr>
        </w:div>
        <w:div w:id="546526006">
          <w:marLeft w:val="0"/>
          <w:marRight w:val="0"/>
          <w:marTop w:val="0"/>
          <w:marBottom w:val="0"/>
          <w:divBdr>
            <w:top w:val="none" w:sz="0" w:space="0" w:color="auto"/>
            <w:left w:val="none" w:sz="0" w:space="0" w:color="auto"/>
            <w:bottom w:val="none" w:sz="0" w:space="0" w:color="auto"/>
            <w:right w:val="none" w:sz="0" w:space="0" w:color="auto"/>
          </w:divBdr>
        </w:div>
        <w:div w:id="549534083">
          <w:marLeft w:val="0"/>
          <w:marRight w:val="0"/>
          <w:marTop w:val="0"/>
          <w:marBottom w:val="0"/>
          <w:divBdr>
            <w:top w:val="none" w:sz="0" w:space="0" w:color="auto"/>
            <w:left w:val="none" w:sz="0" w:space="0" w:color="auto"/>
            <w:bottom w:val="none" w:sz="0" w:space="0" w:color="auto"/>
            <w:right w:val="none" w:sz="0" w:space="0" w:color="auto"/>
          </w:divBdr>
        </w:div>
        <w:div w:id="561603381">
          <w:marLeft w:val="0"/>
          <w:marRight w:val="0"/>
          <w:marTop w:val="0"/>
          <w:marBottom w:val="0"/>
          <w:divBdr>
            <w:top w:val="none" w:sz="0" w:space="0" w:color="auto"/>
            <w:left w:val="none" w:sz="0" w:space="0" w:color="auto"/>
            <w:bottom w:val="none" w:sz="0" w:space="0" w:color="auto"/>
            <w:right w:val="none" w:sz="0" w:space="0" w:color="auto"/>
          </w:divBdr>
        </w:div>
        <w:div w:id="576938377">
          <w:marLeft w:val="0"/>
          <w:marRight w:val="0"/>
          <w:marTop w:val="0"/>
          <w:marBottom w:val="0"/>
          <w:divBdr>
            <w:top w:val="none" w:sz="0" w:space="0" w:color="auto"/>
            <w:left w:val="none" w:sz="0" w:space="0" w:color="auto"/>
            <w:bottom w:val="none" w:sz="0" w:space="0" w:color="auto"/>
            <w:right w:val="none" w:sz="0" w:space="0" w:color="auto"/>
          </w:divBdr>
        </w:div>
        <w:div w:id="595946769">
          <w:marLeft w:val="0"/>
          <w:marRight w:val="0"/>
          <w:marTop w:val="0"/>
          <w:marBottom w:val="0"/>
          <w:divBdr>
            <w:top w:val="none" w:sz="0" w:space="0" w:color="auto"/>
            <w:left w:val="none" w:sz="0" w:space="0" w:color="auto"/>
            <w:bottom w:val="none" w:sz="0" w:space="0" w:color="auto"/>
            <w:right w:val="none" w:sz="0" w:space="0" w:color="auto"/>
          </w:divBdr>
        </w:div>
        <w:div w:id="602687365">
          <w:marLeft w:val="0"/>
          <w:marRight w:val="0"/>
          <w:marTop w:val="0"/>
          <w:marBottom w:val="0"/>
          <w:divBdr>
            <w:top w:val="none" w:sz="0" w:space="0" w:color="auto"/>
            <w:left w:val="none" w:sz="0" w:space="0" w:color="auto"/>
            <w:bottom w:val="none" w:sz="0" w:space="0" w:color="auto"/>
            <w:right w:val="none" w:sz="0" w:space="0" w:color="auto"/>
          </w:divBdr>
        </w:div>
        <w:div w:id="616452254">
          <w:marLeft w:val="0"/>
          <w:marRight w:val="0"/>
          <w:marTop w:val="0"/>
          <w:marBottom w:val="0"/>
          <w:divBdr>
            <w:top w:val="none" w:sz="0" w:space="0" w:color="auto"/>
            <w:left w:val="none" w:sz="0" w:space="0" w:color="auto"/>
            <w:bottom w:val="none" w:sz="0" w:space="0" w:color="auto"/>
            <w:right w:val="none" w:sz="0" w:space="0" w:color="auto"/>
          </w:divBdr>
        </w:div>
        <w:div w:id="618297938">
          <w:marLeft w:val="0"/>
          <w:marRight w:val="0"/>
          <w:marTop w:val="0"/>
          <w:marBottom w:val="0"/>
          <w:divBdr>
            <w:top w:val="none" w:sz="0" w:space="0" w:color="auto"/>
            <w:left w:val="none" w:sz="0" w:space="0" w:color="auto"/>
            <w:bottom w:val="none" w:sz="0" w:space="0" w:color="auto"/>
            <w:right w:val="none" w:sz="0" w:space="0" w:color="auto"/>
          </w:divBdr>
        </w:div>
        <w:div w:id="622342363">
          <w:marLeft w:val="0"/>
          <w:marRight w:val="0"/>
          <w:marTop w:val="0"/>
          <w:marBottom w:val="0"/>
          <w:divBdr>
            <w:top w:val="none" w:sz="0" w:space="0" w:color="auto"/>
            <w:left w:val="none" w:sz="0" w:space="0" w:color="auto"/>
            <w:bottom w:val="none" w:sz="0" w:space="0" w:color="auto"/>
            <w:right w:val="none" w:sz="0" w:space="0" w:color="auto"/>
          </w:divBdr>
        </w:div>
        <w:div w:id="651519139">
          <w:marLeft w:val="0"/>
          <w:marRight w:val="0"/>
          <w:marTop w:val="0"/>
          <w:marBottom w:val="0"/>
          <w:divBdr>
            <w:top w:val="none" w:sz="0" w:space="0" w:color="auto"/>
            <w:left w:val="none" w:sz="0" w:space="0" w:color="auto"/>
            <w:bottom w:val="none" w:sz="0" w:space="0" w:color="auto"/>
            <w:right w:val="none" w:sz="0" w:space="0" w:color="auto"/>
          </w:divBdr>
        </w:div>
        <w:div w:id="652637216">
          <w:marLeft w:val="0"/>
          <w:marRight w:val="0"/>
          <w:marTop w:val="0"/>
          <w:marBottom w:val="0"/>
          <w:divBdr>
            <w:top w:val="none" w:sz="0" w:space="0" w:color="auto"/>
            <w:left w:val="none" w:sz="0" w:space="0" w:color="auto"/>
            <w:bottom w:val="none" w:sz="0" w:space="0" w:color="auto"/>
            <w:right w:val="none" w:sz="0" w:space="0" w:color="auto"/>
          </w:divBdr>
        </w:div>
        <w:div w:id="667825382">
          <w:marLeft w:val="0"/>
          <w:marRight w:val="0"/>
          <w:marTop w:val="0"/>
          <w:marBottom w:val="0"/>
          <w:divBdr>
            <w:top w:val="none" w:sz="0" w:space="0" w:color="auto"/>
            <w:left w:val="none" w:sz="0" w:space="0" w:color="auto"/>
            <w:bottom w:val="none" w:sz="0" w:space="0" w:color="auto"/>
            <w:right w:val="none" w:sz="0" w:space="0" w:color="auto"/>
          </w:divBdr>
        </w:div>
        <w:div w:id="669334677">
          <w:marLeft w:val="0"/>
          <w:marRight w:val="0"/>
          <w:marTop w:val="0"/>
          <w:marBottom w:val="0"/>
          <w:divBdr>
            <w:top w:val="none" w:sz="0" w:space="0" w:color="auto"/>
            <w:left w:val="none" w:sz="0" w:space="0" w:color="auto"/>
            <w:bottom w:val="none" w:sz="0" w:space="0" w:color="auto"/>
            <w:right w:val="none" w:sz="0" w:space="0" w:color="auto"/>
          </w:divBdr>
        </w:div>
        <w:div w:id="679233250">
          <w:marLeft w:val="0"/>
          <w:marRight w:val="0"/>
          <w:marTop w:val="0"/>
          <w:marBottom w:val="0"/>
          <w:divBdr>
            <w:top w:val="none" w:sz="0" w:space="0" w:color="auto"/>
            <w:left w:val="none" w:sz="0" w:space="0" w:color="auto"/>
            <w:bottom w:val="none" w:sz="0" w:space="0" w:color="auto"/>
            <w:right w:val="none" w:sz="0" w:space="0" w:color="auto"/>
          </w:divBdr>
        </w:div>
        <w:div w:id="682632489">
          <w:marLeft w:val="0"/>
          <w:marRight w:val="0"/>
          <w:marTop w:val="0"/>
          <w:marBottom w:val="0"/>
          <w:divBdr>
            <w:top w:val="none" w:sz="0" w:space="0" w:color="auto"/>
            <w:left w:val="none" w:sz="0" w:space="0" w:color="auto"/>
            <w:bottom w:val="none" w:sz="0" w:space="0" w:color="auto"/>
            <w:right w:val="none" w:sz="0" w:space="0" w:color="auto"/>
          </w:divBdr>
        </w:div>
        <w:div w:id="683897198">
          <w:marLeft w:val="0"/>
          <w:marRight w:val="0"/>
          <w:marTop w:val="0"/>
          <w:marBottom w:val="0"/>
          <w:divBdr>
            <w:top w:val="none" w:sz="0" w:space="0" w:color="auto"/>
            <w:left w:val="none" w:sz="0" w:space="0" w:color="auto"/>
            <w:bottom w:val="none" w:sz="0" w:space="0" w:color="auto"/>
            <w:right w:val="none" w:sz="0" w:space="0" w:color="auto"/>
          </w:divBdr>
        </w:div>
        <w:div w:id="688411358">
          <w:marLeft w:val="0"/>
          <w:marRight w:val="0"/>
          <w:marTop w:val="0"/>
          <w:marBottom w:val="0"/>
          <w:divBdr>
            <w:top w:val="none" w:sz="0" w:space="0" w:color="auto"/>
            <w:left w:val="none" w:sz="0" w:space="0" w:color="auto"/>
            <w:bottom w:val="none" w:sz="0" w:space="0" w:color="auto"/>
            <w:right w:val="none" w:sz="0" w:space="0" w:color="auto"/>
          </w:divBdr>
        </w:div>
        <w:div w:id="689263350">
          <w:marLeft w:val="0"/>
          <w:marRight w:val="0"/>
          <w:marTop w:val="0"/>
          <w:marBottom w:val="0"/>
          <w:divBdr>
            <w:top w:val="none" w:sz="0" w:space="0" w:color="auto"/>
            <w:left w:val="none" w:sz="0" w:space="0" w:color="auto"/>
            <w:bottom w:val="none" w:sz="0" w:space="0" w:color="auto"/>
            <w:right w:val="none" w:sz="0" w:space="0" w:color="auto"/>
          </w:divBdr>
        </w:div>
        <w:div w:id="691301608">
          <w:marLeft w:val="0"/>
          <w:marRight w:val="0"/>
          <w:marTop w:val="0"/>
          <w:marBottom w:val="0"/>
          <w:divBdr>
            <w:top w:val="none" w:sz="0" w:space="0" w:color="auto"/>
            <w:left w:val="none" w:sz="0" w:space="0" w:color="auto"/>
            <w:bottom w:val="none" w:sz="0" w:space="0" w:color="auto"/>
            <w:right w:val="none" w:sz="0" w:space="0" w:color="auto"/>
          </w:divBdr>
        </w:div>
        <w:div w:id="697047762">
          <w:marLeft w:val="0"/>
          <w:marRight w:val="0"/>
          <w:marTop w:val="0"/>
          <w:marBottom w:val="0"/>
          <w:divBdr>
            <w:top w:val="none" w:sz="0" w:space="0" w:color="auto"/>
            <w:left w:val="none" w:sz="0" w:space="0" w:color="auto"/>
            <w:bottom w:val="none" w:sz="0" w:space="0" w:color="auto"/>
            <w:right w:val="none" w:sz="0" w:space="0" w:color="auto"/>
          </w:divBdr>
        </w:div>
        <w:div w:id="708535158">
          <w:marLeft w:val="0"/>
          <w:marRight w:val="0"/>
          <w:marTop w:val="0"/>
          <w:marBottom w:val="0"/>
          <w:divBdr>
            <w:top w:val="none" w:sz="0" w:space="0" w:color="auto"/>
            <w:left w:val="none" w:sz="0" w:space="0" w:color="auto"/>
            <w:bottom w:val="none" w:sz="0" w:space="0" w:color="auto"/>
            <w:right w:val="none" w:sz="0" w:space="0" w:color="auto"/>
          </w:divBdr>
        </w:div>
        <w:div w:id="710690733">
          <w:marLeft w:val="0"/>
          <w:marRight w:val="0"/>
          <w:marTop w:val="0"/>
          <w:marBottom w:val="0"/>
          <w:divBdr>
            <w:top w:val="none" w:sz="0" w:space="0" w:color="auto"/>
            <w:left w:val="none" w:sz="0" w:space="0" w:color="auto"/>
            <w:bottom w:val="none" w:sz="0" w:space="0" w:color="auto"/>
            <w:right w:val="none" w:sz="0" w:space="0" w:color="auto"/>
          </w:divBdr>
        </w:div>
        <w:div w:id="712657674">
          <w:marLeft w:val="0"/>
          <w:marRight w:val="0"/>
          <w:marTop w:val="0"/>
          <w:marBottom w:val="0"/>
          <w:divBdr>
            <w:top w:val="none" w:sz="0" w:space="0" w:color="auto"/>
            <w:left w:val="none" w:sz="0" w:space="0" w:color="auto"/>
            <w:bottom w:val="none" w:sz="0" w:space="0" w:color="auto"/>
            <w:right w:val="none" w:sz="0" w:space="0" w:color="auto"/>
          </w:divBdr>
        </w:div>
        <w:div w:id="734818665">
          <w:marLeft w:val="0"/>
          <w:marRight w:val="0"/>
          <w:marTop w:val="0"/>
          <w:marBottom w:val="0"/>
          <w:divBdr>
            <w:top w:val="none" w:sz="0" w:space="0" w:color="auto"/>
            <w:left w:val="none" w:sz="0" w:space="0" w:color="auto"/>
            <w:bottom w:val="none" w:sz="0" w:space="0" w:color="auto"/>
            <w:right w:val="none" w:sz="0" w:space="0" w:color="auto"/>
          </w:divBdr>
        </w:div>
        <w:div w:id="735666050">
          <w:marLeft w:val="0"/>
          <w:marRight w:val="0"/>
          <w:marTop w:val="0"/>
          <w:marBottom w:val="0"/>
          <w:divBdr>
            <w:top w:val="none" w:sz="0" w:space="0" w:color="auto"/>
            <w:left w:val="none" w:sz="0" w:space="0" w:color="auto"/>
            <w:bottom w:val="none" w:sz="0" w:space="0" w:color="auto"/>
            <w:right w:val="none" w:sz="0" w:space="0" w:color="auto"/>
          </w:divBdr>
        </w:div>
        <w:div w:id="738402843">
          <w:marLeft w:val="0"/>
          <w:marRight w:val="0"/>
          <w:marTop w:val="0"/>
          <w:marBottom w:val="0"/>
          <w:divBdr>
            <w:top w:val="none" w:sz="0" w:space="0" w:color="auto"/>
            <w:left w:val="none" w:sz="0" w:space="0" w:color="auto"/>
            <w:bottom w:val="none" w:sz="0" w:space="0" w:color="auto"/>
            <w:right w:val="none" w:sz="0" w:space="0" w:color="auto"/>
          </w:divBdr>
        </w:div>
        <w:div w:id="743339466">
          <w:marLeft w:val="0"/>
          <w:marRight w:val="0"/>
          <w:marTop w:val="0"/>
          <w:marBottom w:val="0"/>
          <w:divBdr>
            <w:top w:val="none" w:sz="0" w:space="0" w:color="auto"/>
            <w:left w:val="none" w:sz="0" w:space="0" w:color="auto"/>
            <w:bottom w:val="none" w:sz="0" w:space="0" w:color="auto"/>
            <w:right w:val="none" w:sz="0" w:space="0" w:color="auto"/>
          </w:divBdr>
        </w:div>
        <w:div w:id="743574290">
          <w:marLeft w:val="0"/>
          <w:marRight w:val="0"/>
          <w:marTop w:val="0"/>
          <w:marBottom w:val="0"/>
          <w:divBdr>
            <w:top w:val="none" w:sz="0" w:space="0" w:color="auto"/>
            <w:left w:val="none" w:sz="0" w:space="0" w:color="auto"/>
            <w:bottom w:val="none" w:sz="0" w:space="0" w:color="auto"/>
            <w:right w:val="none" w:sz="0" w:space="0" w:color="auto"/>
          </w:divBdr>
        </w:div>
        <w:div w:id="760174836">
          <w:marLeft w:val="0"/>
          <w:marRight w:val="0"/>
          <w:marTop w:val="0"/>
          <w:marBottom w:val="0"/>
          <w:divBdr>
            <w:top w:val="none" w:sz="0" w:space="0" w:color="auto"/>
            <w:left w:val="none" w:sz="0" w:space="0" w:color="auto"/>
            <w:bottom w:val="none" w:sz="0" w:space="0" w:color="auto"/>
            <w:right w:val="none" w:sz="0" w:space="0" w:color="auto"/>
          </w:divBdr>
        </w:div>
        <w:div w:id="764690372">
          <w:marLeft w:val="0"/>
          <w:marRight w:val="0"/>
          <w:marTop w:val="0"/>
          <w:marBottom w:val="0"/>
          <w:divBdr>
            <w:top w:val="none" w:sz="0" w:space="0" w:color="auto"/>
            <w:left w:val="none" w:sz="0" w:space="0" w:color="auto"/>
            <w:bottom w:val="none" w:sz="0" w:space="0" w:color="auto"/>
            <w:right w:val="none" w:sz="0" w:space="0" w:color="auto"/>
          </w:divBdr>
        </w:div>
        <w:div w:id="786267614">
          <w:marLeft w:val="0"/>
          <w:marRight w:val="0"/>
          <w:marTop w:val="0"/>
          <w:marBottom w:val="0"/>
          <w:divBdr>
            <w:top w:val="none" w:sz="0" w:space="0" w:color="auto"/>
            <w:left w:val="none" w:sz="0" w:space="0" w:color="auto"/>
            <w:bottom w:val="none" w:sz="0" w:space="0" w:color="auto"/>
            <w:right w:val="none" w:sz="0" w:space="0" w:color="auto"/>
          </w:divBdr>
        </w:div>
        <w:div w:id="788427518">
          <w:marLeft w:val="0"/>
          <w:marRight w:val="0"/>
          <w:marTop w:val="0"/>
          <w:marBottom w:val="0"/>
          <w:divBdr>
            <w:top w:val="none" w:sz="0" w:space="0" w:color="auto"/>
            <w:left w:val="none" w:sz="0" w:space="0" w:color="auto"/>
            <w:bottom w:val="none" w:sz="0" w:space="0" w:color="auto"/>
            <w:right w:val="none" w:sz="0" w:space="0" w:color="auto"/>
          </w:divBdr>
        </w:div>
        <w:div w:id="796294943">
          <w:marLeft w:val="0"/>
          <w:marRight w:val="0"/>
          <w:marTop w:val="0"/>
          <w:marBottom w:val="0"/>
          <w:divBdr>
            <w:top w:val="none" w:sz="0" w:space="0" w:color="auto"/>
            <w:left w:val="none" w:sz="0" w:space="0" w:color="auto"/>
            <w:bottom w:val="none" w:sz="0" w:space="0" w:color="auto"/>
            <w:right w:val="none" w:sz="0" w:space="0" w:color="auto"/>
          </w:divBdr>
        </w:div>
        <w:div w:id="802697969">
          <w:marLeft w:val="0"/>
          <w:marRight w:val="0"/>
          <w:marTop w:val="0"/>
          <w:marBottom w:val="0"/>
          <w:divBdr>
            <w:top w:val="none" w:sz="0" w:space="0" w:color="auto"/>
            <w:left w:val="none" w:sz="0" w:space="0" w:color="auto"/>
            <w:bottom w:val="none" w:sz="0" w:space="0" w:color="auto"/>
            <w:right w:val="none" w:sz="0" w:space="0" w:color="auto"/>
          </w:divBdr>
        </w:div>
        <w:div w:id="802964453">
          <w:marLeft w:val="0"/>
          <w:marRight w:val="0"/>
          <w:marTop w:val="0"/>
          <w:marBottom w:val="0"/>
          <w:divBdr>
            <w:top w:val="none" w:sz="0" w:space="0" w:color="auto"/>
            <w:left w:val="none" w:sz="0" w:space="0" w:color="auto"/>
            <w:bottom w:val="none" w:sz="0" w:space="0" w:color="auto"/>
            <w:right w:val="none" w:sz="0" w:space="0" w:color="auto"/>
          </w:divBdr>
        </w:div>
        <w:div w:id="808207276">
          <w:marLeft w:val="0"/>
          <w:marRight w:val="0"/>
          <w:marTop w:val="0"/>
          <w:marBottom w:val="0"/>
          <w:divBdr>
            <w:top w:val="none" w:sz="0" w:space="0" w:color="auto"/>
            <w:left w:val="none" w:sz="0" w:space="0" w:color="auto"/>
            <w:bottom w:val="none" w:sz="0" w:space="0" w:color="auto"/>
            <w:right w:val="none" w:sz="0" w:space="0" w:color="auto"/>
          </w:divBdr>
        </w:div>
        <w:div w:id="810173642">
          <w:marLeft w:val="0"/>
          <w:marRight w:val="0"/>
          <w:marTop w:val="0"/>
          <w:marBottom w:val="0"/>
          <w:divBdr>
            <w:top w:val="none" w:sz="0" w:space="0" w:color="auto"/>
            <w:left w:val="none" w:sz="0" w:space="0" w:color="auto"/>
            <w:bottom w:val="none" w:sz="0" w:space="0" w:color="auto"/>
            <w:right w:val="none" w:sz="0" w:space="0" w:color="auto"/>
          </w:divBdr>
        </w:div>
        <w:div w:id="810489101">
          <w:marLeft w:val="0"/>
          <w:marRight w:val="0"/>
          <w:marTop w:val="0"/>
          <w:marBottom w:val="0"/>
          <w:divBdr>
            <w:top w:val="none" w:sz="0" w:space="0" w:color="auto"/>
            <w:left w:val="none" w:sz="0" w:space="0" w:color="auto"/>
            <w:bottom w:val="none" w:sz="0" w:space="0" w:color="auto"/>
            <w:right w:val="none" w:sz="0" w:space="0" w:color="auto"/>
          </w:divBdr>
        </w:div>
        <w:div w:id="811601470">
          <w:marLeft w:val="0"/>
          <w:marRight w:val="0"/>
          <w:marTop w:val="0"/>
          <w:marBottom w:val="0"/>
          <w:divBdr>
            <w:top w:val="none" w:sz="0" w:space="0" w:color="auto"/>
            <w:left w:val="none" w:sz="0" w:space="0" w:color="auto"/>
            <w:bottom w:val="none" w:sz="0" w:space="0" w:color="auto"/>
            <w:right w:val="none" w:sz="0" w:space="0" w:color="auto"/>
          </w:divBdr>
        </w:div>
        <w:div w:id="815875087">
          <w:marLeft w:val="0"/>
          <w:marRight w:val="0"/>
          <w:marTop w:val="0"/>
          <w:marBottom w:val="0"/>
          <w:divBdr>
            <w:top w:val="none" w:sz="0" w:space="0" w:color="auto"/>
            <w:left w:val="none" w:sz="0" w:space="0" w:color="auto"/>
            <w:bottom w:val="none" w:sz="0" w:space="0" w:color="auto"/>
            <w:right w:val="none" w:sz="0" w:space="0" w:color="auto"/>
          </w:divBdr>
        </w:div>
        <w:div w:id="827600453">
          <w:marLeft w:val="0"/>
          <w:marRight w:val="0"/>
          <w:marTop w:val="0"/>
          <w:marBottom w:val="0"/>
          <w:divBdr>
            <w:top w:val="none" w:sz="0" w:space="0" w:color="auto"/>
            <w:left w:val="none" w:sz="0" w:space="0" w:color="auto"/>
            <w:bottom w:val="none" w:sz="0" w:space="0" w:color="auto"/>
            <w:right w:val="none" w:sz="0" w:space="0" w:color="auto"/>
          </w:divBdr>
        </w:div>
        <w:div w:id="829446399">
          <w:marLeft w:val="0"/>
          <w:marRight w:val="0"/>
          <w:marTop w:val="0"/>
          <w:marBottom w:val="0"/>
          <w:divBdr>
            <w:top w:val="none" w:sz="0" w:space="0" w:color="auto"/>
            <w:left w:val="none" w:sz="0" w:space="0" w:color="auto"/>
            <w:bottom w:val="none" w:sz="0" w:space="0" w:color="auto"/>
            <w:right w:val="none" w:sz="0" w:space="0" w:color="auto"/>
          </w:divBdr>
        </w:div>
        <w:div w:id="830485756">
          <w:marLeft w:val="0"/>
          <w:marRight w:val="0"/>
          <w:marTop w:val="0"/>
          <w:marBottom w:val="0"/>
          <w:divBdr>
            <w:top w:val="none" w:sz="0" w:space="0" w:color="auto"/>
            <w:left w:val="none" w:sz="0" w:space="0" w:color="auto"/>
            <w:bottom w:val="none" w:sz="0" w:space="0" w:color="auto"/>
            <w:right w:val="none" w:sz="0" w:space="0" w:color="auto"/>
          </w:divBdr>
        </w:div>
        <w:div w:id="830876469">
          <w:marLeft w:val="0"/>
          <w:marRight w:val="0"/>
          <w:marTop w:val="0"/>
          <w:marBottom w:val="0"/>
          <w:divBdr>
            <w:top w:val="none" w:sz="0" w:space="0" w:color="auto"/>
            <w:left w:val="none" w:sz="0" w:space="0" w:color="auto"/>
            <w:bottom w:val="none" w:sz="0" w:space="0" w:color="auto"/>
            <w:right w:val="none" w:sz="0" w:space="0" w:color="auto"/>
          </w:divBdr>
        </w:div>
        <w:div w:id="836304992">
          <w:marLeft w:val="0"/>
          <w:marRight w:val="0"/>
          <w:marTop w:val="0"/>
          <w:marBottom w:val="0"/>
          <w:divBdr>
            <w:top w:val="none" w:sz="0" w:space="0" w:color="auto"/>
            <w:left w:val="none" w:sz="0" w:space="0" w:color="auto"/>
            <w:bottom w:val="none" w:sz="0" w:space="0" w:color="auto"/>
            <w:right w:val="none" w:sz="0" w:space="0" w:color="auto"/>
          </w:divBdr>
        </w:div>
        <w:div w:id="840003940">
          <w:marLeft w:val="0"/>
          <w:marRight w:val="0"/>
          <w:marTop w:val="0"/>
          <w:marBottom w:val="0"/>
          <w:divBdr>
            <w:top w:val="none" w:sz="0" w:space="0" w:color="auto"/>
            <w:left w:val="none" w:sz="0" w:space="0" w:color="auto"/>
            <w:bottom w:val="none" w:sz="0" w:space="0" w:color="auto"/>
            <w:right w:val="none" w:sz="0" w:space="0" w:color="auto"/>
          </w:divBdr>
        </w:div>
        <w:div w:id="844856945">
          <w:marLeft w:val="0"/>
          <w:marRight w:val="0"/>
          <w:marTop w:val="0"/>
          <w:marBottom w:val="0"/>
          <w:divBdr>
            <w:top w:val="none" w:sz="0" w:space="0" w:color="auto"/>
            <w:left w:val="none" w:sz="0" w:space="0" w:color="auto"/>
            <w:bottom w:val="none" w:sz="0" w:space="0" w:color="auto"/>
            <w:right w:val="none" w:sz="0" w:space="0" w:color="auto"/>
          </w:divBdr>
        </w:div>
        <w:div w:id="845631022">
          <w:marLeft w:val="0"/>
          <w:marRight w:val="0"/>
          <w:marTop w:val="0"/>
          <w:marBottom w:val="0"/>
          <w:divBdr>
            <w:top w:val="none" w:sz="0" w:space="0" w:color="auto"/>
            <w:left w:val="none" w:sz="0" w:space="0" w:color="auto"/>
            <w:bottom w:val="none" w:sz="0" w:space="0" w:color="auto"/>
            <w:right w:val="none" w:sz="0" w:space="0" w:color="auto"/>
          </w:divBdr>
        </w:div>
        <w:div w:id="863782615">
          <w:marLeft w:val="0"/>
          <w:marRight w:val="0"/>
          <w:marTop w:val="0"/>
          <w:marBottom w:val="0"/>
          <w:divBdr>
            <w:top w:val="none" w:sz="0" w:space="0" w:color="auto"/>
            <w:left w:val="none" w:sz="0" w:space="0" w:color="auto"/>
            <w:bottom w:val="none" w:sz="0" w:space="0" w:color="auto"/>
            <w:right w:val="none" w:sz="0" w:space="0" w:color="auto"/>
          </w:divBdr>
        </w:div>
        <w:div w:id="864951250">
          <w:marLeft w:val="0"/>
          <w:marRight w:val="0"/>
          <w:marTop w:val="0"/>
          <w:marBottom w:val="0"/>
          <w:divBdr>
            <w:top w:val="none" w:sz="0" w:space="0" w:color="auto"/>
            <w:left w:val="none" w:sz="0" w:space="0" w:color="auto"/>
            <w:bottom w:val="none" w:sz="0" w:space="0" w:color="auto"/>
            <w:right w:val="none" w:sz="0" w:space="0" w:color="auto"/>
          </w:divBdr>
        </w:div>
        <w:div w:id="868951275">
          <w:marLeft w:val="0"/>
          <w:marRight w:val="0"/>
          <w:marTop w:val="0"/>
          <w:marBottom w:val="0"/>
          <w:divBdr>
            <w:top w:val="none" w:sz="0" w:space="0" w:color="auto"/>
            <w:left w:val="none" w:sz="0" w:space="0" w:color="auto"/>
            <w:bottom w:val="none" w:sz="0" w:space="0" w:color="auto"/>
            <w:right w:val="none" w:sz="0" w:space="0" w:color="auto"/>
          </w:divBdr>
        </w:div>
        <w:div w:id="870070437">
          <w:marLeft w:val="0"/>
          <w:marRight w:val="0"/>
          <w:marTop w:val="0"/>
          <w:marBottom w:val="0"/>
          <w:divBdr>
            <w:top w:val="none" w:sz="0" w:space="0" w:color="auto"/>
            <w:left w:val="none" w:sz="0" w:space="0" w:color="auto"/>
            <w:bottom w:val="none" w:sz="0" w:space="0" w:color="auto"/>
            <w:right w:val="none" w:sz="0" w:space="0" w:color="auto"/>
          </w:divBdr>
        </w:div>
        <w:div w:id="879324787">
          <w:marLeft w:val="0"/>
          <w:marRight w:val="0"/>
          <w:marTop w:val="0"/>
          <w:marBottom w:val="0"/>
          <w:divBdr>
            <w:top w:val="none" w:sz="0" w:space="0" w:color="auto"/>
            <w:left w:val="none" w:sz="0" w:space="0" w:color="auto"/>
            <w:bottom w:val="none" w:sz="0" w:space="0" w:color="auto"/>
            <w:right w:val="none" w:sz="0" w:space="0" w:color="auto"/>
          </w:divBdr>
        </w:div>
        <w:div w:id="889851776">
          <w:marLeft w:val="0"/>
          <w:marRight w:val="0"/>
          <w:marTop w:val="0"/>
          <w:marBottom w:val="0"/>
          <w:divBdr>
            <w:top w:val="none" w:sz="0" w:space="0" w:color="auto"/>
            <w:left w:val="none" w:sz="0" w:space="0" w:color="auto"/>
            <w:bottom w:val="none" w:sz="0" w:space="0" w:color="auto"/>
            <w:right w:val="none" w:sz="0" w:space="0" w:color="auto"/>
          </w:divBdr>
        </w:div>
        <w:div w:id="899559919">
          <w:marLeft w:val="0"/>
          <w:marRight w:val="0"/>
          <w:marTop w:val="0"/>
          <w:marBottom w:val="0"/>
          <w:divBdr>
            <w:top w:val="none" w:sz="0" w:space="0" w:color="auto"/>
            <w:left w:val="none" w:sz="0" w:space="0" w:color="auto"/>
            <w:bottom w:val="none" w:sz="0" w:space="0" w:color="auto"/>
            <w:right w:val="none" w:sz="0" w:space="0" w:color="auto"/>
          </w:divBdr>
        </w:div>
        <w:div w:id="906917886">
          <w:marLeft w:val="0"/>
          <w:marRight w:val="0"/>
          <w:marTop w:val="0"/>
          <w:marBottom w:val="0"/>
          <w:divBdr>
            <w:top w:val="none" w:sz="0" w:space="0" w:color="auto"/>
            <w:left w:val="none" w:sz="0" w:space="0" w:color="auto"/>
            <w:bottom w:val="none" w:sz="0" w:space="0" w:color="auto"/>
            <w:right w:val="none" w:sz="0" w:space="0" w:color="auto"/>
          </w:divBdr>
        </w:div>
        <w:div w:id="915013945">
          <w:marLeft w:val="0"/>
          <w:marRight w:val="0"/>
          <w:marTop w:val="0"/>
          <w:marBottom w:val="0"/>
          <w:divBdr>
            <w:top w:val="none" w:sz="0" w:space="0" w:color="auto"/>
            <w:left w:val="none" w:sz="0" w:space="0" w:color="auto"/>
            <w:bottom w:val="none" w:sz="0" w:space="0" w:color="auto"/>
            <w:right w:val="none" w:sz="0" w:space="0" w:color="auto"/>
          </w:divBdr>
        </w:div>
        <w:div w:id="924846898">
          <w:marLeft w:val="0"/>
          <w:marRight w:val="0"/>
          <w:marTop w:val="0"/>
          <w:marBottom w:val="0"/>
          <w:divBdr>
            <w:top w:val="none" w:sz="0" w:space="0" w:color="auto"/>
            <w:left w:val="none" w:sz="0" w:space="0" w:color="auto"/>
            <w:bottom w:val="none" w:sz="0" w:space="0" w:color="auto"/>
            <w:right w:val="none" w:sz="0" w:space="0" w:color="auto"/>
          </w:divBdr>
        </w:div>
        <w:div w:id="926159858">
          <w:marLeft w:val="0"/>
          <w:marRight w:val="0"/>
          <w:marTop w:val="0"/>
          <w:marBottom w:val="0"/>
          <w:divBdr>
            <w:top w:val="none" w:sz="0" w:space="0" w:color="auto"/>
            <w:left w:val="none" w:sz="0" w:space="0" w:color="auto"/>
            <w:bottom w:val="none" w:sz="0" w:space="0" w:color="auto"/>
            <w:right w:val="none" w:sz="0" w:space="0" w:color="auto"/>
          </w:divBdr>
        </w:div>
        <w:div w:id="933242200">
          <w:marLeft w:val="0"/>
          <w:marRight w:val="0"/>
          <w:marTop w:val="0"/>
          <w:marBottom w:val="0"/>
          <w:divBdr>
            <w:top w:val="none" w:sz="0" w:space="0" w:color="auto"/>
            <w:left w:val="none" w:sz="0" w:space="0" w:color="auto"/>
            <w:bottom w:val="none" w:sz="0" w:space="0" w:color="auto"/>
            <w:right w:val="none" w:sz="0" w:space="0" w:color="auto"/>
          </w:divBdr>
        </w:div>
        <w:div w:id="935942439">
          <w:marLeft w:val="0"/>
          <w:marRight w:val="0"/>
          <w:marTop w:val="0"/>
          <w:marBottom w:val="0"/>
          <w:divBdr>
            <w:top w:val="none" w:sz="0" w:space="0" w:color="auto"/>
            <w:left w:val="none" w:sz="0" w:space="0" w:color="auto"/>
            <w:bottom w:val="none" w:sz="0" w:space="0" w:color="auto"/>
            <w:right w:val="none" w:sz="0" w:space="0" w:color="auto"/>
          </w:divBdr>
        </w:div>
        <w:div w:id="940795356">
          <w:marLeft w:val="0"/>
          <w:marRight w:val="0"/>
          <w:marTop w:val="0"/>
          <w:marBottom w:val="0"/>
          <w:divBdr>
            <w:top w:val="none" w:sz="0" w:space="0" w:color="auto"/>
            <w:left w:val="none" w:sz="0" w:space="0" w:color="auto"/>
            <w:bottom w:val="none" w:sz="0" w:space="0" w:color="auto"/>
            <w:right w:val="none" w:sz="0" w:space="0" w:color="auto"/>
          </w:divBdr>
        </w:div>
        <w:div w:id="943417670">
          <w:marLeft w:val="0"/>
          <w:marRight w:val="0"/>
          <w:marTop w:val="0"/>
          <w:marBottom w:val="0"/>
          <w:divBdr>
            <w:top w:val="none" w:sz="0" w:space="0" w:color="auto"/>
            <w:left w:val="none" w:sz="0" w:space="0" w:color="auto"/>
            <w:bottom w:val="none" w:sz="0" w:space="0" w:color="auto"/>
            <w:right w:val="none" w:sz="0" w:space="0" w:color="auto"/>
          </w:divBdr>
        </w:div>
        <w:div w:id="966201612">
          <w:marLeft w:val="0"/>
          <w:marRight w:val="0"/>
          <w:marTop w:val="0"/>
          <w:marBottom w:val="0"/>
          <w:divBdr>
            <w:top w:val="none" w:sz="0" w:space="0" w:color="auto"/>
            <w:left w:val="none" w:sz="0" w:space="0" w:color="auto"/>
            <w:bottom w:val="none" w:sz="0" w:space="0" w:color="auto"/>
            <w:right w:val="none" w:sz="0" w:space="0" w:color="auto"/>
          </w:divBdr>
        </w:div>
        <w:div w:id="970289260">
          <w:marLeft w:val="0"/>
          <w:marRight w:val="0"/>
          <w:marTop w:val="0"/>
          <w:marBottom w:val="0"/>
          <w:divBdr>
            <w:top w:val="none" w:sz="0" w:space="0" w:color="auto"/>
            <w:left w:val="none" w:sz="0" w:space="0" w:color="auto"/>
            <w:bottom w:val="none" w:sz="0" w:space="0" w:color="auto"/>
            <w:right w:val="none" w:sz="0" w:space="0" w:color="auto"/>
          </w:divBdr>
        </w:div>
        <w:div w:id="983899460">
          <w:marLeft w:val="0"/>
          <w:marRight w:val="0"/>
          <w:marTop w:val="0"/>
          <w:marBottom w:val="0"/>
          <w:divBdr>
            <w:top w:val="none" w:sz="0" w:space="0" w:color="auto"/>
            <w:left w:val="none" w:sz="0" w:space="0" w:color="auto"/>
            <w:bottom w:val="none" w:sz="0" w:space="0" w:color="auto"/>
            <w:right w:val="none" w:sz="0" w:space="0" w:color="auto"/>
          </w:divBdr>
        </w:div>
        <w:div w:id="992833191">
          <w:marLeft w:val="0"/>
          <w:marRight w:val="0"/>
          <w:marTop w:val="0"/>
          <w:marBottom w:val="0"/>
          <w:divBdr>
            <w:top w:val="none" w:sz="0" w:space="0" w:color="auto"/>
            <w:left w:val="none" w:sz="0" w:space="0" w:color="auto"/>
            <w:bottom w:val="none" w:sz="0" w:space="0" w:color="auto"/>
            <w:right w:val="none" w:sz="0" w:space="0" w:color="auto"/>
          </w:divBdr>
        </w:div>
        <w:div w:id="1005016705">
          <w:marLeft w:val="0"/>
          <w:marRight w:val="0"/>
          <w:marTop w:val="0"/>
          <w:marBottom w:val="0"/>
          <w:divBdr>
            <w:top w:val="none" w:sz="0" w:space="0" w:color="auto"/>
            <w:left w:val="none" w:sz="0" w:space="0" w:color="auto"/>
            <w:bottom w:val="none" w:sz="0" w:space="0" w:color="auto"/>
            <w:right w:val="none" w:sz="0" w:space="0" w:color="auto"/>
          </w:divBdr>
        </w:div>
        <w:div w:id="1006444476">
          <w:marLeft w:val="0"/>
          <w:marRight w:val="0"/>
          <w:marTop w:val="0"/>
          <w:marBottom w:val="0"/>
          <w:divBdr>
            <w:top w:val="none" w:sz="0" w:space="0" w:color="auto"/>
            <w:left w:val="none" w:sz="0" w:space="0" w:color="auto"/>
            <w:bottom w:val="none" w:sz="0" w:space="0" w:color="auto"/>
            <w:right w:val="none" w:sz="0" w:space="0" w:color="auto"/>
          </w:divBdr>
        </w:div>
        <w:div w:id="1020081918">
          <w:marLeft w:val="0"/>
          <w:marRight w:val="0"/>
          <w:marTop w:val="0"/>
          <w:marBottom w:val="0"/>
          <w:divBdr>
            <w:top w:val="none" w:sz="0" w:space="0" w:color="auto"/>
            <w:left w:val="none" w:sz="0" w:space="0" w:color="auto"/>
            <w:bottom w:val="none" w:sz="0" w:space="0" w:color="auto"/>
            <w:right w:val="none" w:sz="0" w:space="0" w:color="auto"/>
          </w:divBdr>
        </w:div>
        <w:div w:id="1020549020">
          <w:marLeft w:val="0"/>
          <w:marRight w:val="0"/>
          <w:marTop w:val="0"/>
          <w:marBottom w:val="0"/>
          <w:divBdr>
            <w:top w:val="none" w:sz="0" w:space="0" w:color="auto"/>
            <w:left w:val="none" w:sz="0" w:space="0" w:color="auto"/>
            <w:bottom w:val="none" w:sz="0" w:space="0" w:color="auto"/>
            <w:right w:val="none" w:sz="0" w:space="0" w:color="auto"/>
          </w:divBdr>
        </w:div>
        <w:div w:id="1042703889">
          <w:marLeft w:val="0"/>
          <w:marRight w:val="0"/>
          <w:marTop w:val="0"/>
          <w:marBottom w:val="0"/>
          <w:divBdr>
            <w:top w:val="none" w:sz="0" w:space="0" w:color="auto"/>
            <w:left w:val="none" w:sz="0" w:space="0" w:color="auto"/>
            <w:bottom w:val="none" w:sz="0" w:space="0" w:color="auto"/>
            <w:right w:val="none" w:sz="0" w:space="0" w:color="auto"/>
          </w:divBdr>
        </w:div>
        <w:div w:id="1045182254">
          <w:marLeft w:val="0"/>
          <w:marRight w:val="0"/>
          <w:marTop w:val="0"/>
          <w:marBottom w:val="0"/>
          <w:divBdr>
            <w:top w:val="none" w:sz="0" w:space="0" w:color="auto"/>
            <w:left w:val="none" w:sz="0" w:space="0" w:color="auto"/>
            <w:bottom w:val="none" w:sz="0" w:space="0" w:color="auto"/>
            <w:right w:val="none" w:sz="0" w:space="0" w:color="auto"/>
          </w:divBdr>
        </w:div>
        <w:div w:id="1046105852">
          <w:marLeft w:val="0"/>
          <w:marRight w:val="0"/>
          <w:marTop w:val="0"/>
          <w:marBottom w:val="0"/>
          <w:divBdr>
            <w:top w:val="none" w:sz="0" w:space="0" w:color="auto"/>
            <w:left w:val="none" w:sz="0" w:space="0" w:color="auto"/>
            <w:bottom w:val="none" w:sz="0" w:space="0" w:color="auto"/>
            <w:right w:val="none" w:sz="0" w:space="0" w:color="auto"/>
          </w:divBdr>
        </w:div>
        <w:div w:id="1081369286">
          <w:marLeft w:val="0"/>
          <w:marRight w:val="0"/>
          <w:marTop w:val="0"/>
          <w:marBottom w:val="0"/>
          <w:divBdr>
            <w:top w:val="none" w:sz="0" w:space="0" w:color="auto"/>
            <w:left w:val="none" w:sz="0" w:space="0" w:color="auto"/>
            <w:bottom w:val="none" w:sz="0" w:space="0" w:color="auto"/>
            <w:right w:val="none" w:sz="0" w:space="0" w:color="auto"/>
          </w:divBdr>
        </w:div>
        <w:div w:id="1084567539">
          <w:marLeft w:val="0"/>
          <w:marRight w:val="0"/>
          <w:marTop w:val="0"/>
          <w:marBottom w:val="0"/>
          <w:divBdr>
            <w:top w:val="none" w:sz="0" w:space="0" w:color="auto"/>
            <w:left w:val="none" w:sz="0" w:space="0" w:color="auto"/>
            <w:bottom w:val="none" w:sz="0" w:space="0" w:color="auto"/>
            <w:right w:val="none" w:sz="0" w:space="0" w:color="auto"/>
          </w:divBdr>
        </w:div>
        <w:div w:id="1104569843">
          <w:marLeft w:val="0"/>
          <w:marRight w:val="0"/>
          <w:marTop w:val="0"/>
          <w:marBottom w:val="0"/>
          <w:divBdr>
            <w:top w:val="none" w:sz="0" w:space="0" w:color="auto"/>
            <w:left w:val="none" w:sz="0" w:space="0" w:color="auto"/>
            <w:bottom w:val="none" w:sz="0" w:space="0" w:color="auto"/>
            <w:right w:val="none" w:sz="0" w:space="0" w:color="auto"/>
          </w:divBdr>
        </w:div>
        <w:div w:id="1109618927">
          <w:marLeft w:val="0"/>
          <w:marRight w:val="0"/>
          <w:marTop w:val="0"/>
          <w:marBottom w:val="0"/>
          <w:divBdr>
            <w:top w:val="none" w:sz="0" w:space="0" w:color="auto"/>
            <w:left w:val="none" w:sz="0" w:space="0" w:color="auto"/>
            <w:bottom w:val="none" w:sz="0" w:space="0" w:color="auto"/>
            <w:right w:val="none" w:sz="0" w:space="0" w:color="auto"/>
          </w:divBdr>
        </w:div>
        <w:div w:id="1114909441">
          <w:marLeft w:val="0"/>
          <w:marRight w:val="0"/>
          <w:marTop w:val="0"/>
          <w:marBottom w:val="0"/>
          <w:divBdr>
            <w:top w:val="none" w:sz="0" w:space="0" w:color="auto"/>
            <w:left w:val="none" w:sz="0" w:space="0" w:color="auto"/>
            <w:bottom w:val="none" w:sz="0" w:space="0" w:color="auto"/>
            <w:right w:val="none" w:sz="0" w:space="0" w:color="auto"/>
          </w:divBdr>
        </w:div>
        <w:div w:id="1116289813">
          <w:marLeft w:val="0"/>
          <w:marRight w:val="0"/>
          <w:marTop w:val="0"/>
          <w:marBottom w:val="0"/>
          <w:divBdr>
            <w:top w:val="none" w:sz="0" w:space="0" w:color="auto"/>
            <w:left w:val="none" w:sz="0" w:space="0" w:color="auto"/>
            <w:bottom w:val="none" w:sz="0" w:space="0" w:color="auto"/>
            <w:right w:val="none" w:sz="0" w:space="0" w:color="auto"/>
          </w:divBdr>
        </w:div>
        <w:div w:id="1117598878">
          <w:marLeft w:val="0"/>
          <w:marRight w:val="0"/>
          <w:marTop w:val="0"/>
          <w:marBottom w:val="0"/>
          <w:divBdr>
            <w:top w:val="none" w:sz="0" w:space="0" w:color="auto"/>
            <w:left w:val="none" w:sz="0" w:space="0" w:color="auto"/>
            <w:bottom w:val="none" w:sz="0" w:space="0" w:color="auto"/>
            <w:right w:val="none" w:sz="0" w:space="0" w:color="auto"/>
          </w:divBdr>
        </w:div>
        <w:div w:id="1120415099">
          <w:marLeft w:val="0"/>
          <w:marRight w:val="0"/>
          <w:marTop w:val="0"/>
          <w:marBottom w:val="0"/>
          <w:divBdr>
            <w:top w:val="none" w:sz="0" w:space="0" w:color="auto"/>
            <w:left w:val="none" w:sz="0" w:space="0" w:color="auto"/>
            <w:bottom w:val="none" w:sz="0" w:space="0" w:color="auto"/>
            <w:right w:val="none" w:sz="0" w:space="0" w:color="auto"/>
          </w:divBdr>
        </w:div>
        <w:div w:id="1128357561">
          <w:marLeft w:val="0"/>
          <w:marRight w:val="0"/>
          <w:marTop w:val="0"/>
          <w:marBottom w:val="0"/>
          <w:divBdr>
            <w:top w:val="none" w:sz="0" w:space="0" w:color="auto"/>
            <w:left w:val="none" w:sz="0" w:space="0" w:color="auto"/>
            <w:bottom w:val="none" w:sz="0" w:space="0" w:color="auto"/>
            <w:right w:val="none" w:sz="0" w:space="0" w:color="auto"/>
          </w:divBdr>
        </w:div>
        <w:div w:id="1131941026">
          <w:marLeft w:val="0"/>
          <w:marRight w:val="0"/>
          <w:marTop w:val="0"/>
          <w:marBottom w:val="0"/>
          <w:divBdr>
            <w:top w:val="none" w:sz="0" w:space="0" w:color="auto"/>
            <w:left w:val="none" w:sz="0" w:space="0" w:color="auto"/>
            <w:bottom w:val="none" w:sz="0" w:space="0" w:color="auto"/>
            <w:right w:val="none" w:sz="0" w:space="0" w:color="auto"/>
          </w:divBdr>
        </w:div>
        <w:div w:id="1149983239">
          <w:marLeft w:val="0"/>
          <w:marRight w:val="0"/>
          <w:marTop w:val="0"/>
          <w:marBottom w:val="0"/>
          <w:divBdr>
            <w:top w:val="none" w:sz="0" w:space="0" w:color="auto"/>
            <w:left w:val="none" w:sz="0" w:space="0" w:color="auto"/>
            <w:bottom w:val="none" w:sz="0" w:space="0" w:color="auto"/>
            <w:right w:val="none" w:sz="0" w:space="0" w:color="auto"/>
          </w:divBdr>
        </w:div>
        <w:div w:id="1153062043">
          <w:marLeft w:val="0"/>
          <w:marRight w:val="0"/>
          <w:marTop w:val="0"/>
          <w:marBottom w:val="0"/>
          <w:divBdr>
            <w:top w:val="none" w:sz="0" w:space="0" w:color="auto"/>
            <w:left w:val="none" w:sz="0" w:space="0" w:color="auto"/>
            <w:bottom w:val="none" w:sz="0" w:space="0" w:color="auto"/>
            <w:right w:val="none" w:sz="0" w:space="0" w:color="auto"/>
          </w:divBdr>
        </w:div>
        <w:div w:id="1170097089">
          <w:marLeft w:val="0"/>
          <w:marRight w:val="0"/>
          <w:marTop w:val="0"/>
          <w:marBottom w:val="0"/>
          <w:divBdr>
            <w:top w:val="none" w:sz="0" w:space="0" w:color="auto"/>
            <w:left w:val="none" w:sz="0" w:space="0" w:color="auto"/>
            <w:bottom w:val="none" w:sz="0" w:space="0" w:color="auto"/>
            <w:right w:val="none" w:sz="0" w:space="0" w:color="auto"/>
          </w:divBdr>
        </w:div>
        <w:div w:id="1170295323">
          <w:marLeft w:val="0"/>
          <w:marRight w:val="0"/>
          <w:marTop w:val="0"/>
          <w:marBottom w:val="0"/>
          <w:divBdr>
            <w:top w:val="none" w:sz="0" w:space="0" w:color="auto"/>
            <w:left w:val="none" w:sz="0" w:space="0" w:color="auto"/>
            <w:bottom w:val="none" w:sz="0" w:space="0" w:color="auto"/>
            <w:right w:val="none" w:sz="0" w:space="0" w:color="auto"/>
          </w:divBdr>
        </w:div>
        <w:div w:id="1176726601">
          <w:marLeft w:val="0"/>
          <w:marRight w:val="0"/>
          <w:marTop w:val="0"/>
          <w:marBottom w:val="0"/>
          <w:divBdr>
            <w:top w:val="none" w:sz="0" w:space="0" w:color="auto"/>
            <w:left w:val="none" w:sz="0" w:space="0" w:color="auto"/>
            <w:bottom w:val="none" w:sz="0" w:space="0" w:color="auto"/>
            <w:right w:val="none" w:sz="0" w:space="0" w:color="auto"/>
          </w:divBdr>
        </w:div>
        <w:div w:id="1177771269">
          <w:marLeft w:val="0"/>
          <w:marRight w:val="0"/>
          <w:marTop w:val="0"/>
          <w:marBottom w:val="0"/>
          <w:divBdr>
            <w:top w:val="none" w:sz="0" w:space="0" w:color="auto"/>
            <w:left w:val="none" w:sz="0" w:space="0" w:color="auto"/>
            <w:bottom w:val="none" w:sz="0" w:space="0" w:color="auto"/>
            <w:right w:val="none" w:sz="0" w:space="0" w:color="auto"/>
          </w:divBdr>
        </w:div>
        <w:div w:id="1184172265">
          <w:marLeft w:val="0"/>
          <w:marRight w:val="0"/>
          <w:marTop w:val="0"/>
          <w:marBottom w:val="0"/>
          <w:divBdr>
            <w:top w:val="none" w:sz="0" w:space="0" w:color="auto"/>
            <w:left w:val="none" w:sz="0" w:space="0" w:color="auto"/>
            <w:bottom w:val="none" w:sz="0" w:space="0" w:color="auto"/>
            <w:right w:val="none" w:sz="0" w:space="0" w:color="auto"/>
          </w:divBdr>
        </w:div>
        <w:div w:id="1189492840">
          <w:marLeft w:val="0"/>
          <w:marRight w:val="0"/>
          <w:marTop w:val="0"/>
          <w:marBottom w:val="0"/>
          <w:divBdr>
            <w:top w:val="none" w:sz="0" w:space="0" w:color="auto"/>
            <w:left w:val="none" w:sz="0" w:space="0" w:color="auto"/>
            <w:bottom w:val="none" w:sz="0" w:space="0" w:color="auto"/>
            <w:right w:val="none" w:sz="0" w:space="0" w:color="auto"/>
          </w:divBdr>
        </w:div>
        <w:div w:id="1190752034">
          <w:marLeft w:val="0"/>
          <w:marRight w:val="0"/>
          <w:marTop w:val="0"/>
          <w:marBottom w:val="0"/>
          <w:divBdr>
            <w:top w:val="none" w:sz="0" w:space="0" w:color="auto"/>
            <w:left w:val="none" w:sz="0" w:space="0" w:color="auto"/>
            <w:bottom w:val="none" w:sz="0" w:space="0" w:color="auto"/>
            <w:right w:val="none" w:sz="0" w:space="0" w:color="auto"/>
          </w:divBdr>
        </w:div>
        <w:div w:id="1202207320">
          <w:marLeft w:val="0"/>
          <w:marRight w:val="0"/>
          <w:marTop w:val="0"/>
          <w:marBottom w:val="0"/>
          <w:divBdr>
            <w:top w:val="none" w:sz="0" w:space="0" w:color="auto"/>
            <w:left w:val="none" w:sz="0" w:space="0" w:color="auto"/>
            <w:bottom w:val="none" w:sz="0" w:space="0" w:color="auto"/>
            <w:right w:val="none" w:sz="0" w:space="0" w:color="auto"/>
          </w:divBdr>
        </w:div>
        <w:div w:id="1206718877">
          <w:marLeft w:val="0"/>
          <w:marRight w:val="0"/>
          <w:marTop w:val="0"/>
          <w:marBottom w:val="0"/>
          <w:divBdr>
            <w:top w:val="none" w:sz="0" w:space="0" w:color="auto"/>
            <w:left w:val="none" w:sz="0" w:space="0" w:color="auto"/>
            <w:bottom w:val="none" w:sz="0" w:space="0" w:color="auto"/>
            <w:right w:val="none" w:sz="0" w:space="0" w:color="auto"/>
          </w:divBdr>
        </w:div>
        <w:div w:id="1209339050">
          <w:marLeft w:val="0"/>
          <w:marRight w:val="0"/>
          <w:marTop w:val="0"/>
          <w:marBottom w:val="0"/>
          <w:divBdr>
            <w:top w:val="none" w:sz="0" w:space="0" w:color="auto"/>
            <w:left w:val="none" w:sz="0" w:space="0" w:color="auto"/>
            <w:bottom w:val="none" w:sz="0" w:space="0" w:color="auto"/>
            <w:right w:val="none" w:sz="0" w:space="0" w:color="auto"/>
          </w:divBdr>
        </w:div>
        <w:div w:id="1218398046">
          <w:marLeft w:val="0"/>
          <w:marRight w:val="0"/>
          <w:marTop w:val="0"/>
          <w:marBottom w:val="0"/>
          <w:divBdr>
            <w:top w:val="none" w:sz="0" w:space="0" w:color="auto"/>
            <w:left w:val="none" w:sz="0" w:space="0" w:color="auto"/>
            <w:bottom w:val="none" w:sz="0" w:space="0" w:color="auto"/>
            <w:right w:val="none" w:sz="0" w:space="0" w:color="auto"/>
          </w:divBdr>
        </w:div>
        <w:div w:id="1223982629">
          <w:marLeft w:val="0"/>
          <w:marRight w:val="0"/>
          <w:marTop w:val="0"/>
          <w:marBottom w:val="0"/>
          <w:divBdr>
            <w:top w:val="none" w:sz="0" w:space="0" w:color="auto"/>
            <w:left w:val="none" w:sz="0" w:space="0" w:color="auto"/>
            <w:bottom w:val="none" w:sz="0" w:space="0" w:color="auto"/>
            <w:right w:val="none" w:sz="0" w:space="0" w:color="auto"/>
          </w:divBdr>
        </w:div>
        <w:div w:id="1229343092">
          <w:marLeft w:val="0"/>
          <w:marRight w:val="0"/>
          <w:marTop w:val="0"/>
          <w:marBottom w:val="0"/>
          <w:divBdr>
            <w:top w:val="none" w:sz="0" w:space="0" w:color="auto"/>
            <w:left w:val="none" w:sz="0" w:space="0" w:color="auto"/>
            <w:bottom w:val="none" w:sz="0" w:space="0" w:color="auto"/>
            <w:right w:val="none" w:sz="0" w:space="0" w:color="auto"/>
          </w:divBdr>
        </w:div>
        <w:div w:id="1230923851">
          <w:marLeft w:val="0"/>
          <w:marRight w:val="0"/>
          <w:marTop w:val="0"/>
          <w:marBottom w:val="0"/>
          <w:divBdr>
            <w:top w:val="none" w:sz="0" w:space="0" w:color="auto"/>
            <w:left w:val="none" w:sz="0" w:space="0" w:color="auto"/>
            <w:bottom w:val="none" w:sz="0" w:space="0" w:color="auto"/>
            <w:right w:val="none" w:sz="0" w:space="0" w:color="auto"/>
          </w:divBdr>
        </w:div>
        <w:div w:id="1231647628">
          <w:marLeft w:val="0"/>
          <w:marRight w:val="0"/>
          <w:marTop w:val="0"/>
          <w:marBottom w:val="0"/>
          <w:divBdr>
            <w:top w:val="none" w:sz="0" w:space="0" w:color="auto"/>
            <w:left w:val="none" w:sz="0" w:space="0" w:color="auto"/>
            <w:bottom w:val="none" w:sz="0" w:space="0" w:color="auto"/>
            <w:right w:val="none" w:sz="0" w:space="0" w:color="auto"/>
          </w:divBdr>
        </w:div>
        <w:div w:id="1245870743">
          <w:marLeft w:val="0"/>
          <w:marRight w:val="0"/>
          <w:marTop w:val="0"/>
          <w:marBottom w:val="0"/>
          <w:divBdr>
            <w:top w:val="none" w:sz="0" w:space="0" w:color="auto"/>
            <w:left w:val="none" w:sz="0" w:space="0" w:color="auto"/>
            <w:bottom w:val="none" w:sz="0" w:space="0" w:color="auto"/>
            <w:right w:val="none" w:sz="0" w:space="0" w:color="auto"/>
          </w:divBdr>
        </w:div>
        <w:div w:id="1247491721">
          <w:marLeft w:val="0"/>
          <w:marRight w:val="0"/>
          <w:marTop w:val="0"/>
          <w:marBottom w:val="0"/>
          <w:divBdr>
            <w:top w:val="none" w:sz="0" w:space="0" w:color="auto"/>
            <w:left w:val="none" w:sz="0" w:space="0" w:color="auto"/>
            <w:bottom w:val="none" w:sz="0" w:space="0" w:color="auto"/>
            <w:right w:val="none" w:sz="0" w:space="0" w:color="auto"/>
          </w:divBdr>
        </w:div>
        <w:div w:id="1264844885">
          <w:marLeft w:val="0"/>
          <w:marRight w:val="0"/>
          <w:marTop w:val="0"/>
          <w:marBottom w:val="0"/>
          <w:divBdr>
            <w:top w:val="none" w:sz="0" w:space="0" w:color="auto"/>
            <w:left w:val="none" w:sz="0" w:space="0" w:color="auto"/>
            <w:bottom w:val="none" w:sz="0" w:space="0" w:color="auto"/>
            <w:right w:val="none" w:sz="0" w:space="0" w:color="auto"/>
          </w:divBdr>
        </w:div>
        <w:div w:id="1265652139">
          <w:marLeft w:val="0"/>
          <w:marRight w:val="0"/>
          <w:marTop w:val="0"/>
          <w:marBottom w:val="0"/>
          <w:divBdr>
            <w:top w:val="none" w:sz="0" w:space="0" w:color="auto"/>
            <w:left w:val="none" w:sz="0" w:space="0" w:color="auto"/>
            <w:bottom w:val="none" w:sz="0" w:space="0" w:color="auto"/>
            <w:right w:val="none" w:sz="0" w:space="0" w:color="auto"/>
          </w:divBdr>
        </w:div>
        <w:div w:id="1268545451">
          <w:marLeft w:val="0"/>
          <w:marRight w:val="0"/>
          <w:marTop w:val="0"/>
          <w:marBottom w:val="0"/>
          <w:divBdr>
            <w:top w:val="none" w:sz="0" w:space="0" w:color="auto"/>
            <w:left w:val="none" w:sz="0" w:space="0" w:color="auto"/>
            <w:bottom w:val="none" w:sz="0" w:space="0" w:color="auto"/>
            <w:right w:val="none" w:sz="0" w:space="0" w:color="auto"/>
          </w:divBdr>
        </w:div>
        <w:div w:id="1273518008">
          <w:marLeft w:val="0"/>
          <w:marRight w:val="0"/>
          <w:marTop w:val="0"/>
          <w:marBottom w:val="0"/>
          <w:divBdr>
            <w:top w:val="none" w:sz="0" w:space="0" w:color="auto"/>
            <w:left w:val="none" w:sz="0" w:space="0" w:color="auto"/>
            <w:bottom w:val="none" w:sz="0" w:space="0" w:color="auto"/>
            <w:right w:val="none" w:sz="0" w:space="0" w:color="auto"/>
          </w:divBdr>
        </w:div>
        <w:div w:id="1291324915">
          <w:marLeft w:val="0"/>
          <w:marRight w:val="0"/>
          <w:marTop w:val="0"/>
          <w:marBottom w:val="0"/>
          <w:divBdr>
            <w:top w:val="none" w:sz="0" w:space="0" w:color="auto"/>
            <w:left w:val="none" w:sz="0" w:space="0" w:color="auto"/>
            <w:bottom w:val="none" w:sz="0" w:space="0" w:color="auto"/>
            <w:right w:val="none" w:sz="0" w:space="0" w:color="auto"/>
          </w:divBdr>
        </w:div>
        <w:div w:id="1297368632">
          <w:marLeft w:val="0"/>
          <w:marRight w:val="0"/>
          <w:marTop w:val="0"/>
          <w:marBottom w:val="0"/>
          <w:divBdr>
            <w:top w:val="none" w:sz="0" w:space="0" w:color="auto"/>
            <w:left w:val="none" w:sz="0" w:space="0" w:color="auto"/>
            <w:bottom w:val="none" w:sz="0" w:space="0" w:color="auto"/>
            <w:right w:val="none" w:sz="0" w:space="0" w:color="auto"/>
          </w:divBdr>
        </w:div>
        <w:div w:id="1308630312">
          <w:marLeft w:val="0"/>
          <w:marRight w:val="0"/>
          <w:marTop w:val="0"/>
          <w:marBottom w:val="0"/>
          <w:divBdr>
            <w:top w:val="none" w:sz="0" w:space="0" w:color="auto"/>
            <w:left w:val="none" w:sz="0" w:space="0" w:color="auto"/>
            <w:bottom w:val="none" w:sz="0" w:space="0" w:color="auto"/>
            <w:right w:val="none" w:sz="0" w:space="0" w:color="auto"/>
          </w:divBdr>
        </w:div>
        <w:div w:id="1310397963">
          <w:marLeft w:val="0"/>
          <w:marRight w:val="0"/>
          <w:marTop w:val="0"/>
          <w:marBottom w:val="0"/>
          <w:divBdr>
            <w:top w:val="none" w:sz="0" w:space="0" w:color="auto"/>
            <w:left w:val="none" w:sz="0" w:space="0" w:color="auto"/>
            <w:bottom w:val="none" w:sz="0" w:space="0" w:color="auto"/>
            <w:right w:val="none" w:sz="0" w:space="0" w:color="auto"/>
          </w:divBdr>
        </w:div>
        <w:div w:id="1313944135">
          <w:marLeft w:val="0"/>
          <w:marRight w:val="0"/>
          <w:marTop w:val="0"/>
          <w:marBottom w:val="0"/>
          <w:divBdr>
            <w:top w:val="none" w:sz="0" w:space="0" w:color="auto"/>
            <w:left w:val="none" w:sz="0" w:space="0" w:color="auto"/>
            <w:bottom w:val="none" w:sz="0" w:space="0" w:color="auto"/>
            <w:right w:val="none" w:sz="0" w:space="0" w:color="auto"/>
          </w:divBdr>
        </w:div>
        <w:div w:id="1319580940">
          <w:marLeft w:val="0"/>
          <w:marRight w:val="0"/>
          <w:marTop w:val="0"/>
          <w:marBottom w:val="0"/>
          <w:divBdr>
            <w:top w:val="none" w:sz="0" w:space="0" w:color="auto"/>
            <w:left w:val="none" w:sz="0" w:space="0" w:color="auto"/>
            <w:bottom w:val="none" w:sz="0" w:space="0" w:color="auto"/>
            <w:right w:val="none" w:sz="0" w:space="0" w:color="auto"/>
          </w:divBdr>
        </w:div>
        <w:div w:id="1323042113">
          <w:marLeft w:val="0"/>
          <w:marRight w:val="0"/>
          <w:marTop w:val="0"/>
          <w:marBottom w:val="0"/>
          <w:divBdr>
            <w:top w:val="none" w:sz="0" w:space="0" w:color="auto"/>
            <w:left w:val="none" w:sz="0" w:space="0" w:color="auto"/>
            <w:bottom w:val="none" w:sz="0" w:space="0" w:color="auto"/>
            <w:right w:val="none" w:sz="0" w:space="0" w:color="auto"/>
          </w:divBdr>
        </w:div>
        <w:div w:id="1352799052">
          <w:marLeft w:val="0"/>
          <w:marRight w:val="0"/>
          <w:marTop w:val="0"/>
          <w:marBottom w:val="0"/>
          <w:divBdr>
            <w:top w:val="none" w:sz="0" w:space="0" w:color="auto"/>
            <w:left w:val="none" w:sz="0" w:space="0" w:color="auto"/>
            <w:bottom w:val="none" w:sz="0" w:space="0" w:color="auto"/>
            <w:right w:val="none" w:sz="0" w:space="0" w:color="auto"/>
          </w:divBdr>
        </w:div>
        <w:div w:id="1353461160">
          <w:marLeft w:val="0"/>
          <w:marRight w:val="0"/>
          <w:marTop w:val="0"/>
          <w:marBottom w:val="0"/>
          <w:divBdr>
            <w:top w:val="none" w:sz="0" w:space="0" w:color="auto"/>
            <w:left w:val="none" w:sz="0" w:space="0" w:color="auto"/>
            <w:bottom w:val="none" w:sz="0" w:space="0" w:color="auto"/>
            <w:right w:val="none" w:sz="0" w:space="0" w:color="auto"/>
          </w:divBdr>
        </w:div>
        <w:div w:id="1364556468">
          <w:marLeft w:val="0"/>
          <w:marRight w:val="0"/>
          <w:marTop w:val="0"/>
          <w:marBottom w:val="0"/>
          <w:divBdr>
            <w:top w:val="none" w:sz="0" w:space="0" w:color="auto"/>
            <w:left w:val="none" w:sz="0" w:space="0" w:color="auto"/>
            <w:bottom w:val="none" w:sz="0" w:space="0" w:color="auto"/>
            <w:right w:val="none" w:sz="0" w:space="0" w:color="auto"/>
          </w:divBdr>
        </w:div>
        <w:div w:id="1376351262">
          <w:marLeft w:val="0"/>
          <w:marRight w:val="0"/>
          <w:marTop w:val="0"/>
          <w:marBottom w:val="0"/>
          <w:divBdr>
            <w:top w:val="none" w:sz="0" w:space="0" w:color="auto"/>
            <w:left w:val="none" w:sz="0" w:space="0" w:color="auto"/>
            <w:bottom w:val="none" w:sz="0" w:space="0" w:color="auto"/>
            <w:right w:val="none" w:sz="0" w:space="0" w:color="auto"/>
          </w:divBdr>
        </w:div>
        <w:div w:id="1384449102">
          <w:marLeft w:val="0"/>
          <w:marRight w:val="0"/>
          <w:marTop w:val="0"/>
          <w:marBottom w:val="0"/>
          <w:divBdr>
            <w:top w:val="none" w:sz="0" w:space="0" w:color="auto"/>
            <w:left w:val="none" w:sz="0" w:space="0" w:color="auto"/>
            <w:bottom w:val="none" w:sz="0" w:space="0" w:color="auto"/>
            <w:right w:val="none" w:sz="0" w:space="0" w:color="auto"/>
          </w:divBdr>
        </w:div>
        <w:div w:id="1393044598">
          <w:marLeft w:val="0"/>
          <w:marRight w:val="0"/>
          <w:marTop w:val="0"/>
          <w:marBottom w:val="0"/>
          <w:divBdr>
            <w:top w:val="none" w:sz="0" w:space="0" w:color="auto"/>
            <w:left w:val="none" w:sz="0" w:space="0" w:color="auto"/>
            <w:bottom w:val="none" w:sz="0" w:space="0" w:color="auto"/>
            <w:right w:val="none" w:sz="0" w:space="0" w:color="auto"/>
          </w:divBdr>
        </w:div>
        <w:div w:id="1410736571">
          <w:marLeft w:val="0"/>
          <w:marRight w:val="0"/>
          <w:marTop w:val="0"/>
          <w:marBottom w:val="0"/>
          <w:divBdr>
            <w:top w:val="none" w:sz="0" w:space="0" w:color="auto"/>
            <w:left w:val="none" w:sz="0" w:space="0" w:color="auto"/>
            <w:bottom w:val="none" w:sz="0" w:space="0" w:color="auto"/>
            <w:right w:val="none" w:sz="0" w:space="0" w:color="auto"/>
          </w:divBdr>
        </w:div>
        <w:div w:id="1412190467">
          <w:marLeft w:val="0"/>
          <w:marRight w:val="0"/>
          <w:marTop w:val="0"/>
          <w:marBottom w:val="0"/>
          <w:divBdr>
            <w:top w:val="none" w:sz="0" w:space="0" w:color="auto"/>
            <w:left w:val="none" w:sz="0" w:space="0" w:color="auto"/>
            <w:bottom w:val="none" w:sz="0" w:space="0" w:color="auto"/>
            <w:right w:val="none" w:sz="0" w:space="0" w:color="auto"/>
          </w:divBdr>
        </w:div>
        <w:div w:id="1422414622">
          <w:marLeft w:val="0"/>
          <w:marRight w:val="0"/>
          <w:marTop w:val="0"/>
          <w:marBottom w:val="0"/>
          <w:divBdr>
            <w:top w:val="none" w:sz="0" w:space="0" w:color="auto"/>
            <w:left w:val="none" w:sz="0" w:space="0" w:color="auto"/>
            <w:bottom w:val="none" w:sz="0" w:space="0" w:color="auto"/>
            <w:right w:val="none" w:sz="0" w:space="0" w:color="auto"/>
          </w:divBdr>
        </w:div>
        <w:div w:id="1424187567">
          <w:marLeft w:val="0"/>
          <w:marRight w:val="0"/>
          <w:marTop w:val="0"/>
          <w:marBottom w:val="0"/>
          <w:divBdr>
            <w:top w:val="none" w:sz="0" w:space="0" w:color="auto"/>
            <w:left w:val="none" w:sz="0" w:space="0" w:color="auto"/>
            <w:bottom w:val="none" w:sz="0" w:space="0" w:color="auto"/>
            <w:right w:val="none" w:sz="0" w:space="0" w:color="auto"/>
          </w:divBdr>
        </w:div>
        <w:div w:id="1426151576">
          <w:marLeft w:val="0"/>
          <w:marRight w:val="0"/>
          <w:marTop w:val="0"/>
          <w:marBottom w:val="0"/>
          <w:divBdr>
            <w:top w:val="none" w:sz="0" w:space="0" w:color="auto"/>
            <w:left w:val="none" w:sz="0" w:space="0" w:color="auto"/>
            <w:bottom w:val="none" w:sz="0" w:space="0" w:color="auto"/>
            <w:right w:val="none" w:sz="0" w:space="0" w:color="auto"/>
          </w:divBdr>
        </w:div>
        <w:div w:id="1428575675">
          <w:marLeft w:val="0"/>
          <w:marRight w:val="0"/>
          <w:marTop w:val="0"/>
          <w:marBottom w:val="0"/>
          <w:divBdr>
            <w:top w:val="none" w:sz="0" w:space="0" w:color="auto"/>
            <w:left w:val="none" w:sz="0" w:space="0" w:color="auto"/>
            <w:bottom w:val="none" w:sz="0" w:space="0" w:color="auto"/>
            <w:right w:val="none" w:sz="0" w:space="0" w:color="auto"/>
          </w:divBdr>
        </w:div>
        <w:div w:id="1436049596">
          <w:marLeft w:val="0"/>
          <w:marRight w:val="0"/>
          <w:marTop w:val="0"/>
          <w:marBottom w:val="0"/>
          <w:divBdr>
            <w:top w:val="none" w:sz="0" w:space="0" w:color="auto"/>
            <w:left w:val="none" w:sz="0" w:space="0" w:color="auto"/>
            <w:bottom w:val="none" w:sz="0" w:space="0" w:color="auto"/>
            <w:right w:val="none" w:sz="0" w:space="0" w:color="auto"/>
          </w:divBdr>
        </w:div>
        <w:div w:id="1442916373">
          <w:marLeft w:val="0"/>
          <w:marRight w:val="0"/>
          <w:marTop w:val="0"/>
          <w:marBottom w:val="0"/>
          <w:divBdr>
            <w:top w:val="none" w:sz="0" w:space="0" w:color="auto"/>
            <w:left w:val="none" w:sz="0" w:space="0" w:color="auto"/>
            <w:bottom w:val="none" w:sz="0" w:space="0" w:color="auto"/>
            <w:right w:val="none" w:sz="0" w:space="0" w:color="auto"/>
          </w:divBdr>
        </w:div>
        <w:div w:id="1451705272">
          <w:marLeft w:val="0"/>
          <w:marRight w:val="0"/>
          <w:marTop w:val="0"/>
          <w:marBottom w:val="0"/>
          <w:divBdr>
            <w:top w:val="none" w:sz="0" w:space="0" w:color="auto"/>
            <w:left w:val="none" w:sz="0" w:space="0" w:color="auto"/>
            <w:bottom w:val="none" w:sz="0" w:space="0" w:color="auto"/>
            <w:right w:val="none" w:sz="0" w:space="0" w:color="auto"/>
          </w:divBdr>
        </w:div>
        <w:div w:id="1457412193">
          <w:marLeft w:val="0"/>
          <w:marRight w:val="0"/>
          <w:marTop w:val="0"/>
          <w:marBottom w:val="0"/>
          <w:divBdr>
            <w:top w:val="none" w:sz="0" w:space="0" w:color="auto"/>
            <w:left w:val="none" w:sz="0" w:space="0" w:color="auto"/>
            <w:bottom w:val="none" w:sz="0" w:space="0" w:color="auto"/>
            <w:right w:val="none" w:sz="0" w:space="0" w:color="auto"/>
          </w:divBdr>
        </w:div>
        <w:div w:id="1459301419">
          <w:marLeft w:val="0"/>
          <w:marRight w:val="0"/>
          <w:marTop w:val="0"/>
          <w:marBottom w:val="0"/>
          <w:divBdr>
            <w:top w:val="none" w:sz="0" w:space="0" w:color="auto"/>
            <w:left w:val="none" w:sz="0" w:space="0" w:color="auto"/>
            <w:bottom w:val="none" w:sz="0" w:space="0" w:color="auto"/>
            <w:right w:val="none" w:sz="0" w:space="0" w:color="auto"/>
          </w:divBdr>
        </w:div>
        <w:div w:id="1469472592">
          <w:marLeft w:val="0"/>
          <w:marRight w:val="0"/>
          <w:marTop w:val="0"/>
          <w:marBottom w:val="0"/>
          <w:divBdr>
            <w:top w:val="none" w:sz="0" w:space="0" w:color="auto"/>
            <w:left w:val="none" w:sz="0" w:space="0" w:color="auto"/>
            <w:bottom w:val="none" w:sz="0" w:space="0" w:color="auto"/>
            <w:right w:val="none" w:sz="0" w:space="0" w:color="auto"/>
          </w:divBdr>
        </w:div>
        <w:div w:id="1469929982">
          <w:marLeft w:val="0"/>
          <w:marRight w:val="0"/>
          <w:marTop w:val="0"/>
          <w:marBottom w:val="0"/>
          <w:divBdr>
            <w:top w:val="none" w:sz="0" w:space="0" w:color="auto"/>
            <w:left w:val="none" w:sz="0" w:space="0" w:color="auto"/>
            <w:bottom w:val="none" w:sz="0" w:space="0" w:color="auto"/>
            <w:right w:val="none" w:sz="0" w:space="0" w:color="auto"/>
          </w:divBdr>
        </w:div>
        <w:div w:id="1475684911">
          <w:marLeft w:val="0"/>
          <w:marRight w:val="0"/>
          <w:marTop w:val="0"/>
          <w:marBottom w:val="0"/>
          <w:divBdr>
            <w:top w:val="none" w:sz="0" w:space="0" w:color="auto"/>
            <w:left w:val="none" w:sz="0" w:space="0" w:color="auto"/>
            <w:bottom w:val="none" w:sz="0" w:space="0" w:color="auto"/>
            <w:right w:val="none" w:sz="0" w:space="0" w:color="auto"/>
          </w:divBdr>
        </w:div>
        <w:div w:id="1476412850">
          <w:marLeft w:val="0"/>
          <w:marRight w:val="0"/>
          <w:marTop w:val="0"/>
          <w:marBottom w:val="0"/>
          <w:divBdr>
            <w:top w:val="none" w:sz="0" w:space="0" w:color="auto"/>
            <w:left w:val="none" w:sz="0" w:space="0" w:color="auto"/>
            <w:bottom w:val="none" w:sz="0" w:space="0" w:color="auto"/>
            <w:right w:val="none" w:sz="0" w:space="0" w:color="auto"/>
          </w:divBdr>
        </w:div>
        <w:div w:id="1481657092">
          <w:marLeft w:val="0"/>
          <w:marRight w:val="0"/>
          <w:marTop w:val="0"/>
          <w:marBottom w:val="0"/>
          <w:divBdr>
            <w:top w:val="none" w:sz="0" w:space="0" w:color="auto"/>
            <w:left w:val="none" w:sz="0" w:space="0" w:color="auto"/>
            <w:bottom w:val="none" w:sz="0" w:space="0" w:color="auto"/>
            <w:right w:val="none" w:sz="0" w:space="0" w:color="auto"/>
          </w:divBdr>
        </w:div>
        <w:div w:id="1489860162">
          <w:marLeft w:val="0"/>
          <w:marRight w:val="0"/>
          <w:marTop w:val="0"/>
          <w:marBottom w:val="0"/>
          <w:divBdr>
            <w:top w:val="none" w:sz="0" w:space="0" w:color="auto"/>
            <w:left w:val="none" w:sz="0" w:space="0" w:color="auto"/>
            <w:bottom w:val="none" w:sz="0" w:space="0" w:color="auto"/>
            <w:right w:val="none" w:sz="0" w:space="0" w:color="auto"/>
          </w:divBdr>
        </w:div>
        <w:div w:id="1491826722">
          <w:marLeft w:val="0"/>
          <w:marRight w:val="0"/>
          <w:marTop w:val="0"/>
          <w:marBottom w:val="0"/>
          <w:divBdr>
            <w:top w:val="none" w:sz="0" w:space="0" w:color="auto"/>
            <w:left w:val="none" w:sz="0" w:space="0" w:color="auto"/>
            <w:bottom w:val="none" w:sz="0" w:space="0" w:color="auto"/>
            <w:right w:val="none" w:sz="0" w:space="0" w:color="auto"/>
          </w:divBdr>
        </w:div>
        <w:div w:id="1525438239">
          <w:marLeft w:val="0"/>
          <w:marRight w:val="0"/>
          <w:marTop w:val="0"/>
          <w:marBottom w:val="0"/>
          <w:divBdr>
            <w:top w:val="none" w:sz="0" w:space="0" w:color="auto"/>
            <w:left w:val="none" w:sz="0" w:space="0" w:color="auto"/>
            <w:bottom w:val="none" w:sz="0" w:space="0" w:color="auto"/>
            <w:right w:val="none" w:sz="0" w:space="0" w:color="auto"/>
          </w:divBdr>
        </w:div>
        <w:div w:id="1532838782">
          <w:marLeft w:val="0"/>
          <w:marRight w:val="0"/>
          <w:marTop w:val="0"/>
          <w:marBottom w:val="0"/>
          <w:divBdr>
            <w:top w:val="none" w:sz="0" w:space="0" w:color="auto"/>
            <w:left w:val="none" w:sz="0" w:space="0" w:color="auto"/>
            <w:bottom w:val="none" w:sz="0" w:space="0" w:color="auto"/>
            <w:right w:val="none" w:sz="0" w:space="0" w:color="auto"/>
          </w:divBdr>
        </w:div>
        <w:div w:id="1536116259">
          <w:marLeft w:val="0"/>
          <w:marRight w:val="0"/>
          <w:marTop w:val="0"/>
          <w:marBottom w:val="0"/>
          <w:divBdr>
            <w:top w:val="none" w:sz="0" w:space="0" w:color="auto"/>
            <w:left w:val="none" w:sz="0" w:space="0" w:color="auto"/>
            <w:bottom w:val="none" w:sz="0" w:space="0" w:color="auto"/>
            <w:right w:val="none" w:sz="0" w:space="0" w:color="auto"/>
          </w:divBdr>
        </w:div>
        <w:div w:id="1545210731">
          <w:marLeft w:val="0"/>
          <w:marRight w:val="0"/>
          <w:marTop w:val="0"/>
          <w:marBottom w:val="0"/>
          <w:divBdr>
            <w:top w:val="none" w:sz="0" w:space="0" w:color="auto"/>
            <w:left w:val="none" w:sz="0" w:space="0" w:color="auto"/>
            <w:bottom w:val="none" w:sz="0" w:space="0" w:color="auto"/>
            <w:right w:val="none" w:sz="0" w:space="0" w:color="auto"/>
          </w:divBdr>
        </w:div>
        <w:div w:id="1546599724">
          <w:marLeft w:val="0"/>
          <w:marRight w:val="0"/>
          <w:marTop w:val="0"/>
          <w:marBottom w:val="0"/>
          <w:divBdr>
            <w:top w:val="none" w:sz="0" w:space="0" w:color="auto"/>
            <w:left w:val="none" w:sz="0" w:space="0" w:color="auto"/>
            <w:bottom w:val="none" w:sz="0" w:space="0" w:color="auto"/>
            <w:right w:val="none" w:sz="0" w:space="0" w:color="auto"/>
          </w:divBdr>
        </w:div>
        <w:div w:id="1551262570">
          <w:marLeft w:val="0"/>
          <w:marRight w:val="0"/>
          <w:marTop w:val="0"/>
          <w:marBottom w:val="0"/>
          <w:divBdr>
            <w:top w:val="none" w:sz="0" w:space="0" w:color="auto"/>
            <w:left w:val="none" w:sz="0" w:space="0" w:color="auto"/>
            <w:bottom w:val="none" w:sz="0" w:space="0" w:color="auto"/>
            <w:right w:val="none" w:sz="0" w:space="0" w:color="auto"/>
          </w:divBdr>
        </w:div>
        <w:div w:id="1554005799">
          <w:marLeft w:val="0"/>
          <w:marRight w:val="0"/>
          <w:marTop w:val="0"/>
          <w:marBottom w:val="0"/>
          <w:divBdr>
            <w:top w:val="none" w:sz="0" w:space="0" w:color="auto"/>
            <w:left w:val="none" w:sz="0" w:space="0" w:color="auto"/>
            <w:bottom w:val="none" w:sz="0" w:space="0" w:color="auto"/>
            <w:right w:val="none" w:sz="0" w:space="0" w:color="auto"/>
          </w:divBdr>
        </w:div>
        <w:div w:id="1555117895">
          <w:marLeft w:val="0"/>
          <w:marRight w:val="0"/>
          <w:marTop w:val="0"/>
          <w:marBottom w:val="0"/>
          <w:divBdr>
            <w:top w:val="none" w:sz="0" w:space="0" w:color="auto"/>
            <w:left w:val="none" w:sz="0" w:space="0" w:color="auto"/>
            <w:bottom w:val="none" w:sz="0" w:space="0" w:color="auto"/>
            <w:right w:val="none" w:sz="0" w:space="0" w:color="auto"/>
          </w:divBdr>
        </w:div>
        <w:div w:id="1557161288">
          <w:marLeft w:val="0"/>
          <w:marRight w:val="0"/>
          <w:marTop w:val="0"/>
          <w:marBottom w:val="0"/>
          <w:divBdr>
            <w:top w:val="none" w:sz="0" w:space="0" w:color="auto"/>
            <w:left w:val="none" w:sz="0" w:space="0" w:color="auto"/>
            <w:bottom w:val="none" w:sz="0" w:space="0" w:color="auto"/>
            <w:right w:val="none" w:sz="0" w:space="0" w:color="auto"/>
          </w:divBdr>
        </w:div>
        <w:div w:id="1567105591">
          <w:marLeft w:val="0"/>
          <w:marRight w:val="0"/>
          <w:marTop w:val="0"/>
          <w:marBottom w:val="0"/>
          <w:divBdr>
            <w:top w:val="none" w:sz="0" w:space="0" w:color="auto"/>
            <w:left w:val="none" w:sz="0" w:space="0" w:color="auto"/>
            <w:bottom w:val="none" w:sz="0" w:space="0" w:color="auto"/>
            <w:right w:val="none" w:sz="0" w:space="0" w:color="auto"/>
          </w:divBdr>
        </w:div>
        <w:div w:id="1576668181">
          <w:marLeft w:val="0"/>
          <w:marRight w:val="0"/>
          <w:marTop w:val="0"/>
          <w:marBottom w:val="0"/>
          <w:divBdr>
            <w:top w:val="none" w:sz="0" w:space="0" w:color="auto"/>
            <w:left w:val="none" w:sz="0" w:space="0" w:color="auto"/>
            <w:bottom w:val="none" w:sz="0" w:space="0" w:color="auto"/>
            <w:right w:val="none" w:sz="0" w:space="0" w:color="auto"/>
          </w:divBdr>
        </w:div>
        <w:div w:id="1588032411">
          <w:marLeft w:val="0"/>
          <w:marRight w:val="0"/>
          <w:marTop w:val="0"/>
          <w:marBottom w:val="0"/>
          <w:divBdr>
            <w:top w:val="none" w:sz="0" w:space="0" w:color="auto"/>
            <w:left w:val="none" w:sz="0" w:space="0" w:color="auto"/>
            <w:bottom w:val="none" w:sz="0" w:space="0" w:color="auto"/>
            <w:right w:val="none" w:sz="0" w:space="0" w:color="auto"/>
          </w:divBdr>
        </w:div>
        <w:div w:id="1591041802">
          <w:marLeft w:val="0"/>
          <w:marRight w:val="0"/>
          <w:marTop w:val="0"/>
          <w:marBottom w:val="0"/>
          <w:divBdr>
            <w:top w:val="none" w:sz="0" w:space="0" w:color="auto"/>
            <w:left w:val="none" w:sz="0" w:space="0" w:color="auto"/>
            <w:bottom w:val="none" w:sz="0" w:space="0" w:color="auto"/>
            <w:right w:val="none" w:sz="0" w:space="0" w:color="auto"/>
          </w:divBdr>
        </w:div>
        <w:div w:id="1591423829">
          <w:marLeft w:val="0"/>
          <w:marRight w:val="0"/>
          <w:marTop w:val="0"/>
          <w:marBottom w:val="0"/>
          <w:divBdr>
            <w:top w:val="none" w:sz="0" w:space="0" w:color="auto"/>
            <w:left w:val="none" w:sz="0" w:space="0" w:color="auto"/>
            <w:bottom w:val="none" w:sz="0" w:space="0" w:color="auto"/>
            <w:right w:val="none" w:sz="0" w:space="0" w:color="auto"/>
          </w:divBdr>
        </w:div>
        <w:div w:id="1592737819">
          <w:marLeft w:val="0"/>
          <w:marRight w:val="0"/>
          <w:marTop w:val="0"/>
          <w:marBottom w:val="0"/>
          <w:divBdr>
            <w:top w:val="none" w:sz="0" w:space="0" w:color="auto"/>
            <w:left w:val="none" w:sz="0" w:space="0" w:color="auto"/>
            <w:bottom w:val="none" w:sz="0" w:space="0" w:color="auto"/>
            <w:right w:val="none" w:sz="0" w:space="0" w:color="auto"/>
          </w:divBdr>
        </w:div>
        <w:div w:id="1598632118">
          <w:marLeft w:val="0"/>
          <w:marRight w:val="0"/>
          <w:marTop w:val="0"/>
          <w:marBottom w:val="0"/>
          <w:divBdr>
            <w:top w:val="none" w:sz="0" w:space="0" w:color="auto"/>
            <w:left w:val="none" w:sz="0" w:space="0" w:color="auto"/>
            <w:bottom w:val="none" w:sz="0" w:space="0" w:color="auto"/>
            <w:right w:val="none" w:sz="0" w:space="0" w:color="auto"/>
          </w:divBdr>
        </w:div>
        <w:div w:id="1604419237">
          <w:marLeft w:val="0"/>
          <w:marRight w:val="0"/>
          <w:marTop w:val="0"/>
          <w:marBottom w:val="0"/>
          <w:divBdr>
            <w:top w:val="none" w:sz="0" w:space="0" w:color="auto"/>
            <w:left w:val="none" w:sz="0" w:space="0" w:color="auto"/>
            <w:bottom w:val="none" w:sz="0" w:space="0" w:color="auto"/>
            <w:right w:val="none" w:sz="0" w:space="0" w:color="auto"/>
          </w:divBdr>
        </w:div>
        <w:div w:id="1606228346">
          <w:marLeft w:val="0"/>
          <w:marRight w:val="0"/>
          <w:marTop w:val="0"/>
          <w:marBottom w:val="0"/>
          <w:divBdr>
            <w:top w:val="none" w:sz="0" w:space="0" w:color="auto"/>
            <w:left w:val="none" w:sz="0" w:space="0" w:color="auto"/>
            <w:bottom w:val="none" w:sz="0" w:space="0" w:color="auto"/>
            <w:right w:val="none" w:sz="0" w:space="0" w:color="auto"/>
          </w:divBdr>
        </w:div>
        <w:div w:id="1612856681">
          <w:marLeft w:val="0"/>
          <w:marRight w:val="0"/>
          <w:marTop w:val="0"/>
          <w:marBottom w:val="0"/>
          <w:divBdr>
            <w:top w:val="none" w:sz="0" w:space="0" w:color="auto"/>
            <w:left w:val="none" w:sz="0" w:space="0" w:color="auto"/>
            <w:bottom w:val="none" w:sz="0" w:space="0" w:color="auto"/>
            <w:right w:val="none" w:sz="0" w:space="0" w:color="auto"/>
          </w:divBdr>
        </w:div>
        <w:div w:id="1634409227">
          <w:marLeft w:val="0"/>
          <w:marRight w:val="0"/>
          <w:marTop w:val="0"/>
          <w:marBottom w:val="0"/>
          <w:divBdr>
            <w:top w:val="none" w:sz="0" w:space="0" w:color="auto"/>
            <w:left w:val="none" w:sz="0" w:space="0" w:color="auto"/>
            <w:bottom w:val="none" w:sz="0" w:space="0" w:color="auto"/>
            <w:right w:val="none" w:sz="0" w:space="0" w:color="auto"/>
          </w:divBdr>
        </w:div>
        <w:div w:id="1658419724">
          <w:marLeft w:val="0"/>
          <w:marRight w:val="0"/>
          <w:marTop w:val="0"/>
          <w:marBottom w:val="0"/>
          <w:divBdr>
            <w:top w:val="none" w:sz="0" w:space="0" w:color="auto"/>
            <w:left w:val="none" w:sz="0" w:space="0" w:color="auto"/>
            <w:bottom w:val="none" w:sz="0" w:space="0" w:color="auto"/>
            <w:right w:val="none" w:sz="0" w:space="0" w:color="auto"/>
          </w:divBdr>
        </w:div>
        <w:div w:id="1668174074">
          <w:marLeft w:val="0"/>
          <w:marRight w:val="0"/>
          <w:marTop w:val="0"/>
          <w:marBottom w:val="0"/>
          <w:divBdr>
            <w:top w:val="none" w:sz="0" w:space="0" w:color="auto"/>
            <w:left w:val="none" w:sz="0" w:space="0" w:color="auto"/>
            <w:bottom w:val="none" w:sz="0" w:space="0" w:color="auto"/>
            <w:right w:val="none" w:sz="0" w:space="0" w:color="auto"/>
          </w:divBdr>
        </w:div>
        <w:div w:id="1669668406">
          <w:marLeft w:val="0"/>
          <w:marRight w:val="0"/>
          <w:marTop w:val="0"/>
          <w:marBottom w:val="0"/>
          <w:divBdr>
            <w:top w:val="none" w:sz="0" w:space="0" w:color="auto"/>
            <w:left w:val="none" w:sz="0" w:space="0" w:color="auto"/>
            <w:bottom w:val="none" w:sz="0" w:space="0" w:color="auto"/>
            <w:right w:val="none" w:sz="0" w:space="0" w:color="auto"/>
          </w:divBdr>
        </w:div>
        <w:div w:id="1672684692">
          <w:marLeft w:val="0"/>
          <w:marRight w:val="0"/>
          <w:marTop w:val="0"/>
          <w:marBottom w:val="0"/>
          <w:divBdr>
            <w:top w:val="none" w:sz="0" w:space="0" w:color="auto"/>
            <w:left w:val="none" w:sz="0" w:space="0" w:color="auto"/>
            <w:bottom w:val="none" w:sz="0" w:space="0" w:color="auto"/>
            <w:right w:val="none" w:sz="0" w:space="0" w:color="auto"/>
          </w:divBdr>
        </w:div>
        <w:div w:id="1680304981">
          <w:marLeft w:val="0"/>
          <w:marRight w:val="0"/>
          <w:marTop w:val="0"/>
          <w:marBottom w:val="0"/>
          <w:divBdr>
            <w:top w:val="none" w:sz="0" w:space="0" w:color="auto"/>
            <w:left w:val="none" w:sz="0" w:space="0" w:color="auto"/>
            <w:bottom w:val="none" w:sz="0" w:space="0" w:color="auto"/>
            <w:right w:val="none" w:sz="0" w:space="0" w:color="auto"/>
          </w:divBdr>
        </w:div>
        <w:div w:id="1689602468">
          <w:marLeft w:val="0"/>
          <w:marRight w:val="0"/>
          <w:marTop w:val="0"/>
          <w:marBottom w:val="0"/>
          <w:divBdr>
            <w:top w:val="none" w:sz="0" w:space="0" w:color="auto"/>
            <w:left w:val="none" w:sz="0" w:space="0" w:color="auto"/>
            <w:bottom w:val="none" w:sz="0" w:space="0" w:color="auto"/>
            <w:right w:val="none" w:sz="0" w:space="0" w:color="auto"/>
          </w:divBdr>
        </w:div>
        <w:div w:id="1695570521">
          <w:marLeft w:val="0"/>
          <w:marRight w:val="0"/>
          <w:marTop w:val="0"/>
          <w:marBottom w:val="0"/>
          <w:divBdr>
            <w:top w:val="none" w:sz="0" w:space="0" w:color="auto"/>
            <w:left w:val="none" w:sz="0" w:space="0" w:color="auto"/>
            <w:bottom w:val="none" w:sz="0" w:space="0" w:color="auto"/>
            <w:right w:val="none" w:sz="0" w:space="0" w:color="auto"/>
          </w:divBdr>
        </w:div>
        <w:div w:id="1702901039">
          <w:marLeft w:val="0"/>
          <w:marRight w:val="0"/>
          <w:marTop w:val="0"/>
          <w:marBottom w:val="0"/>
          <w:divBdr>
            <w:top w:val="none" w:sz="0" w:space="0" w:color="auto"/>
            <w:left w:val="none" w:sz="0" w:space="0" w:color="auto"/>
            <w:bottom w:val="none" w:sz="0" w:space="0" w:color="auto"/>
            <w:right w:val="none" w:sz="0" w:space="0" w:color="auto"/>
          </w:divBdr>
        </w:div>
        <w:div w:id="1711223570">
          <w:marLeft w:val="0"/>
          <w:marRight w:val="0"/>
          <w:marTop w:val="0"/>
          <w:marBottom w:val="0"/>
          <w:divBdr>
            <w:top w:val="none" w:sz="0" w:space="0" w:color="auto"/>
            <w:left w:val="none" w:sz="0" w:space="0" w:color="auto"/>
            <w:bottom w:val="none" w:sz="0" w:space="0" w:color="auto"/>
            <w:right w:val="none" w:sz="0" w:space="0" w:color="auto"/>
          </w:divBdr>
        </w:div>
        <w:div w:id="1711303431">
          <w:marLeft w:val="0"/>
          <w:marRight w:val="0"/>
          <w:marTop w:val="0"/>
          <w:marBottom w:val="0"/>
          <w:divBdr>
            <w:top w:val="none" w:sz="0" w:space="0" w:color="auto"/>
            <w:left w:val="none" w:sz="0" w:space="0" w:color="auto"/>
            <w:bottom w:val="none" w:sz="0" w:space="0" w:color="auto"/>
            <w:right w:val="none" w:sz="0" w:space="0" w:color="auto"/>
          </w:divBdr>
        </w:div>
        <w:div w:id="1716389627">
          <w:marLeft w:val="0"/>
          <w:marRight w:val="0"/>
          <w:marTop w:val="0"/>
          <w:marBottom w:val="0"/>
          <w:divBdr>
            <w:top w:val="none" w:sz="0" w:space="0" w:color="auto"/>
            <w:left w:val="none" w:sz="0" w:space="0" w:color="auto"/>
            <w:bottom w:val="none" w:sz="0" w:space="0" w:color="auto"/>
            <w:right w:val="none" w:sz="0" w:space="0" w:color="auto"/>
          </w:divBdr>
        </w:div>
        <w:div w:id="1724136788">
          <w:marLeft w:val="0"/>
          <w:marRight w:val="0"/>
          <w:marTop w:val="0"/>
          <w:marBottom w:val="0"/>
          <w:divBdr>
            <w:top w:val="none" w:sz="0" w:space="0" w:color="auto"/>
            <w:left w:val="none" w:sz="0" w:space="0" w:color="auto"/>
            <w:bottom w:val="none" w:sz="0" w:space="0" w:color="auto"/>
            <w:right w:val="none" w:sz="0" w:space="0" w:color="auto"/>
          </w:divBdr>
        </w:div>
        <w:div w:id="1733892657">
          <w:marLeft w:val="0"/>
          <w:marRight w:val="0"/>
          <w:marTop w:val="0"/>
          <w:marBottom w:val="0"/>
          <w:divBdr>
            <w:top w:val="none" w:sz="0" w:space="0" w:color="auto"/>
            <w:left w:val="none" w:sz="0" w:space="0" w:color="auto"/>
            <w:bottom w:val="none" w:sz="0" w:space="0" w:color="auto"/>
            <w:right w:val="none" w:sz="0" w:space="0" w:color="auto"/>
          </w:divBdr>
        </w:div>
        <w:div w:id="1736777893">
          <w:marLeft w:val="0"/>
          <w:marRight w:val="0"/>
          <w:marTop w:val="0"/>
          <w:marBottom w:val="0"/>
          <w:divBdr>
            <w:top w:val="none" w:sz="0" w:space="0" w:color="auto"/>
            <w:left w:val="none" w:sz="0" w:space="0" w:color="auto"/>
            <w:bottom w:val="none" w:sz="0" w:space="0" w:color="auto"/>
            <w:right w:val="none" w:sz="0" w:space="0" w:color="auto"/>
          </w:divBdr>
        </w:div>
        <w:div w:id="1742286325">
          <w:marLeft w:val="0"/>
          <w:marRight w:val="0"/>
          <w:marTop w:val="0"/>
          <w:marBottom w:val="0"/>
          <w:divBdr>
            <w:top w:val="none" w:sz="0" w:space="0" w:color="auto"/>
            <w:left w:val="none" w:sz="0" w:space="0" w:color="auto"/>
            <w:bottom w:val="none" w:sz="0" w:space="0" w:color="auto"/>
            <w:right w:val="none" w:sz="0" w:space="0" w:color="auto"/>
          </w:divBdr>
        </w:div>
        <w:div w:id="1747148724">
          <w:marLeft w:val="0"/>
          <w:marRight w:val="0"/>
          <w:marTop w:val="0"/>
          <w:marBottom w:val="0"/>
          <w:divBdr>
            <w:top w:val="none" w:sz="0" w:space="0" w:color="auto"/>
            <w:left w:val="none" w:sz="0" w:space="0" w:color="auto"/>
            <w:bottom w:val="none" w:sz="0" w:space="0" w:color="auto"/>
            <w:right w:val="none" w:sz="0" w:space="0" w:color="auto"/>
          </w:divBdr>
        </w:div>
        <w:div w:id="1755736436">
          <w:marLeft w:val="0"/>
          <w:marRight w:val="0"/>
          <w:marTop w:val="0"/>
          <w:marBottom w:val="0"/>
          <w:divBdr>
            <w:top w:val="none" w:sz="0" w:space="0" w:color="auto"/>
            <w:left w:val="none" w:sz="0" w:space="0" w:color="auto"/>
            <w:bottom w:val="none" w:sz="0" w:space="0" w:color="auto"/>
            <w:right w:val="none" w:sz="0" w:space="0" w:color="auto"/>
          </w:divBdr>
        </w:div>
        <w:div w:id="1758558367">
          <w:marLeft w:val="0"/>
          <w:marRight w:val="0"/>
          <w:marTop w:val="0"/>
          <w:marBottom w:val="0"/>
          <w:divBdr>
            <w:top w:val="none" w:sz="0" w:space="0" w:color="auto"/>
            <w:left w:val="none" w:sz="0" w:space="0" w:color="auto"/>
            <w:bottom w:val="none" w:sz="0" w:space="0" w:color="auto"/>
            <w:right w:val="none" w:sz="0" w:space="0" w:color="auto"/>
          </w:divBdr>
        </w:div>
        <w:div w:id="1759905493">
          <w:marLeft w:val="0"/>
          <w:marRight w:val="0"/>
          <w:marTop w:val="0"/>
          <w:marBottom w:val="0"/>
          <w:divBdr>
            <w:top w:val="none" w:sz="0" w:space="0" w:color="auto"/>
            <w:left w:val="none" w:sz="0" w:space="0" w:color="auto"/>
            <w:bottom w:val="none" w:sz="0" w:space="0" w:color="auto"/>
            <w:right w:val="none" w:sz="0" w:space="0" w:color="auto"/>
          </w:divBdr>
        </w:div>
        <w:div w:id="1767770602">
          <w:marLeft w:val="0"/>
          <w:marRight w:val="0"/>
          <w:marTop w:val="0"/>
          <w:marBottom w:val="0"/>
          <w:divBdr>
            <w:top w:val="none" w:sz="0" w:space="0" w:color="auto"/>
            <w:left w:val="none" w:sz="0" w:space="0" w:color="auto"/>
            <w:bottom w:val="none" w:sz="0" w:space="0" w:color="auto"/>
            <w:right w:val="none" w:sz="0" w:space="0" w:color="auto"/>
          </w:divBdr>
        </w:div>
        <w:div w:id="1782648229">
          <w:marLeft w:val="0"/>
          <w:marRight w:val="0"/>
          <w:marTop w:val="0"/>
          <w:marBottom w:val="0"/>
          <w:divBdr>
            <w:top w:val="none" w:sz="0" w:space="0" w:color="auto"/>
            <w:left w:val="none" w:sz="0" w:space="0" w:color="auto"/>
            <w:bottom w:val="none" w:sz="0" w:space="0" w:color="auto"/>
            <w:right w:val="none" w:sz="0" w:space="0" w:color="auto"/>
          </w:divBdr>
        </w:div>
        <w:div w:id="1819567449">
          <w:marLeft w:val="0"/>
          <w:marRight w:val="0"/>
          <w:marTop w:val="0"/>
          <w:marBottom w:val="0"/>
          <w:divBdr>
            <w:top w:val="none" w:sz="0" w:space="0" w:color="auto"/>
            <w:left w:val="none" w:sz="0" w:space="0" w:color="auto"/>
            <w:bottom w:val="none" w:sz="0" w:space="0" w:color="auto"/>
            <w:right w:val="none" w:sz="0" w:space="0" w:color="auto"/>
          </w:divBdr>
        </w:div>
        <w:div w:id="1824619327">
          <w:marLeft w:val="0"/>
          <w:marRight w:val="0"/>
          <w:marTop w:val="0"/>
          <w:marBottom w:val="0"/>
          <w:divBdr>
            <w:top w:val="none" w:sz="0" w:space="0" w:color="auto"/>
            <w:left w:val="none" w:sz="0" w:space="0" w:color="auto"/>
            <w:bottom w:val="none" w:sz="0" w:space="0" w:color="auto"/>
            <w:right w:val="none" w:sz="0" w:space="0" w:color="auto"/>
          </w:divBdr>
        </w:div>
        <w:div w:id="1825198107">
          <w:marLeft w:val="0"/>
          <w:marRight w:val="0"/>
          <w:marTop w:val="0"/>
          <w:marBottom w:val="0"/>
          <w:divBdr>
            <w:top w:val="none" w:sz="0" w:space="0" w:color="auto"/>
            <w:left w:val="none" w:sz="0" w:space="0" w:color="auto"/>
            <w:bottom w:val="none" w:sz="0" w:space="0" w:color="auto"/>
            <w:right w:val="none" w:sz="0" w:space="0" w:color="auto"/>
          </w:divBdr>
        </w:div>
        <w:div w:id="1837191127">
          <w:marLeft w:val="0"/>
          <w:marRight w:val="0"/>
          <w:marTop w:val="0"/>
          <w:marBottom w:val="0"/>
          <w:divBdr>
            <w:top w:val="none" w:sz="0" w:space="0" w:color="auto"/>
            <w:left w:val="none" w:sz="0" w:space="0" w:color="auto"/>
            <w:bottom w:val="none" w:sz="0" w:space="0" w:color="auto"/>
            <w:right w:val="none" w:sz="0" w:space="0" w:color="auto"/>
          </w:divBdr>
        </w:div>
        <w:div w:id="1841505957">
          <w:marLeft w:val="0"/>
          <w:marRight w:val="0"/>
          <w:marTop w:val="0"/>
          <w:marBottom w:val="0"/>
          <w:divBdr>
            <w:top w:val="none" w:sz="0" w:space="0" w:color="auto"/>
            <w:left w:val="none" w:sz="0" w:space="0" w:color="auto"/>
            <w:bottom w:val="none" w:sz="0" w:space="0" w:color="auto"/>
            <w:right w:val="none" w:sz="0" w:space="0" w:color="auto"/>
          </w:divBdr>
        </w:div>
        <w:div w:id="1841508984">
          <w:marLeft w:val="0"/>
          <w:marRight w:val="0"/>
          <w:marTop w:val="0"/>
          <w:marBottom w:val="0"/>
          <w:divBdr>
            <w:top w:val="none" w:sz="0" w:space="0" w:color="auto"/>
            <w:left w:val="none" w:sz="0" w:space="0" w:color="auto"/>
            <w:bottom w:val="none" w:sz="0" w:space="0" w:color="auto"/>
            <w:right w:val="none" w:sz="0" w:space="0" w:color="auto"/>
          </w:divBdr>
        </w:div>
        <w:div w:id="1841889355">
          <w:marLeft w:val="0"/>
          <w:marRight w:val="0"/>
          <w:marTop w:val="0"/>
          <w:marBottom w:val="0"/>
          <w:divBdr>
            <w:top w:val="none" w:sz="0" w:space="0" w:color="auto"/>
            <w:left w:val="none" w:sz="0" w:space="0" w:color="auto"/>
            <w:bottom w:val="none" w:sz="0" w:space="0" w:color="auto"/>
            <w:right w:val="none" w:sz="0" w:space="0" w:color="auto"/>
          </w:divBdr>
        </w:div>
        <w:div w:id="1846701530">
          <w:marLeft w:val="0"/>
          <w:marRight w:val="0"/>
          <w:marTop w:val="0"/>
          <w:marBottom w:val="0"/>
          <w:divBdr>
            <w:top w:val="none" w:sz="0" w:space="0" w:color="auto"/>
            <w:left w:val="none" w:sz="0" w:space="0" w:color="auto"/>
            <w:bottom w:val="none" w:sz="0" w:space="0" w:color="auto"/>
            <w:right w:val="none" w:sz="0" w:space="0" w:color="auto"/>
          </w:divBdr>
        </w:div>
        <w:div w:id="1847548764">
          <w:marLeft w:val="0"/>
          <w:marRight w:val="0"/>
          <w:marTop w:val="0"/>
          <w:marBottom w:val="0"/>
          <w:divBdr>
            <w:top w:val="none" w:sz="0" w:space="0" w:color="auto"/>
            <w:left w:val="none" w:sz="0" w:space="0" w:color="auto"/>
            <w:bottom w:val="none" w:sz="0" w:space="0" w:color="auto"/>
            <w:right w:val="none" w:sz="0" w:space="0" w:color="auto"/>
          </w:divBdr>
        </w:div>
        <w:div w:id="1852253621">
          <w:marLeft w:val="0"/>
          <w:marRight w:val="0"/>
          <w:marTop w:val="0"/>
          <w:marBottom w:val="0"/>
          <w:divBdr>
            <w:top w:val="none" w:sz="0" w:space="0" w:color="auto"/>
            <w:left w:val="none" w:sz="0" w:space="0" w:color="auto"/>
            <w:bottom w:val="none" w:sz="0" w:space="0" w:color="auto"/>
            <w:right w:val="none" w:sz="0" w:space="0" w:color="auto"/>
          </w:divBdr>
        </w:div>
        <w:div w:id="1873306137">
          <w:marLeft w:val="0"/>
          <w:marRight w:val="0"/>
          <w:marTop w:val="0"/>
          <w:marBottom w:val="0"/>
          <w:divBdr>
            <w:top w:val="none" w:sz="0" w:space="0" w:color="auto"/>
            <w:left w:val="none" w:sz="0" w:space="0" w:color="auto"/>
            <w:bottom w:val="none" w:sz="0" w:space="0" w:color="auto"/>
            <w:right w:val="none" w:sz="0" w:space="0" w:color="auto"/>
          </w:divBdr>
        </w:div>
        <w:div w:id="1875145010">
          <w:marLeft w:val="0"/>
          <w:marRight w:val="0"/>
          <w:marTop w:val="0"/>
          <w:marBottom w:val="0"/>
          <w:divBdr>
            <w:top w:val="none" w:sz="0" w:space="0" w:color="auto"/>
            <w:left w:val="none" w:sz="0" w:space="0" w:color="auto"/>
            <w:bottom w:val="none" w:sz="0" w:space="0" w:color="auto"/>
            <w:right w:val="none" w:sz="0" w:space="0" w:color="auto"/>
          </w:divBdr>
        </w:div>
        <w:div w:id="1882743124">
          <w:marLeft w:val="0"/>
          <w:marRight w:val="0"/>
          <w:marTop w:val="0"/>
          <w:marBottom w:val="0"/>
          <w:divBdr>
            <w:top w:val="none" w:sz="0" w:space="0" w:color="auto"/>
            <w:left w:val="none" w:sz="0" w:space="0" w:color="auto"/>
            <w:bottom w:val="none" w:sz="0" w:space="0" w:color="auto"/>
            <w:right w:val="none" w:sz="0" w:space="0" w:color="auto"/>
          </w:divBdr>
        </w:div>
        <w:div w:id="1904607851">
          <w:marLeft w:val="0"/>
          <w:marRight w:val="0"/>
          <w:marTop w:val="0"/>
          <w:marBottom w:val="0"/>
          <w:divBdr>
            <w:top w:val="none" w:sz="0" w:space="0" w:color="auto"/>
            <w:left w:val="none" w:sz="0" w:space="0" w:color="auto"/>
            <w:bottom w:val="none" w:sz="0" w:space="0" w:color="auto"/>
            <w:right w:val="none" w:sz="0" w:space="0" w:color="auto"/>
          </w:divBdr>
        </w:div>
        <w:div w:id="1930313200">
          <w:marLeft w:val="0"/>
          <w:marRight w:val="0"/>
          <w:marTop w:val="0"/>
          <w:marBottom w:val="0"/>
          <w:divBdr>
            <w:top w:val="none" w:sz="0" w:space="0" w:color="auto"/>
            <w:left w:val="none" w:sz="0" w:space="0" w:color="auto"/>
            <w:bottom w:val="none" w:sz="0" w:space="0" w:color="auto"/>
            <w:right w:val="none" w:sz="0" w:space="0" w:color="auto"/>
          </w:divBdr>
        </w:div>
        <w:div w:id="1939026479">
          <w:marLeft w:val="0"/>
          <w:marRight w:val="0"/>
          <w:marTop w:val="0"/>
          <w:marBottom w:val="0"/>
          <w:divBdr>
            <w:top w:val="none" w:sz="0" w:space="0" w:color="auto"/>
            <w:left w:val="none" w:sz="0" w:space="0" w:color="auto"/>
            <w:bottom w:val="none" w:sz="0" w:space="0" w:color="auto"/>
            <w:right w:val="none" w:sz="0" w:space="0" w:color="auto"/>
          </w:divBdr>
        </w:div>
        <w:div w:id="1946426265">
          <w:marLeft w:val="0"/>
          <w:marRight w:val="0"/>
          <w:marTop w:val="0"/>
          <w:marBottom w:val="0"/>
          <w:divBdr>
            <w:top w:val="none" w:sz="0" w:space="0" w:color="auto"/>
            <w:left w:val="none" w:sz="0" w:space="0" w:color="auto"/>
            <w:bottom w:val="none" w:sz="0" w:space="0" w:color="auto"/>
            <w:right w:val="none" w:sz="0" w:space="0" w:color="auto"/>
          </w:divBdr>
        </w:div>
        <w:div w:id="1955672881">
          <w:marLeft w:val="0"/>
          <w:marRight w:val="0"/>
          <w:marTop w:val="0"/>
          <w:marBottom w:val="0"/>
          <w:divBdr>
            <w:top w:val="none" w:sz="0" w:space="0" w:color="auto"/>
            <w:left w:val="none" w:sz="0" w:space="0" w:color="auto"/>
            <w:bottom w:val="none" w:sz="0" w:space="0" w:color="auto"/>
            <w:right w:val="none" w:sz="0" w:space="0" w:color="auto"/>
          </w:divBdr>
        </w:div>
        <w:div w:id="1971470451">
          <w:marLeft w:val="0"/>
          <w:marRight w:val="0"/>
          <w:marTop w:val="0"/>
          <w:marBottom w:val="0"/>
          <w:divBdr>
            <w:top w:val="none" w:sz="0" w:space="0" w:color="auto"/>
            <w:left w:val="none" w:sz="0" w:space="0" w:color="auto"/>
            <w:bottom w:val="none" w:sz="0" w:space="0" w:color="auto"/>
            <w:right w:val="none" w:sz="0" w:space="0" w:color="auto"/>
          </w:divBdr>
        </w:div>
        <w:div w:id="1972008501">
          <w:marLeft w:val="0"/>
          <w:marRight w:val="0"/>
          <w:marTop w:val="0"/>
          <w:marBottom w:val="0"/>
          <w:divBdr>
            <w:top w:val="none" w:sz="0" w:space="0" w:color="auto"/>
            <w:left w:val="none" w:sz="0" w:space="0" w:color="auto"/>
            <w:bottom w:val="none" w:sz="0" w:space="0" w:color="auto"/>
            <w:right w:val="none" w:sz="0" w:space="0" w:color="auto"/>
          </w:divBdr>
        </w:div>
        <w:div w:id="1973174537">
          <w:marLeft w:val="0"/>
          <w:marRight w:val="0"/>
          <w:marTop w:val="0"/>
          <w:marBottom w:val="0"/>
          <w:divBdr>
            <w:top w:val="none" w:sz="0" w:space="0" w:color="auto"/>
            <w:left w:val="none" w:sz="0" w:space="0" w:color="auto"/>
            <w:bottom w:val="none" w:sz="0" w:space="0" w:color="auto"/>
            <w:right w:val="none" w:sz="0" w:space="0" w:color="auto"/>
          </w:divBdr>
        </w:div>
        <w:div w:id="1980650563">
          <w:marLeft w:val="0"/>
          <w:marRight w:val="0"/>
          <w:marTop w:val="0"/>
          <w:marBottom w:val="0"/>
          <w:divBdr>
            <w:top w:val="none" w:sz="0" w:space="0" w:color="auto"/>
            <w:left w:val="none" w:sz="0" w:space="0" w:color="auto"/>
            <w:bottom w:val="none" w:sz="0" w:space="0" w:color="auto"/>
            <w:right w:val="none" w:sz="0" w:space="0" w:color="auto"/>
          </w:divBdr>
        </w:div>
        <w:div w:id="1981223241">
          <w:marLeft w:val="0"/>
          <w:marRight w:val="0"/>
          <w:marTop w:val="0"/>
          <w:marBottom w:val="0"/>
          <w:divBdr>
            <w:top w:val="none" w:sz="0" w:space="0" w:color="auto"/>
            <w:left w:val="none" w:sz="0" w:space="0" w:color="auto"/>
            <w:bottom w:val="none" w:sz="0" w:space="0" w:color="auto"/>
            <w:right w:val="none" w:sz="0" w:space="0" w:color="auto"/>
          </w:divBdr>
        </w:div>
        <w:div w:id="1995528509">
          <w:marLeft w:val="0"/>
          <w:marRight w:val="0"/>
          <w:marTop w:val="0"/>
          <w:marBottom w:val="0"/>
          <w:divBdr>
            <w:top w:val="none" w:sz="0" w:space="0" w:color="auto"/>
            <w:left w:val="none" w:sz="0" w:space="0" w:color="auto"/>
            <w:bottom w:val="none" w:sz="0" w:space="0" w:color="auto"/>
            <w:right w:val="none" w:sz="0" w:space="0" w:color="auto"/>
          </w:divBdr>
        </w:div>
        <w:div w:id="2000575440">
          <w:marLeft w:val="0"/>
          <w:marRight w:val="0"/>
          <w:marTop w:val="0"/>
          <w:marBottom w:val="0"/>
          <w:divBdr>
            <w:top w:val="none" w:sz="0" w:space="0" w:color="auto"/>
            <w:left w:val="none" w:sz="0" w:space="0" w:color="auto"/>
            <w:bottom w:val="none" w:sz="0" w:space="0" w:color="auto"/>
            <w:right w:val="none" w:sz="0" w:space="0" w:color="auto"/>
          </w:divBdr>
        </w:div>
        <w:div w:id="2010019115">
          <w:marLeft w:val="0"/>
          <w:marRight w:val="0"/>
          <w:marTop w:val="0"/>
          <w:marBottom w:val="0"/>
          <w:divBdr>
            <w:top w:val="none" w:sz="0" w:space="0" w:color="auto"/>
            <w:left w:val="none" w:sz="0" w:space="0" w:color="auto"/>
            <w:bottom w:val="none" w:sz="0" w:space="0" w:color="auto"/>
            <w:right w:val="none" w:sz="0" w:space="0" w:color="auto"/>
          </w:divBdr>
        </w:div>
        <w:div w:id="2011715579">
          <w:marLeft w:val="0"/>
          <w:marRight w:val="0"/>
          <w:marTop w:val="0"/>
          <w:marBottom w:val="0"/>
          <w:divBdr>
            <w:top w:val="none" w:sz="0" w:space="0" w:color="auto"/>
            <w:left w:val="none" w:sz="0" w:space="0" w:color="auto"/>
            <w:bottom w:val="none" w:sz="0" w:space="0" w:color="auto"/>
            <w:right w:val="none" w:sz="0" w:space="0" w:color="auto"/>
          </w:divBdr>
        </w:div>
        <w:div w:id="2013560695">
          <w:marLeft w:val="0"/>
          <w:marRight w:val="0"/>
          <w:marTop w:val="0"/>
          <w:marBottom w:val="0"/>
          <w:divBdr>
            <w:top w:val="none" w:sz="0" w:space="0" w:color="auto"/>
            <w:left w:val="none" w:sz="0" w:space="0" w:color="auto"/>
            <w:bottom w:val="none" w:sz="0" w:space="0" w:color="auto"/>
            <w:right w:val="none" w:sz="0" w:space="0" w:color="auto"/>
          </w:divBdr>
        </w:div>
        <w:div w:id="2016225119">
          <w:marLeft w:val="0"/>
          <w:marRight w:val="0"/>
          <w:marTop w:val="0"/>
          <w:marBottom w:val="0"/>
          <w:divBdr>
            <w:top w:val="none" w:sz="0" w:space="0" w:color="auto"/>
            <w:left w:val="none" w:sz="0" w:space="0" w:color="auto"/>
            <w:bottom w:val="none" w:sz="0" w:space="0" w:color="auto"/>
            <w:right w:val="none" w:sz="0" w:space="0" w:color="auto"/>
          </w:divBdr>
        </w:div>
        <w:div w:id="2025008189">
          <w:marLeft w:val="0"/>
          <w:marRight w:val="0"/>
          <w:marTop w:val="0"/>
          <w:marBottom w:val="0"/>
          <w:divBdr>
            <w:top w:val="none" w:sz="0" w:space="0" w:color="auto"/>
            <w:left w:val="none" w:sz="0" w:space="0" w:color="auto"/>
            <w:bottom w:val="none" w:sz="0" w:space="0" w:color="auto"/>
            <w:right w:val="none" w:sz="0" w:space="0" w:color="auto"/>
          </w:divBdr>
        </w:div>
        <w:div w:id="2030568974">
          <w:marLeft w:val="0"/>
          <w:marRight w:val="0"/>
          <w:marTop w:val="0"/>
          <w:marBottom w:val="0"/>
          <w:divBdr>
            <w:top w:val="none" w:sz="0" w:space="0" w:color="auto"/>
            <w:left w:val="none" w:sz="0" w:space="0" w:color="auto"/>
            <w:bottom w:val="none" w:sz="0" w:space="0" w:color="auto"/>
            <w:right w:val="none" w:sz="0" w:space="0" w:color="auto"/>
          </w:divBdr>
        </w:div>
        <w:div w:id="2033415807">
          <w:marLeft w:val="0"/>
          <w:marRight w:val="0"/>
          <w:marTop w:val="0"/>
          <w:marBottom w:val="0"/>
          <w:divBdr>
            <w:top w:val="none" w:sz="0" w:space="0" w:color="auto"/>
            <w:left w:val="none" w:sz="0" w:space="0" w:color="auto"/>
            <w:bottom w:val="none" w:sz="0" w:space="0" w:color="auto"/>
            <w:right w:val="none" w:sz="0" w:space="0" w:color="auto"/>
          </w:divBdr>
        </w:div>
        <w:div w:id="2041006257">
          <w:marLeft w:val="0"/>
          <w:marRight w:val="0"/>
          <w:marTop w:val="0"/>
          <w:marBottom w:val="0"/>
          <w:divBdr>
            <w:top w:val="none" w:sz="0" w:space="0" w:color="auto"/>
            <w:left w:val="none" w:sz="0" w:space="0" w:color="auto"/>
            <w:bottom w:val="none" w:sz="0" w:space="0" w:color="auto"/>
            <w:right w:val="none" w:sz="0" w:space="0" w:color="auto"/>
          </w:divBdr>
        </w:div>
        <w:div w:id="2045667578">
          <w:marLeft w:val="0"/>
          <w:marRight w:val="0"/>
          <w:marTop w:val="0"/>
          <w:marBottom w:val="0"/>
          <w:divBdr>
            <w:top w:val="none" w:sz="0" w:space="0" w:color="auto"/>
            <w:left w:val="none" w:sz="0" w:space="0" w:color="auto"/>
            <w:bottom w:val="none" w:sz="0" w:space="0" w:color="auto"/>
            <w:right w:val="none" w:sz="0" w:space="0" w:color="auto"/>
          </w:divBdr>
        </w:div>
        <w:div w:id="2047295567">
          <w:marLeft w:val="0"/>
          <w:marRight w:val="0"/>
          <w:marTop w:val="0"/>
          <w:marBottom w:val="0"/>
          <w:divBdr>
            <w:top w:val="none" w:sz="0" w:space="0" w:color="auto"/>
            <w:left w:val="none" w:sz="0" w:space="0" w:color="auto"/>
            <w:bottom w:val="none" w:sz="0" w:space="0" w:color="auto"/>
            <w:right w:val="none" w:sz="0" w:space="0" w:color="auto"/>
          </w:divBdr>
        </w:div>
        <w:div w:id="2058159523">
          <w:marLeft w:val="0"/>
          <w:marRight w:val="0"/>
          <w:marTop w:val="0"/>
          <w:marBottom w:val="0"/>
          <w:divBdr>
            <w:top w:val="none" w:sz="0" w:space="0" w:color="auto"/>
            <w:left w:val="none" w:sz="0" w:space="0" w:color="auto"/>
            <w:bottom w:val="none" w:sz="0" w:space="0" w:color="auto"/>
            <w:right w:val="none" w:sz="0" w:space="0" w:color="auto"/>
          </w:divBdr>
        </w:div>
        <w:div w:id="2074549175">
          <w:marLeft w:val="0"/>
          <w:marRight w:val="0"/>
          <w:marTop w:val="0"/>
          <w:marBottom w:val="0"/>
          <w:divBdr>
            <w:top w:val="none" w:sz="0" w:space="0" w:color="auto"/>
            <w:left w:val="none" w:sz="0" w:space="0" w:color="auto"/>
            <w:bottom w:val="none" w:sz="0" w:space="0" w:color="auto"/>
            <w:right w:val="none" w:sz="0" w:space="0" w:color="auto"/>
          </w:divBdr>
        </w:div>
        <w:div w:id="2098557943">
          <w:marLeft w:val="0"/>
          <w:marRight w:val="0"/>
          <w:marTop w:val="0"/>
          <w:marBottom w:val="0"/>
          <w:divBdr>
            <w:top w:val="none" w:sz="0" w:space="0" w:color="auto"/>
            <w:left w:val="none" w:sz="0" w:space="0" w:color="auto"/>
            <w:bottom w:val="none" w:sz="0" w:space="0" w:color="auto"/>
            <w:right w:val="none" w:sz="0" w:space="0" w:color="auto"/>
          </w:divBdr>
        </w:div>
        <w:div w:id="2099980978">
          <w:marLeft w:val="0"/>
          <w:marRight w:val="0"/>
          <w:marTop w:val="0"/>
          <w:marBottom w:val="0"/>
          <w:divBdr>
            <w:top w:val="none" w:sz="0" w:space="0" w:color="auto"/>
            <w:left w:val="none" w:sz="0" w:space="0" w:color="auto"/>
            <w:bottom w:val="none" w:sz="0" w:space="0" w:color="auto"/>
            <w:right w:val="none" w:sz="0" w:space="0" w:color="auto"/>
          </w:divBdr>
        </w:div>
        <w:div w:id="2109041312">
          <w:marLeft w:val="0"/>
          <w:marRight w:val="0"/>
          <w:marTop w:val="0"/>
          <w:marBottom w:val="0"/>
          <w:divBdr>
            <w:top w:val="none" w:sz="0" w:space="0" w:color="auto"/>
            <w:left w:val="none" w:sz="0" w:space="0" w:color="auto"/>
            <w:bottom w:val="none" w:sz="0" w:space="0" w:color="auto"/>
            <w:right w:val="none" w:sz="0" w:space="0" w:color="auto"/>
          </w:divBdr>
        </w:div>
        <w:div w:id="2112511303">
          <w:marLeft w:val="0"/>
          <w:marRight w:val="0"/>
          <w:marTop w:val="0"/>
          <w:marBottom w:val="0"/>
          <w:divBdr>
            <w:top w:val="none" w:sz="0" w:space="0" w:color="auto"/>
            <w:left w:val="none" w:sz="0" w:space="0" w:color="auto"/>
            <w:bottom w:val="none" w:sz="0" w:space="0" w:color="auto"/>
            <w:right w:val="none" w:sz="0" w:space="0" w:color="auto"/>
          </w:divBdr>
        </w:div>
        <w:div w:id="2112553513">
          <w:marLeft w:val="0"/>
          <w:marRight w:val="0"/>
          <w:marTop w:val="0"/>
          <w:marBottom w:val="0"/>
          <w:divBdr>
            <w:top w:val="none" w:sz="0" w:space="0" w:color="auto"/>
            <w:left w:val="none" w:sz="0" w:space="0" w:color="auto"/>
            <w:bottom w:val="none" w:sz="0" w:space="0" w:color="auto"/>
            <w:right w:val="none" w:sz="0" w:space="0" w:color="auto"/>
          </w:divBdr>
        </w:div>
        <w:div w:id="2138526281">
          <w:marLeft w:val="0"/>
          <w:marRight w:val="0"/>
          <w:marTop w:val="0"/>
          <w:marBottom w:val="0"/>
          <w:divBdr>
            <w:top w:val="none" w:sz="0" w:space="0" w:color="auto"/>
            <w:left w:val="none" w:sz="0" w:space="0" w:color="auto"/>
            <w:bottom w:val="none" w:sz="0" w:space="0" w:color="auto"/>
            <w:right w:val="none" w:sz="0" w:space="0" w:color="auto"/>
          </w:divBdr>
        </w:div>
      </w:divsChild>
    </w:div>
    <w:div w:id="1053962950">
      <w:bodyDiv w:val="1"/>
      <w:marLeft w:val="0"/>
      <w:marRight w:val="0"/>
      <w:marTop w:val="0"/>
      <w:marBottom w:val="0"/>
      <w:divBdr>
        <w:top w:val="none" w:sz="0" w:space="0" w:color="auto"/>
        <w:left w:val="none" w:sz="0" w:space="0" w:color="auto"/>
        <w:bottom w:val="none" w:sz="0" w:space="0" w:color="auto"/>
        <w:right w:val="none" w:sz="0" w:space="0" w:color="auto"/>
      </w:divBdr>
    </w:div>
    <w:div w:id="1057901909">
      <w:bodyDiv w:val="1"/>
      <w:marLeft w:val="0"/>
      <w:marRight w:val="0"/>
      <w:marTop w:val="0"/>
      <w:marBottom w:val="0"/>
      <w:divBdr>
        <w:top w:val="none" w:sz="0" w:space="0" w:color="auto"/>
        <w:left w:val="none" w:sz="0" w:space="0" w:color="auto"/>
        <w:bottom w:val="none" w:sz="0" w:space="0" w:color="auto"/>
        <w:right w:val="none" w:sz="0" w:space="0" w:color="auto"/>
      </w:divBdr>
    </w:div>
    <w:div w:id="1059861171">
      <w:bodyDiv w:val="1"/>
      <w:marLeft w:val="0"/>
      <w:marRight w:val="0"/>
      <w:marTop w:val="0"/>
      <w:marBottom w:val="0"/>
      <w:divBdr>
        <w:top w:val="none" w:sz="0" w:space="0" w:color="auto"/>
        <w:left w:val="none" w:sz="0" w:space="0" w:color="auto"/>
        <w:bottom w:val="none" w:sz="0" w:space="0" w:color="auto"/>
        <w:right w:val="none" w:sz="0" w:space="0" w:color="auto"/>
      </w:divBdr>
    </w:div>
    <w:div w:id="1062026531">
      <w:bodyDiv w:val="1"/>
      <w:marLeft w:val="0"/>
      <w:marRight w:val="0"/>
      <w:marTop w:val="0"/>
      <w:marBottom w:val="0"/>
      <w:divBdr>
        <w:top w:val="none" w:sz="0" w:space="0" w:color="auto"/>
        <w:left w:val="none" w:sz="0" w:space="0" w:color="auto"/>
        <w:bottom w:val="none" w:sz="0" w:space="0" w:color="auto"/>
        <w:right w:val="none" w:sz="0" w:space="0" w:color="auto"/>
      </w:divBdr>
    </w:div>
    <w:div w:id="1076170681">
      <w:bodyDiv w:val="1"/>
      <w:marLeft w:val="0"/>
      <w:marRight w:val="0"/>
      <w:marTop w:val="0"/>
      <w:marBottom w:val="0"/>
      <w:divBdr>
        <w:top w:val="none" w:sz="0" w:space="0" w:color="auto"/>
        <w:left w:val="none" w:sz="0" w:space="0" w:color="auto"/>
        <w:bottom w:val="none" w:sz="0" w:space="0" w:color="auto"/>
        <w:right w:val="none" w:sz="0" w:space="0" w:color="auto"/>
      </w:divBdr>
    </w:div>
    <w:div w:id="1077243703">
      <w:bodyDiv w:val="1"/>
      <w:marLeft w:val="0"/>
      <w:marRight w:val="0"/>
      <w:marTop w:val="0"/>
      <w:marBottom w:val="0"/>
      <w:divBdr>
        <w:top w:val="none" w:sz="0" w:space="0" w:color="auto"/>
        <w:left w:val="none" w:sz="0" w:space="0" w:color="auto"/>
        <w:bottom w:val="none" w:sz="0" w:space="0" w:color="auto"/>
        <w:right w:val="none" w:sz="0" w:space="0" w:color="auto"/>
      </w:divBdr>
    </w:div>
    <w:div w:id="1077871832">
      <w:bodyDiv w:val="1"/>
      <w:marLeft w:val="0"/>
      <w:marRight w:val="0"/>
      <w:marTop w:val="0"/>
      <w:marBottom w:val="0"/>
      <w:divBdr>
        <w:top w:val="none" w:sz="0" w:space="0" w:color="auto"/>
        <w:left w:val="none" w:sz="0" w:space="0" w:color="auto"/>
        <w:bottom w:val="none" w:sz="0" w:space="0" w:color="auto"/>
        <w:right w:val="none" w:sz="0" w:space="0" w:color="auto"/>
      </w:divBdr>
    </w:div>
    <w:div w:id="1078794026">
      <w:bodyDiv w:val="1"/>
      <w:marLeft w:val="0"/>
      <w:marRight w:val="0"/>
      <w:marTop w:val="0"/>
      <w:marBottom w:val="0"/>
      <w:divBdr>
        <w:top w:val="none" w:sz="0" w:space="0" w:color="auto"/>
        <w:left w:val="none" w:sz="0" w:space="0" w:color="auto"/>
        <w:bottom w:val="none" w:sz="0" w:space="0" w:color="auto"/>
        <w:right w:val="none" w:sz="0" w:space="0" w:color="auto"/>
      </w:divBdr>
    </w:div>
    <w:div w:id="1082489273">
      <w:bodyDiv w:val="1"/>
      <w:marLeft w:val="0"/>
      <w:marRight w:val="0"/>
      <w:marTop w:val="0"/>
      <w:marBottom w:val="0"/>
      <w:divBdr>
        <w:top w:val="none" w:sz="0" w:space="0" w:color="auto"/>
        <w:left w:val="none" w:sz="0" w:space="0" w:color="auto"/>
        <w:bottom w:val="none" w:sz="0" w:space="0" w:color="auto"/>
        <w:right w:val="none" w:sz="0" w:space="0" w:color="auto"/>
      </w:divBdr>
    </w:div>
    <w:div w:id="1087580602">
      <w:bodyDiv w:val="1"/>
      <w:marLeft w:val="0"/>
      <w:marRight w:val="0"/>
      <w:marTop w:val="0"/>
      <w:marBottom w:val="0"/>
      <w:divBdr>
        <w:top w:val="none" w:sz="0" w:space="0" w:color="auto"/>
        <w:left w:val="none" w:sz="0" w:space="0" w:color="auto"/>
        <w:bottom w:val="none" w:sz="0" w:space="0" w:color="auto"/>
        <w:right w:val="none" w:sz="0" w:space="0" w:color="auto"/>
      </w:divBdr>
    </w:div>
    <w:div w:id="1091510696">
      <w:bodyDiv w:val="1"/>
      <w:marLeft w:val="0"/>
      <w:marRight w:val="0"/>
      <w:marTop w:val="0"/>
      <w:marBottom w:val="0"/>
      <w:divBdr>
        <w:top w:val="none" w:sz="0" w:space="0" w:color="auto"/>
        <w:left w:val="none" w:sz="0" w:space="0" w:color="auto"/>
        <w:bottom w:val="none" w:sz="0" w:space="0" w:color="auto"/>
        <w:right w:val="none" w:sz="0" w:space="0" w:color="auto"/>
      </w:divBdr>
    </w:div>
    <w:div w:id="1096290958">
      <w:bodyDiv w:val="1"/>
      <w:marLeft w:val="0"/>
      <w:marRight w:val="0"/>
      <w:marTop w:val="0"/>
      <w:marBottom w:val="0"/>
      <w:divBdr>
        <w:top w:val="none" w:sz="0" w:space="0" w:color="auto"/>
        <w:left w:val="none" w:sz="0" w:space="0" w:color="auto"/>
        <w:bottom w:val="none" w:sz="0" w:space="0" w:color="auto"/>
        <w:right w:val="none" w:sz="0" w:space="0" w:color="auto"/>
      </w:divBdr>
    </w:div>
    <w:div w:id="1103378014">
      <w:bodyDiv w:val="1"/>
      <w:marLeft w:val="0"/>
      <w:marRight w:val="0"/>
      <w:marTop w:val="0"/>
      <w:marBottom w:val="0"/>
      <w:divBdr>
        <w:top w:val="none" w:sz="0" w:space="0" w:color="auto"/>
        <w:left w:val="none" w:sz="0" w:space="0" w:color="auto"/>
        <w:bottom w:val="none" w:sz="0" w:space="0" w:color="auto"/>
        <w:right w:val="none" w:sz="0" w:space="0" w:color="auto"/>
      </w:divBdr>
    </w:div>
    <w:div w:id="1104571210">
      <w:bodyDiv w:val="1"/>
      <w:marLeft w:val="0"/>
      <w:marRight w:val="0"/>
      <w:marTop w:val="0"/>
      <w:marBottom w:val="0"/>
      <w:divBdr>
        <w:top w:val="none" w:sz="0" w:space="0" w:color="auto"/>
        <w:left w:val="none" w:sz="0" w:space="0" w:color="auto"/>
        <w:bottom w:val="none" w:sz="0" w:space="0" w:color="auto"/>
        <w:right w:val="none" w:sz="0" w:space="0" w:color="auto"/>
      </w:divBdr>
    </w:div>
    <w:div w:id="1109272944">
      <w:bodyDiv w:val="1"/>
      <w:marLeft w:val="0"/>
      <w:marRight w:val="0"/>
      <w:marTop w:val="0"/>
      <w:marBottom w:val="0"/>
      <w:divBdr>
        <w:top w:val="none" w:sz="0" w:space="0" w:color="auto"/>
        <w:left w:val="none" w:sz="0" w:space="0" w:color="auto"/>
        <w:bottom w:val="none" w:sz="0" w:space="0" w:color="auto"/>
        <w:right w:val="none" w:sz="0" w:space="0" w:color="auto"/>
      </w:divBdr>
    </w:div>
    <w:div w:id="1111706406">
      <w:bodyDiv w:val="1"/>
      <w:marLeft w:val="0"/>
      <w:marRight w:val="0"/>
      <w:marTop w:val="0"/>
      <w:marBottom w:val="0"/>
      <w:divBdr>
        <w:top w:val="none" w:sz="0" w:space="0" w:color="auto"/>
        <w:left w:val="none" w:sz="0" w:space="0" w:color="auto"/>
        <w:bottom w:val="none" w:sz="0" w:space="0" w:color="auto"/>
        <w:right w:val="none" w:sz="0" w:space="0" w:color="auto"/>
      </w:divBdr>
    </w:div>
    <w:div w:id="1120345735">
      <w:bodyDiv w:val="1"/>
      <w:marLeft w:val="0"/>
      <w:marRight w:val="0"/>
      <w:marTop w:val="0"/>
      <w:marBottom w:val="0"/>
      <w:divBdr>
        <w:top w:val="none" w:sz="0" w:space="0" w:color="auto"/>
        <w:left w:val="none" w:sz="0" w:space="0" w:color="auto"/>
        <w:bottom w:val="none" w:sz="0" w:space="0" w:color="auto"/>
        <w:right w:val="none" w:sz="0" w:space="0" w:color="auto"/>
      </w:divBdr>
    </w:div>
    <w:div w:id="1127159695">
      <w:bodyDiv w:val="1"/>
      <w:marLeft w:val="0"/>
      <w:marRight w:val="0"/>
      <w:marTop w:val="0"/>
      <w:marBottom w:val="0"/>
      <w:divBdr>
        <w:top w:val="none" w:sz="0" w:space="0" w:color="auto"/>
        <w:left w:val="none" w:sz="0" w:space="0" w:color="auto"/>
        <w:bottom w:val="none" w:sz="0" w:space="0" w:color="auto"/>
        <w:right w:val="none" w:sz="0" w:space="0" w:color="auto"/>
      </w:divBdr>
    </w:div>
    <w:div w:id="1127697127">
      <w:bodyDiv w:val="1"/>
      <w:marLeft w:val="0"/>
      <w:marRight w:val="0"/>
      <w:marTop w:val="0"/>
      <w:marBottom w:val="0"/>
      <w:divBdr>
        <w:top w:val="none" w:sz="0" w:space="0" w:color="auto"/>
        <w:left w:val="none" w:sz="0" w:space="0" w:color="auto"/>
        <w:bottom w:val="none" w:sz="0" w:space="0" w:color="auto"/>
        <w:right w:val="none" w:sz="0" w:space="0" w:color="auto"/>
      </w:divBdr>
    </w:div>
    <w:div w:id="1134299928">
      <w:bodyDiv w:val="1"/>
      <w:marLeft w:val="0"/>
      <w:marRight w:val="0"/>
      <w:marTop w:val="0"/>
      <w:marBottom w:val="0"/>
      <w:divBdr>
        <w:top w:val="none" w:sz="0" w:space="0" w:color="auto"/>
        <w:left w:val="none" w:sz="0" w:space="0" w:color="auto"/>
        <w:bottom w:val="none" w:sz="0" w:space="0" w:color="auto"/>
        <w:right w:val="none" w:sz="0" w:space="0" w:color="auto"/>
      </w:divBdr>
    </w:div>
    <w:div w:id="1134908341">
      <w:bodyDiv w:val="1"/>
      <w:marLeft w:val="0"/>
      <w:marRight w:val="0"/>
      <w:marTop w:val="0"/>
      <w:marBottom w:val="0"/>
      <w:divBdr>
        <w:top w:val="none" w:sz="0" w:space="0" w:color="auto"/>
        <w:left w:val="none" w:sz="0" w:space="0" w:color="auto"/>
        <w:bottom w:val="none" w:sz="0" w:space="0" w:color="auto"/>
        <w:right w:val="none" w:sz="0" w:space="0" w:color="auto"/>
      </w:divBdr>
      <w:divsChild>
        <w:div w:id="24141514">
          <w:marLeft w:val="0"/>
          <w:marRight w:val="0"/>
          <w:marTop w:val="0"/>
          <w:marBottom w:val="0"/>
          <w:divBdr>
            <w:top w:val="none" w:sz="0" w:space="0" w:color="auto"/>
            <w:left w:val="none" w:sz="0" w:space="0" w:color="auto"/>
            <w:bottom w:val="none" w:sz="0" w:space="0" w:color="auto"/>
            <w:right w:val="none" w:sz="0" w:space="0" w:color="auto"/>
          </w:divBdr>
        </w:div>
        <w:div w:id="73089694">
          <w:marLeft w:val="0"/>
          <w:marRight w:val="0"/>
          <w:marTop w:val="0"/>
          <w:marBottom w:val="0"/>
          <w:divBdr>
            <w:top w:val="none" w:sz="0" w:space="0" w:color="auto"/>
            <w:left w:val="none" w:sz="0" w:space="0" w:color="auto"/>
            <w:bottom w:val="none" w:sz="0" w:space="0" w:color="auto"/>
            <w:right w:val="none" w:sz="0" w:space="0" w:color="auto"/>
          </w:divBdr>
        </w:div>
        <w:div w:id="137846600">
          <w:marLeft w:val="0"/>
          <w:marRight w:val="0"/>
          <w:marTop w:val="0"/>
          <w:marBottom w:val="0"/>
          <w:divBdr>
            <w:top w:val="none" w:sz="0" w:space="0" w:color="auto"/>
            <w:left w:val="none" w:sz="0" w:space="0" w:color="auto"/>
            <w:bottom w:val="none" w:sz="0" w:space="0" w:color="auto"/>
            <w:right w:val="none" w:sz="0" w:space="0" w:color="auto"/>
          </w:divBdr>
        </w:div>
        <w:div w:id="173543805">
          <w:marLeft w:val="0"/>
          <w:marRight w:val="0"/>
          <w:marTop w:val="0"/>
          <w:marBottom w:val="0"/>
          <w:divBdr>
            <w:top w:val="none" w:sz="0" w:space="0" w:color="auto"/>
            <w:left w:val="none" w:sz="0" w:space="0" w:color="auto"/>
            <w:bottom w:val="none" w:sz="0" w:space="0" w:color="auto"/>
            <w:right w:val="none" w:sz="0" w:space="0" w:color="auto"/>
          </w:divBdr>
        </w:div>
        <w:div w:id="270019285">
          <w:marLeft w:val="0"/>
          <w:marRight w:val="0"/>
          <w:marTop w:val="0"/>
          <w:marBottom w:val="0"/>
          <w:divBdr>
            <w:top w:val="none" w:sz="0" w:space="0" w:color="auto"/>
            <w:left w:val="none" w:sz="0" w:space="0" w:color="auto"/>
            <w:bottom w:val="none" w:sz="0" w:space="0" w:color="auto"/>
            <w:right w:val="none" w:sz="0" w:space="0" w:color="auto"/>
          </w:divBdr>
        </w:div>
        <w:div w:id="312679333">
          <w:marLeft w:val="0"/>
          <w:marRight w:val="0"/>
          <w:marTop w:val="0"/>
          <w:marBottom w:val="0"/>
          <w:divBdr>
            <w:top w:val="none" w:sz="0" w:space="0" w:color="auto"/>
            <w:left w:val="none" w:sz="0" w:space="0" w:color="auto"/>
            <w:bottom w:val="none" w:sz="0" w:space="0" w:color="auto"/>
            <w:right w:val="none" w:sz="0" w:space="0" w:color="auto"/>
          </w:divBdr>
        </w:div>
        <w:div w:id="480658362">
          <w:marLeft w:val="0"/>
          <w:marRight w:val="0"/>
          <w:marTop w:val="0"/>
          <w:marBottom w:val="0"/>
          <w:divBdr>
            <w:top w:val="none" w:sz="0" w:space="0" w:color="auto"/>
            <w:left w:val="none" w:sz="0" w:space="0" w:color="auto"/>
            <w:bottom w:val="none" w:sz="0" w:space="0" w:color="auto"/>
            <w:right w:val="none" w:sz="0" w:space="0" w:color="auto"/>
          </w:divBdr>
        </w:div>
        <w:div w:id="489446558">
          <w:marLeft w:val="0"/>
          <w:marRight w:val="0"/>
          <w:marTop w:val="0"/>
          <w:marBottom w:val="0"/>
          <w:divBdr>
            <w:top w:val="none" w:sz="0" w:space="0" w:color="auto"/>
            <w:left w:val="none" w:sz="0" w:space="0" w:color="auto"/>
            <w:bottom w:val="none" w:sz="0" w:space="0" w:color="auto"/>
            <w:right w:val="none" w:sz="0" w:space="0" w:color="auto"/>
          </w:divBdr>
        </w:div>
        <w:div w:id="495342652">
          <w:marLeft w:val="0"/>
          <w:marRight w:val="0"/>
          <w:marTop w:val="0"/>
          <w:marBottom w:val="0"/>
          <w:divBdr>
            <w:top w:val="none" w:sz="0" w:space="0" w:color="auto"/>
            <w:left w:val="none" w:sz="0" w:space="0" w:color="auto"/>
            <w:bottom w:val="none" w:sz="0" w:space="0" w:color="auto"/>
            <w:right w:val="none" w:sz="0" w:space="0" w:color="auto"/>
          </w:divBdr>
        </w:div>
        <w:div w:id="528222051">
          <w:marLeft w:val="0"/>
          <w:marRight w:val="0"/>
          <w:marTop w:val="0"/>
          <w:marBottom w:val="0"/>
          <w:divBdr>
            <w:top w:val="none" w:sz="0" w:space="0" w:color="auto"/>
            <w:left w:val="none" w:sz="0" w:space="0" w:color="auto"/>
            <w:bottom w:val="none" w:sz="0" w:space="0" w:color="auto"/>
            <w:right w:val="none" w:sz="0" w:space="0" w:color="auto"/>
          </w:divBdr>
        </w:div>
        <w:div w:id="643657981">
          <w:marLeft w:val="0"/>
          <w:marRight w:val="0"/>
          <w:marTop w:val="0"/>
          <w:marBottom w:val="0"/>
          <w:divBdr>
            <w:top w:val="none" w:sz="0" w:space="0" w:color="auto"/>
            <w:left w:val="none" w:sz="0" w:space="0" w:color="auto"/>
            <w:bottom w:val="none" w:sz="0" w:space="0" w:color="auto"/>
            <w:right w:val="none" w:sz="0" w:space="0" w:color="auto"/>
          </w:divBdr>
        </w:div>
        <w:div w:id="650788230">
          <w:marLeft w:val="0"/>
          <w:marRight w:val="0"/>
          <w:marTop w:val="0"/>
          <w:marBottom w:val="0"/>
          <w:divBdr>
            <w:top w:val="none" w:sz="0" w:space="0" w:color="auto"/>
            <w:left w:val="none" w:sz="0" w:space="0" w:color="auto"/>
            <w:bottom w:val="none" w:sz="0" w:space="0" w:color="auto"/>
            <w:right w:val="none" w:sz="0" w:space="0" w:color="auto"/>
          </w:divBdr>
        </w:div>
        <w:div w:id="670179433">
          <w:marLeft w:val="0"/>
          <w:marRight w:val="0"/>
          <w:marTop w:val="0"/>
          <w:marBottom w:val="0"/>
          <w:divBdr>
            <w:top w:val="none" w:sz="0" w:space="0" w:color="auto"/>
            <w:left w:val="none" w:sz="0" w:space="0" w:color="auto"/>
            <w:bottom w:val="none" w:sz="0" w:space="0" w:color="auto"/>
            <w:right w:val="none" w:sz="0" w:space="0" w:color="auto"/>
          </w:divBdr>
        </w:div>
        <w:div w:id="706873007">
          <w:marLeft w:val="0"/>
          <w:marRight w:val="0"/>
          <w:marTop w:val="0"/>
          <w:marBottom w:val="0"/>
          <w:divBdr>
            <w:top w:val="none" w:sz="0" w:space="0" w:color="auto"/>
            <w:left w:val="none" w:sz="0" w:space="0" w:color="auto"/>
            <w:bottom w:val="none" w:sz="0" w:space="0" w:color="auto"/>
            <w:right w:val="none" w:sz="0" w:space="0" w:color="auto"/>
          </w:divBdr>
        </w:div>
        <w:div w:id="710958121">
          <w:marLeft w:val="0"/>
          <w:marRight w:val="0"/>
          <w:marTop w:val="0"/>
          <w:marBottom w:val="0"/>
          <w:divBdr>
            <w:top w:val="none" w:sz="0" w:space="0" w:color="auto"/>
            <w:left w:val="none" w:sz="0" w:space="0" w:color="auto"/>
            <w:bottom w:val="none" w:sz="0" w:space="0" w:color="auto"/>
            <w:right w:val="none" w:sz="0" w:space="0" w:color="auto"/>
          </w:divBdr>
        </w:div>
        <w:div w:id="782309330">
          <w:marLeft w:val="0"/>
          <w:marRight w:val="0"/>
          <w:marTop w:val="0"/>
          <w:marBottom w:val="0"/>
          <w:divBdr>
            <w:top w:val="none" w:sz="0" w:space="0" w:color="auto"/>
            <w:left w:val="none" w:sz="0" w:space="0" w:color="auto"/>
            <w:bottom w:val="none" w:sz="0" w:space="0" w:color="auto"/>
            <w:right w:val="none" w:sz="0" w:space="0" w:color="auto"/>
          </w:divBdr>
        </w:div>
        <w:div w:id="785083066">
          <w:marLeft w:val="0"/>
          <w:marRight w:val="0"/>
          <w:marTop w:val="0"/>
          <w:marBottom w:val="0"/>
          <w:divBdr>
            <w:top w:val="none" w:sz="0" w:space="0" w:color="auto"/>
            <w:left w:val="none" w:sz="0" w:space="0" w:color="auto"/>
            <w:bottom w:val="none" w:sz="0" w:space="0" w:color="auto"/>
            <w:right w:val="none" w:sz="0" w:space="0" w:color="auto"/>
          </w:divBdr>
        </w:div>
        <w:div w:id="815879934">
          <w:marLeft w:val="0"/>
          <w:marRight w:val="0"/>
          <w:marTop w:val="0"/>
          <w:marBottom w:val="0"/>
          <w:divBdr>
            <w:top w:val="none" w:sz="0" w:space="0" w:color="auto"/>
            <w:left w:val="none" w:sz="0" w:space="0" w:color="auto"/>
            <w:bottom w:val="none" w:sz="0" w:space="0" w:color="auto"/>
            <w:right w:val="none" w:sz="0" w:space="0" w:color="auto"/>
          </w:divBdr>
        </w:div>
        <w:div w:id="902446706">
          <w:marLeft w:val="0"/>
          <w:marRight w:val="0"/>
          <w:marTop w:val="0"/>
          <w:marBottom w:val="0"/>
          <w:divBdr>
            <w:top w:val="none" w:sz="0" w:space="0" w:color="auto"/>
            <w:left w:val="none" w:sz="0" w:space="0" w:color="auto"/>
            <w:bottom w:val="none" w:sz="0" w:space="0" w:color="auto"/>
            <w:right w:val="none" w:sz="0" w:space="0" w:color="auto"/>
          </w:divBdr>
        </w:div>
        <w:div w:id="908612502">
          <w:marLeft w:val="0"/>
          <w:marRight w:val="0"/>
          <w:marTop w:val="0"/>
          <w:marBottom w:val="0"/>
          <w:divBdr>
            <w:top w:val="none" w:sz="0" w:space="0" w:color="auto"/>
            <w:left w:val="none" w:sz="0" w:space="0" w:color="auto"/>
            <w:bottom w:val="none" w:sz="0" w:space="0" w:color="auto"/>
            <w:right w:val="none" w:sz="0" w:space="0" w:color="auto"/>
          </w:divBdr>
        </w:div>
        <w:div w:id="1017585990">
          <w:marLeft w:val="0"/>
          <w:marRight w:val="0"/>
          <w:marTop w:val="0"/>
          <w:marBottom w:val="0"/>
          <w:divBdr>
            <w:top w:val="none" w:sz="0" w:space="0" w:color="auto"/>
            <w:left w:val="none" w:sz="0" w:space="0" w:color="auto"/>
            <w:bottom w:val="none" w:sz="0" w:space="0" w:color="auto"/>
            <w:right w:val="none" w:sz="0" w:space="0" w:color="auto"/>
          </w:divBdr>
        </w:div>
        <w:div w:id="1102845847">
          <w:marLeft w:val="0"/>
          <w:marRight w:val="0"/>
          <w:marTop w:val="0"/>
          <w:marBottom w:val="0"/>
          <w:divBdr>
            <w:top w:val="none" w:sz="0" w:space="0" w:color="auto"/>
            <w:left w:val="none" w:sz="0" w:space="0" w:color="auto"/>
            <w:bottom w:val="none" w:sz="0" w:space="0" w:color="auto"/>
            <w:right w:val="none" w:sz="0" w:space="0" w:color="auto"/>
          </w:divBdr>
        </w:div>
        <w:div w:id="1109815271">
          <w:marLeft w:val="0"/>
          <w:marRight w:val="0"/>
          <w:marTop w:val="0"/>
          <w:marBottom w:val="0"/>
          <w:divBdr>
            <w:top w:val="none" w:sz="0" w:space="0" w:color="auto"/>
            <w:left w:val="none" w:sz="0" w:space="0" w:color="auto"/>
            <w:bottom w:val="none" w:sz="0" w:space="0" w:color="auto"/>
            <w:right w:val="none" w:sz="0" w:space="0" w:color="auto"/>
          </w:divBdr>
        </w:div>
        <w:div w:id="1166365759">
          <w:marLeft w:val="0"/>
          <w:marRight w:val="0"/>
          <w:marTop w:val="0"/>
          <w:marBottom w:val="0"/>
          <w:divBdr>
            <w:top w:val="none" w:sz="0" w:space="0" w:color="auto"/>
            <w:left w:val="none" w:sz="0" w:space="0" w:color="auto"/>
            <w:bottom w:val="none" w:sz="0" w:space="0" w:color="auto"/>
            <w:right w:val="none" w:sz="0" w:space="0" w:color="auto"/>
          </w:divBdr>
        </w:div>
        <w:div w:id="1243107130">
          <w:marLeft w:val="0"/>
          <w:marRight w:val="0"/>
          <w:marTop w:val="0"/>
          <w:marBottom w:val="0"/>
          <w:divBdr>
            <w:top w:val="none" w:sz="0" w:space="0" w:color="auto"/>
            <w:left w:val="none" w:sz="0" w:space="0" w:color="auto"/>
            <w:bottom w:val="none" w:sz="0" w:space="0" w:color="auto"/>
            <w:right w:val="none" w:sz="0" w:space="0" w:color="auto"/>
          </w:divBdr>
        </w:div>
        <w:div w:id="1492404788">
          <w:marLeft w:val="0"/>
          <w:marRight w:val="0"/>
          <w:marTop w:val="0"/>
          <w:marBottom w:val="0"/>
          <w:divBdr>
            <w:top w:val="none" w:sz="0" w:space="0" w:color="auto"/>
            <w:left w:val="none" w:sz="0" w:space="0" w:color="auto"/>
            <w:bottom w:val="none" w:sz="0" w:space="0" w:color="auto"/>
            <w:right w:val="none" w:sz="0" w:space="0" w:color="auto"/>
          </w:divBdr>
        </w:div>
        <w:div w:id="1512599808">
          <w:marLeft w:val="0"/>
          <w:marRight w:val="0"/>
          <w:marTop w:val="0"/>
          <w:marBottom w:val="0"/>
          <w:divBdr>
            <w:top w:val="none" w:sz="0" w:space="0" w:color="auto"/>
            <w:left w:val="none" w:sz="0" w:space="0" w:color="auto"/>
            <w:bottom w:val="none" w:sz="0" w:space="0" w:color="auto"/>
            <w:right w:val="none" w:sz="0" w:space="0" w:color="auto"/>
          </w:divBdr>
        </w:div>
        <w:div w:id="1557350914">
          <w:marLeft w:val="0"/>
          <w:marRight w:val="0"/>
          <w:marTop w:val="0"/>
          <w:marBottom w:val="0"/>
          <w:divBdr>
            <w:top w:val="none" w:sz="0" w:space="0" w:color="auto"/>
            <w:left w:val="none" w:sz="0" w:space="0" w:color="auto"/>
            <w:bottom w:val="none" w:sz="0" w:space="0" w:color="auto"/>
            <w:right w:val="none" w:sz="0" w:space="0" w:color="auto"/>
          </w:divBdr>
        </w:div>
        <w:div w:id="1561936495">
          <w:marLeft w:val="0"/>
          <w:marRight w:val="0"/>
          <w:marTop w:val="0"/>
          <w:marBottom w:val="0"/>
          <w:divBdr>
            <w:top w:val="none" w:sz="0" w:space="0" w:color="auto"/>
            <w:left w:val="none" w:sz="0" w:space="0" w:color="auto"/>
            <w:bottom w:val="none" w:sz="0" w:space="0" w:color="auto"/>
            <w:right w:val="none" w:sz="0" w:space="0" w:color="auto"/>
          </w:divBdr>
        </w:div>
        <w:div w:id="1694646332">
          <w:marLeft w:val="0"/>
          <w:marRight w:val="0"/>
          <w:marTop w:val="0"/>
          <w:marBottom w:val="0"/>
          <w:divBdr>
            <w:top w:val="none" w:sz="0" w:space="0" w:color="auto"/>
            <w:left w:val="none" w:sz="0" w:space="0" w:color="auto"/>
            <w:bottom w:val="none" w:sz="0" w:space="0" w:color="auto"/>
            <w:right w:val="none" w:sz="0" w:space="0" w:color="auto"/>
          </w:divBdr>
        </w:div>
        <w:div w:id="1750537118">
          <w:marLeft w:val="0"/>
          <w:marRight w:val="0"/>
          <w:marTop w:val="0"/>
          <w:marBottom w:val="0"/>
          <w:divBdr>
            <w:top w:val="none" w:sz="0" w:space="0" w:color="auto"/>
            <w:left w:val="none" w:sz="0" w:space="0" w:color="auto"/>
            <w:bottom w:val="none" w:sz="0" w:space="0" w:color="auto"/>
            <w:right w:val="none" w:sz="0" w:space="0" w:color="auto"/>
          </w:divBdr>
        </w:div>
        <w:div w:id="1754548713">
          <w:marLeft w:val="0"/>
          <w:marRight w:val="0"/>
          <w:marTop w:val="0"/>
          <w:marBottom w:val="0"/>
          <w:divBdr>
            <w:top w:val="none" w:sz="0" w:space="0" w:color="auto"/>
            <w:left w:val="none" w:sz="0" w:space="0" w:color="auto"/>
            <w:bottom w:val="none" w:sz="0" w:space="0" w:color="auto"/>
            <w:right w:val="none" w:sz="0" w:space="0" w:color="auto"/>
          </w:divBdr>
        </w:div>
        <w:div w:id="1926257515">
          <w:marLeft w:val="0"/>
          <w:marRight w:val="0"/>
          <w:marTop w:val="0"/>
          <w:marBottom w:val="0"/>
          <w:divBdr>
            <w:top w:val="none" w:sz="0" w:space="0" w:color="auto"/>
            <w:left w:val="none" w:sz="0" w:space="0" w:color="auto"/>
            <w:bottom w:val="none" w:sz="0" w:space="0" w:color="auto"/>
            <w:right w:val="none" w:sz="0" w:space="0" w:color="auto"/>
          </w:divBdr>
        </w:div>
        <w:div w:id="1983998737">
          <w:marLeft w:val="0"/>
          <w:marRight w:val="0"/>
          <w:marTop w:val="0"/>
          <w:marBottom w:val="0"/>
          <w:divBdr>
            <w:top w:val="none" w:sz="0" w:space="0" w:color="auto"/>
            <w:left w:val="none" w:sz="0" w:space="0" w:color="auto"/>
            <w:bottom w:val="none" w:sz="0" w:space="0" w:color="auto"/>
            <w:right w:val="none" w:sz="0" w:space="0" w:color="auto"/>
          </w:divBdr>
        </w:div>
        <w:div w:id="2036733694">
          <w:marLeft w:val="0"/>
          <w:marRight w:val="0"/>
          <w:marTop w:val="0"/>
          <w:marBottom w:val="0"/>
          <w:divBdr>
            <w:top w:val="none" w:sz="0" w:space="0" w:color="auto"/>
            <w:left w:val="none" w:sz="0" w:space="0" w:color="auto"/>
            <w:bottom w:val="none" w:sz="0" w:space="0" w:color="auto"/>
            <w:right w:val="none" w:sz="0" w:space="0" w:color="auto"/>
          </w:divBdr>
        </w:div>
        <w:div w:id="2082480234">
          <w:marLeft w:val="0"/>
          <w:marRight w:val="0"/>
          <w:marTop w:val="0"/>
          <w:marBottom w:val="0"/>
          <w:divBdr>
            <w:top w:val="none" w:sz="0" w:space="0" w:color="auto"/>
            <w:left w:val="none" w:sz="0" w:space="0" w:color="auto"/>
            <w:bottom w:val="none" w:sz="0" w:space="0" w:color="auto"/>
            <w:right w:val="none" w:sz="0" w:space="0" w:color="auto"/>
          </w:divBdr>
        </w:div>
        <w:div w:id="2133553710">
          <w:marLeft w:val="0"/>
          <w:marRight w:val="0"/>
          <w:marTop w:val="0"/>
          <w:marBottom w:val="0"/>
          <w:divBdr>
            <w:top w:val="none" w:sz="0" w:space="0" w:color="auto"/>
            <w:left w:val="none" w:sz="0" w:space="0" w:color="auto"/>
            <w:bottom w:val="none" w:sz="0" w:space="0" w:color="auto"/>
            <w:right w:val="none" w:sz="0" w:space="0" w:color="auto"/>
          </w:divBdr>
        </w:div>
      </w:divsChild>
    </w:div>
    <w:div w:id="1140226481">
      <w:bodyDiv w:val="1"/>
      <w:marLeft w:val="0"/>
      <w:marRight w:val="0"/>
      <w:marTop w:val="0"/>
      <w:marBottom w:val="0"/>
      <w:divBdr>
        <w:top w:val="none" w:sz="0" w:space="0" w:color="auto"/>
        <w:left w:val="none" w:sz="0" w:space="0" w:color="auto"/>
        <w:bottom w:val="none" w:sz="0" w:space="0" w:color="auto"/>
        <w:right w:val="none" w:sz="0" w:space="0" w:color="auto"/>
      </w:divBdr>
    </w:div>
    <w:div w:id="1145391591">
      <w:bodyDiv w:val="1"/>
      <w:marLeft w:val="0"/>
      <w:marRight w:val="0"/>
      <w:marTop w:val="0"/>
      <w:marBottom w:val="0"/>
      <w:divBdr>
        <w:top w:val="none" w:sz="0" w:space="0" w:color="auto"/>
        <w:left w:val="none" w:sz="0" w:space="0" w:color="auto"/>
        <w:bottom w:val="none" w:sz="0" w:space="0" w:color="auto"/>
        <w:right w:val="none" w:sz="0" w:space="0" w:color="auto"/>
      </w:divBdr>
    </w:div>
    <w:div w:id="1156259364">
      <w:bodyDiv w:val="1"/>
      <w:marLeft w:val="0"/>
      <w:marRight w:val="0"/>
      <w:marTop w:val="0"/>
      <w:marBottom w:val="0"/>
      <w:divBdr>
        <w:top w:val="none" w:sz="0" w:space="0" w:color="auto"/>
        <w:left w:val="none" w:sz="0" w:space="0" w:color="auto"/>
        <w:bottom w:val="none" w:sz="0" w:space="0" w:color="auto"/>
        <w:right w:val="none" w:sz="0" w:space="0" w:color="auto"/>
      </w:divBdr>
    </w:div>
    <w:div w:id="1161241140">
      <w:bodyDiv w:val="1"/>
      <w:marLeft w:val="0"/>
      <w:marRight w:val="0"/>
      <w:marTop w:val="0"/>
      <w:marBottom w:val="0"/>
      <w:divBdr>
        <w:top w:val="none" w:sz="0" w:space="0" w:color="auto"/>
        <w:left w:val="none" w:sz="0" w:space="0" w:color="auto"/>
        <w:bottom w:val="none" w:sz="0" w:space="0" w:color="auto"/>
        <w:right w:val="none" w:sz="0" w:space="0" w:color="auto"/>
      </w:divBdr>
    </w:div>
    <w:div w:id="1166436082">
      <w:bodyDiv w:val="1"/>
      <w:marLeft w:val="0"/>
      <w:marRight w:val="0"/>
      <w:marTop w:val="0"/>
      <w:marBottom w:val="0"/>
      <w:divBdr>
        <w:top w:val="none" w:sz="0" w:space="0" w:color="auto"/>
        <w:left w:val="none" w:sz="0" w:space="0" w:color="auto"/>
        <w:bottom w:val="none" w:sz="0" w:space="0" w:color="auto"/>
        <w:right w:val="none" w:sz="0" w:space="0" w:color="auto"/>
      </w:divBdr>
    </w:div>
    <w:div w:id="1168866718">
      <w:bodyDiv w:val="1"/>
      <w:marLeft w:val="0"/>
      <w:marRight w:val="0"/>
      <w:marTop w:val="0"/>
      <w:marBottom w:val="0"/>
      <w:divBdr>
        <w:top w:val="none" w:sz="0" w:space="0" w:color="auto"/>
        <w:left w:val="none" w:sz="0" w:space="0" w:color="auto"/>
        <w:bottom w:val="none" w:sz="0" w:space="0" w:color="auto"/>
        <w:right w:val="none" w:sz="0" w:space="0" w:color="auto"/>
      </w:divBdr>
    </w:div>
    <w:div w:id="1170172008">
      <w:bodyDiv w:val="1"/>
      <w:marLeft w:val="0"/>
      <w:marRight w:val="0"/>
      <w:marTop w:val="0"/>
      <w:marBottom w:val="0"/>
      <w:divBdr>
        <w:top w:val="none" w:sz="0" w:space="0" w:color="auto"/>
        <w:left w:val="none" w:sz="0" w:space="0" w:color="auto"/>
        <w:bottom w:val="none" w:sz="0" w:space="0" w:color="auto"/>
        <w:right w:val="none" w:sz="0" w:space="0" w:color="auto"/>
      </w:divBdr>
    </w:div>
    <w:div w:id="1176188812">
      <w:bodyDiv w:val="1"/>
      <w:marLeft w:val="0"/>
      <w:marRight w:val="0"/>
      <w:marTop w:val="0"/>
      <w:marBottom w:val="0"/>
      <w:divBdr>
        <w:top w:val="none" w:sz="0" w:space="0" w:color="auto"/>
        <w:left w:val="none" w:sz="0" w:space="0" w:color="auto"/>
        <w:bottom w:val="none" w:sz="0" w:space="0" w:color="auto"/>
        <w:right w:val="none" w:sz="0" w:space="0" w:color="auto"/>
      </w:divBdr>
    </w:div>
    <w:div w:id="1177572406">
      <w:bodyDiv w:val="1"/>
      <w:marLeft w:val="0"/>
      <w:marRight w:val="0"/>
      <w:marTop w:val="0"/>
      <w:marBottom w:val="0"/>
      <w:divBdr>
        <w:top w:val="none" w:sz="0" w:space="0" w:color="auto"/>
        <w:left w:val="none" w:sz="0" w:space="0" w:color="auto"/>
        <w:bottom w:val="none" w:sz="0" w:space="0" w:color="auto"/>
        <w:right w:val="none" w:sz="0" w:space="0" w:color="auto"/>
      </w:divBdr>
    </w:div>
    <w:div w:id="1186335361">
      <w:bodyDiv w:val="1"/>
      <w:marLeft w:val="0"/>
      <w:marRight w:val="0"/>
      <w:marTop w:val="0"/>
      <w:marBottom w:val="0"/>
      <w:divBdr>
        <w:top w:val="none" w:sz="0" w:space="0" w:color="auto"/>
        <w:left w:val="none" w:sz="0" w:space="0" w:color="auto"/>
        <w:bottom w:val="none" w:sz="0" w:space="0" w:color="auto"/>
        <w:right w:val="none" w:sz="0" w:space="0" w:color="auto"/>
      </w:divBdr>
    </w:div>
    <w:div w:id="1198851997">
      <w:bodyDiv w:val="1"/>
      <w:marLeft w:val="0"/>
      <w:marRight w:val="0"/>
      <w:marTop w:val="0"/>
      <w:marBottom w:val="0"/>
      <w:divBdr>
        <w:top w:val="none" w:sz="0" w:space="0" w:color="auto"/>
        <w:left w:val="none" w:sz="0" w:space="0" w:color="auto"/>
        <w:bottom w:val="none" w:sz="0" w:space="0" w:color="auto"/>
        <w:right w:val="none" w:sz="0" w:space="0" w:color="auto"/>
      </w:divBdr>
    </w:div>
    <w:div w:id="1214459878">
      <w:bodyDiv w:val="1"/>
      <w:marLeft w:val="0"/>
      <w:marRight w:val="0"/>
      <w:marTop w:val="0"/>
      <w:marBottom w:val="0"/>
      <w:divBdr>
        <w:top w:val="none" w:sz="0" w:space="0" w:color="auto"/>
        <w:left w:val="none" w:sz="0" w:space="0" w:color="auto"/>
        <w:bottom w:val="none" w:sz="0" w:space="0" w:color="auto"/>
        <w:right w:val="none" w:sz="0" w:space="0" w:color="auto"/>
      </w:divBdr>
    </w:div>
    <w:div w:id="1223105126">
      <w:bodyDiv w:val="1"/>
      <w:marLeft w:val="0"/>
      <w:marRight w:val="0"/>
      <w:marTop w:val="0"/>
      <w:marBottom w:val="0"/>
      <w:divBdr>
        <w:top w:val="none" w:sz="0" w:space="0" w:color="auto"/>
        <w:left w:val="none" w:sz="0" w:space="0" w:color="auto"/>
        <w:bottom w:val="none" w:sz="0" w:space="0" w:color="auto"/>
        <w:right w:val="none" w:sz="0" w:space="0" w:color="auto"/>
      </w:divBdr>
    </w:div>
    <w:div w:id="1226910280">
      <w:bodyDiv w:val="1"/>
      <w:marLeft w:val="0"/>
      <w:marRight w:val="0"/>
      <w:marTop w:val="0"/>
      <w:marBottom w:val="0"/>
      <w:divBdr>
        <w:top w:val="none" w:sz="0" w:space="0" w:color="auto"/>
        <w:left w:val="none" w:sz="0" w:space="0" w:color="auto"/>
        <w:bottom w:val="none" w:sz="0" w:space="0" w:color="auto"/>
        <w:right w:val="none" w:sz="0" w:space="0" w:color="auto"/>
      </w:divBdr>
    </w:div>
    <w:div w:id="1234048450">
      <w:bodyDiv w:val="1"/>
      <w:marLeft w:val="0"/>
      <w:marRight w:val="0"/>
      <w:marTop w:val="0"/>
      <w:marBottom w:val="0"/>
      <w:divBdr>
        <w:top w:val="none" w:sz="0" w:space="0" w:color="auto"/>
        <w:left w:val="none" w:sz="0" w:space="0" w:color="auto"/>
        <w:bottom w:val="none" w:sz="0" w:space="0" w:color="auto"/>
        <w:right w:val="none" w:sz="0" w:space="0" w:color="auto"/>
      </w:divBdr>
    </w:div>
    <w:div w:id="1235510987">
      <w:bodyDiv w:val="1"/>
      <w:marLeft w:val="0"/>
      <w:marRight w:val="0"/>
      <w:marTop w:val="0"/>
      <w:marBottom w:val="0"/>
      <w:divBdr>
        <w:top w:val="none" w:sz="0" w:space="0" w:color="auto"/>
        <w:left w:val="none" w:sz="0" w:space="0" w:color="auto"/>
        <w:bottom w:val="none" w:sz="0" w:space="0" w:color="auto"/>
        <w:right w:val="none" w:sz="0" w:space="0" w:color="auto"/>
      </w:divBdr>
    </w:div>
    <w:div w:id="1237519221">
      <w:bodyDiv w:val="1"/>
      <w:marLeft w:val="0"/>
      <w:marRight w:val="0"/>
      <w:marTop w:val="0"/>
      <w:marBottom w:val="0"/>
      <w:divBdr>
        <w:top w:val="none" w:sz="0" w:space="0" w:color="auto"/>
        <w:left w:val="none" w:sz="0" w:space="0" w:color="auto"/>
        <w:bottom w:val="none" w:sz="0" w:space="0" w:color="auto"/>
        <w:right w:val="none" w:sz="0" w:space="0" w:color="auto"/>
      </w:divBdr>
      <w:divsChild>
        <w:div w:id="175198628">
          <w:marLeft w:val="0"/>
          <w:marRight w:val="0"/>
          <w:marTop w:val="0"/>
          <w:marBottom w:val="0"/>
          <w:divBdr>
            <w:top w:val="none" w:sz="0" w:space="0" w:color="auto"/>
            <w:left w:val="none" w:sz="0" w:space="0" w:color="auto"/>
            <w:bottom w:val="none" w:sz="0" w:space="0" w:color="auto"/>
            <w:right w:val="none" w:sz="0" w:space="0" w:color="auto"/>
          </w:divBdr>
          <w:divsChild>
            <w:div w:id="647174663">
              <w:marLeft w:val="0"/>
              <w:marRight w:val="0"/>
              <w:marTop w:val="0"/>
              <w:marBottom w:val="0"/>
              <w:divBdr>
                <w:top w:val="none" w:sz="0" w:space="0" w:color="auto"/>
                <w:left w:val="none" w:sz="0" w:space="0" w:color="auto"/>
                <w:bottom w:val="none" w:sz="0" w:space="0" w:color="auto"/>
                <w:right w:val="none" w:sz="0" w:space="0" w:color="auto"/>
              </w:divBdr>
            </w:div>
            <w:div w:id="1844322260">
              <w:marLeft w:val="150"/>
              <w:marRight w:val="0"/>
              <w:marTop w:val="0"/>
              <w:marBottom w:val="0"/>
              <w:divBdr>
                <w:top w:val="none" w:sz="0" w:space="0" w:color="auto"/>
                <w:left w:val="none" w:sz="0" w:space="0" w:color="auto"/>
                <w:bottom w:val="none" w:sz="0" w:space="0" w:color="auto"/>
                <w:right w:val="none" w:sz="0" w:space="0" w:color="auto"/>
              </w:divBdr>
              <w:divsChild>
                <w:div w:id="161160994">
                  <w:marLeft w:val="0"/>
                  <w:marRight w:val="0"/>
                  <w:marTop w:val="0"/>
                  <w:marBottom w:val="0"/>
                  <w:divBdr>
                    <w:top w:val="none" w:sz="0" w:space="0" w:color="auto"/>
                    <w:left w:val="none" w:sz="0" w:space="0" w:color="auto"/>
                    <w:bottom w:val="none" w:sz="0" w:space="0" w:color="auto"/>
                    <w:right w:val="none" w:sz="0" w:space="0" w:color="auto"/>
                  </w:divBdr>
                  <w:divsChild>
                    <w:div w:id="1699357939">
                      <w:marLeft w:val="-18913"/>
                      <w:marRight w:val="0"/>
                      <w:marTop w:val="0"/>
                      <w:marBottom w:val="0"/>
                      <w:divBdr>
                        <w:top w:val="none" w:sz="0" w:space="0" w:color="auto"/>
                        <w:left w:val="none" w:sz="0" w:space="0" w:color="auto"/>
                        <w:bottom w:val="none" w:sz="0" w:space="0" w:color="auto"/>
                        <w:right w:val="none" w:sz="0" w:space="0" w:color="auto"/>
                      </w:divBdr>
                      <w:divsChild>
                        <w:div w:id="445271902">
                          <w:marLeft w:val="0"/>
                          <w:marRight w:val="0"/>
                          <w:marTop w:val="0"/>
                          <w:marBottom w:val="0"/>
                          <w:divBdr>
                            <w:top w:val="none" w:sz="0" w:space="0" w:color="auto"/>
                            <w:left w:val="none" w:sz="0" w:space="0" w:color="auto"/>
                            <w:bottom w:val="none" w:sz="0" w:space="0" w:color="auto"/>
                            <w:right w:val="none" w:sz="0" w:space="0" w:color="auto"/>
                          </w:divBdr>
                          <w:divsChild>
                            <w:div w:id="728503308">
                              <w:marLeft w:val="0"/>
                              <w:marRight w:val="0"/>
                              <w:marTop w:val="0"/>
                              <w:marBottom w:val="0"/>
                              <w:divBdr>
                                <w:top w:val="none" w:sz="0" w:space="0" w:color="auto"/>
                                <w:left w:val="none" w:sz="0" w:space="0" w:color="auto"/>
                                <w:bottom w:val="none" w:sz="0" w:space="0" w:color="auto"/>
                                <w:right w:val="none" w:sz="0" w:space="0" w:color="auto"/>
                              </w:divBdr>
                              <w:divsChild>
                                <w:div w:id="1552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027955">
      <w:bodyDiv w:val="1"/>
      <w:marLeft w:val="0"/>
      <w:marRight w:val="0"/>
      <w:marTop w:val="0"/>
      <w:marBottom w:val="0"/>
      <w:divBdr>
        <w:top w:val="none" w:sz="0" w:space="0" w:color="auto"/>
        <w:left w:val="none" w:sz="0" w:space="0" w:color="auto"/>
        <w:bottom w:val="none" w:sz="0" w:space="0" w:color="auto"/>
        <w:right w:val="none" w:sz="0" w:space="0" w:color="auto"/>
      </w:divBdr>
    </w:div>
    <w:div w:id="1247231960">
      <w:bodyDiv w:val="1"/>
      <w:marLeft w:val="0"/>
      <w:marRight w:val="0"/>
      <w:marTop w:val="0"/>
      <w:marBottom w:val="0"/>
      <w:divBdr>
        <w:top w:val="none" w:sz="0" w:space="0" w:color="auto"/>
        <w:left w:val="none" w:sz="0" w:space="0" w:color="auto"/>
        <w:bottom w:val="none" w:sz="0" w:space="0" w:color="auto"/>
        <w:right w:val="none" w:sz="0" w:space="0" w:color="auto"/>
      </w:divBdr>
      <w:divsChild>
        <w:div w:id="281162">
          <w:marLeft w:val="0"/>
          <w:marRight w:val="0"/>
          <w:marTop w:val="0"/>
          <w:marBottom w:val="0"/>
          <w:divBdr>
            <w:top w:val="none" w:sz="0" w:space="0" w:color="auto"/>
            <w:left w:val="none" w:sz="0" w:space="0" w:color="auto"/>
            <w:bottom w:val="none" w:sz="0" w:space="0" w:color="auto"/>
            <w:right w:val="none" w:sz="0" w:space="0" w:color="auto"/>
          </w:divBdr>
        </w:div>
        <w:div w:id="57410788">
          <w:marLeft w:val="0"/>
          <w:marRight w:val="0"/>
          <w:marTop w:val="0"/>
          <w:marBottom w:val="0"/>
          <w:divBdr>
            <w:top w:val="none" w:sz="0" w:space="0" w:color="auto"/>
            <w:left w:val="none" w:sz="0" w:space="0" w:color="auto"/>
            <w:bottom w:val="none" w:sz="0" w:space="0" w:color="auto"/>
            <w:right w:val="none" w:sz="0" w:space="0" w:color="auto"/>
          </w:divBdr>
        </w:div>
        <w:div w:id="120390237">
          <w:marLeft w:val="0"/>
          <w:marRight w:val="0"/>
          <w:marTop w:val="0"/>
          <w:marBottom w:val="0"/>
          <w:divBdr>
            <w:top w:val="none" w:sz="0" w:space="0" w:color="auto"/>
            <w:left w:val="none" w:sz="0" w:space="0" w:color="auto"/>
            <w:bottom w:val="none" w:sz="0" w:space="0" w:color="auto"/>
            <w:right w:val="none" w:sz="0" w:space="0" w:color="auto"/>
          </w:divBdr>
        </w:div>
        <w:div w:id="172427035">
          <w:marLeft w:val="0"/>
          <w:marRight w:val="0"/>
          <w:marTop w:val="0"/>
          <w:marBottom w:val="0"/>
          <w:divBdr>
            <w:top w:val="none" w:sz="0" w:space="0" w:color="auto"/>
            <w:left w:val="none" w:sz="0" w:space="0" w:color="auto"/>
            <w:bottom w:val="none" w:sz="0" w:space="0" w:color="auto"/>
            <w:right w:val="none" w:sz="0" w:space="0" w:color="auto"/>
          </w:divBdr>
        </w:div>
        <w:div w:id="237643259">
          <w:marLeft w:val="0"/>
          <w:marRight w:val="0"/>
          <w:marTop w:val="0"/>
          <w:marBottom w:val="0"/>
          <w:divBdr>
            <w:top w:val="none" w:sz="0" w:space="0" w:color="auto"/>
            <w:left w:val="none" w:sz="0" w:space="0" w:color="auto"/>
            <w:bottom w:val="none" w:sz="0" w:space="0" w:color="auto"/>
            <w:right w:val="none" w:sz="0" w:space="0" w:color="auto"/>
          </w:divBdr>
        </w:div>
        <w:div w:id="266623027">
          <w:marLeft w:val="0"/>
          <w:marRight w:val="0"/>
          <w:marTop w:val="0"/>
          <w:marBottom w:val="0"/>
          <w:divBdr>
            <w:top w:val="none" w:sz="0" w:space="0" w:color="auto"/>
            <w:left w:val="none" w:sz="0" w:space="0" w:color="auto"/>
            <w:bottom w:val="none" w:sz="0" w:space="0" w:color="auto"/>
            <w:right w:val="none" w:sz="0" w:space="0" w:color="auto"/>
          </w:divBdr>
        </w:div>
        <w:div w:id="267353918">
          <w:marLeft w:val="0"/>
          <w:marRight w:val="0"/>
          <w:marTop w:val="0"/>
          <w:marBottom w:val="0"/>
          <w:divBdr>
            <w:top w:val="none" w:sz="0" w:space="0" w:color="auto"/>
            <w:left w:val="none" w:sz="0" w:space="0" w:color="auto"/>
            <w:bottom w:val="none" w:sz="0" w:space="0" w:color="auto"/>
            <w:right w:val="none" w:sz="0" w:space="0" w:color="auto"/>
          </w:divBdr>
        </w:div>
        <w:div w:id="278992070">
          <w:marLeft w:val="0"/>
          <w:marRight w:val="0"/>
          <w:marTop w:val="0"/>
          <w:marBottom w:val="0"/>
          <w:divBdr>
            <w:top w:val="none" w:sz="0" w:space="0" w:color="auto"/>
            <w:left w:val="none" w:sz="0" w:space="0" w:color="auto"/>
            <w:bottom w:val="none" w:sz="0" w:space="0" w:color="auto"/>
            <w:right w:val="none" w:sz="0" w:space="0" w:color="auto"/>
          </w:divBdr>
        </w:div>
        <w:div w:id="294914523">
          <w:marLeft w:val="0"/>
          <w:marRight w:val="0"/>
          <w:marTop w:val="0"/>
          <w:marBottom w:val="0"/>
          <w:divBdr>
            <w:top w:val="none" w:sz="0" w:space="0" w:color="auto"/>
            <w:left w:val="none" w:sz="0" w:space="0" w:color="auto"/>
            <w:bottom w:val="none" w:sz="0" w:space="0" w:color="auto"/>
            <w:right w:val="none" w:sz="0" w:space="0" w:color="auto"/>
          </w:divBdr>
        </w:div>
        <w:div w:id="318272931">
          <w:marLeft w:val="0"/>
          <w:marRight w:val="0"/>
          <w:marTop w:val="0"/>
          <w:marBottom w:val="0"/>
          <w:divBdr>
            <w:top w:val="none" w:sz="0" w:space="0" w:color="auto"/>
            <w:left w:val="none" w:sz="0" w:space="0" w:color="auto"/>
            <w:bottom w:val="none" w:sz="0" w:space="0" w:color="auto"/>
            <w:right w:val="none" w:sz="0" w:space="0" w:color="auto"/>
          </w:divBdr>
        </w:div>
        <w:div w:id="349768342">
          <w:marLeft w:val="0"/>
          <w:marRight w:val="0"/>
          <w:marTop w:val="0"/>
          <w:marBottom w:val="0"/>
          <w:divBdr>
            <w:top w:val="none" w:sz="0" w:space="0" w:color="auto"/>
            <w:left w:val="none" w:sz="0" w:space="0" w:color="auto"/>
            <w:bottom w:val="none" w:sz="0" w:space="0" w:color="auto"/>
            <w:right w:val="none" w:sz="0" w:space="0" w:color="auto"/>
          </w:divBdr>
        </w:div>
        <w:div w:id="392041619">
          <w:marLeft w:val="0"/>
          <w:marRight w:val="0"/>
          <w:marTop w:val="0"/>
          <w:marBottom w:val="0"/>
          <w:divBdr>
            <w:top w:val="none" w:sz="0" w:space="0" w:color="auto"/>
            <w:left w:val="none" w:sz="0" w:space="0" w:color="auto"/>
            <w:bottom w:val="none" w:sz="0" w:space="0" w:color="auto"/>
            <w:right w:val="none" w:sz="0" w:space="0" w:color="auto"/>
          </w:divBdr>
        </w:div>
        <w:div w:id="478621401">
          <w:marLeft w:val="0"/>
          <w:marRight w:val="0"/>
          <w:marTop w:val="0"/>
          <w:marBottom w:val="0"/>
          <w:divBdr>
            <w:top w:val="none" w:sz="0" w:space="0" w:color="auto"/>
            <w:left w:val="none" w:sz="0" w:space="0" w:color="auto"/>
            <w:bottom w:val="none" w:sz="0" w:space="0" w:color="auto"/>
            <w:right w:val="none" w:sz="0" w:space="0" w:color="auto"/>
          </w:divBdr>
        </w:div>
        <w:div w:id="503326136">
          <w:marLeft w:val="0"/>
          <w:marRight w:val="0"/>
          <w:marTop w:val="0"/>
          <w:marBottom w:val="0"/>
          <w:divBdr>
            <w:top w:val="none" w:sz="0" w:space="0" w:color="auto"/>
            <w:left w:val="none" w:sz="0" w:space="0" w:color="auto"/>
            <w:bottom w:val="none" w:sz="0" w:space="0" w:color="auto"/>
            <w:right w:val="none" w:sz="0" w:space="0" w:color="auto"/>
          </w:divBdr>
        </w:div>
        <w:div w:id="533151986">
          <w:marLeft w:val="0"/>
          <w:marRight w:val="0"/>
          <w:marTop w:val="0"/>
          <w:marBottom w:val="0"/>
          <w:divBdr>
            <w:top w:val="none" w:sz="0" w:space="0" w:color="auto"/>
            <w:left w:val="none" w:sz="0" w:space="0" w:color="auto"/>
            <w:bottom w:val="none" w:sz="0" w:space="0" w:color="auto"/>
            <w:right w:val="none" w:sz="0" w:space="0" w:color="auto"/>
          </w:divBdr>
        </w:div>
        <w:div w:id="602226097">
          <w:marLeft w:val="0"/>
          <w:marRight w:val="0"/>
          <w:marTop w:val="0"/>
          <w:marBottom w:val="0"/>
          <w:divBdr>
            <w:top w:val="none" w:sz="0" w:space="0" w:color="auto"/>
            <w:left w:val="none" w:sz="0" w:space="0" w:color="auto"/>
            <w:bottom w:val="none" w:sz="0" w:space="0" w:color="auto"/>
            <w:right w:val="none" w:sz="0" w:space="0" w:color="auto"/>
          </w:divBdr>
        </w:div>
        <w:div w:id="668170054">
          <w:marLeft w:val="0"/>
          <w:marRight w:val="0"/>
          <w:marTop w:val="0"/>
          <w:marBottom w:val="0"/>
          <w:divBdr>
            <w:top w:val="none" w:sz="0" w:space="0" w:color="auto"/>
            <w:left w:val="none" w:sz="0" w:space="0" w:color="auto"/>
            <w:bottom w:val="none" w:sz="0" w:space="0" w:color="auto"/>
            <w:right w:val="none" w:sz="0" w:space="0" w:color="auto"/>
          </w:divBdr>
        </w:div>
        <w:div w:id="678119908">
          <w:marLeft w:val="0"/>
          <w:marRight w:val="0"/>
          <w:marTop w:val="0"/>
          <w:marBottom w:val="0"/>
          <w:divBdr>
            <w:top w:val="none" w:sz="0" w:space="0" w:color="auto"/>
            <w:left w:val="none" w:sz="0" w:space="0" w:color="auto"/>
            <w:bottom w:val="none" w:sz="0" w:space="0" w:color="auto"/>
            <w:right w:val="none" w:sz="0" w:space="0" w:color="auto"/>
          </w:divBdr>
        </w:div>
        <w:div w:id="727723942">
          <w:marLeft w:val="0"/>
          <w:marRight w:val="0"/>
          <w:marTop w:val="0"/>
          <w:marBottom w:val="0"/>
          <w:divBdr>
            <w:top w:val="none" w:sz="0" w:space="0" w:color="auto"/>
            <w:left w:val="none" w:sz="0" w:space="0" w:color="auto"/>
            <w:bottom w:val="none" w:sz="0" w:space="0" w:color="auto"/>
            <w:right w:val="none" w:sz="0" w:space="0" w:color="auto"/>
          </w:divBdr>
        </w:div>
        <w:div w:id="735318131">
          <w:marLeft w:val="0"/>
          <w:marRight w:val="0"/>
          <w:marTop w:val="0"/>
          <w:marBottom w:val="0"/>
          <w:divBdr>
            <w:top w:val="none" w:sz="0" w:space="0" w:color="auto"/>
            <w:left w:val="none" w:sz="0" w:space="0" w:color="auto"/>
            <w:bottom w:val="none" w:sz="0" w:space="0" w:color="auto"/>
            <w:right w:val="none" w:sz="0" w:space="0" w:color="auto"/>
          </w:divBdr>
        </w:div>
        <w:div w:id="752895355">
          <w:marLeft w:val="0"/>
          <w:marRight w:val="0"/>
          <w:marTop w:val="0"/>
          <w:marBottom w:val="0"/>
          <w:divBdr>
            <w:top w:val="none" w:sz="0" w:space="0" w:color="auto"/>
            <w:left w:val="none" w:sz="0" w:space="0" w:color="auto"/>
            <w:bottom w:val="none" w:sz="0" w:space="0" w:color="auto"/>
            <w:right w:val="none" w:sz="0" w:space="0" w:color="auto"/>
          </w:divBdr>
        </w:div>
        <w:div w:id="791439761">
          <w:marLeft w:val="0"/>
          <w:marRight w:val="0"/>
          <w:marTop w:val="0"/>
          <w:marBottom w:val="0"/>
          <w:divBdr>
            <w:top w:val="none" w:sz="0" w:space="0" w:color="auto"/>
            <w:left w:val="none" w:sz="0" w:space="0" w:color="auto"/>
            <w:bottom w:val="none" w:sz="0" w:space="0" w:color="auto"/>
            <w:right w:val="none" w:sz="0" w:space="0" w:color="auto"/>
          </w:divBdr>
        </w:div>
        <w:div w:id="885140668">
          <w:marLeft w:val="0"/>
          <w:marRight w:val="0"/>
          <w:marTop w:val="0"/>
          <w:marBottom w:val="0"/>
          <w:divBdr>
            <w:top w:val="none" w:sz="0" w:space="0" w:color="auto"/>
            <w:left w:val="none" w:sz="0" w:space="0" w:color="auto"/>
            <w:bottom w:val="none" w:sz="0" w:space="0" w:color="auto"/>
            <w:right w:val="none" w:sz="0" w:space="0" w:color="auto"/>
          </w:divBdr>
        </w:div>
        <w:div w:id="990402852">
          <w:marLeft w:val="0"/>
          <w:marRight w:val="0"/>
          <w:marTop w:val="0"/>
          <w:marBottom w:val="0"/>
          <w:divBdr>
            <w:top w:val="none" w:sz="0" w:space="0" w:color="auto"/>
            <w:left w:val="none" w:sz="0" w:space="0" w:color="auto"/>
            <w:bottom w:val="none" w:sz="0" w:space="0" w:color="auto"/>
            <w:right w:val="none" w:sz="0" w:space="0" w:color="auto"/>
          </w:divBdr>
        </w:div>
        <w:div w:id="1156729571">
          <w:marLeft w:val="0"/>
          <w:marRight w:val="0"/>
          <w:marTop w:val="0"/>
          <w:marBottom w:val="0"/>
          <w:divBdr>
            <w:top w:val="none" w:sz="0" w:space="0" w:color="auto"/>
            <w:left w:val="none" w:sz="0" w:space="0" w:color="auto"/>
            <w:bottom w:val="none" w:sz="0" w:space="0" w:color="auto"/>
            <w:right w:val="none" w:sz="0" w:space="0" w:color="auto"/>
          </w:divBdr>
        </w:div>
        <w:div w:id="1193154005">
          <w:marLeft w:val="0"/>
          <w:marRight w:val="0"/>
          <w:marTop w:val="0"/>
          <w:marBottom w:val="0"/>
          <w:divBdr>
            <w:top w:val="none" w:sz="0" w:space="0" w:color="auto"/>
            <w:left w:val="none" w:sz="0" w:space="0" w:color="auto"/>
            <w:bottom w:val="none" w:sz="0" w:space="0" w:color="auto"/>
            <w:right w:val="none" w:sz="0" w:space="0" w:color="auto"/>
          </w:divBdr>
        </w:div>
        <w:div w:id="1252927682">
          <w:marLeft w:val="0"/>
          <w:marRight w:val="0"/>
          <w:marTop w:val="0"/>
          <w:marBottom w:val="0"/>
          <w:divBdr>
            <w:top w:val="none" w:sz="0" w:space="0" w:color="auto"/>
            <w:left w:val="none" w:sz="0" w:space="0" w:color="auto"/>
            <w:bottom w:val="none" w:sz="0" w:space="0" w:color="auto"/>
            <w:right w:val="none" w:sz="0" w:space="0" w:color="auto"/>
          </w:divBdr>
        </w:div>
        <w:div w:id="1370109037">
          <w:marLeft w:val="0"/>
          <w:marRight w:val="0"/>
          <w:marTop w:val="0"/>
          <w:marBottom w:val="0"/>
          <w:divBdr>
            <w:top w:val="none" w:sz="0" w:space="0" w:color="auto"/>
            <w:left w:val="none" w:sz="0" w:space="0" w:color="auto"/>
            <w:bottom w:val="none" w:sz="0" w:space="0" w:color="auto"/>
            <w:right w:val="none" w:sz="0" w:space="0" w:color="auto"/>
          </w:divBdr>
        </w:div>
        <w:div w:id="1414275724">
          <w:marLeft w:val="0"/>
          <w:marRight w:val="0"/>
          <w:marTop w:val="0"/>
          <w:marBottom w:val="0"/>
          <w:divBdr>
            <w:top w:val="none" w:sz="0" w:space="0" w:color="auto"/>
            <w:left w:val="none" w:sz="0" w:space="0" w:color="auto"/>
            <w:bottom w:val="none" w:sz="0" w:space="0" w:color="auto"/>
            <w:right w:val="none" w:sz="0" w:space="0" w:color="auto"/>
          </w:divBdr>
        </w:div>
        <w:div w:id="1416169203">
          <w:marLeft w:val="0"/>
          <w:marRight w:val="0"/>
          <w:marTop w:val="0"/>
          <w:marBottom w:val="0"/>
          <w:divBdr>
            <w:top w:val="none" w:sz="0" w:space="0" w:color="auto"/>
            <w:left w:val="none" w:sz="0" w:space="0" w:color="auto"/>
            <w:bottom w:val="none" w:sz="0" w:space="0" w:color="auto"/>
            <w:right w:val="none" w:sz="0" w:space="0" w:color="auto"/>
          </w:divBdr>
        </w:div>
        <w:div w:id="1511916134">
          <w:marLeft w:val="0"/>
          <w:marRight w:val="0"/>
          <w:marTop w:val="0"/>
          <w:marBottom w:val="0"/>
          <w:divBdr>
            <w:top w:val="none" w:sz="0" w:space="0" w:color="auto"/>
            <w:left w:val="none" w:sz="0" w:space="0" w:color="auto"/>
            <w:bottom w:val="none" w:sz="0" w:space="0" w:color="auto"/>
            <w:right w:val="none" w:sz="0" w:space="0" w:color="auto"/>
          </w:divBdr>
        </w:div>
        <w:div w:id="1527864478">
          <w:marLeft w:val="0"/>
          <w:marRight w:val="0"/>
          <w:marTop w:val="0"/>
          <w:marBottom w:val="0"/>
          <w:divBdr>
            <w:top w:val="none" w:sz="0" w:space="0" w:color="auto"/>
            <w:left w:val="none" w:sz="0" w:space="0" w:color="auto"/>
            <w:bottom w:val="none" w:sz="0" w:space="0" w:color="auto"/>
            <w:right w:val="none" w:sz="0" w:space="0" w:color="auto"/>
          </w:divBdr>
        </w:div>
        <w:div w:id="1536119348">
          <w:marLeft w:val="0"/>
          <w:marRight w:val="0"/>
          <w:marTop w:val="0"/>
          <w:marBottom w:val="0"/>
          <w:divBdr>
            <w:top w:val="none" w:sz="0" w:space="0" w:color="auto"/>
            <w:left w:val="none" w:sz="0" w:space="0" w:color="auto"/>
            <w:bottom w:val="none" w:sz="0" w:space="0" w:color="auto"/>
            <w:right w:val="none" w:sz="0" w:space="0" w:color="auto"/>
          </w:divBdr>
        </w:div>
        <w:div w:id="1581518416">
          <w:marLeft w:val="0"/>
          <w:marRight w:val="0"/>
          <w:marTop w:val="0"/>
          <w:marBottom w:val="0"/>
          <w:divBdr>
            <w:top w:val="none" w:sz="0" w:space="0" w:color="auto"/>
            <w:left w:val="none" w:sz="0" w:space="0" w:color="auto"/>
            <w:bottom w:val="none" w:sz="0" w:space="0" w:color="auto"/>
            <w:right w:val="none" w:sz="0" w:space="0" w:color="auto"/>
          </w:divBdr>
        </w:div>
        <w:div w:id="1732970582">
          <w:marLeft w:val="0"/>
          <w:marRight w:val="0"/>
          <w:marTop w:val="0"/>
          <w:marBottom w:val="0"/>
          <w:divBdr>
            <w:top w:val="none" w:sz="0" w:space="0" w:color="auto"/>
            <w:left w:val="none" w:sz="0" w:space="0" w:color="auto"/>
            <w:bottom w:val="none" w:sz="0" w:space="0" w:color="auto"/>
            <w:right w:val="none" w:sz="0" w:space="0" w:color="auto"/>
          </w:divBdr>
        </w:div>
        <w:div w:id="1783382539">
          <w:marLeft w:val="0"/>
          <w:marRight w:val="0"/>
          <w:marTop w:val="0"/>
          <w:marBottom w:val="0"/>
          <w:divBdr>
            <w:top w:val="none" w:sz="0" w:space="0" w:color="auto"/>
            <w:left w:val="none" w:sz="0" w:space="0" w:color="auto"/>
            <w:bottom w:val="none" w:sz="0" w:space="0" w:color="auto"/>
            <w:right w:val="none" w:sz="0" w:space="0" w:color="auto"/>
          </w:divBdr>
        </w:div>
        <w:div w:id="2122218981">
          <w:marLeft w:val="0"/>
          <w:marRight w:val="0"/>
          <w:marTop w:val="0"/>
          <w:marBottom w:val="0"/>
          <w:divBdr>
            <w:top w:val="none" w:sz="0" w:space="0" w:color="auto"/>
            <w:left w:val="none" w:sz="0" w:space="0" w:color="auto"/>
            <w:bottom w:val="none" w:sz="0" w:space="0" w:color="auto"/>
            <w:right w:val="none" w:sz="0" w:space="0" w:color="auto"/>
          </w:divBdr>
        </w:div>
      </w:divsChild>
    </w:div>
    <w:div w:id="1247567570">
      <w:bodyDiv w:val="1"/>
      <w:marLeft w:val="0"/>
      <w:marRight w:val="0"/>
      <w:marTop w:val="0"/>
      <w:marBottom w:val="0"/>
      <w:divBdr>
        <w:top w:val="none" w:sz="0" w:space="0" w:color="auto"/>
        <w:left w:val="none" w:sz="0" w:space="0" w:color="auto"/>
        <w:bottom w:val="none" w:sz="0" w:space="0" w:color="auto"/>
        <w:right w:val="none" w:sz="0" w:space="0" w:color="auto"/>
      </w:divBdr>
    </w:div>
    <w:div w:id="1249541086">
      <w:bodyDiv w:val="1"/>
      <w:marLeft w:val="0"/>
      <w:marRight w:val="0"/>
      <w:marTop w:val="0"/>
      <w:marBottom w:val="0"/>
      <w:divBdr>
        <w:top w:val="none" w:sz="0" w:space="0" w:color="auto"/>
        <w:left w:val="none" w:sz="0" w:space="0" w:color="auto"/>
        <w:bottom w:val="none" w:sz="0" w:space="0" w:color="auto"/>
        <w:right w:val="none" w:sz="0" w:space="0" w:color="auto"/>
      </w:divBdr>
    </w:div>
    <w:div w:id="1257129595">
      <w:bodyDiv w:val="1"/>
      <w:marLeft w:val="0"/>
      <w:marRight w:val="0"/>
      <w:marTop w:val="0"/>
      <w:marBottom w:val="0"/>
      <w:divBdr>
        <w:top w:val="none" w:sz="0" w:space="0" w:color="auto"/>
        <w:left w:val="none" w:sz="0" w:space="0" w:color="auto"/>
        <w:bottom w:val="none" w:sz="0" w:space="0" w:color="auto"/>
        <w:right w:val="none" w:sz="0" w:space="0" w:color="auto"/>
      </w:divBdr>
    </w:div>
    <w:div w:id="1257400158">
      <w:bodyDiv w:val="1"/>
      <w:marLeft w:val="0"/>
      <w:marRight w:val="0"/>
      <w:marTop w:val="0"/>
      <w:marBottom w:val="0"/>
      <w:divBdr>
        <w:top w:val="none" w:sz="0" w:space="0" w:color="auto"/>
        <w:left w:val="none" w:sz="0" w:space="0" w:color="auto"/>
        <w:bottom w:val="none" w:sz="0" w:space="0" w:color="auto"/>
        <w:right w:val="none" w:sz="0" w:space="0" w:color="auto"/>
      </w:divBdr>
    </w:div>
    <w:div w:id="1258369424">
      <w:bodyDiv w:val="1"/>
      <w:marLeft w:val="0"/>
      <w:marRight w:val="0"/>
      <w:marTop w:val="0"/>
      <w:marBottom w:val="0"/>
      <w:divBdr>
        <w:top w:val="none" w:sz="0" w:space="0" w:color="auto"/>
        <w:left w:val="none" w:sz="0" w:space="0" w:color="auto"/>
        <w:bottom w:val="none" w:sz="0" w:space="0" w:color="auto"/>
        <w:right w:val="none" w:sz="0" w:space="0" w:color="auto"/>
      </w:divBdr>
    </w:div>
    <w:div w:id="1260136509">
      <w:bodyDiv w:val="1"/>
      <w:marLeft w:val="0"/>
      <w:marRight w:val="0"/>
      <w:marTop w:val="0"/>
      <w:marBottom w:val="0"/>
      <w:divBdr>
        <w:top w:val="none" w:sz="0" w:space="0" w:color="auto"/>
        <w:left w:val="none" w:sz="0" w:space="0" w:color="auto"/>
        <w:bottom w:val="none" w:sz="0" w:space="0" w:color="auto"/>
        <w:right w:val="none" w:sz="0" w:space="0" w:color="auto"/>
      </w:divBdr>
    </w:div>
    <w:div w:id="1266377555">
      <w:bodyDiv w:val="1"/>
      <w:marLeft w:val="0"/>
      <w:marRight w:val="0"/>
      <w:marTop w:val="0"/>
      <w:marBottom w:val="0"/>
      <w:divBdr>
        <w:top w:val="none" w:sz="0" w:space="0" w:color="auto"/>
        <w:left w:val="none" w:sz="0" w:space="0" w:color="auto"/>
        <w:bottom w:val="none" w:sz="0" w:space="0" w:color="auto"/>
        <w:right w:val="none" w:sz="0" w:space="0" w:color="auto"/>
      </w:divBdr>
    </w:div>
    <w:div w:id="1270040614">
      <w:bodyDiv w:val="1"/>
      <w:marLeft w:val="0"/>
      <w:marRight w:val="0"/>
      <w:marTop w:val="0"/>
      <w:marBottom w:val="0"/>
      <w:divBdr>
        <w:top w:val="none" w:sz="0" w:space="0" w:color="auto"/>
        <w:left w:val="none" w:sz="0" w:space="0" w:color="auto"/>
        <w:bottom w:val="none" w:sz="0" w:space="0" w:color="auto"/>
        <w:right w:val="none" w:sz="0" w:space="0" w:color="auto"/>
      </w:divBdr>
    </w:div>
    <w:div w:id="1270315607">
      <w:bodyDiv w:val="1"/>
      <w:marLeft w:val="0"/>
      <w:marRight w:val="0"/>
      <w:marTop w:val="0"/>
      <w:marBottom w:val="0"/>
      <w:divBdr>
        <w:top w:val="none" w:sz="0" w:space="0" w:color="auto"/>
        <w:left w:val="none" w:sz="0" w:space="0" w:color="auto"/>
        <w:bottom w:val="none" w:sz="0" w:space="0" w:color="auto"/>
        <w:right w:val="none" w:sz="0" w:space="0" w:color="auto"/>
      </w:divBdr>
    </w:div>
    <w:div w:id="1274173014">
      <w:bodyDiv w:val="1"/>
      <w:marLeft w:val="0"/>
      <w:marRight w:val="0"/>
      <w:marTop w:val="0"/>
      <w:marBottom w:val="0"/>
      <w:divBdr>
        <w:top w:val="none" w:sz="0" w:space="0" w:color="auto"/>
        <w:left w:val="none" w:sz="0" w:space="0" w:color="auto"/>
        <w:bottom w:val="none" w:sz="0" w:space="0" w:color="auto"/>
        <w:right w:val="none" w:sz="0" w:space="0" w:color="auto"/>
      </w:divBdr>
    </w:div>
    <w:div w:id="1274753438">
      <w:bodyDiv w:val="1"/>
      <w:marLeft w:val="0"/>
      <w:marRight w:val="0"/>
      <w:marTop w:val="0"/>
      <w:marBottom w:val="0"/>
      <w:divBdr>
        <w:top w:val="none" w:sz="0" w:space="0" w:color="auto"/>
        <w:left w:val="none" w:sz="0" w:space="0" w:color="auto"/>
        <w:bottom w:val="none" w:sz="0" w:space="0" w:color="auto"/>
        <w:right w:val="none" w:sz="0" w:space="0" w:color="auto"/>
      </w:divBdr>
    </w:div>
    <w:div w:id="1277983014">
      <w:bodyDiv w:val="1"/>
      <w:marLeft w:val="0"/>
      <w:marRight w:val="0"/>
      <w:marTop w:val="0"/>
      <w:marBottom w:val="0"/>
      <w:divBdr>
        <w:top w:val="none" w:sz="0" w:space="0" w:color="auto"/>
        <w:left w:val="none" w:sz="0" w:space="0" w:color="auto"/>
        <w:bottom w:val="none" w:sz="0" w:space="0" w:color="auto"/>
        <w:right w:val="none" w:sz="0" w:space="0" w:color="auto"/>
      </w:divBdr>
    </w:div>
    <w:div w:id="1279992170">
      <w:bodyDiv w:val="1"/>
      <w:marLeft w:val="0"/>
      <w:marRight w:val="0"/>
      <w:marTop w:val="0"/>
      <w:marBottom w:val="0"/>
      <w:divBdr>
        <w:top w:val="none" w:sz="0" w:space="0" w:color="auto"/>
        <w:left w:val="none" w:sz="0" w:space="0" w:color="auto"/>
        <w:bottom w:val="none" w:sz="0" w:space="0" w:color="auto"/>
        <w:right w:val="none" w:sz="0" w:space="0" w:color="auto"/>
      </w:divBdr>
    </w:div>
    <w:div w:id="1286736564">
      <w:bodyDiv w:val="1"/>
      <w:marLeft w:val="0"/>
      <w:marRight w:val="0"/>
      <w:marTop w:val="0"/>
      <w:marBottom w:val="0"/>
      <w:divBdr>
        <w:top w:val="none" w:sz="0" w:space="0" w:color="auto"/>
        <w:left w:val="none" w:sz="0" w:space="0" w:color="auto"/>
        <w:bottom w:val="none" w:sz="0" w:space="0" w:color="auto"/>
        <w:right w:val="none" w:sz="0" w:space="0" w:color="auto"/>
      </w:divBdr>
    </w:div>
    <w:div w:id="1296640814">
      <w:bodyDiv w:val="1"/>
      <w:marLeft w:val="0"/>
      <w:marRight w:val="0"/>
      <w:marTop w:val="0"/>
      <w:marBottom w:val="0"/>
      <w:divBdr>
        <w:top w:val="none" w:sz="0" w:space="0" w:color="auto"/>
        <w:left w:val="none" w:sz="0" w:space="0" w:color="auto"/>
        <w:bottom w:val="none" w:sz="0" w:space="0" w:color="auto"/>
        <w:right w:val="none" w:sz="0" w:space="0" w:color="auto"/>
      </w:divBdr>
      <w:divsChild>
        <w:div w:id="281804">
          <w:marLeft w:val="0"/>
          <w:marRight w:val="0"/>
          <w:marTop w:val="0"/>
          <w:marBottom w:val="0"/>
          <w:divBdr>
            <w:top w:val="none" w:sz="0" w:space="0" w:color="auto"/>
            <w:left w:val="none" w:sz="0" w:space="0" w:color="auto"/>
            <w:bottom w:val="none" w:sz="0" w:space="0" w:color="auto"/>
            <w:right w:val="none" w:sz="0" w:space="0" w:color="auto"/>
          </w:divBdr>
        </w:div>
        <w:div w:id="46728399">
          <w:marLeft w:val="0"/>
          <w:marRight w:val="0"/>
          <w:marTop w:val="0"/>
          <w:marBottom w:val="0"/>
          <w:divBdr>
            <w:top w:val="none" w:sz="0" w:space="0" w:color="auto"/>
            <w:left w:val="none" w:sz="0" w:space="0" w:color="auto"/>
            <w:bottom w:val="none" w:sz="0" w:space="0" w:color="auto"/>
            <w:right w:val="none" w:sz="0" w:space="0" w:color="auto"/>
          </w:divBdr>
        </w:div>
        <w:div w:id="796988426">
          <w:marLeft w:val="0"/>
          <w:marRight w:val="0"/>
          <w:marTop w:val="0"/>
          <w:marBottom w:val="0"/>
          <w:divBdr>
            <w:top w:val="none" w:sz="0" w:space="0" w:color="auto"/>
            <w:left w:val="none" w:sz="0" w:space="0" w:color="auto"/>
            <w:bottom w:val="none" w:sz="0" w:space="0" w:color="auto"/>
            <w:right w:val="none" w:sz="0" w:space="0" w:color="auto"/>
          </w:divBdr>
        </w:div>
        <w:div w:id="854467281">
          <w:marLeft w:val="0"/>
          <w:marRight w:val="0"/>
          <w:marTop w:val="0"/>
          <w:marBottom w:val="0"/>
          <w:divBdr>
            <w:top w:val="none" w:sz="0" w:space="0" w:color="auto"/>
            <w:left w:val="none" w:sz="0" w:space="0" w:color="auto"/>
            <w:bottom w:val="none" w:sz="0" w:space="0" w:color="auto"/>
            <w:right w:val="none" w:sz="0" w:space="0" w:color="auto"/>
          </w:divBdr>
        </w:div>
        <w:div w:id="1156916932">
          <w:marLeft w:val="0"/>
          <w:marRight w:val="0"/>
          <w:marTop w:val="0"/>
          <w:marBottom w:val="0"/>
          <w:divBdr>
            <w:top w:val="none" w:sz="0" w:space="0" w:color="auto"/>
            <w:left w:val="none" w:sz="0" w:space="0" w:color="auto"/>
            <w:bottom w:val="none" w:sz="0" w:space="0" w:color="auto"/>
            <w:right w:val="none" w:sz="0" w:space="0" w:color="auto"/>
          </w:divBdr>
        </w:div>
        <w:div w:id="1165978880">
          <w:marLeft w:val="0"/>
          <w:marRight w:val="0"/>
          <w:marTop w:val="0"/>
          <w:marBottom w:val="0"/>
          <w:divBdr>
            <w:top w:val="none" w:sz="0" w:space="0" w:color="auto"/>
            <w:left w:val="none" w:sz="0" w:space="0" w:color="auto"/>
            <w:bottom w:val="none" w:sz="0" w:space="0" w:color="auto"/>
            <w:right w:val="none" w:sz="0" w:space="0" w:color="auto"/>
          </w:divBdr>
        </w:div>
        <w:div w:id="1168180844">
          <w:marLeft w:val="0"/>
          <w:marRight w:val="0"/>
          <w:marTop w:val="0"/>
          <w:marBottom w:val="0"/>
          <w:divBdr>
            <w:top w:val="none" w:sz="0" w:space="0" w:color="auto"/>
            <w:left w:val="none" w:sz="0" w:space="0" w:color="auto"/>
            <w:bottom w:val="none" w:sz="0" w:space="0" w:color="auto"/>
            <w:right w:val="none" w:sz="0" w:space="0" w:color="auto"/>
          </w:divBdr>
        </w:div>
        <w:div w:id="1239824778">
          <w:marLeft w:val="0"/>
          <w:marRight w:val="0"/>
          <w:marTop w:val="0"/>
          <w:marBottom w:val="0"/>
          <w:divBdr>
            <w:top w:val="none" w:sz="0" w:space="0" w:color="auto"/>
            <w:left w:val="none" w:sz="0" w:space="0" w:color="auto"/>
            <w:bottom w:val="none" w:sz="0" w:space="0" w:color="auto"/>
            <w:right w:val="none" w:sz="0" w:space="0" w:color="auto"/>
          </w:divBdr>
        </w:div>
        <w:div w:id="1277759451">
          <w:marLeft w:val="0"/>
          <w:marRight w:val="0"/>
          <w:marTop w:val="0"/>
          <w:marBottom w:val="0"/>
          <w:divBdr>
            <w:top w:val="none" w:sz="0" w:space="0" w:color="auto"/>
            <w:left w:val="none" w:sz="0" w:space="0" w:color="auto"/>
            <w:bottom w:val="none" w:sz="0" w:space="0" w:color="auto"/>
            <w:right w:val="none" w:sz="0" w:space="0" w:color="auto"/>
          </w:divBdr>
        </w:div>
        <w:div w:id="1307509602">
          <w:marLeft w:val="0"/>
          <w:marRight w:val="0"/>
          <w:marTop w:val="0"/>
          <w:marBottom w:val="0"/>
          <w:divBdr>
            <w:top w:val="none" w:sz="0" w:space="0" w:color="auto"/>
            <w:left w:val="none" w:sz="0" w:space="0" w:color="auto"/>
            <w:bottom w:val="none" w:sz="0" w:space="0" w:color="auto"/>
            <w:right w:val="none" w:sz="0" w:space="0" w:color="auto"/>
          </w:divBdr>
        </w:div>
        <w:div w:id="1375883031">
          <w:marLeft w:val="0"/>
          <w:marRight w:val="0"/>
          <w:marTop w:val="0"/>
          <w:marBottom w:val="0"/>
          <w:divBdr>
            <w:top w:val="none" w:sz="0" w:space="0" w:color="auto"/>
            <w:left w:val="none" w:sz="0" w:space="0" w:color="auto"/>
            <w:bottom w:val="none" w:sz="0" w:space="0" w:color="auto"/>
            <w:right w:val="none" w:sz="0" w:space="0" w:color="auto"/>
          </w:divBdr>
        </w:div>
        <w:div w:id="1460566276">
          <w:marLeft w:val="0"/>
          <w:marRight w:val="0"/>
          <w:marTop w:val="0"/>
          <w:marBottom w:val="0"/>
          <w:divBdr>
            <w:top w:val="none" w:sz="0" w:space="0" w:color="auto"/>
            <w:left w:val="none" w:sz="0" w:space="0" w:color="auto"/>
            <w:bottom w:val="none" w:sz="0" w:space="0" w:color="auto"/>
            <w:right w:val="none" w:sz="0" w:space="0" w:color="auto"/>
          </w:divBdr>
        </w:div>
        <w:div w:id="1469274412">
          <w:marLeft w:val="0"/>
          <w:marRight w:val="0"/>
          <w:marTop w:val="0"/>
          <w:marBottom w:val="0"/>
          <w:divBdr>
            <w:top w:val="none" w:sz="0" w:space="0" w:color="auto"/>
            <w:left w:val="none" w:sz="0" w:space="0" w:color="auto"/>
            <w:bottom w:val="none" w:sz="0" w:space="0" w:color="auto"/>
            <w:right w:val="none" w:sz="0" w:space="0" w:color="auto"/>
          </w:divBdr>
        </w:div>
        <w:div w:id="1524055944">
          <w:marLeft w:val="0"/>
          <w:marRight w:val="0"/>
          <w:marTop w:val="0"/>
          <w:marBottom w:val="0"/>
          <w:divBdr>
            <w:top w:val="none" w:sz="0" w:space="0" w:color="auto"/>
            <w:left w:val="none" w:sz="0" w:space="0" w:color="auto"/>
            <w:bottom w:val="none" w:sz="0" w:space="0" w:color="auto"/>
            <w:right w:val="none" w:sz="0" w:space="0" w:color="auto"/>
          </w:divBdr>
        </w:div>
        <w:div w:id="1571236313">
          <w:marLeft w:val="0"/>
          <w:marRight w:val="0"/>
          <w:marTop w:val="0"/>
          <w:marBottom w:val="0"/>
          <w:divBdr>
            <w:top w:val="none" w:sz="0" w:space="0" w:color="auto"/>
            <w:left w:val="none" w:sz="0" w:space="0" w:color="auto"/>
            <w:bottom w:val="none" w:sz="0" w:space="0" w:color="auto"/>
            <w:right w:val="none" w:sz="0" w:space="0" w:color="auto"/>
          </w:divBdr>
        </w:div>
        <w:div w:id="1882594595">
          <w:marLeft w:val="0"/>
          <w:marRight w:val="0"/>
          <w:marTop w:val="0"/>
          <w:marBottom w:val="0"/>
          <w:divBdr>
            <w:top w:val="none" w:sz="0" w:space="0" w:color="auto"/>
            <w:left w:val="none" w:sz="0" w:space="0" w:color="auto"/>
            <w:bottom w:val="none" w:sz="0" w:space="0" w:color="auto"/>
            <w:right w:val="none" w:sz="0" w:space="0" w:color="auto"/>
          </w:divBdr>
        </w:div>
        <w:div w:id="1896427679">
          <w:marLeft w:val="0"/>
          <w:marRight w:val="0"/>
          <w:marTop w:val="0"/>
          <w:marBottom w:val="0"/>
          <w:divBdr>
            <w:top w:val="none" w:sz="0" w:space="0" w:color="auto"/>
            <w:left w:val="none" w:sz="0" w:space="0" w:color="auto"/>
            <w:bottom w:val="none" w:sz="0" w:space="0" w:color="auto"/>
            <w:right w:val="none" w:sz="0" w:space="0" w:color="auto"/>
          </w:divBdr>
        </w:div>
        <w:div w:id="2003776985">
          <w:marLeft w:val="0"/>
          <w:marRight w:val="0"/>
          <w:marTop w:val="0"/>
          <w:marBottom w:val="0"/>
          <w:divBdr>
            <w:top w:val="none" w:sz="0" w:space="0" w:color="auto"/>
            <w:left w:val="none" w:sz="0" w:space="0" w:color="auto"/>
            <w:bottom w:val="none" w:sz="0" w:space="0" w:color="auto"/>
            <w:right w:val="none" w:sz="0" w:space="0" w:color="auto"/>
          </w:divBdr>
        </w:div>
        <w:div w:id="2107342049">
          <w:marLeft w:val="0"/>
          <w:marRight w:val="0"/>
          <w:marTop w:val="0"/>
          <w:marBottom w:val="0"/>
          <w:divBdr>
            <w:top w:val="none" w:sz="0" w:space="0" w:color="auto"/>
            <w:left w:val="none" w:sz="0" w:space="0" w:color="auto"/>
            <w:bottom w:val="none" w:sz="0" w:space="0" w:color="auto"/>
            <w:right w:val="none" w:sz="0" w:space="0" w:color="auto"/>
          </w:divBdr>
        </w:div>
      </w:divsChild>
    </w:div>
    <w:div w:id="1298607031">
      <w:bodyDiv w:val="1"/>
      <w:marLeft w:val="0"/>
      <w:marRight w:val="0"/>
      <w:marTop w:val="0"/>
      <w:marBottom w:val="0"/>
      <w:divBdr>
        <w:top w:val="none" w:sz="0" w:space="0" w:color="auto"/>
        <w:left w:val="none" w:sz="0" w:space="0" w:color="auto"/>
        <w:bottom w:val="none" w:sz="0" w:space="0" w:color="auto"/>
        <w:right w:val="none" w:sz="0" w:space="0" w:color="auto"/>
      </w:divBdr>
    </w:div>
    <w:div w:id="1302732984">
      <w:bodyDiv w:val="1"/>
      <w:marLeft w:val="0"/>
      <w:marRight w:val="0"/>
      <w:marTop w:val="0"/>
      <w:marBottom w:val="0"/>
      <w:divBdr>
        <w:top w:val="none" w:sz="0" w:space="0" w:color="auto"/>
        <w:left w:val="none" w:sz="0" w:space="0" w:color="auto"/>
        <w:bottom w:val="none" w:sz="0" w:space="0" w:color="auto"/>
        <w:right w:val="none" w:sz="0" w:space="0" w:color="auto"/>
      </w:divBdr>
    </w:div>
    <w:div w:id="1304775608">
      <w:bodyDiv w:val="1"/>
      <w:marLeft w:val="0"/>
      <w:marRight w:val="0"/>
      <w:marTop w:val="0"/>
      <w:marBottom w:val="0"/>
      <w:divBdr>
        <w:top w:val="none" w:sz="0" w:space="0" w:color="auto"/>
        <w:left w:val="none" w:sz="0" w:space="0" w:color="auto"/>
        <w:bottom w:val="none" w:sz="0" w:space="0" w:color="auto"/>
        <w:right w:val="none" w:sz="0" w:space="0" w:color="auto"/>
      </w:divBdr>
    </w:div>
    <w:div w:id="1307395295">
      <w:bodyDiv w:val="1"/>
      <w:marLeft w:val="0"/>
      <w:marRight w:val="0"/>
      <w:marTop w:val="0"/>
      <w:marBottom w:val="0"/>
      <w:divBdr>
        <w:top w:val="none" w:sz="0" w:space="0" w:color="auto"/>
        <w:left w:val="none" w:sz="0" w:space="0" w:color="auto"/>
        <w:bottom w:val="none" w:sz="0" w:space="0" w:color="auto"/>
        <w:right w:val="none" w:sz="0" w:space="0" w:color="auto"/>
      </w:divBdr>
    </w:div>
    <w:div w:id="1307974149">
      <w:bodyDiv w:val="1"/>
      <w:marLeft w:val="0"/>
      <w:marRight w:val="0"/>
      <w:marTop w:val="0"/>
      <w:marBottom w:val="0"/>
      <w:divBdr>
        <w:top w:val="none" w:sz="0" w:space="0" w:color="auto"/>
        <w:left w:val="none" w:sz="0" w:space="0" w:color="auto"/>
        <w:bottom w:val="none" w:sz="0" w:space="0" w:color="auto"/>
        <w:right w:val="none" w:sz="0" w:space="0" w:color="auto"/>
      </w:divBdr>
    </w:div>
    <w:div w:id="1307978742">
      <w:bodyDiv w:val="1"/>
      <w:marLeft w:val="0"/>
      <w:marRight w:val="0"/>
      <w:marTop w:val="0"/>
      <w:marBottom w:val="0"/>
      <w:divBdr>
        <w:top w:val="none" w:sz="0" w:space="0" w:color="auto"/>
        <w:left w:val="none" w:sz="0" w:space="0" w:color="auto"/>
        <w:bottom w:val="none" w:sz="0" w:space="0" w:color="auto"/>
        <w:right w:val="none" w:sz="0" w:space="0" w:color="auto"/>
      </w:divBdr>
    </w:div>
    <w:div w:id="1316300204">
      <w:bodyDiv w:val="1"/>
      <w:marLeft w:val="0"/>
      <w:marRight w:val="0"/>
      <w:marTop w:val="0"/>
      <w:marBottom w:val="0"/>
      <w:divBdr>
        <w:top w:val="none" w:sz="0" w:space="0" w:color="auto"/>
        <w:left w:val="none" w:sz="0" w:space="0" w:color="auto"/>
        <w:bottom w:val="none" w:sz="0" w:space="0" w:color="auto"/>
        <w:right w:val="none" w:sz="0" w:space="0" w:color="auto"/>
      </w:divBdr>
    </w:div>
    <w:div w:id="1318457128">
      <w:bodyDiv w:val="1"/>
      <w:marLeft w:val="0"/>
      <w:marRight w:val="0"/>
      <w:marTop w:val="0"/>
      <w:marBottom w:val="0"/>
      <w:divBdr>
        <w:top w:val="none" w:sz="0" w:space="0" w:color="auto"/>
        <w:left w:val="none" w:sz="0" w:space="0" w:color="auto"/>
        <w:bottom w:val="none" w:sz="0" w:space="0" w:color="auto"/>
        <w:right w:val="none" w:sz="0" w:space="0" w:color="auto"/>
      </w:divBdr>
    </w:div>
    <w:div w:id="1318459136">
      <w:bodyDiv w:val="1"/>
      <w:marLeft w:val="0"/>
      <w:marRight w:val="0"/>
      <w:marTop w:val="0"/>
      <w:marBottom w:val="0"/>
      <w:divBdr>
        <w:top w:val="none" w:sz="0" w:space="0" w:color="auto"/>
        <w:left w:val="none" w:sz="0" w:space="0" w:color="auto"/>
        <w:bottom w:val="none" w:sz="0" w:space="0" w:color="auto"/>
        <w:right w:val="none" w:sz="0" w:space="0" w:color="auto"/>
      </w:divBdr>
    </w:div>
    <w:div w:id="1329554246">
      <w:bodyDiv w:val="1"/>
      <w:marLeft w:val="0"/>
      <w:marRight w:val="0"/>
      <w:marTop w:val="0"/>
      <w:marBottom w:val="0"/>
      <w:divBdr>
        <w:top w:val="none" w:sz="0" w:space="0" w:color="auto"/>
        <w:left w:val="none" w:sz="0" w:space="0" w:color="auto"/>
        <w:bottom w:val="none" w:sz="0" w:space="0" w:color="auto"/>
        <w:right w:val="none" w:sz="0" w:space="0" w:color="auto"/>
      </w:divBdr>
    </w:div>
    <w:div w:id="1348167488">
      <w:bodyDiv w:val="1"/>
      <w:marLeft w:val="0"/>
      <w:marRight w:val="0"/>
      <w:marTop w:val="0"/>
      <w:marBottom w:val="0"/>
      <w:divBdr>
        <w:top w:val="none" w:sz="0" w:space="0" w:color="auto"/>
        <w:left w:val="none" w:sz="0" w:space="0" w:color="auto"/>
        <w:bottom w:val="none" w:sz="0" w:space="0" w:color="auto"/>
        <w:right w:val="none" w:sz="0" w:space="0" w:color="auto"/>
      </w:divBdr>
    </w:div>
    <w:div w:id="1355693338">
      <w:bodyDiv w:val="1"/>
      <w:marLeft w:val="0"/>
      <w:marRight w:val="0"/>
      <w:marTop w:val="0"/>
      <w:marBottom w:val="0"/>
      <w:divBdr>
        <w:top w:val="none" w:sz="0" w:space="0" w:color="auto"/>
        <w:left w:val="none" w:sz="0" w:space="0" w:color="auto"/>
        <w:bottom w:val="none" w:sz="0" w:space="0" w:color="auto"/>
        <w:right w:val="none" w:sz="0" w:space="0" w:color="auto"/>
      </w:divBdr>
    </w:div>
    <w:div w:id="1355960272">
      <w:bodyDiv w:val="1"/>
      <w:marLeft w:val="0"/>
      <w:marRight w:val="0"/>
      <w:marTop w:val="0"/>
      <w:marBottom w:val="0"/>
      <w:divBdr>
        <w:top w:val="none" w:sz="0" w:space="0" w:color="auto"/>
        <w:left w:val="none" w:sz="0" w:space="0" w:color="auto"/>
        <w:bottom w:val="none" w:sz="0" w:space="0" w:color="auto"/>
        <w:right w:val="none" w:sz="0" w:space="0" w:color="auto"/>
      </w:divBdr>
    </w:div>
    <w:div w:id="1356924082">
      <w:bodyDiv w:val="1"/>
      <w:marLeft w:val="0"/>
      <w:marRight w:val="0"/>
      <w:marTop w:val="0"/>
      <w:marBottom w:val="0"/>
      <w:divBdr>
        <w:top w:val="none" w:sz="0" w:space="0" w:color="auto"/>
        <w:left w:val="none" w:sz="0" w:space="0" w:color="auto"/>
        <w:bottom w:val="none" w:sz="0" w:space="0" w:color="auto"/>
        <w:right w:val="none" w:sz="0" w:space="0" w:color="auto"/>
      </w:divBdr>
    </w:div>
    <w:div w:id="1357000246">
      <w:bodyDiv w:val="1"/>
      <w:marLeft w:val="0"/>
      <w:marRight w:val="0"/>
      <w:marTop w:val="0"/>
      <w:marBottom w:val="0"/>
      <w:divBdr>
        <w:top w:val="none" w:sz="0" w:space="0" w:color="auto"/>
        <w:left w:val="none" w:sz="0" w:space="0" w:color="auto"/>
        <w:bottom w:val="none" w:sz="0" w:space="0" w:color="auto"/>
        <w:right w:val="none" w:sz="0" w:space="0" w:color="auto"/>
      </w:divBdr>
    </w:div>
    <w:div w:id="1362509726">
      <w:bodyDiv w:val="1"/>
      <w:marLeft w:val="0"/>
      <w:marRight w:val="0"/>
      <w:marTop w:val="0"/>
      <w:marBottom w:val="0"/>
      <w:divBdr>
        <w:top w:val="none" w:sz="0" w:space="0" w:color="auto"/>
        <w:left w:val="none" w:sz="0" w:space="0" w:color="auto"/>
        <w:bottom w:val="none" w:sz="0" w:space="0" w:color="auto"/>
        <w:right w:val="none" w:sz="0" w:space="0" w:color="auto"/>
      </w:divBdr>
    </w:div>
    <w:div w:id="1364476014">
      <w:bodyDiv w:val="1"/>
      <w:marLeft w:val="0"/>
      <w:marRight w:val="0"/>
      <w:marTop w:val="0"/>
      <w:marBottom w:val="0"/>
      <w:divBdr>
        <w:top w:val="none" w:sz="0" w:space="0" w:color="auto"/>
        <w:left w:val="none" w:sz="0" w:space="0" w:color="auto"/>
        <w:bottom w:val="none" w:sz="0" w:space="0" w:color="auto"/>
        <w:right w:val="none" w:sz="0" w:space="0" w:color="auto"/>
      </w:divBdr>
    </w:div>
    <w:div w:id="1370107820">
      <w:bodyDiv w:val="1"/>
      <w:marLeft w:val="0"/>
      <w:marRight w:val="0"/>
      <w:marTop w:val="0"/>
      <w:marBottom w:val="0"/>
      <w:divBdr>
        <w:top w:val="none" w:sz="0" w:space="0" w:color="auto"/>
        <w:left w:val="none" w:sz="0" w:space="0" w:color="auto"/>
        <w:bottom w:val="none" w:sz="0" w:space="0" w:color="auto"/>
        <w:right w:val="none" w:sz="0" w:space="0" w:color="auto"/>
      </w:divBdr>
    </w:div>
    <w:div w:id="1370952268">
      <w:bodyDiv w:val="1"/>
      <w:marLeft w:val="0"/>
      <w:marRight w:val="0"/>
      <w:marTop w:val="0"/>
      <w:marBottom w:val="0"/>
      <w:divBdr>
        <w:top w:val="none" w:sz="0" w:space="0" w:color="auto"/>
        <w:left w:val="none" w:sz="0" w:space="0" w:color="auto"/>
        <w:bottom w:val="none" w:sz="0" w:space="0" w:color="auto"/>
        <w:right w:val="none" w:sz="0" w:space="0" w:color="auto"/>
      </w:divBdr>
    </w:div>
    <w:div w:id="1371151734">
      <w:bodyDiv w:val="1"/>
      <w:marLeft w:val="0"/>
      <w:marRight w:val="0"/>
      <w:marTop w:val="0"/>
      <w:marBottom w:val="0"/>
      <w:divBdr>
        <w:top w:val="none" w:sz="0" w:space="0" w:color="auto"/>
        <w:left w:val="none" w:sz="0" w:space="0" w:color="auto"/>
        <w:bottom w:val="none" w:sz="0" w:space="0" w:color="auto"/>
        <w:right w:val="none" w:sz="0" w:space="0" w:color="auto"/>
      </w:divBdr>
    </w:div>
    <w:div w:id="1373919403">
      <w:bodyDiv w:val="1"/>
      <w:marLeft w:val="0"/>
      <w:marRight w:val="0"/>
      <w:marTop w:val="0"/>
      <w:marBottom w:val="0"/>
      <w:divBdr>
        <w:top w:val="none" w:sz="0" w:space="0" w:color="auto"/>
        <w:left w:val="none" w:sz="0" w:space="0" w:color="auto"/>
        <w:bottom w:val="none" w:sz="0" w:space="0" w:color="auto"/>
        <w:right w:val="none" w:sz="0" w:space="0" w:color="auto"/>
      </w:divBdr>
    </w:div>
    <w:div w:id="1378235438">
      <w:bodyDiv w:val="1"/>
      <w:marLeft w:val="0"/>
      <w:marRight w:val="0"/>
      <w:marTop w:val="0"/>
      <w:marBottom w:val="0"/>
      <w:divBdr>
        <w:top w:val="none" w:sz="0" w:space="0" w:color="auto"/>
        <w:left w:val="none" w:sz="0" w:space="0" w:color="auto"/>
        <w:bottom w:val="none" w:sz="0" w:space="0" w:color="auto"/>
        <w:right w:val="none" w:sz="0" w:space="0" w:color="auto"/>
      </w:divBdr>
    </w:div>
    <w:div w:id="1383793933">
      <w:bodyDiv w:val="1"/>
      <w:marLeft w:val="0"/>
      <w:marRight w:val="0"/>
      <w:marTop w:val="0"/>
      <w:marBottom w:val="0"/>
      <w:divBdr>
        <w:top w:val="none" w:sz="0" w:space="0" w:color="auto"/>
        <w:left w:val="none" w:sz="0" w:space="0" w:color="auto"/>
        <w:bottom w:val="none" w:sz="0" w:space="0" w:color="auto"/>
        <w:right w:val="none" w:sz="0" w:space="0" w:color="auto"/>
      </w:divBdr>
    </w:div>
    <w:div w:id="1400641022">
      <w:bodyDiv w:val="1"/>
      <w:marLeft w:val="0"/>
      <w:marRight w:val="0"/>
      <w:marTop w:val="0"/>
      <w:marBottom w:val="0"/>
      <w:divBdr>
        <w:top w:val="none" w:sz="0" w:space="0" w:color="auto"/>
        <w:left w:val="none" w:sz="0" w:space="0" w:color="auto"/>
        <w:bottom w:val="none" w:sz="0" w:space="0" w:color="auto"/>
        <w:right w:val="none" w:sz="0" w:space="0" w:color="auto"/>
      </w:divBdr>
    </w:div>
    <w:div w:id="1402101823">
      <w:bodyDiv w:val="1"/>
      <w:marLeft w:val="0"/>
      <w:marRight w:val="0"/>
      <w:marTop w:val="0"/>
      <w:marBottom w:val="0"/>
      <w:divBdr>
        <w:top w:val="none" w:sz="0" w:space="0" w:color="auto"/>
        <w:left w:val="none" w:sz="0" w:space="0" w:color="auto"/>
        <w:bottom w:val="none" w:sz="0" w:space="0" w:color="auto"/>
        <w:right w:val="none" w:sz="0" w:space="0" w:color="auto"/>
      </w:divBdr>
    </w:div>
    <w:div w:id="1404912646">
      <w:bodyDiv w:val="1"/>
      <w:marLeft w:val="0"/>
      <w:marRight w:val="0"/>
      <w:marTop w:val="0"/>
      <w:marBottom w:val="0"/>
      <w:divBdr>
        <w:top w:val="none" w:sz="0" w:space="0" w:color="auto"/>
        <w:left w:val="none" w:sz="0" w:space="0" w:color="auto"/>
        <w:bottom w:val="none" w:sz="0" w:space="0" w:color="auto"/>
        <w:right w:val="none" w:sz="0" w:space="0" w:color="auto"/>
      </w:divBdr>
    </w:div>
    <w:div w:id="1419981094">
      <w:bodyDiv w:val="1"/>
      <w:marLeft w:val="0"/>
      <w:marRight w:val="0"/>
      <w:marTop w:val="0"/>
      <w:marBottom w:val="0"/>
      <w:divBdr>
        <w:top w:val="none" w:sz="0" w:space="0" w:color="auto"/>
        <w:left w:val="none" w:sz="0" w:space="0" w:color="auto"/>
        <w:bottom w:val="none" w:sz="0" w:space="0" w:color="auto"/>
        <w:right w:val="none" w:sz="0" w:space="0" w:color="auto"/>
      </w:divBdr>
    </w:div>
    <w:div w:id="1424717942">
      <w:bodyDiv w:val="1"/>
      <w:marLeft w:val="0"/>
      <w:marRight w:val="0"/>
      <w:marTop w:val="0"/>
      <w:marBottom w:val="0"/>
      <w:divBdr>
        <w:top w:val="none" w:sz="0" w:space="0" w:color="auto"/>
        <w:left w:val="none" w:sz="0" w:space="0" w:color="auto"/>
        <w:bottom w:val="none" w:sz="0" w:space="0" w:color="auto"/>
        <w:right w:val="none" w:sz="0" w:space="0" w:color="auto"/>
      </w:divBdr>
    </w:div>
    <w:div w:id="1434476279">
      <w:bodyDiv w:val="1"/>
      <w:marLeft w:val="0"/>
      <w:marRight w:val="0"/>
      <w:marTop w:val="0"/>
      <w:marBottom w:val="0"/>
      <w:divBdr>
        <w:top w:val="none" w:sz="0" w:space="0" w:color="auto"/>
        <w:left w:val="none" w:sz="0" w:space="0" w:color="auto"/>
        <w:bottom w:val="none" w:sz="0" w:space="0" w:color="auto"/>
        <w:right w:val="none" w:sz="0" w:space="0" w:color="auto"/>
      </w:divBdr>
    </w:div>
    <w:div w:id="1434740804">
      <w:bodyDiv w:val="1"/>
      <w:marLeft w:val="0"/>
      <w:marRight w:val="0"/>
      <w:marTop w:val="0"/>
      <w:marBottom w:val="0"/>
      <w:divBdr>
        <w:top w:val="none" w:sz="0" w:space="0" w:color="auto"/>
        <w:left w:val="none" w:sz="0" w:space="0" w:color="auto"/>
        <w:bottom w:val="none" w:sz="0" w:space="0" w:color="auto"/>
        <w:right w:val="none" w:sz="0" w:space="0" w:color="auto"/>
      </w:divBdr>
    </w:div>
    <w:div w:id="1436905518">
      <w:bodyDiv w:val="1"/>
      <w:marLeft w:val="0"/>
      <w:marRight w:val="0"/>
      <w:marTop w:val="0"/>
      <w:marBottom w:val="0"/>
      <w:divBdr>
        <w:top w:val="none" w:sz="0" w:space="0" w:color="auto"/>
        <w:left w:val="none" w:sz="0" w:space="0" w:color="auto"/>
        <w:bottom w:val="none" w:sz="0" w:space="0" w:color="auto"/>
        <w:right w:val="none" w:sz="0" w:space="0" w:color="auto"/>
      </w:divBdr>
    </w:div>
    <w:div w:id="1441947386">
      <w:bodyDiv w:val="1"/>
      <w:marLeft w:val="0"/>
      <w:marRight w:val="0"/>
      <w:marTop w:val="0"/>
      <w:marBottom w:val="0"/>
      <w:divBdr>
        <w:top w:val="none" w:sz="0" w:space="0" w:color="auto"/>
        <w:left w:val="none" w:sz="0" w:space="0" w:color="auto"/>
        <w:bottom w:val="none" w:sz="0" w:space="0" w:color="auto"/>
        <w:right w:val="none" w:sz="0" w:space="0" w:color="auto"/>
      </w:divBdr>
    </w:div>
    <w:div w:id="1457408417">
      <w:bodyDiv w:val="1"/>
      <w:marLeft w:val="0"/>
      <w:marRight w:val="0"/>
      <w:marTop w:val="0"/>
      <w:marBottom w:val="0"/>
      <w:divBdr>
        <w:top w:val="none" w:sz="0" w:space="0" w:color="auto"/>
        <w:left w:val="none" w:sz="0" w:space="0" w:color="auto"/>
        <w:bottom w:val="none" w:sz="0" w:space="0" w:color="auto"/>
        <w:right w:val="none" w:sz="0" w:space="0" w:color="auto"/>
      </w:divBdr>
    </w:div>
    <w:div w:id="1457914205">
      <w:bodyDiv w:val="1"/>
      <w:marLeft w:val="0"/>
      <w:marRight w:val="0"/>
      <w:marTop w:val="0"/>
      <w:marBottom w:val="0"/>
      <w:divBdr>
        <w:top w:val="none" w:sz="0" w:space="0" w:color="auto"/>
        <w:left w:val="none" w:sz="0" w:space="0" w:color="auto"/>
        <w:bottom w:val="none" w:sz="0" w:space="0" w:color="auto"/>
        <w:right w:val="none" w:sz="0" w:space="0" w:color="auto"/>
      </w:divBdr>
    </w:div>
    <w:div w:id="1462458550">
      <w:bodyDiv w:val="1"/>
      <w:marLeft w:val="0"/>
      <w:marRight w:val="0"/>
      <w:marTop w:val="0"/>
      <w:marBottom w:val="0"/>
      <w:divBdr>
        <w:top w:val="none" w:sz="0" w:space="0" w:color="auto"/>
        <w:left w:val="none" w:sz="0" w:space="0" w:color="auto"/>
        <w:bottom w:val="none" w:sz="0" w:space="0" w:color="auto"/>
        <w:right w:val="none" w:sz="0" w:space="0" w:color="auto"/>
      </w:divBdr>
    </w:div>
    <w:div w:id="1472791712">
      <w:bodyDiv w:val="1"/>
      <w:marLeft w:val="0"/>
      <w:marRight w:val="0"/>
      <w:marTop w:val="0"/>
      <w:marBottom w:val="0"/>
      <w:divBdr>
        <w:top w:val="none" w:sz="0" w:space="0" w:color="auto"/>
        <w:left w:val="none" w:sz="0" w:space="0" w:color="auto"/>
        <w:bottom w:val="none" w:sz="0" w:space="0" w:color="auto"/>
        <w:right w:val="none" w:sz="0" w:space="0" w:color="auto"/>
      </w:divBdr>
    </w:div>
    <w:div w:id="1478106958">
      <w:bodyDiv w:val="1"/>
      <w:marLeft w:val="0"/>
      <w:marRight w:val="0"/>
      <w:marTop w:val="0"/>
      <w:marBottom w:val="0"/>
      <w:divBdr>
        <w:top w:val="none" w:sz="0" w:space="0" w:color="auto"/>
        <w:left w:val="none" w:sz="0" w:space="0" w:color="auto"/>
        <w:bottom w:val="none" w:sz="0" w:space="0" w:color="auto"/>
        <w:right w:val="none" w:sz="0" w:space="0" w:color="auto"/>
      </w:divBdr>
    </w:div>
    <w:div w:id="1489595661">
      <w:bodyDiv w:val="1"/>
      <w:marLeft w:val="0"/>
      <w:marRight w:val="0"/>
      <w:marTop w:val="0"/>
      <w:marBottom w:val="0"/>
      <w:divBdr>
        <w:top w:val="none" w:sz="0" w:space="0" w:color="auto"/>
        <w:left w:val="none" w:sz="0" w:space="0" w:color="auto"/>
        <w:bottom w:val="none" w:sz="0" w:space="0" w:color="auto"/>
        <w:right w:val="none" w:sz="0" w:space="0" w:color="auto"/>
      </w:divBdr>
    </w:div>
    <w:div w:id="1492060793">
      <w:bodyDiv w:val="1"/>
      <w:marLeft w:val="0"/>
      <w:marRight w:val="0"/>
      <w:marTop w:val="0"/>
      <w:marBottom w:val="0"/>
      <w:divBdr>
        <w:top w:val="none" w:sz="0" w:space="0" w:color="auto"/>
        <w:left w:val="none" w:sz="0" w:space="0" w:color="auto"/>
        <w:bottom w:val="none" w:sz="0" w:space="0" w:color="auto"/>
        <w:right w:val="none" w:sz="0" w:space="0" w:color="auto"/>
      </w:divBdr>
    </w:div>
    <w:div w:id="1493328991">
      <w:bodyDiv w:val="1"/>
      <w:marLeft w:val="0"/>
      <w:marRight w:val="0"/>
      <w:marTop w:val="0"/>
      <w:marBottom w:val="0"/>
      <w:divBdr>
        <w:top w:val="none" w:sz="0" w:space="0" w:color="auto"/>
        <w:left w:val="none" w:sz="0" w:space="0" w:color="auto"/>
        <w:bottom w:val="none" w:sz="0" w:space="0" w:color="auto"/>
        <w:right w:val="none" w:sz="0" w:space="0" w:color="auto"/>
      </w:divBdr>
    </w:div>
    <w:div w:id="1495728774">
      <w:bodyDiv w:val="1"/>
      <w:marLeft w:val="0"/>
      <w:marRight w:val="0"/>
      <w:marTop w:val="0"/>
      <w:marBottom w:val="0"/>
      <w:divBdr>
        <w:top w:val="none" w:sz="0" w:space="0" w:color="auto"/>
        <w:left w:val="none" w:sz="0" w:space="0" w:color="auto"/>
        <w:bottom w:val="none" w:sz="0" w:space="0" w:color="auto"/>
        <w:right w:val="none" w:sz="0" w:space="0" w:color="auto"/>
      </w:divBdr>
    </w:div>
    <w:div w:id="1503083660">
      <w:bodyDiv w:val="1"/>
      <w:marLeft w:val="0"/>
      <w:marRight w:val="0"/>
      <w:marTop w:val="0"/>
      <w:marBottom w:val="0"/>
      <w:divBdr>
        <w:top w:val="none" w:sz="0" w:space="0" w:color="auto"/>
        <w:left w:val="none" w:sz="0" w:space="0" w:color="auto"/>
        <w:bottom w:val="none" w:sz="0" w:space="0" w:color="auto"/>
        <w:right w:val="none" w:sz="0" w:space="0" w:color="auto"/>
      </w:divBdr>
    </w:div>
    <w:div w:id="1503161257">
      <w:bodyDiv w:val="1"/>
      <w:marLeft w:val="0"/>
      <w:marRight w:val="0"/>
      <w:marTop w:val="0"/>
      <w:marBottom w:val="0"/>
      <w:divBdr>
        <w:top w:val="none" w:sz="0" w:space="0" w:color="auto"/>
        <w:left w:val="none" w:sz="0" w:space="0" w:color="auto"/>
        <w:bottom w:val="none" w:sz="0" w:space="0" w:color="auto"/>
        <w:right w:val="none" w:sz="0" w:space="0" w:color="auto"/>
      </w:divBdr>
    </w:div>
    <w:div w:id="1504934126">
      <w:bodyDiv w:val="1"/>
      <w:marLeft w:val="0"/>
      <w:marRight w:val="0"/>
      <w:marTop w:val="0"/>
      <w:marBottom w:val="0"/>
      <w:divBdr>
        <w:top w:val="none" w:sz="0" w:space="0" w:color="auto"/>
        <w:left w:val="none" w:sz="0" w:space="0" w:color="auto"/>
        <w:bottom w:val="none" w:sz="0" w:space="0" w:color="auto"/>
        <w:right w:val="none" w:sz="0" w:space="0" w:color="auto"/>
      </w:divBdr>
    </w:div>
    <w:div w:id="1505782073">
      <w:bodyDiv w:val="1"/>
      <w:marLeft w:val="0"/>
      <w:marRight w:val="0"/>
      <w:marTop w:val="0"/>
      <w:marBottom w:val="0"/>
      <w:divBdr>
        <w:top w:val="none" w:sz="0" w:space="0" w:color="auto"/>
        <w:left w:val="none" w:sz="0" w:space="0" w:color="auto"/>
        <w:bottom w:val="none" w:sz="0" w:space="0" w:color="auto"/>
        <w:right w:val="none" w:sz="0" w:space="0" w:color="auto"/>
      </w:divBdr>
    </w:div>
    <w:div w:id="1507208227">
      <w:bodyDiv w:val="1"/>
      <w:marLeft w:val="0"/>
      <w:marRight w:val="0"/>
      <w:marTop w:val="0"/>
      <w:marBottom w:val="0"/>
      <w:divBdr>
        <w:top w:val="none" w:sz="0" w:space="0" w:color="auto"/>
        <w:left w:val="none" w:sz="0" w:space="0" w:color="auto"/>
        <w:bottom w:val="none" w:sz="0" w:space="0" w:color="auto"/>
        <w:right w:val="none" w:sz="0" w:space="0" w:color="auto"/>
      </w:divBdr>
    </w:div>
    <w:div w:id="1507791136">
      <w:bodyDiv w:val="1"/>
      <w:marLeft w:val="0"/>
      <w:marRight w:val="0"/>
      <w:marTop w:val="0"/>
      <w:marBottom w:val="0"/>
      <w:divBdr>
        <w:top w:val="none" w:sz="0" w:space="0" w:color="auto"/>
        <w:left w:val="none" w:sz="0" w:space="0" w:color="auto"/>
        <w:bottom w:val="none" w:sz="0" w:space="0" w:color="auto"/>
        <w:right w:val="none" w:sz="0" w:space="0" w:color="auto"/>
      </w:divBdr>
    </w:div>
    <w:div w:id="1520385767">
      <w:bodyDiv w:val="1"/>
      <w:marLeft w:val="0"/>
      <w:marRight w:val="0"/>
      <w:marTop w:val="0"/>
      <w:marBottom w:val="0"/>
      <w:divBdr>
        <w:top w:val="none" w:sz="0" w:space="0" w:color="auto"/>
        <w:left w:val="none" w:sz="0" w:space="0" w:color="auto"/>
        <w:bottom w:val="none" w:sz="0" w:space="0" w:color="auto"/>
        <w:right w:val="none" w:sz="0" w:space="0" w:color="auto"/>
      </w:divBdr>
    </w:div>
    <w:div w:id="1526483388">
      <w:bodyDiv w:val="1"/>
      <w:marLeft w:val="0"/>
      <w:marRight w:val="0"/>
      <w:marTop w:val="0"/>
      <w:marBottom w:val="0"/>
      <w:divBdr>
        <w:top w:val="none" w:sz="0" w:space="0" w:color="auto"/>
        <w:left w:val="none" w:sz="0" w:space="0" w:color="auto"/>
        <w:bottom w:val="none" w:sz="0" w:space="0" w:color="auto"/>
        <w:right w:val="none" w:sz="0" w:space="0" w:color="auto"/>
      </w:divBdr>
    </w:div>
    <w:div w:id="1527013353">
      <w:bodyDiv w:val="1"/>
      <w:marLeft w:val="0"/>
      <w:marRight w:val="0"/>
      <w:marTop w:val="0"/>
      <w:marBottom w:val="0"/>
      <w:divBdr>
        <w:top w:val="none" w:sz="0" w:space="0" w:color="auto"/>
        <w:left w:val="none" w:sz="0" w:space="0" w:color="auto"/>
        <w:bottom w:val="none" w:sz="0" w:space="0" w:color="auto"/>
        <w:right w:val="none" w:sz="0" w:space="0" w:color="auto"/>
      </w:divBdr>
    </w:div>
    <w:div w:id="1529097956">
      <w:bodyDiv w:val="1"/>
      <w:marLeft w:val="0"/>
      <w:marRight w:val="0"/>
      <w:marTop w:val="0"/>
      <w:marBottom w:val="0"/>
      <w:divBdr>
        <w:top w:val="none" w:sz="0" w:space="0" w:color="auto"/>
        <w:left w:val="none" w:sz="0" w:space="0" w:color="auto"/>
        <w:bottom w:val="none" w:sz="0" w:space="0" w:color="auto"/>
        <w:right w:val="none" w:sz="0" w:space="0" w:color="auto"/>
      </w:divBdr>
    </w:div>
    <w:div w:id="1531458334">
      <w:bodyDiv w:val="1"/>
      <w:marLeft w:val="0"/>
      <w:marRight w:val="0"/>
      <w:marTop w:val="0"/>
      <w:marBottom w:val="0"/>
      <w:divBdr>
        <w:top w:val="none" w:sz="0" w:space="0" w:color="auto"/>
        <w:left w:val="none" w:sz="0" w:space="0" w:color="auto"/>
        <w:bottom w:val="none" w:sz="0" w:space="0" w:color="auto"/>
        <w:right w:val="none" w:sz="0" w:space="0" w:color="auto"/>
      </w:divBdr>
    </w:div>
    <w:div w:id="1549294200">
      <w:bodyDiv w:val="1"/>
      <w:marLeft w:val="0"/>
      <w:marRight w:val="0"/>
      <w:marTop w:val="0"/>
      <w:marBottom w:val="0"/>
      <w:divBdr>
        <w:top w:val="none" w:sz="0" w:space="0" w:color="auto"/>
        <w:left w:val="none" w:sz="0" w:space="0" w:color="auto"/>
        <w:bottom w:val="none" w:sz="0" w:space="0" w:color="auto"/>
        <w:right w:val="none" w:sz="0" w:space="0" w:color="auto"/>
      </w:divBdr>
    </w:div>
    <w:div w:id="1552884140">
      <w:bodyDiv w:val="1"/>
      <w:marLeft w:val="0"/>
      <w:marRight w:val="0"/>
      <w:marTop w:val="0"/>
      <w:marBottom w:val="0"/>
      <w:divBdr>
        <w:top w:val="none" w:sz="0" w:space="0" w:color="auto"/>
        <w:left w:val="none" w:sz="0" w:space="0" w:color="auto"/>
        <w:bottom w:val="none" w:sz="0" w:space="0" w:color="auto"/>
        <w:right w:val="none" w:sz="0" w:space="0" w:color="auto"/>
      </w:divBdr>
    </w:div>
    <w:div w:id="1554926196">
      <w:bodyDiv w:val="1"/>
      <w:marLeft w:val="0"/>
      <w:marRight w:val="0"/>
      <w:marTop w:val="0"/>
      <w:marBottom w:val="0"/>
      <w:divBdr>
        <w:top w:val="none" w:sz="0" w:space="0" w:color="auto"/>
        <w:left w:val="none" w:sz="0" w:space="0" w:color="auto"/>
        <w:bottom w:val="none" w:sz="0" w:space="0" w:color="auto"/>
        <w:right w:val="none" w:sz="0" w:space="0" w:color="auto"/>
      </w:divBdr>
    </w:div>
    <w:div w:id="1561331608">
      <w:bodyDiv w:val="1"/>
      <w:marLeft w:val="0"/>
      <w:marRight w:val="0"/>
      <w:marTop w:val="0"/>
      <w:marBottom w:val="0"/>
      <w:divBdr>
        <w:top w:val="none" w:sz="0" w:space="0" w:color="auto"/>
        <w:left w:val="none" w:sz="0" w:space="0" w:color="auto"/>
        <w:bottom w:val="none" w:sz="0" w:space="0" w:color="auto"/>
        <w:right w:val="none" w:sz="0" w:space="0" w:color="auto"/>
      </w:divBdr>
    </w:div>
    <w:div w:id="1570336530">
      <w:bodyDiv w:val="1"/>
      <w:marLeft w:val="0"/>
      <w:marRight w:val="0"/>
      <w:marTop w:val="0"/>
      <w:marBottom w:val="0"/>
      <w:divBdr>
        <w:top w:val="none" w:sz="0" w:space="0" w:color="auto"/>
        <w:left w:val="none" w:sz="0" w:space="0" w:color="auto"/>
        <w:bottom w:val="none" w:sz="0" w:space="0" w:color="auto"/>
        <w:right w:val="none" w:sz="0" w:space="0" w:color="auto"/>
      </w:divBdr>
    </w:div>
    <w:div w:id="1580096078">
      <w:bodyDiv w:val="1"/>
      <w:marLeft w:val="0"/>
      <w:marRight w:val="0"/>
      <w:marTop w:val="0"/>
      <w:marBottom w:val="0"/>
      <w:divBdr>
        <w:top w:val="none" w:sz="0" w:space="0" w:color="auto"/>
        <w:left w:val="none" w:sz="0" w:space="0" w:color="auto"/>
        <w:bottom w:val="none" w:sz="0" w:space="0" w:color="auto"/>
        <w:right w:val="none" w:sz="0" w:space="0" w:color="auto"/>
      </w:divBdr>
    </w:div>
    <w:div w:id="1588339925">
      <w:bodyDiv w:val="1"/>
      <w:marLeft w:val="0"/>
      <w:marRight w:val="0"/>
      <w:marTop w:val="0"/>
      <w:marBottom w:val="0"/>
      <w:divBdr>
        <w:top w:val="none" w:sz="0" w:space="0" w:color="auto"/>
        <w:left w:val="none" w:sz="0" w:space="0" w:color="auto"/>
        <w:bottom w:val="none" w:sz="0" w:space="0" w:color="auto"/>
        <w:right w:val="none" w:sz="0" w:space="0" w:color="auto"/>
      </w:divBdr>
    </w:div>
    <w:div w:id="1594587274">
      <w:bodyDiv w:val="1"/>
      <w:marLeft w:val="0"/>
      <w:marRight w:val="0"/>
      <w:marTop w:val="0"/>
      <w:marBottom w:val="0"/>
      <w:divBdr>
        <w:top w:val="none" w:sz="0" w:space="0" w:color="auto"/>
        <w:left w:val="none" w:sz="0" w:space="0" w:color="auto"/>
        <w:bottom w:val="none" w:sz="0" w:space="0" w:color="auto"/>
        <w:right w:val="none" w:sz="0" w:space="0" w:color="auto"/>
      </w:divBdr>
    </w:div>
    <w:div w:id="1605459972">
      <w:bodyDiv w:val="1"/>
      <w:marLeft w:val="0"/>
      <w:marRight w:val="0"/>
      <w:marTop w:val="0"/>
      <w:marBottom w:val="0"/>
      <w:divBdr>
        <w:top w:val="none" w:sz="0" w:space="0" w:color="auto"/>
        <w:left w:val="none" w:sz="0" w:space="0" w:color="auto"/>
        <w:bottom w:val="none" w:sz="0" w:space="0" w:color="auto"/>
        <w:right w:val="none" w:sz="0" w:space="0" w:color="auto"/>
      </w:divBdr>
    </w:div>
    <w:div w:id="1615744711">
      <w:bodyDiv w:val="1"/>
      <w:marLeft w:val="0"/>
      <w:marRight w:val="0"/>
      <w:marTop w:val="0"/>
      <w:marBottom w:val="0"/>
      <w:divBdr>
        <w:top w:val="none" w:sz="0" w:space="0" w:color="auto"/>
        <w:left w:val="none" w:sz="0" w:space="0" w:color="auto"/>
        <w:bottom w:val="none" w:sz="0" w:space="0" w:color="auto"/>
        <w:right w:val="none" w:sz="0" w:space="0" w:color="auto"/>
      </w:divBdr>
    </w:div>
    <w:div w:id="1617441099">
      <w:bodyDiv w:val="1"/>
      <w:marLeft w:val="0"/>
      <w:marRight w:val="0"/>
      <w:marTop w:val="0"/>
      <w:marBottom w:val="0"/>
      <w:divBdr>
        <w:top w:val="none" w:sz="0" w:space="0" w:color="auto"/>
        <w:left w:val="none" w:sz="0" w:space="0" w:color="auto"/>
        <w:bottom w:val="none" w:sz="0" w:space="0" w:color="auto"/>
        <w:right w:val="none" w:sz="0" w:space="0" w:color="auto"/>
      </w:divBdr>
    </w:div>
    <w:div w:id="1621063674">
      <w:bodyDiv w:val="1"/>
      <w:marLeft w:val="0"/>
      <w:marRight w:val="0"/>
      <w:marTop w:val="0"/>
      <w:marBottom w:val="0"/>
      <w:divBdr>
        <w:top w:val="none" w:sz="0" w:space="0" w:color="auto"/>
        <w:left w:val="none" w:sz="0" w:space="0" w:color="auto"/>
        <w:bottom w:val="none" w:sz="0" w:space="0" w:color="auto"/>
        <w:right w:val="none" w:sz="0" w:space="0" w:color="auto"/>
      </w:divBdr>
    </w:div>
    <w:div w:id="1624650361">
      <w:bodyDiv w:val="1"/>
      <w:marLeft w:val="0"/>
      <w:marRight w:val="0"/>
      <w:marTop w:val="0"/>
      <w:marBottom w:val="0"/>
      <w:divBdr>
        <w:top w:val="none" w:sz="0" w:space="0" w:color="auto"/>
        <w:left w:val="none" w:sz="0" w:space="0" w:color="auto"/>
        <w:bottom w:val="none" w:sz="0" w:space="0" w:color="auto"/>
        <w:right w:val="none" w:sz="0" w:space="0" w:color="auto"/>
      </w:divBdr>
    </w:div>
    <w:div w:id="1625230266">
      <w:bodyDiv w:val="1"/>
      <w:marLeft w:val="0"/>
      <w:marRight w:val="0"/>
      <w:marTop w:val="0"/>
      <w:marBottom w:val="0"/>
      <w:divBdr>
        <w:top w:val="none" w:sz="0" w:space="0" w:color="auto"/>
        <w:left w:val="none" w:sz="0" w:space="0" w:color="auto"/>
        <w:bottom w:val="none" w:sz="0" w:space="0" w:color="auto"/>
        <w:right w:val="none" w:sz="0" w:space="0" w:color="auto"/>
      </w:divBdr>
    </w:div>
    <w:div w:id="1625232118">
      <w:bodyDiv w:val="1"/>
      <w:marLeft w:val="0"/>
      <w:marRight w:val="0"/>
      <w:marTop w:val="0"/>
      <w:marBottom w:val="0"/>
      <w:divBdr>
        <w:top w:val="none" w:sz="0" w:space="0" w:color="auto"/>
        <w:left w:val="none" w:sz="0" w:space="0" w:color="auto"/>
        <w:bottom w:val="none" w:sz="0" w:space="0" w:color="auto"/>
        <w:right w:val="none" w:sz="0" w:space="0" w:color="auto"/>
      </w:divBdr>
    </w:div>
    <w:div w:id="1629431278">
      <w:bodyDiv w:val="1"/>
      <w:marLeft w:val="0"/>
      <w:marRight w:val="0"/>
      <w:marTop w:val="0"/>
      <w:marBottom w:val="0"/>
      <w:divBdr>
        <w:top w:val="none" w:sz="0" w:space="0" w:color="auto"/>
        <w:left w:val="none" w:sz="0" w:space="0" w:color="auto"/>
        <w:bottom w:val="none" w:sz="0" w:space="0" w:color="auto"/>
        <w:right w:val="none" w:sz="0" w:space="0" w:color="auto"/>
      </w:divBdr>
    </w:div>
    <w:div w:id="1633558553">
      <w:bodyDiv w:val="1"/>
      <w:marLeft w:val="0"/>
      <w:marRight w:val="0"/>
      <w:marTop w:val="0"/>
      <w:marBottom w:val="0"/>
      <w:divBdr>
        <w:top w:val="none" w:sz="0" w:space="0" w:color="auto"/>
        <w:left w:val="none" w:sz="0" w:space="0" w:color="auto"/>
        <w:bottom w:val="none" w:sz="0" w:space="0" w:color="auto"/>
        <w:right w:val="none" w:sz="0" w:space="0" w:color="auto"/>
      </w:divBdr>
    </w:div>
    <w:div w:id="1636060583">
      <w:bodyDiv w:val="1"/>
      <w:marLeft w:val="0"/>
      <w:marRight w:val="0"/>
      <w:marTop w:val="0"/>
      <w:marBottom w:val="0"/>
      <w:divBdr>
        <w:top w:val="none" w:sz="0" w:space="0" w:color="auto"/>
        <w:left w:val="none" w:sz="0" w:space="0" w:color="auto"/>
        <w:bottom w:val="none" w:sz="0" w:space="0" w:color="auto"/>
        <w:right w:val="none" w:sz="0" w:space="0" w:color="auto"/>
      </w:divBdr>
    </w:div>
    <w:div w:id="1644384824">
      <w:bodyDiv w:val="1"/>
      <w:marLeft w:val="0"/>
      <w:marRight w:val="0"/>
      <w:marTop w:val="0"/>
      <w:marBottom w:val="0"/>
      <w:divBdr>
        <w:top w:val="none" w:sz="0" w:space="0" w:color="auto"/>
        <w:left w:val="none" w:sz="0" w:space="0" w:color="auto"/>
        <w:bottom w:val="none" w:sz="0" w:space="0" w:color="auto"/>
        <w:right w:val="none" w:sz="0" w:space="0" w:color="auto"/>
      </w:divBdr>
      <w:divsChild>
        <w:div w:id="198398486">
          <w:marLeft w:val="0"/>
          <w:marRight w:val="0"/>
          <w:marTop w:val="0"/>
          <w:marBottom w:val="0"/>
          <w:divBdr>
            <w:top w:val="none" w:sz="0" w:space="0" w:color="auto"/>
            <w:left w:val="none" w:sz="0" w:space="0" w:color="auto"/>
            <w:bottom w:val="none" w:sz="0" w:space="0" w:color="auto"/>
            <w:right w:val="none" w:sz="0" w:space="0" w:color="auto"/>
          </w:divBdr>
        </w:div>
        <w:div w:id="350382399">
          <w:marLeft w:val="0"/>
          <w:marRight w:val="0"/>
          <w:marTop w:val="0"/>
          <w:marBottom w:val="0"/>
          <w:divBdr>
            <w:top w:val="none" w:sz="0" w:space="0" w:color="auto"/>
            <w:left w:val="none" w:sz="0" w:space="0" w:color="auto"/>
            <w:bottom w:val="none" w:sz="0" w:space="0" w:color="auto"/>
            <w:right w:val="none" w:sz="0" w:space="0" w:color="auto"/>
          </w:divBdr>
        </w:div>
        <w:div w:id="423503436">
          <w:marLeft w:val="0"/>
          <w:marRight w:val="0"/>
          <w:marTop w:val="0"/>
          <w:marBottom w:val="0"/>
          <w:divBdr>
            <w:top w:val="none" w:sz="0" w:space="0" w:color="auto"/>
            <w:left w:val="none" w:sz="0" w:space="0" w:color="auto"/>
            <w:bottom w:val="none" w:sz="0" w:space="0" w:color="auto"/>
            <w:right w:val="none" w:sz="0" w:space="0" w:color="auto"/>
          </w:divBdr>
        </w:div>
        <w:div w:id="763375902">
          <w:marLeft w:val="0"/>
          <w:marRight w:val="0"/>
          <w:marTop w:val="0"/>
          <w:marBottom w:val="0"/>
          <w:divBdr>
            <w:top w:val="none" w:sz="0" w:space="0" w:color="auto"/>
            <w:left w:val="none" w:sz="0" w:space="0" w:color="auto"/>
            <w:bottom w:val="none" w:sz="0" w:space="0" w:color="auto"/>
            <w:right w:val="none" w:sz="0" w:space="0" w:color="auto"/>
          </w:divBdr>
        </w:div>
        <w:div w:id="801264244">
          <w:marLeft w:val="0"/>
          <w:marRight w:val="0"/>
          <w:marTop w:val="0"/>
          <w:marBottom w:val="0"/>
          <w:divBdr>
            <w:top w:val="none" w:sz="0" w:space="0" w:color="auto"/>
            <w:left w:val="none" w:sz="0" w:space="0" w:color="auto"/>
            <w:bottom w:val="none" w:sz="0" w:space="0" w:color="auto"/>
            <w:right w:val="none" w:sz="0" w:space="0" w:color="auto"/>
          </w:divBdr>
        </w:div>
        <w:div w:id="900480376">
          <w:marLeft w:val="0"/>
          <w:marRight w:val="0"/>
          <w:marTop w:val="0"/>
          <w:marBottom w:val="0"/>
          <w:divBdr>
            <w:top w:val="none" w:sz="0" w:space="0" w:color="auto"/>
            <w:left w:val="none" w:sz="0" w:space="0" w:color="auto"/>
            <w:bottom w:val="none" w:sz="0" w:space="0" w:color="auto"/>
            <w:right w:val="none" w:sz="0" w:space="0" w:color="auto"/>
          </w:divBdr>
        </w:div>
        <w:div w:id="936062059">
          <w:marLeft w:val="0"/>
          <w:marRight w:val="0"/>
          <w:marTop w:val="0"/>
          <w:marBottom w:val="0"/>
          <w:divBdr>
            <w:top w:val="none" w:sz="0" w:space="0" w:color="auto"/>
            <w:left w:val="none" w:sz="0" w:space="0" w:color="auto"/>
            <w:bottom w:val="none" w:sz="0" w:space="0" w:color="auto"/>
            <w:right w:val="none" w:sz="0" w:space="0" w:color="auto"/>
          </w:divBdr>
        </w:div>
        <w:div w:id="1010107546">
          <w:marLeft w:val="0"/>
          <w:marRight w:val="0"/>
          <w:marTop w:val="0"/>
          <w:marBottom w:val="0"/>
          <w:divBdr>
            <w:top w:val="none" w:sz="0" w:space="0" w:color="auto"/>
            <w:left w:val="none" w:sz="0" w:space="0" w:color="auto"/>
            <w:bottom w:val="none" w:sz="0" w:space="0" w:color="auto"/>
            <w:right w:val="none" w:sz="0" w:space="0" w:color="auto"/>
          </w:divBdr>
        </w:div>
        <w:div w:id="1133793788">
          <w:marLeft w:val="0"/>
          <w:marRight w:val="0"/>
          <w:marTop w:val="0"/>
          <w:marBottom w:val="0"/>
          <w:divBdr>
            <w:top w:val="none" w:sz="0" w:space="0" w:color="auto"/>
            <w:left w:val="none" w:sz="0" w:space="0" w:color="auto"/>
            <w:bottom w:val="none" w:sz="0" w:space="0" w:color="auto"/>
            <w:right w:val="none" w:sz="0" w:space="0" w:color="auto"/>
          </w:divBdr>
        </w:div>
        <w:div w:id="1184250126">
          <w:marLeft w:val="0"/>
          <w:marRight w:val="0"/>
          <w:marTop w:val="0"/>
          <w:marBottom w:val="0"/>
          <w:divBdr>
            <w:top w:val="none" w:sz="0" w:space="0" w:color="auto"/>
            <w:left w:val="none" w:sz="0" w:space="0" w:color="auto"/>
            <w:bottom w:val="none" w:sz="0" w:space="0" w:color="auto"/>
            <w:right w:val="none" w:sz="0" w:space="0" w:color="auto"/>
          </w:divBdr>
        </w:div>
        <w:div w:id="1330524583">
          <w:marLeft w:val="0"/>
          <w:marRight w:val="0"/>
          <w:marTop w:val="0"/>
          <w:marBottom w:val="0"/>
          <w:divBdr>
            <w:top w:val="none" w:sz="0" w:space="0" w:color="auto"/>
            <w:left w:val="none" w:sz="0" w:space="0" w:color="auto"/>
            <w:bottom w:val="none" w:sz="0" w:space="0" w:color="auto"/>
            <w:right w:val="none" w:sz="0" w:space="0" w:color="auto"/>
          </w:divBdr>
        </w:div>
        <w:div w:id="1345748183">
          <w:marLeft w:val="0"/>
          <w:marRight w:val="0"/>
          <w:marTop w:val="0"/>
          <w:marBottom w:val="0"/>
          <w:divBdr>
            <w:top w:val="none" w:sz="0" w:space="0" w:color="auto"/>
            <w:left w:val="none" w:sz="0" w:space="0" w:color="auto"/>
            <w:bottom w:val="none" w:sz="0" w:space="0" w:color="auto"/>
            <w:right w:val="none" w:sz="0" w:space="0" w:color="auto"/>
          </w:divBdr>
        </w:div>
        <w:div w:id="1365714980">
          <w:marLeft w:val="0"/>
          <w:marRight w:val="0"/>
          <w:marTop w:val="0"/>
          <w:marBottom w:val="0"/>
          <w:divBdr>
            <w:top w:val="none" w:sz="0" w:space="0" w:color="auto"/>
            <w:left w:val="none" w:sz="0" w:space="0" w:color="auto"/>
            <w:bottom w:val="none" w:sz="0" w:space="0" w:color="auto"/>
            <w:right w:val="none" w:sz="0" w:space="0" w:color="auto"/>
          </w:divBdr>
        </w:div>
        <w:div w:id="1524661479">
          <w:marLeft w:val="0"/>
          <w:marRight w:val="0"/>
          <w:marTop w:val="0"/>
          <w:marBottom w:val="0"/>
          <w:divBdr>
            <w:top w:val="none" w:sz="0" w:space="0" w:color="auto"/>
            <w:left w:val="none" w:sz="0" w:space="0" w:color="auto"/>
            <w:bottom w:val="none" w:sz="0" w:space="0" w:color="auto"/>
            <w:right w:val="none" w:sz="0" w:space="0" w:color="auto"/>
          </w:divBdr>
        </w:div>
        <w:div w:id="1599286580">
          <w:marLeft w:val="0"/>
          <w:marRight w:val="0"/>
          <w:marTop w:val="0"/>
          <w:marBottom w:val="0"/>
          <w:divBdr>
            <w:top w:val="none" w:sz="0" w:space="0" w:color="auto"/>
            <w:left w:val="none" w:sz="0" w:space="0" w:color="auto"/>
            <w:bottom w:val="none" w:sz="0" w:space="0" w:color="auto"/>
            <w:right w:val="none" w:sz="0" w:space="0" w:color="auto"/>
          </w:divBdr>
        </w:div>
        <w:div w:id="1809669168">
          <w:marLeft w:val="0"/>
          <w:marRight w:val="0"/>
          <w:marTop w:val="0"/>
          <w:marBottom w:val="0"/>
          <w:divBdr>
            <w:top w:val="none" w:sz="0" w:space="0" w:color="auto"/>
            <w:left w:val="none" w:sz="0" w:space="0" w:color="auto"/>
            <w:bottom w:val="none" w:sz="0" w:space="0" w:color="auto"/>
            <w:right w:val="none" w:sz="0" w:space="0" w:color="auto"/>
          </w:divBdr>
        </w:div>
        <w:div w:id="1837261361">
          <w:marLeft w:val="0"/>
          <w:marRight w:val="0"/>
          <w:marTop w:val="0"/>
          <w:marBottom w:val="0"/>
          <w:divBdr>
            <w:top w:val="none" w:sz="0" w:space="0" w:color="auto"/>
            <w:left w:val="none" w:sz="0" w:space="0" w:color="auto"/>
            <w:bottom w:val="none" w:sz="0" w:space="0" w:color="auto"/>
            <w:right w:val="none" w:sz="0" w:space="0" w:color="auto"/>
          </w:divBdr>
        </w:div>
        <w:div w:id="1881281500">
          <w:marLeft w:val="0"/>
          <w:marRight w:val="0"/>
          <w:marTop w:val="0"/>
          <w:marBottom w:val="0"/>
          <w:divBdr>
            <w:top w:val="none" w:sz="0" w:space="0" w:color="auto"/>
            <w:left w:val="none" w:sz="0" w:space="0" w:color="auto"/>
            <w:bottom w:val="none" w:sz="0" w:space="0" w:color="auto"/>
            <w:right w:val="none" w:sz="0" w:space="0" w:color="auto"/>
          </w:divBdr>
        </w:div>
        <w:div w:id="2022580841">
          <w:marLeft w:val="0"/>
          <w:marRight w:val="0"/>
          <w:marTop w:val="0"/>
          <w:marBottom w:val="0"/>
          <w:divBdr>
            <w:top w:val="none" w:sz="0" w:space="0" w:color="auto"/>
            <w:left w:val="none" w:sz="0" w:space="0" w:color="auto"/>
            <w:bottom w:val="none" w:sz="0" w:space="0" w:color="auto"/>
            <w:right w:val="none" w:sz="0" w:space="0" w:color="auto"/>
          </w:divBdr>
        </w:div>
      </w:divsChild>
    </w:div>
    <w:div w:id="1658879182">
      <w:bodyDiv w:val="1"/>
      <w:marLeft w:val="0"/>
      <w:marRight w:val="0"/>
      <w:marTop w:val="0"/>
      <w:marBottom w:val="0"/>
      <w:divBdr>
        <w:top w:val="none" w:sz="0" w:space="0" w:color="auto"/>
        <w:left w:val="none" w:sz="0" w:space="0" w:color="auto"/>
        <w:bottom w:val="none" w:sz="0" w:space="0" w:color="auto"/>
        <w:right w:val="none" w:sz="0" w:space="0" w:color="auto"/>
      </w:divBdr>
    </w:div>
    <w:div w:id="1664551340">
      <w:bodyDiv w:val="1"/>
      <w:marLeft w:val="0"/>
      <w:marRight w:val="0"/>
      <w:marTop w:val="0"/>
      <w:marBottom w:val="0"/>
      <w:divBdr>
        <w:top w:val="none" w:sz="0" w:space="0" w:color="auto"/>
        <w:left w:val="none" w:sz="0" w:space="0" w:color="auto"/>
        <w:bottom w:val="none" w:sz="0" w:space="0" w:color="auto"/>
        <w:right w:val="none" w:sz="0" w:space="0" w:color="auto"/>
      </w:divBdr>
    </w:div>
    <w:div w:id="1664970490">
      <w:bodyDiv w:val="1"/>
      <w:marLeft w:val="0"/>
      <w:marRight w:val="0"/>
      <w:marTop w:val="0"/>
      <w:marBottom w:val="0"/>
      <w:divBdr>
        <w:top w:val="none" w:sz="0" w:space="0" w:color="auto"/>
        <w:left w:val="none" w:sz="0" w:space="0" w:color="auto"/>
        <w:bottom w:val="none" w:sz="0" w:space="0" w:color="auto"/>
        <w:right w:val="none" w:sz="0" w:space="0" w:color="auto"/>
      </w:divBdr>
    </w:div>
    <w:div w:id="1666394829">
      <w:bodyDiv w:val="1"/>
      <w:marLeft w:val="0"/>
      <w:marRight w:val="0"/>
      <w:marTop w:val="0"/>
      <w:marBottom w:val="0"/>
      <w:divBdr>
        <w:top w:val="none" w:sz="0" w:space="0" w:color="auto"/>
        <w:left w:val="none" w:sz="0" w:space="0" w:color="auto"/>
        <w:bottom w:val="none" w:sz="0" w:space="0" w:color="auto"/>
        <w:right w:val="none" w:sz="0" w:space="0" w:color="auto"/>
      </w:divBdr>
    </w:div>
    <w:div w:id="1667172858">
      <w:bodyDiv w:val="1"/>
      <w:marLeft w:val="0"/>
      <w:marRight w:val="0"/>
      <w:marTop w:val="0"/>
      <w:marBottom w:val="0"/>
      <w:divBdr>
        <w:top w:val="none" w:sz="0" w:space="0" w:color="auto"/>
        <w:left w:val="none" w:sz="0" w:space="0" w:color="auto"/>
        <w:bottom w:val="none" w:sz="0" w:space="0" w:color="auto"/>
        <w:right w:val="none" w:sz="0" w:space="0" w:color="auto"/>
      </w:divBdr>
    </w:div>
    <w:div w:id="1680698396">
      <w:bodyDiv w:val="1"/>
      <w:marLeft w:val="0"/>
      <w:marRight w:val="0"/>
      <w:marTop w:val="0"/>
      <w:marBottom w:val="0"/>
      <w:divBdr>
        <w:top w:val="none" w:sz="0" w:space="0" w:color="auto"/>
        <w:left w:val="none" w:sz="0" w:space="0" w:color="auto"/>
        <w:bottom w:val="none" w:sz="0" w:space="0" w:color="auto"/>
        <w:right w:val="none" w:sz="0" w:space="0" w:color="auto"/>
      </w:divBdr>
    </w:div>
    <w:div w:id="1683898346">
      <w:bodyDiv w:val="1"/>
      <w:marLeft w:val="0"/>
      <w:marRight w:val="0"/>
      <w:marTop w:val="0"/>
      <w:marBottom w:val="0"/>
      <w:divBdr>
        <w:top w:val="none" w:sz="0" w:space="0" w:color="auto"/>
        <w:left w:val="none" w:sz="0" w:space="0" w:color="auto"/>
        <w:bottom w:val="none" w:sz="0" w:space="0" w:color="auto"/>
        <w:right w:val="none" w:sz="0" w:space="0" w:color="auto"/>
      </w:divBdr>
    </w:div>
    <w:div w:id="1683966973">
      <w:bodyDiv w:val="1"/>
      <w:marLeft w:val="0"/>
      <w:marRight w:val="0"/>
      <w:marTop w:val="0"/>
      <w:marBottom w:val="0"/>
      <w:divBdr>
        <w:top w:val="none" w:sz="0" w:space="0" w:color="auto"/>
        <w:left w:val="none" w:sz="0" w:space="0" w:color="auto"/>
        <w:bottom w:val="none" w:sz="0" w:space="0" w:color="auto"/>
        <w:right w:val="none" w:sz="0" w:space="0" w:color="auto"/>
      </w:divBdr>
    </w:div>
    <w:div w:id="1685278212">
      <w:bodyDiv w:val="1"/>
      <w:marLeft w:val="0"/>
      <w:marRight w:val="0"/>
      <w:marTop w:val="0"/>
      <w:marBottom w:val="0"/>
      <w:divBdr>
        <w:top w:val="none" w:sz="0" w:space="0" w:color="auto"/>
        <w:left w:val="none" w:sz="0" w:space="0" w:color="auto"/>
        <w:bottom w:val="none" w:sz="0" w:space="0" w:color="auto"/>
        <w:right w:val="none" w:sz="0" w:space="0" w:color="auto"/>
      </w:divBdr>
      <w:divsChild>
        <w:div w:id="280918604">
          <w:marLeft w:val="0"/>
          <w:marRight w:val="0"/>
          <w:marTop w:val="0"/>
          <w:marBottom w:val="0"/>
          <w:divBdr>
            <w:top w:val="none" w:sz="0" w:space="0" w:color="auto"/>
            <w:left w:val="none" w:sz="0" w:space="0" w:color="auto"/>
            <w:bottom w:val="none" w:sz="0" w:space="0" w:color="auto"/>
            <w:right w:val="none" w:sz="0" w:space="0" w:color="auto"/>
          </w:divBdr>
        </w:div>
        <w:div w:id="749693505">
          <w:marLeft w:val="0"/>
          <w:marRight w:val="0"/>
          <w:marTop w:val="0"/>
          <w:marBottom w:val="0"/>
          <w:divBdr>
            <w:top w:val="none" w:sz="0" w:space="0" w:color="auto"/>
            <w:left w:val="none" w:sz="0" w:space="0" w:color="auto"/>
            <w:bottom w:val="none" w:sz="0" w:space="0" w:color="auto"/>
            <w:right w:val="none" w:sz="0" w:space="0" w:color="auto"/>
          </w:divBdr>
        </w:div>
        <w:div w:id="1773352581">
          <w:marLeft w:val="0"/>
          <w:marRight w:val="0"/>
          <w:marTop w:val="0"/>
          <w:marBottom w:val="0"/>
          <w:divBdr>
            <w:top w:val="none" w:sz="0" w:space="0" w:color="auto"/>
            <w:left w:val="none" w:sz="0" w:space="0" w:color="auto"/>
            <w:bottom w:val="none" w:sz="0" w:space="0" w:color="auto"/>
            <w:right w:val="none" w:sz="0" w:space="0" w:color="auto"/>
          </w:divBdr>
        </w:div>
        <w:div w:id="1848446203">
          <w:marLeft w:val="0"/>
          <w:marRight w:val="0"/>
          <w:marTop w:val="0"/>
          <w:marBottom w:val="0"/>
          <w:divBdr>
            <w:top w:val="none" w:sz="0" w:space="0" w:color="auto"/>
            <w:left w:val="none" w:sz="0" w:space="0" w:color="auto"/>
            <w:bottom w:val="none" w:sz="0" w:space="0" w:color="auto"/>
            <w:right w:val="none" w:sz="0" w:space="0" w:color="auto"/>
          </w:divBdr>
        </w:div>
      </w:divsChild>
    </w:div>
    <w:div w:id="1690912422">
      <w:bodyDiv w:val="1"/>
      <w:marLeft w:val="0"/>
      <w:marRight w:val="0"/>
      <w:marTop w:val="0"/>
      <w:marBottom w:val="0"/>
      <w:divBdr>
        <w:top w:val="none" w:sz="0" w:space="0" w:color="auto"/>
        <w:left w:val="none" w:sz="0" w:space="0" w:color="auto"/>
        <w:bottom w:val="none" w:sz="0" w:space="0" w:color="auto"/>
        <w:right w:val="none" w:sz="0" w:space="0" w:color="auto"/>
      </w:divBdr>
    </w:div>
    <w:div w:id="1699701884">
      <w:bodyDiv w:val="1"/>
      <w:marLeft w:val="0"/>
      <w:marRight w:val="0"/>
      <w:marTop w:val="0"/>
      <w:marBottom w:val="0"/>
      <w:divBdr>
        <w:top w:val="none" w:sz="0" w:space="0" w:color="auto"/>
        <w:left w:val="none" w:sz="0" w:space="0" w:color="auto"/>
        <w:bottom w:val="none" w:sz="0" w:space="0" w:color="auto"/>
        <w:right w:val="none" w:sz="0" w:space="0" w:color="auto"/>
      </w:divBdr>
      <w:divsChild>
        <w:div w:id="1185366540">
          <w:marLeft w:val="0"/>
          <w:marRight w:val="0"/>
          <w:marTop w:val="0"/>
          <w:marBottom w:val="0"/>
          <w:divBdr>
            <w:top w:val="none" w:sz="0" w:space="0" w:color="auto"/>
            <w:left w:val="none" w:sz="0" w:space="0" w:color="auto"/>
            <w:bottom w:val="none" w:sz="0" w:space="0" w:color="auto"/>
            <w:right w:val="none" w:sz="0" w:space="0" w:color="auto"/>
          </w:divBdr>
        </w:div>
        <w:div w:id="1475488159">
          <w:marLeft w:val="0"/>
          <w:marRight w:val="0"/>
          <w:marTop w:val="0"/>
          <w:marBottom w:val="0"/>
          <w:divBdr>
            <w:top w:val="none" w:sz="0" w:space="0" w:color="auto"/>
            <w:left w:val="none" w:sz="0" w:space="0" w:color="auto"/>
            <w:bottom w:val="none" w:sz="0" w:space="0" w:color="auto"/>
            <w:right w:val="none" w:sz="0" w:space="0" w:color="auto"/>
          </w:divBdr>
        </w:div>
      </w:divsChild>
    </w:div>
    <w:div w:id="1710642643">
      <w:bodyDiv w:val="1"/>
      <w:marLeft w:val="0"/>
      <w:marRight w:val="0"/>
      <w:marTop w:val="0"/>
      <w:marBottom w:val="0"/>
      <w:divBdr>
        <w:top w:val="none" w:sz="0" w:space="0" w:color="auto"/>
        <w:left w:val="none" w:sz="0" w:space="0" w:color="auto"/>
        <w:bottom w:val="none" w:sz="0" w:space="0" w:color="auto"/>
        <w:right w:val="none" w:sz="0" w:space="0" w:color="auto"/>
      </w:divBdr>
    </w:div>
    <w:div w:id="1720861650">
      <w:bodyDiv w:val="1"/>
      <w:marLeft w:val="0"/>
      <w:marRight w:val="0"/>
      <w:marTop w:val="0"/>
      <w:marBottom w:val="0"/>
      <w:divBdr>
        <w:top w:val="none" w:sz="0" w:space="0" w:color="auto"/>
        <w:left w:val="none" w:sz="0" w:space="0" w:color="auto"/>
        <w:bottom w:val="none" w:sz="0" w:space="0" w:color="auto"/>
        <w:right w:val="none" w:sz="0" w:space="0" w:color="auto"/>
      </w:divBdr>
    </w:div>
    <w:div w:id="1721048457">
      <w:bodyDiv w:val="1"/>
      <w:marLeft w:val="0"/>
      <w:marRight w:val="0"/>
      <w:marTop w:val="0"/>
      <w:marBottom w:val="0"/>
      <w:divBdr>
        <w:top w:val="none" w:sz="0" w:space="0" w:color="auto"/>
        <w:left w:val="none" w:sz="0" w:space="0" w:color="auto"/>
        <w:bottom w:val="none" w:sz="0" w:space="0" w:color="auto"/>
        <w:right w:val="none" w:sz="0" w:space="0" w:color="auto"/>
      </w:divBdr>
    </w:div>
    <w:div w:id="1729185740">
      <w:bodyDiv w:val="1"/>
      <w:marLeft w:val="0"/>
      <w:marRight w:val="0"/>
      <w:marTop w:val="0"/>
      <w:marBottom w:val="0"/>
      <w:divBdr>
        <w:top w:val="none" w:sz="0" w:space="0" w:color="auto"/>
        <w:left w:val="none" w:sz="0" w:space="0" w:color="auto"/>
        <w:bottom w:val="none" w:sz="0" w:space="0" w:color="auto"/>
        <w:right w:val="none" w:sz="0" w:space="0" w:color="auto"/>
      </w:divBdr>
    </w:div>
    <w:div w:id="1736120755">
      <w:bodyDiv w:val="1"/>
      <w:marLeft w:val="0"/>
      <w:marRight w:val="0"/>
      <w:marTop w:val="0"/>
      <w:marBottom w:val="0"/>
      <w:divBdr>
        <w:top w:val="none" w:sz="0" w:space="0" w:color="auto"/>
        <w:left w:val="none" w:sz="0" w:space="0" w:color="auto"/>
        <w:bottom w:val="none" w:sz="0" w:space="0" w:color="auto"/>
        <w:right w:val="none" w:sz="0" w:space="0" w:color="auto"/>
      </w:divBdr>
    </w:div>
    <w:div w:id="1736590164">
      <w:bodyDiv w:val="1"/>
      <w:marLeft w:val="0"/>
      <w:marRight w:val="0"/>
      <w:marTop w:val="0"/>
      <w:marBottom w:val="0"/>
      <w:divBdr>
        <w:top w:val="none" w:sz="0" w:space="0" w:color="auto"/>
        <w:left w:val="none" w:sz="0" w:space="0" w:color="auto"/>
        <w:bottom w:val="none" w:sz="0" w:space="0" w:color="auto"/>
        <w:right w:val="none" w:sz="0" w:space="0" w:color="auto"/>
      </w:divBdr>
    </w:div>
    <w:div w:id="1744376356">
      <w:bodyDiv w:val="1"/>
      <w:marLeft w:val="0"/>
      <w:marRight w:val="0"/>
      <w:marTop w:val="0"/>
      <w:marBottom w:val="0"/>
      <w:divBdr>
        <w:top w:val="none" w:sz="0" w:space="0" w:color="auto"/>
        <w:left w:val="none" w:sz="0" w:space="0" w:color="auto"/>
        <w:bottom w:val="none" w:sz="0" w:space="0" w:color="auto"/>
        <w:right w:val="none" w:sz="0" w:space="0" w:color="auto"/>
      </w:divBdr>
    </w:div>
    <w:div w:id="1745377579">
      <w:bodyDiv w:val="1"/>
      <w:marLeft w:val="0"/>
      <w:marRight w:val="0"/>
      <w:marTop w:val="0"/>
      <w:marBottom w:val="0"/>
      <w:divBdr>
        <w:top w:val="none" w:sz="0" w:space="0" w:color="auto"/>
        <w:left w:val="none" w:sz="0" w:space="0" w:color="auto"/>
        <w:bottom w:val="none" w:sz="0" w:space="0" w:color="auto"/>
        <w:right w:val="none" w:sz="0" w:space="0" w:color="auto"/>
      </w:divBdr>
    </w:div>
    <w:div w:id="1746217369">
      <w:bodyDiv w:val="1"/>
      <w:marLeft w:val="0"/>
      <w:marRight w:val="0"/>
      <w:marTop w:val="0"/>
      <w:marBottom w:val="0"/>
      <w:divBdr>
        <w:top w:val="none" w:sz="0" w:space="0" w:color="auto"/>
        <w:left w:val="none" w:sz="0" w:space="0" w:color="auto"/>
        <w:bottom w:val="none" w:sz="0" w:space="0" w:color="auto"/>
        <w:right w:val="none" w:sz="0" w:space="0" w:color="auto"/>
      </w:divBdr>
    </w:div>
    <w:div w:id="1747454284">
      <w:bodyDiv w:val="1"/>
      <w:marLeft w:val="0"/>
      <w:marRight w:val="0"/>
      <w:marTop w:val="0"/>
      <w:marBottom w:val="0"/>
      <w:divBdr>
        <w:top w:val="none" w:sz="0" w:space="0" w:color="auto"/>
        <w:left w:val="none" w:sz="0" w:space="0" w:color="auto"/>
        <w:bottom w:val="none" w:sz="0" w:space="0" w:color="auto"/>
        <w:right w:val="none" w:sz="0" w:space="0" w:color="auto"/>
      </w:divBdr>
    </w:div>
    <w:div w:id="1752970954">
      <w:bodyDiv w:val="1"/>
      <w:marLeft w:val="0"/>
      <w:marRight w:val="0"/>
      <w:marTop w:val="0"/>
      <w:marBottom w:val="0"/>
      <w:divBdr>
        <w:top w:val="none" w:sz="0" w:space="0" w:color="auto"/>
        <w:left w:val="none" w:sz="0" w:space="0" w:color="auto"/>
        <w:bottom w:val="none" w:sz="0" w:space="0" w:color="auto"/>
        <w:right w:val="none" w:sz="0" w:space="0" w:color="auto"/>
      </w:divBdr>
    </w:div>
    <w:div w:id="1754085981">
      <w:bodyDiv w:val="1"/>
      <w:marLeft w:val="0"/>
      <w:marRight w:val="0"/>
      <w:marTop w:val="0"/>
      <w:marBottom w:val="0"/>
      <w:divBdr>
        <w:top w:val="none" w:sz="0" w:space="0" w:color="auto"/>
        <w:left w:val="none" w:sz="0" w:space="0" w:color="auto"/>
        <w:bottom w:val="none" w:sz="0" w:space="0" w:color="auto"/>
        <w:right w:val="none" w:sz="0" w:space="0" w:color="auto"/>
      </w:divBdr>
      <w:divsChild>
        <w:div w:id="87586422">
          <w:marLeft w:val="0"/>
          <w:marRight w:val="0"/>
          <w:marTop w:val="0"/>
          <w:marBottom w:val="0"/>
          <w:divBdr>
            <w:top w:val="none" w:sz="0" w:space="0" w:color="auto"/>
            <w:left w:val="none" w:sz="0" w:space="0" w:color="auto"/>
            <w:bottom w:val="none" w:sz="0" w:space="0" w:color="auto"/>
            <w:right w:val="none" w:sz="0" w:space="0" w:color="auto"/>
          </w:divBdr>
        </w:div>
        <w:div w:id="163321683">
          <w:marLeft w:val="0"/>
          <w:marRight w:val="0"/>
          <w:marTop w:val="0"/>
          <w:marBottom w:val="0"/>
          <w:divBdr>
            <w:top w:val="none" w:sz="0" w:space="0" w:color="auto"/>
            <w:left w:val="none" w:sz="0" w:space="0" w:color="auto"/>
            <w:bottom w:val="none" w:sz="0" w:space="0" w:color="auto"/>
            <w:right w:val="none" w:sz="0" w:space="0" w:color="auto"/>
          </w:divBdr>
        </w:div>
        <w:div w:id="324938315">
          <w:marLeft w:val="0"/>
          <w:marRight w:val="0"/>
          <w:marTop w:val="0"/>
          <w:marBottom w:val="0"/>
          <w:divBdr>
            <w:top w:val="none" w:sz="0" w:space="0" w:color="auto"/>
            <w:left w:val="none" w:sz="0" w:space="0" w:color="auto"/>
            <w:bottom w:val="none" w:sz="0" w:space="0" w:color="auto"/>
            <w:right w:val="none" w:sz="0" w:space="0" w:color="auto"/>
          </w:divBdr>
        </w:div>
        <w:div w:id="342754284">
          <w:marLeft w:val="0"/>
          <w:marRight w:val="0"/>
          <w:marTop w:val="0"/>
          <w:marBottom w:val="0"/>
          <w:divBdr>
            <w:top w:val="none" w:sz="0" w:space="0" w:color="auto"/>
            <w:left w:val="none" w:sz="0" w:space="0" w:color="auto"/>
            <w:bottom w:val="none" w:sz="0" w:space="0" w:color="auto"/>
            <w:right w:val="none" w:sz="0" w:space="0" w:color="auto"/>
          </w:divBdr>
        </w:div>
        <w:div w:id="461269507">
          <w:marLeft w:val="0"/>
          <w:marRight w:val="0"/>
          <w:marTop w:val="0"/>
          <w:marBottom w:val="0"/>
          <w:divBdr>
            <w:top w:val="none" w:sz="0" w:space="0" w:color="auto"/>
            <w:left w:val="none" w:sz="0" w:space="0" w:color="auto"/>
            <w:bottom w:val="none" w:sz="0" w:space="0" w:color="auto"/>
            <w:right w:val="none" w:sz="0" w:space="0" w:color="auto"/>
          </w:divBdr>
        </w:div>
        <w:div w:id="609550434">
          <w:marLeft w:val="0"/>
          <w:marRight w:val="0"/>
          <w:marTop w:val="0"/>
          <w:marBottom w:val="0"/>
          <w:divBdr>
            <w:top w:val="none" w:sz="0" w:space="0" w:color="auto"/>
            <w:left w:val="none" w:sz="0" w:space="0" w:color="auto"/>
            <w:bottom w:val="none" w:sz="0" w:space="0" w:color="auto"/>
            <w:right w:val="none" w:sz="0" w:space="0" w:color="auto"/>
          </w:divBdr>
        </w:div>
        <w:div w:id="632836047">
          <w:marLeft w:val="0"/>
          <w:marRight w:val="0"/>
          <w:marTop w:val="0"/>
          <w:marBottom w:val="0"/>
          <w:divBdr>
            <w:top w:val="none" w:sz="0" w:space="0" w:color="auto"/>
            <w:left w:val="none" w:sz="0" w:space="0" w:color="auto"/>
            <w:bottom w:val="none" w:sz="0" w:space="0" w:color="auto"/>
            <w:right w:val="none" w:sz="0" w:space="0" w:color="auto"/>
          </w:divBdr>
        </w:div>
        <w:div w:id="678198202">
          <w:marLeft w:val="0"/>
          <w:marRight w:val="0"/>
          <w:marTop w:val="0"/>
          <w:marBottom w:val="0"/>
          <w:divBdr>
            <w:top w:val="none" w:sz="0" w:space="0" w:color="auto"/>
            <w:left w:val="none" w:sz="0" w:space="0" w:color="auto"/>
            <w:bottom w:val="none" w:sz="0" w:space="0" w:color="auto"/>
            <w:right w:val="none" w:sz="0" w:space="0" w:color="auto"/>
          </w:divBdr>
        </w:div>
        <w:div w:id="689843163">
          <w:marLeft w:val="0"/>
          <w:marRight w:val="0"/>
          <w:marTop w:val="0"/>
          <w:marBottom w:val="0"/>
          <w:divBdr>
            <w:top w:val="none" w:sz="0" w:space="0" w:color="auto"/>
            <w:left w:val="none" w:sz="0" w:space="0" w:color="auto"/>
            <w:bottom w:val="none" w:sz="0" w:space="0" w:color="auto"/>
            <w:right w:val="none" w:sz="0" w:space="0" w:color="auto"/>
          </w:divBdr>
        </w:div>
        <w:div w:id="731196310">
          <w:marLeft w:val="0"/>
          <w:marRight w:val="0"/>
          <w:marTop w:val="0"/>
          <w:marBottom w:val="0"/>
          <w:divBdr>
            <w:top w:val="none" w:sz="0" w:space="0" w:color="auto"/>
            <w:left w:val="none" w:sz="0" w:space="0" w:color="auto"/>
            <w:bottom w:val="none" w:sz="0" w:space="0" w:color="auto"/>
            <w:right w:val="none" w:sz="0" w:space="0" w:color="auto"/>
          </w:divBdr>
        </w:div>
        <w:div w:id="791821799">
          <w:marLeft w:val="0"/>
          <w:marRight w:val="0"/>
          <w:marTop w:val="0"/>
          <w:marBottom w:val="0"/>
          <w:divBdr>
            <w:top w:val="none" w:sz="0" w:space="0" w:color="auto"/>
            <w:left w:val="none" w:sz="0" w:space="0" w:color="auto"/>
            <w:bottom w:val="none" w:sz="0" w:space="0" w:color="auto"/>
            <w:right w:val="none" w:sz="0" w:space="0" w:color="auto"/>
          </w:divBdr>
        </w:div>
        <w:div w:id="921062980">
          <w:marLeft w:val="0"/>
          <w:marRight w:val="0"/>
          <w:marTop w:val="0"/>
          <w:marBottom w:val="0"/>
          <w:divBdr>
            <w:top w:val="none" w:sz="0" w:space="0" w:color="auto"/>
            <w:left w:val="none" w:sz="0" w:space="0" w:color="auto"/>
            <w:bottom w:val="none" w:sz="0" w:space="0" w:color="auto"/>
            <w:right w:val="none" w:sz="0" w:space="0" w:color="auto"/>
          </w:divBdr>
        </w:div>
        <w:div w:id="923105632">
          <w:marLeft w:val="0"/>
          <w:marRight w:val="0"/>
          <w:marTop w:val="0"/>
          <w:marBottom w:val="0"/>
          <w:divBdr>
            <w:top w:val="none" w:sz="0" w:space="0" w:color="auto"/>
            <w:left w:val="none" w:sz="0" w:space="0" w:color="auto"/>
            <w:bottom w:val="none" w:sz="0" w:space="0" w:color="auto"/>
            <w:right w:val="none" w:sz="0" w:space="0" w:color="auto"/>
          </w:divBdr>
        </w:div>
        <w:div w:id="988635682">
          <w:marLeft w:val="0"/>
          <w:marRight w:val="0"/>
          <w:marTop w:val="0"/>
          <w:marBottom w:val="0"/>
          <w:divBdr>
            <w:top w:val="none" w:sz="0" w:space="0" w:color="auto"/>
            <w:left w:val="none" w:sz="0" w:space="0" w:color="auto"/>
            <w:bottom w:val="none" w:sz="0" w:space="0" w:color="auto"/>
            <w:right w:val="none" w:sz="0" w:space="0" w:color="auto"/>
          </w:divBdr>
        </w:div>
        <w:div w:id="1224756027">
          <w:marLeft w:val="0"/>
          <w:marRight w:val="0"/>
          <w:marTop w:val="0"/>
          <w:marBottom w:val="0"/>
          <w:divBdr>
            <w:top w:val="none" w:sz="0" w:space="0" w:color="auto"/>
            <w:left w:val="none" w:sz="0" w:space="0" w:color="auto"/>
            <w:bottom w:val="none" w:sz="0" w:space="0" w:color="auto"/>
            <w:right w:val="none" w:sz="0" w:space="0" w:color="auto"/>
          </w:divBdr>
        </w:div>
        <w:div w:id="1566601689">
          <w:marLeft w:val="0"/>
          <w:marRight w:val="0"/>
          <w:marTop w:val="0"/>
          <w:marBottom w:val="0"/>
          <w:divBdr>
            <w:top w:val="none" w:sz="0" w:space="0" w:color="auto"/>
            <w:left w:val="none" w:sz="0" w:space="0" w:color="auto"/>
            <w:bottom w:val="none" w:sz="0" w:space="0" w:color="auto"/>
            <w:right w:val="none" w:sz="0" w:space="0" w:color="auto"/>
          </w:divBdr>
        </w:div>
        <w:div w:id="1587879846">
          <w:marLeft w:val="0"/>
          <w:marRight w:val="0"/>
          <w:marTop w:val="0"/>
          <w:marBottom w:val="0"/>
          <w:divBdr>
            <w:top w:val="none" w:sz="0" w:space="0" w:color="auto"/>
            <w:left w:val="none" w:sz="0" w:space="0" w:color="auto"/>
            <w:bottom w:val="none" w:sz="0" w:space="0" w:color="auto"/>
            <w:right w:val="none" w:sz="0" w:space="0" w:color="auto"/>
          </w:divBdr>
        </w:div>
        <w:div w:id="1700548624">
          <w:marLeft w:val="0"/>
          <w:marRight w:val="0"/>
          <w:marTop w:val="0"/>
          <w:marBottom w:val="0"/>
          <w:divBdr>
            <w:top w:val="none" w:sz="0" w:space="0" w:color="auto"/>
            <w:left w:val="none" w:sz="0" w:space="0" w:color="auto"/>
            <w:bottom w:val="none" w:sz="0" w:space="0" w:color="auto"/>
            <w:right w:val="none" w:sz="0" w:space="0" w:color="auto"/>
          </w:divBdr>
        </w:div>
        <w:div w:id="1753770324">
          <w:marLeft w:val="0"/>
          <w:marRight w:val="0"/>
          <w:marTop w:val="0"/>
          <w:marBottom w:val="0"/>
          <w:divBdr>
            <w:top w:val="none" w:sz="0" w:space="0" w:color="auto"/>
            <w:left w:val="none" w:sz="0" w:space="0" w:color="auto"/>
            <w:bottom w:val="none" w:sz="0" w:space="0" w:color="auto"/>
            <w:right w:val="none" w:sz="0" w:space="0" w:color="auto"/>
          </w:divBdr>
        </w:div>
      </w:divsChild>
    </w:div>
    <w:div w:id="1761176267">
      <w:bodyDiv w:val="1"/>
      <w:marLeft w:val="0"/>
      <w:marRight w:val="0"/>
      <w:marTop w:val="0"/>
      <w:marBottom w:val="0"/>
      <w:divBdr>
        <w:top w:val="none" w:sz="0" w:space="0" w:color="auto"/>
        <w:left w:val="none" w:sz="0" w:space="0" w:color="auto"/>
        <w:bottom w:val="none" w:sz="0" w:space="0" w:color="auto"/>
        <w:right w:val="none" w:sz="0" w:space="0" w:color="auto"/>
      </w:divBdr>
    </w:div>
    <w:div w:id="1771075348">
      <w:bodyDiv w:val="1"/>
      <w:marLeft w:val="0"/>
      <w:marRight w:val="0"/>
      <w:marTop w:val="0"/>
      <w:marBottom w:val="0"/>
      <w:divBdr>
        <w:top w:val="none" w:sz="0" w:space="0" w:color="auto"/>
        <w:left w:val="none" w:sz="0" w:space="0" w:color="auto"/>
        <w:bottom w:val="none" w:sz="0" w:space="0" w:color="auto"/>
        <w:right w:val="none" w:sz="0" w:space="0" w:color="auto"/>
      </w:divBdr>
    </w:div>
    <w:div w:id="1795900822">
      <w:bodyDiv w:val="1"/>
      <w:marLeft w:val="0"/>
      <w:marRight w:val="0"/>
      <w:marTop w:val="0"/>
      <w:marBottom w:val="0"/>
      <w:divBdr>
        <w:top w:val="none" w:sz="0" w:space="0" w:color="auto"/>
        <w:left w:val="none" w:sz="0" w:space="0" w:color="auto"/>
        <w:bottom w:val="none" w:sz="0" w:space="0" w:color="auto"/>
        <w:right w:val="none" w:sz="0" w:space="0" w:color="auto"/>
      </w:divBdr>
    </w:div>
    <w:div w:id="1800567284">
      <w:bodyDiv w:val="1"/>
      <w:marLeft w:val="0"/>
      <w:marRight w:val="0"/>
      <w:marTop w:val="0"/>
      <w:marBottom w:val="0"/>
      <w:divBdr>
        <w:top w:val="none" w:sz="0" w:space="0" w:color="auto"/>
        <w:left w:val="none" w:sz="0" w:space="0" w:color="auto"/>
        <w:bottom w:val="none" w:sz="0" w:space="0" w:color="auto"/>
        <w:right w:val="none" w:sz="0" w:space="0" w:color="auto"/>
      </w:divBdr>
    </w:div>
    <w:div w:id="1806771335">
      <w:bodyDiv w:val="1"/>
      <w:marLeft w:val="0"/>
      <w:marRight w:val="0"/>
      <w:marTop w:val="0"/>
      <w:marBottom w:val="0"/>
      <w:divBdr>
        <w:top w:val="none" w:sz="0" w:space="0" w:color="auto"/>
        <w:left w:val="none" w:sz="0" w:space="0" w:color="auto"/>
        <w:bottom w:val="none" w:sz="0" w:space="0" w:color="auto"/>
        <w:right w:val="none" w:sz="0" w:space="0" w:color="auto"/>
      </w:divBdr>
    </w:div>
    <w:div w:id="1807235183">
      <w:bodyDiv w:val="1"/>
      <w:marLeft w:val="0"/>
      <w:marRight w:val="0"/>
      <w:marTop w:val="0"/>
      <w:marBottom w:val="0"/>
      <w:divBdr>
        <w:top w:val="none" w:sz="0" w:space="0" w:color="auto"/>
        <w:left w:val="none" w:sz="0" w:space="0" w:color="auto"/>
        <w:bottom w:val="none" w:sz="0" w:space="0" w:color="auto"/>
        <w:right w:val="none" w:sz="0" w:space="0" w:color="auto"/>
      </w:divBdr>
    </w:div>
    <w:div w:id="1808667494">
      <w:bodyDiv w:val="1"/>
      <w:marLeft w:val="0"/>
      <w:marRight w:val="0"/>
      <w:marTop w:val="0"/>
      <w:marBottom w:val="0"/>
      <w:divBdr>
        <w:top w:val="none" w:sz="0" w:space="0" w:color="auto"/>
        <w:left w:val="none" w:sz="0" w:space="0" w:color="auto"/>
        <w:bottom w:val="none" w:sz="0" w:space="0" w:color="auto"/>
        <w:right w:val="none" w:sz="0" w:space="0" w:color="auto"/>
      </w:divBdr>
    </w:div>
    <w:div w:id="1819611839">
      <w:bodyDiv w:val="1"/>
      <w:marLeft w:val="0"/>
      <w:marRight w:val="0"/>
      <w:marTop w:val="0"/>
      <w:marBottom w:val="0"/>
      <w:divBdr>
        <w:top w:val="none" w:sz="0" w:space="0" w:color="auto"/>
        <w:left w:val="none" w:sz="0" w:space="0" w:color="auto"/>
        <w:bottom w:val="none" w:sz="0" w:space="0" w:color="auto"/>
        <w:right w:val="none" w:sz="0" w:space="0" w:color="auto"/>
      </w:divBdr>
    </w:div>
    <w:div w:id="1834373706">
      <w:bodyDiv w:val="1"/>
      <w:marLeft w:val="0"/>
      <w:marRight w:val="0"/>
      <w:marTop w:val="0"/>
      <w:marBottom w:val="0"/>
      <w:divBdr>
        <w:top w:val="none" w:sz="0" w:space="0" w:color="auto"/>
        <w:left w:val="none" w:sz="0" w:space="0" w:color="auto"/>
        <w:bottom w:val="none" w:sz="0" w:space="0" w:color="auto"/>
        <w:right w:val="none" w:sz="0" w:space="0" w:color="auto"/>
      </w:divBdr>
    </w:div>
    <w:div w:id="1838299164">
      <w:bodyDiv w:val="1"/>
      <w:marLeft w:val="0"/>
      <w:marRight w:val="0"/>
      <w:marTop w:val="0"/>
      <w:marBottom w:val="0"/>
      <w:divBdr>
        <w:top w:val="none" w:sz="0" w:space="0" w:color="auto"/>
        <w:left w:val="none" w:sz="0" w:space="0" w:color="auto"/>
        <w:bottom w:val="none" w:sz="0" w:space="0" w:color="auto"/>
        <w:right w:val="none" w:sz="0" w:space="0" w:color="auto"/>
      </w:divBdr>
      <w:divsChild>
        <w:div w:id="26689042">
          <w:marLeft w:val="0"/>
          <w:marRight w:val="0"/>
          <w:marTop w:val="0"/>
          <w:marBottom w:val="0"/>
          <w:divBdr>
            <w:top w:val="none" w:sz="0" w:space="0" w:color="auto"/>
            <w:left w:val="none" w:sz="0" w:space="0" w:color="auto"/>
            <w:bottom w:val="none" w:sz="0" w:space="0" w:color="auto"/>
            <w:right w:val="none" w:sz="0" w:space="0" w:color="auto"/>
          </w:divBdr>
        </w:div>
        <w:div w:id="58868981">
          <w:marLeft w:val="0"/>
          <w:marRight w:val="0"/>
          <w:marTop w:val="0"/>
          <w:marBottom w:val="0"/>
          <w:divBdr>
            <w:top w:val="none" w:sz="0" w:space="0" w:color="auto"/>
            <w:left w:val="none" w:sz="0" w:space="0" w:color="auto"/>
            <w:bottom w:val="none" w:sz="0" w:space="0" w:color="auto"/>
            <w:right w:val="none" w:sz="0" w:space="0" w:color="auto"/>
          </w:divBdr>
        </w:div>
        <w:div w:id="79067847">
          <w:marLeft w:val="0"/>
          <w:marRight w:val="0"/>
          <w:marTop w:val="0"/>
          <w:marBottom w:val="0"/>
          <w:divBdr>
            <w:top w:val="none" w:sz="0" w:space="0" w:color="auto"/>
            <w:left w:val="none" w:sz="0" w:space="0" w:color="auto"/>
            <w:bottom w:val="none" w:sz="0" w:space="0" w:color="auto"/>
            <w:right w:val="none" w:sz="0" w:space="0" w:color="auto"/>
          </w:divBdr>
        </w:div>
        <w:div w:id="81874508">
          <w:marLeft w:val="0"/>
          <w:marRight w:val="0"/>
          <w:marTop w:val="0"/>
          <w:marBottom w:val="0"/>
          <w:divBdr>
            <w:top w:val="none" w:sz="0" w:space="0" w:color="auto"/>
            <w:left w:val="none" w:sz="0" w:space="0" w:color="auto"/>
            <w:bottom w:val="none" w:sz="0" w:space="0" w:color="auto"/>
            <w:right w:val="none" w:sz="0" w:space="0" w:color="auto"/>
          </w:divBdr>
        </w:div>
        <w:div w:id="95055607">
          <w:marLeft w:val="0"/>
          <w:marRight w:val="0"/>
          <w:marTop w:val="0"/>
          <w:marBottom w:val="0"/>
          <w:divBdr>
            <w:top w:val="none" w:sz="0" w:space="0" w:color="auto"/>
            <w:left w:val="none" w:sz="0" w:space="0" w:color="auto"/>
            <w:bottom w:val="none" w:sz="0" w:space="0" w:color="auto"/>
            <w:right w:val="none" w:sz="0" w:space="0" w:color="auto"/>
          </w:divBdr>
        </w:div>
        <w:div w:id="116723071">
          <w:marLeft w:val="0"/>
          <w:marRight w:val="0"/>
          <w:marTop w:val="0"/>
          <w:marBottom w:val="0"/>
          <w:divBdr>
            <w:top w:val="none" w:sz="0" w:space="0" w:color="auto"/>
            <w:left w:val="none" w:sz="0" w:space="0" w:color="auto"/>
            <w:bottom w:val="none" w:sz="0" w:space="0" w:color="auto"/>
            <w:right w:val="none" w:sz="0" w:space="0" w:color="auto"/>
          </w:divBdr>
        </w:div>
        <w:div w:id="137261732">
          <w:marLeft w:val="0"/>
          <w:marRight w:val="0"/>
          <w:marTop w:val="0"/>
          <w:marBottom w:val="0"/>
          <w:divBdr>
            <w:top w:val="none" w:sz="0" w:space="0" w:color="auto"/>
            <w:left w:val="none" w:sz="0" w:space="0" w:color="auto"/>
            <w:bottom w:val="none" w:sz="0" w:space="0" w:color="auto"/>
            <w:right w:val="none" w:sz="0" w:space="0" w:color="auto"/>
          </w:divBdr>
        </w:div>
        <w:div w:id="147089914">
          <w:marLeft w:val="0"/>
          <w:marRight w:val="0"/>
          <w:marTop w:val="0"/>
          <w:marBottom w:val="0"/>
          <w:divBdr>
            <w:top w:val="none" w:sz="0" w:space="0" w:color="auto"/>
            <w:left w:val="none" w:sz="0" w:space="0" w:color="auto"/>
            <w:bottom w:val="none" w:sz="0" w:space="0" w:color="auto"/>
            <w:right w:val="none" w:sz="0" w:space="0" w:color="auto"/>
          </w:divBdr>
        </w:div>
        <w:div w:id="193924184">
          <w:marLeft w:val="0"/>
          <w:marRight w:val="0"/>
          <w:marTop w:val="0"/>
          <w:marBottom w:val="0"/>
          <w:divBdr>
            <w:top w:val="none" w:sz="0" w:space="0" w:color="auto"/>
            <w:left w:val="none" w:sz="0" w:space="0" w:color="auto"/>
            <w:bottom w:val="none" w:sz="0" w:space="0" w:color="auto"/>
            <w:right w:val="none" w:sz="0" w:space="0" w:color="auto"/>
          </w:divBdr>
        </w:div>
        <w:div w:id="195317115">
          <w:marLeft w:val="0"/>
          <w:marRight w:val="0"/>
          <w:marTop w:val="0"/>
          <w:marBottom w:val="0"/>
          <w:divBdr>
            <w:top w:val="none" w:sz="0" w:space="0" w:color="auto"/>
            <w:left w:val="none" w:sz="0" w:space="0" w:color="auto"/>
            <w:bottom w:val="none" w:sz="0" w:space="0" w:color="auto"/>
            <w:right w:val="none" w:sz="0" w:space="0" w:color="auto"/>
          </w:divBdr>
        </w:div>
        <w:div w:id="210651358">
          <w:marLeft w:val="0"/>
          <w:marRight w:val="0"/>
          <w:marTop w:val="0"/>
          <w:marBottom w:val="0"/>
          <w:divBdr>
            <w:top w:val="none" w:sz="0" w:space="0" w:color="auto"/>
            <w:left w:val="none" w:sz="0" w:space="0" w:color="auto"/>
            <w:bottom w:val="none" w:sz="0" w:space="0" w:color="auto"/>
            <w:right w:val="none" w:sz="0" w:space="0" w:color="auto"/>
          </w:divBdr>
        </w:div>
        <w:div w:id="245959943">
          <w:marLeft w:val="0"/>
          <w:marRight w:val="0"/>
          <w:marTop w:val="0"/>
          <w:marBottom w:val="0"/>
          <w:divBdr>
            <w:top w:val="none" w:sz="0" w:space="0" w:color="auto"/>
            <w:left w:val="none" w:sz="0" w:space="0" w:color="auto"/>
            <w:bottom w:val="none" w:sz="0" w:space="0" w:color="auto"/>
            <w:right w:val="none" w:sz="0" w:space="0" w:color="auto"/>
          </w:divBdr>
        </w:div>
        <w:div w:id="269706361">
          <w:marLeft w:val="0"/>
          <w:marRight w:val="0"/>
          <w:marTop w:val="0"/>
          <w:marBottom w:val="0"/>
          <w:divBdr>
            <w:top w:val="none" w:sz="0" w:space="0" w:color="auto"/>
            <w:left w:val="none" w:sz="0" w:space="0" w:color="auto"/>
            <w:bottom w:val="none" w:sz="0" w:space="0" w:color="auto"/>
            <w:right w:val="none" w:sz="0" w:space="0" w:color="auto"/>
          </w:divBdr>
        </w:div>
        <w:div w:id="273246555">
          <w:marLeft w:val="0"/>
          <w:marRight w:val="0"/>
          <w:marTop w:val="0"/>
          <w:marBottom w:val="0"/>
          <w:divBdr>
            <w:top w:val="none" w:sz="0" w:space="0" w:color="auto"/>
            <w:left w:val="none" w:sz="0" w:space="0" w:color="auto"/>
            <w:bottom w:val="none" w:sz="0" w:space="0" w:color="auto"/>
            <w:right w:val="none" w:sz="0" w:space="0" w:color="auto"/>
          </w:divBdr>
        </w:div>
        <w:div w:id="298456216">
          <w:marLeft w:val="0"/>
          <w:marRight w:val="0"/>
          <w:marTop w:val="0"/>
          <w:marBottom w:val="0"/>
          <w:divBdr>
            <w:top w:val="none" w:sz="0" w:space="0" w:color="auto"/>
            <w:left w:val="none" w:sz="0" w:space="0" w:color="auto"/>
            <w:bottom w:val="none" w:sz="0" w:space="0" w:color="auto"/>
            <w:right w:val="none" w:sz="0" w:space="0" w:color="auto"/>
          </w:divBdr>
        </w:div>
        <w:div w:id="312494180">
          <w:marLeft w:val="0"/>
          <w:marRight w:val="0"/>
          <w:marTop w:val="0"/>
          <w:marBottom w:val="0"/>
          <w:divBdr>
            <w:top w:val="none" w:sz="0" w:space="0" w:color="auto"/>
            <w:left w:val="none" w:sz="0" w:space="0" w:color="auto"/>
            <w:bottom w:val="none" w:sz="0" w:space="0" w:color="auto"/>
            <w:right w:val="none" w:sz="0" w:space="0" w:color="auto"/>
          </w:divBdr>
        </w:div>
        <w:div w:id="323969546">
          <w:marLeft w:val="0"/>
          <w:marRight w:val="0"/>
          <w:marTop w:val="0"/>
          <w:marBottom w:val="0"/>
          <w:divBdr>
            <w:top w:val="none" w:sz="0" w:space="0" w:color="auto"/>
            <w:left w:val="none" w:sz="0" w:space="0" w:color="auto"/>
            <w:bottom w:val="none" w:sz="0" w:space="0" w:color="auto"/>
            <w:right w:val="none" w:sz="0" w:space="0" w:color="auto"/>
          </w:divBdr>
        </w:div>
        <w:div w:id="378171517">
          <w:marLeft w:val="0"/>
          <w:marRight w:val="0"/>
          <w:marTop w:val="0"/>
          <w:marBottom w:val="0"/>
          <w:divBdr>
            <w:top w:val="none" w:sz="0" w:space="0" w:color="auto"/>
            <w:left w:val="none" w:sz="0" w:space="0" w:color="auto"/>
            <w:bottom w:val="none" w:sz="0" w:space="0" w:color="auto"/>
            <w:right w:val="none" w:sz="0" w:space="0" w:color="auto"/>
          </w:divBdr>
        </w:div>
        <w:div w:id="385421268">
          <w:marLeft w:val="0"/>
          <w:marRight w:val="0"/>
          <w:marTop w:val="0"/>
          <w:marBottom w:val="0"/>
          <w:divBdr>
            <w:top w:val="none" w:sz="0" w:space="0" w:color="auto"/>
            <w:left w:val="none" w:sz="0" w:space="0" w:color="auto"/>
            <w:bottom w:val="none" w:sz="0" w:space="0" w:color="auto"/>
            <w:right w:val="none" w:sz="0" w:space="0" w:color="auto"/>
          </w:divBdr>
        </w:div>
        <w:div w:id="389496052">
          <w:marLeft w:val="0"/>
          <w:marRight w:val="0"/>
          <w:marTop w:val="0"/>
          <w:marBottom w:val="0"/>
          <w:divBdr>
            <w:top w:val="none" w:sz="0" w:space="0" w:color="auto"/>
            <w:left w:val="none" w:sz="0" w:space="0" w:color="auto"/>
            <w:bottom w:val="none" w:sz="0" w:space="0" w:color="auto"/>
            <w:right w:val="none" w:sz="0" w:space="0" w:color="auto"/>
          </w:divBdr>
        </w:div>
        <w:div w:id="412167319">
          <w:marLeft w:val="0"/>
          <w:marRight w:val="0"/>
          <w:marTop w:val="0"/>
          <w:marBottom w:val="0"/>
          <w:divBdr>
            <w:top w:val="none" w:sz="0" w:space="0" w:color="auto"/>
            <w:left w:val="none" w:sz="0" w:space="0" w:color="auto"/>
            <w:bottom w:val="none" w:sz="0" w:space="0" w:color="auto"/>
            <w:right w:val="none" w:sz="0" w:space="0" w:color="auto"/>
          </w:divBdr>
        </w:div>
        <w:div w:id="413862220">
          <w:marLeft w:val="0"/>
          <w:marRight w:val="0"/>
          <w:marTop w:val="0"/>
          <w:marBottom w:val="0"/>
          <w:divBdr>
            <w:top w:val="none" w:sz="0" w:space="0" w:color="auto"/>
            <w:left w:val="none" w:sz="0" w:space="0" w:color="auto"/>
            <w:bottom w:val="none" w:sz="0" w:space="0" w:color="auto"/>
            <w:right w:val="none" w:sz="0" w:space="0" w:color="auto"/>
          </w:divBdr>
        </w:div>
        <w:div w:id="418792433">
          <w:marLeft w:val="0"/>
          <w:marRight w:val="0"/>
          <w:marTop w:val="0"/>
          <w:marBottom w:val="0"/>
          <w:divBdr>
            <w:top w:val="none" w:sz="0" w:space="0" w:color="auto"/>
            <w:left w:val="none" w:sz="0" w:space="0" w:color="auto"/>
            <w:bottom w:val="none" w:sz="0" w:space="0" w:color="auto"/>
            <w:right w:val="none" w:sz="0" w:space="0" w:color="auto"/>
          </w:divBdr>
        </w:div>
        <w:div w:id="424689213">
          <w:marLeft w:val="0"/>
          <w:marRight w:val="0"/>
          <w:marTop w:val="0"/>
          <w:marBottom w:val="0"/>
          <w:divBdr>
            <w:top w:val="none" w:sz="0" w:space="0" w:color="auto"/>
            <w:left w:val="none" w:sz="0" w:space="0" w:color="auto"/>
            <w:bottom w:val="none" w:sz="0" w:space="0" w:color="auto"/>
            <w:right w:val="none" w:sz="0" w:space="0" w:color="auto"/>
          </w:divBdr>
        </w:div>
        <w:div w:id="497622775">
          <w:marLeft w:val="0"/>
          <w:marRight w:val="0"/>
          <w:marTop w:val="0"/>
          <w:marBottom w:val="0"/>
          <w:divBdr>
            <w:top w:val="none" w:sz="0" w:space="0" w:color="auto"/>
            <w:left w:val="none" w:sz="0" w:space="0" w:color="auto"/>
            <w:bottom w:val="none" w:sz="0" w:space="0" w:color="auto"/>
            <w:right w:val="none" w:sz="0" w:space="0" w:color="auto"/>
          </w:divBdr>
        </w:div>
        <w:div w:id="608053802">
          <w:marLeft w:val="0"/>
          <w:marRight w:val="0"/>
          <w:marTop w:val="0"/>
          <w:marBottom w:val="0"/>
          <w:divBdr>
            <w:top w:val="none" w:sz="0" w:space="0" w:color="auto"/>
            <w:left w:val="none" w:sz="0" w:space="0" w:color="auto"/>
            <w:bottom w:val="none" w:sz="0" w:space="0" w:color="auto"/>
            <w:right w:val="none" w:sz="0" w:space="0" w:color="auto"/>
          </w:divBdr>
        </w:div>
        <w:div w:id="656036068">
          <w:marLeft w:val="0"/>
          <w:marRight w:val="0"/>
          <w:marTop w:val="0"/>
          <w:marBottom w:val="0"/>
          <w:divBdr>
            <w:top w:val="none" w:sz="0" w:space="0" w:color="auto"/>
            <w:left w:val="none" w:sz="0" w:space="0" w:color="auto"/>
            <w:bottom w:val="none" w:sz="0" w:space="0" w:color="auto"/>
            <w:right w:val="none" w:sz="0" w:space="0" w:color="auto"/>
          </w:divBdr>
        </w:div>
        <w:div w:id="658702638">
          <w:marLeft w:val="0"/>
          <w:marRight w:val="0"/>
          <w:marTop w:val="0"/>
          <w:marBottom w:val="0"/>
          <w:divBdr>
            <w:top w:val="none" w:sz="0" w:space="0" w:color="auto"/>
            <w:left w:val="none" w:sz="0" w:space="0" w:color="auto"/>
            <w:bottom w:val="none" w:sz="0" w:space="0" w:color="auto"/>
            <w:right w:val="none" w:sz="0" w:space="0" w:color="auto"/>
          </w:divBdr>
        </w:div>
        <w:div w:id="669479281">
          <w:marLeft w:val="0"/>
          <w:marRight w:val="0"/>
          <w:marTop w:val="0"/>
          <w:marBottom w:val="0"/>
          <w:divBdr>
            <w:top w:val="none" w:sz="0" w:space="0" w:color="auto"/>
            <w:left w:val="none" w:sz="0" w:space="0" w:color="auto"/>
            <w:bottom w:val="none" w:sz="0" w:space="0" w:color="auto"/>
            <w:right w:val="none" w:sz="0" w:space="0" w:color="auto"/>
          </w:divBdr>
        </w:div>
        <w:div w:id="669793529">
          <w:marLeft w:val="0"/>
          <w:marRight w:val="0"/>
          <w:marTop w:val="0"/>
          <w:marBottom w:val="0"/>
          <w:divBdr>
            <w:top w:val="none" w:sz="0" w:space="0" w:color="auto"/>
            <w:left w:val="none" w:sz="0" w:space="0" w:color="auto"/>
            <w:bottom w:val="none" w:sz="0" w:space="0" w:color="auto"/>
            <w:right w:val="none" w:sz="0" w:space="0" w:color="auto"/>
          </w:divBdr>
        </w:div>
        <w:div w:id="712775507">
          <w:marLeft w:val="0"/>
          <w:marRight w:val="0"/>
          <w:marTop w:val="0"/>
          <w:marBottom w:val="0"/>
          <w:divBdr>
            <w:top w:val="none" w:sz="0" w:space="0" w:color="auto"/>
            <w:left w:val="none" w:sz="0" w:space="0" w:color="auto"/>
            <w:bottom w:val="none" w:sz="0" w:space="0" w:color="auto"/>
            <w:right w:val="none" w:sz="0" w:space="0" w:color="auto"/>
          </w:divBdr>
        </w:div>
        <w:div w:id="712847749">
          <w:marLeft w:val="0"/>
          <w:marRight w:val="0"/>
          <w:marTop w:val="0"/>
          <w:marBottom w:val="0"/>
          <w:divBdr>
            <w:top w:val="none" w:sz="0" w:space="0" w:color="auto"/>
            <w:left w:val="none" w:sz="0" w:space="0" w:color="auto"/>
            <w:bottom w:val="none" w:sz="0" w:space="0" w:color="auto"/>
            <w:right w:val="none" w:sz="0" w:space="0" w:color="auto"/>
          </w:divBdr>
        </w:div>
        <w:div w:id="713310748">
          <w:marLeft w:val="0"/>
          <w:marRight w:val="0"/>
          <w:marTop w:val="0"/>
          <w:marBottom w:val="0"/>
          <w:divBdr>
            <w:top w:val="none" w:sz="0" w:space="0" w:color="auto"/>
            <w:left w:val="none" w:sz="0" w:space="0" w:color="auto"/>
            <w:bottom w:val="none" w:sz="0" w:space="0" w:color="auto"/>
            <w:right w:val="none" w:sz="0" w:space="0" w:color="auto"/>
          </w:divBdr>
        </w:div>
        <w:div w:id="738133842">
          <w:marLeft w:val="0"/>
          <w:marRight w:val="0"/>
          <w:marTop w:val="0"/>
          <w:marBottom w:val="0"/>
          <w:divBdr>
            <w:top w:val="none" w:sz="0" w:space="0" w:color="auto"/>
            <w:left w:val="none" w:sz="0" w:space="0" w:color="auto"/>
            <w:bottom w:val="none" w:sz="0" w:space="0" w:color="auto"/>
            <w:right w:val="none" w:sz="0" w:space="0" w:color="auto"/>
          </w:divBdr>
        </w:div>
        <w:div w:id="754207023">
          <w:marLeft w:val="0"/>
          <w:marRight w:val="0"/>
          <w:marTop w:val="0"/>
          <w:marBottom w:val="0"/>
          <w:divBdr>
            <w:top w:val="none" w:sz="0" w:space="0" w:color="auto"/>
            <w:left w:val="none" w:sz="0" w:space="0" w:color="auto"/>
            <w:bottom w:val="none" w:sz="0" w:space="0" w:color="auto"/>
            <w:right w:val="none" w:sz="0" w:space="0" w:color="auto"/>
          </w:divBdr>
        </w:div>
        <w:div w:id="771558937">
          <w:marLeft w:val="0"/>
          <w:marRight w:val="0"/>
          <w:marTop w:val="0"/>
          <w:marBottom w:val="0"/>
          <w:divBdr>
            <w:top w:val="none" w:sz="0" w:space="0" w:color="auto"/>
            <w:left w:val="none" w:sz="0" w:space="0" w:color="auto"/>
            <w:bottom w:val="none" w:sz="0" w:space="0" w:color="auto"/>
            <w:right w:val="none" w:sz="0" w:space="0" w:color="auto"/>
          </w:divBdr>
        </w:div>
        <w:div w:id="806973062">
          <w:marLeft w:val="0"/>
          <w:marRight w:val="0"/>
          <w:marTop w:val="0"/>
          <w:marBottom w:val="0"/>
          <w:divBdr>
            <w:top w:val="none" w:sz="0" w:space="0" w:color="auto"/>
            <w:left w:val="none" w:sz="0" w:space="0" w:color="auto"/>
            <w:bottom w:val="none" w:sz="0" w:space="0" w:color="auto"/>
            <w:right w:val="none" w:sz="0" w:space="0" w:color="auto"/>
          </w:divBdr>
        </w:div>
        <w:div w:id="818495269">
          <w:marLeft w:val="0"/>
          <w:marRight w:val="0"/>
          <w:marTop w:val="0"/>
          <w:marBottom w:val="0"/>
          <w:divBdr>
            <w:top w:val="none" w:sz="0" w:space="0" w:color="auto"/>
            <w:left w:val="none" w:sz="0" w:space="0" w:color="auto"/>
            <w:bottom w:val="none" w:sz="0" w:space="0" w:color="auto"/>
            <w:right w:val="none" w:sz="0" w:space="0" w:color="auto"/>
          </w:divBdr>
        </w:div>
        <w:div w:id="824197792">
          <w:marLeft w:val="0"/>
          <w:marRight w:val="0"/>
          <w:marTop w:val="0"/>
          <w:marBottom w:val="0"/>
          <w:divBdr>
            <w:top w:val="none" w:sz="0" w:space="0" w:color="auto"/>
            <w:left w:val="none" w:sz="0" w:space="0" w:color="auto"/>
            <w:bottom w:val="none" w:sz="0" w:space="0" w:color="auto"/>
            <w:right w:val="none" w:sz="0" w:space="0" w:color="auto"/>
          </w:divBdr>
        </w:div>
        <w:div w:id="839271599">
          <w:marLeft w:val="0"/>
          <w:marRight w:val="0"/>
          <w:marTop w:val="0"/>
          <w:marBottom w:val="0"/>
          <w:divBdr>
            <w:top w:val="none" w:sz="0" w:space="0" w:color="auto"/>
            <w:left w:val="none" w:sz="0" w:space="0" w:color="auto"/>
            <w:bottom w:val="none" w:sz="0" w:space="0" w:color="auto"/>
            <w:right w:val="none" w:sz="0" w:space="0" w:color="auto"/>
          </w:divBdr>
        </w:div>
        <w:div w:id="858080301">
          <w:marLeft w:val="0"/>
          <w:marRight w:val="0"/>
          <w:marTop w:val="0"/>
          <w:marBottom w:val="0"/>
          <w:divBdr>
            <w:top w:val="none" w:sz="0" w:space="0" w:color="auto"/>
            <w:left w:val="none" w:sz="0" w:space="0" w:color="auto"/>
            <w:bottom w:val="none" w:sz="0" w:space="0" w:color="auto"/>
            <w:right w:val="none" w:sz="0" w:space="0" w:color="auto"/>
          </w:divBdr>
        </w:div>
        <w:div w:id="899245487">
          <w:marLeft w:val="0"/>
          <w:marRight w:val="0"/>
          <w:marTop w:val="0"/>
          <w:marBottom w:val="0"/>
          <w:divBdr>
            <w:top w:val="none" w:sz="0" w:space="0" w:color="auto"/>
            <w:left w:val="none" w:sz="0" w:space="0" w:color="auto"/>
            <w:bottom w:val="none" w:sz="0" w:space="0" w:color="auto"/>
            <w:right w:val="none" w:sz="0" w:space="0" w:color="auto"/>
          </w:divBdr>
        </w:div>
        <w:div w:id="899755628">
          <w:marLeft w:val="0"/>
          <w:marRight w:val="0"/>
          <w:marTop w:val="0"/>
          <w:marBottom w:val="0"/>
          <w:divBdr>
            <w:top w:val="none" w:sz="0" w:space="0" w:color="auto"/>
            <w:left w:val="none" w:sz="0" w:space="0" w:color="auto"/>
            <w:bottom w:val="none" w:sz="0" w:space="0" w:color="auto"/>
            <w:right w:val="none" w:sz="0" w:space="0" w:color="auto"/>
          </w:divBdr>
        </w:div>
        <w:div w:id="925529336">
          <w:marLeft w:val="0"/>
          <w:marRight w:val="0"/>
          <w:marTop w:val="0"/>
          <w:marBottom w:val="0"/>
          <w:divBdr>
            <w:top w:val="none" w:sz="0" w:space="0" w:color="auto"/>
            <w:left w:val="none" w:sz="0" w:space="0" w:color="auto"/>
            <w:bottom w:val="none" w:sz="0" w:space="0" w:color="auto"/>
            <w:right w:val="none" w:sz="0" w:space="0" w:color="auto"/>
          </w:divBdr>
        </w:div>
        <w:div w:id="973363200">
          <w:marLeft w:val="0"/>
          <w:marRight w:val="0"/>
          <w:marTop w:val="0"/>
          <w:marBottom w:val="0"/>
          <w:divBdr>
            <w:top w:val="none" w:sz="0" w:space="0" w:color="auto"/>
            <w:left w:val="none" w:sz="0" w:space="0" w:color="auto"/>
            <w:bottom w:val="none" w:sz="0" w:space="0" w:color="auto"/>
            <w:right w:val="none" w:sz="0" w:space="0" w:color="auto"/>
          </w:divBdr>
        </w:div>
        <w:div w:id="1067922192">
          <w:marLeft w:val="0"/>
          <w:marRight w:val="0"/>
          <w:marTop w:val="0"/>
          <w:marBottom w:val="0"/>
          <w:divBdr>
            <w:top w:val="none" w:sz="0" w:space="0" w:color="auto"/>
            <w:left w:val="none" w:sz="0" w:space="0" w:color="auto"/>
            <w:bottom w:val="none" w:sz="0" w:space="0" w:color="auto"/>
            <w:right w:val="none" w:sz="0" w:space="0" w:color="auto"/>
          </w:divBdr>
        </w:div>
        <w:div w:id="1089617984">
          <w:marLeft w:val="0"/>
          <w:marRight w:val="0"/>
          <w:marTop w:val="0"/>
          <w:marBottom w:val="0"/>
          <w:divBdr>
            <w:top w:val="none" w:sz="0" w:space="0" w:color="auto"/>
            <w:left w:val="none" w:sz="0" w:space="0" w:color="auto"/>
            <w:bottom w:val="none" w:sz="0" w:space="0" w:color="auto"/>
            <w:right w:val="none" w:sz="0" w:space="0" w:color="auto"/>
          </w:divBdr>
        </w:div>
        <w:div w:id="1094282990">
          <w:marLeft w:val="0"/>
          <w:marRight w:val="0"/>
          <w:marTop w:val="0"/>
          <w:marBottom w:val="0"/>
          <w:divBdr>
            <w:top w:val="none" w:sz="0" w:space="0" w:color="auto"/>
            <w:left w:val="none" w:sz="0" w:space="0" w:color="auto"/>
            <w:bottom w:val="none" w:sz="0" w:space="0" w:color="auto"/>
            <w:right w:val="none" w:sz="0" w:space="0" w:color="auto"/>
          </w:divBdr>
        </w:div>
        <w:div w:id="1097285861">
          <w:marLeft w:val="0"/>
          <w:marRight w:val="0"/>
          <w:marTop w:val="0"/>
          <w:marBottom w:val="0"/>
          <w:divBdr>
            <w:top w:val="none" w:sz="0" w:space="0" w:color="auto"/>
            <w:left w:val="none" w:sz="0" w:space="0" w:color="auto"/>
            <w:bottom w:val="none" w:sz="0" w:space="0" w:color="auto"/>
            <w:right w:val="none" w:sz="0" w:space="0" w:color="auto"/>
          </w:divBdr>
        </w:div>
        <w:div w:id="1129397427">
          <w:marLeft w:val="0"/>
          <w:marRight w:val="0"/>
          <w:marTop w:val="0"/>
          <w:marBottom w:val="0"/>
          <w:divBdr>
            <w:top w:val="none" w:sz="0" w:space="0" w:color="auto"/>
            <w:left w:val="none" w:sz="0" w:space="0" w:color="auto"/>
            <w:bottom w:val="none" w:sz="0" w:space="0" w:color="auto"/>
            <w:right w:val="none" w:sz="0" w:space="0" w:color="auto"/>
          </w:divBdr>
        </w:div>
        <w:div w:id="1130124962">
          <w:marLeft w:val="0"/>
          <w:marRight w:val="0"/>
          <w:marTop w:val="0"/>
          <w:marBottom w:val="0"/>
          <w:divBdr>
            <w:top w:val="none" w:sz="0" w:space="0" w:color="auto"/>
            <w:left w:val="none" w:sz="0" w:space="0" w:color="auto"/>
            <w:bottom w:val="none" w:sz="0" w:space="0" w:color="auto"/>
            <w:right w:val="none" w:sz="0" w:space="0" w:color="auto"/>
          </w:divBdr>
        </w:div>
        <w:div w:id="1135293028">
          <w:marLeft w:val="0"/>
          <w:marRight w:val="0"/>
          <w:marTop w:val="0"/>
          <w:marBottom w:val="0"/>
          <w:divBdr>
            <w:top w:val="none" w:sz="0" w:space="0" w:color="auto"/>
            <w:left w:val="none" w:sz="0" w:space="0" w:color="auto"/>
            <w:bottom w:val="none" w:sz="0" w:space="0" w:color="auto"/>
            <w:right w:val="none" w:sz="0" w:space="0" w:color="auto"/>
          </w:divBdr>
        </w:div>
        <w:div w:id="1142620200">
          <w:marLeft w:val="0"/>
          <w:marRight w:val="0"/>
          <w:marTop w:val="0"/>
          <w:marBottom w:val="0"/>
          <w:divBdr>
            <w:top w:val="none" w:sz="0" w:space="0" w:color="auto"/>
            <w:left w:val="none" w:sz="0" w:space="0" w:color="auto"/>
            <w:bottom w:val="none" w:sz="0" w:space="0" w:color="auto"/>
            <w:right w:val="none" w:sz="0" w:space="0" w:color="auto"/>
          </w:divBdr>
        </w:div>
        <w:div w:id="1160196689">
          <w:marLeft w:val="0"/>
          <w:marRight w:val="0"/>
          <w:marTop w:val="0"/>
          <w:marBottom w:val="0"/>
          <w:divBdr>
            <w:top w:val="none" w:sz="0" w:space="0" w:color="auto"/>
            <w:left w:val="none" w:sz="0" w:space="0" w:color="auto"/>
            <w:bottom w:val="none" w:sz="0" w:space="0" w:color="auto"/>
            <w:right w:val="none" w:sz="0" w:space="0" w:color="auto"/>
          </w:divBdr>
        </w:div>
        <w:div w:id="1162307475">
          <w:marLeft w:val="0"/>
          <w:marRight w:val="0"/>
          <w:marTop w:val="0"/>
          <w:marBottom w:val="0"/>
          <w:divBdr>
            <w:top w:val="none" w:sz="0" w:space="0" w:color="auto"/>
            <w:left w:val="none" w:sz="0" w:space="0" w:color="auto"/>
            <w:bottom w:val="none" w:sz="0" w:space="0" w:color="auto"/>
            <w:right w:val="none" w:sz="0" w:space="0" w:color="auto"/>
          </w:divBdr>
        </w:div>
        <w:div w:id="1183593970">
          <w:marLeft w:val="0"/>
          <w:marRight w:val="0"/>
          <w:marTop w:val="0"/>
          <w:marBottom w:val="0"/>
          <w:divBdr>
            <w:top w:val="none" w:sz="0" w:space="0" w:color="auto"/>
            <w:left w:val="none" w:sz="0" w:space="0" w:color="auto"/>
            <w:bottom w:val="none" w:sz="0" w:space="0" w:color="auto"/>
            <w:right w:val="none" w:sz="0" w:space="0" w:color="auto"/>
          </w:divBdr>
        </w:div>
        <w:div w:id="1221789308">
          <w:marLeft w:val="0"/>
          <w:marRight w:val="0"/>
          <w:marTop w:val="0"/>
          <w:marBottom w:val="0"/>
          <w:divBdr>
            <w:top w:val="none" w:sz="0" w:space="0" w:color="auto"/>
            <w:left w:val="none" w:sz="0" w:space="0" w:color="auto"/>
            <w:bottom w:val="none" w:sz="0" w:space="0" w:color="auto"/>
            <w:right w:val="none" w:sz="0" w:space="0" w:color="auto"/>
          </w:divBdr>
        </w:div>
        <w:div w:id="1264679537">
          <w:marLeft w:val="0"/>
          <w:marRight w:val="0"/>
          <w:marTop w:val="0"/>
          <w:marBottom w:val="0"/>
          <w:divBdr>
            <w:top w:val="none" w:sz="0" w:space="0" w:color="auto"/>
            <w:left w:val="none" w:sz="0" w:space="0" w:color="auto"/>
            <w:bottom w:val="none" w:sz="0" w:space="0" w:color="auto"/>
            <w:right w:val="none" w:sz="0" w:space="0" w:color="auto"/>
          </w:divBdr>
        </w:div>
        <w:div w:id="1277912391">
          <w:marLeft w:val="0"/>
          <w:marRight w:val="0"/>
          <w:marTop w:val="0"/>
          <w:marBottom w:val="0"/>
          <w:divBdr>
            <w:top w:val="none" w:sz="0" w:space="0" w:color="auto"/>
            <w:left w:val="none" w:sz="0" w:space="0" w:color="auto"/>
            <w:bottom w:val="none" w:sz="0" w:space="0" w:color="auto"/>
            <w:right w:val="none" w:sz="0" w:space="0" w:color="auto"/>
          </w:divBdr>
        </w:div>
        <w:div w:id="1290666955">
          <w:marLeft w:val="0"/>
          <w:marRight w:val="0"/>
          <w:marTop w:val="0"/>
          <w:marBottom w:val="0"/>
          <w:divBdr>
            <w:top w:val="none" w:sz="0" w:space="0" w:color="auto"/>
            <w:left w:val="none" w:sz="0" w:space="0" w:color="auto"/>
            <w:bottom w:val="none" w:sz="0" w:space="0" w:color="auto"/>
            <w:right w:val="none" w:sz="0" w:space="0" w:color="auto"/>
          </w:divBdr>
        </w:div>
        <w:div w:id="1327201221">
          <w:marLeft w:val="0"/>
          <w:marRight w:val="0"/>
          <w:marTop w:val="0"/>
          <w:marBottom w:val="0"/>
          <w:divBdr>
            <w:top w:val="none" w:sz="0" w:space="0" w:color="auto"/>
            <w:left w:val="none" w:sz="0" w:space="0" w:color="auto"/>
            <w:bottom w:val="none" w:sz="0" w:space="0" w:color="auto"/>
            <w:right w:val="none" w:sz="0" w:space="0" w:color="auto"/>
          </w:divBdr>
        </w:div>
        <w:div w:id="1343556809">
          <w:marLeft w:val="0"/>
          <w:marRight w:val="0"/>
          <w:marTop w:val="0"/>
          <w:marBottom w:val="0"/>
          <w:divBdr>
            <w:top w:val="none" w:sz="0" w:space="0" w:color="auto"/>
            <w:left w:val="none" w:sz="0" w:space="0" w:color="auto"/>
            <w:bottom w:val="none" w:sz="0" w:space="0" w:color="auto"/>
            <w:right w:val="none" w:sz="0" w:space="0" w:color="auto"/>
          </w:divBdr>
        </w:div>
        <w:div w:id="1344548838">
          <w:marLeft w:val="0"/>
          <w:marRight w:val="0"/>
          <w:marTop w:val="0"/>
          <w:marBottom w:val="0"/>
          <w:divBdr>
            <w:top w:val="none" w:sz="0" w:space="0" w:color="auto"/>
            <w:left w:val="none" w:sz="0" w:space="0" w:color="auto"/>
            <w:bottom w:val="none" w:sz="0" w:space="0" w:color="auto"/>
            <w:right w:val="none" w:sz="0" w:space="0" w:color="auto"/>
          </w:divBdr>
        </w:div>
        <w:div w:id="1359967962">
          <w:marLeft w:val="0"/>
          <w:marRight w:val="0"/>
          <w:marTop w:val="0"/>
          <w:marBottom w:val="0"/>
          <w:divBdr>
            <w:top w:val="none" w:sz="0" w:space="0" w:color="auto"/>
            <w:left w:val="none" w:sz="0" w:space="0" w:color="auto"/>
            <w:bottom w:val="none" w:sz="0" w:space="0" w:color="auto"/>
            <w:right w:val="none" w:sz="0" w:space="0" w:color="auto"/>
          </w:divBdr>
        </w:div>
        <w:div w:id="1382442893">
          <w:marLeft w:val="0"/>
          <w:marRight w:val="0"/>
          <w:marTop w:val="0"/>
          <w:marBottom w:val="0"/>
          <w:divBdr>
            <w:top w:val="none" w:sz="0" w:space="0" w:color="auto"/>
            <w:left w:val="none" w:sz="0" w:space="0" w:color="auto"/>
            <w:bottom w:val="none" w:sz="0" w:space="0" w:color="auto"/>
            <w:right w:val="none" w:sz="0" w:space="0" w:color="auto"/>
          </w:divBdr>
        </w:div>
        <w:div w:id="1384911600">
          <w:marLeft w:val="0"/>
          <w:marRight w:val="0"/>
          <w:marTop w:val="0"/>
          <w:marBottom w:val="0"/>
          <w:divBdr>
            <w:top w:val="none" w:sz="0" w:space="0" w:color="auto"/>
            <w:left w:val="none" w:sz="0" w:space="0" w:color="auto"/>
            <w:bottom w:val="none" w:sz="0" w:space="0" w:color="auto"/>
            <w:right w:val="none" w:sz="0" w:space="0" w:color="auto"/>
          </w:divBdr>
        </w:div>
        <w:div w:id="1391074385">
          <w:marLeft w:val="0"/>
          <w:marRight w:val="0"/>
          <w:marTop w:val="0"/>
          <w:marBottom w:val="0"/>
          <w:divBdr>
            <w:top w:val="none" w:sz="0" w:space="0" w:color="auto"/>
            <w:left w:val="none" w:sz="0" w:space="0" w:color="auto"/>
            <w:bottom w:val="none" w:sz="0" w:space="0" w:color="auto"/>
            <w:right w:val="none" w:sz="0" w:space="0" w:color="auto"/>
          </w:divBdr>
        </w:div>
        <w:div w:id="1421373274">
          <w:marLeft w:val="0"/>
          <w:marRight w:val="0"/>
          <w:marTop w:val="0"/>
          <w:marBottom w:val="0"/>
          <w:divBdr>
            <w:top w:val="none" w:sz="0" w:space="0" w:color="auto"/>
            <w:left w:val="none" w:sz="0" w:space="0" w:color="auto"/>
            <w:bottom w:val="none" w:sz="0" w:space="0" w:color="auto"/>
            <w:right w:val="none" w:sz="0" w:space="0" w:color="auto"/>
          </w:divBdr>
        </w:div>
        <w:div w:id="1464470816">
          <w:marLeft w:val="0"/>
          <w:marRight w:val="0"/>
          <w:marTop w:val="0"/>
          <w:marBottom w:val="0"/>
          <w:divBdr>
            <w:top w:val="none" w:sz="0" w:space="0" w:color="auto"/>
            <w:left w:val="none" w:sz="0" w:space="0" w:color="auto"/>
            <w:bottom w:val="none" w:sz="0" w:space="0" w:color="auto"/>
            <w:right w:val="none" w:sz="0" w:space="0" w:color="auto"/>
          </w:divBdr>
        </w:div>
        <w:div w:id="1508902657">
          <w:marLeft w:val="0"/>
          <w:marRight w:val="0"/>
          <w:marTop w:val="0"/>
          <w:marBottom w:val="0"/>
          <w:divBdr>
            <w:top w:val="none" w:sz="0" w:space="0" w:color="auto"/>
            <w:left w:val="none" w:sz="0" w:space="0" w:color="auto"/>
            <w:bottom w:val="none" w:sz="0" w:space="0" w:color="auto"/>
            <w:right w:val="none" w:sz="0" w:space="0" w:color="auto"/>
          </w:divBdr>
        </w:div>
        <w:div w:id="1522745159">
          <w:marLeft w:val="0"/>
          <w:marRight w:val="0"/>
          <w:marTop w:val="0"/>
          <w:marBottom w:val="0"/>
          <w:divBdr>
            <w:top w:val="none" w:sz="0" w:space="0" w:color="auto"/>
            <w:left w:val="none" w:sz="0" w:space="0" w:color="auto"/>
            <w:bottom w:val="none" w:sz="0" w:space="0" w:color="auto"/>
            <w:right w:val="none" w:sz="0" w:space="0" w:color="auto"/>
          </w:divBdr>
        </w:div>
        <w:div w:id="1536430515">
          <w:marLeft w:val="0"/>
          <w:marRight w:val="0"/>
          <w:marTop w:val="0"/>
          <w:marBottom w:val="0"/>
          <w:divBdr>
            <w:top w:val="none" w:sz="0" w:space="0" w:color="auto"/>
            <w:left w:val="none" w:sz="0" w:space="0" w:color="auto"/>
            <w:bottom w:val="none" w:sz="0" w:space="0" w:color="auto"/>
            <w:right w:val="none" w:sz="0" w:space="0" w:color="auto"/>
          </w:divBdr>
        </w:div>
        <w:div w:id="1560940898">
          <w:marLeft w:val="0"/>
          <w:marRight w:val="0"/>
          <w:marTop w:val="0"/>
          <w:marBottom w:val="0"/>
          <w:divBdr>
            <w:top w:val="none" w:sz="0" w:space="0" w:color="auto"/>
            <w:left w:val="none" w:sz="0" w:space="0" w:color="auto"/>
            <w:bottom w:val="none" w:sz="0" w:space="0" w:color="auto"/>
            <w:right w:val="none" w:sz="0" w:space="0" w:color="auto"/>
          </w:divBdr>
        </w:div>
        <w:div w:id="1597204308">
          <w:marLeft w:val="0"/>
          <w:marRight w:val="0"/>
          <w:marTop w:val="0"/>
          <w:marBottom w:val="0"/>
          <w:divBdr>
            <w:top w:val="none" w:sz="0" w:space="0" w:color="auto"/>
            <w:left w:val="none" w:sz="0" w:space="0" w:color="auto"/>
            <w:bottom w:val="none" w:sz="0" w:space="0" w:color="auto"/>
            <w:right w:val="none" w:sz="0" w:space="0" w:color="auto"/>
          </w:divBdr>
        </w:div>
        <w:div w:id="1693535307">
          <w:marLeft w:val="0"/>
          <w:marRight w:val="0"/>
          <w:marTop w:val="0"/>
          <w:marBottom w:val="0"/>
          <w:divBdr>
            <w:top w:val="none" w:sz="0" w:space="0" w:color="auto"/>
            <w:left w:val="none" w:sz="0" w:space="0" w:color="auto"/>
            <w:bottom w:val="none" w:sz="0" w:space="0" w:color="auto"/>
            <w:right w:val="none" w:sz="0" w:space="0" w:color="auto"/>
          </w:divBdr>
        </w:div>
        <w:div w:id="1696073165">
          <w:marLeft w:val="0"/>
          <w:marRight w:val="0"/>
          <w:marTop w:val="0"/>
          <w:marBottom w:val="0"/>
          <w:divBdr>
            <w:top w:val="none" w:sz="0" w:space="0" w:color="auto"/>
            <w:left w:val="none" w:sz="0" w:space="0" w:color="auto"/>
            <w:bottom w:val="none" w:sz="0" w:space="0" w:color="auto"/>
            <w:right w:val="none" w:sz="0" w:space="0" w:color="auto"/>
          </w:divBdr>
        </w:div>
        <w:div w:id="1728724191">
          <w:marLeft w:val="0"/>
          <w:marRight w:val="0"/>
          <w:marTop w:val="0"/>
          <w:marBottom w:val="0"/>
          <w:divBdr>
            <w:top w:val="none" w:sz="0" w:space="0" w:color="auto"/>
            <w:left w:val="none" w:sz="0" w:space="0" w:color="auto"/>
            <w:bottom w:val="none" w:sz="0" w:space="0" w:color="auto"/>
            <w:right w:val="none" w:sz="0" w:space="0" w:color="auto"/>
          </w:divBdr>
        </w:div>
        <w:div w:id="1771851473">
          <w:marLeft w:val="0"/>
          <w:marRight w:val="0"/>
          <w:marTop w:val="0"/>
          <w:marBottom w:val="0"/>
          <w:divBdr>
            <w:top w:val="none" w:sz="0" w:space="0" w:color="auto"/>
            <w:left w:val="none" w:sz="0" w:space="0" w:color="auto"/>
            <w:bottom w:val="none" w:sz="0" w:space="0" w:color="auto"/>
            <w:right w:val="none" w:sz="0" w:space="0" w:color="auto"/>
          </w:divBdr>
        </w:div>
        <w:div w:id="1772047367">
          <w:marLeft w:val="0"/>
          <w:marRight w:val="0"/>
          <w:marTop w:val="0"/>
          <w:marBottom w:val="0"/>
          <w:divBdr>
            <w:top w:val="none" w:sz="0" w:space="0" w:color="auto"/>
            <w:left w:val="none" w:sz="0" w:space="0" w:color="auto"/>
            <w:bottom w:val="none" w:sz="0" w:space="0" w:color="auto"/>
            <w:right w:val="none" w:sz="0" w:space="0" w:color="auto"/>
          </w:divBdr>
        </w:div>
        <w:div w:id="1792167329">
          <w:marLeft w:val="0"/>
          <w:marRight w:val="0"/>
          <w:marTop w:val="0"/>
          <w:marBottom w:val="0"/>
          <w:divBdr>
            <w:top w:val="none" w:sz="0" w:space="0" w:color="auto"/>
            <w:left w:val="none" w:sz="0" w:space="0" w:color="auto"/>
            <w:bottom w:val="none" w:sz="0" w:space="0" w:color="auto"/>
            <w:right w:val="none" w:sz="0" w:space="0" w:color="auto"/>
          </w:divBdr>
        </w:div>
        <w:div w:id="1794014953">
          <w:marLeft w:val="0"/>
          <w:marRight w:val="0"/>
          <w:marTop w:val="0"/>
          <w:marBottom w:val="0"/>
          <w:divBdr>
            <w:top w:val="none" w:sz="0" w:space="0" w:color="auto"/>
            <w:left w:val="none" w:sz="0" w:space="0" w:color="auto"/>
            <w:bottom w:val="none" w:sz="0" w:space="0" w:color="auto"/>
            <w:right w:val="none" w:sz="0" w:space="0" w:color="auto"/>
          </w:divBdr>
        </w:div>
        <w:div w:id="1874465553">
          <w:marLeft w:val="0"/>
          <w:marRight w:val="0"/>
          <w:marTop w:val="0"/>
          <w:marBottom w:val="0"/>
          <w:divBdr>
            <w:top w:val="none" w:sz="0" w:space="0" w:color="auto"/>
            <w:left w:val="none" w:sz="0" w:space="0" w:color="auto"/>
            <w:bottom w:val="none" w:sz="0" w:space="0" w:color="auto"/>
            <w:right w:val="none" w:sz="0" w:space="0" w:color="auto"/>
          </w:divBdr>
        </w:div>
        <w:div w:id="1875653103">
          <w:marLeft w:val="0"/>
          <w:marRight w:val="0"/>
          <w:marTop w:val="0"/>
          <w:marBottom w:val="0"/>
          <w:divBdr>
            <w:top w:val="none" w:sz="0" w:space="0" w:color="auto"/>
            <w:left w:val="none" w:sz="0" w:space="0" w:color="auto"/>
            <w:bottom w:val="none" w:sz="0" w:space="0" w:color="auto"/>
            <w:right w:val="none" w:sz="0" w:space="0" w:color="auto"/>
          </w:divBdr>
        </w:div>
        <w:div w:id="1891191635">
          <w:marLeft w:val="0"/>
          <w:marRight w:val="0"/>
          <w:marTop w:val="0"/>
          <w:marBottom w:val="0"/>
          <w:divBdr>
            <w:top w:val="none" w:sz="0" w:space="0" w:color="auto"/>
            <w:left w:val="none" w:sz="0" w:space="0" w:color="auto"/>
            <w:bottom w:val="none" w:sz="0" w:space="0" w:color="auto"/>
            <w:right w:val="none" w:sz="0" w:space="0" w:color="auto"/>
          </w:divBdr>
        </w:div>
        <w:div w:id="1902056289">
          <w:marLeft w:val="0"/>
          <w:marRight w:val="0"/>
          <w:marTop w:val="0"/>
          <w:marBottom w:val="0"/>
          <w:divBdr>
            <w:top w:val="none" w:sz="0" w:space="0" w:color="auto"/>
            <w:left w:val="none" w:sz="0" w:space="0" w:color="auto"/>
            <w:bottom w:val="none" w:sz="0" w:space="0" w:color="auto"/>
            <w:right w:val="none" w:sz="0" w:space="0" w:color="auto"/>
          </w:divBdr>
        </w:div>
        <w:div w:id="1960647435">
          <w:marLeft w:val="0"/>
          <w:marRight w:val="0"/>
          <w:marTop w:val="0"/>
          <w:marBottom w:val="0"/>
          <w:divBdr>
            <w:top w:val="none" w:sz="0" w:space="0" w:color="auto"/>
            <w:left w:val="none" w:sz="0" w:space="0" w:color="auto"/>
            <w:bottom w:val="none" w:sz="0" w:space="0" w:color="auto"/>
            <w:right w:val="none" w:sz="0" w:space="0" w:color="auto"/>
          </w:divBdr>
        </w:div>
        <w:div w:id="1963073558">
          <w:marLeft w:val="0"/>
          <w:marRight w:val="0"/>
          <w:marTop w:val="0"/>
          <w:marBottom w:val="0"/>
          <w:divBdr>
            <w:top w:val="none" w:sz="0" w:space="0" w:color="auto"/>
            <w:left w:val="none" w:sz="0" w:space="0" w:color="auto"/>
            <w:bottom w:val="none" w:sz="0" w:space="0" w:color="auto"/>
            <w:right w:val="none" w:sz="0" w:space="0" w:color="auto"/>
          </w:divBdr>
        </w:div>
        <w:div w:id="1984194370">
          <w:marLeft w:val="0"/>
          <w:marRight w:val="0"/>
          <w:marTop w:val="0"/>
          <w:marBottom w:val="0"/>
          <w:divBdr>
            <w:top w:val="none" w:sz="0" w:space="0" w:color="auto"/>
            <w:left w:val="none" w:sz="0" w:space="0" w:color="auto"/>
            <w:bottom w:val="none" w:sz="0" w:space="0" w:color="auto"/>
            <w:right w:val="none" w:sz="0" w:space="0" w:color="auto"/>
          </w:divBdr>
        </w:div>
        <w:div w:id="1986857168">
          <w:marLeft w:val="0"/>
          <w:marRight w:val="0"/>
          <w:marTop w:val="0"/>
          <w:marBottom w:val="0"/>
          <w:divBdr>
            <w:top w:val="none" w:sz="0" w:space="0" w:color="auto"/>
            <w:left w:val="none" w:sz="0" w:space="0" w:color="auto"/>
            <w:bottom w:val="none" w:sz="0" w:space="0" w:color="auto"/>
            <w:right w:val="none" w:sz="0" w:space="0" w:color="auto"/>
          </w:divBdr>
        </w:div>
        <w:div w:id="2007973116">
          <w:marLeft w:val="0"/>
          <w:marRight w:val="0"/>
          <w:marTop w:val="0"/>
          <w:marBottom w:val="0"/>
          <w:divBdr>
            <w:top w:val="none" w:sz="0" w:space="0" w:color="auto"/>
            <w:left w:val="none" w:sz="0" w:space="0" w:color="auto"/>
            <w:bottom w:val="none" w:sz="0" w:space="0" w:color="auto"/>
            <w:right w:val="none" w:sz="0" w:space="0" w:color="auto"/>
          </w:divBdr>
        </w:div>
        <w:div w:id="2039112948">
          <w:marLeft w:val="0"/>
          <w:marRight w:val="0"/>
          <w:marTop w:val="0"/>
          <w:marBottom w:val="0"/>
          <w:divBdr>
            <w:top w:val="none" w:sz="0" w:space="0" w:color="auto"/>
            <w:left w:val="none" w:sz="0" w:space="0" w:color="auto"/>
            <w:bottom w:val="none" w:sz="0" w:space="0" w:color="auto"/>
            <w:right w:val="none" w:sz="0" w:space="0" w:color="auto"/>
          </w:divBdr>
        </w:div>
        <w:div w:id="2053650570">
          <w:marLeft w:val="0"/>
          <w:marRight w:val="0"/>
          <w:marTop w:val="0"/>
          <w:marBottom w:val="0"/>
          <w:divBdr>
            <w:top w:val="none" w:sz="0" w:space="0" w:color="auto"/>
            <w:left w:val="none" w:sz="0" w:space="0" w:color="auto"/>
            <w:bottom w:val="none" w:sz="0" w:space="0" w:color="auto"/>
            <w:right w:val="none" w:sz="0" w:space="0" w:color="auto"/>
          </w:divBdr>
        </w:div>
        <w:div w:id="2112040822">
          <w:marLeft w:val="0"/>
          <w:marRight w:val="0"/>
          <w:marTop w:val="0"/>
          <w:marBottom w:val="0"/>
          <w:divBdr>
            <w:top w:val="none" w:sz="0" w:space="0" w:color="auto"/>
            <w:left w:val="none" w:sz="0" w:space="0" w:color="auto"/>
            <w:bottom w:val="none" w:sz="0" w:space="0" w:color="auto"/>
            <w:right w:val="none" w:sz="0" w:space="0" w:color="auto"/>
          </w:divBdr>
        </w:div>
        <w:div w:id="2126072068">
          <w:marLeft w:val="0"/>
          <w:marRight w:val="0"/>
          <w:marTop w:val="0"/>
          <w:marBottom w:val="0"/>
          <w:divBdr>
            <w:top w:val="none" w:sz="0" w:space="0" w:color="auto"/>
            <w:left w:val="none" w:sz="0" w:space="0" w:color="auto"/>
            <w:bottom w:val="none" w:sz="0" w:space="0" w:color="auto"/>
            <w:right w:val="none" w:sz="0" w:space="0" w:color="auto"/>
          </w:divBdr>
        </w:div>
        <w:div w:id="2131043353">
          <w:marLeft w:val="0"/>
          <w:marRight w:val="0"/>
          <w:marTop w:val="0"/>
          <w:marBottom w:val="0"/>
          <w:divBdr>
            <w:top w:val="none" w:sz="0" w:space="0" w:color="auto"/>
            <w:left w:val="none" w:sz="0" w:space="0" w:color="auto"/>
            <w:bottom w:val="none" w:sz="0" w:space="0" w:color="auto"/>
            <w:right w:val="none" w:sz="0" w:space="0" w:color="auto"/>
          </w:divBdr>
        </w:div>
      </w:divsChild>
    </w:div>
    <w:div w:id="1839686010">
      <w:bodyDiv w:val="1"/>
      <w:marLeft w:val="0"/>
      <w:marRight w:val="0"/>
      <w:marTop w:val="0"/>
      <w:marBottom w:val="0"/>
      <w:divBdr>
        <w:top w:val="none" w:sz="0" w:space="0" w:color="auto"/>
        <w:left w:val="none" w:sz="0" w:space="0" w:color="auto"/>
        <w:bottom w:val="none" w:sz="0" w:space="0" w:color="auto"/>
        <w:right w:val="none" w:sz="0" w:space="0" w:color="auto"/>
      </w:divBdr>
    </w:div>
    <w:div w:id="1845784204">
      <w:bodyDiv w:val="1"/>
      <w:marLeft w:val="0"/>
      <w:marRight w:val="0"/>
      <w:marTop w:val="0"/>
      <w:marBottom w:val="0"/>
      <w:divBdr>
        <w:top w:val="none" w:sz="0" w:space="0" w:color="auto"/>
        <w:left w:val="none" w:sz="0" w:space="0" w:color="auto"/>
        <w:bottom w:val="none" w:sz="0" w:space="0" w:color="auto"/>
        <w:right w:val="none" w:sz="0" w:space="0" w:color="auto"/>
      </w:divBdr>
    </w:div>
    <w:div w:id="1847817886">
      <w:bodyDiv w:val="1"/>
      <w:marLeft w:val="0"/>
      <w:marRight w:val="0"/>
      <w:marTop w:val="0"/>
      <w:marBottom w:val="0"/>
      <w:divBdr>
        <w:top w:val="none" w:sz="0" w:space="0" w:color="auto"/>
        <w:left w:val="none" w:sz="0" w:space="0" w:color="auto"/>
        <w:bottom w:val="none" w:sz="0" w:space="0" w:color="auto"/>
        <w:right w:val="none" w:sz="0" w:space="0" w:color="auto"/>
      </w:divBdr>
    </w:div>
    <w:div w:id="1852529400">
      <w:bodyDiv w:val="1"/>
      <w:marLeft w:val="0"/>
      <w:marRight w:val="0"/>
      <w:marTop w:val="0"/>
      <w:marBottom w:val="0"/>
      <w:divBdr>
        <w:top w:val="none" w:sz="0" w:space="0" w:color="auto"/>
        <w:left w:val="none" w:sz="0" w:space="0" w:color="auto"/>
        <w:bottom w:val="none" w:sz="0" w:space="0" w:color="auto"/>
        <w:right w:val="none" w:sz="0" w:space="0" w:color="auto"/>
      </w:divBdr>
    </w:div>
    <w:div w:id="1852723453">
      <w:bodyDiv w:val="1"/>
      <w:marLeft w:val="0"/>
      <w:marRight w:val="0"/>
      <w:marTop w:val="0"/>
      <w:marBottom w:val="0"/>
      <w:divBdr>
        <w:top w:val="none" w:sz="0" w:space="0" w:color="auto"/>
        <w:left w:val="none" w:sz="0" w:space="0" w:color="auto"/>
        <w:bottom w:val="none" w:sz="0" w:space="0" w:color="auto"/>
        <w:right w:val="none" w:sz="0" w:space="0" w:color="auto"/>
      </w:divBdr>
    </w:div>
    <w:div w:id="1853256877">
      <w:bodyDiv w:val="1"/>
      <w:marLeft w:val="0"/>
      <w:marRight w:val="0"/>
      <w:marTop w:val="0"/>
      <w:marBottom w:val="0"/>
      <w:divBdr>
        <w:top w:val="none" w:sz="0" w:space="0" w:color="auto"/>
        <w:left w:val="none" w:sz="0" w:space="0" w:color="auto"/>
        <w:bottom w:val="none" w:sz="0" w:space="0" w:color="auto"/>
        <w:right w:val="none" w:sz="0" w:space="0" w:color="auto"/>
      </w:divBdr>
    </w:div>
    <w:div w:id="1857039022">
      <w:bodyDiv w:val="1"/>
      <w:marLeft w:val="0"/>
      <w:marRight w:val="0"/>
      <w:marTop w:val="0"/>
      <w:marBottom w:val="0"/>
      <w:divBdr>
        <w:top w:val="none" w:sz="0" w:space="0" w:color="auto"/>
        <w:left w:val="none" w:sz="0" w:space="0" w:color="auto"/>
        <w:bottom w:val="none" w:sz="0" w:space="0" w:color="auto"/>
        <w:right w:val="none" w:sz="0" w:space="0" w:color="auto"/>
      </w:divBdr>
    </w:div>
    <w:div w:id="1857963534">
      <w:bodyDiv w:val="1"/>
      <w:marLeft w:val="0"/>
      <w:marRight w:val="0"/>
      <w:marTop w:val="0"/>
      <w:marBottom w:val="0"/>
      <w:divBdr>
        <w:top w:val="none" w:sz="0" w:space="0" w:color="auto"/>
        <w:left w:val="none" w:sz="0" w:space="0" w:color="auto"/>
        <w:bottom w:val="none" w:sz="0" w:space="0" w:color="auto"/>
        <w:right w:val="none" w:sz="0" w:space="0" w:color="auto"/>
      </w:divBdr>
    </w:div>
    <w:div w:id="1865823803">
      <w:bodyDiv w:val="1"/>
      <w:marLeft w:val="0"/>
      <w:marRight w:val="0"/>
      <w:marTop w:val="0"/>
      <w:marBottom w:val="0"/>
      <w:divBdr>
        <w:top w:val="none" w:sz="0" w:space="0" w:color="auto"/>
        <w:left w:val="none" w:sz="0" w:space="0" w:color="auto"/>
        <w:bottom w:val="none" w:sz="0" w:space="0" w:color="auto"/>
        <w:right w:val="none" w:sz="0" w:space="0" w:color="auto"/>
      </w:divBdr>
    </w:div>
    <w:div w:id="1871842433">
      <w:bodyDiv w:val="1"/>
      <w:marLeft w:val="0"/>
      <w:marRight w:val="0"/>
      <w:marTop w:val="0"/>
      <w:marBottom w:val="0"/>
      <w:divBdr>
        <w:top w:val="none" w:sz="0" w:space="0" w:color="auto"/>
        <w:left w:val="none" w:sz="0" w:space="0" w:color="auto"/>
        <w:bottom w:val="none" w:sz="0" w:space="0" w:color="auto"/>
        <w:right w:val="none" w:sz="0" w:space="0" w:color="auto"/>
      </w:divBdr>
    </w:div>
    <w:div w:id="1880824540">
      <w:bodyDiv w:val="1"/>
      <w:marLeft w:val="0"/>
      <w:marRight w:val="0"/>
      <w:marTop w:val="0"/>
      <w:marBottom w:val="0"/>
      <w:divBdr>
        <w:top w:val="none" w:sz="0" w:space="0" w:color="auto"/>
        <w:left w:val="none" w:sz="0" w:space="0" w:color="auto"/>
        <w:bottom w:val="none" w:sz="0" w:space="0" w:color="auto"/>
        <w:right w:val="none" w:sz="0" w:space="0" w:color="auto"/>
      </w:divBdr>
    </w:div>
    <w:div w:id="1884058202">
      <w:bodyDiv w:val="1"/>
      <w:marLeft w:val="0"/>
      <w:marRight w:val="0"/>
      <w:marTop w:val="0"/>
      <w:marBottom w:val="0"/>
      <w:divBdr>
        <w:top w:val="none" w:sz="0" w:space="0" w:color="auto"/>
        <w:left w:val="none" w:sz="0" w:space="0" w:color="auto"/>
        <w:bottom w:val="none" w:sz="0" w:space="0" w:color="auto"/>
        <w:right w:val="none" w:sz="0" w:space="0" w:color="auto"/>
      </w:divBdr>
    </w:div>
    <w:div w:id="1885367519">
      <w:bodyDiv w:val="1"/>
      <w:marLeft w:val="0"/>
      <w:marRight w:val="0"/>
      <w:marTop w:val="0"/>
      <w:marBottom w:val="0"/>
      <w:divBdr>
        <w:top w:val="none" w:sz="0" w:space="0" w:color="auto"/>
        <w:left w:val="none" w:sz="0" w:space="0" w:color="auto"/>
        <w:bottom w:val="none" w:sz="0" w:space="0" w:color="auto"/>
        <w:right w:val="none" w:sz="0" w:space="0" w:color="auto"/>
      </w:divBdr>
    </w:div>
    <w:div w:id="1886596985">
      <w:bodyDiv w:val="1"/>
      <w:marLeft w:val="0"/>
      <w:marRight w:val="0"/>
      <w:marTop w:val="0"/>
      <w:marBottom w:val="0"/>
      <w:divBdr>
        <w:top w:val="none" w:sz="0" w:space="0" w:color="auto"/>
        <w:left w:val="none" w:sz="0" w:space="0" w:color="auto"/>
        <w:bottom w:val="none" w:sz="0" w:space="0" w:color="auto"/>
        <w:right w:val="none" w:sz="0" w:space="0" w:color="auto"/>
      </w:divBdr>
    </w:div>
    <w:div w:id="1888953109">
      <w:bodyDiv w:val="1"/>
      <w:marLeft w:val="0"/>
      <w:marRight w:val="0"/>
      <w:marTop w:val="0"/>
      <w:marBottom w:val="0"/>
      <w:divBdr>
        <w:top w:val="none" w:sz="0" w:space="0" w:color="auto"/>
        <w:left w:val="none" w:sz="0" w:space="0" w:color="auto"/>
        <w:bottom w:val="none" w:sz="0" w:space="0" w:color="auto"/>
        <w:right w:val="none" w:sz="0" w:space="0" w:color="auto"/>
      </w:divBdr>
    </w:div>
    <w:div w:id="1900046373">
      <w:bodyDiv w:val="1"/>
      <w:marLeft w:val="0"/>
      <w:marRight w:val="0"/>
      <w:marTop w:val="0"/>
      <w:marBottom w:val="0"/>
      <w:divBdr>
        <w:top w:val="none" w:sz="0" w:space="0" w:color="auto"/>
        <w:left w:val="none" w:sz="0" w:space="0" w:color="auto"/>
        <w:bottom w:val="none" w:sz="0" w:space="0" w:color="auto"/>
        <w:right w:val="none" w:sz="0" w:space="0" w:color="auto"/>
      </w:divBdr>
    </w:div>
    <w:div w:id="1903563186">
      <w:bodyDiv w:val="1"/>
      <w:marLeft w:val="0"/>
      <w:marRight w:val="0"/>
      <w:marTop w:val="0"/>
      <w:marBottom w:val="0"/>
      <w:divBdr>
        <w:top w:val="none" w:sz="0" w:space="0" w:color="auto"/>
        <w:left w:val="none" w:sz="0" w:space="0" w:color="auto"/>
        <w:bottom w:val="none" w:sz="0" w:space="0" w:color="auto"/>
        <w:right w:val="none" w:sz="0" w:space="0" w:color="auto"/>
      </w:divBdr>
    </w:div>
    <w:div w:id="1909265070">
      <w:bodyDiv w:val="1"/>
      <w:marLeft w:val="0"/>
      <w:marRight w:val="0"/>
      <w:marTop w:val="0"/>
      <w:marBottom w:val="0"/>
      <w:divBdr>
        <w:top w:val="none" w:sz="0" w:space="0" w:color="auto"/>
        <w:left w:val="none" w:sz="0" w:space="0" w:color="auto"/>
        <w:bottom w:val="none" w:sz="0" w:space="0" w:color="auto"/>
        <w:right w:val="none" w:sz="0" w:space="0" w:color="auto"/>
      </w:divBdr>
    </w:div>
    <w:div w:id="1913393819">
      <w:bodyDiv w:val="1"/>
      <w:marLeft w:val="0"/>
      <w:marRight w:val="0"/>
      <w:marTop w:val="0"/>
      <w:marBottom w:val="0"/>
      <w:divBdr>
        <w:top w:val="none" w:sz="0" w:space="0" w:color="auto"/>
        <w:left w:val="none" w:sz="0" w:space="0" w:color="auto"/>
        <w:bottom w:val="none" w:sz="0" w:space="0" w:color="auto"/>
        <w:right w:val="none" w:sz="0" w:space="0" w:color="auto"/>
      </w:divBdr>
      <w:divsChild>
        <w:div w:id="33892725">
          <w:marLeft w:val="0"/>
          <w:marRight w:val="0"/>
          <w:marTop w:val="0"/>
          <w:marBottom w:val="0"/>
          <w:divBdr>
            <w:top w:val="none" w:sz="0" w:space="0" w:color="auto"/>
            <w:left w:val="none" w:sz="0" w:space="0" w:color="auto"/>
            <w:bottom w:val="none" w:sz="0" w:space="0" w:color="auto"/>
            <w:right w:val="none" w:sz="0" w:space="0" w:color="auto"/>
          </w:divBdr>
        </w:div>
        <w:div w:id="70779765">
          <w:marLeft w:val="0"/>
          <w:marRight w:val="0"/>
          <w:marTop w:val="0"/>
          <w:marBottom w:val="0"/>
          <w:divBdr>
            <w:top w:val="none" w:sz="0" w:space="0" w:color="auto"/>
            <w:left w:val="none" w:sz="0" w:space="0" w:color="auto"/>
            <w:bottom w:val="none" w:sz="0" w:space="0" w:color="auto"/>
            <w:right w:val="none" w:sz="0" w:space="0" w:color="auto"/>
          </w:divBdr>
        </w:div>
        <w:div w:id="80106653">
          <w:marLeft w:val="0"/>
          <w:marRight w:val="0"/>
          <w:marTop w:val="0"/>
          <w:marBottom w:val="0"/>
          <w:divBdr>
            <w:top w:val="none" w:sz="0" w:space="0" w:color="auto"/>
            <w:left w:val="none" w:sz="0" w:space="0" w:color="auto"/>
            <w:bottom w:val="none" w:sz="0" w:space="0" w:color="auto"/>
            <w:right w:val="none" w:sz="0" w:space="0" w:color="auto"/>
          </w:divBdr>
        </w:div>
        <w:div w:id="90325770">
          <w:marLeft w:val="0"/>
          <w:marRight w:val="0"/>
          <w:marTop w:val="0"/>
          <w:marBottom w:val="0"/>
          <w:divBdr>
            <w:top w:val="none" w:sz="0" w:space="0" w:color="auto"/>
            <w:left w:val="none" w:sz="0" w:space="0" w:color="auto"/>
            <w:bottom w:val="none" w:sz="0" w:space="0" w:color="auto"/>
            <w:right w:val="none" w:sz="0" w:space="0" w:color="auto"/>
          </w:divBdr>
        </w:div>
        <w:div w:id="166600231">
          <w:marLeft w:val="0"/>
          <w:marRight w:val="0"/>
          <w:marTop w:val="0"/>
          <w:marBottom w:val="0"/>
          <w:divBdr>
            <w:top w:val="none" w:sz="0" w:space="0" w:color="auto"/>
            <w:left w:val="none" w:sz="0" w:space="0" w:color="auto"/>
            <w:bottom w:val="none" w:sz="0" w:space="0" w:color="auto"/>
            <w:right w:val="none" w:sz="0" w:space="0" w:color="auto"/>
          </w:divBdr>
        </w:div>
        <w:div w:id="290792737">
          <w:marLeft w:val="0"/>
          <w:marRight w:val="0"/>
          <w:marTop w:val="0"/>
          <w:marBottom w:val="0"/>
          <w:divBdr>
            <w:top w:val="none" w:sz="0" w:space="0" w:color="auto"/>
            <w:left w:val="none" w:sz="0" w:space="0" w:color="auto"/>
            <w:bottom w:val="none" w:sz="0" w:space="0" w:color="auto"/>
            <w:right w:val="none" w:sz="0" w:space="0" w:color="auto"/>
          </w:divBdr>
        </w:div>
        <w:div w:id="295187160">
          <w:marLeft w:val="0"/>
          <w:marRight w:val="0"/>
          <w:marTop w:val="0"/>
          <w:marBottom w:val="0"/>
          <w:divBdr>
            <w:top w:val="none" w:sz="0" w:space="0" w:color="auto"/>
            <w:left w:val="none" w:sz="0" w:space="0" w:color="auto"/>
            <w:bottom w:val="none" w:sz="0" w:space="0" w:color="auto"/>
            <w:right w:val="none" w:sz="0" w:space="0" w:color="auto"/>
          </w:divBdr>
        </w:div>
        <w:div w:id="307168579">
          <w:marLeft w:val="0"/>
          <w:marRight w:val="0"/>
          <w:marTop w:val="0"/>
          <w:marBottom w:val="0"/>
          <w:divBdr>
            <w:top w:val="none" w:sz="0" w:space="0" w:color="auto"/>
            <w:left w:val="none" w:sz="0" w:space="0" w:color="auto"/>
            <w:bottom w:val="none" w:sz="0" w:space="0" w:color="auto"/>
            <w:right w:val="none" w:sz="0" w:space="0" w:color="auto"/>
          </w:divBdr>
        </w:div>
        <w:div w:id="312687758">
          <w:marLeft w:val="0"/>
          <w:marRight w:val="0"/>
          <w:marTop w:val="0"/>
          <w:marBottom w:val="0"/>
          <w:divBdr>
            <w:top w:val="none" w:sz="0" w:space="0" w:color="auto"/>
            <w:left w:val="none" w:sz="0" w:space="0" w:color="auto"/>
            <w:bottom w:val="none" w:sz="0" w:space="0" w:color="auto"/>
            <w:right w:val="none" w:sz="0" w:space="0" w:color="auto"/>
          </w:divBdr>
        </w:div>
        <w:div w:id="323052560">
          <w:marLeft w:val="0"/>
          <w:marRight w:val="0"/>
          <w:marTop w:val="0"/>
          <w:marBottom w:val="0"/>
          <w:divBdr>
            <w:top w:val="none" w:sz="0" w:space="0" w:color="auto"/>
            <w:left w:val="none" w:sz="0" w:space="0" w:color="auto"/>
            <w:bottom w:val="none" w:sz="0" w:space="0" w:color="auto"/>
            <w:right w:val="none" w:sz="0" w:space="0" w:color="auto"/>
          </w:divBdr>
        </w:div>
        <w:div w:id="367603233">
          <w:marLeft w:val="0"/>
          <w:marRight w:val="0"/>
          <w:marTop w:val="0"/>
          <w:marBottom w:val="0"/>
          <w:divBdr>
            <w:top w:val="none" w:sz="0" w:space="0" w:color="auto"/>
            <w:left w:val="none" w:sz="0" w:space="0" w:color="auto"/>
            <w:bottom w:val="none" w:sz="0" w:space="0" w:color="auto"/>
            <w:right w:val="none" w:sz="0" w:space="0" w:color="auto"/>
          </w:divBdr>
        </w:div>
        <w:div w:id="392192495">
          <w:marLeft w:val="0"/>
          <w:marRight w:val="0"/>
          <w:marTop w:val="0"/>
          <w:marBottom w:val="0"/>
          <w:divBdr>
            <w:top w:val="none" w:sz="0" w:space="0" w:color="auto"/>
            <w:left w:val="none" w:sz="0" w:space="0" w:color="auto"/>
            <w:bottom w:val="none" w:sz="0" w:space="0" w:color="auto"/>
            <w:right w:val="none" w:sz="0" w:space="0" w:color="auto"/>
          </w:divBdr>
        </w:div>
        <w:div w:id="407114087">
          <w:marLeft w:val="0"/>
          <w:marRight w:val="0"/>
          <w:marTop w:val="0"/>
          <w:marBottom w:val="0"/>
          <w:divBdr>
            <w:top w:val="none" w:sz="0" w:space="0" w:color="auto"/>
            <w:left w:val="none" w:sz="0" w:space="0" w:color="auto"/>
            <w:bottom w:val="none" w:sz="0" w:space="0" w:color="auto"/>
            <w:right w:val="none" w:sz="0" w:space="0" w:color="auto"/>
          </w:divBdr>
        </w:div>
        <w:div w:id="418529980">
          <w:marLeft w:val="0"/>
          <w:marRight w:val="0"/>
          <w:marTop w:val="0"/>
          <w:marBottom w:val="0"/>
          <w:divBdr>
            <w:top w:val="none" w:sz="0" w:space="0" w:color="auto"/>
            <w:left w:val="none" w:sz="0" w:space="0" w:color="auto"/>
            <w:bottom w:val="none" w:sz="0" w:space="0" w:color="auto"/>
            <w:right w:val="none" w:sz="0" w:space="0" w:color="auto"/>
          </w:divBdr>
        </w:div>
        <w:div w:id="451941415">
          <w:marLeft w:val="0"/>
          <w:marRight w:val="0"/>
          <w:marTop w:val="0"/>
          <w:marBottom w:val="0"/>
          <w:divBdr>
            <w:top w:val="none" w:sz="0" w:space="0" w:color="auto"/>
            <w:left w:val="none" w:sz="0" w:space="0" w:color="auto"/>
            <w:bottom w:val="none" w:sz="0" w:space="0" w:color="auto"/>
            <w:right w:val="none" w:sz="0" w:space="0" w:color="auto"/>
          </w:divBdr>
        </w:div>
        <w:div w:id="452097355">
          <w:marLeft w:val="0"/>
          <w:marRight w:val="0"/>
          <w:marTop w:val="0"/>
          <w:marBottom w:val="0"/>
          <w:divBdr>
            <w:top w:val="none" w:sz="0" w:space="0" w:color="auto"/>
            <w:left w:val="none" w:sz="0" w:space="0" w:color="auto"/>
            <w:bottom w:val="none" w:sz="0" w:space="0" w:color="auto"/>
            <w:right w:val="none" w:sz="0" w:space="0" w:color="auto"/>
          </w:divBdr>
        </w:div>
        <w:div w:id="465126270">
          <w:marLeft w:val="0"/>
          <w:marRight w:val="0"/>
          <w:marTop w:val="0"/>
          <w:marBottom w:val="0"/>
          <w:divBdr>
            <w:top w:val="none" w:sz="0" w:space="0" w:color="auto"/>
            <w:left w:val="none" w:sz="0" w:space="0" w:color="auto"/>
            <w:bottom w:val="none" w:sz="0" w:space="0" w:color="auto"/>
            <w:right w:val="none" w:sz="0" w:space="0" w:color="auto"/>
          </w:divBdr>
        </w:div>
        <w:div w:id="478957443">
          <w:marLeft w:val="0"/>
          <w:marRight w:val="0"/>
          <w:marTop w:val="0"/>
          <w:marBottom w:val="0"/>
          <w:divBdr>
            <w:top w:val="none" w:sz="0" w:space="0" w:color="auto"/>
            <w:left w:val="none" w:sz="0" w:space="0" w:color="auto"/>
            <w:bottom w:val="none" w:sz="0" w:space="0" w:color="auto"/>
            <w:right w:val="none" w:sz="0" w:space="0" w:color="auto"/>
          </w:divBdr>
        </w:div>
        <w:div w:id="484276721">
          <w:marLeft w:val="0"/>
          <w:marRight w:val="0"/>
          <w:marTop w:val="0"/>
          <w:marBottom w:val="0"/>
          <w:divBdr>
            <w:top w:val="none" w:sz="0" w:space="0" w:color="auto"/>
            <w:left w:val="none" w:sz="0" w:space="0" w:color="auto"/>
            <w:bottom w:val="none" w:sz="0" w:space="0" w:color="auto"/>
            <w:right w:val="none" w:sz="0" w:space="0" w:color="auto"/>
          </w:divBdr>
        </w:div>
        <w:div w:id="491262166">
          <w:marLeft w:val="0"/>
          <w:marRight w:val="0"/>
          <w:marTop w:val="0"/>
          <w:marBottom w:val="0"/>
          <w:divBdr>
            <w:top w:val="none" w:sz="0" w:space="0" w:color="auto"/>
            <w:left w:val="none" w:sz="0" w:space="0" w:color="auto"/>
            <w:bottom w:val="none" w:sz="0" w:space="0" w:color="auto"/>
            <w:right w:val="none" w:sz="0" w:space="0" w:color="auto"/>
          </w:divBdr>
        </w:div>
        <w:div w:id="507603349">
          <w:marLeft w:val="0"/>
          <w:marRight w:val="0"/>
          <w:marTop w:val="0"/>
          <w:marBottom w:val="0"/>
          <w:divBdr>
            <w:top w:val="none" w:sz="0" w:space="0" w:color="auto"/>
            <w:left w:val="none" w:sz="0" w:space="0" w:color="auto"/>
            <w:bottom w:val="none" w:sz="0" w:space="0" w:color="auto"/>
            <w:right w:val="none" w:sz="0" w:space="0" w:color="auto"/>
          </w:divBdr>
        </w:div>
        <w:div w:id="523522520">
          <w:marLeft w:val="0"/>
          <w:marRight w:val="0"/>
          <w:marTop w:val="0"/>
          <w:marBottom w:val="0"/>
          <w:divBdr>
            <w:top w:val="none" w:sz="0" w:space="0" w:color="auto"/>
            <w:left w:val="none" w:sz="0" w:space="0" w:color="auto"/>
            <w:bottom w:val="none" w:sz="0" w:space="0" w:color="auto"/>
            <w:right w:val="none" w:sz="0" w:space="0" w:color="auto"/>
          </w:divBdr>
        </w:div>
        <w:div w:id="552549085">
          <w:marLeft w:val="0"/>
          <w:marRight w:val="0"/>
          <w:marTop w:val="0"/>
          <w:marBottom w:val="0"/>
          <w:divBdr>
            <w:top w:val="none" w:sz="0" w:space="0" w:color="auto"/>
            <w:left w:val="none" w:sz="0" w:space="0" w:color="auto"/>
            <w:bottom w:val="none" w:sz="0" w:space="0" w:color="auto"/>
            <w:right w:val="none" w:sz="0" w:space="0" w:color="auto"/>
          </w:divBdr>
        </w:div>
        <w:div w:id="560092043">
          <w:marLeft w:val="0"/>
          <w:marRight w:val="0"/>
          <w:marTop w:val="0"/>
          <w:marBottom w:val="0"/>
          <w:divBdr>
            <w:top w:val="none" w:sz="0" w:space="0" w:color="auto"/>
            <w:left w:val="none" w:sz="0" w:space="0" w:color="auto"/>
            <w:bottom w:val="none" w:sz="0" w:space="0" w:color="auto"/>
            <w:right w:val="none" w:sz="0" w:space="0" w:color="auto"/>
          </w:divBdr>
        </w:div>
        <w:div w:id="594096699">
          <w:marLeft w:val="0"/>
          <w:marRight w:val="0"/>
          <w:marTop w:val="0"/>
          <w:marBottom w:val="0"/>
          <w:divBdr>
            <w:top w:val="none" w:sz="0" w:space="0" w:color="auto"/>
            <w:left w:val="none" w:sz="0" w:space="0" w:color="auto"/>
            <w:bottom w:val="none" w:sz="0" w:space="0" w:color="auto"/>
            <w:right w:val="none" w:sz="0" w:space="0" w:color="auto"/>
          </w:divBdr>
        </w:div>
        <w:div w:id="652875907">
          <w:marLeft w:val="0"/>
          <w:marRight w:val="0"/>
          <w:marTop w:val="0"/>
          <w:marBottom w:val="0"/>
          <w:divBdr>
            <w:top w:val="none" w:sz="0" w:space="0" w:color="auto"/>
            <w:left w:val="none" w:sz="0" w:space="0" w:color="auto"/>
            <w:bottom w:val="none" w:sz="0" w:space="0" w:color="auto"/>
            <w:right w:val="none" w:sz="0" w:space="0" w:color="auto"/>
          </w:divBdr>
        </w:div>
        <w:div w:id="672687349">
          <w:marLeft w:val="0"/>
          <w:marRight w:val="0"/>
          <w:marTop w:val="0"/>
          <w:marBottom w:val="0"/>
          <w:divBdr>
            <w:top w:val="none" w:sz="0" w:space="0" w:color="auto"/>
            <w:left w:val="none" w:sz="0" w:space="0" w:color="auto"/>
            <w:bottom w:val="none" w:sz="0" w:space="0" w:color="auto"/>
            <w:right w:val="none" w:sz="0" w:space="0" w:color="auto"/>
          </w:divBdr>
        </w:div>
        <w:div w:id="675111438">
          <w:marLeft w:val="0"/>
          <w:marRight w:val="0"/>
          <w:marTop w:val="0"/>
          <w:marBottom w:val="0"/>
          <w:divBdr>
            <w:top w:val="none" w:sz="0" w:space="0" w:color="auto"/>
            <w:left w:val="none" w:sz="0" w:space="0" w:color="auto"/>
            <w:bottom w:val="none" w:sz="0" w:space="0" w:color="auto"/>
            <w:right w:val="none" w:sz="0" w:space="0" w:color="auto"/>
          </w:divBdr>
        </w:div>
        <w:div w:id="700934246">
          <w:marLeft w:val="0"/>
          <w:marRight w:val="0"/>
          <w:marTop w:val="0"/>
          <w:marBottom w:val="0"/>
          <w:divBdr>
            <w:top w:val="none" w:sz="0" w:space="0" w:color="auto"/>
            <w:left w:val="none" w:sz="0" w:space="0" w:color="auto"/>
            <w:bottom w:val="none" w:sz="0" w:space="0" w:color="auto"/>
            <w:right w:val="none" w:sz="0" w:space="0" w:color="auto"/>
          </w:divBdr>
        </w:div>
        <w:div w:id="703209436">
          <w:marLeft w:val="0"/>
          <w:marRight w:val="0"/>
          <w:marTop w:val="0"/>
          <w:marBottom w:val="0"/>
          <w:divBdr>
            <w:top w:val="none" w:sz="0" w:space="0" w:color="auto"/>
            <w:left w:val="none" w:sz="0" w:space="0" w:color="auto"/>
            <w:bottom w:val="none" w:sz="0" w:space="0" w:color="auto"/>
            <w:right w:val="none" w:sz="0" w:space="0" w:color="auto"/>
          </w:divBdr>
        </w:div>
        <w:div w:id="735200530">
          <w:marLeft w:val="0"/>
          <w:marRight w:val="0"/>
          <w:marTop w:val="0"/>
          <w:marBottom w:val="0"/>
          <w:divBdr>
            <w:top w:val="none" w:sz="0" w:space="0" w:color="auto"/>
            <w:left w:val="none" w:sz="0" w:space="0" w:color="auto"/>
            <w:bottom w:val="none" w:sz="0" w:space="0" w:color="auto"/>
            <w:right w:val="none" w:sz="0" w:space="0" w:color="auto"/>
          </w:divBdr>
        </w:div>
        <w:div w:id="746850034">
          <w:marLeft w:val="0"/>
          <w:marRight w:val="0"/>
          <w:marTop w:val="0"/>
          <w:marBottom w:val="0"/>
          <w:divBdr>
            <w:top w:val="none" w:sz="0" w:space="0" w:color="auto"/>
            <w:left w:val="none" w:sz="0" w:space="0" w:color="auto"/>
            <w:bottom w:val="none" w:sz="0" w:space="0" w:color="auto"/>
            <w:right w:val="none" w:sz="0" w:space="0" w:color="auto"/>
          </w:divBdr>
        </w:div>
        <w:div w:id="787705315">
          <w:marLeft w:val="0"/>
          <w:marRight w:val="0"/>
          <w:marTop w:val="0"/>
          <w:marBottom w:val="0"/>
          <w:divBdr>
            <w:top w:val="none" w:sz="0" w:space="0" w:color="auto"/>
            <w:left w:val="none" w:sz="0" w:space="0" w:color="auto"/>
            <w:bottom w:val="none" w:sz="0" w:space="0" w:color="auto"/>
            <w:right w:val="none" w:sz="0" w:space="0" w:color="auto"/>
          </w:divBdr>
        </w:div>
        <w:div w:id="818036417">
          <w:marLeft w:val="0"/>
          <w:marRight w:val="0"/>
          <w:marTop w:val="0"/>
          <w:marBottom w:val="0"/>
          <w:divBdr>
            <w:top w:val="none" w:sz="0" w:space="0" w:color="auto"/>
            <w:left w:val="none" w:sz="0" w:space="0" w:color="auto"/>
            <w:bottom w:val="none" w:sz="0" w:space="0" w:color="auto"/>
            <w:right w:val="none" w:sz="0" w:space="0" w:color="auto"/>
          </w:divBdr>
        </w:div>
        <w:div w:id="847914475">
          <w:marLeft w:val="0"/>
          <w:marRight w:val="0"/>
          <w:marTop w:val="0"/>
          <w:marBottom w:val="0"/>
          <w:divBdr>
            <w:top w:val="none" w:sz="0" w:space="0" w:color="auto"/>
            <w:left w:val="none" w:sz="0" w:space="0" w:color="auto"/>
            <w:bottom w:val="none" w:sz="0" w:space="0" w:color="auto"/>
            <w:right w:val="none" w:sz="0" w:space="0" w:color="auto"/>
          </w:divBdr>
        </w:div>
        <w:div w:id="865679108">
          <w:marLeft w:val="0"/>
          <w:marRight w:val="0"/>
          <w:marTop w:val="0"/>
          <w:marBottom w:val="0"/>
          <w:divBdr>
            <w:top w:val="none" w:sz="0" w:space="0" w:color="auto"/>
            <w:left w:val="none" w:sz="0" w:space="0" w:color="auto"/>
            <w:bottom w:val="none" w:sz="0" w:space="0" w:color="auto"/>
            <w:right w:val="none" w:sz="0" w:space="0" w:color="auto"/>
          </w:divBdr>
        </w:div>
        <w:div w:id="885526668">
          <w:marLeft w:val="0"/>
          <w:marRight w:val="0"/>
          <w:marTop w:val="0"/>
          <w:marBottom w:val="0"/>
          <w:divBdr>
            <w:top w:val="none" w:sz="0" w:space="0" w:color="auto"/>
            <w:left w:val="none" w:sz="0" w:space="0" w:color="auto"/>
            <w:bottom w:val="none" w:sz="0" w:space="0" w:color="auto"/>
            <w:right w:val="none" w:sz="0" w:space="0" w:color="auto"/>
          </w:divBdr>
        </w:div>
        <w:div w:id="889339811">
          <w:marLeft w:val="0"/>
          <w:marRight w:val="0"/>
          <w:marTop w:val="0"/>
          <w:marBottom w:val="0"/>
          <w:divBdr>
            <w:top w:val="none" w:sz="0" w:space="0" w:color="auto"/>
            <w:left w:val="none" w:sz="0" w:space="0" w:color="auto"/>
            <w:bottom w:val="none" w:sz="0" w:space="0" w:color="auto"/>
            <w:right w:val="none" w:sz="0" w:space="0" w:color="auto"/>
          </w:divBdr>
        </w:div>
        <w:div w:id="893931820">
          <w:marLeft w:val="0"/>
          <w:marRight w:val="0"/>
          <w:marTop w:val="0"/>
          <w:marBottom w:val="0"/>
          <w:divBdr>
            <w:top w:val="none" w:sz="0" w:space="0" w:color="auto"/>
            <w:left w:val="none" w:sz="0" w:space="0" w:color="auto"/>
            <w:bottom w:val="none" w:sz="0" w:space="0" w:color="auto"/>
            <w:right w:val="none" w:sz="0" w:space="0" w:color="auto"/>
          </w:divBdr>
        </w:div>
        <w:div w:id="954023842">
          <w:marLeft w:val="0"/>
          <w:marRight w:val="0"/>
          <w:marTop w:val="0"/>
          <w:marBottom w:val="0"/>
          <w:divBdr>
            <w:top w:val="none" w:sz="0" w:space="0" w:color="auto"/>
            <w:left w:val="none" w:sz="0" w:space="0" w:color="auto"/>
            <w:bottom w:val="none" w:sz="0" w:space="0" w:color="auto"/>
            <w:right w:val="none" w:sz="0" w:space="0" w:color="auto"/>
          </w:divBdr>
        </w:div>
        <w:div w:id="954946411">
          <w:marLeft w:val="0"/>
          <w:marRight w:val="0"/>
          <w:marTop w:val="0"/>
          <w:marBottom w:val="0"/>
          <w:divBdr>
            <w:top w:val="none" w:sz="0" w:space="0" w:color="auto"/>
            <w:left w:val="none" w:sz="0" w:space="0" w:color="auto"/>
            <w:bottom w:val="none" w:sz="0" w:space="0" w:color="auto"/>
            <w:right w:val="none" w:sz="0" w:space="0" w:color="auto"/>
          </w:divBdr>
        </w:div>
        <w:div w:id="983507816">
          <w:marLeft w:val="0"/>
          <w:marRight w:val="0"/>
          <w:marTop w:val="0"/>
          <w:marBottom w:val="0"/>
          <w:divBdr>
            <w:top w:val="none" w:sz="0" w:space="0" w:color="auto"/>
            <w:left w:val="none" w:sz="0" w:space="0" w:color="auto"/>
            <w:bottom w:val="none" w:sz="0" w:space="0" w:color="auto"/>
            <w:right w:val="none" w:sz="0" w:space="0" w:color="auto"/>
          </w:divBdr>
        </w:div>
        <w:div w:id="993410846">
          <w:marLeft w:val="0"/>
          <w:marRight w:val="0"/>
          <w:marTop w:val="0"/>
          <w:marBottom w:val="0"/>
          <w:divBdr>
            <w:top w:val="none" w:sz="0" w:space="0" w:color="auto"/>
            <w:left w:val="none" w:sz="0" w:space="0" w:color="auto"/>
            <w:bottom w:val="none" w:sz="0" w:space="0" w:color="auto"/>
            <w:right w:val="none" w:sz="0" w:space="0" w:color="auto"/>
          </w:divBdr>
        </w:div>
        <w:div w:id="999692467">
          <w:marLeft w:val="0"/>
          <w:marRight w:val="0"/>
          <w:marTop w:val="0"/>
          <w:marBottom w:val="0"/>
          <w:divBdr>
            <w:top w:val="none" w:sz="0" w:space="0" w:color="auto"/>
            <w:left w:val="none" w:sz="0" w:space="0" w:color="auto"/>
            <w:bottom w:val="none" w:sz="0" w:space="0" w:color="auto"/>
            <w:right w:val="none" w:sz="0" w:space="0" w:color="auto"/>
          </w:divBdr>
        </w:div>
        <w:div w:id="1024096110">
          <w:marLeft w:val="0"/>
          <w:marRight w:val="0"/>
          <w:marTop w:val="0"/>
          <w:marBottom w:val="0"/>
          <w:divBdr>
            <w:top w:val="none" w:sz="0" w:space="0" w:color="auto"/>
            <w:left w:val="none" w:sz="0" w:space="0" w:color="auto"/>
            <w:bottom w:val="none" w:sz="0" w:space="0" w:color="auto"/>
            <w:right w:val="none" w:sz="0" w:space="0" w:color="auto"/>
          </w:divBdr>
        </w:div>
        <w:div w:id="1064253986">
          <w:marLeft w:val="0"/>
          <w:marRight w:val="0"/>
          <w:marTop w:val="0"/>
          <w:marBottom w:val="0"/>
          <w:divBdr>
            <w:top w:val="none" w:sz="0" w:space="0" w:color="auto"/>
            <w:left w:val="none" w:sz="0" w:space="0" w:color="auto"/>
            <w:bottom w:val="none" w:sz="0" w:space="0" w:color="auto"/>
            <w:right w:val="none" w:sz="0" w:space="0" w:color="auto"/>
          </w:divBdr>
        </w:div>
        <w:div w:id="1067727244">
          <w:marLeft w:val="0"/>
          <w:marRight w:val="0"/>
          <w:marTop w:val="0"/>
          <w:marBottom w:val="0"/>
          <w:divBdr>
            <w:top w:val="none" w:sz="0" w:space="0" w:color="auto"/>
            <w:left w:val="none" w:sz="0" w:space="0" w:color="auto"/>
            <w:bottom w:val="none" w:sz="0" w:space="0" w:color="auto"/>
            <w:right w:val="none" w:sz="0" w:space="0" w:color="auto"/>
          </w:divBdr>
        </w:div>
        <w:div w:id="1085538450">
          <w:marLeft w:val="0"/>
          <w:marRight w:val="0"/>
          <w:marTop w:val="0"/>
          <w:marBottom w:val="0"/>
          <w:divBdr>
            <w:top w:val="none" w:sz="0" w:space="0" w:color="auto"/>
            <w:left w:val="none" w:sz="0" w:space="0" w:color="auto"/>
            <w:bottom w:val="none" w:sz="0" w:space="0" w:color="auto"/>
            <w:right w:val="none" w:sz="0" w:space="0" w:color="auto"/>
          </w:divBdr>
        </w:div>
        <w:div w:id="1091778081">
          <w:marLeft w:val="0"/>
          <w:marRight w:val="0"/>
          <w:marTop w:val="0"/>
          <w:marBottom w:val="0"/>
          <w:divBdr>
            <w:top w:val="none" w:sz="0" w:space="0" w:color="auto"/>
            <w:left w:val="none" w:sz="0" w:space="0" w:color="auto"/>
            <w:bottom w:val="none" w:sz="0" w:space="0" w:color="auto"/>
            <w:right w:val="none" w:sz="0" w:space="0" w:color="auto"/>
          </w:divBdr>
        </w:div>
        <w:div w:id="1150751778">
          <w:marLeft w:val="0"/>
          <w:marRight w:val="0"/>
          <w:marTop w:val="0"/>
          <w:marBottom w:val="0"/>
          <w:divBdr>
            <w:top w:val="none" w:sz="0" w:space="0" w:color="auto"/>
            <w:left w:val="none" w:sz="0" w:space="0" w:color="auto"/>
            <w:bottom w:val="none" w:sz="0" w:space="0" w:color="auto"/>
            <w:right w:val="none" w:sz="0" w:space="0" w:color="auto"/>
          </w:divBdr>
        </w:div>
        <w:div w:id="1212812900">
          <w:marLeft w:val="0"/>
          <w:marRight w:val="0"/>
          <w:marTop w:val="0"/>
          <w:marBottom w:val="0"/>
          <w:divBdr>
            <w:top w:val="none" w:sz="0" w:space="0" w:color="auto"/>
            <w:left w:val="none" w:sz="0" w:space="0" w:color="auto"/>
            <w:bottom w:val="none" w:sz="0" w:space="0" w:color="auto"/>
            <w:right w:val="none" w:sz="0" w:space="0" w:color="auto"/>
          </w:divBdr>
        </w:div>
        <w:div w:id="1264260303">
          <w:marLeft w:val="0"/>
          <w:marRight w:val="0"/>
          <w:marTop w:val="0"/>
          <w:marBottom w:val="0"/>
          <w:divBdr>
            <w:top w:val="none" w:sz="0" w:space="0" w:color="auto"/>
            <w:left w:val="none" w:sz="0" w:space="0" w:color="auto"/>
            <w:bottom w:val="none" w:sz="0" w:space="0" w:color="auto"/>
            <w:right w:val="none" w:sz="0" w:space="0" w:color="auto"/>
          </w:divBdr>
        </w:div>
        <w:div w:id="1265457357">
          <w:marLeft w:val="0"/>
          <w:marRight w:val="0"/>
          <w:marTop w:val="0"/>
          <w:marBottom w:val="0"/>
          <w:divBdr>
            <w:top w:val="none" w:sz="0" w:space="0" w:color="auto"/>
            <w:left w:val="none" w:sz="0" w:space="0" w:color="auto"/>
            <w:bottom w:val="none" w:sz="0" w:space="0" w:color="auto"/>
            <w:right w:val="none" w:sz="0" w:space="0" w:color="auto"/>
          </w:divBdr>
        </w:div>
        <w:div w:id="1266494986">
          <w:marLeft w:val="0"/>
          <w:marRight w:val="0"/>
          <w:marTop w:val="0"/>
          <w:marBottom w:val="0"/>
          <w:divBdr>
            <w:top w:val="none" w:sz="0" w:space="0" w:color="auto"/>
            <w:left w:val="none" w:sz="0" w:space="0" w:color="auto"/>
            <w:bottom w:val="none" w:sz="0" w:space="0" w:color="auto"/>
            <w:right w:val="none" w:sz="0" w:space="0" w:color="auto"/>
          </w:divBdr>
        </w:div>
        <w:div w:id="1314066206">
          <w:marLeft w:val="0"/>
          <w:marRight w:val="0"/>
          <w:marTop w:val="0"/>
          <w:marBottom w:val="0"/>
          <w:divBdr>
            <w:top w:val="none" w:sz="0" w:space="0" w:color="auto"/>
            <w:left w:val="none" w:sz="0" w:space="0" w:color="auto"/>
            <w:bottom w:val="none" w:sz="0" w:space="0" w:color="auto"/>
            <w:right w:val="none" w:sz="0" w:space="0" w:color="auto"/>
          </w:divBdr>
        </w:div>
        <w:div w:id="1354306641">
          <w:marLeft w:val="0"/>
          <w:marRight w:val="0"/>
          <w:marTop w:val="0"/>
          <w:marBottom w:val="0"/>
          <w:divBdr>
            <w:top w:val="none" w:sz="0" w:space="0" w:color="auto"/>
            <w:left w:val="none" w:sz="0" w:space="0" w:color="auto"/>
            <w:bottom w:val="none" w:sz="0" w:space="0" w:color="auto"/>
            <w:right w:val="none" w:sz="0" w:space="0" w:color="auto"/>
          </w:divBdr>
        </w:div>
        <w:div w:id="1369795988">
          <w:marLeft w:val="0"/>
          <w:marRight w:val="0"/>
          <w:marTop w:val="0"/>
          <w:marBottom w:val="0"/>
          <w:divBdr>
            <w:top w:val="none" w:sz="0" w:space="0" w:color="auto"/>
            <w:left w:val="none" w:sz="0" w:space="0" w:color="auto"/>
            <w:bottom w:val="none" w:sz="0" w:space="0" w:color="auto"/>
            <w:right w:val="none" w:sz="0" w:space="0" w:color="auto"/>
          </w:divBdr>
        </w:div>
        <w:div w:id="1371875565">
          <w:marLeft w:val="0"/>
          <w:marRight w:val="0"/>
          <w:marTop w:val="0"/>
          <w:marBottom w:val="0"/>
          <w:divBdr>
            <w:top w:val="none" w:sz="0" w:space="0" w:color="auto"/>
            <w:left w:val="none" w:sz="0" w:space="0" w:color="auto"/>
            <w:bottom w:val="none" w:sz="0" w:space="0" w:color="auto"/>
            <w:right w:val="none" w:sz="0" w:space="0" w:color="auto"/>
          </w:divBdr>
        </w:div>
        <w:div w:id="1381397759">
          <w:marLeft w:val="0"/>
          <w:marRight w:val="0"/>
          <w:marTop w:val="0"/>
          <w:marBottom w:val="0"/>
          <w:divBdr>
            <w:top w:val="none" w:sz="0" w:space="0" w:color="auto"/>
            <w:left w:val="none" w:sz="0" w:space="0" w:color="auto"/>
            <w:bottom w:val="none" w:sz="0" w:space="0" w:color="auto"/>
            <w:right w:val="none" w:sz="0" w:space="0" w:color="auto"/>
          </w:divBdr>
        </w:div>
        <w:div w:id="1396123967">
          <w:marLeft w:val="0"/>
          <w:marRight w:val="0"/>
          <w:marTop w:val="0"/>
          <w:marBottom w:val="0"/>
          <w:divBdr>
            <w:top w:val="none" w:sz="0" w:space="0" w:color="auto"/>
            <w:left w:val="none" w:sz="0" w:space="0" w:color="auto"/>
            <w:bottom w:val="none" w:sz="0" w:space="0" w:color="auto"/>
            <w:right w:val="none" w:sz="0" w:space="0" w:color="auto"/>
          </w:divBdr>
        </w:div>
        <w:div w:id="1411343746">
          <w:marLeft w:val="0"/>
          <w:marRight w:val="0"/>
          <w:marTop w:val="0"/>
          <w:marBottom w:val="0"/>
          <w:divBdr>
            <w:top w:val="none" w:sz="0" w:space="0" w:color="auto"/>
            <w:left w:val="none" w:sz="0" w:space="0" w:color="auto"/>
            <w:bottom w:val="none" w:sz="0" w:space="0" w:color="auto"/>
            <w:right w:val="none" w:sz="0" w:space="0" w:color="auto"/>
          </w:divBdr>
        </w:div>
        <w:div w:id="1426222475">
          <w:marLeft w:val="0"/>
          <w:marRight w:val="0"/>
          <w:marTop w:val="0"/>
          <w:marBottom w:val="0"/>
          <w:divBdr>
            <w:top w:val="none" w:sz="0" w:space="0" w:color="auto"/>
            <w:left w:val="none" w:sz="0" w:space="0" w:color="auto"/>
            <w:bottom w:val="none" w:sz="0" w:space="0" w:color="auto"/>
            <w:right w:val="none" w:sz="0" w:space="0" w:color="auto"/>
          </w:divBdr>
        </w:div>
        <w:div w:id="1429739826">
          <w:marLeft w:val="0"/>
          <w:marRight w:val="0"/>
          <w:marTop w:val="0"/>
          <w:marBottom w:val="0"/>
          <w:divBdr>
            <w:top w:val="none" w:sz="0" w:space="0" w:color="auto"/>
            <w:left w:val="none" w:sz="0" w:space="0" w:color="auto"/>
            <w:bottom w:val="none" w:sz="0" w:space="0" w:color="auto"/>
            <w:right w:val="none" w:sz="0" w:space="0" w:color="auto"/>
          </w:divBdr>
        </w:div>
        <w:div w:id="1452438595">
          <w:marLeft w:val="0"/>
          <w:marRight w:val="0"/>
          <w:marTop w:val="0"/>
          <w:marBottom w:val="0"/>
          <w:divBdr>
            <w:top w:val="none" w:sz="0" w:space="0" w:color="auto"/>
            <w:left w:val="none" w:sz="0" w:space="0" w:color="auto"/>
            <w:bottom w:val="none" w:sz="0" w:space="0" w:color="auto"/>
            <w:right w:val="none" w:sz="0" w:space="0" w:color="auto"/>
          </w:divBdr>
        </w:div>
        <w:div w:id="1503155078">
          <w:marLeft w:val="0"/>
          <w:marRight w:val="0"/>
          <w:marTop w:val="0"/>
          <w:marBottom w:val="0"/>
          <w:divBdr>
            <w:top w:val="none" w:sz="0" w:space="0" w:color="auto"/>
            <w:left w:val="none" w:sz="0" w:space="0" w:color="auto"/>
            <w:bottom w:val="none" w:sz="0" w:space="0" w:color="auto"/>
            <w:right w:val="none" w:sz="0" w:space="0" w:color="auto"/>
          </w:divBdr>
        </w:div>
        <w:div w:id="1536229504">
          <w:marLeft w:val="0"/>
          <w:marRight w:val="0"/>
          <w:marTop w:val="0"/>
          <w:marBottom w:val="0"/>
          <w:divBdr>
            <w:top w:val="none" w:sz="0" w:space="0" w:color="auto"/>
            <w:left w:val="none" w:sz="0" w:space="0" w:color="auto"/>
            <w:bottom w:val="none" w:sz="0" w:space="0" w:color="auto"/>
            <w:right w:val="none" w:sz="0" w:space="0" w:color="auto"/>
          </w:divBdr>
        </w:div>
        <w:div w:id="1551385338">
          <w:marLeft w:val="0"/>
          <w:marRight w:val="0"/>
          <w:marTop w:val="0"/>
          <w:marBottom w:val="0"/>
          <w:divBdr>
            <w:top w:val="none" w:sz="0" w:space="0" w:color="auto"/>
            <w:left w:val="none" w:sz="0" w:space="0" w:color="auto"/>
            <w:bottom w:val="none" w:sz="0" w:space="0" w:color="auto"/>
            <w:right w:val="none" w:sz="0" w:space="0" w:color="auto"/>
          </w:divBdr>
        </w:div>
        <w:div w:id="1579361823">
          <w:marLeft w:val="0"/>
          <w:marRight w:val="0"/>
          <w:marTop w:val="0"/>
          <w:marBottom w:val="0"/>
          <w:divBdr>
            <w:top w:val="none" w:sz="0" w:space="0" w:color="auto"/>
            <w:left w:val="none" w:sz="0" w:space="0" w:color="auto"/>
            <w:bottom w:val="none" w:sz="0" w:space="0" w:color="auto"/>
            <w:right w:val="none" w:sz="0" w:space="0" w:color="auto"/>
          </w:divBdr>
        </w:div>
        <w:div w:id="1581794565">
          <w:marLeft w:val="0"/>
          <w:marRight w:val="0"/>
          <w:marTop w:val="0"/>
          <w:marBottom w:val="0"/>
          <w:divBdr>
            <w:top w:val="none" w:sz="0" w:space="0" w:color="auto"/>
            <w:left w:val="none" w:sz="0" w:space="0" w:color="auto"/>
            <w:bottom w:val="none" w:sz="0" w:space="0" w:color="auto"/>
            <w:right w:val="none" w:sz="0" w:space="0" w:color="auto"/>
          </w:divBdr>
        </w:div>
        <w:div w:id="1597862109">
          <w:marLeft w:val="0"/>
          <w:marRight w:val="0"/>
          <w:marTop w:val="0"/>
          <w:marBottom w:val="0"/>
          <w:divBdr>
            <w:top w:val="none" w:sz="0" w:space="0" w:color="auto"/>
            <w:left w:val="none" w:sz="0" w:space="0" w:color="auto"/>
            <w:bottom w:val="none" w:sz="0" w:space="0" w:color="auto"/>
            <w:right w:val="none" w:sz="0" w:space="0" w:color="auto"/>
          </w:divBdr>
        </w:div>
        <w:div w:id="1606840539">
          <w:marLeft w:val="0"/>
          <w:marRight w:val="0"/>
          <w:marTop w:val="0"/>
          <w:marBottom w:val="0"/>
          <w:divBdr>
            <w:top w:val="none" w:sz="0" w:space="0" w:color="auto"/>
            <w:left w:val="none" w:sz="0" w:space="0" w:color="auto"/>
            <w:bottom w:val="none" w:sz="0" w:space="0" w:color="auto"/>
            <w:right w:val="none" w:sz="0" w:space="0" w:color="auto"/>
          </w:divBdr>
        </w:div>
        <w:div w:id="1614634641">
          <w:marLeft w:val="0"/>
          <w:marRight w:val="0"/>
          <w:marTop w:val="0"/>
          <w:marBottom w:val="0"/>
          <w:divBdr>
            <w:top w:val="none" w:sz="0" w:space="0" w:color="auto"/>
            <w:left w:val="none" w:sz="0" w:space="0" w:color="auto"/>
            <w:bottom w:val="none" w:sz="0" w:space="0" w:color="auto"/>
            <w:right w:val="none" w:sz="0" w:space="0" w:color="auto"/>
          </w:divBdr>
        </w:div>
        <w:div w:id="1634217301">
          <w:marLeft w:val="0"/>
          <w:marRight w:val="0"/>
          <w:marTop w:val="0"/>
          <w:marBottom w:val="0"/>
          <w:divBdr>
            <w:top w:val="none" w:sz="0" w:space="0" w:color="auto"/>
            <w:left w:val="none" w:sz="0" w:space="0" w:color="auto"/>
            <w:bottom w:val="none" w:sz="0" w:space="0" w:color="auto"/>
            <w:right w:val="none" w:sz="0" w:space="0" w:color="auto"/>
          </w:divBdr>
        </w:div>
        <w:div w:id="1661039082">
          <w:marLeft w:val="0"/>
          <w:marRight w:val="0"/>
          <w:marTop w:val="0"/>
          <w:marBottom w:val="0"/>
          <w:divBdr>
            <w:top w:val="none" w:sz="0" w:space="0" w:color="auto"/>
            <w:left w:val="none" w:sz="0" w:space="0" w:color="auto"/>
            <w:bottom w:val="none" w:sz="0" w:space="0" w:color="auto"/>
            <w:right w:val="none" w:sz="0" w:space="0" w:color="auto"/>
          </w:divBdr>
        </w:div>
        <w:div w:id="1661075632">
          <w:marLeft w:val="0"/>
          <w:marRight w:val="0"/>
          <w:marTop w:val="0"/>
          <w:marBottom w:val="0"/>
          <w:divBdr>
            <w:top w:val="none" w:sz="0" w:space="0" w:color="auto"/>
            <w:left w:val="none" w:sz="0" w:space="0" w:color="auto"/>
            <w:bottom w:val="none" w:sz="0" w:space="0" w:color="auto"/>
            <w:right w:val="none" w:sz="0" w:space="0" w:color="auto"/>
          </w:divBdr>
        </w:div>
        <w:div w:id="1662201497">
          <w:marLeft w:val="0"/>
          <w:marRight w:val="0"/>
          <w:marTop w:val="0"/>
          <w:marBottom w:val="0"/>
          <w:divBdr>
            <w:top w:val="none" w:sz="0" w:space="0" w:color="auto"/>
            <w:left w:val="none" w:sz="0" w:space="0" w:color="auto"/>
            <w:bottom w:val="none" w:sz="0" w:space="0" w:color="auto"/>
            <w:right w:val="none" w:sz="0" w:space="0" w:color="auto"/>
          </w:divBdr>
        </w:div>
        <w:div w:id="1674989995">
          <w:marLeft w:val="0"/>
          <w:marRight w:val="0"/>
          <w:marTop w:val="0"/>
          <w:marBottom w:val="0"/>
          <w:divBdr>
            <w:top w:val="none" w:sz="0" w:space="0" w:color="auto"/>
            <w:left w:val="none" w:sz="0" w:space="0" w:color="auto"/>
            <w:bottom w:val="none" w:sz="0" w:space="0" w:color="auto"/>
            <w:right w:val="none" w:sz="0" w:space="0" w:color="auto"/>
          </w:divBdr>
        </w:div>
        <w:div w:id="1706056209">
          <w:marLeft w:val="0"/>
          <w:marRight w:val="0"/>
          <w:marTop w:val="0"/>
          <w:marBottom w:val="0"/>
          <w:divBdr>
            <w:top w:val="none" w:sz="0" w:space="0" w:color="auto"/>
            <w:left w:val="none" w:sz="0" w:space="0" w:color="auto"/>
            <w:bottom w:val="none" w:sz="0" w:space="0" w:color="auto"/>
            <w:right w:val="none" w:sz="0" w:space="0" w:color="auto"/>
          </w:divBdr>
        </w:div>
        <w:div w:id="1709796280">
          <w:marLeft w:val="0"/>
          <w:marRight w:val="0"/>
          <w:marTop w:val="0"/>
          <w:marBottom w:val="0"/>
          <w:divBdr>
            <w:top w:val="none" w:sz="0" w:space="0" w:color="auto"/>
            <w:left w:val="none" w:sz="0" w:space="0" w:color="auto"/>
            <w:bottom w:val="none" w:sz="0" w:space="0" w:color="auto"/>
            <w:right w:val="none" w:sz="0" w:space="0" w:color="auto"/>
          </w:divBdr>
        </w:div>
        <w:div w:id="1721057609">
          <w:marLeft w:val="0"/>
          <w:marRight w:val="0"/>
          <w:marTop w:val="0"/>
          <w:marBottom w:val="0"/>
          <w:divBdr>
            <w:top w:val="none" w:sz="0" w:space="0" w:color="auto"/>
            <w:left w:val="none" w:sz="0" w:space="0" w:color="auto"/>
            <w:bottom w:val="none" w:sz="0" w:space="0" w:color="auto"/>
            <w:right w:val="none" w:sz="0" w:space="0" w:color="auto"/>
          </w:divBdr>
        </w:div>
        <w:div w:id="1722242470">
          <w:marLeft w:val="0"/>
          <w:marRight w:val="0"/>
          <w:marTop w:val="0"/>
          <w:marBottom w:val="0"/>
          <w:divBdr>
            <w:top w:val="none" w:sz="0" w:space="0" w:color="auto"/>
            <w:left w:val="none" w:sz="0" w:space="0" w:color="auto"/>
            <w:bottom w:val="none" w:sz="0" w:space="0" w:color="auto"/>
            <w:right w:val="none" w:sz="0" w:space="0" w:color="auto"/>
          </w:divBdr>
        </w:div>
        <w:div w:id="1738626601">
          <w:marLeft w:val="0"/>
          <w:marRight w:val="0"/>
          <w:marTop w:val="0"/>
          <w:marBottom w:val="0"/>
          <w:divBdr>
            <w:top w:val="none" w:sz="0" w:space="0" w:color="auto"/>
            <w:left w:val="none" w:sz="0" w:space="0" w:color="auto"/>
            <w:bottom w:val="none" w:sz="0" w:space="0" w:color="auto"/>
            <w:right w:val="none" w:sz="0" w:space="0" w:color="auto"/>
          </w:divBdr>
        </w:div>
        <w:div w:id="1837110442">
          <w:marLeft w:val="0"/>
          <w:marRight w:val="0"/>
          <w:marTop w:val="0"/>
          <w:marBottom w:val="0"/>
          <w:divBdr>
            <w:top w:val="none" w:sz="0" w:space="0" w:color="auto"/>
            <w:left w:val="none" w:sz="0" w:space="0" w:color="auto"/>
            <w:bottom w:val="none" w:sz="0" w:space="0" w:color="auto"/>
            <w:right w:val="none" w:sz="0" w:space="0" w:color="auto"/>
          </w:divBdr>
        </w:div>
        <w:div w:id="1855220846">
          <w:marLeft w:val="0"/>
          <w:marRight w:val="0"/>
          <w:marTop w:val="0"/>
          <w:marBottom w:val="0"/>
          <w:divBdr>
            <w:top w:val="none" w:sz="0" w:space="0" w:color="auto"/>
            <w:left w:val="none" w:sz="0" w:space="0" w:color="auto"/>
            <w:bottom w:val="none" w:sz="0" w:space="0" w:color="auto"/>
            <w:right w:val="none" w:sz="0" w:space="0" w:color="auto"/>
          </w:divBdr>
        </w:div>
        <w:div w:id="1877817870">
          <w:marLeft w:val="0"/>
          <w:marRight w:val="0"/>
          <w:marTop w:val="0"/>
          <w:marBottom w:val="0"/>
          <w:divBdr>
            <w:top w:val="none" w:sz="0" w:space="0" w:color="auto"/>
            <w:left w:val="none" w:sz="0" w:space="0" w:color="auto"/>
            <w:bottom w:val="none" w:sz="0" w:space="0" w:color="auto"/>
            <w:right w:val="none" w:sz="0" w:space="0" w:color="auto"/>
          </w:divBdr>
        </w:div>
        <w:div w:id="1902061979">
          <w:marLeft w:val="0"/>
          <w:marRight w:val="0"/>
          <w:marTop w:val="0"/>
          <w:marBottom w:val="0"/>
          <w:divBdr>
            <w:top w:val="none" w:sz="0" w:space="0" w:color="auto"/>
            <w:left w:val="none" w:sz="0" w:space="0" w:color="auto"/>
            <w:bottom w:val="none" w:sz="0" w:space="0" w:color="auto"/>
            <w:right w:val="none" w:sz="0" w:space="0" w:color="auto"/>
          </w:divBdr>
        </w:div>
        <w:div w:id="1986935295">
          <w:marLeft w:val="0"/>
          <w:marRight w:val="0"/>
          <w:marTop w:val="0"/>
          <w:marBottom w:val="0"/>
          <w:divBdr>
            <w:top w:val="none" w:sz="0" w:space="0" w:color="auto"/>
            <w:left w:val="none" w:sz="0" w:space="0" w:color="auto"/>
            <w:bottom w:val="none" w:sz="0" w:space="0" w:color="auto"/>
            <w:right w:val="none" w:sz="0" w:space="0" w:color="auto"/>
          </w:divBdr>
        </w:div>
        <w:div w:id="2003120898">
          <w:marLeft w:val="0"/>
          <w:marRight w:val="0"/>
          <w:marTop w:val="0"/>
          <w:marBottom w:val="0"/>
          <w:divBdr>
            <w:top w:val="none" w:sz="0" w:space="0" w:color="auto"/>
            <w:left w:val="none" w:sz="0" w:space="0" w:color="auto"/>
            <w:bottom w:val="none" w:sz="0" w:space="0" w:color="auto"/>
            <w:right w:val="none" w:sz="0" w:space="0" w:color="auto"/>
          </w:divBdr>
        </w:div>
        <w:div w:id="2003508960">
          <w:marLeft w:val="0"/>
          <w:marRight w:val="0"/>
          <w:marTop w:val="0"/>
          <w:marBottom w:val="0"/>
          <w:divBdr>
            <w:top w:val="none" w:sz="0" w:space="0" w:color="auto"/>
            <w:left w:val="none" w:sz="0" w:space="0" w:color="auto"/>
            <w:bottom w:val="none" w:sz="0" w:space="0" w:color="auto"/>
            <w:right w:val="none" w:sz="0" w:space="0" w:color="auto"/>
          </w:divBdr>
        </w:div>
        <w:div w:id="2028630199">
          <w:marLeft w:val="0"/>
          <w:marRight w:val="0"/>
          <w:marTop w:val="0"/>
          <w:marBottom w:val="0"/>
          <w:divBdr>
            <w:top w:val="none" w:sz="0" w:space="0" w:color="auto"/>
            <w:left w:val="none" w:sz="0" w:space="0" w:color="auto"/>
            <w:bottom w:val="none" w:sz="0" w:space="0" w:color="auto"/>
            <w:right w:val="none" w:sz="0" w:space="0" w:color="auto"/>
          </w:divBdr>
        </w:div>
        <w:div w:id="2043551944">
          <w:marLeft w:val="0"/>
          <w:marRight w:val="0"/>
          <w:marTop w:val="0"/>
          <w:marBottom w:val="0"/>
          <w:divBdr>
            <w:top w:val="none" w:sz="0" w:space="0" w:color="auto"/>
            <w:left w:val="none" w:sz="0" w:space="0" w:color="auto"/>
            <w:bottom w:val="none" w:sz="0" w:space="0" w:color="auto"/>
            <w:right w:val="none" w:sz="0" w:space="0" w:color="auto"/>
          </w:divBdr>
        </w:div>
        <w:div w:id="2065330755">
          <w:marLeft w:val="0"/>
          <w:marRight w:val="0"/>
          <w:marTop w:val="0"/>
          <w:marBottom w:val="0"/>
          <w:divBdr>
            <w:top w:val="none" w:sz="0" w:space="0" w:color="auto"/>
            <w:left w:val="none" w:sz="0" w:space="0" w:color="auto"/>
            <w:bottom w:val="none" w:sz="0" w:space="0" w:color="auto"/>
            <w:right w:val="none" w:sz="0" w:space="0" w:color="auto"/>
          </w:divBdr>
        </w:div>
        <w:div w:id="2068799575">
          <w:marLeft w:val="0"/>
          <w:marRight w:val="0"/>
          <w:marTop w:val="0"/>
          <w:marBottom w:val="0"/>
          <w:divBdr>
            <w:top w:val="none" w:sz="0" w:space="0" w:color="auto"/>
            <w:left w:val="none" w:sz="0" w:space="0" w:color="auto"/>
            <w:bottom w:val="none" w:sz="0" w:space="0" w:color="auto"/>
            <w:right w:val="none" w:sz="0" w:space="0" w:color="auto"/>
          </w:divBdr>
        </w:div>
        <w:div w:id="2122415954">
          <w:marLeft w:val="0"/>
          <w:marRight w:val="0"/>
          <w:marTop w:val="0"/>
          <w:marBottom w:val="0"/>
          <w:divBdr>
            <w:top w:val="none" w:sz="0" w:space="0" w:color="auto"/>
            <w:left w:val="none" w:sz="0" w:space="0" w:color="auto"/>
            <w:bottom w:val="none" w:sz="0" w:space="0" w:color="auto"/>
            <w:right w:val="none" w:sz="0" w:space="0" w:color="auto"/>
          </w:divBdr>
        </w:div>
        <w:div w:id="2134442534">
          <w:marLeft w:val="0"/>
          <w:marRight w:val="0"/>
          <w:marTop w:val="0"/>
          <w:marBottom w:val="0"/>
          <w:divBdr>
            <w:top w:val="none" w:sz="0" w:space="0" w:color="auto"/>
            <w:left w:val="none" w:sz="0" w:space="0" w:color="auto"/>
            <w:bottom w:val="none" w:sz="0" w:space="0" w:color="auto"/>
            <w:right w:val="none" w:sz="0" w:space="0" w:color="auto"/>
          </w:divBdr>
        </w:div>
      </w:divsChild>
    </w:div>
    <w:div w:id="1915243312">
      <w:bodyDiv w:val="1"/>
      <w:marLeft w:val="0"/>
      <w:marRight w:val="0"/>
      <w:marTop w:val="0"/>
      <w:marBottom w:val="0"/>
      <w:divBdr>
        <w:top w:val="none" w:sz="0" w:space="0" w:color="auto"/>
        <w:left w:val="none" w:sz="0" w:space="0" w:color="auto"/>
        <w:bottom w:val="none" w:sz="0" w:space="0" w:color="auto"/>
        <w:right w:val="none" w:sz="0" w:space="0" w:color="auto"/>
      </w:divBdr>
      <w:divsChild>
        <w:div w:id="341706857">
          <w:marLeft w:val="0"/>
          <w:marRight w:val="0"/>
          <w:marTop w:val="0"/>
          <w:marBottom w:val="0"/>
          <w:divBdr>
            <w:top w:val="none" w:sz="0" w:space="0" w:color="auto"/>
            <w:left w:val="none" w:sz="0" w:space="0" w:color="auto"/>
            <w:bottom w:val="none" w:sz="0" w:space="0" w:color="auto"/>
            <w:right w:val="none" w:sz="0" w:space="0" w:color="auto"/>
          </w:divBdr>
        </w:div>
        <w:div w:id="459955253">
          <w:marLeft w:val="0"/>
          <w:marRight w:val="0"/>
          <w:marTop w:val="0"/>
          <w:marBottom w:val="0"/>
          <w:divBdr>
            <w:top w:val="none" w:sz="0" w:space="0" w:color="auto"/>
            <w:left w:val="none" w:sz="0" w:space="0" w:color="auto"/>
            <w:bottom w:val="none" w:sz="0" w:space="0" w:color="auto"/>
            <w:right w:val="none" w:sz="0" w:space="0" w:color="auto"/>
          </w:divBdr>
        </w:div>
        <w:div w:id="756749080">
          <w:marLeft w:val="0"/>
          <w:marRight w:val="0"/>
          <w:marTop w:val="0"/>
          <w:marBottom w:val="0"/>
          <w:divBdr>
            <w:top w:val="none" w:sz="0" w:space="0" w:color="auto"/>
            <w:left w:val="none" w:sz="0" w:space="0" w:color="auto"/>
            <w:bottom w:val="none" w:sz="0" w:space="0" w:color="auto"/>
            <w:right w:val="none" w:sz="0" w:space="0" w:color="auto"/>
          </w:divBdr>
        </w:div>
        <w:div w:id="859973085">
          <w:marLeft w:val="0"/>
          <w:marRight w:val="0"/>
          <w:marTop w:val="0"/>
          <w:marBottom w:val="0"/>
          <w:divBdr>
            <w:top w:val="none" w:sz="0" w:space="0" w:color="auto"/>
            <w:left w:val="none" w:sz="0" w:space="0" w:color="auto"/>
            <w:bottom w:val="none" w:sz="0" w:space="0" w:color="auto"/>
            <w:right w:val="none" w:sz="0" w:space="0" w:color="auto"/>
          </w:divBdr>
        </w:div>
        <w:div w:id="1799101933">
          <w:marLeft w:val="0"/>
          <w:marRight w:val="0"/>
          <w:marTop w:val="0"/>
          <w:marBottom w:val="0"/>
          <w:divBdr>
            <w:top w:val="none" w:sz="0" w:space="0" w:color="auto"/>
            <w:left w:val="none" w:sz="0" w:space="0" w:color="auto"/>
            <w:bottom w:val="none" w:sz="0" w:space="0" w:color="auto"/>
            <w:right w:val="none" w:sz="0" w:space="0" w:color="auto"/>
          </w:divBdr>
        </w:div>
        <w:div w:id="1934364062">
          <w:marLeft w:val="0"/>
          <w:marRight w:val="0"/>
          <w:marTop w:val="0"/>
          <w:marBottom w:val="0"/>
          <w:divBdr>
            <w:top w:val="none" w:sz="0" w:space="0" w:color="auto"/>
            <w:left w:val="none" w:sz="0" w:space="0" w:color="auto"/>
            <w:bottom w:val="none" w:sz="0" w:space="0" w:color="auto"/>
            <w:right w:val="none" w:sz="0" w:space="0" w:color="auto"/>
          </w:divBdr>
        </w:div>
      </w:divsChild>
    </w:div>
    <w:div w:id="1915624377">
      <w:bodyDiv w:val="1"/>
      <w:marLeft w:val="0"/>
      <w:marRight w:val="0"/>
      <w:marTop w:val="0"/>
      <w:marBottom w:val="0"/>
      <w:divBdr>
        <w:top w:val="none" w:sz="0" w:space="0" w:color="auto"/>
        <w:left w:val="none" w:sz="0" w:space="0" w:color="auto"/>
        <w:bottom w:val="none" w:sz="0" w:space="0" w:color="auto"/>
        <w:right w:val="none" w:sz="0" w:space="0" w:color="auto"/>
      </w:divBdr>
    </w:div>
    <w:div w:id="1920944103">
      <w:bodyDiv w:val="1"/>
      <w:marLeft w:val="0"/>
      <w:marRight w:val="0"/>
      <w:marTop w:val="0"/>
      <w:marBottom w:val="0"/>
      <w:divBdr>
        <w:top w:val="none" w:sz="0" w:space="0" w:color="auto"/>
        <w:left w:val="none" w:sz="0" w:space="0" w:color="auto"/>
        <w:bottom w:val="none" w:sz="0" w:space="0" w:color="auto"/>
        <w:right w:val="none" w:sz="0" w:space="0" w:color="auto"/>
      </w:divBdr>
    </w:div>
    <w:div w:id="1921057959">
      <w:bodyDiv w:val="1"/>
      <w:marLeft w:val="0"/>
      <w:marRight w:val="0"/>
      <w:marTop w:val="0"/>
      <w:marBottom w:val="0"/>
      <w:divBdr>
        <w:top w:val="none" w:sz="0" w:space="0" w:color="auto"/>
        <w:left w:val="none" w:sz="0" w:space="0" w:color="auto"/>
        <w:bottom w:val="none" w:sz="0" w:space="0" w:color="auto"/>
        <w:right w:val="none" w:sz="0" w:space="0" w:color="auto"/>
      </w:divBdr>
    </w:div>
    <w:div w:id="1923446736">
      <w:bodyDiv w:val="1"/>
      <w:marLeft w:val="0"/>
      <w:marRight w:val="0"/>
      <w:marTop w:val="0"/>
      <w:marBottom w:val="0"/>
      <w:divBdr>
        <w:top w:val="none" w:sz="0" w:space="0" w:color="auto"/>
        <w:left w:val="none" w:sz="0" w:space="0" w:color="auto"/>
        <w:bottom w:val="none" w:sz="0" w:space="0" w:color="auto"/>
        <w:right w:val="none" w:sz="0" w:space="0" w:color="auto"/>
      </w:divBdr>
    </w:div>
    <w:div w:id="1934437806">
      <w:bodyDiv w:val="1"/>
      <w:marLeft w:val="0"/>
      <w:marRight w:val="0"/>
      <w:marTop w:val="0"/>
      <w:marBottom w:val="0"/>
      <w:divBdr>
        <w:top w:val="none" w:sz="0" w:space="0" w:color="auto"/>
        <w:left w:val="none" w:sz="0" w:space="0" w:color="auto"/>
        <w:bottom w:val="none" w:sz="0" w:space="0" w:color="auto"/>
        <w:right w:val="none" w:sz="0" w:space="0" w:color="auto"/>
      </w:divBdr>
    </w:div>
    <w:div w:id="1936088863">
      <w:bodyDiv w:val="1"/>
      <w:marLeft w:val="0"/>
      <w:marRight w:val="0"/>
      <w:marTop w:val="0"/>
      <w:marBottom w:val="0"/>
      <w:divBdr>
        <w:top w:val="none" w:sz="0" w:space="0" w:color="auto"/>
        <w:left w:val="none" w:sz="0" w:space="0" w:color="auto"/>
        <w:bottom w:val="none" w:sz="0" w:space="0" w:color="auto"/>
        <w:right w:val="none" w:sz="0" w:space="0" w:color="auto"/>
      </w:divBdr>
    </w:div>
    <w:div w:id="1941453019">
      <w:bodyDiv w:val="1"/>
      <w:marLeft w:val="0"/>
      <w:marRight w:val="0"/>
      <w:marTop w:val="0"/>
      <w:marBottom w:val="0"/>
      <w:divBdr>
        <w:top w:val="none" w:sz="0" w:space="0" w:color="auto"/>
        <w:left w:val="none" w:sz="0" w:space="0" w:color="auto"/>
        <w:bottom w:val="none" w:sz="0" w:space="0" w:color="auto"/>
        <w:right w:val="none" w:sz="0" w:space="0" w:color="auto"/>
      </w:divBdr>
    </w:div>
    <w:div w:id="1942104846">
      <w:bodyDiv w:val="1"/>
      <w:marLeft w:val="0"/>
      <w:marRight w:val="0"/>
      <w:marTop w:val="0"/>
      <w:marBottom w:val="0"/>
      <w:divBdr>
        <w:top w:val="none" w:sz="0" w:space="0" w:color="auto"/>
        <w:left w:val="none" w:sz="0" w:space="0" w:color="auto"/>
        <w:bottom w:val="none" w:sz="0" w:space="0" w:color="auto"/>
        <w:right w:val="none" w:sz="0" w:space="0" w:color="auto"/>
      </w:divBdr>
    </w:div>
    <w:div w:id="1942567648">
      <w:bodyDiv w:val="1"/>
      <w:marLeft w:val="0"/>
      <w:marRight w:val="0"/>
      <w:marTop w:val="0"/>
      <w:marBottom w:val="0"/>
      <w:divBdr>
        <w:top w:val="none" w:sz="0" w:space="0" w:color="auto"/>
        <w:left w:val="none" w:sz="0" w:space="0" w:color="auto"/>
        <w:bottom w:val="none" w:sz="0" w:space="0" w:color="auto"/>
        <w:right w:val="none" w:sz="0" w:space="0" w:color="auto"/>
      </w:divBdr>
    </w:div>
    <w:div w:id="1944874283">
      <w:bodyDiv w:val="1"/>
      <w:marLeft w:val="0"/>
      <w:marRight w:val="0"/>
      <w:marTop w:val="0"/>
      <w:marBottom w:val="0"/>
      <w:divBdr>
        <w:top w:val="none" w:sz="0" w:space="0" w:color="auto"/>
        <w:left w:val="none" w:sz="0" w:space="0" w:color="auto"/>
        <w:bottom w:val="none" w:sz="0" w:space="0" w:color="auto"/>
        <w:right w:val="none" w:sz="0" w:space="0" w:color="auto"/>
      </w:divBdr>
    </w:div>
    <w:div w:id="1945263667">
      <w:bodyDiv w:val="1"/>
      <w:marLeft w:val="0"/>
      <w:marRight w:val="0"/>
      <w:marTop w:val="0"/>
      <w:marBottom w:val="0"/>
      <w:divBdr>
        <w:top w:val="none" w:sz="0" w:space="0" w:color="auto"/>
        <w:left w:val="none" w:sz="0" w:space="0" w:color="auto"/>
        <w:bottom w:val="none" w:sz="0" w:space="0" w:color="auto"/>
        <w:right w:val="none" w:sz="0" w:space="0" w:color="auto"/>
      </w:divBdr>
    </w:div>
    <w:div w:id="1946187996">
      <w:bodyDiv w:val="1"/>
      <w:marLeft w:val="0"/>
      <w:marRight w:val="0"/>
      <w:marTop w:val="0"/>
      <w:marBottom w:val="0"/>
      <w:divBdr>
        <w:top w:val="none" w:sz="0" w:space="0" w:color="auto"/>
        <w:left w:val="none" w:sz="0" w:space="0" w:color="auto"/>
        <w:bottom w:val="none" w:sz="0" w:space="0" w:color="auto"/>
        <w:right w:val="none" w:sz="0" w:space="0" w:color="auto"/>
      </w:divBdr>
    </w:div>
    <w:div w:id="1946501423">
      <w:bodyDiv w:val="1"/>
      <w:marLeft w:val="0"/>
      <w:marRight w:val="0"/>
      <w:marTop w:val="0"/>
      <w:marBottom w:val="0"/>
      <w:divBdr>
        <w:top w:val="none" w:sz="0" w:space="0" w:color="auto"/>
        <w:left w:val="none" w:sz="0" w:space="0" w:color="auto"/>
        <w:bottom w:val="none" w:sz="0" w:space="0" w:color="auto"/>
        <w:right w:val="none" w:sz="0" w:space="0" w:color="auto"/>
      </w:divBdr>
    </w:div>
    <w:div w:id="1946647905">
      <w:bodyDiv w:val="1"/>
      <w:marLeft w:val="0"/>
      <w:marRight w:val="0"/>
      <w:marTop w:val="0"/>
      <w:marBottom w:val="0"/>
      <w:divBdr>
        <w:top w:val="none" w:sz="0" w:space="0" w:color="auto"/>
        <w:left w:val="none" w:sz="0" w:space="0" w:color="auto"/>
        <w:bottom w:val="none" w:sz="0" w:space="0" w:color="auto"/>
        <w:right w:val="none" w:sz="0" w:space="0" w:color="auto"/>
      </w:divBdr>
    </w:div>
    <w:div w:id="1950773212">
      <w:bodyDiv w:val="1"/>
      <w:marLeft w:val="0"/>
      <w:marRight w:val="0"/>
      <w:marTop w:val="0"/>
      <w:marBottom w:val="0"/>
      <w:divBdr>
        <w:top w:val="none" w:sz="0" w:space="0" w:color="auto"/>
        <w:left w:val="none" w:sz="0" w:space="0" w:color="auto"/>
        <w:bottom w:val="none" w:sz="0" w:space="0" w:color="auto"/>
        <w:right w:val="none" w:sz="0" w:space="0" w:color="auto"/>
      </w:divBdr>
    </w:div>
    <w:div w:id="1956476281">
      <w:bodyDiv w:val="1"/>
      <w:marLeft w:val="0"/>
      <w:marRight w:val="0"/>
      <w:marTop w:val="0"/>
      <w:marBottom w:val="0"/>
      <w:divBdr>
        <w:top w:val="none" w:sz="0" w:space="0" w:color="auto"/>
        <w:left w:val="none" w:sz="0" w:space="0" w:color="auto"/>
        <w:bottom w:val="none" w:sz="0" w:space="0" w:color="auto"/>
        <w:right w:val="none" w:sz="0" w:space="0" w:color="auto"/>
      </w:divBdr>
    </w:div>
    <w:div w:id="1956984312">
      <w:bodyDiv w:val="1"/>
      <w:marLeft w:val="0"/>
      <w:marRight w:val="0"/>
      <w:marTop w:val="0"/>
      <w:marBottom w:val="0"/>
      <w:divBdr>
        <w:top w:val="none" w:sz="0" w:space="0" w:color="auto"/>
        <w:left w:val="none" w:sz="0" w:space="0" w:color="auto"/>
        <w:bottom w:val="none" w:sz="0" w:space="0" w:color="auto"/>
        <w:right w:val="none" w:sz="0" w:space="0" w:color="auto"/>
      </w:divBdr>
    </w:div>
    <w:div w:id="1963228908">
      <w:bodyDiv w:val="1"/>
      <w:marLeft w:val="0"/>
      <w:marRight w:val="0"/>
      <w:marTop w:val="0"/>
      <w:marBottom w:val="0"/>
      <w:divBdr>
        <w:top w:val="none" w:sz="0" w:space="0" w:color="auto"/>
        <w:left w:val="none" w:sz="0" w:space="0" w:color="auto"/>
        <w:bottom w:val="none" w:sz="0" w:space="0" w:color="auto"/>
        <w:right w:val="none" w:sz="0" w:space="0" w:color="auto"/>
      </w:divBdr>
    </w:div>
    <w:div w:id="1969042724">
      <w:bodyDiv w:val="1"/>
      <w:marLeft w:val="0"/>
      <w:marRight w:val="0"/>
      <w:marTop w:val="0"/>
      <w:marBottom w:val="0"/>
      <w:divBdr>
        <w:top w:val="none" w:sz="0" w:space="0" w:color="auto"/>
        <w:left w:val="none" w:sz="0" w:space="0" w:color="auto"/>
        <w:bottom w:val="none" w:sz="0" w:space="0" w:color="auto"/>
        <w:right w:val="none" w:sz="0" w:space="0" w:color="auto"/>
      </w:divBdr>
    </w:div>
    <w:div w:id="1969630414">
      <w:bodyDiv w:val="1"/>
      <w:marLeft w:val="0"/>
      <w:marRight w:val="0"/>
      <w:marTop w:val="0"/>
      <w:marBottom w:val="0"/>
      <w:divBdr>
        <w:top w:val="none" w:sz="0" w:space="0" w:color="auto"/>
        <w:left w:val="none" w:sz="0" w:space="0" w:color="auto"/>
        <w:bottom w:val="none" w:sz="0" w:space="0" w:color="auto"/>
        <w:right w:val="none" w:sz="0" w:space="0" w:color="auto"/>
      </w:divBdr>
    </w:div>
    <w:div w:id="1971858326">
      <w:bodyDiv w:val="1"/>
      <w:marLeft w:val="0"/>
      <w:marRight w:val="0"/>
      <w:marTop w:val="0"/>
      <w:marBottom w:val="0"/>
      <w:divBdr>
        <w:top w:val="none" w:sz="0" w:space="0" w:color="auto"/>
        <w:left w:val="none" w:sz="0" w:space="0" w:color="auto"/>
        <w:bottom w:val="none" w:sz="0" w:space="0" w:color="auto"/>
        <w:right w:val="none" w:sz="0" w:space="0" w:color="auto"/>
      </w:divBdr>
    </w:div>
    <w:div w:id="1973438386">
      <w:bodyDiv w:val="1"/>
      <w:marLeft w:val="0"/>
      <w:marRight w:val="0"/>
      <w:marTop w:val="0"/>
      <w:marBottom w:val="0"/>
      <w:divBdr>
        <w:top w:val="none" w:sz="0" w:space="0" w:color="auto"/>
        <w:left w:val="none" w:sz="0" w:space="0" w:color="auto"/>
        <w:bottom w:val="none" w:sz="0" w:space="0" w:color="auto"/>
        <w:right w:val="none" w:sz="0" w:space="0" w:color="auto"/>
      </w:divBdr>
    </w:div>
    <w:div w:id="1974752690">
      <w:bodyDiv w:val="1"/>
      <w:marLeft w:val="0"/>
      <w:marRight w:val="0"/>
      <w:marTop w:val="0"/>
      <w:marBottom w:val="0"/>
      <w:divBdr>
        <w:top w:val="none" w:sz="0" w:space="0" w:color="auto"/>
        <w:left w:val="none" w:sz="0" w:space="0" w:color="auto"/>
        <w:bottom w:val="none" w:sz="0" w:space="0" w:color="auto"/>
        <w:right w:val="none" w:sz="0" w:space="0" w:color="auto"/>
      </w:divBdr>
    </w:div>
    <w:div w:id="1980113189">
      <w:bodyDiv w:val="1"/>
      <w:marLeft w:val="0"/>
      <w:marRight w:val="0"/>
      <w:marTop w:val="0"/>
      <w:marBottom w:val="0"/>
      <w:divBdr>
        <w:top w:val="none" w:sz="0" w:space="0" w:color="auto"/>
        <w:left w:val="none" w:sz="0" w:space="0" w:color="auto"/>
        <w:bottom w:val="none" w:sz="0" w:space="0" w:color="auto"/>
        <w:right w:val="none" w:sz="0" w:space="0" w:color="auto"/>
      </w:divBdr>
    </w:div>
    <w:div w:id="1981421379">
      <w:bodyDiv w:val="1"/>
      <w:marLeft w:val="0"/>
      <w:marRight w:val="0"/>
      <w:marTop w:val="0"/>
      <w:marBottom w:val="0"/>
      <w:divBdr>
        <w:top w:val="none" w:sz="0" w:space="0" w:color="auto"/>
        <w:left w:val="none" w:sz="0" w:space="0" w:color="auto"/>
        <w:bottom w:val="none" w:sz="0" w:space="0" w:color="auto"/>
        <w:right w:val="none" w:sz="0" w:space="0" w:color="auto"/>
      </w:divBdr>
    </w:div>
    <w:div w:id="1987929312">
      <w:bodyDiv w:val="1"/>
      <w:marLeft w:val="0"/>
      <w:marRight w:val="0"/>
      <w:marTop w:val="0"/>
      <w:marBottom w:val="0"/>
      <w:divBdr>
        <w:top w:val="none" w:sz="0" w:space="0" w:color="auto"/>
        <w:left w:val="none" w:sz="0" w:space="0" w:color="auto"/>
        <w:bottom w:val="none" w:sz="0" w:space="0" w:color="auto"/>
        <w:right w:val="none" w:sz="0" w:space="0" w:color="auto"/>
      </w:divBdr>
    </w:div>
    <w:div w:id="1989674769">
      <w:bodyDiv w:val="1"/>
      <w:marLeft w:val="0"/>
      <w:marRight w:val="0"/>
      <w:marTop w:val="0"/>
      <w:marBottom w:val="0"/>
      <w:divBdr>
        <w:top w:val="none" w:sz="0" w:space="0" w:color="auto"/>
        <w:left w:val="none" w:sz="0" w:space="0" w:color="auto"/>
        <w:bottom w:val="none" w:sz="0" w:space="0" w:color="auto"/>
        <w:right w:val="none" w:sz="0" w:space="0" w:color="auto"/>
      </w:divBdr>
    </w:div>
    <w:div w:id="1991246482">
      <w:bodyDiv w:val="1"/>
      <w:marLeft w:val="0"/>
      <w:marRight w:val="0"/>
      <w:marTop w:val="0"/>
      <w:marBottom w:val="0"/>
      <w:divBdr>
        <w:top w:val="none" w:sz="0" w:space="0" w:color="auto"/>
        <w:left w:val="none" w:sz="0" w:space="0" w:color="auto"/>
        <w:bottom w:val="none" w:sz="0" w:space="0" w:color="auto"/>
        <w:right w:val="none" w:sz="0" w:space="0" w:color="auto"/>
      </w:divBdr>
    </w:div>
    <w:div w:id="1996102713">
      <w:bodyDiv w:val="1"/>
      <w:marLeft w:val="0"/>
      <w:marRight w:val="0"/>
      <w:marTop w:val="0"/>
      <w:marBottom w:val="0"/>
      <w:divBdr>
        <w:top w:val="none" w:sz="0" w:space="0" w:color="auto"/>
        <w:left w:val="none" w:sz="0" w:space="0" w:color="auto"/>
        <w:bottom w:val="none" w:sz="0" w:space="0" w:color="auto"/>
        <w:right w:val="none" w:sz="0" w:space="0" w:color="auto"/>
      </w:divBdr>
    </w:div>
    <w:div w:id="2001617002">
      <w:bodyDiv w:val="1"/>
      <w:marLeft w:val="0"/>
      <w:marRight w:val="0"/>
      <w:marTop w:val="0"/>
      <w:marBottom w:val="0"/>
      <w:divBdr>
        <w:top w:val="none" w:sz="0" w:space="0" w:color="auto"/>
        <w:left w:val="none" w:sz="0" w:space="0" w:color="auto"/>
        <w:bottom w:val="none" w:sz="0" w:space="0" w:color="auto"/>
        <w:right w:val="none" w:sz="0" w:space="0" w:color="auto"/>
      </w:divBdr>
    </w:div>
    <w:div w:id="2003468130">
      <w:bodyDiv w:val="1"/>
      <w:marLeft w:val="0"/>
      <w:marRight w:val="0"/>
      <w:marTop w:val="0"/>
      <w:marBottom w:val="0"/>
      <w:divBdr>
        <w:top w:val="none" w:sz="0" w:space="0" w:color="auto"/>
        <w:left w:val="none" w:sz="0" w:space="0" w:color="auto"/>
        <w:bottom w:val="none" w:sz="0" w:space="0" w:color="auto"/>
        <w:right w:val="none" w:sz="0" w:space="0" w:color="auto"/>
      </w:divBdr>
    </w:div>
    <w:div w:id="2004968356">
      <w:bodyDiv w:val="1"/>
      <w:marLeft w:val="0"/>
      <w:marRight w:val="0"/>
      <w:marTop w:val="0"/>
      <w:marBottom w:val="0"/>
      <w:divBdr>
        <w:top w:val="none" w:sz="0" w:space="0" w:color="auto"/>
        <w:left w:val="none" w:sz="0" w:space="0" w:color="auto"/>
        <w:bottom w:val="none" w:sz="0" w:space="0" w:color="auto"/>
        <w:right w:val="none" w:sz="0" w:space="0" w:color="auto"/>
      </w:divBdr>
      <w:divsChild>
        <w:div w:id="4552111">
          <w:marLeft w:val="0"/>
          <w:marRight w:val="0"/>
          <w:marTop w:val="0"/>
          <w:marBottom w:val="0"/>
          <w:divBdr>
            <w:top w:val="none" w:sz="0" w:space="0" w:color="auto"/>
            <w:left w:val="none" w:sz="0" w:space="0" w:color="auto"/>
            <w:bottom w:val="none" w:sz="0" w:space="0" w:color="auto"/>
            <w:right w:val="none" w:sz="0" w:space="0" w:color="auto"/>
          </w:divBdr>
        </w:div>
        <w:div w:id="17127405">
          <w:marLeft w:val="0"/>
          <w:marRight w:val="0"/>
          <w:marTop w:val="0"/>
          <w:marBottom w:val="0"/>
          <w:divBdr>
            <w:top w:val="none" w:sz="0" w:space="0" w:color="auto"/>
            <w:left w:val="none" w:sz="0" w:space="0" w:color="auto"/>
            <w:bottom w:val="none" w:sz="0" w:space="0" w:color="auto"/>
            <w:right w:val="none" w:sz="0" w:space="0" w:color="auto"/>
          </w:divBdr>
        </w:div>
        <w:div w:id="37441749">
          <w:marLeft w:val="0"/>
          <w:marRight w:val="0"/>
          <w:marTop w:val="0"/>
          <w:marBottom w:val="0"/>
          <w:divBdr>
            <w:top w:val="none" w:sz="0" w:space="0" w:color="auto"/>
            <w:left w:val="none" w:sz="0" w:space="0" w:color="auto"/>
            <w:bottom w:val="none" w:sz="0" w:space="0" w:color="auto"/>
            <w:right w:val="none" w:sz="0" w:space="0" w:color="auto"/>
          </w:divBdr>
        </w:div>
        <w:div w:id="41489139">
          <w:marLeft w:val="0"/>
          <w:marRight w:val="0"/>
          <w:marTop w:val="0"/>
          <w:marBottom w:val="0"/>
          <w:divBdr>
            <w:top w:val="none" w:sz="0" w:space="0" w:color="auto"/>
            <w:left w:val="none" w:sz="0" w:space="0" w:color="auto"/>
            <w:bottom w:val="none" w:sz="0" w:space="0" w:color="auto"/>
            <w:right w:val="none" w:sz="0" w:space="0" w:color="auto"/>
          </w:divBdr>
        </w:div>
        <w:div w:id="56170121">
          <w:marLeft w:val="0"/>
          <w:marRight w:val="0"/>
          <w:marTop w:val="0"/>
          <w:marBottom w:val="0"/>
          <w:divBdr>
            <w:top w:val="none" w:sz="0" w:space="0" w:color="auto"/>
            <w:left w:val="none" w:sz="0" w:space="0" w:color="auto"/>
            <w:bottom w:val="none" w:sz="0" w:space="0" w:color="auto"/>
            <w:right w:val="none" w:sz="0" w:space="0" w:color="auto"/>
          </w:divBdr>
        </w:div>
        <w:div w:id="62879691">
          <w:marLeft w:val="0"/>
          <w:marRight w:val="0"/>
          <w:marTop w:val="0"/>
          <w:marBottom w:val="0"/>
          <w:divBdr>
            <w:top w:val="none" w:sz="0" w:space="0" w:color="auto"/>
            <w:left w:val="none" w:sz="0" w:space="0" w:color="auto"/>
            <w:bottom w:val="none" w:sz="0" w:space="0" w:color="auto"/>
            <w:right w:val="none" w:sz="0" w:space="0" w:color="auto"/>
          </w:divBdr>
        </w:div>
        <w:div w:id="63065109">
          <w:marLeft w:val="0"/>
          <w:marRight w:val="0"/>
          <w:marTop w:val="0"/>
          <w:marBottom w:val="0"/>
          <w:divBdr>
            <w:top w:val="none" w:sz="0" w:space="0" w:color="auto"/>
            <w:left w:val="none" w:sz="0" w:space="0" w:color="auto"/>
            <w:bottom w:val="none" w:sz="0" w:space="0" w:color="auto"/>
            <w:right w:val="none" w:sz="0" w:space="0" w:color="auto"/>
          </w:divBdr>
        </w:div>
        <w:div w:id="64961002">
          <w:marLeft w:val="0"/>
          <w:marRight w:val="0"/>
          <w:marTop w:val="0"/>
          <w:marBottom w:val="0"/>
          <w:divBdr>
            <w:top w:val="none" w:sz="0" w:space="0" w:color="auto"/>
            <w:left w:val="none" w:sz="0" w:space="0" w:color="auto"/>
            <w:bottom w:val="none" w:sz="0" w:space="0" w:color="auto"/>
            <w:right w:val="none" w:sz="0" w:space="0" w:color="auto"/>
          </w:divBdr>
        </w:div>
        <w:div w:id="70391437">
          <w:marLeft w:val="0"/>
          <w:marRight w:val="0"/>
          <w:marTop w:val="0"/>
          <w:marBottom w:val="0"/>
          <w:divBdr>
            <w:top w:val="none" w:sz="0" w:space="0" w:color="auto"/>
            <w:left w:val="none" w:sz="0" w:space="0" w:color="auto"/>
            <w:bottom w:val="none" w:sz="0" w:space="0" w:color="auto"/>
            <w:right w:val="none" w:sz="0" w:space="0" w:color="auto"/>
          </w:divBdr>
        </w:div>
        <w:div w:id="85731781">
          <w:marLeft w:val="0"/>
          <w:marRight w:val="0"/>
          <w:marTop w:val="0"/>
          <w:marBottom w:val="0"/>
          <w:divBdr>
            <w:top w:val="none" w:sz="0" w:space="0" w:color="auto"/>
            <w:left w:val="none" w:sz="0" w:space="0" w:color="auto"/>
            <w:bottom w:val="none" w:sz="0" w:space="0" w:color="auto"/>
            <w:right w:val="none" w:sz="0" w:space="0" w:color="auto"/>
          </w:divBdr>
        </w:div>
        <w:div w:id="88743472">
          <w:marLeft w:val="0"/>
          <w:marRight w:val="0"/>
          <w:marTop w:val="0"/>
          <w:marBottom w:val="0"/>
          <w:divBdr>
            <w:top w:val="none" w:sz="0" w:space="0" w:color="auto"/>
            <w:left w:val="none" w:sz="0" w:space="0" w:color="auto"/>
            <w:bottom w:val="none" w:sz="0" w:space="0" w:color="auto"/>
            <w:right w:val="none" w:sz="0" w:space="0" w:color="auto"/>
          </w:divBdr>
        </w:div>
        <w:div w:id="117725419">
          <w:marLeft w:val="0"/>
          <w:marRight w:val="0"/>
          <w:marTop w:val="0"/>
          <w:marBottom w:val="0"/>
          <w:divBdr>
            <w:top w:val="none" w:sz="0" w:space="0" w:color="auto"/>
            <w:left w:val="none" w:sz="0" w:space="0" w:color="auto"/>
            <w:bottom w:val="none" w:sz="0" w:space="0" w:color="auto"/>
            <w:right w:val="none" w:sz="0" w:space="0" w:color="auto"/>
          </w:divBdr>
        </w:div>
        <w:div w:id="126315618">
          <w:marLeft w:val="0"/>
          <w:marRight w:val="0"/>
          <w:marTop w:val="0"/>
          <w:marBottom w:val="0"/>
          <w:divBdr>
            <w:top w:val="none" w:sz="0" w:space="0" w:color="auto"/>
            <w:left w:val="none" w:sz="0" w:space="0" w:color="auto"/>
            <w:bottom w:val="none" w:sz="0" w:space="0" w:color="auto"/>
            <w:right w:val="none" w:sz="0" w:space="0" w:color="auto"/>
          </w:divBdr>
        </w:div>
        <w:div w:id="128938092">
          <w:marLeft w:val="0"/>
          <w:marRight w:val="0"/>
          <w:marTop w:val="0"/>
          <w:marBottom w:val="0"/>
          <w:divBdr>
            <w:top w:val="none" w:sz="0" w:space="0" w:color="auto"/>
            <w:left w:val="none" w:sz="0" w:space="0" w:color="auto"/>
            <w:bottom w:val="none" w:sz="0" w:space="0" w:color="auto"/>
            <w:right w:val="none" w:sz="0" w:space="0" w:color="auto"/>
          </w:divBdr>
        </w:div>
        <w:div w:id="137193076">
          <w:marLeft w:val="0"/>
          <w:marRight w:val="0"/>
          <w:marTop w:val="0"/>
          <w:marBottom w:val="0"/>
          <w:divBdr>
            <w:top w:val="none" w:sz="0" w:space="0" w:color="auto"/>
            <w:left w:val="none" w:sz="0" w:space="0" w:color="auto"/>
            <w:bottom w:val="none" w:sz="0" w:space="0" w:color="auto"/>
            <w:right w:val="none" w:sz="0" w:space="0" w:color="auto"/>
          </w:divBdr>
        </w:div>
        <w:div w:id="139808921">
          <w:marLeft w:val="0"/>
          <w:marRight w:val="0"/>
          <w:marTop w:val="0"/>
          <w:marBottom w:val="0"/>
          <w:divBdr>
            <w:top w:val="none" w:sz="0" w:space="0" w:color="auto"/>
            <w:left w:val="none" w:sz="0" w:space="0" w:color="auto"/>
            <w:bottom w:val="none" w:sz="0" w:space="0" w:color="auto"/>
            <w:right w:val="none" w:sz="0" w:space="0" w:color="auto"/>
          </w:divBdr>
        </w:div>
        <w:div w:id="148405149">
          <w:marLeft w:val="0"/>
          <w:marRight w:val="0"/>
          <w:marTop w:val="0"/>
          <w:marBottom w:val="0"/>
          <w:divBdr>
            <w:top w:val="none" w:sz="0" w:space="0" w:color="auto"/>
            <w:left w:val="none" w:sz="0" w:space="0" w:color="auto"/>
            <w:bottom w:val="none" w:sz="0" w:space="0" w:color="auto"/>
            <w:right w:val="none" w:sz="0" w:space="0" w:color="auto"/>
          </w:divBdr>
        </w:div>
        <w:div w:id="157307172">
          <w:marLeft w:val="0"/>
          <w:marRight w:val="0"/>
          <w:marTop w:val="0"/>
          <w:marBottom w:val="0"/>
          <w:divBdr>
            <w:top w:val="none" w:sz="0" w:space="0" w:color="auto"/>
            <w:left w:val="none" w:sz="0" w:space="0" w:color="auto"/>
            <w:bottom w:val="none" w:sz="0" w:space="0" w:color="auto"/>
            <w:right w:val="none" w:sz="0" w:space="0" w:color="auto"/>
          </w:divBdr>
        </w:div>
        <w:div w:id="171142035">
          <w:marLeft w:val="0"/>
          <w:marRight w:val="0"/>
          <w:marTop w:val="0"/>
          <w:marBottom w:val="0"/>
          <w:divBdr>
            <w:top w:val="none" w:sz="0" w:space="0" w:color="auto"/>
            <w:left w:val="none" w:sz="0" w:space="0" w:color="auto"/>
            <w:bottom w:val="none" w:sz="0" w:space="0" w:color="auto"/>
            <w:right w:val="none" w:sz="0" w:space="0" w:color="auto"/>
          </w:divBdr>
        </w:div>
        <w:div w:id="175776881">
          <w:marLeft w:val="0"/>
          <w:marRight w:val="0"/>
          <w:marTop w:val="0"/>
          <w:marBottom w:val="0"/>
          <w:divBdr>
            <w:top w:val="none" w:sz="0" w:space="0" w:color="auto"/>
            <w:left w:val="none" w:sz="0" w:space="0" w:color="auto"/>
            <w:bottom w:val="none" w:sz="0" w:space="0" w:color="auto"/>
            <w:right w:val="none" w:sz="0" w:space="0" w:color="auto"/>
          </w:divBdr>
        </w:div>
        <w:div w:id="185094419">
          <w:marLeft w:val="0"/>
          <w:marRight w:val="0"/>
          <w:marTop w:val="0"/>
          <w:marBottom w:val="0"/>
          <w:divBdr>
            <w:top w:val="none" w:sz="0" w:space="0" w:color="auto"/>
            <w:left w:val="none" w:sz="0" w:space="0" w:color="auto"/>
            <w:bottom w:val="none" w:sz="0" w:space="0" w:color="auto"/>
            <w:right w:val="none" w:sz="0" w:space="0" w:color="auto"/>
          </w:divBdr>
        </w:div>
        <w:div w:id="200365069">
          <w:marLeft w:val="0"/>
          <w:marRight w:val="0"/>
          <w:marTop w:val="0"/>
          <w:marBottom w:val="0"/>
          <w:divBdr>
            <w:top w:val="none" w:sz="0" w:space="0" w:color="auto"/>
            <w:left w:val="none" w:sz="0" w:space="0" w:color="auto"/>
            <w:bottom w:val="none" w:sz="0" w:space="0" w:color="auto"/>
            <w:right w:val="none" w:sz="0" w:space="0" w:color="auto"/>
          </w:divBdr>
        </w:div>
        <w:div w:id="201211623">
          <w:marLeft w:val="0"/>
          <w:marRight w:val="0"/>
          <w:marTop w:val="0"/>
          <w:marBottom w:val="0"/>
          <w:divBdr>
            <w:top w:val="none" w:sz="0" w:space="0" w:color="auto"/>
            <w:left w:val="none" w:sz="0" w:space="0" w:color="auto"/>
            <w:bottom w:val="none" w:sz="0" w:space="0" w:color="auto"/>
            <w:right w:val="none" w:sz="0" w:space="0" w:color="auto"/>
          </w:divBdr>
        </w:div>
        <w:div w:id="202791500">
          <w:marLeft w:val="0"/>
          <w:marRight w:val="0"/>
          <w:marTop w:val="0"/>
          <w:marBottom w:val="0"/>
          <w:divBdr>
            <w:top w:val="none" w:sz="0" w:space="0" w:color="auto"/>
            <w:left w:val="none" w:sz="0" w:space="0" w:color="auto"/>
            <w:bottom w:val="none" w:sz="0" w:space="0" w:color="auto"/>
            <w:right w:val="none" w:sz="0" w:space="0" w:color="auto"/>
          </w:divBdr>
        </w:div>
        <w:div w:id="202834355">
          <w:marLeft w:val="0"/>
          <w:marRight w:val="0"/>
          <w:marTop w:val="0"/>
          <w:marBottom w:val="0"/>
          <w:divBdr>
            <w:top w:val="none" w:sz="0" w:space="0" w:color="auto"/>
            <w:left w:val="none" w:sz="0" w:space="0" w:color="auto"/>
            <w:bottom w:val="none" w:sz="0" w:space="0" w:color="auto"/>
            <w:right w:val="none" w:sz="0" w:space="0" w:color="auto"/>
          </w:divBdr>
        </w:div>
        <w:div w:id="206991230">
          <w:marLeft w:val="0"/>
          <w:marRight w:val="0"/>
          <w:marTop w:val="0"/>
          <w:marBottom w:val="0"/>
          <w:divBdr>
            <w:top w:val="none" w:sz="0" w:space="0" w:color="auto"/>
            <w:left w:val="none" w:sz="0" w:space="0" w:color="auto"/>
            <w:bottom w:val="none" w:sz="0" w:space="0" w:color="auto"/>
            <w:right w:val="none" w:sz="0" w:space="0" w:color="auto"/>
          </w:divBdr>
        </w:div>
        <w:div w:id="209923143">
          <w:marLeft w:val="0"/>
          <w:marRight w:val="0"/>
          <w:marTop w:val="0"/>
          <w:marBottom w:val="0"/>
          <w:divBdr>
            <w:top w:val="none" w:sz="0" w:space="0" w:color="auto"/>
            <w:left w:val="none" w:sz="0" w:space="0" w:color="auto"/>
            <w:bottom w:val="none" w:sz="0" w:space="0" w:color="auto"/>
            <w:right w:val="none" w:sz="0" w:space="0" w:color="auto"/>
          </w:divBdr>
        </w:div>
        <w:div w:id="210003492">
          <w:marLeft w:val="0"/>
          <w:marRight w:val="0"/>
          <w:marTop w:val="0"/>
          <w:marBottom w:val="0"/>
          <w:divBdr>
            <w:top w:val="none" w:sz="0" w:space="0" w:color="auto"/>
            <w:left w:val="none" w:sz="0" w:space="0" w:color="auto"/>
            <w:bottom w:val="none" w:sz="0" w:space="0" w:color="auto"/>
            <w:right w:val="none" w:sz="0" w:space="0" w:color="auto"/>
          </w:divBdr>
        </w:div>
        <w:div w:id="216086693">
          <w:marLeft w:val="0"/>
          <w:marRight w:val="0"/>
          <w:marTop w:val="0"/>
          <w:marBottom w:val="0"/>
          <w:divBdr>
            <w:top w:val="none" w:sz="0" w:space="0" w:color="auto"/>
            <w:left w:val="none" w:sz="0" w:space="0" w:color="auto"/>
            <w:bottom w:val="none" w:sz="0" w:space="0" w:color="auto"/>
            <w:right w:val="none" w:sz="0" w:space="0" w:color="auto"/>
          </w:divBdr>
        </w:div>
        <w:div w:id="219904290">
          <w:marLeft w:val="0"/>
          <w:marRight w:val="0"/>
          <w:marTop w:val="0"/>
          <w:marBottom w:val="0"/>
          <w:divBdr>
            <w:top w:val="none" w:sz="0" w:space="0" w:color="auto"/>
            <w:left w:val="none" w:sz="0" w:space="0" w:color="auto"/>
            <w:bottom w:val="none" w:sz="0" w:space="0" w:color="auto"/>
            <w:right w:val="none" w:sz="0" w:space="0" w:color="auto"/>
          </w:divBdr>
        </w:div>
        <w:div w:id="228616903">
          <w:marLeft w:val="0"/>
          <w:marRight w:val="0"/>
          <w:marTop w:val="0"/>
          <w:marBottom w:val="0"/>
          <w:divBdr>
            <w:top w:val="none" w:sz="0" w:space="0" w:color="auto"/>
            <w:left w:val="none" w:sz="0" w:space="0" w:color="auto"/>
            <w:bottom w:val="none" w:sz="0" w:space="0" w:color="auto"/>
            <w:right w:val="none" w:sz="0" w:space="0" w:color="auto"/>
          </w:divBdr>
        </w:div>
        <w:div w:id="238029420">
          <w:marLeft w:val="0"/>
          <w:marRight w:val="0"/>
          <w:marTop w:val="0"/>
          <w:marBottom w:val="0"/>
          <w:divBdr>
            <w:top w:val="none" w:sz="0" w:space="0" w:color="auto"/>
            <w:left w:val="none" w:sz="0" w:space="0" w:color="auto"/>
            <w:bottom w:val="none" w:sz="0" w:space="0" w:color="auto"/>
            <w:right w:val="none" w:sz="0" w:space="0" w:color="auto"/>
          </w:divBdr>
        </w:div>
        <w:div w:id="238753168">
          <w:marLeft w:val="0"/>
          <w:marRight w:val="0"/>
          <w:marTop w:val="0"/>
          <w:marBottom w:val="0"/>
          <w:divBdr>
            <w:top w:val="none" w:sz="0" w:space="0" w:color="auto"/>
            <w:left w:val="none" w:sz="0" w:space="0" w:color="auto"/>
            <w:bottom w:val="none" w:sz="0" w:space="0" w:color="auto"/>
            <w:right w:val="none" w:sz="0" w:space="0" w:color="auto"/>
          </w:divBdr>
        </w:div>
        <w:div w:id="249194561">
          <w:marLeft w:val="0"/>
          <w:marRight w:val="0"/>
          <w:marTop w:val="0"/>
          <w:marBottom w:val="0"/>
          <w:divBdr>
            <w:top w:val="none" w:sz="0" w:space="0" w:color="auto"/>
            <w:left w:val="none" w:sz="0" w:space="0" w:color="auto"/>
            <w:bottom w:val="none" w:sz="0" w:space="0" w:color="auto"/>
            <w:right w:val="none" w:sz="0" w:space="0" w:color="auto"/>
          </w:divBdr>
        </w:div>
        <w:div w:id="265887928">
          <w:marLeft w:val="0"/>
          <w:marRight w:val="0"/>
          <w:marTop w:val="0"/>
          <w:marBottom w:val="0"/>
          <w:divBdr>
            <w:top w:val="none" w:sz="0" w:space="0" w:color="auto"/>
            <w:left w:val="none" w:sz="0" w:space="0" w:color="auto"/>
            <w:bottom w:val="none" w:sz="0" w:space="0" w:color="auto"/>
            <w:right w:val="none" w:sz="0" w:space="0" w:color="auto"/>
          </w:divBdr>
        </w:div>
        <w:div w:id="266036649">
          <w:marLeft w:val="0"/>
          <w:marRight w:val="0"/>
          <w:marTop w:val="0"/>
          <w:marBottom w:val="0"/>
          <w:divBdr>
            <w:top w:val="none" w:sz="0" w:space="0" w:color="auto"/>
            <w:left w:val="none" w:sz="0" w:space="0" w:color="auto"/>
            <w:bottom w:val="none" w:sz="0" w:space="0" w:color="auto"/>
            <w:right w:val="none" w:sz="0" w:space="0" w:color="auto"/>
          </w:divBdr>
        </w:div>
        <w:div w:id="268513338">
          <w:marLeft w:val="0"/>
          <w:marRight w:val="0"/>
          <w:marTop w:val="0"/>
          <w:marBottom w:val="0"/>
          <w:divBdr>
            <w:top w:val="none" w:sz="0" w:space="0" w:color="auto"/>
            <w:left w:val="none" w:sz="0" w:space="0" w:color="auto"/>
            <w:bottom w:val="none" w:sz="0" w:space="0" w:color="auto"/>
            <w:right w:val="none" w:sz="0" w:space="0" w:color="auto"/>
          </w:divBdr>
        </w:div>
        <w:div w:id="275455097">
          <w:marLeft w:val="0"/>
          <w:marRight w:val="0"/>
          <w:marTop w:val="0"/>
          <w:marBottom w:val="0"/>
          <w:divBdr>
            <w:top w:val="none" w:sz="0" w:space="0" w:color="auto"/>
            <w:left w:val="none" w:sz="0" w:space="0" w:color="auto"/>
            <w:bottom w:val="none" w:sz="0" w:space="0" w:color="auto"/>
            <w:right w:val="none" w:sz="0" w:space="0" w:color="auto"/>
          </w:divBdr>
        </w:div>
        <w:div w:id="303394429">
          <w:marLeft w:val="0"/>
          <w:marRight w:val="0"/>
          <w:marTop w:val="0"/>
          <w:marBottom w:val="0"/>
          <w:divBdr>
            <w:top w:val="none" w:sz="0" w:space="0" w:color="auto"/>
            <w:left w:val="none" w:sz="0" w:space="0" w:color="auto"/>
            <w:bottom w:val="none" w:sz="0" w:space="0" w:color="auto"/>
            <w:right w:val="none" w:sz="0" w:space="0" w:color="auto"/>
          </w:divBdr>
        </w:div>
        <w:div w:id="321126602">
          <w:marLeft w:val="0"/>
          <w:marRight w:val="0"/>
          <w:marTop w:val="0"/>
          <w:marBottom w:val="0"/>
          <w:divBdr>
            <w:top w:val="none" w:sz="0" w:space="0" w:color="auto"/>
            <w:left w:val="none" w:sz="0" w:space="0" w:color="auto"/>
            <w:bottom w:val="none" w:sz="0" w:space="0" w:color="auto"/>
            <w:right w:val="none" w:sz="0" w:space="0" w:color="auto"/>
          </w:divBdr>
        </w:div>
        <w:div w:id="334841376">
          <w:marLeft w:val="0"/>
          <w:marRight w:val="0"/>
          <w:marTop w:val="0"/>
          <w:marBottom w:val="0"/>
          <w:divBdr>
            <w:top w:val="none" w:sz="0" w:space="0" w:color="auto"/>
            <w:left w:val="none" w:sz="0" w:space="0" w:color="auto"/>
            <w:bottom w:val="none" w:sz="0" w:space="0" w:color="auto"/>
            <w:right w:val="none" w:sz="0" w:space="0" w:color="auto"/>
          </w:divBdr>
        </w:div>
        <w:div w:id="345642734">
          <w:marLeft w:val="0"/>
          <w:marRight w:val="0"/>
          <w:marTop w:val="0"/>
          <w:marBottom w:val="0"/>
          <w:divBdr>
            <w:top w:val="none" w:sz="0" w:space="0" w:color="auto"/>
            <w:left w:val="none" w:sz="0" w:space="0" w:color="auto"/>
            <w:bottom w:val="none" w:sz="0" w:space="0" w:color="auto"/>
            <w:right w:val="none" w:sz="0" w:space="0" w:color="auto"/>
          </w:divBdr>
        </w:div>
        <w:div w:id="347947704">
          <w:marLeft w:val="0"/>
          <w:marRight w:val="0"/>
          <w:marTop w:val="0"/>
          <w:marBottom w:val="0"/>
          <w:divBdr>
            <w:top w:val="none" w:sz="0" w:space="0" w:color="auto"/>
            <w:left w:val="none" w:sz="0" w:space="0" w:color="auto"/>
            <w:bottom w:val="none" w:sz="0" w:space="0" w:color="auto"/>
            <w:right w:val="none" w:sz="0" w:space="0" w:color="auto"/>
          </w:divBdr>
        </w:div>
        <w:div w:id="350422648">
          <w:marLeft w:val="0"/>
          <w:marRight w:val="0"/>
          <w:marTop w:val="0"/>
          <w:marBottom w:val="0"/>
          <w:divBdr>
            <w:top w:val="none" w:sz="0" w:space="0" w:color="auto"/>
            <w:left w:val="none" w:sz="0" w:space="0" w:color="auto"/>
            <w:bottom w:val="none" w:sz="0" w:space="0" w:color="auto"/>
            <w:right w:val="none" w:sz="0" w:space="0" w:color="auto"/>
          </w:divBdr>
        </w:div>
        <w:div w:id="356391699">
          <w:marLeft w:val="0"/>
          <w:marRight w:val="0"/>
          <w:marTop w:val="0"/>
          <w:marBottom w:val="0"/>
          <w:divBdr>
            <w:top w:val="none" w:sz="0" w:space="0" w:color="auto"/>
            <w:left w:val="none" w:sz="0" w:space="0" w:color="auto"/>
            <w:bottom w:val="none" w:sz="0" w:space="0" w:color="auto"/>
            <w:right w:val="none" w:sz="0" w:space="0" w:color="auto"/>
          </w:divBdr>
        </w:div>
        <w:div w:id="357051486">
          <w:marLeft w:val="0"/>
          <w:marRight w:val="0"/>
          <w:marTop w:val="0"/>
          <w:marBottom w:val="0"/>
          <w:divBdr>
            <w:top w:val="none" w:sz="0" w:space="0" w:color="auto"/>
            <w:left w:val="none" w:sz="0" w:space="0" w:color="auto"/>
            <w:bottom w:val="none" w:sz="0" w:space="0" w:color="auto"/>
            <w:right w:val="none" w:sz="0" w:space="0" w:color="auto"/>
          </w:divBdr>
        </w:div>
        <w:div w:id="357699792">
          <w:marLeft w:val="0"/>
          <w:marRight w:val="0"/>
          <w:marTop w:val="0"/>
          <w:marBottom w:val="0"/>
          <w:divBdr>
            <w:top w:val="none" w:sz="0" w:space="0" w:color="auto"/>
            <w:left w:val="none" w:sz="0" w:space="0" w:color="auto"/>
            <w:bottom w:val="none" w:sz="0" w:space="0" w:color="auto"/>
            <w:right w:val="none" w:sz="0" w:space="0" w:color="auto"/>
          </w:divBdr>
        </w:div>
        <w:div w:id="364253089">
          <w:marLeft w:val="0"/>
          <w:marRight w:val="0"/>
          <w:marTop w:val="0"/>
          <w:marBottom w:val="0"/>
          <w:divBdr>
            <w:top w:val="none" w:sz="0" w:space="0" w:color="auto"/>
            <w:left w:val="none" w:sz="0" w:space="0" w:color="auto"/>
            <w:bottom w:val="none" w:sz="0" w:space="0" w:color="auto"/>
            <w:right w:val="none" w:sz="0" w:space="0" w:color="auto"/>
          </w:divBdr>
        </w:div>
        <w:div w:id="365981369">
          <w:marLeft w:val="0"/>
          <w:marRight w:val="0"/>
          <w:marTop w:val="0"/>
          <w:marBottom w:val="0"/>
          <w:divBdr>
            <w:top w:val="none" w:sz="0" w:space="0" w:color="auto"/>
            <w:left w:val="none" w:sz="0" w:space="0" w:color="auto"/>
            <w:bottom w:val="none" w:sz="0" w:space="0" w:color="auto"/>
            <w:right w:val="none" w:sz="0" w:space="0" w:color="auto"/>
          </w:divBdr>
        </w:div>
        <w:div w:id="368839904">
          <w:marLeft w:val="0"/>
          <w:marRight w:val="0"/>
          <w:marTop w:val="0"/>
          <w:marBottom w:val="0"/>
          <w:divBdr>
            <w:top w:val="none" w:sz="0" w:space="0" w:color="auto"/>
            <w:left w:val="none" w:sz="0" w:space="0" w:color="auto"/>
            <w:bottom w:val="none" w:sz="0" w:space="0" w:color="auto"/>
            <w:right w:val="none" w:sz="0" w:space="0" w:color="auto"/>
          </w:divBdr>
        </w:div>
        <w:div w:id="374280637">
          <w:marLeft w:val="0"/>
          <w:marRight w:val="0"/>
          <w:marTop w:val="0"/>
          <w:marBottom w:val="0"/>
          <w:divBdr>
            <w:top w:val="none" w:sz="0" w:space="0" w:color="auto"/>
            <w:left w:val="none" w:sz="0" w:space="0" w:color="auto"/>
            <w:bottom w:val="none" w:sz="0" w:space="0" w:color="auto"/>
            <w:right w:val="none" w:sz="0" w:space="0" w:color="auto"/>
          </w:divBdr>
        </w:div>
        <w:div w:id="378629979">
          <w:marLeft w:val="0"/>
          <w:marRight w:val="0"/>
          <w:marTop w:val="0"/>
          <w:marBottom w:val="0"/>
          <w:divBdr>
            <w:top w:val="none" w:sz="0" w:space="0" w:color="auto"/>
            <w:left w:val="none" w:sz="0" w:space="0" w:color="auto"/>
            <w:bottom w:val="none" w:sz="0" w:space="0" w:color="auto"/>
            <w:right w:val="none" w:sz="0" w:space="0" w:color="auto"/>
          </w:divBdr>
        </w:div>
        <w:div w:id="379281513">
          <w:marLeft w:val="0"/>
          <w:marRight w:val="0"/>
          <w:marTop w:val="0"/>
          <w:marBottom w:val="0"/>
          <w:divBdr>
            <w:top w:val="none" w:sz="0" w:space="0" w:color="auto"/>
            <w:left w:val="none" w:sz="0" w:space="0" w:color="auto"/>
            <w:bottom w:val="none" w:sz="0" w:space="0" w:color="auto"/>
            <w:right w:val="none" w:sz="0" w:space="0" w:color="auto"/>
          </w:divBdr>
        </w:div>
        <w:div w:id="396441417">
          <w:marLeft w:val="0"/>
          <w:marRight w:val="0"/>
          <w:marTop w:val="0"/>
          <w:marBottom w:val="0"/>
          <w:divBdr>
            <w:top w:val="none" w:sz="0" w:space="0" w:color="auto"/>
            <w:left w:val="none" w:sz="0" w:space="0" w:color="auto"/>
            <w:bottom w:val="none" w:sz="0" w:space="0" w:color="auto"/>
            <w:right w:val="none" w:sz="0" w:space="0" w:color="auto"/>
          </w:divBdr>
        </w:div>
        <w:div w:id="398791700">
          <w:marLeft w:val="0"/>
          <w:marRight w:val="0"/>
          <w:marTop w:val="0"/>
          <w:marBottom w:val="0"/>
          <w:divBdr>
            <w:top w:val="none" w:sz="0" w:space="0" w:color="auto"/>
            <w:left w:val="none" w:sz="0" w:space="0" w:color="auto"/>
            <w:bottom w:val="none" w:sz="0" w:space="0" w:color="auto"/>
            <w:right w:val="none" w:sz="0" w:space="0" w:color="auto"/>
          </w:divBdr>
        </w:div>
        <w:div w:id="399593591">
          <w:marLeft w:val="0"/>
          <w:marRight w:val="0"/>
          <w:marTop w:val="0"/>
          <w:marBottom w:val="0"/>
          <w:divBdr>
            <w:top w:val="none" w:sz="0" w:space="0" w:color="auto"/>
            <w:left w:val="none" w:sz="0" w:space="0" w:color="auto"/>
            <w:bottom w:val="none" w:sz="0" w:space="0" w:color="auto"/>
            <w:right w:val="none" w:sz="0" w:space="0" w:color="auto"/>
          </w:divBdr>
        </w:div>
        <w:div w:id="407463351">
          <w:marLeft w:val="0"/>
          <w:marRight w:val="0"/>
          <w:marTop w:val="0"/>
          <w:marBottom w:val="0"/>
          <w:divBdr>
            <w:top w:val="none" w:sz="0" w:space="0" w:color="auto"/>
            <w:left w:val="none" w:sz="0" w:space="0" w:color="auto"/>
            <w:bottom w:val="none" w:sz="0" w:space="0" w:color="auto"/>
            <w:right w:val="none" w:sz="0" w:space="0" w:color="auto"/>
          </w:divBdr>
        </w:div>
        <w:div w:id="414934281">
          <w:marLeft w:val="0"/>
          <w:marRight w:val="0"/>
          <w:marTop w:val="0"/>
          <w:marBottom w:val="0"/>
          <w:divBdr>
            <w:top w:val="none" w:sz="0" w:space="0" w:color="auto"/>
            <w:left w:val="none" w:sz="0" w:space="0" w:color="auto"/>
            <w:bottom w:val="none" w:sz="0" w:space="0" w:color="auto"/>
            <w:right w:val="none" w:sz="0" w:space="0" w:color="auto"/>
          </w:divBdr>
        </w:div>
        <w:div w:id="438180297">
          <w:marLeft w:val="0"/>
          <w:marRight w:val="0"/>
          <w:marTop w:val="0"/>
          <w:marBottom w:val="0"/>
          <w:divBdr>
            <w:top w:val="none" w:sz="0" w:space="0" w:color="auto"/>
            <w:left w:val="none" w:sz="0" w:space="0" w:color="auto"/>
            <w:bottom w:val="none" w:sz="0" w:space="0" w:color="auto"/>
            <w:right w:val="none" w:sz="0" w:space="0" w:color="auto"/>
          </w:divBdr>
        </w:div>
        <w:div w:id="441389375">
          <w:marLeft w:val="0"/>
          <w:marRight w:val="0"/>
          <w:marTop w:val="0"/>
          <w:marBottom w:val="0"/>
          <w:divBdr>
            <w:top w:val="none" w:sz="0" w:space="0" w:color="auto"/>
            <w:left w:val="none" w:sz="0" w:space="0" w:color="auto"/>
            <w:bottom w:val="none" w:sz="0" w:space="0" w:color="auto"/>
            <w:right w:val="none" w:sz="0" w:space="0" w:color="auto"/>
          </w:divBdr>
        </w:div>
        <w:div w:id="480921971">
          <w:marLeft w:val="0"/>
          <w:marRight w:val="0"/>
          <w:marTop w:val="0"/>
          <w:marBottom w:val="0"/>
          <w:divBdr>
            <w:top w:val="none" w:sz="0" w:space="0" w:color="auto"/>
            <w:left w:val="none" w:sz="0" w:space="0" w:color="auto"/>
            <w:bottom w:val="none" w:sz="0" w:space="0" w:color="auto"/>
            <w:right w:val="none" w:sz="0" w:space="0" w:color="auto"/>
          </w:divBdr>
        </w:div>
        <w:div w:id="481429472">
          <w:marLeft w:val="0"/>
          <w:marRight w:val="0"/>
          <w:marTop w:val="0"/>
          <w:marBottom w:val="0"/>
          <w:divBdr>
            <w:top w:val="none" w:sz="0" w:space="0" w:color="auto"/>
            <w:left w:val="none" w:sz="0" w:space="0" w:color="auto"/>
            <w:bottom w:val="none" w:sz="0" w:space="0" w:color="auto"/>
            <w:right w:val="none" w:sz="0" w:space="0" w:color="auto"/>
          </w:divBdr>
        </w:div>
        <w:div w:id="486290923">
          <w:marLeft w:val="0"/>
          <w:marRight w:val="0"/>
          <w:marTop w:val="0"/>
          <w:marBottom w:val="0"/>
          <w:divBdr>
            <w:top w:val="none" w:sz="0" w:space="0" w:color="auto"/>
            <w:left w:val="none" w:sz="0" w:space="0" w:color="auto"/>
            <w:bottom w:val="none" w:sz="0" w:space="0" w:color="auto"/>
            <w:right w:val="none" w:sz="0" w:space="0" w:color="auto"/>
          </w:divBdr>
        </w:div>
        <w:div w:id="501970263">
          <w:marLeft w:val="0"/>
          <w:marRight w:val="0"/>
          <w:marTop w:val="0"/>
          <w:marBottom w:val="0"/>
          <w:divBdr>
            <w:top w:val="none" w:sz="0" w:space="0" w:color="auto"/>
            <w:left w:val="none" w:sz="0" w:space="0" w:color="auto"/>
            <w:bottom w:val="none" w:sz="0" w:space="0" w:color="auto"/>
            <w:right w:val="none" w:sz="0" w:space="0" w:color="auto"/>
          </w:divBdr>
        </w:div>
        <w:div w:id="531386359">
          <w:marLeft w:val="0"/>
          <w:marRight w:val="0"/>
          <w:marTop w:val="0"/>
          <w:marBottom w:val="0"/>
          <w:divBdr>
            <w:top w:val="none" w:sz="0" w:space="0" w:color="auto"/>
            <w:left w:val="none" w:sz="0" w:space="0" w:color="auto"/>
            <w:bottom w:val="none" w:sz="0" w:space="0" w:color="auto"/>
            <w:right w:val="none" w:sz="0" w:space="0" w:color="auto"/>
          </w:divBdr>
        </w:div>
        <w:div w:id="540945200">
          <w:marLeft w:val="0"/>
          <w:marRight w:val="0"/>
          <w:marTop w:val="0"/>
          <w:marBottom w:val="0"/>
          <w:divBdr>
            <w:top w:val="none" w:sz="0" w:space="0" w:color="auto"/>
            <w:left w:val="none" w:sz="0" w:space="0" w:color="auto"/>
            <w:bottom w:val="none" w:sz="0" w:space="0" w:color="auto"/>
            <w:right w:val="none" w:sz="0" w:space="0" w:color="auto"/>
          </w:divBdr>
        </w:div>
        <w:div w:id="546718923">
          <w:marLeft w:val="0"/>
          <w:marRight w:val="0"/>
          <w:marTop w:val="0"/>
          <w:marBottom w:val="0"/>
          <w:divBdr>
            <w:top w:val="none" w:sz="0" w:space="0" w:color="auto"/>
            <w:left w:val="none" w:sz="0" w:space="0" w:color="auto"/>
            <w:bottom w:val="none" w:sz="0" w:space="0" w:color="auto"/>
            <w:right w:val="none" w:sz="0" w:space="0" w:color="auto"/>
          </w:divBdr>
        </w:div>
        <w:div w:id="548684229">
          <w:marLeft w:val="0"/>
          <w:marRight w:val="0"/>
          <w:marTop w:val="0"/>
          <w:marBottom w:val="0"/>
          <w:divBdr>
            <w:top w:val="none" w:sz="0" w:space="0" w:color="auto"/>
            <w:left w:val="none" w:sz="0" w:space="0" w:color="auto"/>
            <w:bottom w:val="none" w:sz="0" w:space="0" w:color="auto"/>
            <w:right w:val="none" w:sz="0" w:space="0" w:color="auto"/>
          </w:divBdr>
        </w:div>
        <w:div w:id="559246807">
          <w:marLeft w:val="0"/>
          <w:marRight w:val="0"/>
          <w:marTop w:val="0"/>
          <w:marBottom w:val="0"/>
          <w:divBdr>
            <w:top w:val="none" w:sz="0" w:space="0" w:color="auto"/>
            <w:left w:val="none" w:sz="0" w:space="0" w:color="auto"/>
            <w:bottom w:val="none" w:sz="0" w:space="0" w:color="auto"/>
            <w:right w:val="none" w:sz="0" w:space="0" w:color="auto"/>
          </w:divBdr>
        </w:div>
        <w:div w:id="559484981">
          <w:marLeft w:val="0"/>
          <w:marRight w:val="0"/>
          <w:marTop w:val="0"/>
          <w:marBottom w:val="0"/>
          <w:divBdr>
            <w:top w:val="none" w:sz="0" w:space="0" w:color="auto"/>
            <w:left w:val="none" w:sz="0" w:space="0" w:color="auto"/>
            <w:bottom w:val="none" w:sz="0" w:space="0" w:color="auto"/>
            <w:right w:val="none" w:sz="0" w:space="0" w:color="auto"/>
          </w:divBdr>
        </w:div>
        <w:div w:id="564493864">
          <w:marLeft w:val="0"/>
          <w:marRight w:val="0"/>
          <w:marTop w:val="0"/>
          <w:marBottom w:val="0"/>
          <w:divBdr>
            <w:top w:val="none" w:sz="0" w:space="0" w:color="auto"/>
            <w:left w:val="none" w:sz="0" w:space="0" w:color="auto"/>
            <w:bottom w:val="none" w:sz="0" w:space="0" w:color="auto"/>
            <w:right w:val="none" w:sz="0" w:space="0" w:color="auto"/>
          </w:divBdr>
        </w:div>
        <w:div w:id="573203085">
          <w:marLeft w:val="0"/>
          <w:marRight w:val="0"/>
          <w:marTop w:val="0"/>
          <w:marBottom w:val="0"/>
          <w:divBdr>
            <w:top w:val="none" w:sz="0" w:space="0" w:color="auto"/>
            <w:left w:val="none" w:sz="0" w:space="0" w:color="auto"/>
            <w:bottom w:val="none" w:sz="0" w:space="0" w:color="auto"/>
            <w:right w:val="none" w:sz="0" w:space="0" w:color="auto"/>
          </w:divBdr>
        </w:div>
        <w:div w:id="580601726">
          <w:marLeft w:val="0"/>
          <w:marRight w:val="0"/>
          <w:marTop w:val="0"/>
          <w:marBottom w:val="0"/>
          <w:divBdr>
            <w:top w:val="none" w:sz="0" w:space="0" w:color="auto"/>
            <w:left w:val="none" w:sz="0" w:space="0" w:color="auto"/>
            <w:bottom w:val="none" w:sz="0" w:space="0" w:color="auto"/>
            <w:right w:val="none" w:sz="0" w:space="0" w:color="auto"/>
          </w:divBdr>
        </w:div>
        <w:div w:id="582837167">
          <w:marLeft w:val="0"/>
          <w:marRight w:val="0"/>
          <w:marTop w:val="0"/>
          <w:marBottom w:val="0"/>
          <w:divBdr>
            <w:top w:val="none" w:sz="0" w:space="0" w:color="auto"/>
            <w:left w:val="none" w:sz="0" w:space="0" w:color="auto"/>
            <w:bottom w:val="none" w:sz="0" w:space="0" w:color="auto"/>
            <w:right w:val="none" w:sz="0" w:space="0" w:color="auto"/>
          </w:divBdr>
        </w:div>
        <w:div w:id="590747261">
          <w:marLeft w:val="0"/>
          <w:marRight w:val="0"/>
          <w:marTop w:val="0"/>
          <w:marBottom w:val="0"/>
          <w:divBdr>
            <w:top w:val="none" w:sz="0" w:space="0" w:color="auto"/>
            <w:left w:val="none" w:sz="0" w:space="0" w:color="auto"/>
            <w:bottom w:val="none" w:sz="0" w:space="0" w:color="auto"/>
            <w:right w:val="none" w:sz="0" w:space="0" w:color="auto"/>
          </w:divBdr>
        </w:div>
        <w:div w:id="602689870">
          <w:marLeft w:val="0"/>
          <w:marRight w:val="0"/>
          <w:marTop w:val="0"/>
          <w:marBottom w:val="0"/>
          <w:divBdr>
            <w:top w:val="none" w:sz="0" w:space="0" w:color="auto"/>
            <w:left w:val="none" w:sz="0" w:space="0" w:color="auto"/>
            <w:bottom w:val="none" w:sz="0" w:space="0" w:color="auto"/>
            <w:right w:val="none" w:sz="0" w:space="0" w:color="auto"/>
          </w:divBdr>
        </w:div>
        <w:div w:id="622463888">
          <w:marLeft w:val="0"/>
          <w:marRight w:val="0"/>
          <w:marTop w:val="0"/>
          <w:marBottom w:val="0"/>
          <w:divBdr>
            <w:top w:val="none" w:sz="0" w:space="0" w:color="auto"/>
            <w:left w:val="none" w:sz="0" w:space="0" w:color="auto"/>
            <w:bottom w:val="none" w:sz="0" w:space="0" w:color="auto"/>
            <w:right w:val="none" w:sz="0" w:space="0" w:color="auto"/>
          </w:divBdr>
        </w:div>
        <w:div w:id="635256388">
          <w:marLeft w:val="0"/>
          <w:marRight w:val="0"/>
          <w:marTop w:val="0"/>
          <w:marBottom w:val="0"/>
          <w:divBdr>
            <w:top w:val="none" w:sz="0" w:space="0" w:color="auto"/>
            <w:left w:val="none" w:sz="0" w:space="0" w:color="auto"/>
            <w:bottom w:val="none" w:sz="0" w:space="0" w:color="auto"/>
            <w:right w:val="none" w:sz="0" w:space="0" w:color="auto"/>
          </w:divBdr>
        </w:div>
        <w:div w:id="639846091">
          <w:marLeft w:val="0"/>
          <w:marRight w:val="0"/>
          <w:marTop w:val="0"/>
          <w:marBottom w:val="0"/>
          <w:divBdr>
            <w:top w:val="none" w:sz="0" w:space="0" w:color="auto"/>
            <w:left w:val="none" w:sz="0" w:space="0" w:color="auto"/>
            <w:bottom w:val="none" w:sz="0" w:space="0" w:color="auto"/>
            <w:right w:val="none" w:sz="0" w:space="0" w:color="auto"/>
          </w:divBdr>
        </w:div>
        <w:div w:id="650326125">
          <w:marLeft w:val="0"/>
          <w:marRight w:val="0"/>
          <w:marTop w:val="0"/>
          <w:marBottom w:val="0"/>
          <w:divBdr>
            <w:top w:val="none" w:sz="0" w:space="0" w:color="auto"/>
            <w:left w:val="none" w:sz="0" w:space="0" w:color="auto"/>
            <w:bottom w:val="none" w:sz="0" w:space="0" w:color="auto"/>
            <w:right w:val="none" w:sz="0" w:space="0" w:color="auto"/>
          </w:divBdr>
        </w:div>
        <w:div w:id="651640575">
          <w:marLeft w:val="0"/>
          <w:marRight w:val="0"/>
          <w:marTop w:val="0"/>
          <w:marBottom w:val="0"/>
          <w:divBdr>
            <w:top w:val="none" w:sz="0" w:space="0" w:color="auto"/>
            <w:left w:val="none" w:sz="0" w:space="0" w:color="auto"/>
            <w:bottom w:val="none" w:sz="0" w:space="0" w:color="auto"/>
            <w:right w:val="none" w:sz="0" w:space="0" w:color="auto"/>
          </w:divBdr>
        </w:div>
        <w:div w:id="657153123">
          <w:marLeft w:val="0"/>
          <w:marRight w:val="0"/>
          <w:marTop w:val="0"/>
          <w:marBottom w:val="0"/>
          <w:divBdr>
            <w:top w:val="none" w:sz="0" w:space="0" w:color="auto"/>
            <w:left w:val="none" w:sz="0" w:space="0" w:color="auto"/>
            <w:bottom w:val="none" w:sz="0" w:space="0" w:color="auto"/>
            <w:right w:val="none" w:sz="0" w:space="0" w:color="auto"/>
          </w:divBdr>
        </w:div>
        <w:div w:id="658071718">
          <w:marLeft w:val="0"/>
          <w:marRight w:val="0"/>
          <w:marTop w:val="0"/>
          <w:marBottom w:val="0"/>
          <w:divBdr>
            <w:top w:val="none" w:sz="0" w:space="0" w:color="auto"/>
            <w:left w:val="none" w:sz="0" w:space="0" w:color="auto"/>
            <w:bottom w:val="none" w:sz="0" w:space="0" w:color="auto"/>
            <w:right w:val="none" w:sz="0" w:space="0" w:color="auto"/>
          </w:divBdr>
        </w:div>
        <w:div w:id="660889396">
          <w:marLeft w:val="0"/>
          <w:marRight w:val="0"/>
          <w:marTop w:val="0"/>
          <w:marBottom w:val="0"/>
          <w:divBdr>
            <w:top w:val="none" w:sz="0" w:space="0" w:color="auto"/>
            <w:left w:val="none" w:sz="0" w:space="0" w:color="auto"/>
            <w:bottom w:val="none" w:sz="0" w:space="0" w:color="auto"/>
            <w:right w:val="none" w:sz="0" w:space="0" w:color="auto"/>
          </w:divBdr>
        </w:div>
        <w:div w:id="664743918">
          <w:marLeft w:val="0"/>
          <w:marRight w:val="0"/>
          <w:marTop w:val="0"/>
          <w:marBottom w:val="0"/>
          <w:divBdr>
            <w:top w:val="none" w:sz="0" w:space="0" w:color="auto"/>
            <w:left w:val="none" w:sz="0" w:space="0" w:color="auto"/>
            <w:bottom w:val="none" w:sz="0" w:space="0" w:color="auto"/>
            <w:right w:val="none" w:sz="0" w:space="0" w:color="auto"/>
          </w:divBdr>
        </w:div>
        <w:div w:id="683553512">
          <w:marLeft w:val="0"/>
          <w:marRight w:val="0"/>
          <w:marTop w:val="0"/>
          <w:marBottom w:val="0"/>
          <w:divBdr>
            <w:top w:val="none" w:sz="0" w:space="0" w:color="auto"/>
            <w:left w:val="none" w:sz="0" w:space="0" w:color="auto"/>
            <w:bottom w:val="none" w:sz="0" w:space="0" w:color="auto"/>
            <w:right w:val="none" w:sz="0" w:space="0" w:color="auto"/>
          </w:divBdr>
        </w:div>
        <w:div w:id="693306890">
          <w:marLeft w:val="0"/>
          <w:marRight w:val="0"/>
          <w:marTop w:val="0"/>
          <w:marBottom w:val="0"/>
          <w:divBdr>
            <w:top w:val="none" w:sz="0" w:space="0" w:color="auto"/>
            <w:left w:val="none" w:sz="0" w:space="0" w:color="auto"/>
            <w:bottom w:val="none" w:sz="0" w:space="0" w:color="auto"/>
            <w:right w:val="none" w:sz="0" w:space="0" w:color="auto"/>
          </w:divBdr>
        </w:div>
        <w:div w:id="709380348">
          <w:marLeft w:val="0"/>
          <w:marRight w:val="0"/>
          <w:marTop w:val="0"/>
          <w:marBottom w:val="0"/>
          <w:divBdr>
            <w:top w:val="none" w:sz="0" w:space="0" w:color="auto"/>
            <w:left w:val="none" w:sz="0" w:space="0" w:color="auto"/>
            <w:bottom w:val="none" w:sz="0" w:space="0" w:color="auto"/>
            <w:right w:val="none" w:sz="0" w:space="0" w:color="auto"/>
          </w:divBdr>
        </w:div>
        <w:div w:id="712729556">
          <w:marLeft w:val="0"/>
          <w:marRight w:val="0"/>
          <w:marTop w:val="0"/>
          <w:marBottom w:val="0"/>
          <w:divBdr>
            <w:top w:val="none" w:sz="0" w:space="0" w:color="auto"/>
            <w:left w:val="none" w:sz="0" w:space="0" w:color="auto"/>
            <w:bottom w:val="none" w:sz="0" w:space="0" w:color="auto"/>
            <w:right w:val="none" w:sz="0" w:space="0" w:color="auto"/>
          </w:divBdr>
        </w:div>
        <w:div w:id="713652174">
          <w:marLeft w:val="0"/>
          <w:marRight w:val="0"/>
          <w:marTop w:val="0"/>
          <w:marBottom w:val="0"/>
          <w:divBdr>
            <w:top w:val="none" w:sz="0" w:space="0" w:color="auto"/>
            <w:left w:val="none" w:sz="0" w:space="0" w:color="auto"/>
            <w:bottom w:val="none" w:sz="0" w:space="0" w:color="auto"/>
            <w:right w:val="none" w:sz="0" w:space="0" w:color="auto"/>
          </w:divBdr>
        </w:div>
        <w:div w:id="718017374">
          <w:marLeft w:val="0"/>
          <w:marRight w:val="0"/>
          <w:marTop w:val="0"/>
          <w:marBottom w:val="0"/>
          <w:divBdr>
            <w:top w:val="none" w:sz="0" w:space="0" w:color="auto"/>
            <w:left w:val="none" w:sz="0" w:space="0" w:color="auto"/>
            <w:bottom w:val="none" w:sz="0" w:space="0" w:color="auto"/>
            <w:right w:val="none" w:sz="0" w:space="0" w:color="auto"/>
          </w:divBdr>
        </w:div>
        <w:div w:id="723677756">
          <w:marLeft w:val="0"/>
          <w:marRight w:val="0"/>
          <w:marTop w:val="0"/>
          <w:marBottom w:val="0"/>
          <w:divBdr>
            <w:top w:val="none" w:sz="0" w:space="0" w:color="auto"/>
            <w:left w:val="none" w:sz="0" w:space="0" w:color="auto"/>
            <w:bottom w:val="none" w:sz="0" w:space="0" w:color="auto"/>
            <w:right w:val="none" w:sz="0" w:space="0" w:color="auto"/>
          </w:divBdr>
        </w:div>
        <w:div w:id="729890641">
          <w:marLeft w:val="0"/>
          <w:marRight w:val="0"/>
          <w:marTop w:val="0"/>
          <w:marBottom w:val="0"/>
          <w:divBdr>
            <w:top w:val="none" w:sz="0" w:space="0" w:color="auto"/>
            <w:left w:val="none" w:sz="0" w:space="0" w:color="auto"/>
            <w:bottom w:val="none" w:sz="0" w:space="0" w:color="auto"/>
            <w:right w:val="none" w:sz="0" w:space="0" w:color="auto"/>
          </w:divBdr>
        </w:div>
        <w:div w:id="733700072">
          <w:marLeft w:val="0"/>
          <w:marRight w:val="0"/>
          <w:marTop w:val="0"/>
          <w:marBottom w:val="0"/>
          <w:divBdr>
            <w:top w:val="none" w:sz="0" w:space="0" w:color="auto"/>
            <w:left w:val="none" w:sz="0" w:space="0" w:color="auto"/>
            <w:bottom w:val="none" w:sz="0" w:space="0" w:color="auto"/>
            <w:right w:val="none" w:sz="0" w:space="0" w:color="auto"/>
          </w:divBdr>
        </w:div>
        <w:div w:id="745998828">
          <w:marLeft w:val="0"/>
          <w:marRight w:val="0"/>
          <w:marTop w:val="0"/>
          <w:marBottom w:val="0"/>
          <w:divBdr>
            <w:top w:val="none" w:sz="0" w:space="0" w:color="auto"/>
            <w:left w:val="none" w:sz="0" w:space="0" w:color="auto"/>
            <w:bottom w:val="none" w:sz="0" w:space="0" w:color="auto"/>
            <w:right w:val="none" w:sz="0" w:space="0" w:color="auto"/>
          </w:divBdr>
        </w:div>
        <w:div w:id="748966938">
          <w:marLeft w:val="0"/>
          <w:marRight w:val="0"/>
          <w:marTop w:val="0"/>
          <w:marBottom w:val="0"/>
          <w:divBdr>
            <w:top w:val="none" w:sz="0" w:space="0" w:color="auto"/>
            <w:left w:val="none" w:sz="0" w:space="0" w:color="auto"/>
            <w:bottom w:val="none" w:sz="0" w:space="0" w:color="auto"/>
            <w:right w:val="none" w:sz="0" w:space="0" w:color="auto"/>
          </w:divBdr>
        </w:div>
        <w:div w:id="751582175">
          <w:marLeft w:val="0"/>
          <w:marRight w:val="0"/>
          <w:marTop w:val="0"/>
          <w:marBottom w:val="0"/>
          <w:divBdr>
            <w:top w:val="none" w:sz="0" w:space="0" w:color="auto"/>
            <w:left w:val="none" w:sz="0" w:space="0" w:color="auto"/>
            <w:bottom w:val="none" w:sz="0" w:space="0" w:color="auto"/>
            <w:right w:val="none" w:sz="0" w:space="0" w:color="auto"/>
          </w:divBdr>
        </w:div>
        <w:div w:id="752550964">
          <w:marLeft w:val="0"/>
          <w:marRight w:val="0"/>
          <w:marTop w:val="0"/>
          <w:marBottom w:val="0"/>
          <w:divBdr>
            <w:top w:val="none" w:sz="0" w:space="0" w:color="auto"/>
            <w:left w:val="none" w:sz="0" w:space="0" w:color="auto"/>
            <w:bottom w:val="none" w:sz="0" w:space="0" w:color="auto"/>
            <w:right w:val="none" w:sz="0" w:space="0" w:color="auto"/>
          </w:divBdr>
        </w:div>
        <w:div w:id="756900611">
          <w:marLeft w:val="0"/>
          <w:marRight w:val="0"/>
          <w:marTop w:val="0"/>
          <w:marBottom w:val="0"/>
          <w:divBdr>
            <w:top w:val="none" w:sz="0" w:space="0" w:color="auto"/>
            <w:left w:val="none" w:sz="0" w:space="0" w:color="auto"/>
            <w:bottom w:val="none" w:sz="0" w:space="0" w:color="auto"/>
            <w:right w:val="none" w:sz="0" w:space="0" w:color="auto"/>
          </w:divBdr>
        </w:div>
        <w:div w:id="761528887">
          <w:marLeft w:val="0"/>
          <w:marRight w:val="0"/>
          <w:marTop w:val="0"/>
          <w:marBottom w:val="0"/>
          <w:divBdr>
            <w:top w:val="none" w:sz="0" w:space="0" w:color="auto"/>
            <w:left w:val="none" w:sz="0" w:space="0" w:color="auto"/>
            <w:bottom w:val="none" w:sz="0" w:space="0" w:color="auto"/>
            <w:right w:val="none" w:sz="0" w:space="0" w:color="auto"/>
          </w:divBdr>
        </w:div>
        <w:div w:id="784737109">
          <w:marLeft w:val="0"/>
          <w:marRight w:val="0"/>
          <w:marTop w:val="0"/>
          <w:marBottom w:val="0"/>
          <w:divBdr>
            <w:top w:val="none" w:sz="0" w:space="0" w:color="auto"/>
            <w:left w:val="none" w:sz="0" w:space="0" w:color="auto"/>
            <w:bottom w:val="none" w:sz="0" w:space="0" w:color="auto"/>
            <w:right w:val="none" w:sz="0" w:space="0" w:color="auto"/>
          </w:divBdr>
        </w:div>
        <w:div w:id="785153864">
          <w:marLeft w:val="0"/>
          <w:marRight w:val="0"/>
          <w:marTop w:val="0"/>
          <w:marBottom w:val="0"/>
          <w:divBdr>
            <w:top w:val="none" w:sz="0" w:space="0" w:color="auto"/>
            <w:left w:val="none" w:sz="0" w:space="0" w:color="auto"/>
            <w:bottom w:val="none" w:sz="0" w:space="0" w:color="auto"/>
            <w:right w:val="none" w:sz="0" w:space="0" w:color="auto"/>
          </w:divBdr>
        </w:div>
        <w:div w:id="798300780">
          <w:marLeft w:val="0"/>
          <w:marRight w:val="0"/>
          <w:marTop w:val="0"/>
          <w:marBottom w:val="0"/>
          <w:divBdr>
            <w:top w:val="none" w:sz="0" w:space="0" w:color="auto"/>
            <w:left w:val="none" w:sz="0" w:space="0" w:color="auto"/>
            <w:bottom w:val="none" w:sz="0" w:space="0" w:color="auto"/>
            <w:right w:val="none" w:sz="0" w:space="0" w:color="auto"/>
          </w:divBdr>
        </w:div>
        <w:div w:id="805705831">
          <w:marLeft w:val="0"/>
          <w:marRight w:val="0"/>
          <w:marTop w:val="0"/>
          <w:marBottom w:val="0"/>
          <w:divBdr>
            <w:top w:val="none" w:sz="0" w:space="0" w:color="auto"/>
            <w:left w:val="none" w:sz="0" w:space="0" w:color="auto"/>
            <w:bottom w:val="none" w:sz="0" w:space="0" w:color="auto"/>
            <w:right w:val="none" w:sz="0" w:space="0" w:color="auto"/>
          </w:divBdr>
        </w:div>
        <w:div w:id="810097939">
          <w:marLeft w:val="0"/>
          <w:marRight w:val="0"/>
          <w:marTop w:val="0"/>
          <w:marBottom w:val="0"/>
          <w:divBdr>
            <w:top w:val="none" w:sz="0" w:space="0" w:color="auto"/>
            <w:left w:val="none" w:sz="0" w:space="0" w:color="auto"/>
            <w:bottom w:val="none" w:sz="0" w:space="0" w:color="auto"/>
            <w:right w:val="none" w:sz="0" w:space="0" w:color="auto"/>
          </w:divBdr>
        </w:div>
        <w:div w:id="826286887">
          <w:marLeft w:val="0"/>
          <w:marRight w:val="0"/>
          <w:marTop w:val="0"/>
          <w:marBottom w:val="0"/>
          <w:divBdr>
            <w:top w:val="none" w:sz="0" w:space="0" w:color="auto"/>
            <w:left w:val="none" w:sz="0" w:space="0" w:color="auto"/>
            <w:bottom w:val="none" w:sz="0" w:space="0" w:color="auto"/>
            <w:right w:val="none" w:sz="0" w:space="0" w:color="auto"/>
          </w:divBdr>
        </w:div>
        <w:div w:id="834497312">
          <w:marLeft w:val="0"/>
          <w:marRight w:val="0"/>
          <w:marTop w:val="0"/>
          <w:marBottom w:val="0"/>
          <w:divBdr>
            <w:top w:val="none" w:sz="0" w:space="0" w:color="auto"/>
            <w:left w:val="none" w:sz="0" w:space="0" w:color="auto"/>
            <w:bottom w:val="none" w:sz="0" w:space="0" w:color="auto"/>
            <w:right w:val="none" w:sz="0" w:space="0" w:color="auto"/>
          </w:divBdr>
        </w:div>
        <w:div w:id="836698156">
          <w:marLeft w:val="0"/>
          <w:marRight w:val="0"/>
          <w:marTop w:val="0"/>
          <w:marBottom w:val="0"/>
          <w:divBdr>
            <w:top w:val="none" w:sz="0" w:space="0" w:color="auto"/>
            <w:left w:val="none" w:sz="0" w:space="0" w:color="auto"/>
            <w:bottom w:val="none" w:sz="0" w:space="0" w:color="auto"/>
            <w:right w:val="none" w:sz="0" w:space="0" w:color="auto"/>
          </w:divBdr>
        </w:div>
        <w:div w:id="837842875">
          <w:marLeft w:val="0"/>
          <w:marRight w:val="0"/>
          <w:marTop w:val="0"/>
          <w:marBottom w:val="0"/>
          <w:divBdr>
            <w:top w:val="none" w:sz="0" w:space="0" w:color="auto"/>
            <w:left w:val="none" w:sz="0" w:space="0" w:color="auto"/>
            <w:bottom w:val="none" w:sz="0" w:space="0" w:color="auto"/>
            <w:right w:val="none" w:sz="0" w:space="0" w:color="auto"/>
          </w:divBdr>
        </w:div>
        <w:div w:id="840312920">
          <w:marLeft w:val="0"/>
          <w:marRight w:val="0"/>
          <w:marTop w:val="0"/>
          <w:marBottom w:val="0"/>
          <w:divBdr>
            <w:top w:val="none" w:sz="0" w:space="0" w:color="auto"/>
            <w:left w:val="none" w:sz="0" w:space="0" w:color="auto"/>
            <w:bottom w:val="none" w:sz="0" w:space="0" w:color="auto"/>
            <w:right w:val="none" w:sz="0" w:space="0" w:color="auto"/>
          </w:divBdr>
        </w:div>
        <w:div w:id="840972157">
          <w:marLeft w:val="0"/>
          <w:marRight w:val="0"/>
          <w:marTop w:val="0"/>
          <w:marBottom w:val="0"/>
          <w:divBdr>
            <w:top w:val="none" w:sz="0" w:space="0" w:color="auto"/>
            <w:left w:val="none" w:sz="0" w:space="0" w:color="auto"/>
            <w:bottom w:val="none" w:sz="0" w:space="0" w:color="auto"/>
            <w:right w:val="none" w:sz="0" w:space="0" w:color="auto"/>
          </w:divBdr>
        </w:div>
        <w:div w:id="847871482">
          <w:marLeft w:val="0"/>
          <w:marRight w:val="0"/>
          <w:marTop w:val="0"/>
          <w:marBottom w:val="0"/>
          <w:divBdr>
            <w:top w:val="none" w:sz="0" w:space="0" w:color="auto"/>
            <w:left w:val="none" w:sz="0" w:space="0" w:color="auto"/>
            <w:bottom w:val="none" w:sz="0" w:space="0" w:color="auto"/>
            <w:right w:val="none" w:sz="0" w:space="0" w:color="auto"/>
          </w:divBdr>
        </w:div>
        <w:div w:id="899705209">
          <w:marLeft w:val="0"/>
          <w:marRight w:val="0"/>
          <w:marTop w:val="0"/>
          <w:marBottom w:val="0"/>
          <w:divBdr>
            <w:top w:val="none" w:sz="0" w:space="0" w:color="auto"/>
            <w:left w:val="none" w:sz="0" w:space="0" w:color="auto"/>
            <w:bottom w:val="none" w:sz="0" w:space="0" w:color="auto"/>
            <w:right w:val="none" w:sz="0" w:space="0" w:color="auto"/>
          </w:divBdr>
        </w:div>
        <w:div w:id="901283679">
          <w:marLeft w:val="0"/>
          <w:marRight w:val="0"/>
          <w:marTop w:val="0"/>
          <w:marBottom w:val="0"/>
          <w:divBdr>
            <w:top w:val="none" w:sz="0" w:space="0" w:color="auto"/>
            <w:left w:val="none" w:sz="0" w:space="0" w:color="auto"/>
            <w:bottom w:val="none" w:sz="0" w:space="0" w:color="auto"/>
            <w:right w:val="none" w:sz="0" w:space="0" w:color="auto"/>
          </w:divBdr>
        </w:div>
        <w:div w:id="902719380">
          <w:marLeft w:val="0"/>
          <w:marRight w:val="0"/>
          <w:marTop w:val="0"/>
          <w:marBottom w:val="0"/>
          <w:divBdr>
            <w:top w:val="none" w:sz="0" w:space="0" w:color="auto"/>
            <w:left w:val="none" w:sz="0" w:space="0" w:color="auto"/>
            <w:bottom w:val="none" w:sz="0" w:space="0" w:color="auto"/>
            <w:right w:val="none" w:sz="0" w:space="0" w:color="auto"/>
          </w:divBdr>
        </w:div>
        <w:div w:id="903221892">
          <w:marLeft w:val="0"/>
          <w:marRight w:val="0"/>
          <w:marTop w:val="0"/>
          <w:marBottom w:val="0"/>
          <w:divBdr>
            <w:top w:val="none" w:sz="0" w:space="0" w:color="auto"/>
            <w:left w:val="none" w:sz="0" w:space="0" w:color="auto"/>
            <w:bottom w:val="none" w:sz="0" w:space="0" w:color="auto"/>
            <w:right w:val="none" w:sz="0" w:space="0" w:color="auto"/>
          </w:divBdr>
        </w:div>
        <w:div w:id="905843317">
          <w:marLeft w:val="0"/>
          <w:marRight w:val="0"/>
          <w:marTop w:val="0"/>
          <w:marBottom w:val="0"/>
          <w:divBdr>
            <w:top w:val="none" w:sz="0" w:space="0" w:color="auto"/>
            <w:left w:val="none" w:sz="0" w:space="0" w:color="auto"/>
            <w:bottom w:val="none" w:sz="0" w:space="0" w:color="auto"/>
            <w:right w:val="none" w:sz="0" w:space="0" w:color="auto"/>
          </w:divBdr>
        </w:div>
        <w:div w:id="908075926">
          <w:marLeft w:val="0"/>
          <w:marRight w:val="0"/>
          <w:marTop w:val="0"/>
          <w:marBottom w:val="0"/>
          <w:divBdr>
            <w:top w:val="none" w:sz="0" w:space="0" w:color="auto"/>
            <w:left w:val="none" w:sz="0" w:space="0" w:color="auto"/>
            <w:bottom w:val="none" w:sz="0" w:space="0" w:color="auto"/>
            <w:right w:val="none" w:sz="0" w:space="0" w:color="auto"/>
          </w:divBdr>
        </w:div>
        <w:div w:id="914902120">
          <w:marLeft w:val="0"/>
          <w:marRight w:val="0"/>
          <w:marTop w:val="0"/>
          <w:marBottom w:val="0"/>
          <w:divBdr>
            <w:top w:val="none" w:sz="0" w:space="0" w:color="auto"/>
            <w:left w:val="none" w:sz="0" w:space="0" w:color="auto"/>
            <w:bottom w:val="none" w:sz="0" w:space="0" w:color="auto"/>
            <w:right w:val="none" w:sz="0" w:space="0" w:color="auto"/>
          </w:divBdr>
        </w:div>
        <w:div w:id="936522657">
          <w:marLeft w:val="0"/>
          <w:marRight w:val="0"/>
          <w:marTop w:val="0"/>
          <w:marBottom w:val="0"/>
          <w:divBdr>
            <w:top w:val="none" w:sz="0" w:space="0" w:color="auto"/>
            <w:left w:val="none" w:sz="0" w:space="0" w:color="auto"/>
            <w:bottom w:val="none" w:sz="0" w:space="0" w:color="auto"/>
            <w:right w:val="none" w:sz="0" w:space="0" w:color="auto"/>
          </w:divBdr>
        </w:div>
        <w:div w:id="942106065">
          <w:marLeft w:val="0"/>
          <w:marRight w:val="0"/>
          <w:marTop w:val="0"/>
          <w:marBottom w:val="0"/>
          <w:divBdr>
            <w:top w:val="none" w:sz="0" w:space="0" w:color="auto"/>
            <w:left w:val="none" w:sz="0" w:space="0" w:color="auto"/>
            <w:bottom w:val="none" w:sz="0" w:space="0" w:color="auto"/>
            <w:right w:val="none" w:sz="0" w:space="0" w:color="auto"/>
          </w:divBdr>
        </w:div>
        <w:div w:id="943607481">
          <w:marLeft w:val="0"/>
          <w:marRight w:val="0"/>
          <w:marTop w:val="0"/>
          <w:marBottom w:val="0"/>
          <w:divBdr>
            <w:top w:val="none" w:sz="0" w:space="0" w:color="auto"/>
            <w:left w:val="none" w:sz="0" w:space="0" w:color="auto"/>
            <w:bottom w:val="none" w:sz="0" w:space="0" w:color="auto"/>
            <w:right w:val="none" w:sz="0" w:space="0" w:color="auto"/>
          </w:divBdr>
        </w:div>
        <w:div w:id="944072446">
          <w:marLeft w:val="0"/>
          <w:marRight w:val="0"/>
          <w:marTop w:val="0"/>
          <w:marBottom w:val="0"/>
          <w:divBdr>
            <w:top w:val="none" w:sz="0" w:space="0" w:color="auto"/>
            <w:left w:val="none" w:sz="0" w:space="0" w:color="auto"/>
            <w:bottom w:val="none" w:sz="0" w:space="0" w:color="auto"/>
            <w:right w:val="none" w:sz="0" w:space="0" w:color="auto"/>
          </w:divBdr>
        </w:div>
        <w:div w:id="950160869">
          <w:marLeft w:val="0"/>
          <w:marRight w:val="0"/>
          <w:marTop w:val="0"/>
          <w:marBottom w:val="0"/>
          <w:divBdr>
            <w:top w:val="none" w:sz="0" w:space="0" w:color="auto"/>
            <w:left w:val="none" w:sz="0" w:space="0" w:color="auto"/>
            <w:bottom w:val="none" w:sz="0" w:space="0" w:color="auto"/>
            <w:right w:val="none" w:sz="0" w:space="0" w:color="auto"/>
          </w:divBdr>
        </w:div>
        <w:div w:id="955869997">
          <w:marLeft w:val="0"/>
          <w:marRight w:val="0"/>
          <w:marTop w:val="0"/>
          <w:marBottom w:val="0"/>
          <w:divBdr>
            <w:top w:val="none" w:sz="0" w:space="0" w:color="auto"/>
            <w:left w:val="none" w:sz="0" w:space="0" w:color="auto"/>
            <w:bottom w:val="none" w:sz="0" w:space="0" w:color="auto"/>
            <w:right w:val="none" w:sz="0" w:space="0" w:color="auto"/>
          </w:divBdr>
        </w:div>
        <w:div w:id="956328348">
          <w:marLeft w:val="0"/>
          <w:marRight w:val="0"/>
          <w:marTop w:val="0"/>
          <w:marBottom w:val="0"/>
          <w:divBdr>
            <w:top w:val="none" w:sz="0" w:space="0" w:color="auto"/>
            <w:left w:val="none" w:sz="0" w:space="0" w:color="auto"/>
            <w:bottom w:val="none" w:sz="0" w:space="0" w:color="auto"/>
            <w:right w:val="none" w:sz="0" w:space="0" w:color="auto"/>
          </w:divBdr>
        </w:div>
        <w:div w:id="958293651">
          <w:marLeft w:val="0"/>
          <w:marRight w:val="0"/>
          <w:marTop w:val="0"/>
          <w:marBottom w:val="0"/>
          <w:divBdr>
            <w:top w:val="none" w:sz="0" w:space="0" w:color="auto"/>
            <w:left w:val="none" w:sz="0" w:space="0" w:color="auto"/>
            <w:bottom w:val="none" w:sz="0" w:space="0" w:color="auto"/>
            <w:right w:val="none" w:sz="0" w:space="0" w:color="auto"/>
          </w:divBdr>
        </w:div>
        <w:div w:id="959068016">
          <w:marLeft w:val="0"/>
          <w:marRight w:val="0"/>
          <w:marTop w:val="0"/>
          <w:marBottom w:val="0"/>
          <w:divBdr>
            <w:top w:val="none" w:sz="0" w:space="0" w:color="auto"/>
            <w:left w:val="none" w:sz="0" w:space="0" w:color="auto"/>
            <w:bottom w:val="none" w:sz="0" w:space="0" w:color="auto"/>
            <w:right w:val="none" w:sz="0" w:space="0" w:color="auto"/>
          </w:divBdr>
        </w:div>
        <w:div w:id="963314139">
          <w:marLeft w:val="0"/>
          <w:marRight w:val="0"/>
          <w:marTop w:val="0"/>
          <w:marBottom w:val="0"/>
          <w:divBdr>
            <w:top w:val="none" w:sz="0" w:space="0" w:color="auto"/>
            <w:left w:val="none" w:sz="0" w:space="0" w:color="auto"/>
            <w:bottom w:val="none" w:sz="0" w:space="0" w:color="auto"/>
            <w:right w:val="none" w:sz="0" w:space="0" w:color="auto"/>
          </w:divBdr>
        </w:div>
        <w:div w:id="967659091">
          <w:marLeft w:val="0"/>
          <w:marRight w:val="0"/>
          <w:marTop w:val="0"/>
          <w:marBottom w:val="0"/>
          <w:divBdr>
            <w:top w:val="none" w:sz="0" w:space="0" w:color="auto"/>
            <w:left w:val="none" w:sz="0" w:space="0" w:color="auto"/>
            <w:bottom w:val="none" w:sz="0" w:space="0" w:color="auto"/>
            <w:right w:val="none" w:sz="0" w:space="0" w:color="auto"/>
          </w:divBdr>
        </w:div>
        <w:div w:id="967855834">
          <w:marLeft w:val="0"/>
          <w:marRight w:val="0"/>
          <w:marTop w:val="0"/>
          <w:marBottom w:val="0"/>
          <w:divBdr>
            <w:top w:val="none" w:sz="0" w:space="0" w:color="auto"/>
            <w:left w:val="none" w:sz="0" w:space="0" w:color="auto"/>
            <w:bottom w:val="none" w:sz="0" w:space="0" w:color="auto"/>
            <w:right w:val="none" w:sz="0" w:space="0" w:color="auto"/>
          </w:divBdr>
        </w:div>
        <w:div w:id="980964438">
          <w:marLeft w:val="0"/>
          <w:marRight w:val="0"/>
          <w:marTop w:val="0"/>
          <w:marBottom w:val="0"/>
          <w:divBdr>
            <w:top w:val="none" w:sz="0" w:space="0" w:color="auto"/>
            <w:left w:val="none" w:sz="0" w:space="0" w:color="auto"/>
            <w:bottom w:val="none" w:sz="0" w:space="0" w:color="auto"/>
            <w:right w:val="none" w:sz="0" w:space="0" w:color="auto"/>
          </w:divBdr>
        </w:div>
        <w:div w:id="986010340">
          <w:marLeft w:val="0"/>
          <w:marRight w:val="0"/>
          <w:marTop w:val="0"/>
          <w:marBottom w:val="0"/>
          <w:divBdr>
            <w:top w:val="none" w:sz="0" w:space="0" w:color="auto"/>
            <w:left w:val="none" w:sz="0" w:space="0" w:color="auto"/>
            <w:bottom w:val="none" w:sz="0" w:space="0" w:color="auto"/>
            <w:right w:val="none" w:sz="0" w:space="0" w:color="auto"/>
          </w:divBdr>
        </w:div>
        <w:div w:id="995184935">
          <w:marLeft w:val="0"/>
          <w:marRight w:val="0"/>
          <w:marTop w:val="0"/>
          <w:marBottom w:val="0"/>
          <w:divBdr>
            <w:top w:val="none" w:sz="0" w:space="0" w:color="auto"/>
            <w:left w:val="none" w:sz="0" w:space="0" w:color="auto"/>
            <w:bottom w:val="none" w:sz="0" w:space="0" w:color="auto"/>
            <w:right w:val="none" w:sz="0" w:space="0" w:color="auto"/>
          </w:divBdr>
        </w:div>
        <w:div w:id="998072738">
          <w:marLeft w:val="0"/>
          <w:marRight w:val="0"/>
          <w:marTop w:val="0"/>
          <w:marBottom w:val="0"/>
          <w:divBdr>
            <w:top w:val="none" w:sz="0" w:space="0" w:color="auto"/>
            <w:left w:val="none" w:sz="0" w:space="0" w:color="auto"/>
            <w:bottom w:val="none" w:sz="0" w:space="0" w:color="auto"/>
            <w:right w:val="none" w:sz="0" w:space="0" w:color="auto"/>
          </w:divBdr>
        </w:div>
        <w:div w:id="1021273716">
          <w:marLeft w:val="0"/>
          <w:marRight w:val="0"/>
          <w:marTop w:val="0"/>
          <w:marBottom w:val="0"/>
          <w:divBdr>
            <w:top w:val="none" w:sz="0" w:space="0" w:color="auto"/>
            <w:left w:val="none" w:sz="0" w:space="0" w:color="auto"/>
            <w:bottom w:val="none" w:sz="0" w:space="0" w:color="auto"/>
            <w:right w:val="none" w:sz="0" w:space="0" w:color="auto"/>
          </w:divBdr>
        </w:div>
        <w:div w:id="1029378576">
          <w:marLeft w:val="0"/>
          <w:marRight w:val="0"/>
          <w:marTop w:val="0"/>
          <w:marBottom w:val="0"/>
          <w:divBdr>
            <w:top w:val="none" w:sz="0" w:space="0" w:color="auto"/>
            <w:left w:val="none" w:sz="0" w:space="0" w:color="auto"/>
            <w:bottom w:val="none" w:sz="0" w:space="0" w:color="auto"/>
            <w:right w:val="none" w:sz="0" w:space="0" w:color="auto"/>
          </w:divBdr>
        </w:div>
        <w:div w:id="1033383720">
          <w:marLeft w:val="0"/>
          <w:marRight w:val="0"/>
          <w:marTop w:val="0"/>
          <w:marBottom w:val="0"/>
          <w:divBdr>
            <w:top w:val="none" w:sz="0" w:space="0" w:color="auto"/>
            <w:left w:val="none" w:sz="0" w:space="0" w:color="auto"/>
            <w:bottom w:val="none" w:sz="0" w:space="0" w:color="auto"/>
            <w:right w:val="none" w:sz="0" w:space="0" w:color="auto"/>
          </w:divBdr>
        </w:div>
        <w:div w:id="1041053681">
          <w:marLeft w:val="0"/>
          <w:marRight w:val="0"/>
          <w:marTop w:val="0"/>
          <w:marBottom w:val="0"/>
          <w:divBdr>
            <w:top w:val="none" w:sz="0" w:space="0" w:color="auto"/>
            <w:left w:val="none" w:sz="0" w:space="0" w:color="auto"/>
            <w:bottom w:val="none" w:sz="0" w:space="0" w:color="auto"/>
            <w:right w:val="none" w:sz="0" w:space="0" w:color="auto"/>
          </w:divBdr>
        </w:div>
        <w:div w:id="1041514344">
          <w:marLeft w:val="0"/>
          <w:marRight w:val="0"/>
          <w:marTop w:val="0"/>
          <w:marBottom w:val="0"/>
          <w:divBdr>
            <w:top w:val="none" w:sz="0" w:space="0" w:color="auto"/>
            <w:left w:val="none" w:sz="0" w:space="0" w:color="auto"/>
            <w:bottom w:val="none" w:sz="0" w:space="0" w:color="auto"/>
            <w:right w:val="none" w:sz="0" w:space="0" w:color="auto"/>
          </w:divBdr>
        </w:div>
        <w:div w:id="1050227017">
          <w:marLeft w:val="0"/>
          <w:marRight w:val="0"/>
          <w:marTop w:val="0"/>
          <w:marBottom w:val="0"/>
          <w:divBdr>
            <w:top w:val="none" w:sz="0" w:space="0" w:color="auto"/>
            <w:left w:val="none" w:sz="0" w:space="0" w:color="auto"/>
            <w:bottom w:val="none" w:sz="0" w:space="0" w:color="auto"/>
            <w:right w:val="none" w:sz="0" w:space="0" w:color="auto"/>
          </w:divBdr>
        </w:div>
        <w:div w:id="1055198599">
          <w:marLeft w:val="0"/>
          <w:marRight w:val="0"/>
          <w:marTop w:val="0"/>
          <w:marBottom w:val="0"/>
          <w:divBdr>
            <w:top w:val="none" w:sz="0" w:space="0" w:color="auto"/>
            <w:left w:val="none" w:sz="0" w:space="0" w:color="auto"/>
            <w:bottom w:val="none" w:sz="0" w:space="0" w:color="auto"/>
            <w:right w:val="none" w:sz="0" w:space="0" w:color="auto"/>
          </w:divBdr>
        </w:div>
        <w:div w:id="1067806372">
          <w:marLeft w:val="0"/>
          <w:marRight w:val="0"/>
          <w:marTop w:val="0"/>
          <w:marBottom w:val="0"/>
          <w:divBdr>
            <w:top w:val="none" w:sz="0" w:space="0" w:color="auto"/>
            <w:left w:val="none" w:sz="0" w:space="0" w:color="auto"/>
            <w:bottom w:val="none" w:sz="0" w:space="0" w:color="auto"/>
            <w:right w:val="none" w:sz="0" w:space="0" w:color="auto"/>
          </w:divBdr>
        </w:div>
        <w:div w:id="1067917522">
          <w:marLeft w:val="0"/>
          <w:marRight w:val="0"/>
          <w:marTop w:val="0"/>
          <w:marBottom w:val="0"/>
          <w:divBdr>
            <w:top w:val="none" w:sz="0" w:space="0" w:color="auto"/>
            <w:left w:val="none" w:sz="0" w:space="0" w:color="auto"/>
            <w:bottom w:val="none" w:sz="0" w:space="0" w:color="auto"/>
            <w:right w:val="none" w:sz="0" w:space="0" w:color="auto"/>
          </w:divBdr>
        </w:div>
        <w:div w:id="1103913379">
          <w:marLeft w:val="0"/>
          <w:marRight w:val="0"/>
          <w:marTop w:val="0"/>
          <w:marBottom w:val="0"/>
          <w:divBdr>
            <w:top w:val="none" w:sz="0" w:space="0" w:color="auto"/>
            <w:left w:val="none" w:sz="0" w:space="0" w:color="auto"/>
            <w:bottom w:val="none" w:sz="0" w:space="0" w:color="auto"/>
            <w:right w:val="none" w:sz="0" w:space="0" w:color="auto"/>
          </w:divBdr>
        </w:div>
        <w:div w:id="1112633162">
          <w:marLeft w:val="0"/>
          <w:marRight w:val="0"/>
          <w:marTop w:val="0"/>
          <w:marBottom w:val="0"/>
          <w:divBdr>
            <w:top w:val="none" w:sz="0" w:space="0" w:color="auto"/>
            <w:left w:val="none" w:sz="0" w:space="0" w:color="auto"/>
            <w:bottom w:val="none" w:sz="0" w:space="0" w:color="auto"/>
            <w:right w:val="none" w:sz="0" w:space="0" w:color="auto"/>
          </w:divBdr>
        </w:div>
        <w:div w:id="1117605669">
          <w:marLeft w:val="0"/>
          <w:marRight w:val="0"/>
          <w:marTop w:val="0"/>
          <w:marBottom w:val="0"/>
          <w:divBdr>
            <w:top w:val="none" w:sz="0" w:space="0" w:color="auto"/>
            <w:left w:val="none" w:sz="0" w:space="0" w:color="auto"/>
            <w:bottom w:val="none" w:sz="0" w:space="0" w:color="auto"/>
            <w:right w:val="none" w:sz="0" w:space="0" w:color="auto"/>
          </w:divBdr>
        </w:div>
        <w:div w:id="1126124030">
          <w:marLeft w:val="0"/>
          <w:marRight w:val="0"/>
          <w:marTop w:val="0"/>
          <w:marBottom w:val="0"/>
          <w:divBdr>
            <w:top w:val="none" w:sz="0" w:space="0" w:color="auto"/>
            <w:left w:val="none" w:sz="0" w:space="0" w:color="auto"/>
            <w:bottom w:val="none" w:sz="0" w:space="0" w:color="auto"/>
            <w:right w:val="none" w:sz="0" w:space="0" w:color="auto"/>
          </w:divBdr>
        </w:div>
        <w:div w:id="1129517452">
          <w:marLeft w:val="0"/>
          <w:marRight w:val="0"/>
          <w:marTop w:val="0"/>
          <w:marBottom w:val="0"/>
          <w:divBdr>
            <w:top w:val="none" w:sz="0" w:space="0" w:color="auto"/>
            <w:left w:val="none" w:sz="0" w:space="0" w:color="auto"/>
            <w:bottom w:val="none" w:sz="0" w:space="0" w:color="auto"/>
            <w:right w:val="none" w:sz="0" w:space="0" w:color="auto"/>
          </w:divBdr>
        </w:div>
        <w:div w:id="1147550565">
          <w:marLeft w:val="0"/>
          <w:marRight w:val="0"/>
          <w:marTop w:val="0"/>
          <w:marBottom w:val="0"/>
          <w:divBdr>
            <w:top w:val="none" w:sz="0" w:space="0" w:color="auto"/>
            <w:left w:val="none" w:sz="0" w:space="0" w:color="auto"/>
            <w:bottom w:val="none" w:sz="0" w:space="0" w:color="auto"/>
            <w:right w:val="none" w:sz="0" w:space="0" w:color="auto"/>
          </w:divBdr>
        </w:div>
        <w:div w:id="1152334817">
          <w:marLeft w:val="0"/>
          <w:marRight w:val="0"/>
          <w:marTop w:val="0"/>
          <w:marBottom w:val="0"/>
          <w:divBdr>
            <w:top w:val="none" w:sz="0" w:space="0" w:color="auto"/>
            <w:left w:val="none" w:sz="0" w:space="0" w:color="auto"/>
            <w:bottom w:val="none" w:sz="0" w:space="0" w:color="auto"/>
            <w:right w:val="none" w:sz="0" w:space="0" w:color="auto"/>
          </w:divBdr>
        </w:div>
        <w:div w:id="1153256446">
          <w:marLeft w:val="0"/>
          <w:marRight w:val="0"/>
          <w:marTop w:val="0"/>
          <w:marBottom w:val="0"/>
          <w:divBdr>
            <w:top w:val="none" w:sz="0" w:space="0" w:color="auto"/>
            <w:left w:val="none" w:sz="0" w:space="0" w:color="auto"/>
            <w:bottom w:val="none" w:sz="0" w:space="0" w:color="auto"/>
            <w:right w:val="none" w:sz="0" w:space="0" w:color="auto"/>
          </w:divBdr>
        </w:div>
        <w:div w:id="1161889102">
          <w:marLeft w:val="0"/>
          <w:marRight w:val="0"/>
          <w:marTop w:val="0"/>
          <w:marBottom w:val="0"/>
          <w:divBdr>
            <w:top w:val="none" w:sz="0" w:space="0" w:color="auto"/>
            <w:left w:val="none" w:sz="0" w:space="0" w:color="auto"/>
            <w:bottom w:val="none" w:sz="0" w:space="0" w:color="auto"/>
            <w:right w:val="none" w:sz="0" w:space="0" w:color="auto"/>
          </w:divBdr>
        </w:div>
        <w:div w:id="1165628991">
          <w:marLeft w:val="0"/>
          <w:marRight w:val="0"/>
          <w:marTop w:val="0"/>
          <w:marBottom w:val="0"/>
          <w:divBdr>
            <w:top w:val="none" w:sz="0" w:space="0" w:color="auto"/>
            <w:left w:val="none" w:sz="0" w:space="0" w:color="auto"/>
            <w:bottom w:val="none" w:sz="0" w:space="0" w:color="auto"/>
            <w:right w:val="none" w:sz="0" w:space="0" w:color="auto"/>
          </w:divBdr>
        </w:div>
        <w:div w:id="1167328722">
          <w:marLeft w:val="0"/>
          <w:marRight w:val="0"/>
          <w:marTop w:val="0"/>
          <w:marBottom w:val="0"/>
          <w:divBdr>
            <w:top w:val="none" w:sz="0" w:space="0" w:color="auto"/>
            <w:left w:val="none" w:sz="0" w:space="0" w:color="auto"/>
            <w:bottom w:val="none" w:sz="0" w:space="0" w:color="auto"/>
            <w:right w:val="none" w:sz="0" w:space="0" w:color="auto"/>
          </w:divBdr>
        </w:div>
        <w:div w:id="1168519731">
          <w:marLeft w:val="0"/>
          <w:marRight w:val="0"/>
          <w:marTop w:val="0"/>
          <w:marBottom w:val="0"/>
          <w:divBdr>
            <w:top w:val="none" w:sz="0" w:space="0" w:color="auto"/>
            <w:left w:val="none" w:sz="0" w:space="0" w:color="auto"/>
            <w:bottom w:val="none" w:sz="0" w:space="0" w:color="auto"/>
            <w:right w:val="none" w:sz="0" w:space="0" w:color="auto"/>
          </w:divBdr>
        </w:div>
        <w:div w:id="1176767868">
          <w:marLeft w:val="0"/>
          <w:marRight w:val="0"/>
          <w:marTop w:val="0"/>
          <w:marBottom w:val="0"/>
          <w:divBdr>
            <w:top w:val="none" w:sz="0" w:space="0" w:color="auto"/>
            <w:left w:val="none" w:sz="0" w:space="0" w:color="auto"/>
            <w:bottom w:val="none" w:sz="0" w:space="0" w:color="auto"/>
            <w:right w:val="none" w:sz="0" w:space="0" w:color="auto"/>
          </w:divBdr>
        </w:div>
        <w:div w:id="1178882828">
          <w:marLeft w:val="0"/>
          <w:marRight w:val="0"/>
          <w:marTop w:val="0"/>
          <w:marBottom w:val="0"/>
          <w:divBdr>
            <w:top w:val="none" w:sz="0" w:space="0" w:color="auto"/>
            <w:left w:val="none" w:sz="0" w:space="0" w:color="auto"/>
            <w:bottom w:val="none" w:sz="0" w:space="0" w:color="auto"/>
            <w:right w:val="none" w:sz="0" w:space="0" w:color="auto"/>
          </w:divBdr>
        </w:div>
        <w:div w:id="1184783432">
          <w:marLeft w:val="0"/>
          <w:marRight w:val="0"/>
          <w:marTop w:val="0"/>
          <w:marBottom w:val="0"/>
          <w:divBdr>
            <w:top w:val="none" w:sz="0" w:space="0" w:color="auto"/>
            <w:left w:val="none" w:sz="0" w:space="0" w:color="auto"/>
            <w:bottom w:val="none" w:sz="0" w:space="0" w:color="auto"/>
            <w:right w:val="none" w:sz="0" w:space="0" w:color="auto"/>
          </w:divBdr>
        </w:div>
        <w:div w:id="1186797327">
          <w:marLeft w:val="0"/>
          <w:marRight w:val="0"/>
          <w:marTop w:val="0"/>
          <w:marBottom w:val="0"/>
          <w:divBdr>
            <w:top w:val="none" w:sz="0" w:space="0" w:color="auto"/>
            <w:left w:val="none" w:sz="0" w:space="0" w:color="auto"/>
            <w:bottom w:val="none" w:sz="0" w:space="0" w:color="auto"/>
            <w:right w:val="none" w:sz="0" w:space="0" w:color="auto"/>
          </w:divBdr>
        </w:div>
        <w:div w:id="1210994359">
          <w:marLeft w:val="0"/>
          <w:marRight w:val="0"/>
          <w:marTop w:val="0"/>
          <w:marBottom w:val="0"/>
          <w:divBdr>
            <w:top w:val="none" w:sz="0" w:space="0" w:color="auto"/>
            <w:left w:val="none" w:sz="0" w:space="0" w:color="auto"/>
            <w:bottom w:val="none" w:sz="0" w:space="0" w:color="auto"/>
            <w:right w:val="none" w:sz="0" w:space="0" w:color="auto"/>
          </w:divBdr>
        </w:div>
        <w:div w:id="1212227013">
          <w:marLeft w:val="0"/>
          <w:marRight w:val="0"/>
          <w:marTop w:val="0"/>
          <w:marBottom w:val="0"/>
          <w:divBdr>
            <w:top w:val="none" w:sz="0" w:space="0" w:color="auto"/>
            <w:left w:val="none" w:sz="0" w:space="0" w:color="auto"/>
            <w:bottom w:val="none" w:sz="0" w:space="0" w:color="auto"/>
            <w:right w:val="none" w:sz="0" w:space="0" w:color="auto"/>
          </w:divBdr>
        </w:div>
        <w:div w:id="1215968674">
          <w:marLeft w:val="0"/>
          <w:marRight w:val="0"/>
          <w:marTop w:val="0"/>
          <w:marBottom w:val="0"/>
          <w:divBdr>
            <w:top w:val="none" w:sz="0" w:space="0" w:color="auto"/>
            <w:left w:val="none" w:sz="0" w:space="0" w:color="auto"/>
            <w:bottom w:val="none" w:sz="0" w:space="0" w:color="auto"/>
            <w:right w:val="none" w:sz="0" w:space="0" w:color="auto"/>
          </w:divBdr>
        </w:div>
        <w:div w:id="1216814906">
          <w:marLeft w:val="0"/>
          <w:marRight w:val="0"/>
          <w:marTop w:val="0"/>
          <w:marBottom w:val="0"/>
          <w:divBdr>
            <w:top w:val="none" w:sz="0" w:space="0" w:color="auto"/>
            <w:left w:val="none" w:sz="0" w:space="0" w:color="auto"/>
            <w:bottom w:val="none" w:sz="0" w:space="0" w:color="auto"/>
            <w:right w:val="none" w:sz="0" w:space="0" w:color="auto"/>
          </w:divBdr>
        </w:div>
        <w:div w:id="1228765709">
          <w:marLeft w:val="0"/>
          <w:marRight w:val="0"/>
          <w:marTop w:val="0"/>
          <w:marBottom w:val="0"/>
          <w:divBdr>
            <w:top w:val="none" w:sz="0" w:space="0" w:color="auto"/>
            <w:left w:val="none" w:sz="0" w:space="0" w:color="auto"/>
            <w:bottom w:val="none" w:sz="0" w:space="0" w:color="auto"/>
            <w:right w:val="none" w:sz="0" w:space="0" w:color="auto"/>
          </w:divBdr>
        </w:div>
        <w:div w:id="1228877045">
          <w:marLeft w:val="0"/>
          <w:marRight w:val="0"/>
          <w:marTop w:val="0"/>
          <w:marBottom w:val="0"/>
          <w:divBdr>
            <w:top w:val="none" w:sz="0" w:space="0" w:color="auto"/>
            <w:left w:val="none" w:sz="0" w:space="0" w:color="auto"/>
            <w:bottom w:val="none" w:sz="0" w:space="0" w:color="auto"/>
            <w:right w:val="none" w:sz="0" w:space="0" w:color="auto"/>
          </w:divBdr>
        </w:div>
        <w:div w:id="1237017163">
          <w:marLeft w:val="0"/>
          <w:marRight w:val="0"/>
          <w:marTop w:val="0"/>
          <w:marBottom w:val="0"/>
          <w:divBdr>
            <w:top w:val="none" w:sz="0" w:space="0" w:color="auto"/>
            <w:left w:val="none" w:sz="0" w:space="0" w:color="auto"/>
            <w:bottom w:val="none" w:sz="0" w:space="0" w:color="auto"/>
            <w:right w:val="none" w:sz="0" w:space="0" w:color="auto"/>
          </w:divBdr>
        </w:div>
        <w:div w:id="1243836183">
          <w:marLeft w:val="0"/>
          <w:marRight w:val="0"/>
          <w:marTop w:val="0"/>
          <w:marBottom w:val="0"/>
          <w:divBdr>
            <w:top w:val="none" w:sz="0" w:space="0" w:color="auto"/>
            <w:left w:val="none" w:sz="0" w:space="0" w:color="auto"/>
            <w:bottom w:val="none" w:sz="0" w:space="0" w:color="auto"/>
            <w:right w:val="none" w:sz="0" w:space="0" w:color="auto"/>
          </w:divBdr>
        </w:div>
        <w:div w:id="1259215029">
          <w:marLeft w:val="0"/>
          <w:marRight w:val="0"/>
          <w:marTop w:val="0"/>
          <w:marBottom w:val="0"/>
          <w:divBdr>
            <w:top w:val="none" w:sz="0" w:space="0" w:color="auto"/>
            <w:left w:val="none" w:sz="0" w:space="0" w:color="auto"/>
            <w:bottom w:val="none" w:sz="0" w:space="0" w:color="auto"/>
            <w:right w:val="none" w:sz="0" w:space="0" w:color="auto"/>
          </w:divBdr>
        </w:div>
        <w:div w:id="1265306045">
          <w:marLeft w:val="0"/>
          <w:marRight w:val="0"/>
          <w:marTop w:val="0"/>
          <w:marBottom w:val="0"/>
          <w:divBdr>
            <w:top w:val="none" w:sz="0" w:space="0" w:color="auto"/>
            <w:left w:val="none" w:sz="0" w:space="0" w:color="auto"/>
            <w:bottom w:val="none" w:sz="0" w:space="0" w:color="auto"/>
            <w:right w:val="none" w:sz="0" w:space="0" w:color="auto"/>
          </w:divBdr>
        </w:div>
        <w:div w:id="1277298818">
          <w:marLeft w:val="0"/>
          <w:marRight w:val="0"/>
          <w:marTop w:val="0"/>
          <w:marBottom w:val="0"/>
          <w:divBdr>
            <w:top w:val="none" w:sz="0" w:space="0" w:color="auto"/>
            <w:left w:val="none" w:sz="0" w:space="0" w:color="auto"/>
            <w:bottom w:val="none" w:sz="0" w:space="0" w:color="auto"/>
            <w:right w:val="none" w:sz="0" w:space="0" w:color="auto"/>
          </w:divBdr>
        </w:div>
        <w:div w:id="1288126538">
          <w:marLeft w:val="0"/>
          <w:marRight w:val="0"/>
          <w:marTop w:val="0"/>
          <w:marBottom w:val="0"/>
          <w:divBdr>
            <w:top w:val="none" w:sz="0" w:space="0" w:color="auto"/>
            <w:left w:val="none" w:sz="0" w:space="0" w:color="auto"/>
            <w:bottom w:val="none" w:sz="0" w:space="0" w:color="auto"/>
            <w:right w:val="none" w:sz="0" w:space="0" w:color="auto"/>
          </w:divBdr>
        </w:div>
        <w:div w:id="1296596744">
          <w:marLeft w:val="0"/>
          <w:marRight w:val="0"/>
          <w:marTop w:val="0"/>
          <w:marBottom w:val="0"/>
          <w:divBdr>
            <w:top w:val="none" w:sz="0" w:space="0" w:color="auto"/>
            <w:left w:val="none" w:sz="0" w:space="0" w:color="auto"/>
            <w:bottom w:val="none" w:sz="0" w:space="0" w:color="auto"/>
            <w:right w:val="none" w:sz="0" w:space="0" w:color="auto"/>
          </w:divBdr>
        </w:div>
        <w:div w:id="1297485982">
          <w:marLeft w:val="0"/>
          <w:marRight w:val="0"/>
          <w:marTop w:val="0"/>
          <w:marBottom w:val="0"/>
          <w:divBdr>
            <w:top w:val="none" w:sz="0" w:space="0" w:color="auto"/>
            <w:left w:val="none" w:sz="0" w:space="0" w:color="auto"/>
            <w:bottom w:val="none" w:sz="0" w:space="0" w:color="auto"/>
            <w:right w:val="none" w:sz="0" w:space="0" w:color="auto"/>
          </w:divBdr>
        </w:div>
        <w:div w:id="1308048538">
          <w:marLeft w:val="0"/>
          <w:marRight w:val="0"/>
          <w:marTop w:val="0"/>
          <w:marBottom w:val="0"/>
          <w:divBdr>
            <w:top w:val="none" w:sz="0" w:space="0" w:color="auto"/>
            <w:left w:val="none" w:sz="0" w:space="0" w:color="auto"/>
            <w:bottom w:val="none" w:sz="0" w:space="0" w:color="auto"/>
            <w:right w:val="none" w:sz="0" w:space="0" w:color="auto"/>
          </w:divBdr>
        </w:div>
        <w:div w:id="1316495368">
          <w:marLeft w:val="0"/>
          <w:marRight w:val="0"/>
          <w:marTop w:val="0"/>
          <w:marBottom w:val="0"/>
          <w:divBdr>
            <w:top w:val="none" w:sz="0" w:space="0" w:color="auto"/>
            <w:left w:val="none" w:sz="0" w:space="0" w:color="auto"/>
            <w:bottom w:val="none" w:sz="0" w:space="0" w:color="auto"/>
            <w:right w:val="none" w:sz="0" w:space="0" w:color="auto"/>
          </w:divBdr>
        </w:div>
        <w:div w:id="1319187332">
          <w:marLeft w:val="0"/>
          <w:marRight w:val="0"/>
          <w:marTop w:val="0"/>
          <w:marBottom w:val="0"/>
          <w:divBdr>
            <w:top w:val="none" w:sz="0" w:space="0" w:color="auto"/>
            <w:left w:val="none" w:sz="0" w:space="0" w:color="auto"/>
            <w:bottom w:val="none" w:sz="0" w:space="0" w:color="auto"/>
            <w:right w:val="none" w:sz="0" w:space="0" w:color="auto"/>
          </w:divBdr>
        </w:div>
        <w:div w:id="1331252522">
          <w:marLeft w:val="0"/>
          <w:marRight w:val="0"/>
          <w:marTop w:val="0"/>
          <w:marBottom w:val="0"/>
          <w:divBdr>
            <w:top w:val="none" w:sz="0" w:space="0" w:color="auto"/>
            <w:left w:val="none" w:sz="0" w:space="0" w:color="auto"/>
            <w:bottom w:val="none" w:sz="0" w:space="0" w:color="auto"/>
            <w:right w:val="none" w:sz="0" w:space="0" w:color="auto"/>
          </w:divBdr>
        </w:div>
        <w:div w:id="1333533441">
          <w:marLeft w:val="0"/>
          <w:marRight w:val="0"/>
          <w:marTop w:val="0"/>
          <w:marBottom w:val="0"/>
          <w:divBdr>
            <w:top w:val="none" w:sz="0" w:space="0" w:color="auto"/>
            <w:left w:val="none" w:sz="0" w:space="0" w:color="auto"/>
            <w:bottom w:val="none" w:sz="0" w:space="0" w:color="auto"/>
            <w:right w:val="none" w:sz="0" w:space="0" w:color="auto"/>
          </w:divBdr>
        </w:div>
        <w:div w:id="1343824214">
          <w:marLeft w:val="0"/>
          <w:marRight w:val="0"/>
          <w:marTop w:val="0"/>
          <w:marBottom w:val="0"/>
          <w:divBdr>
            <w:top w:val="none" w:sz="0" w:space="0" w:color="auto"/>
            <w:left w:val="none" w:sz="0" w:space="0" w:color="auto"/>
            <w:bottom w:val="none" w:sz="0" w:space="0" w:color="auto"/>
            <w:right w:val="none" w:sz="0" w:space="0" w:color="auto"/>
          </w:divBdr>
        </w:div>
        <w:div w:id="1353385204">
          <w:marLeft w:val="0"/>
          <w:marRight w:val="0"/>
          <w:marTop w:val="0"/>
          <w:marBottom w:val="0"/>
          <w:divBdr>
            <w:top w:val="none" w:sz="0" w:space="0" w:color="auto"/>
            <w:left w:val="none" w:sz="0" w:space="0" w:color="auto"/>
            <w:bottom w:val="none" w:sz="0" w:space="0" w:color="auto"/>
            <w:right w:val="none" w:sz="0" w:space="0" w:color="auto"/>
          </w:divBdr>
        </w:div>
        <w:div w:id="1356923833">
          <w:marLeft w:val="0"/>
          <w:marRight w:val="0"/>
          <w:marTop w:val="0"/>
          <w:marBottom w:val="0"/>
          <w:divBdr>
            <w:top w:val="none" w:sz="0" w:space="0" w:color="auto"/>
            <w:left w:val="none" w:sz="0" w:space="0" w:color="auto"/>
            <w:bottom w:val="none" w:sz="0" w:space="0" w:color="auto"/>
            <w:right w:val="none" w:sz="0" w:space="0" w:color="auto"/>
          </w:divBdr>
        </w:div>
        <w:div w:id="1361861566">
          <w:marLeft w:val="0"/>
          <w:marRight w:val="0"/>
          <w:marTop w:val="0"/>
          <w:marBottom w:val="0"/>
          <w:divBdr>
            <w:top w:val="none" w:sz="0" w:space="0" w:color="auto"/>
            <w:left w:val="none" w:sz="0" w:space="0" w:color="auto"/>
            <w:bottom w:val="none" w:sz="0" w:space="0" w:color="auto"/>
            <w:right w:val="none" w:sz="0" w:space="0" w:color="auto"/>
          </w:divBdr>
        </w:div>
        <w:div w:id="1365010984">
          <w:marLeft w:val="0"/>
          <w:marRight w:val="0"/>
          <w:marTop w:val="0"/>
          <w:marBottom w:val="0"/>
          <w:divBdr>
            <w:top w:val="none" w:sz="0" w:space="0" w:color="auto"/>
            <w:left w:val="none" w:sz="0" w:space="0" w:color="auto"/>
            <w:bottom w:val="none" w:sz="0" w:space="0" w:color="auto"/>
            <w:right w:val="none" w:sz="0" w:space="0" w:color="auto"/>
          </w:divBdr>
        </w:div>
        <w:div w:id="1369380898">
          <w:marLeft w:val="0"/>
          <w:marRight w:val="0"/>
          <w:marTop w:val="0"/>
          <w:marBottom w:val="0"/>
          <w:divBdr>
            <w:top w:val="none" w:sz="0" w:space="0" w:color="auto"/>
            <w:left w:val="none" w:sz="0" w:space="0" w:color="auto"/>
            <w:bottom w:val="none" w:sz="0" w:space="0" w:color="auto"/>
            <w:right w:val="none" w:sz="0" w:space="0" w:color="auto"/>
          </w:divBdr>
        </w:div>
        <w:div w:id="1377001628">
          <w:marLeft w:val="0"/>
          <w:marRight w:val="0"/>
          <w:marTop w:val="0"/>
          <w:marBottom w:val="0"/>
          <w:divBdr>
            <w:top w:val="none" w:sz="0" w:space="0" w:color="auto"/>
            <w:left w:val="none" w:sz="0" w:space="0" w:color="auto"/>
            <w:bottom w:val="none" w:sz="0" w:space="0" w:color="auto"/>
            <w:right w:val="none" w:sz="0" w:space="0" w:color="auto"/>
          </w:divBdr>
        </w:div>
        <w:div w:id="1378316047">
          <w:marLeft w:val="0"/>
          <w:marRight w:val="0"/>
          <w:marTop w:val="0"/>
          <w:marBottom w:val="0"/>
          <w:divBdr>
            <w:top w:val="none" w:sz="0" w:space="0" w:color="auto"/>
            <w:left w:val="none" w:sz="0" w:space="0" w:color="auto"/>
            <w:bottom w:val="none" w:sz="0" w:space="0" w:color="auto"/>
            <w:right w:val="none" w:sz="0" w:space="0" w:color="auto"/>
          </w:divBdr>
        </w:div>
        <w:div w:id="1387873299">
          <w:marLeft w:val="0"/>
          <w:marRight w:val="0"/>
          <w:marTop w:val="0"/>
          <w:marBottom w:val="0"/>
          <w:divBdr>
            <w:top w:val="none" w:sz="0" w:space="0" w:color="auto"/>
            <w:left w:val="none" w:sz="0" w:space="0" w:color="auto"/>
            <w:bottom w:val="none" w:sz="0" w:space="0" w:color="auto"/>
            <w:right w:val="none" w:sz="0" w:space="0" w:color="auto"/>
          </w:divBdr>
        </w:div>
        <w:div w:id="1395355720">
          <w:marLeft w:val="0"/>
          <w:marRight w:val="0"/>
          <w:marTop w:val="0"/>
          <w:marBottom w:val="0"/>
          <w:divBdr>
            <w:top w:val="none" w:sz="0" w:space="0" w:color="auto"/>
            <w:left w:val="none" w:sz="0" w:space="0" w:color="auto"/>
            <w:bottom w:val="none" w:sz="0" w:space="0" w:color="auto"/>
            <w:right w:val="none" w:sz="0" w:space="0" w:color="auto"/>
          </w:divBdr>
        </w:div>
        <w:div w:id="1400636163">
          <w:marLeft w:val="0"/>
          <w:marRight w:val="0"/>
          <w:marTop w:val="0"/>
          <w:marBottom w:val="0"/>
          <w:divBdr>
            <w:top w:val="none" w:sz="0" w:space="0" w:color="auto"/>
            <w:left w:val="none" w:sz="0" w:space="0" w:color="auto"/>
            <w:bottom w:val="none" w:sz="0" w:space="0" w:color="auto"/>
            <w:right w:val="none" w:sz="0" w:space="0" w:color="auto"/>
          </w:divBdr>
        </w:div>
        <w:div w:id="1410927605">
          <w:marLeft w:val="0"/>
          <w:marRight w:val="0"/>
          <w:marTop w:val="0"/>
          <w:marBottom w:val="0"/>
          <w:divBdr>
            <w:top w:val="none" w:sz="0" w:space="0" w:color="auto"/>
            <w:left w:val="none" w:sz="0" w:space="0" w:color="auto"/>
            <w:bottom w:val="none" w:sz="0" w:space="0" w:color="auto"/>
            <w:right w:val="none" w:sz="0" w:space="0" w:color="auto"/>
          </w:divBdr>
        </w:div>
        <w:div w:id="1413431512">
          <w:marLeft w:val="0"/>
          <w:marRight w:val="0"/>
          <w:marTop w:val="0"/>
          <w:marBottom w:val="0"/>
          <w:divBdr>
            <w:top w:val="none" w:sz="0" w:space="0" w:color="auto"/>
            <w:left w:val="none" w:sz="0" w:space="0" w:color="auto"/>
            <w:bottom w:val="none" w:sz="0" w:space="0" w:color="auto"/>
            <w:right w:val="none" w:sz="0" w:space="0" w:color="auto"/>
          </w:divBdr>
        </w:div>
        <w:div w:id="1419060778">
          <w:marLeft w:val="0"/>
          <w:marRight w:val="0"/>
          <w:marTop w:val="0"/>
          <w:marBottom w:val="0"/>
          <w:divBdr>
            <w:top w:val="none" w:sz="0" w:space="0" w:color="auto"/>
            <w:left w:val="none" w:sz="0" w:space="0" w:color="auto"/>
            <w:bottom w:val="none" w:sz="0" w:space="0" w:color="auto"/>
            <w:right w:val="none" w:sz="0" w:space="0" w:color="auto"/>
          </w:divBdr>
        </w:div>
        <w:div w:id="1429428857">
          <w:marLeft w:val="0"/>
          <w:marRight w:val="0"/>
          <w:marTop w:val="0"/>
          <w:marBottom w:val="0"/>
          <w:divBdr>
            <w:top w:val="none" w:sz="0" w:space="0" w:color="auto"/>
            <w:left w:val="none" w:sz="0" w:space="0" w:color="auto"/>
            <w:bottom w:val="none" w:sz="0" w:space="0" w:color="auto"/>
            <w:right w:val="none" w:sz="0" w:space="0" w:color="auto"/>
          </w:divBdr>
        </w:div>
        <w:div w:id="1455320826">
          <w:marLeft w:val="0"/>
          <w:marRight w:val="0"/>
          <w:marTop w:val="0"/>
          <w:marBottom w:val="0"/>
          <w:divBdr>
            <w:top w:val="none" w:sz="0" w:space="0" w:color="auto"/>
            <w:left w:val="none" w:sz="0" w:space="0" w:color="auto"/>
            <w:bottom w:val="none" w:sz="0" w:space="0" w:color="auto"/>
            <w:right w:val="none" w:sz="0" w:space="0" w:color="auto"/>
          </w:divBdr>
        </w:div>
        <w:div w:id="1469056240">
          <w:marLeft w:val="0"/>
          <w:marRight w:val="0"/>
          <w:marTop w:val="0"/>
          <w:marBottom w:val="0"/>
          <w:divBdr>
            <w:top w:val="none" w:sz="0" w:space="0" w:color="auto"/>
            <w:left w:val="none" w:sz="0" w:space="0" w:color="auto"/>
            <w:bottom w:val="none" w:sz="0" w:space="0" w:color="auto"/>
            <w:right w:val="none" w:sz="0" w:space="0" w:color="auto"/>
          </w:divBdr>
        </w:div>
        <w:div w:id="1471484637">
          <w:marLeft w:val="0"/>
          <w:marRight w:val="0"/>
          <w:marTop w:val="0"/>
          <w:marBottom w:val="0"/>
          <w:divBdr>
            <w:top w:val="none" w:sz="0" w:space="0" w:color="auto"/>
            <w:left w:val="none" w:sz="0" w:space="0" w:color="auto"/>
            <w:bottom w:val="none" w:sz="0" w:space="0" w:color="auto"/>
            <w:right w:val="none" w:sz="0" w:space="0" w:color="auto"/>
          </w:divBdr>
        </w:div>
        <w:div w:id="1472745961">
          <w:marLeft w:val="0"/>
          <w:marRight w:val="0"/>
          <w:marTop w:val="0"/>
          <w:marBottom w:val="0"/>
          <w:divBdr>
            <w:top w:val="none" w:sz="0" w:space="0" w:color="auto"/>
            <w:left w:val="none" w:sz="0" w:space="0" w:color="auto"/>
            <w:bottom w:val="none" w:sz="0" w:space="0" w:color="auto"/>
            <w:right w:val="none" w:sz="0" w:space="0" w:color="auto"/>
          </w:divBdr>
        </w:div>
        <w:div w:id="1482817852">
          <w:marLeft w:val="0"/>
          <w:marRight w:val="0"/>
          <w:marTop w:val="0"/>
          <w:marBottom w:val="0"/>
          <w:divBdr>
            <w:top w:val="none" w:sz="0" w:space="0" w:color="auto"/>
            <w:left w:val="none" w:sz="0" w:space="0" w:color="auto"/>
            <w:bottom w:val="none" w:sz="0" w:space="0" w:color="auto"/>
            <w:right w:val="none" w:sz="0" w:space="0" w:color="auto"/>
          </w:divBdr>
        </w:div>
        <w:div w:id="1492601071">
          <w:marLeft w:val="0"/>
          <w:marRight w:val="0"/>
          <w:marTop w:val="0"/>
          <w:marBottom w:val="0"/>
          <w:divBdr>
            <w:top w:val="none" w:sz="0" w:space="0" w:color="auto"/>
            <w:left w:val="none" w:sz="0" w:space="0" w:color="auto"/>
            <w:bottom w:val="none" w:sz="0" w:space="0" w:color="auto"/>
            <w:right w:val="none" w:sz="0" w:space="0" w:color="auto"/>
          </w:divBdr>
        </w:div>
        <w:div w:id="1501313659">
          <w:marLeft w:val="0"/>
          <w:marRight w:val="0"/>
          <w:marTop w:val="0"/>
          <w:marBottom w:val="0"/>
          <w:divBdr>
            <w:top w:val="none" w:sz="0" w:space="0" w:color="auto"/>
            <w:left w:val="none" w:sz="0" w:space="0" w:color="auto"/>
            <w:bottom w:val="none" w:sz="0" w:space="0" w:color="auto"/>
            <w:right w:val="none" w:sz="0" w:space="0" w:color="auto"/>
          </w:divBdr>
        </w:div>
        <w:div w:id="1504735977">
          <w:marLeft w:val="0"/>
          <w:marRight w:val="0"/>
          <w:marTop w:val="0"/>
          <w:marBottom w:val="0"/>
          <w:divBdr>
            <w:top w:val="none" w:sz="0" w:space="0" w:color="auto"/>
            <w:left w:val="none" w:sz="0" w:space="0" w:color="auto"/>
            <w:bottom w:val="none" w:sz="0" w:space="0" w:color="auto"/>
            <w:right w:val="none" w:sz="0" w:space="0" w:color="auto"/>
          </w:divBdr>
        </w:div>
        <w:div w:id="1510412598">
          <w:marLeft w:val="0"/>
          <w:marRight w:val="0"/>
          <w:marTop w:val="0"/>
          <w:marBottom w:val="0"/>
          <w:divBdr>
            <w:top w:val="none" w:sz="0" w:space="0" w:color="auto"/>
            <w:left w:val="none" w:sz="0" w:space="0" w:color="auto"/>
            <w:bottom w:val="none" w:sz="0" w:space="0" w:color="auto"/>
            <w:right w:val="none" w:sz="0" w:space="0" w:color="auto"/>
          </w:divBdr>
        </w:div>
        <w:div w:id="1511602971">
          <w:marLeft w:val="0"/>
          <w:marRight w:val="0"/>
          <w:marTop w:val="0"/>
          <w:marBottom w:val="0"/>
          <w:divBdr>
            <w:top w:val="none" w:sz="0" w:space="0" w:color="auto"/>
            <w:left w:val="none" w:sz="0" w:space="0" w:color="auto"/>
            <w:bottom w:val="none" w:sz="0" w:space="0" w:color="auto"/>
            <w:right w:val="none" w:sz="0" w:space="0" w:color="auto"/>
          </w:divBdr>
        </w:div>
        <w:div w:id="1521890087">
          <w:marLeft w:val="0"/>
          <w:marRight w:val="0"/>
          <w:marTop w:val="0"/>
          <w:marBottom w:val="0"/>
          <w:divBdr>
            <w:top w:val="none" w:sz="0" w:space="0" w:color="auto"/>
            <w:left w:val="none" w:sz="0" w:space="0" w:color="auto"/>
            <w:bottom w:val="none" w:sz="0" w:space="0" w:color="auto"/>
            <w:right w:val="none" w:sz="0" w:space="0" w:color="auto"/>
          </w:divBdr>
        </w:div>
        <w:div w:id="1526140773">
          <w:marLeft w:val="0"/>
          <w:marRight w:val="0"/>
          <w:marTop w:val="0"/>
          <w:marBottom w:val="0"/>
          <w:divBdr>
            <w:top w:val="none" w:sz="0" w:space="0" w:color="auto"/>
            <w:left w:val="none" w:sz="0" w:space="0" w:color="auto"/>
            <w:bottom w:val="none" w:sz="0" w:space="0" w:color="auto"/>
            <w:right w:val="none" w:sz="0" w:space="0" w:color="auto"/>
          </w:divBdr>
        </w:div>
        <w:div w:id="1532454140">
          <w:marLeft w:val="0"/>
          <w:marRight w:val="0"/>
          <w:marTop w:val="0"/>
          <w:marBottom w:val="0"/>
          <w:divBdr>
            <w:top w:val="none" w:sz="0" w:space="0" w:color="auto"/>
            <w:left w:val="none" w:sz="0" w:space="0" w:color="auto"/>
            <w:bottom w:val="none" w:sz="0" w:space="0" w:color="auto"/>
            <w:right w:val="none" w:sz="0" w:space="0" w:color="auto"/>
          </w:divBdr>
        </w:div>
        <w:div w:id="1533036984">
          <w:marLeft w:val="0"/>
          <w:marRight w:val="0"/>
          <w:marTop w:val="0"/>
          <w:marBottom w:val="0"/>
          <w:divBdr>
            <w:top w:val="none" w:sz="0" w:space="0" w:color="auto"/>
            <w:left w:val="none" w:sz="0" w:space="0" w:color="auto"/>
            <w:bottom w:val="none" w:sz="0" w:space="0" w:color="auto"/>
            <w:right w:val="none" w:sz="0" w:space="0" w:color="auto"/>
          </w:divBdr>
        </w:div>
        <w:div w:id="1540170043">
          <w:marLeft w:val="0"/>
          <w:marRight w:val="0"/>
          <w:marTop w:val="0"/>
          <w:marBottom w:val="0"/>
          <w:divBdr>
            <w:top w:val="none" w:sz="0" w:space="0" w:color="auto"/>
            <w:left w:val="none" w:sz="0" w:space="0" w:color="auto"/>
            <w:bottom w:val="none" w:sz="0" w:space="0" w:color="auto"/>
            <w:right w:val="none" w:sz="0" w:space="0" w:color="auto"/>
          </w:divBdr>
        </w:div>
        <w:div w:id="1553806809">
          <w:marLeft w:val="0"/>
          <w:marRight w:val="0"/>
          <w:marTop w:val="0"/>
          <w:marBottom w:val="0"/>
          <w:divBdr>
            <w:top w:val="none" w:sz="0" w:space="0" w:color="auto"/>
            <w:left w:val="none" w:sz="0" w:space="0" w:color="auto"/>
            <w:bottom w:val="none" w:sz="0" w:space="0" w:color="auto"/>
            <w:right w:val="none" w:sz="0" w:space="0" w:color="auto"/>
          </w:divBdr>
        </w:div>
        <w:div w:id="1564213684">
          <w:marLeft w:val="0"/>
          <w:marRight w:val="0"/>
          <w:marTop w:val="0"/>
          <w:marBottom w:val="0"/>
          <w:divBdr>
            <w:top w:val="none" w:sz="0" w:space="0" w:color="auto"/>
            <w:left w:val="none" w:sz="0" w:space="0" w:color="auto"/>
            <w:bottom w:val="none" w:sz="0" w:space="0" w:color="auto"/>
            <w:right w:val="none" w:sz="0" w:space="0" w:color="auto"/>
          </w:divBdr>
        </w:div>
        <w:div w:id="1590193927">
          <w:marLeft w:val="0"/>
          <w:marRight w:val="0"/>
          <w:marTop w:val="0"/>
          <w:marBottom w:val="0"/>
          <w:divBdr>
            <w:top w:val="none" w:sz="0" w:space="0" w:color="auto"/>
            <w:left w:val="none" w:sz="0" w:space="0" w:color="auto"/>
            <w:bottom w:val="none" w:sz="0" w:space="0" w:color="auto"/>
            <w:right w:val="none" w:sz="0" w:space="0" w:color="auto"/>
          </w:divBdr>
        </w:div>
        <w:div w:id="1594194521">
          <w:marLeft w:val="0"/>
          <w:marRight w:val="0"/>
          <w:marTop w:val="0"/>
          <w:marBottom w:val="0"/>
          <w:divBdr>
            <w:top w:val="none" w:sz="0" w:space="0" w:color="auto"/>
            <w:left w:val="none" w:sz="0" w:space="0" w:color="auto"/>
            <w:bottom w:val="none" w:sz="0" w:space="0" w:color="auto"/>
            <w:right w:val="none" w:sz="0" w:space="0" w:color="auto"/>
          </w:divBdr>
        </w:div>
        <w:div w:id="1599871370">
          <w:marLeft w:val="0"/>
          <w:marRight w:val="0"/>
          <w:marTop w:val="0"/>
          <w:marBottom w:val="0"/>
          <w:divBdr>
            <w:top w:val="none" w:sz="0" w:space="0" w:color="auto"/>
            <w:left w:val="none" w:sz="0" w:space="0" w:color="auto"/>
            <w:bottom w:val="none" w:sz="0" w:space="0" w:color="auto"/>
            <w:right w:val="none" w:sz="0" w:space="0" w:color="auto"/>
          </w:divBdr>
        </w:div>
        <w:div w:id="1604336623">
          <w:marLeft w:val="0"/>
          <w:marRight w:val="0"/>
          <w:marTop w:val="0"/>
          <w:marBottom w:val="0"/>
          <w:divBdr>
            <w:top w:val="none" w:sz="0" w:space="0" w:color="auto"/>
            <w:left w:val="none" w:sz="0" w:space="0" w:color="auto"/>
            <w:bottom w:val="none" w:sz="0" w:space="0" w:color="auto"/>
            <w:right w:val="none" w:sz="0" w:space="0" w:color="auto"/>
          </w:divBdr>
        </w:div>
        <w:div w:id="1606041528">
          <w:marLeft w:val="0"/>
          <w:marRight w:val="0"/>
          <w:marTop w:val="0"/>
          <w:marBottom w:val="0"/>
          <w:divBdr>
            <w:top w:val="none" w:sz="0" w:space="0" w:color="auto"/>
            <w:left w:val="none" w:sz="0" w:space="0" w:color="auto"/>
            <w:bottom w:val="none" w:sz="0" w:space="0" w:color="auto"/>
            <w:right w:val="none" w:sz="0" w:space="0" w:color="auto"/>
          </w:divBdr>
        </w:div>
        <w:div w:id="1610044533">
          <w:marLeft w:val="0"/>
          <w:marRight w:val="0"/>
          <w:marTop w:val="0"/>
          <w:marBottom w:val="0"/>
          <w:divBdr>
            <w:top w:val="none" w:sz="0" w:space="0" w:color="auto"/>
            <w:left w:val="none" w:sz="0" w:space="0" w:color="auto"/>
            <w:bottom w:val="none" w:sz="0" w:space="0" w:color="auto"/>
            <w:right w:val="none" w:sz="0" w:space="0" w:color="auto"/>
          </w:divBdr>
        </w:div>
        <w:div w:id="1617524345">
          <w:marLeft w:val="0"/>
          <w:marRight w:val="0"/>
          <w:marTop w:val="0"/>
          <w:marBottom w:val="0"/>
          <w:divBdr>
            <w:top w:val="none" w:sz="0" w:space="0" w:color="auto"/>
            <w:left w:val="none" w:sz="0" w:space="0" w:color="auto"/>
            <w:bottom w:val="none" w:sz="0" w:space="0" w:color="auto"/>
            <w:right w:val="none" w:sz="0" w:space="0" w:color="auto"/>
          </w:divBdr>
        </w:div>
        <w:div w:id="1623919891">
          <w:marLeft w:val="0"/>
          <w:marRight w:val="0"/>
          <w:marTop w:val="0"/>
          <w:marBottom w:val="0"/>
          <w:divBdr>
            <w:top w:val="none" w:sz="0" w:space="0" w:color="auto"/>
            <w:left w:val="none" w:sz="0" w:space="0" w:color="auto"/>
            <w:bottom w:val="none" w:sz="0" w:space="0" w:color="auto"/>
            <w:right w:val="none" w:sz="0" w:space="0" w:color="auto"/>
          </w:divBdr>
        </w:div>
        <w:div w:id="1637686610">
          <w:marLeft w:val="0"/>
          <w:marRight w:val="0"/>
          <w:marTop w:val="0"/>
          <w:marBottom w:val="0"/>
          <w:divBdr>
            <w:top w:val="none" w:sz="0" w:space="0" w:color="auto"/>
            <w:left w:val="none" w:sz="0" w:space="0" w:color="auto"/>
            <w:bottom w:val="none" w:sz="0" w:space="0" w:color="auto"/>
            <w:right w:val="none" w:sz="0" w:space="0" w:color="auto"/>
          </w:divBdr>
        </w:div>
        <w:div w:id="1641499455">
          <w:marLeft w:val="0"/>
          <w:marRight w:val="0"/>
          <w:marTop w:val="0"/>
          <w:marBottom w:val="0"/>
          <w:divBdr>
            <w:top w:val="none" w:sz="0" w:space="0" w:color="auto"/>
            <w:left w:val="none" w:sz="0" w:space="0" w:color="auto"/>
            <w:bottom w:val="none" w:sz="0" w:space="0" w:color="auto"/>
            <w:right w:val="none" w:sz="0" w:space="0" w:color="auto"/>
          </w:divBdr>
        </w:div>
        <w:div w:id="1644315635">
          <w:marLeft w:val="0"/>
          <w:marRight w:val="0"/>
          <w:marTop w:val="0"/>
          <w:marBottom w:val="0"/>
          <w:divBdr>
            <w:top w:val="none" w:sz="0" w:space="0" w:color="auto"/>
            <w:left w:val="none" w:sz="0" w:space="0" w:color="auto"/>
            <w:bottom w:val="none" w:sz="0" w:space="0" w:color="auto"/>
            <w:right w:val="none" w:sz="0" w:space="0" w:color="auto"/>
          </w:divBdr>
        </w:div>
        <w:div w:id="1645352467">
          <w:marLeft w:val="0"/>
          <w:marRight w:val="0"/>
          <w:marTop w:val="0"/>
          <w:marBottom w:val="0"/>
          <w:divBdr>
            <w:top w:val="none" w:sz="0" w:space="0" w:color="auto"/>
            <w:left w:val="none" w:sz="0" w:space="0" w:color="auto"/>
            <w:bottom w:val="none" w:sz="0" w:space="0" w:color="auto"/>
            <w:right w:val="none" w:sz="0" w:space="0" w:color="auto"/>
          </w:divBdr>
        </w:div>
        <w:div w:id="1656957657">
          <w:marLeft w:val="0"/>
          <w:marRight w:val="0"/>
          <w:marTop w:val="0"/>
          <w:marBottom w:val="0"/>
          <w:divBdr>
            <w:top w:val="none" w:sz="0" w:space="0" w:color="auto"/>
            <w:left w:val="none" w:sz="0" w:space="0" w:color="auto"/>
            <w:bottom w:val="none" w:sz="0" w:space="0" w:color="auto"/>
            <w:right w:val="none" w:sz="0" w:space="0" w:color="auto"/>
          </w:divBdr>
        </w:div>
        <w:div w:id="1668362998">
          <w:marLeft w:val="0"/>
          <w:marRight w:val="0"/>
          <w:marTop w:val="0"/>
          <w:marBottom w:val="0"/>
          <w:divBdr>
            <w:top w:val="none" w:sz="0" w:space="0" w:color="auto"/>
            <w:left w:val="none" w:sz="0" w:space="0" w:color="auto"/>
            <w:bottom w:val="none" w:sz="0" w:space="0" w:color="auto"/>
            <w:right w:val="none" w:sz="0" w:space="0" w:color="auto"/>
          </w:divBdr>
        </w:div>
        <w:div w:id="1678195357">
          <w:marLeft w:val="0"/>
          <w:marRight w:val="0"/>
          <w:marTop w:val="0"/>
          <w:marBottom w:val="0"/>
          <w:divBdr>
            <w:top w:val="none" w:sz="0" w:space="0" w:color="auto"/>
            <w:left w:val="none" w:sz="0" w:space="0" w:color="auto"/>
            <w:bottom w:val="none" w:sz="0" w:space="0" w:color="auto"/>
            <w:right w:val="none" w:sz="0" w:space="0" w:color="auto"/>
          </w:divBdr>
        </w:div>
        <w:div w:id="1693143754">
          <w:marLeft w:val="0"/>
          <w:marRight w:val="0"/>
          <w:marTop w:val="0"/>
          <w:marBottom w:val="0"/>
          <w:divBdr>
            <w:top w:val="none" w:sz="0" w:space="0" w:color="auto"/>
            <w:left w:val="none" w:sz="0" w:space="0" w:color="auto"/>
            <w:bottom w:val="none" w:sz="0" w:space="0" w:color="auto"/>
            <w:right w:val="none" w:sz="0" w:space="0" w:color="auto"/>
          </w:divBdr>
        </w:div>
        <w:div w:id="1701585120">
          <w:marLeft w:val="0"/>
          <w:marRight w:val="0"/>
          <w:marTop w:val="0"/>
          <w:marBottom w:val="0"/>
          <w:divBdr>
            <w:top w:val="none" w:sz="0" w:space="0" w:color="auto"/>
            <w:left w:val="none" w:sz="0" w:space="0" w:color="auto"/>
            <w:bottom w:val="none" w:sz="0" w:space="0" w:color="auto"/>
            <w:right w:val="none" w:sz="0" w:space="0" w:color="auto"/>
          </w:divBdr>
        </w:div>
        <w:div w:id="1701664028">
          <w:marLeft w:val="0"/>
          <w:marRight w:val="0"/>
          <w:marTop w:val="0"/>
          <w:marBottom w:val="0"/>
          <w:divBdr>
            <w:top w:val="none" w:sz="0" w:space="0" w:color="auto"/>
            <w:left w:val="none" w:sz="0" w:space="0" w:color="auto"/>
            <w:bottom w:val="none" w:sz="0" w:space="0" w:color="auto"/>
            <w:right w:val="none" w:sz="0" w:space="0" w:color="auto"/>
          </w:divBdr>
        </w:div>
        <w:div w:id="1717704282">
          <w:marLeft w:val="0"/>
          <w:marRight w:val="0"/>
          <w:marTop w:val="0"/>
          <w:marBottom w:val="0"/>
          <w:divBdr>
            <w:top w:val="none" w:sz="0" w:space="0" w:color="auto"/>
            <w:left w:val="none" w:sz="0" w:space="0" w:color="auto"/>
            <w:bottom w:val="none" w:sz="0" w:space="0" w:color="auto"/>
            <w:right w:val="none" w:sz="0" w:space="0" w:color="auto"/>
          </w:divBdr>
        </w:div>
        <w:div w:id="1755273400">
          <w:marLeft w:val="0"/>
          <w:marRight w:val="0"/>
          <w:marTop w:val="0"/>
          <w:marBottom w:val="0"/>
          <w:divBdr>
            <w:top w:val="none" w:sz="0" w:space="0" w:color="auto"/>
            <w:left w:val="none" w:sz="0" w:space="0" w:color="auto"/>
            <w:bottom w:val="none" w:sz="0" w:space="0" w:color="auto"/>
            <w:right w:val="none" w:sz="0" w:space="0" w:color="auto"/>
          </w:divBdr>
        </w:div>
        <w:div w:id="1763642655">
          <w:marLeft w:val="0"/>
          <w:marRight w:val="0"/>
          <w:marTop w:val="0"/>
          <w:marBottom w:val="0"/>
          <w:divBdr>
            <w:top w:val="none" w:sz="0" w:space="0" w:color="auto"/>
            <w:left w:val="none" w:sz="0" w:space="0" w:color="auto"/>
            <w:bottom w:val="none" w:sz="0" w:space="0" w:color="auto"/>
            <w:right w:val="none" w:sz="0" w:space="0" w:color="auto"/>
          </w:divBdr>
        </w:div>
        <w:div w:id="1772781282">
          <w:marLeft w:val="0"/>
          <w:marRight w:val="0"/>
          <w:marTop w:val="0"/>
          <w:marBottom w:val="0"/>
          <w:divBdr>
            <w:top w:val="none" w:sz="0" w:space="0" w:color="auto"/>
            <w:left w:val="none" w:sz="0" w:space="0" w:color="auto"/>
            <w:bottom w:val="none" w:sz="0" w:space="0" w:color="auto"/>
            <w:right w:val="none" w:sz="0" w:space="0" w:color="auto"/>
          </w:divBdr>
        </w:div>
        <w:div w:id="1773935919">
          <w:marLeft w:val="0"/>
          <w:marRight w:val="0"/>
          <w:marTop w:val="0"/>
          <w:marBottom w:val="0"/>
          <w:divBdr>
            <w:top w:val="none" w:sz="0" w:space="0" w:color="auto"/>
            <w:left w:val="none" w:sz="0" w:space="0" w:color="auto"/>
            <w:bottom w:val="none" w:sz="0" w:space="0" w:color="auto"/>
            <w:right w:val="none" w:sz="0" w:space="0" w:color="auto"/>
          </w:divBdr>
        </w:div>
        <w:div w:id="1785028559">
          <w:marLeft w:val="0"/>
          <w:marRight w:val="0"/>
          <w:marTop w:val="0"/>
          <w:marBottom w:val="0"/>
          <w:divBdr>
            <w:top w:val="none" w:sz="0" w:space="0" w:color="auto"/>
            <w:left w:val="none" w:sz="0" w:space="0" w:color="auto"/>
            <w:bottom w:val="none" w:sz="0" w:space="0" w:color="auto"/>
            <w:right w:val="none" w:sz="0" w:space="0" w:color="auto"/>
          </w:divBdr>
        </w:div>
        <w:div w:id="1791392530">
          <w:marLeft w:val="0"/>
          <w:marRight w:val="0"/>
          <w:marTop w:val="0"/>
          <w:marBottom w:val="0"/>
          <w:divBdr>
            <w:top w:val="none" w:sz="0" w:space="0" w:color="auto"/>
            <w:left w:val="none" w:sz="0" w:space="0" w:color="auto"/>
            <w:bottom w:val="none" w:sz="0" w:space="0" w:color="auto"/>
            <w:right w:val="none" w:sz="0" w:space="0" w:color="auto"/>
          </w:divBdr>
        </w:div>
        <w:div w:id="1795442088">
          <w:marLeft w:val="0"/>
          <w:marRight w:val="0"/>
          <w:marTop w:val="0"/>
          <w:marBottom w:val="0"/>
          <w:divBdr>
            <w:top w:val="none" w:sz="0" w:space="0" w:color="auto"/>
            <w:left w:val="none" w:sz="0" w:space="0" w:color="auto"/>
            <w:bottom w:val="none" w:sz="0" w:space="0" w:color="auto"/>
            <w:right w:val="none" w:sz="0" w:space="0" w:color="auto"/>
          </w:divBdr>
        </w:div>
        <w:div w:id="1799109657">
          <w:marLeft w:val="0"/>
          <w:marRight w:val="0"/>
          <w:marTop w:val="0"/>
          <w:marBottom w:val="0"/>
          <w:divBdr>
            <w:top w:val="none" w:sz="0" w:space="0" w:color="auto"/>
            <w:left w:val="none" w:sz="0" w:space="0" w:color="auto"/>
            <w:bottom w:val="none" w:sz="0" w:space="0" w:color="auto"/>
            <w:right w:val="none" w:sz="0" w:space="0" w:color="auto"/>
          </w:divBdr>
        </w:div>
        <w:div w:id="1803427291">
          <w:marLeft w:val="0"/>
          <w:marRight w:val="0"/>
          <w:marTop w:val="0"/>
          <w:marBottom w:val="0"/>
          <w:divBdr>
            <w:top w:val="none" w:sz="0" w:space="0" w:color="auto"/>
            <w:left w:val="none" w:sz="0" w:space="0" w:color="auto"/>
            <w:bottom w:val="none" w:sz="0" w:space="0" w:color="auto"/>
            <w:right w:val="none" w:sz="0" w:space="0" w:color="auto"/>
          </w:divBdr>
        </w:div>
        <w:div w:id="1810856785">
          <w:marLeft w:val="0"/>
          <w:marRight w:val="0"/>
          <w:marTop w:val="0"/>
          <w:marBottom w:val="0"/>
          <w:divBdr>
            <w:top w:val="none" w:sz="0" w:space="0" w:color="auto"/>
            <w:left w:val="none" w:sz="0" w:space="0" w:color="auto"/>
            <w:bottom w:val="none" w:sz="0" w:space="0" w:color="auto"/>
            <w:right w:val="none" w:sz="0" w:space="0" w:color="auto"/>
          </w:divBdr>
        </w:div>
        <w:div w:id="1813597549">
          <w:marLeft w:val="0"/>
          <w:marRight w:val="0"/>
          <w:marTop w:val="0"/>
          <w:marBottom w:val="0"/>
          <w:divBdr>
            <w:top w:val="none" w:sz="0" w:space="0" w:color="auto"/>
            <w:left w:val="none" w:sz="0" w:space="0" w:color="auto"/>
            <w:bottom w:val="none" w:sz="0" w:space="0" w:color="auto"/>
            <w:right w:val="none" w:sz="0" w:space="0" w:color="auto"/>
          </w:divBdr>
        </w:div>
        <w:div w:id="1816950492">
          <w:marLeft w:val="0"/>
          <w:marRight w:val="0"/>
          <w:marTop w:val="0"/>
          <w:marBottom w:val="0"/>
          <w:divBdr>
            <w:top w:val="none" w:sz="0" w:space="0" w:color="auto"/>
            <w:left w:val="none" w:sz="0" w:space="0" w:color="auto"/>
            <w:bottom w:val="none" w:sz="0" w:space="0" w:color="auto"/>
            <w:right w:val="none" w:sz="0" w:space="0" w:color="auto"/>
          </w:divBdr>
        </w:div>
        <w:div w:id="1822384341">
          <w:marLeft w:val="0"/>
          <w:marRight w:val="0"/>
          <w:marTop w:val="0"/>
          <w:marBottom w:val="0"/>
          <w:divBdr>
            <w:top w:val="none" w:sz="0" w:space="0" w:color="auto"/>
            <w:left w:val="none" w:sz="0" w:space="0" w:color="auto"/>
            <w:bottom w:val="none" w:sz="0" w:space="0" w:color="auto"/>
            <w:right w:val="none" w:sz="0" w:space="0" w:color="auto"/>
          </w:divBdr>
        </w:div>
        <w:div w:id="1826125869">
          <w:marLeft w:val="0"/>
          <w:marRight w:val="0"/>
          <w:marTop w:val="0"/>
          <w:marBottom w:val="0"/>
          <w:divBdr>
            <w:top w:val="none" w:sz="0" w:space="0" w:color="auto"/>
            <w:left w:val="none" w:sz="0" w:space="0" w:color="auto"/>
            <w:bottom w:val="none" w:sz="0" w:space="0" w:color="auto"/>
            <w:right w:val="none" w:sz="0" w:space="0" w:color="auto"/>
          </w:divBdr>
        </w:div>
        <w:div w:id="1828283854">
          <w:marLeft w:val="0"/>
          <w:marRight w:val="0"/>
          <w:marTop w:val="0"/>
          <w:marBottom w:val="0"/>
          <w:divBdr>
            <w:top w:val="none" w:sz="0" w:space="0" w:color="auto"/>
            <w:left w:val="none" w:sz="0" w:space="0" w:color="auto"/>
            <w:bottom w:val="none" w:sz="0" w:space="0" w:color="auto"/>
            <w:right w:val="none" w:sz="0" w:space="0" w:color="auto"/>
          </w:divBdr>
        </w:div>
        <w:div w:id="1843740643">
          <w:marLeft w:val="0"/>
          <w:marRight w:val="0"/>
          <w:marTop w:val="0"/>
          <w:marBottom w:val="0"/>
          <w:divBdr>
            <w:top w:val="none" w:sz="0" w:space="0" w:color="auto"/>
            <w:left w:val="none" w:sz="0" w:space="0" w:color="auto"/>
            <w:bottom w:val="none" w:sz="0" w:space="0" w:color="auto"/>
            <w:right w:val="none" w:sz="0" w:space="0" w:color="auto"/>
          </w:divBdr>
        </w:div>
        <w:div w:id="1868835246">
          <w:marLeft w:val="0"/>
          <w:marRight w:val="0"/>
          <w:marTop w:val="0"/>
          <w:marBottom w:val="0"/>
          <w:divBdr>
            <w:top w:val="none" w:sz="0" w:space="0" w:color="auto"/>
            <w:left w:val="none" w:sz="0" w:space="0" w:color="auto"/>
            <w:bottom w:val="none" w:sz="0" w:space="0" w:color="auto"/>
            <w:right w:val="none" w:sz="0" w:space="0" w:color="auto"/>
          </w:divBdr>
        </w:div>
        <w:div w:id="1872760151">
          <w:marLeft w:val="0"/>
          <w:marRight w:val="0"/>
          <w:marTop w:val="0"/>
          <w:marBottom w:val="0"/>
          <w:divBdr>
            <w:top w:val="none" w:sz="0" w:space="0" w:color="auto"/>
            <w:left w:val="none" w:sz="0" w:space="0" w:color="auto"/>
            <w:bottom w:val="none" w:sz="0" w:space="0" w:color="auto"/>
            <w:right w:val="none" w:sz="0" w:space="0" w:color="auto"/>
          </w:divBdr>
        </w:div>
        <w:div w:id="1876771588">
          <w:marLeft w:val="0"/>
          <w:marRight w:val="0"/>
          <w:marTop w:val="0"/>
          <w:marBottom w:val="0"/>
          <w:divBdr>
            <w:top w:val="none" w:sz="0" w:space="0" w:color="auto"/>
            <w:left w:val="none" w:sz="0" w:space="0" w:color="auto"/>
            <w:bottom w:val="none" w:sz="0" w:space="0" w:color="auto"/>
            <w:right w:val="none" w:sz="0" w:space="0" w:color="auto"/>
          </w:divBdr>
        </w:div>
        <w:div w:id="1881362857">
          <w:marLeft w:val="0"/>
          <w:marRight w:val="0"/>
          <w:marTop w:val="0"/>
          <w:marBottom w:val="0"/>
          <w:divBdr>
            <w:top w:val="none" w:sz="0" w:space="0" w:color="auto"/>
            <w:left w:val="none" w:sz="0" w:space="0" w:color="auto"/>
            <w:bottom w:val="none" w:sz="0" w:space="0" w:color="auto"/>
            <w:right w:val="none" w:sz="0" w:space="0" w:color="auto"/>
          </w:divBdr>
        </w:div>
        <w:div w:id="1887989996">
          <w:marLeft w:val="0"/>
          <w:marRight w:val="0"/>
          <w:marTop w:val="0"/>
          <w:marBottom w:val="0"/>
          <w:divBdr>
            <w:top w:val="none" w:sz="0" w:space="0" w:color="auto"/>
            <w:left w:val="none" w:sz="0" w:space="0" w:color="auto"/>
            <w:bottom w:val="none" w:sz="0" w:space="0" w:color="auto"/>
            <w:right w:val="none" w:sz="0" w:space="0" w:color="auto"/>
          </w:divBdr>
        </w:div>
        <w:div w:id="1897662654">
          <w:marLeft w:val="0"/>
          <w:marRight w:val="0"/>
          <w:marTop w:val="0"/>
          <w:marBottom w:val="0"/>
          <w:divBdr>
            <w:top w:val="none" w:sz="0" w:space="0" w:color="auto"/>
            <w:left w:val="none" w:sz="0" w:space="0" w:color="auto"/>
            <w:bottom w:val="none" w:sz="0" w:space="0" w:color="auto"/>
            <w:right w:val="none" w:sz="0" w:space="0" w:color="auto"/>
          </w:divBdr>
        </w:div>
        <w:div w:id="1900509514">
          <w:marLeft w:val="0"/>
          <w:marRight w:val="0"/>
          <w:marTop w:val="0"/>
          <w:marBottom w:val="0"/>
          <w:divBdr>
            <w:top w:val="none" w:sz="0" w:space="0" w:color="auto"/>
            <w:left w:val="none" w:sz="0" w:space="0" w:color="auto"/>
            <w:bottom w:val="none" w:sz="0" w:space="0" w:color="auto"/>
            <w:right w:val="none" w:sz="0" w:space="0" w:color="auto"/>
          </w:divBdr>
        </w:div>
        <w:div w:id="1909417782">
          <w:marLeft w:val="0"/>
          <w:marRight w:val="0"/>
          <w:marTop w:val="0"/>
          <w:marBottom w:val="0"/>
          <w:divBdr>
            <w:top w:val="none" w:sz="0" w:space="0" w:color="auto"/>
            <w:left w:val="none" w:sz="0" w:space="0" w:color="auto"/>
            <w:bottom w:val="none" w:sz="0" w:space="0" w:color="auto"/>
            <w:right w:val="none" w:sz="0" w:space="0" w:color="auto"/>
          </w:divBdr>
        </w:div>
        <w:div w:id="1910309348">
          <w:marLeft w:val="0"/>
          <w:marRight w:val="0"/>
          <w:marTop w:val="0"/>
          <w:marBottom w:val="0"/>
          <w:divBdr>
            <w:top w:val="none" w:sz="0" w:space="0" w:color="auto"/>
            <w:left w:val="none" w:sz="0" w:space="0" w:color="auto"/>
            <w:bottom w:val="none" w:sz="0" w:space="0" w:color="auto"/>
            <w:right w:val="none" w:sz="0" w:space="0" w:color="auto"/>
          </w:divBdr>
        </w:div>
        <w:div w:id="1929314843">
          <w:marLeft w:val="0"/>
          <w:marRight w:val="0"/>
          <w:marTop w:val="0"/>
          <w:marBottom w:val="0"/>
          <w:divBdr>
            <w:top w:val="none" w:sz="0" w:space="0" w:color="auto"/>
            <w:left w:val="none" w:sz="0" w:space="0" w:color="auto"/>
            <w:bottom w:val="none" w:sz="0" w:space="0" w:color="auto"/>
            <w:right w:val="none" w:sz="0" w:space="0" w:color="auto"/>
          </w:divBdr>
        </w:div>
        <w:div w:id="1950159961">
          <w:marLeft w:val="0"/>
          <w:marRight w:val="0"/>
          <w:marTop w:val="0"/>
          <w:marBottom w:val="0"/>
          <w:divBdr>
            <w:top w:val="none" w:sz="0" w:space="0" w:color="auto"/>
            <w:left w:val="none" w:sz="0" w:space="0" w:color="auto"/>
            <w:bottom w:val="none" w:sz="0" w:space="0" w:color="auto"/>
            <w:right w:val="none" w:sz="0" w:space="0" w:color="auto"/>
          </w:divBdr>
        </w:div>
        <w:div w:id="1954550501">
          <w:marLeft w:val="0"/>
          <w:marRight w:val="0"/>
          <w:marTop w:val="0"/>
          <w:marBottom w:val="0"/>
          <w:divBdr>
            <w:top w:val="none" w:sz="0" w:space="0" w:color="auto"/>
            <w:left w:val="none" w:sz="0" w:space="0" w:color="auto"/>
            <w:bottom w:val="none" w:sz="0" w:space="0" w:color="auto"/>
            <w:right w:val="none" w:sz="0" w:space="0" w:color="auto"/>
          </w:divBdr>
        </w:div>
        <w:div w:id="1957365595">
          <w:marLeft w:val="0"/>
          <w:marRight w:val="0"/>
          <w:marTop w:val="0"/>
          <w:marBottom w:val="0"/>
          <w:divBdr>
            <w:top w:val="none" w:sz="0" w:space="0" w:color="auto"/>
            <w:left w:val="none" w:sz="0" w:space="0" w:color="auto"/>
            <w:bottom w:val="none" w:sz="0" w:space="0" w:color="auto"/>
            <w:right w:val="none" w:sz="0" w:space="0" w:color="auto"/>
          </w:divBdr>
        </w:div>
        <w:div w:id="1964573864">
          <w:marLeft w:val="0"/>
          <w:marRight w:val="0"/>
          <w:marTop w:val="0"/>
          <w:marBottom w:val="0"/>
          <w:divBdr>
            <w:top w:val="none" w:sz="0" w:space="0" w:color="auto"/>
            <w:left w:val="none" w:sz="0" w:space="0" w:color="auto"/>
            <w:bottom w:val="none" w:sz="0" w:space="0" w:color="auto"/>
            <w:right w:val="none" w:sz="0" w:space="0" w:color="auto"/>
          </w:divBdr>
        </w:div>
        <w:div w:id="1975215207">
          <w:marLeft w:val="0"/>
          <w:marRight w:val="0"/>
          <w:marTop w:val="0"/>
          <w:marBottom w:val="0"/>
          <w:divBdr>
            <w:top w:val="none" w:sz="0" w:space="0" w:color="auto"/>
            <w:left w:val="none" w:sz="0" w:space="0" w:color="auto"/>
            <w:bottom w:val="none" w:sz="0" w:space="0" w:color="auto"/>
            <w:right w:val="none" w:sz="0" w:space="0" w:color="auto"/>
          </w:divBdr>
        </w:div>
        <w:div w:id="1980571947">
          <w:marLeft w:val="0"/>
          <w:marRight w:val="0"/>
          <w:marTop w:val="0"/>
          <w:marBottom w:val="0"/>
          <w:divBdr>
            <w:top w:val="none" w:sz="0" w:space="0" w:color="auto"/>
            <w:left w:val="none" w:sz="0" w:space="0" w:color="auto"/>
            <w:bottom w:val="none" w:sz="0" w:space="0" w:color="auto"/>
            <w:right w:val="none" w:sz="0" w:space="0" w:color="auto"/>
          </w:divBdr>
        </w:div>
        <w:div w:id="1984576398">
          <w:marLeft w:val="0"/>
          <w:marRight w:val="0"/>
          <w:marTop w:val="0"/>
          <w:marBottom w:val="0"/>
          <w:divBdr>
            <w:top w:val="none" w:sz="0" w:space="0" w:color="auto"/>
            <w:left w:val="none" w:sz="0" w:space="0" w:color="auto"/>
            <w:bottom w:val="none" w:sz="0" w:space="0" w:color="auto"/>
            <w:right w:val="none" w:sz="0" w:space="0" w:color="auto"/>
          </w:divBdr>
        </w:div>
        <w:div w:id="1992951694">
          <w:marLeft w:val="0"/>
          <w:marRight w:val="0"/>
          <w:marTop w:val="0"/>
          <w:marBottom w:val="0"/>
          <w:divBdr>
            <w:top w:val="none" w:sz="0" w:space="0" w:color="auto"/>
            <w:left w:val="none" w:sz="0" w:space="0" w:color="auto"/>
            <w:bottom w:val="none" w:sz="0" w:space="0" w:color="auto"/>
            <w:right w:val="none" w:sz="0" w:space="0" w:color="auto"/>
          </w:divBdr>
        </w:div>
        <w:div w:id="1995178007">
          <w:marLeft w:val="0"/>
          <w:marRight w:val="0"/>
          <w:marTop w:val="0"/>
          <w:marBottom w:val="0"/>
          <w:divBdr>
            <w:top w:val="none" w:sz="0" w:space="0" w:color="auto"/>
            <w:left w:val="none" w:sz="0" w:space="0" w:color="auto"/>
            <w:bottom w:val="none" w:sz="0" w:space="0" w:color="auto"/>
            <w:right w:val="none" w:sz="0" w:space="0" w:color="auto"/>
          </w:divBdr>
        </w:div>
        <w:div w:id="2000302549">
          <w:marLeft w:val="0"/>
          <w:marRight w:val="0"/>
          <w:marTop w:val="0"/>
          <w:marBottom w:val="0"/>
          <w:divBdr>
            <w:top w:val="none" w:sz="0" w:space="0" w:color="auto"/>
            <w:left w:val="none" w:sz="0" w:space="0" w:color="auto"/>
            <w:bottom w:val="none" w:sz="0" w:space="0" w:color="auto"/>
            <w:right w:val="none" w:sz="0" w:space="0" w:color="auto"/>
          </w:divBdr>
        </w:div>
        <w:div w:id="2001300403">
          <w:marLeft w:val="0"/>
          <w:marRight w:val="0"/>
          <w:marTop w:val="0"/>
          <w:marBottom w:val="0"/>
          <w:divBdr>
            <w:top w:val="none" w:sz="0" w:space="0" w:color="auto"/>
            <w:left w:val="none" w:sz="0" w:space="0" w:color="auto"/>
            <w:bottom w:val="none" w:sz="0" w:space="0" w:color="auto"/>
            <w:right w:val="none" w:sz="0" w:space="0" w:color="auto"/>
          </w:divBdr>
        </w:div>
        <w:div w:id="2004777577">
          <w:marLeft w:val="0"/>
          <w:marRight w:val="0"/>
          <w:marTop w:val="0"/>
          <w:marBottom w:val="0"/>
          <w:divBdr>
            <w:top w:val="none" w:sz="0" w:space="0" w:color="auto"/>
            <w:left w:val="none" w:sz="0" w:space="0" w:color="auto"/>
            <w:bottom w:val="none" w:sz="0" w:space="0" w:color="auto"/>
            <w:right w:val="none" w:sz="0" w:space="0" w:color="auto"/>
          </w:divBdr>
        </w:div>
        <w:div w:id="2018343892">
          <w:marLeft w:val="0"/>
          <w:marRight w:val="0"/>
          <w:marTop w:val="0"/>
          <w:marBottom w:val="0"/>
          <w:divBdr>
            <w:top w:val="none" w:sz="0" w:space="0" w:color="auto"/>
            <w:left w:val="none" w:sz="0" w:space="0" w:color="auto"/>
            <w:bottom w:val="none" w:sz="0" w:space="0" w:color="auto"/>
            <w:right w:val="none" w:sz="0" w:space="0" w:color="auto"/>
          </w:divBdr>
        </w:div>
        <w:div w:id="2024360573">
          <w:marLeft w:val="0"/>
          <w:marRight w:val="0"/>
          <w:marTop w:val="0"/>
          <w:marBottom w:val="0"/>
          <w:divBdr>
            <w:top w:val="none" w:sz="0" w:space="0" w:color="auto"/>
            <w:left w:val="none" w:sz="0" w:space="0" w:color="auto"/>
            <w:bottom w:val="none" w:sz="0" w:space="0" w:color="auto"/>
            <w:right w:val="none" w:sz="0" w:space="0" w:color="auto"/>
          </w:divBdr>
        </w:div>
        <w:div w:id="2028481891">
          <w:marLeft w:val="0"/>
          <w:marRight w:val="0"/>
          <w:marTop w:val="0"/>
          <w:marBottom w:val="0"/>
          <w:divBdr>
            <w:top w:val="none" w:sz="0" w:space="0" w:color="auto"/>
            <w:left w:val="none" w:sz="0" w:space="0" w:color="auto"/>
            <w:bottom w:val="none" w:sz="0" w:space="0" w:color="auto"/>
            <w:right w:val="none" w:sz="0" w:space="0" w:color="auto"/>
          </w:divBdr>
        </w:div>
        <w:div w:id="2043482393">
          <w:marLeft w:val="0"/>
          <w:marRight w:val="0"/>
          <w:marTop w:val="0"/>
          <w:marBottom w:val="0"/>
          <w:divBdr>
            <w:top w:val="none" w:sz="0" w:space="0" w:color="auto"/>
            <w:left w:val="none" w:sz="0" w:space="0" w:color="auto"/>
            <w:bottom w:val="none" w:sz="0" w:space="0" w:color="auto"/>
            <w:right w:val="none" w:sz="0" w:space="0" w:color="auto"/>
          </w:divBdr>
        </w:div>
        <w:div w:id="2045133521">
          <w:marLeft w:val="0"/>
          <w:marRight w:val="0"/>
          <w:marTop w:val="0"/>
          <w:marBottom w:val="0"/>
          <w:divBdr>
            <w:top w:val="none" w:sz="0" w:space="0" w:color="auto"/>
            <w:left w:val="none" w:sz="0" w:space="0" w:color="auto"/>
            <w:bottom w:val="none" w:sz="0" w:space="0" w:color="auto"/>
            <w:right w:val="none" w:sz="0" w:space="0" w:color="auto"/>
          </w:divBdr>
        </w:div>
        <w:div w:id="2051949840">
          <w:marLeft w:val="0"/>
          <w:marRight w:val="0"/>
          <w:marTop w:val="0"/>
          <w:marBottom w:val="0"/>
          <w:divBdr>
            <w:top w:val="none" w:sz="0" w:space="0" w:color="auto"/>
            <w:left w:val="none" w:sz="0" w:space="0" w:color="auto"/>
            <w:bottom w:val="none" w:sz="0" w:space="0" w:color="auto"/>
            <w:right w:val="none" w:sz="0" w:space="0" w:color="auto"/>
          </w:divBdr>
        </w:div>
        <w:div w:id="2067947819">
          <w:marLeft w:val="0"/>
          <w:marRight w:val="0"/>
          <w:marTop w:val="0"/>
          <w:marBottom w:val="0"/>
          <w:divBdr>
            <w:top w:val="none" w:sz="0" w:space="0" w:color="auto"/>
            <w:left w:val="none" w:sz="0" w:space="0" w:color="auto"/>
            <w:bottom w:val="none" w:sz="0" w:space="0" w:color="auto"/>
            <w:right w:val="none" w:sz="0" w:space="0" w:color="auto"/>
          </w:divBdr>
        </w:div>
        <w:div w:id="2078672745">
          <w:marLeft w:val="0"/>
          <w:marRight w:val="0"/>
          <w:marTop w:val="0"/>
          <w:marBottom w:val="0"/>
          <w:divBdr>
            <w:top w:val="none" w:sz="0" w:space="0" w:color="auto"/>
            <w:left w:val="none" w:sz="0" w:space="0" w:color="auto"/>
            <w:bottom w:val="none" w:sz="0" w:space="0" w:color="auto"/>
            <w:right w:val="none" w:sz="0" w:space="0" w:color="auto"/>
          </w:divBdr>
        </w:div>
        <w:div w:id="2089187642">
          <w:marLeft w:val="0"/>
          <w:marRight w:val="0"/>
          <w:marTop w:val="0"/>
          <w:marBottom w:val="0"/>
          <w:divBdr>
            <w:top w:val="none" w:sz="0" w:space="0" w:color="auto"/>
            <w:left w:val="none" w:sz="0" w:space="0" w:color="auto"/>
            <w:bottom w:val="none" w:sz="0" w:space="0" w:color="auto"/>
            <w:right w:val="none" w:sz="0" w:space="0" w:color="auto"/>
          </w:divBdr>
        </w:div>
        <w:div w:id="2094038449">
          <w:marLeft w:val="0"/>
          <w:marRight w:val="0"/>
          <w:marTop w:val="0"/>
          <w:marBottom w:val="0"/>
          <w:divBdr>
            <w:top w:val="none" w:sz="0" w:space="0" w:color="auto"/>
            <w:left w:val="none" w:sz="0" w:space="0" w:color="auto"/>
            <w:bottom w:val="none" w:sz="0" w:space="0" w:color="auto"/>
            <w:right w:val="none" w:sz="0" w:space="0" w:color="auto"/>
          </w:divBdr>
        </w:div>
        <w:div w:id="2101098384">
          <w:marLeft w:val="0"/>
          <w:marRight w:val="0"/>
          <w:marTop w:val="0"/>
          <w:marBottom w:val="0"/>
          <w:divBdr>
            <w:top w:val="none" w:sz="0" w:space="0" w:color="auto"/>
            <w:left w:val="none" w:sz="0" w:space="0" w:color="auto"/>
            <w:bottom w:val="none" w:sz="0" w:space="0" w:color="auto"/>
            <w:right w:val="none" w:sz="0" w:space="0" w:color="auto"/>
          </w:divBdr>
        </w:div>
        <w:div w:id="2115323591">
          <w:marLeft w:val="0"/>
          <w:marRight w:val="0"/>
          <w:marTop w:val="0"/>
          <w:marBottom w:val="0"/>
          <w:divBdr>
            <w:top w:val="none" w:sz="0" w:space="0" w:color="auto"/>
            <w:left w:val="none" w:sz="0" w:space="0" w:color="auto"/>
            <w:bottom w:val="none" w:sz="0" w:space="0" w:color="auto"/>
            <w:right w:val="none" w:sz="0" w:space="0" w:color="auto"/>
          </w:divBdr>
        </w:div>
        <w:div w:id="2129544176">
          <w:marLeft w:val="0"/>
          <w:marRight w:val="0"/>
          <w:marTop w:val="0"/>
          <w:marBottom w:val="0"/>
          <w:divBdr>
            <w:top w:val="none" w:sz="0" w:space="0" w:color="auto"/>
            <w:left w:val="none" w:sz="0" w:space="0" w:color="auto"/>
            <w:bottom w:val="none" w:sz="0" w:space="0" w:color="auto"/>
            <w:right w:val="none" w:sz="0" w:space="0" w:color="auto"/>
          </w:divBdr>
        </w:div>
        <w:div w:id="2132629075">
          <w:marLeft w:val="0"/>
          <w:marRight w:val="0"/>
          <w:marTop w:val="0"/>
          <w:marBottom w:val="0"/>
          <w:divBdr>
            <w:top w:val="none" w:sz="0" w:space="0" w:color="auto"/>
            <w:left w:val="none" w:sz="0" w:space="0" w:color="auto"/>
            <w:bottom w:val="none" w:sz="0" w:space="0" w:color="auto"/>
            <w:right w:val="none" w:sz="0" w:space="0" w:color="auto"/>
          </w:divBdr>
        </w:div>
      </w:divsChild>
    </w:div>
    <w:div w:id="2011369040">
      <w:bodyDiv w:val="1"/>
      <w:marLeft w:val="0"/>
      <w:marRight w:val="0"/>
      <w:marTop w:val="0"/>
      <w:marBottom w:val="0"/>
      <w:divBdr>
        <w:top w:val="none" w:sz="0" w:space="0" w:color="auto"/>
        <w:left w:val="none" w:sz="0" w:space="0" w:color="auto"/>
        <w:bottom w:val="none" w:sz="0" w:space="0" w:color="auto"/>
        <w:right w:val="none" w:sz="0" w:space="0" w:color="auto"/>
      </w:divBdr>
    </w:div>
    <w:div w:id="2019113802">
      <w:bodyDiv w:val="1"/>
      <w:marLeft w:val="0"/>
      <w:marRight w:val="0"/>
      <w:marTop w:val="0"/>
      <w:marBottom w:val="0"/>
      <w:divBdr>
        <w:top w:val="none" w:sz="0" w:space="0" w:color="auto"/>
        <w:left w:val="none" w:sz="0" w:space="0" w:color="auto"/>
        <w:bottom w:val="none" w:sz="0" w:space="0" w:color="auto"/>
        <w:right w:val="none" w:sz="0" w:space="0" w:color="auto"/>
      </w:divBdr>
    </w:div>
    <w:div w:id="2021659965">
      <w:bodyDiv w:val="1"/>
      <w:marLeft w:val="0"/>
      <w:marRight w:val="0"/>
      <w:marTop w:val="0"/>
      <w:marBottom w:val="0"/>
      <w:divBdr>
        <w:top w:val="none" w:sz="0" w:space="0" w:color="auto"/>
        <w:left w:val="none" w:sz="0" w:space="0" w:color="auto"/>
        <w:bottom w:val="none" w:sz="0" w:space="0" w:color="auto"/>
        <w:right w:val="none" w:sz="0" w:space="0" w:color="auto"/>
      </w:divBdr>
    </w:div>
    <w:div w:id="2025285432">
      <w:bodyDiv w:val="1"/>
      <w:marLeft w:val="0"/>
      <w:marRight w:val="0"/>
      <w:marTop w:val="0"/>
      <w:marBottom w:val="0"/>
      <w:divBdr>
        <w:top w:val="none" w:sz="0" w:space="0" w:color="auto"/>
        <w:left w:val="none" w:sz="0" w:space="0" w:color="auto"/>
        <w:bottom w:val="none" w:sz="0" w:space="0" w:color="auto"/>
        <w:right w:val="none" w:sz="0" w:space="0" w:color="auto"/>
      </w:divBdr>
    </w:div>
    <w:div w:id="2027704917">
      <w:bodyDiv w:val="1"/>
      <w:marLeft w:val="0"/>
      <w:marRight w:val="0"/>
      <w:marTop w:val="0"/>
      <w:marBottom w:val="0"/>
      <w:divBdr>
        <w:top w:val="none" w:sz="0" w:space="0" w:color="auto"/>
        <w:left w:val="none" w:sz="0" w:space="0" w:color="auto"/>
        <w:bottom w:val="none" w:sz="0" w:space="0" w:color="auto"/>
        <w:right w:val="none" w:sz="0" w:space="0" w:color="auto"/>
      </w:divBdr>
    </w:div>
    <w:div w:id="2038116313">
      <w:bodyDiv w:val="1"/>
      <w:marLeft w:val="0"/>
      <w:marRight w:val="0"/>
      <w:marTop w:val="0"/>
      <w:marBottom w:val="0"/>
      <w:divBdr>
        <w:top w:val="none" w:sz="0" w:space="0" w:color="auto"/>
        <w:left w:val="none" w:sz="0" w:space="0" w:color="auto"/>
        <w:bottom w:val="none" w:sz="0" w:space="0" w:color="auto"/>
        <w:right w:val="none" w:sz="0" w:space="0" w:color="auto"/>
      </w:divBdr>
    </w:div>
    <w:div w:id="2041322465">
      <w:bodyDiv w:val="1"/>
      <w:marLeft w:val="0"/>
      <w:marRight w:val="0"/>
      <w:marTop w:val="0"/>
      <w:marBottom w:val="0"/>
      <w:divBdr>
        <w:top w:val="none" w:sz="0" w:space="0" w:color="auto"/>
        <w:left w:val="none" w:sz="0" w:space="0" w:color="auto"/>
        <w:bottom w:val="none" w:sz="0" w:space="0" w:color="auto"/>
        <w:right w:val="none" w:sz="0" w:space="0" w:color="auto"/>
      </w:divBdr>
    </w:div>
    <w:div w:id="2047751581">
      <w:bodyDiv w:val="1"/>
      <w:marLeft w:val="0"/>
      <w:marRight w:val="0"/>
      <w:marTop w:val="0"/>
      <w:marBottom w:val="0"/>
      <w:divBdr>
        <w:top w:val="none" w:sz="0" w:space="0" w:color="auto"/>
        <w:left w:val="none" w:sz="0" w:space="0" w:color="auto"/>
        <w:bottom w:val="none" w:sz="0" w:space="0" w:color="auto"/>
        <w:right w:val="none" w:sz="0" w:space="0" w:color="auto"/>
      </w:divBdr>
    </w:div>
    <w:div w:id="2056393363">
      <w:bodyDiv w:val="1"/>
      <w:marLeft w:val="0"/>
      <w:marRight w:val="0"/>
      <w:marTop w:val="0"/>
      <w:marBottom w:val="0"/>
      <w:divBdr>
        <w:top w:val="none" w:sz="0" w:space="0" w:color="auto"/>
        <w:left w:val="none" w:sz="0" w:space="0" w:color="auto"/>
        <w:bottom w:val="none" w:sz="0" w:space="0" w:color="auto"/>
        <w:right w:val="none" w:sz="0" w:space="0" w:color="auto"/>
      </w:divBdr>
    </w:div>
    <w:div w:id="2057314745">
      <w:bodyDiv w:val="1"/>
      <w:marLeft w:val="0"/>
      <w:marRight w:val="0"/>
      <w:marTop w:val="0"/>
      <w:marBottom w:val="0"/>
      <w:divBdr>
        <w:top w:val="none" w:sz="0" w:space="0" w:color="auto"/>
        <w:left w:val="none" w:sz="0" w:space="0" w:color="auto"/>
        <w:bottom w:val="none" w:sz="0" w:space="0" w:color="auto"/>
        <w:right w:val="none" w:sz="0" w:space="0" w:color="auto"/>
      </w:divBdr>
    </w:div>
    <w:div w:id="2063941170">
      <w:bodyDiv w:val="1"/>
      <w:marLeft w:val="0"/>
      <w:marRight w:val="0"/>
      <w:marTop w:val="0"/>
      <w:marBottom w:val="0"/>
      <w:divBdr>
        <w:top w:val="none" w:sz="0" w:space="0" w:color="auto"/>
        <w:left w:val="none" w:sz="0" w:space="0" w:color="auto"/>
        <w:bottom w:val="none" w:sz="0" w:space="0" w:color="auto"/>
        <w:right w:val="none" w:sz="0" w:space="0" w:color="auto"/>
      </w:divBdr>
    </w:div>
    <w:div w:id="2068140151">
      <w:bodyDiv w:val="1"/>
      <w:marLeft w:val="0"/>
      <w:marRight w:val="0"/>
      <w:marTop w:val="0"/>
      <w:marBottom w:val="0"/>
      <w:divBdr>
        <w:top w:val="none" w:sz="0" w:space="0" w:color="auto"/>
        <w:left w:val="none" w:sz="0" w:space="0" w:color="auto"/>
        <w:bottom w:val="none" w:sz="0" w:space="0" w:color="auto"/>
        <w:right w:val="none" w:sz="0" w:space="0" w:color="auto"/>
      </w:divBdr>
    </w:div>
    <w:div w:id="2068721119">
      <w:bodyDiv w:val="1"/>
      <w:marLeft w:val="0"/>
      <w:marRight w:val="0"/>
      <w:marTop w:val="0"/>
      <w:marBottom w:val="0"/>
      <w:divBdr>
        <w:top w:val="none" w:sz="0" w:space="0" w:color="auto"/>
        <w:left w:val="none" w:sz="0" w:space="0" w:color="auto"/>
        <w:bottom w:val="none" w:sz="0" w:space="0" w:color="auto"/>
        <w:right w:val="none" w:sz="0" w:space="0" w:color="auto"/>
      </w:divBdr>
    </w:div>
    <w:div w:id="2068801868">
      <w:bodyDiv w:val="1"/>
      <w:marLeft w:val="0"/>
      <w:marRight w:val="0"/>
      <w:marTop w:val="0"/>
      <w:marBottom w:val="0"/>
      <w:divBdr>
        <w:top w:val="none" w:sz="0" w:space="0" w:color="auto"/>
        <w:left w:val="none" w:sz="0" w:space="0" w:color="auto"/>
        <w:bottom w:val="none" w:sz="0" w:space="0" w:color="auto"/>
        <w:right w:val="none" w:sz="0" w:space="0" w:color="auto"/>
      </w:divBdr>
    </w:div>
    <w:div w:id="2080207844">
      <w:bodyDiv w:val="1"/>
      <w:marLeft w:val="0"/>
      <w:marRight w:val="0"/>
      <w:marTop w:val="0"/>
      <w:marBottom w:val="0"/>
      <w:divBdr>
        <w:top w:val="none" w:sz="0" w:space="0" w:color="auto"/>
        <w:left w:val="none" w:sz="0" w:space="0" w:color="auto"/>
        <w:bottom w:val="none" w:sz="0" w:space="0" w:color="auto"/>
        <w:right w:val="none" w:sz="0" w:space="0" w:color="auto"/>
      </w:divBdr>
    </w:div>
    <w:div w:id="2080974851">
      <w:bodyDiv w:val="1"/>
      <w:marLeft w:val="0"/>
      <w:marRight w:val="0"/>
      <w:marTop w:val="0"/>
      <w:marBottom w:val="0"/>
      <w:divBdr>
        <w:top w:val="none" w:sz="0" w:space="0" w:color="auto"/>
        <w:left w:val="none" w:sz="0" w:space="0" w:color="auto"/>
        <w:bottom w:val="none" w:sz="0" w:space="0" w:color="auto"/>
        <w:right w:val="none" w:sz="0" w:space="0" w:color="auto"/>
      </w:divBdr>
    </w:div>
    <w:div w:id="2092385730">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9249636">
      <w:bodyDiv w:val="1"/>
      <w:marLeft w:val="0"/>
      <w:marRight w:val="0"/>
      <w:marTop w:val="0"/>
      <w:marBottom w:val="0"/>
      <w:divBdr>
        <w:top w:val="none" w:sz="0" w:space="0" w:color="auto"/>
        <w:left w:val="none" w:sz="0" w:space="0" w:color="auto"/>
        <w:bottom w:val="none" w:sz="0" w:space="0" w:color="auto"/>
        <w:right w:val="none" w:sz="0" w:space="0" w:color="auto"/>
      </w:divBdr>
    </w:div>
    <w:div w:id="2102603961">
      <w:bodyDiv w:val="1"/>
      <w:marLeft w:val="0"/>
      <w:marRight w:val="0"/>
      <w:marTop w:val="0"/>
      <w:marBottom w:val="0"/>
      <w:divBdr>
        <w:top w:val="none" w:sz="0" w:space="0" w:color="auto"/>
        <w:left w:val="none" w:sz="0" w:space="0" w:color="auto"/>
        <w:bottom w:val="none" w:sz="0" w:space="0" w:color="auto"/>
        <w:right w:val="none" w:sz="0" w:space="0" w:color="auto"/>
      </w:divBdr>
    </w:div>
    <w:div w:id="2103334161">
      <w:bodyDiv w:val="1"/>
      <w:marLeft w:val="0"/>
      <w:marRight w:val="0"/>
      <w:marTop w:val="0"/>
      <w:marBottom w:val="0"/>
      <w:divBdr>
        <w:top w:val="none" w:sz="0" w:space="0" w:color="auto"/>
        <w:left w:val="none" w:sz="0" w:space="0" w:color="auto"/>
        <w:bottom w:val="none" w:sz="0" w:space="0" w:color="auto"/>
        <w:right w:val="none" w:sz="0" w:space="0" w:color="auto"/>
      </w:divBdr>
    </w:div>
    <w:div w:id="2103336264">
      <w:bodyDiv w:val="1"/>
      <w:marLeft w:val="0"/>
      <w:marRight w:val="0"/>
      <w:marTop w:val="0"/>
      <w:marBottom w:val="0"/>
      <w:divBdr>
        <w:top w:val="none" w:sz="0" w:space="0" w:color="auto"/>
        <w:left w:val="none" w:sz="0" w:space="0" w:color="auto"/>
        <w:bottom w:val="none" w:sz="0" w:space="0" w:color="auto"/>
        <w:right w:val="none" w:sz="0" w:space="0" w:color="auto"/>
      </w:divBdr>
    </w:div>
    <w:div w:id="2106029709">
      <w:bodyDiv w:val="1"/>
      <w:marLeft w:val="0"/>
      <w:marRight w:val="0"/>
      <w:marTop w:val="0"/>
      <w:marBottom w:val="0"/>
      <w:divBdr>
        <w:top w:val="none" w:sz="0" w:space="0" w:color="auto"/>
        <w:left w:val="none" w:sz="0" w:space="0" w:color="auto"/>
        <w:bottom w:val="none" w:sz="0" w:space="0" w:color="auto"/>
        <w:right w:val="none" w:sz="0" w:space="0" w:color="auto"/>
      </w:divBdr>
    </w:div>
    <w:div w:id="2111703107">
      <w:bodyDiv w:val="1"/>
      <w:marLeft w:val="0"/>
      <w:marRight w:val="0"/>
      <w:marTop w:val="0"/>
      <w:marBottom w:val="0"/>
      <w:divBdr>
        <w:top w:val="none" w:sz="0" w:space="0" w:color="auto"/>
        <w:left w:val="none" w:sz="0" w:space="0" w:color="auto"/>
        <w:bottom w:val="none" w:sz="0" w:space="0" w:color="auto"/>
        <w:right w:val="none" w:sz="0" w:space="0" w:color="auto"/>
      </w:divBdr>
    </w:div>
    <w:div w:id="2112166487">
      <w:bodyDiv w:val="1"/>
      <w:marLeft w:val="0"/>
      <w:marRight w:val="0"/>
      <w:marTop w:val="0"/>
      <w:marBottom w:val="0"/>
      <w:divBdr>
        <w:top w:val="none" w:sz="0" w:space="0" w:color="auto"/>
        <w:left w:val="none" w:sz="0" w:space="0" w:color="auto"/>
        <w:bottom w:val="none" w:sz="0" w:space="0" w:color="auto"/>
        <w:right w:val="none" w:sz="0" w:space="0" w:color="auto"/>
      </w:divBdr>
    </w:div>
    <w:div w:id="2114856436">
      <w:bodyDiv w:val="1"/>
      <w:marLeft w:val="0"/>
      <w:marRight w:val="0"/>
      <w:marTop w:val="0"/>
      <w:marBottom w:val="0"/>
      <w:divBdr>
        <w:top w:val="none" w:sz="0" w:space="0" w:color="auto"/>
        <w:left w:val="none" w:sz="0" w:space="0" w:color="auto"/>
        <w:bottom w:val="none" w:sz="0" w:space="0" w:color="auto"/>
        <w:right w:val="none" w:sz="0" w:space="0" w:color="auto"/>
      </w:divBdr>
      <w:divsChild>
        <w:div w:id="109319554">
          <w:marLeft w:val="0"/>
          <w:marRight w:val="0"/>
          <w:marTop w:val="0"/>
          <w:marBottom w:val="0"/>
          <w:divBdr>
            <w:top w:val="none" w:sz="0" w:space="0" w:color="auto"/>
            <w:left w:val="none" w:sz="0" w:space="0" w:color="auto"/>
            <w:bottom w:val="none" w:sz="0" w:space="0" w:color="auto"/>
            <w:right w:val="none" w:sz="0" w:space="0" w:color="auto"/>
          </w:divBdr>
        </w:div>
        <w:div w:id="435908689">
          <w:marLeft w:val="0"/>
          <w:marRight w:val="0"/>
          <w:marTop w:val="0"/>
          <w:marBottom w:val="0"/>
          <w:divBdr>
            <w:top w:val="none" w:sz="0" w:space="0" w:color="auto"/>
            <w:left w:val="none" w:sz="0" w:space="0" w:color="auto"/>
            <w:bottom w:val="none" w:sz="0" w:space="0" w:color="auto"/>
            <w:right w:val="none" w:sz="0" w:space="0" w:color="auto"/>
          </w:divBdr>
        </w:div>
        <w:div w:id="933826736">
          <w:marLeft w:val="0"/>
          <w:marRight w:val="0"/>
          <w:marTop w:val="0"/>
          <w:marBottom w:val="0"/>
          <w:divBdr>
            <w:top w:val="none" w:sz="0" w:space="0" w:color="auto"/>
            <w:left w:val="none" w:sz="0" w:space="0" w:color="auto"/>
            <w:bottom w:val="none" w:sz="0" w:space="0" w:color="auto"/>
            <w:right w:val="none" w:sz="0" w:space="0" w:color="auto"/>
          </w:divBdr>
        </w:div>
        <w:div w:id="1145315090">
          <w:marLeft w:val="0"/>
          <w:marRight w:val="0"/>
          <w:marTop w:val="0"/>
          <w:marBottom w:val="0"/>
          <w:divBdr>
            <w:top w:val="none" w:sz="0" w:space="0" w:color="auto"/>
            <w:left w:val="none" w:sz="0" w:space="0" w:color="auto"/>
            <w:bottom w:val="none" w:sz="0" w:space="0" w:color="auto"/>
            <w:right w:val="none" w:sz="0" w:space="0" w:color="auto"/>
          </w:divBdr>
        </w:div>
      </w:divsChild>
    </w:div>
    <w:div w:id="2126849013">
      <w:bodyDiv w:val="1"/>
      <w:marLeft w:val="0"/>
      <w:marRight w:val="0"/>
      <w:marTop w:val="0"/>
      <w:marBottom w:val="0"/>
      <w:divBdr>
        <w:top w:val="none" w:sz="0" w:space="0" w:color="auto"/>
        <w:left w:val="none" w:sz="0" w:space="0" w:color="auto"/>
        <w:bottom w:val="none" w:sz="0" w:space="0" w:color="auto"/>
        <w:right w:val="none" w:sz="0" w:space="0" w:color="auto"/>
      </w:divBdr>
    </w:div>
    <w:div w:id="2135713519">
      <w:bodyDiv w:val="1"/>
      <w:marLeft w:val="0"/>
      <w:marRight w:val="0"/>
      <w:marTop w:val="0"/>
      <w:marBottom w:val="0"/>
      <w:divBdr>
        <w:top w:val="none" w:sz="0" w:space="0" w:color="auto"/>
        <w:left w:val="none" w:sz="0" w:space="0" w:color="auto"/>
        <w:bottom w:val="none" w:sz="0" w:space="0" w:color="auto"/>
        <w:right w:val="none" w:sz="0" w:space="0" w:color="auto"/>
      </w:divBdr>
    </w:div>
    <w:div w:id="2139564718">
      <w:bodyDiv w:val="1"/>
      <w:marLeft w:val="0"/>
      <w:marRight w:val="0"/>
      <w:marTop w:val="0"/>
      <w:marBottom w:val="0"/>
      <w:divBdr>
        <w:top w:val="none" w:sz="0" w:space="0" w:color="auto"/>
        <w:left w:val="none" w:sz="0" w:space="0" w:color="auto"/>
        <w:bottom w:val="none" w:sz="0" w:space="0" w:color="auto"/>
        <w:right w:val="none" w:sz="0" w:space="0" w:color="auto"/>
      </w:divBdr>
    </w:div>
    <w:div w:id="2145273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7147A-945D-45F0-B719-900548431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117</Pages>
  <Words>31865</Words>
  <Characters>181632</Characters>
  <Application>Microsoft Office Word</Application>
  <DocSecurity>0</DocSecurity>
  <Lines>1513</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213071</CharactersWithSpaces>
  <SharedDoc>false</SharedDoc>
  <HLinks>
    <vt:vector size="468" baseType="variant">
      <vt:variant>
        <vt:i4>1376317</vt:i4>
      </vt:variant>
      <vt:variant>
        <vt:i4>464</vt:i4>
      </vt:variant>
      <vt:variant>
        <vt:i4>0</vt:i4>
      </vt:variant>
      <vt:variant>
        <vt:i4>5</vt:i4>
      </vt:variant>
      <vt:variant>
        <vt:lpwstr/>
      </vt:variant>
      <vt:variant>
        <vt:lpwstr>_Toc515247968</vt:lpwstr>
      </vt:variant>
      <vt:variant>
        <vt:i4>1376317</vt:i4>
      </vt:variant>
      <vt:variant>
        <vt:i4>458</vt:i4>
      </vt:variant>
      <vt:variant>
        <vt:i4>0</vt:i4>
      </vt:variant>
      <vt:variant>
        <vt:i4>5</vt:i4>
      </vt:variant>
      <vt:variant>
        <vt:lpwstr/>
      </vt:variant>
      <vt:variant>
        <vt:lpwstr>_Toc515247967</vt:lpwstr>
      </vt:variant>
      <vt:variant>
        <vt:i4>1376317</vt:i4>
      </vt:variant>
      <vt:variant>
        <vt:i4>452</vt:i4>
      </vt:variant>
      <vt:variant>
        <vt:i4>0</vt:i4>
      </vt:variant>
      <vt:variant>
        <vt:i4>5</vt:i4>
      </vt:variant>
      <vt:variant>
        <vt:lpwstr/>
      </vt:variant>
      <vt:variant>
        <vt:lpwstr>_Toc515247961</vt:lpwstr>
      </vt:variant>
      <vt:variant>
        <vt:i4>1376317</vt:i4>
      </vt:variant>
      <vt:variant>
        <vt:i4>446</vt:i4>
      </vt:variant>
      <vt:variant>
        <vt:i4>0</vt:i4>
      </vt:variant>
      <vt:variant>
        <vt:i4>5</vt:i4>
      </vt:variant>
      <vt:variant>
        <vt:lpwstr/>
      </vt:variant>
      <vt:variant>
        <vt:lpwstr>_Toc515247960</vt:lpwstr>
      </vt:variant>
      <vt:variant>
        <vt:i4>1441853</vt:i4>
      </vt:variant>
      <vt:variant>
        <vt:i4>440</vt:i4>
      </vt:variant>
      <vt:variant>
        <vt:i4>0</vt:i4>
      </vt:variant>
      <vt:variant>
        <vt:i4>5</vt:i4>
      </vt:variant>
      <vt:variant>
        <vt:lpwstr/>
      </vt:variant>
      <vt:variant>
        <vt:lpwstr>_Toc515247959</vt:lpwstr>
      </vt:variant>
      <vt:variant>
        <vt:i4>1441853</vt:i4>
      </vt:variant>
      <vt:variant>
        <vt:i4>434</vt:i4>
      </vt:variant>
      <vt:variant>
        <vt:i4>0</vt:i4>
      </vt:variant>
      <vt:variant>
        <vt:i4>5</vt:i4>
      </vt:variant>
      <vt:variant>
        <vt:lpwstr/>
      </vt:variant>
      <vt:variant>
        <vt:lpwstr>_Toc515247958</vt:lpwstr>
      </vt:variant>
      <vt:variant>
        <vt:i4>1441853</vt:i4>
      </vt:variant>
      <vt:variant>
        <vt:i4>428</vt:i4>
      </vt:variant>
      <vt:variant>
        <vt:i4>0</vt:i4>
      </vt:variant>
      <vt:variant>
        <vt:i4>5</vt:i4>
      </vt:variant>
      <vt:variant>
        <vt:lpwstr/>
      </vt:variant>
      <vt:variant>
        <vt:lpwstr>_Toc515247957</vt:lpwstr>
      </vt:variant>
      <vt:variant>
        <vt:i4>1441853</vt:i4>
      </vt:variant>
      <vt:variant>
        <vt:i4>422</vt:i4>
      </vt:variant>
      <vt:variant>
        <vt:i4>0</vt:i4>
      </vt:variant>
      <vt:variant>
        <vt:i4>5</vt:i4>
      </vt:variant>
      <vt:variant>
        <vt:lpwstr/>
      </vt:variant>
      <vt:variant>
        <vt:lpwstr>_Toc515247956</vt:lpwstr>
      </vt:variant>
      <vt:variant>
        <vt:i4>1441853</vt:i4>
      </vt:variant>
      <vt:variant>
        <vt:i4>416</vt:i4>
      </vt:variant>
      <vt:variant>
        <vt:i4>0</vt:i4>
      </vt:variant>
      <vt:variant>
        <vt:i4>5</vt:i4>
      </vt:variant>
      <vt:variant>
        <vt:lpwstr/>
      </vt:variant>
      <vt:variant>
        <vt:lpwstr>_Toc515247955</vt:lpwstr>
      </vt:variant>
      <vt:variant>
        <vt:i4>1441853</vt:i4>
      </vt:variant>
      <vt:variant>
        <vt:i4>410</vt:i4>
      </vt:variant>
      <vt:variant>
        <vt:i4>0</vt:i4>
      </vt:variant>
      <vt:variant>
        <vt:i4>5</vt:i4>
      </vt:variant>
      <vt:variant>
        <vt:lpwstr/>
      </vt:variant>
      <vt:variant>
        <vt:lpwstr>_Toc515247954</vt:lpwstr>
      </vt:variant>
      <vt:variant>
        <vt:i4>1441853</vt:i4>
      </vt:variant>
      <vt:variant>
        <vt:i4>404</vt:i4>
      </vt:variant>
      <vt:variant>
        <vt:i4>0</vt:i4>
      </vt:variant>
      <vt:variant>
        <vt:i4>5</vt:i4>
      </vt:variant>
      <vt:variant>
        <vt:lpwstr/>
      </vt:variant>
      <vt:variant>
        <vt:lpwstr>_Toc515247953</vt:lpwstr>
      </vt:variant>
      <vt:variant>
        <vt:i4>1441853</vt:i4>
      </vt:variant>
      <vt:variant>
        <vt:i4>398</vt:i4>
      </vt:variant>
      <vt:variant>
        <vt:i4>0</vt:i4>
      </vt:variant>
      <vt:variant>
        <vt:i4>5</vt:i4>
      </vt:variant>
      <vt:variant>
        <vt:lpwstr/>
      </vt:variant>
      <vt:variant>
        <vt:lpwstr>_Toc515247952</vt:lpwstr>
      </vt:variant>
      <vt:variant>
        <vt:i4>1441853</vt:i4>
      </vt:variant>
      <vt:variant>
        <vt:i4>392</vt:i4>
      </vt:variant>
      <vt:variant>
        <vt:i4>0</vt:i4>
      </vt:variant>
      <vt:variant>
        <vt:i4>5</vt:i4>
      </vt:variant>
      <vt:variant>
        <vt:lpwstr/>
      </vt:variant>
      <vt:variant>
        <vt:lpwstr>_Toc515247951</vt:lpwstr>
      </vt:variant>
      <vt:variant>
        <vt:i4>1441853</vt:i4>
      </vt:variant>
      <vt:variant>
        <vt:i4>386</vt:i4>
      </vt:variant>
      <vt:variant>
        <vt:i4>0</vt:i4>
      </vt:variant>
      <vt:variant>
        <vt:i4>5</vt:i4>
      </vt:variant>
      <vt:variant>
        <vt:lpwstr/>
      </vt:variant>
      <vt:variant>
        <vt:lpwstr>_Toc515247950</vt:lpwstr>
      </vt:variant>
      <vt:variant>
        <vt:i4>1507389</vt:i4>
      </vt:variant>
      <vt:variant>
        <vt:i4>380</vt:i4>
      </vt:variant>
      <vt:variant>
        <vt:i4>0</vt:i4>
      </vt:variant>
      <vt:variant>
        <vt:i4>5</vt:i4>
      </vt:variant>
      <vt:variant>
        <vt:lpwstr/>
      </vt:variant>
      <vt:variant>
        <vt:lpwstr>_Toc515247949</vt:lpwstr>
      </vt:variant>
      <vt:variant>
        <vt:i4>1507389</vt:i4>
      </vt:variant>
      <vt:variant>
        <vt:i4>374</vt:i4>
      </vt:variant>
      <vt:variant>
        <vt:i4>0</vt:i4>
      </vt:variant>
      <vt:variant>
        <vt:i4>5</vt:i4>
      </vt:variant>
      <vt:variant>
        <vt:lpwstr/>
      </vt:variant>
      <vt:variant>
        <vt:lpwstr>_Toc515247948</vt:lpwstr>
      </vt:variant>
      <vt:variant>
        <vt:i4>1507389</vt:i4>
      </vt:variant>
      <vt:variant>
        <vt:i4>368</vt:i4>
      </vt:variant>
      <vt:variant>
        <vt:i4>0</vt:i4>
      </vt:variant>
      <vt:variant>
        <vt:i4>5</vt:i4>
      </vt:variant>
      <vt:variant>
        <vt:lpwstr/>
      </vt:variant>
      <vt:variant>
        <vt:lpwstr>_Toc515247947</vt:lpwstr>
      </vt:variant>
      <vt:variant>
        <vt:i4>1507389</vt:i4>
      </vt:variant>
      <vt:variant>
        <vt:i4>362</vt:i4>
      </vt:variant>
      <vt:variant>
        <vt:i4>0</vt:i4>
      </vt:variant>
      <vt:variant>
        <vt:i4>5</vt:i4>
      </vt:variant>
      <vt:variant>
        <vt:lpwstr/>
      </vt:variant>
      <vt:variant>
        <vt:lpwstr>_Toc515247946</vt:lpwstr>
      </vt:variant>
      <vt:variant>
        <vt:i4>1507389</vt:i4>
      </vt:variant>
      <vt:variant>
        <vt:i4>356</vt:i4>
      </vt:variant>
      <vt:variant>
        <vt:i4>0</vt:i4>
      </vt:variant>
      <vt:variant>
        <vt:i4>5</vt:i4>
      </vt:variant>
      <vt:variant>
        <vt:lpwstr/>
      </vt:variant>
      <vt:variant>
        <vt:lpwstr>_Toc515247945</vt:lpwstr>
      </vt:variant>
      <vt:variant>
        <vt:i4>1507389</vt:i4>
      </vt:variant>
      <vt:variant>
        <vt:i4>350</vt:i4>
      </vt:variant>
      <vt:variant>
        <vt:i4>0</vt:i4>
      </vt:variant>
      <vt:variant>
        <vt:i4>5</vt:i4>
      </vt:variant>
      <vt:variant>
        <vt:lpwstr/>
      </vt:variant>
      <vt:variant>
        <vt:lpwstr>_Toc515247944</vt:lpwstr>
      </vt:variant>
      <vt:variant>
        <vt:i4>1507389</vt:i4>
      </vt:variant>
      <vt:variant>
        <vt:i4>344</vt:i4>
      </vt:variant>
      <vt:variant>
        <vt:i4>0</vt:i4>
      </vt:variant>
      <vt:variant>
        <vt:i4>5</vt:i4>
      </vt:variant>
      <vt:variant>
        <vt:lpwstr/>
      </vt:variant>
      <vt:variant>
        <vt:lpwstr>_Toc515247943</vt:lpwstr>
      </vt:variant>
      <vt:variant>
        <vt:i4>1507389</vt:i4>
      </vt:variant>
      <vt:variant>
        <vt:i4>338</vt:i4>
      </vt:variant>
      <vt:variant>
        <vt:i4>0</vt:i4>
      </vt:variant>
      <vt:variant>
        <vt:i4>5</vt:i4>
      </vt:variant>
      <vt:variant>
        <vt:lpwstr/>
      </vt:variant>
      <vt:variant>
        <vt:lpwstr>_Toc515247942</vt:lpwstr>
      </vt:variant>
      <vt:variant>
        <vt:i4>1507389</vt:i4>
      </vt:variant>
      <vt:variant>
        <vt:i4>332</vt:i4>
      </vt:variant>
      <vt:variant>
        <vt:i4>0</vt:i4>
      </vt:variant>
      <vt:variant>
        <vt:i4>5</vt:i4>
      </vt:variant>
      <vt:variant>
        <vt:lpwstr/>
      </vt:variant>
      <vt:variant>
        <vt:lpwstr>_Toc515247941</vt:lpwstr>
      </vt:variant>
      <vt:variant>
        <vt:i4>1507389</vt:i4>
      </vt:variant>
      <vt:variant>
        <vt:i4>326</vt:i4>
      </vt:variant>
      <vt:variant>
        <vt:i4>0</vt:i4>
      </vt:variant>
      <vt:variant>
        <vt:i4>5</vt:i4>
      </vt:variant>
      <vt:variant>
        <vt:lpwstr/>
      </vt:variant>
      <vt:variant>
        <vt:lpwstr>_Toc515247940</vt:lpwstr>
      </vt:variant>
      <vt:variant>
        <vt:i4>1048637</vt:i4>
      </vt:variant>
      <vt:variant>
        <vt:i4>320</vt:i4>
      </vt:variant>
      <vt:variant>
        <vt:i4>0</vt:i4>
      </vt:variant>
      <vt:variant>
        <vt:i4>5</vt:i4>
      </vt:variant>
      <vt:variant>
        <vt:lpwstr/>
      </vt:variant>
      <vt:variant>
        <vt:lpwstr>_Toc515247939</vt:lpwstr>
      </vt:variant>
      <vt:variant>
        <vt:i4>1048637</vt:i4>
      </vt:variant>
      <vt:variant>
        <vt:i4>314</vt:i4>
      </vt:variant>
      <vt:variant>
        <vt:i4>0</vt:i4>
      </vt:variant>
      <vt:variant>
        <vt:i4>5</vt:i4>
      </vt:variant>
      <vt:variant>
        <vt:lpwstr/>
      </vt:variant>
      <vt:variant>
        <vt:lpwstr>_Toc515247938</vt:lpwstr>
      </vt:variant>
      <vt:variant>
        <vt:i4>1048637</vt:i4>
      </vt:variant>
      <vt:variant>
        <vt:i4>308</vt:i4>
      </vt:variant>
      <vt:variant>
        <vt:i4>0</vt:i4>
      </vt:variant>
      <vt:variant>
        <vt:i4>5</vt:i4>
      </vt:variant>
      <vt:variant>
        <vt:lpwstr/>
      </vt:variant>
      <vt:variant>
        <vt:lpwstr>_Toc515247937</vt:lpwstr>
      </vt:variant>
      <vt:variant>
        <vt:i4>1048637</vt:i4>
      </vt:variant>
      <vt:variant>
        <vt:i4>302</vt:i4>
      </vt:variant>
      <vt:variant>
        <vt:i4>0</vt:i4>
      </vt:variant>
      <vt:variant>
        <vt:i4>5</vt:i4>
      </vt:variant>
      <vt:variant>
        <vt:lpwstr/>
      </vt:variant>
      <vt:variant>
        <vt:lpwstr>_Toc515247936</vt:lpwstr>
      </vt:variant>
      <vt:variant>
        <vt:i4>1048637</vt:i4>
      </vt:variant>
      <vt:variant>
        <vt:i4>296</vt:i4>
      </vt:variant>
      <vt:variant>
        <vt:i4>0</vt:i4>
      </vt:variant>
      <vt:variant>
        <vt:i4>5</vt:i4>
      </vt:variant>
      <vt:variant>
        <vt:lpwstr/>
      </vt:variant>
      <vt:variant>
        <vt:lpwstr>_Toc515247935</vt:lpwstr>
      </vt:variant>
      <vt:variant>
        <vt:i4>1048637</vt:i4>
      </vt:variant>
      <vt:variant>
        <vt:i4>290</vt:i4>
      </vt:variant>
      <vt:variant>
        <vt:i4>0</vt:i4>
      </vt:variant>
      <vt:variant>
        <vt:i4>5</vt:i4>
      </vt:variant>
      <vt:variant>
        <vt:lpwstr/>
      </vt:variant>
      <vt:variant>
        <vt:lpwstr>_Toc515247934</vt:lpwstr>
      </vt:variant>
      <vt:variant>
        <vt:i4>1048637</vt:i4>
      </vt:variant>
      <vt:variant>
        <vt:i4>284</vt:i4>
      </vt:variant>
      <vt:variant>
        <vt:i4>0</vt:i4>
      </vt:variant>
      <vt:variant>
        <vt:i4>5</vt:i4>
      </vt:variant>
      <vt:variant>
        <vt:lpwstr/>
      </vt:variant>
      <vt:variant>
        <vt:lpwstr>_Toc515247933</vt:lpwstr>
      </vt:variant>
      <vt:variant>
        <vt:i4>1048637</vt:i4>
      </vt:variant>
      <vt:variant>
        <vt:i4>278</vt:i4>
      </vt:variant>
      <vt:variant>
        <vt:i4>0</vt:i4>
      </vt:variant>
      <vt:variant>
        <vt:i4>5</vt:i4>
      </vt:variant>
      <vt:variant>
        <vt:lpwstr/>
      </vt:variant>
      <vt:variant>
        <vt:lpwstr>_Toc515247932</vt:lpwstr>
      </vt:variant>
      <vt:variant>
        <vt:i4>1048637</vt:i4>
      </vt:variant>
      <vt:variant>
        <vt:i4>272</vt:i4>
      </vt:variant>
      <vt:variant>
        <vt:i4>0</vt:i4>
      </vt:variant>
      <vt:variant>
        <vt:i4>5</vt:i4>
      </vt:variant>
      <vt:variant>
        <vt:lpwstr/>
      </vt:variant>
      <vt:variant>
        <vt:lpwstr>_Toc515247931</vt:lpwstr>
      </vt:variant>
      <vt:variant>
        <vt:i4>1048637</vt:i4>
      </vt:variant>
      <vt:variant>
        <vt:i4>266</vt:i4>
      </vt:variant>
      <vt:variant>
        <vt:i4>0</vt:i4>
      </vt:variant>
      <vt:variant>
        <vt:i4>5</vt:i4>
      </vt:variant>
      <vt:variant>
        <vt:lpwstr/>
      </vt:variant>
      <vt:variant>
        <vt:lpwstr>_Toc515247930</vt:lpwstr>
      </vt:variant>
      <vt:variant>
        <vt:i4>1114173</vt:i4>
      </vt:variant>
      <vt:variant>
        <vt:i4>260</vt:i4>
      </vt:variant>
      <vt:variant>
        <vt:i4>0</vt:i4>
      </vt:variant>
      <vt:variant>
        <vt:i4>5</vt:i4>
      </vt:variant>
      <vt:variant>
        <vt:lpwstr/>
      </vt:variant>
      <vt:variant>
        <vt:lpwstr>_Toc515247929</vt:lpwstr>
      </vt:variant>
      <vt:variant>
        <vt:i4>1114173</vt:i4>
      </vt:variant>
      <vt:variant>
        <vt:i4>254</vt:i4>
      </vt:variant>
      <vt:variant>
        <vt:i4>0</vt:i4>
      </vt:variant>
      <vt:variant>
        <vt:i4>5</vt:i4>
      </vt:variant>
      <vt:variant>
        <vt:lpwstr/>
      </vt:variant>
      <vt:variant>
        <vt:lpwstr>_Toc515247928</vt:lpwstr>
      </vt:variant>
      <vt:variant>
        <vt:i4>1114173</vt:i4>
      </vt:variant>
      <vt:variant>
        <vt:i4>248</vt:i4>
      </vt:variant>
      <vt:variant>
        <vt:i4>0</vt:i4>
      </vt:variant>
      <vt:variant>
        <vt:i4>5</vt:i4>
      </vt:variant>
      <vt:variant>
        <vt:lpwstr/>
      </vt:variant>
      <vt:variant>
        <vt:lpwstr>_Toc515247927</vt:lpwstr>
      </vt:variant>
      <vt:variant>
        <vt:i4>1114173</vt:i4>
      </vt:variant>
      <vt:variant>
        <vt:i4>242</vt:i4>
      </vt:variant>
      <vt:variant>
        <vt:i4>0</vt:i4>
      </vt:variant>
      <vt:variant>
        <vt:i4>5</vt:i4>
      </vt:variant>
      <vt:variant>
        <vt:lpwstr/>
      </vt:variant>
      <vt:variant>
        <vt:lpwstr>_Toc515247926</vt:lpwstr>
      </vt:variant>
      <vt:variant>
        <vt:i4>1114173</vt:i4>
      </vt:variant>
      <vt:variant>
        <vt:i4>236</vt:i4>
      </vt:variant>
      <vt:variant>
        <vt:i4>0</vt:i4>
      </vt:variant>
      <vt:variant>
        <vt:i4>5</vt:i4>
      </vt:variant>
      <vt:variant>
        <vt:lpwstr/>
      </vt:variant>
      <vt:variant>
        <vt:lpwstr>_Toc515247925</vt:lpwstr>
      </vt:variant>
      <vt:variant>
        <vt:i4>1114173</vt:i4>
      </vt:variant>
      <vt:variant>
        <vt:i4>230</vt:i4>
      </vt:variant>
      <vt:variant>
        <vt:i4>0</vt:i4>
      </vt:variant>
      <vt:variant>
        <vt:i4>5</vt:i4>
      </vt:variant>
      <vt:variant>
        <vt:lpwstr/>
      </vt:variant>
      <vt:variant>
        <vt:lpwstr>_Toc515247924</vt:lpwstr>
      </vt:variant>
      <vt:variant>
        <vt:i4>1114173</vt:i4>
      </vt:variant>
      <vt:variant>
        <vt:i4>224</vt:i4>
      </vt:variant>
      <vt:variant>
        <vt:i4>0</vt:i4>
      </vt:variant>
      <vt:variant>
        <vt:i4>5</vt:i4>
      </vt:variant>
      <vt:variant>
        <vt:lpwstr/>
      </vt:variant>
      <vt:variant>
        <vt:lpwstr>_Toc515247923</vt:lpwstr>
      </vt:variant>
      <vt:variant>
        <vt:i4>1114173</vt:i4>
      </vt:variant>
      <vt:variant>
        <vt:i4>218</vt:i4>
      </vt:variant>
      <vt:variant>
        <vt:i4>0</vt:i4>
      </vt:variant>
      <vt:variant>
        <vt:i4>5</vt:i4>
      </vt:variant>
      <vt:variant>
        <vt:lpwstr/>
      </vt:variant>
      <vt:variant>
        <vt:lpwstr>_Toc515247922</vt:lpwstr>
      </vt:variant>
      <vt:variant>
        <vt:i4>1114173</vt:i4>
      </vt:variant>
      <vt:variant>
        <vt:i4>212</vt:i4>
      </vt:variant>
      <vt:variant>
        <vt:i4>0</vt:i4>
      </vt:variant>
      <vt:variant>
        <vt:i4>5</vt:i4>
      </vt:variant>
      <vt:variant>
        <vt:lpwstr/>
      </vt:variant>
      <vt:variant>
        <vt:lpwstr>_Toc515247921</vt:lpwstr>
      </vt:variant>
      <vt:variant>
        <vt:i4>1114173</vt:i4>
      </vt:variant>
      <vt:variant>
        <vt:i4>206</vt:i4>
      </vt:variant>
      <vt:variant>
        <vt:i4>0</vt:i4>
      </vt:variant>
      <vt:variant>
        <vt:i4>5</vt:i4>
      </vt:variant>
      <vt:variant>
        <vt:lpwstr/>
      </vt:variant>
      <vt:variant>
        <vt:lpwstr>_Toc515247920</vt:lpwstr>
      </vt:variant>
      <vt:variant>
        <vt:i4>1179709</vt:i4>
      </vt:variant>
      <vt:variant>
        <vt:i4>200</vt:i4>
      </vt:variant>
      <vt:variant>
        <vt:i4>0</vt:i4>
      </vt:variant>
      <vt:variant>
        <vt:i4>5</vt:i4>
      </vt:variant>
      <vt:variant>
        <vt:lpwstr/>
      </vt:variant>
      <vt:variant>
        <vt:lpwstr>_Toc515247919</vt:lpwstr>
      </vt:variant>
      <vt:variant>
        <vt:i4>1179709</vt:i4>
      </vt:variant>
      <vt:variant>
        <vt:i4>194</vt:i4>
      </vt:variant>
      <vt:variant>
        <vt:i4>0</vt:i4>
      </vt:variant>
      <vt:variant>
        <vt:i4>5</vt:i4>
      </vt:variant>
      <vt:variant>
        <vt:lpwstr/>
      </vt:variant>
      <vt:variant>
        <vt:lpwstr>_Toc515247918</vt:lpwstr>
      </vt:variant>
      <vt:variant>
        <vt:i4>1179709</vt:i4>
      </vt:variant>
      <vt:variant>
        <vt:i4>188</vt:i4>
      </vt:variant>
      <vt:variant>
        <vt:i4>0</vt:i4>
      </vt:variant>
      <vt:variant>
        <vt:i4>5</vt:i4>
      </vt:variant>
      <vt:variant>
        <vt:lpwstr/>
      </vt:variant>
      <vt:variant>
        <vt:lpwstr>_Toc515247917</vt:lpwstr>
      </vt:variant>
      <vt:variant>
        <vt:i4>1179709</vt:i4>
      </vt:variant>
      <vt:variant>
        <vt:i4>182</vt:i4>
      </vt:variant>
      <vt:variant>
        <vt:i4>0</vt:i4>
      </vt:variant>
      <vt:variant>
        <vt:i4>5</vt:i4>
      </vt:variant>
      <vt:variant>
        <vt:lpwstr/>
      </vt:variant>
      <vt:variant>
        <vt:lpwstr>_Toc515247916</vt:lpwstr>
      </vt:variant>
      <vt:variant>
        <vt:i4>1179709</vt:i4>
      </vt:variant>
      <vt:variant>
        <vt:i4>176</vt:i4>
      </vt:variant>
      <vt:variant>
        <vt:i4>0</vt:i4>
      </vt:variant>
      <vt:variant>
        <vt:i4>5</vt:i4>
      </vt:variant>
      <vt:variant>
        <vt:lpwstr/>
      </vt:variant>
      <vt:variant>
        <vt:lpwstr>_Toc515247915</vt:lpwstr>
      </vt:variant>
      <vt:variant>
        <vt:i4>1179709</vt:i4>
      </vt:variant>
      <vt:variant>
        <vt:i4>170</vt:i4>
      </vt:variant>
      <vt:variant>
        <vt:i4>0</vt:i4>
      </vt:variant>
      <vt:variant>
        <vt:i4>5</vt:i4>
      </vt:variant>
      <vt:variant>
        <vt:lpwstr/>
      </vt:variant>
      <vt:variant>
        <vt:lpwstr>_Toc515247914</vt:lpwstr>
      </vt:variant>
      <vt:variant>
        <vt:i4>1179709</vt:i4>
      </vt:variant>
      <vt:variant>
        <vt:i4>164</vt:i4>
      </vt:variant>
      <vt:variant>
        <vt:i4>0</vt:i4>
      </vt:variant>
      <vt:variant>
        <vt:i4>5</vt:i4>
      </vt:variant>
      <vt:variant>
        <vt:lpwstr/>
      </vt:variant>
      <vt:variant>
        <vt:lpwstr>_Toc515247913</vt:lpwstr>
      </vt:variant>
      <vt:variant>
        <vt:i4>1179709</vt:i4>
      </vt:variant>
      <vt:variant>
        <vt:i4>158</vt:i4>
      </vt:variant>
      <vt:variant>
        <vt:i4>0</vt:i4>
      </vt:variant>
      <vt:variant>
        <vt:i4>5</vt:i4>
      </vt:variant>
      <vt:variant>
        <vt:lpwstr/>
      </vt:variant>
      <vt:variant>
        <vt:lpwstr>_Toc515247912</vt:lpwstr>
      </vt:variant>
      <vt:variant>
        <vt:i4>1179709</vt:i4>
      </vt:variant>
      <vt:variant>
        <vt:i4>152</vt:i4>
      </vt:variant>
      <vt:variant>
        <vt:i4>0</vt:i4>
      </vt:variant>
      <vt:variant>
        <vt:i4>5</vt:i4>
      </vt:variant>
      <vt:variant>
        <vt:lpwstr/>
      </vt:variant>
      <vt:variant>
        <vt:lpwstr>_Toc515247911</vt:lpwstr>
      </vt:variant>
      <vt:variant>
        <vt:i4>1179709</vt:i4>
      </vt:variant>
      <vt:variant>
        <vt:i4>146</vt:i4>
      </vt:variant>
      <vt:variant>
        <vt:i4>0</vt:i4>
      </vt:variant>
      <vt:variant>
        <vt:i4>5</vt:i4>
      </vt:variant>
      <vt:variant>
        <vt:lpwstr/>
      </vt:variant>
      <vt:variant>
        <vt:lpwstr>_Toc515247910</vt:lpwstr>
      </vt:variant>
      <vt:variant>
        <vt:i4>1245245</vt:i4>
      </vt:variant>
      <vt:variant>
        <vt:i4>140</vt:i4>
      </vt:variant>
      <vt:variant>
        <vt:i4>0</vt:i4>
      </vt:variant>
      <vt:variant>
        <vt:i4>5</vt:i4>
      </vt:variant>
      <vt:variant>
        <vt:lpwstr/>
      </vt:variant>
      <vt:variant>
        <vt:lpwstr>_Toc515247909</vt:lpwstr>
      </vt:variant>
      <vt:variant>
        <vt:i4>1245245</vt:i4>
      </vt:variant>
      <vt:variant>
        <vt:i4>134</vt:i4>
      </vt:variant>
      <vt:variant>
        <vt:i4>0</vt:i4>
      </vt:variant>
      <vt:variant>
        <vt:i4>5</vt:i4>
      </vt:variant>
      <vt:variant>
        <vt:lpwstr/>
      </vt:variant>
      <vt:variant>
        <vt:lpwstr>_Toc515247908</vt:lpwstr>
      </vt:variant>
      <vt:variant>
        <vt:i4>1245245</vt:i4>
      </vt:variant>
      <vt:variant>
        <vt:i4>128</vt:i4>
      </vt:variant>
      <vt:variant>
        <vt:i4>0</vt:i4>
      </vt:variant>
      <vt:variant>
        <vt:i4>5</vt:i4>
      </vt:variant>
      <vt:variant>
        <vt:lpwstr/>
      </vt:variant>
      <vt:variant>
        <vt:lpwstr>_Toc515247907</vt:lpwstr>
      </vt:variant>
      <vt:variant>
        <vt:i4>1245245</vt:i4>
      </vt:variant>
      <vt:variant>
        <vt:i4>122</vt:i4>
      </vt:variant>
      <vt:variant>
        <vt:i4>0</vt:i4>
      </vt:variant>
      <vt:variant>
        <vt:i4>5</vt:i4>
      </vt:variant>
      <vt:variant>
        <vt:lpwstr/>
      </vt:variant>
      <vt:variant>
        <vt:lpwstr>_Toc515247902</vt:lpwstr>
      </vt:variant>
      <vt:variant>
        <vt:i4>1703996</vt:i4>
      </vt:variant>
      <vt:variant>
        <vt:i4>116</vt:i4>
      </vt:variant>
      <vt:variant>
        <vt:i4>0</vt:i4>
      </vt:variant>
      <vt:variant>
        <vt:i4>5</vt:i4>
      </vt:variant>
      <vt:variant>
        <vt:lpwstr/>
      </vt:variant>
      <vt:variant>
        <vt:lpwstr>_Toc515247897</vt:lpwstr>
      </vt:variant>
      <vt:variant>
        <vt:i4>1703996</vt:i4>
      </vt:variant>
      <vt:variant>
        <vt:i4>110</vt:i4>
      </vt:variant>
      <vt:variant>
        <vt:i4>0</vt:i4>
      </vt:variant>
      <vt:variant>
        <vt:i4>5</vt:i4>
      </vt:variant>
      <vt:variant>
        <vt:lpwstr/>
      </vt:variant>
      <vt:variant>
        <vt:lpwstr>_Toc515247895</vt:lpwstr>
      </vt:variant>
      <vt:variant>
        <vt:i4>1703996</vt:i4>
      </vt:variant>
      <vt:variant>
        <vt:i4>104</vt:i4>
      </vt:variant>
      <vt:variant>
        <vt:i4>0</vt:i4>
      </vt:variant>
      <vt:variant>
        <vt:i4>5</vt:i4>
      </vt:variant>
      <vt:variant>
        <vt:lpwstr/>
      </vt:variant>
      <vt:variant>
        <vt:lpwstr>_Toc515247890</vt:lpwstr>
      </vt:variant>
      <vt:variant>
        <vt:i4>1769532</vt:i4>
      </vt:variant>
      <vt:variant>
        <vt:i4>98</vt:i4>
      </vt:variant>
      <vt:variant>
        <vt:i4>0</vt:i4>
      </vt:variant>
      <vt:variant>
        <vt:i4>5</vt:i4>
      </vt:variant>
      <vt:variant>
        <vt:lpwstr/>
      </vt:variant>
      <vt:variant>
        <vt:lpwstr>_Toc515247889</vt:lpwstr>
      </vt:variant>
      <vt:variant>
        <vt:i4>1769532</vt:i4>
      </vt:variant>
      <vt:variant>
        <vt:i4>92</vt:i4>
      </vt:variant>
      <vt:variant>
        <vt:i4>0</vt:i4>
      </vt:variant>
      <vt:variant>
        <vt:i4>5</vt:i4>
      </vt:variant>
      <vt:variant>
        <vt:lpwstr/>
      </vt:variant>
      <vt:variant>
        <vt:lpwstr>_Toc515247888</vt:lpwstr>
      </vt:variant>
      <vt:variant>
        <vt:i4>1769532</vt:i4>
      </vt:variant>
      <vt:variant>
        <vt:i4>86</vt:i4>
      </vt:variant>
      <vt:variant>
        <vt:i4>0</vt:i4>
      </vt:variant>
      <vt:variant>
        <vt:i4>5</vt:i4>
      </vt:variant>
      <vt:variant>
        <vt:lpwstr/>
      </vt:variant>
      <vt:variant>
        <vt:lpwstr>_Toc515247887</vt:lpwstr>
      </vt:variant>
      <vt:variant>
        <vt:i4>1769532</vt:i4>
      </vt:variant>
      <vt:variant>
        <vt:i4>80</vt:i4>
      </vt:variant>
      <vt:variant>
        <vt:i4>0</vt:i4>
      </vt:variant>
      <vt:variant>
        <vt:i4>5</vt:i4>
      </vt:variant>
      <vt:variant>
        <vt:lpwstr/>
      </vt:variant>
      <vt:variant>
        <vt:lpwstr>_Toc515247886</vt:lpwstr>
      </vt:variant>
      <vt:variant>
        <vt:i4>1769532</vt:i4>
      </vt:variant>
      <vt:variant>
        <vt:i4>74</vt:i4>
      </vt:variant>
      <vt:variant>
        <vt:i4>0</vt:i4>
      </vt:variant>
      <vt:variant>
        <vt:i4>5</vt:i4>
      </vt:variant>
      <vt:variant>
        <vt:lpwstr/>
      </vt:variant>
      <vt:variant>
        <vt:lpwstr>_Toc515247885</vt:lpwstr>
      </vt:variant>
      <vt:variant>
        <vt:i4>1769532</vt:i4>
      </vt:variant>
      <vt:variant>
        <vt:i4>68</vt:i4>
      </vt:variant>
      <vt:variant>
        <vt:i4>0</vt:i4>
      </vt:variant>
      <vt:variant>
        <vt:i4>5</vt:i4>
      </vt:variant>
      <vt:variant>
        <vt:lpwstr/>
      </vt:variant>
      <vt:variant>
        <vt:lpwstr>_Toc515247884</vt:lpwstr>
      </vt:variant>
      <vt:variant>
        <vt:i4>1769532</vt:i4>
      </vt:variant>
      <vt:variant>
        <vt:i4>62</vt:i4>
      </vt:variant>
      <vt:variant>
        <vt:i4>0</vt:i4>
      </vt:variant>
      <vt:variant>
        <vt:i4>5</vt:i4>
      </vt:variant>
      <vt:variant>
        <vt:lpwstr/>
      </vt:variant>
      <vt:variant>
        <vt:lpwstr>_Toc515247883</vt:lpwstr>
      </vt:variant>
      <vt:variant>
        <vt:i4>1769532</vt:i4>
      </vt:variant>
      <vt:variant>
        <vt:i4>56</vt:i4>
      </vt:variant>
      <vt:variant>
        <vt:i4>0</vt:i4>
      </vt:variant>
      <vt:variant>
        <vt:i4>5</vt:i4>
      </vt:variant>
      <vt:variant>
        <vt:lpwstr/>
      </vt:variant>
      <vt:variant>
        <vt:lpwstr>_Toc515247882</vt:lpwstr>
      </vt:variant>
      <vt:variant>
        <vt:i4>1769532</vt:i4>
      </vt:variant>
      <vt:variant>
        <vt:i4>50</vt:i4>
      </vt:variant>
      <vt:variant>
        <vt:i4>0</vt:i4>
      </vt:variant>
      <vt:variant>
        <vt:i4>5</vt:i4>
      </vt:variant>
      <vt:variant>
        <vt:lpwstr/>
      </vt:variant>
      <vt:variant>
        <vt:lpwstr>_Toc515247881</vt:lpwstr>
      </vt:variant>
      <vt:variant>
        <vt:i4>1769532</vt:i4>
      </vt:variant>
      <vt:variant>
        <vt:i4>44</vt:i4>
      </vt:variant>
      <vt:variant>
        <vt:i4>0</vt:i4>
      </vt:variant>
      <vt:variant>
        <vt:i4>5</vt:i4>
      </vt:variant>
      <vt:variant>
        <vt:lpwstr/>
      </vt:variant>
      <vt:variant>
        <vt:lpwstr>_Toc515247880</vt:lpwstr>
      </vt:variant>
      <vt:variant>
        <vt:i4>1310780</vt:i4>
      </vt:variant>
      <vt:variant>
        <vt:i4>38</vt:i4>
      </vt:variant>
      <vt:variant>
        <vt:i4>0</vt:i4>
      </vt:variant>
      <vt:variant>
        <vt:i4>5</vt:i4>
      </vt:variant>
      <vt:variant>
        <vt:lpwstr/>
      </vt:variant>
      <vt:variant>
        <vt:lpwstr>_Toc515247879</vt:lpwstr>
      </vt:variant>
      <vt:variant>
        <vt:i4>1310780</vt:i4>
      </vt:variant>
      <vt:variant>
        <vt:i4>32</vt:i4>
      </vt:variant>
      <vt:variant>
        <vt:i4>0</vt:i4>
      </vt:variant>
      <vt:variant>
        <vt:i4>5</vt:i4>
      </vt:variant>
      <vt:variant>
        <vt:lpwstr/>
      </vt:variant>
      <vt:variant>
        <vt:lpwstr>_Toc515247878</vt:lpwstr>
      </vt:variant>
      <vt:variant>
        <vt:i4>1310780</vt:i4>
      </vt:variant>
      <vt:variant>
        <vt:i4>26</vt:i4>
      </vt:variant>
      <vt:variant>
        <vt:i4>0</vt:i4>
      </vt:variant>
      <vt:variant>
        <vt:i4>5</vt:i4>
      </vt:variant>
      <vt:variant>
        <vt:lpwstr/>
      </vt:variant>
      <vt:variant>
        <vt:lpwstr>_Toc515247877</vt:lpwstr>
      </vt:variant>
      <vt:variant>
        <vt:i4>1310780</vt:i4>
      </vt:variant>
      <vt:variant>
        <vt:i4>20</vt:i4>
      </vt:variant>
      <vt:variant>
        <vt:i4>0</vt:i4>
      </vt:variant>
      <vt:variant>
        <vt:i4>5</vt:i4>
      </vt:variant>
      <vt:variant>
        <vt:lpwstr/>
      </vt:variant>
      <vt:variant>
        <vt:lpwstr>_Toc515247876</vt:lpwstr>
      </vt:variant>
      <vt:variant>
        <vt:i4>1310780</vt:i4>
      </vt:variant>
      <vt:variant>
        <vt:i4>14</vt:i4>
      </vt:variant>
      <vt:variant>
        <vt:i4>0</vt:i4>
      </vt:variant>
      <vt:variant>
        <vt:i4>5</vt:i4>
      </vt:variant>
      <vt:variant>
        <vt:lpwstr/>
      </vt:variant>
      <vt:variant>
        <vt:lpwstr>_Toc515247875</vt:lpwstr>
      </vt:variant>
      <vt:variant>
        <vt:i4>1310780</vt:i4>
      </vt:variant>
      <vt:variant>
        <vt:i4>8</vt:i4>
      </vt:variant>
      <vt:variant>
        <vt:i4>0</vt:i4>
      </vt:variant>
      <vt:variant>
        <vt:i4>5</vt:i4>
      </vt:variant>
      <vt:variant>
        <vt:lpwstr/>
      </vt:variant>
      <vt:variant>
        <vt:lpwstr>_Toc515247874</vt:lpwstr>
      </vt:variant>
      <vt:variant>
        <vt:i4>1310780</vt:i4>
      </vt:variant>
      <vt:variant>
        <vt:i4>2</vt:i4>
      </vt:variant>
      <vt:variant>
        <vt:i4>0</vt:i4>
      </vt:variant>
      <vt:variant>
        <vt:i4>5</vt:i4>
      </vt:variant>
      <vt:variant>
        <vt:lpwstr/>
      </vt:variant>
      <vt:variant>
        <vt:lpwstr>_Toc515247873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zinaida.yakzhina</dc:creator>
  <cp:lastModifiedBy>RePack by Diakov</cp:lastModifiedBy>
  <cp:revision>3</cp:revision>
  <cp:lastPrinted>2024-06-26T09:32:00Z</cp:lastPrinted>
  <dcterms:created xsi:type="dcterms:W3CDTF">2024-06-24T03:50:00Z</dcterms:created>
  <dcterms:modified xsi:type="dcterms:W3CDTF">2024-06-26T09:44:00Z</dcterms:modified>
</cp:coreProperties>
</file>