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61F" w:rsidRDefault="002C161F" w:rsidP="002C161F">
      <w:pPr>
        <w:ind w:right="-103"/>
        <w:jc w:val="center"/>
      </w:pPr>
      <w:bookmarkStart w:id="0" w:name="_GoBack"/>
      <w:bookmarkEnd w:id="0"/>
      <w:r w:rsidRPr="007931B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.75pt;visibility:visible">
            <v:imagedata r:id="rId5" o:title="" gain="297891f" blacklevel="-19661f"/>
          </v:shape>
        </w:pict>
      </w:r>
    </w:p>
    <w:p w:rsidR="002C161F" w:rsidRPr="000B3204" w:rsidRDefault="002C161F" w:rsidP="002C161F">
      <w:pPr>
        <w:shd w:val="clear" w:color="auto" w:fill="FFFFFF"/>
        <w:jc w:val="center"/>
        <w:rPr>
          <w:b/>
        </w:rPr>
      </w:pPr>
      <w:r w:rsidRPr="000B3204">
        <w:rPr>
          <w:b/>
          <w:spacing w:val="-2"/>
        </w:rPr>
        <w:t>Сельское поселение Салым</w:t>
      </w:r>
    </w:p>
    <w:p w:rsidR="002C161F" w:rsidRPr="000B3204" w:rsidRDefault="002C161F" w:rsidP="002C161F">
      <w:pPr>
        <w:shd w:val="clear" w:color="auto" w:fill="FFFFFF"/>
        <w:jc w:val="center"/>
        <w:rPr>
          <w:b/>
        </w:rPr>
      </w:pPr>
      <w:r w:rsidRPr="000B3204">
        <w:rPr>
          <w:b/>
        </w:rPr>
        <w:t>Нефтеюганский район</w:t>
      </w:r>
    </w:p>
    <w:p w:rsidR="002C161F" w:rsidRPr="000B3204" w:rsidRDefault="002C161F" w:rsidP="002C161F">
      <w:pPr>
        <w:shd w:val="clear" w:color="auto" w:fill="FFFFFF"/>
        <w:spacing w:line="360" w:lineRule="auto"/>
        <w:jc w:val="center"/>
        <w:rPr>
          <w:b/>
        </w:rPr>
      </w:pPr>
      <w:r w:rsidRPr="000B3204">
        <w:rPr>
          <w:b/>
        </w:rPr>
        <w:t>Ханты-Мансийский автономный округ- Югра</w:t>
      </w:r>
    </w:p>
    <w:p w:rsidR="002C161F" w:rsidRDefault="002C161F" w:rsidP="002C161F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2C161F" w:rsidRDefault="002C161F" w:rsidP="002C161F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2C161F" w:rsidRDefault="002C161F" w:rsidP="002C161F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C161F" w:rsidRDefault="002C161F" w:rsidP="002C161F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10 июня 2024 года</w:t>
      </w:r>
      <w:r>
        <w:rPr>
          <w:sz w:val="26"/>
          <w:szCs w:val="26"/>
        </w:rPr>
        <w:t xml:space="preserve">                                                                                                </w:t>
      </w:r>
      <w:r>
        <w:rPr>
          <w:sz w:val="26"/>
          <w:szCs w:val="26"/>
          <w:u w:val="single"/>
        </w:rPr>
        <w:t>№ 85-п</w:t>
      </w:r>
    </w:p>
    <w:p w:rsidR="002C161F" w:rsidRPr="000B3204" w:rsidRDefault="002C161F" w:rsidP="002C161F">
      <w:pPr>
        <w:shd w:val="clear" w:color="auto" w:fill="FFFFFF"/>
        <w:ind w:left="7"/>
        <w:jc w:val="center"/>
        <w:rPr>
          <w:sz w:val="22"/>
          <w:szCs w:val="22"/>
        </w:rPr>
      </w:pPr>
      <w:r w:rsidRPr="000B3204">
        <w:rPr>
          <w:spacing w:val="-13"/>
          <w:sz w:val="22"/>
          <w:szCs w:val="22"/>
        </w:rPr>
        <w:t>п. Салым</w:t>
      </w:r>
    </w:p>
    <w:p w:rsidR="00E93B85" w:rsidRPr="00E93B85" w:rsidRDefault="00E93B85" w:rsidP="00E93B85">
      <w:pPr>
        <w:jc w:val="center"/>
        <w:rPr>
          <w:sz w:val="26"/>
          <w:szCs w:val="26"/>
        </w:rPr>
      </w:pPr>
    </w:p>
    <w:p w:rsidR="00E93B85" w:rsidRPr="00E93B85" w:rsidRDefault="00E93B85" w:rsidP="00E93B85">
      <w:pPr>
        <w:jc w:val="center"/>
        <w:rPr>
          <w:sz w:val="26"/>
          <w:szCs w:val="26"/>
        </w:rPr>
      </w:pPr>
      <w:r w:rsidRPr="00E93B85">
        <w:rPr>
          <w:sz w:val="26"/>
          <w:szCs w:val="26"/>
        </w:rPr>
        <w:t xml:space="preserve">Об утверждении состава комиссии по проверке готовности теплоснабжающих организаций, теплосетевых организаций и потребителей тепловой энергии сельского поселения </w:t>
      </w:r>
      <w:r>
        <w:rPr>
          <w:sz w:val="26"/>
          <w:szCs w:val="26"/>
        </w:rPr>
        <w:t xml:space="preserve">Салым </w:t>
      </w:r>
      <w:r w:rsidRPr="00E93B85">
        <w:rPr>
          <w:sz w:val="26"/>
          <w:szCs w:val="26"/>
        </w:rPr>
        <w:t xml:space="preserve"> Нефтеюганского района к отопительному периоду 20</w:t>
      </w:r>
      <w:r w:rsidR="00F7709F">
        <w:rPr>
          <w:sz w:val="26"/>
          <w:szCs w:val="26"/>
        </w:rPr>
        <w:t>2</w:t>
      </w:r>
      <w:r w:rsidR="00412F15">
        <w:rPr>
          <w:sz w:val="26"/>
          <w:szCs w:val="26"/>
        </w:rPr>
        <w:t>4</w:t>
      </w:r>
      <w:r w:rsidRPr="00E93B85">
        <w:rPr>
          <w:sz w:val="26"/>
          <w:szCs w:val="26"/>
        </w:rPr>
        <w:t>-20</w:t>
      </w:r>
      <w:r w:rsidR="00F7709F">
        <w:rPr>
          <w:sz w:val="26"/>
          <w:szCs w:val="26"/>
        </w:rPr>
        <w:t>2</w:t>
      </w:r>
      <w:r w:rsidR="00412F15">
        <w:rPr>
          <w:sz w:val="26"/>
          <w:szCs w:val="26"/>
        </w:rPr>
        <w:t>5</w:t>
      </w:r>
      <w:r w:rsidRPr="00E93B85">
        <w:rPr>
          <w:sz w:val="26"/>
          <w:szCs w:val="26"/>
        </w:rPr>
        <w:t xml:space="preserve"> годов и программы проведения проверки готовности к отопительному периоду 20</w:t>
      </w:r>
      <w:r w:rsidR="00F7709F">
        <w:rPr>
          <w:sz w:val="26"/>
          <w:szCs w:val="26"/>
        </w:rPr>
        <w:t>2</w:t>
      </w:r>
      <w:r w:rsidR="005B6571">
        <w:rPr>
          <w:sz w:val="26"/>
          <w:szCs w:val="26"/>
        </w:rPr>
        <w:t>4</w:t>
      </w:r>
      <w:r w:rsidRPr="00E93B85">
        <w:rPr>
          <w:sz w:val="26"/>
          <w:szCs w:val="26"/>
        </w:rPr>
        <w:t>-20</w:t>
      </w:r>
      <w:r w:rsidR="00F7709F">
        <w:rPr>
          <w:sz w:val="26"/>
          <w:szCs w:val="26"/>
        </w:rPr>
        <w:t>2</w:t>
      </w:r>
      <w:r w:rsidR="005B6571">
        <w:rPr>
          <w:sz w:val="26"/>
          <w:szCs w:val="26"/>
        </w:rPr>
        <w:t>5</w:t>
      </w:r>
      <w:r w:rsidRPr="00E93B85">
        <w:rPr>
          <w:sz w:val="26"/>
          <w:szCs w:val="26"/>
        </w:rPr>
        <w:t xml:space="preserve"> годов</w:t>
      </w:r>
    </w:p>
    <w:p w:rsidR="00E93B85" w:rsidRPr="00E93B85" w:rsidRDefault="00E93B85" w:rsidP="003C23D6">
      <w:pPr>
        <w:rPr>
          <w:sz w:val="26"/>
          <w:szCs w:val="26"/>
        </w:rPr>
      </w:pPr>
    </w:p>
    <w:p w:rsidR="00E93B85" w:rsidRPr="00E93B85" w:rsidRDefault="00E93B85" w:rsidP="00E93B85">
      <w:pPr>
        <w:jc w:val="center"/>
        <w:rPr>
          <w:sz w:val="26"/>
          <w:szCs w:val="26"/>
        </w:rPr>
      </w:pPr>
    </w:p>
    <w:p w:rsidR="00E93B85" w:rsidRPr="00E93B85" w:rsidRDefault="00E93B85" w:rsidP="002C161F">
      <w:pPr>
        <w:ind w:firstLine="714"/>
        <w:jc w:val="both"/>
        <w:rPr>
          <w:sz w:val="26"/>
          <w:szCs w:val="26"/>
        </w:rPr>
      </w:pPr>
      <w:r w:rsidRPr="00E93B85">
        <w:rPr>
          <w:sz w:val="26"/>
          <w:szCs w:val="26"/>
        </w:rPr>
        <w:t>В соответствии с Федеральным законом от 27 июля 2010 г</w:t>
      </w:r>
      <w:r w:rsidR="008560C2">
        <w:rPr>
          <w:sz w:val="26"/>
          <w:szCs w:val="26"/>
        </w:rPr>
        <w:t>ода</w:t>
      </w:r>
      <w:r w:rsidRPr="00E93B85">
        <w:rPr>
          <w:sz w:val="26"/>
          <w:szCs w:val="26"/>
        </w:rPr>
        <w:t xml:space="preserve"> № 190-ФЗ «О теплоснабжении», Правилами оценки готовности к отопительному периоду, утвержденными приказом Министерства энергетики Российской Федерации от 12 марта 2013 г</w:t>
      </w:r>
      <w:r w:rsidR="008560C2">
        <w:rPr>
          <w:sz w:val="26"/>
          <w:szCs w:val="26"/>
        </w:rPr>
        <w:t>ода</w:t>
      </w:r>
      <w:r w:rsidRPr="00E93B85">
        <w:rPr>
          <w:sz w:val="26"/>
          <w:szCs w:val="26"/>
        </w:rPr>
        <w:t xml:space="preserve"> </w:t>
      </w:r>
      <w:r w:rsidR="0005397C">
        <w:rPr>
          <w:sz w:val="26"/>
          <w:szCs w:val="26"/>
        </w:rPr>
        <w:t xml:space="preserve"> </w:t>
      </w:r>
      <w:r w:rsidRPr="00E93B85">
        <w:rPr>
          <w:sz w:val="26"/>
          <w:szCs w:val="26"/>
        </w:rPr>
        <w:t>№ 103</w:t>
      </w:r>
      <w:r w:rsidR="008560C2">
        <w:rPr>
          <w:sz w:val="26"/>
          <w:szCs w:val="26"/>
        </w:rPr>
        <w:t>,</w:t>
      </w:r>
      <w:r w:rsidR="0005397C">
        <w:rPr>
          <w:sz w:val="26"/>
          <w:szCs w:val="26"/>
        </w:rPr>
        <w:t xml:space="preserve"> </w:t>
      </w:r>
      <w:r w:rsidRPr="00E93B85">
        <w:rPr>
          <w:sz w:val="26"/>
          <w:szCs w:val="26"/>
        </w:rPr>
        <w:t xml:space="preserve"> </w:t>
      </w:r>
      <w:r w:rsidR="008560C2">
        <w:rPr>
          <w:sz w:val="26"/>
          <w:szCs w:val="26"/>
        </w:rPr>
        <w:t>в</w:t>
      </w:r>
      <w:r w:rsidRPr="00E93B85">
        <w:rPr>
          <w:sz w:val="26"/>
          <w:szCs w:val="26"/>
        </w:rPr>
        <w:t xml:space="preserve"> </w:t>
      </w:r>
      <w:r w:rsidR="0005397C">
        <w:rPr>
          <w:sz w:val="26"/>
          <w:szCs w:val="26"/>
        </w:rPr>
        <w:t xml:space="preserve"> </w:t>
      </w:r>
      <w:r w:rsidRPr="00E93B85">
        <w:rPr>
          <w:sz w:val="26"/>
          <w:szCs w:val="26"/>
        </w:rPr>
        <w:t>целях</w:t>
      </w:r>
      <w:r w:rsidR="0005397C">
        <w:rPr>
          <w:sz w:val="26"/>
          <w:szCs w:val="26"/>
        </w:rPr>
        <w:t xml:space="preserve"> </w:t>
      </w:r>
      <w:r w:rsidRPr="00E93B85">
        <w:rPr>
          <w:sz w:val="26"/>
          <w:szCs w:val="26"/>
        </w:rPr>
        <w:t xml:space="preserve"> оценки </w:t>
      </w:r>
      <w:r w:rsidR="0005397C">
        <w:rPr>
          <w:sz w:val="26"/>
          <w:szCs w:val="26"/>
        </w:rPr>
        <w:t xml:space="preserve"> </w:t>
      </w:r>
      <w:r w:rsidRPr="00E93B85">
        <w:rPr>
          <w:sz w:val="26"/>
          <w:szCs w:val="26"/>
        </w:rPr>
        <w:t xml:space="preserve">готовности теплоснабжающих организаций, теплосетевых </w:t>
      </w:r>
      <w:r w:rsidR="002C161F">
        <w:rPr>
          <w:sz w:val="26"/>
          <w:szCs w:val="26"/>
        </w:rPr>
        <w:t xml:space="preserve"> </w:t>
      </w:r>
      <w:r w:rsidRPr="00E93B85">
        <w:rPr>
          <w:sz w:val="26"/>
          <w:szCs w:val="26"/>
        </w:rPr>
        <w:t>организаций</w:t>
      </w:r>
      <w:r w:rsidR="002C161F">
        <w:rPr>
          <w:sz w:val="26"/>
          <w:szCs w:val="26"/>
        </w:rPr>
        <w:t xml:space="preserve"> </w:t>
      </w:r>
      <w:r w:rsidRPr="00E93B85">
        <w:rPr>
          <w:sz w:val="26"/>
          <w:szCs w:val="26"/>
        </w:rPr>
        <w:t xml:space="preserve"> и</w:t>
      </w:r>
      <w:r w:rsidR="002C161F">
        <w:rPr>
          <w:sz w:val="26"/>
          <w:szCs w:val="26"/>
        </w:rPr>
        <w:t xml:space="preserve"> </w:t>
      </w:r>
      <w:r w:rsidRPr="00E93B85">
        <w:rPr>
          <w:sz w:val="26"/>
          <w:szCs w:val="26"/>
        </w:rPr>
        <w:t xml:space="preserve"> потребителей</w:t>
      </w:r>
      <w:r w:rsidR="002C161F">
        <w:rPr>
          <w:sz w:val="26"/>
          <w:szCs w:val="26"/>
        </w:rPr>
        <w:t xml:space="preserve"> </w:t>
      </w:r>
      <w:r w:rsidRPr="00E93B85">
        <w:rPr>
          <w:sz w:val="26"/>
          <w:szCs w:val="26"/>
        </w:rPr>
        <w:t xml:space="preserve"> тепловой энергии сельского поселения </w:t>
      </w:r>
      <w:r>
        <w:rPr>
          <w:sz w:val="26"/>
          <w:szCs w:val="26"/>
        </w:rPr>
        <w:t>Салым</w:t>
      </w:r>
      <w:r w:rsidRPr="00E93B85">
        <w:rPr>
          <w:sz w:val="26"/>
          <w:szCs w:val="26"/>
        </w:rPr>
        <w:t xml:space="preserve"> </w:t>
      </w:r>
      <w:r w:rsidR="002C161F">
        <w:rPr>
          <w:sz w:val="26"/>
          <w:szCs w:val="26"/>
        </w:rPr>
        <w:t xml:space="preserve"> </w:t>
      </w:r>
      <w:r w:rsidRPr="00E93B85">
        <w:rPr>
          <w:sz w:val="26"/>
          <w:szCs w:val="26"/>
        </w:rPr>
        <w:t>Нефтеюганского</w:t>
      </w:r>
      <w:r w:rsidR="002C161F">
        <w:rPr>
          <w:sz w:val="26"/>
          <w:szCs w:val="26"/>
        </w:rPr>
        <w:t xml:space="preserve"> </w:t>
      </w:r>
      <w:r w:rsidRPr="00E93B85">
        <w:rPr>
          <w:sz w:val="26"/>
          <w:szCs w:val="26"/>
        </w:rPr>
        <w:t xml:space="preserve"> района</w:t>
      </w:r>
      <w:r w:rsidR="002C161F">
        <w:rPr>
          <w:sz w:val="26"/>
          <w:szCs w:val="26"/>
        </w:rPr>
        <w:t xml:space="preserve"> </w:t>
      </w:r>
      <w:r w:rsidRPr="00E93B85">
        <w:rPr>
          <w:sz w:val="26"/>
          <w:szCs w:val="26"/>
        </w:rPr>
        <w:t xml:space="preserve"> к</w:t>
      </w:r>
      <w:r w:rsidR="002C161F">
        <w:rPr>
          <w:sz w:val="26"/>
          <w:szCs w:val="26"/>
        </w:rPr>
        <w:t xml:space="preserve"> </w:t>
      </w:r>
      <w:r w:rsidRPr="00E93B85">
        <w:rPr>
          <w:sz w:val="26"/>
          <w:szCs w:val="26"/>
        </w:rPr>
        <w:t xml:space="preserve"> отопительному периоду 20</w:t>
      </w:r>
      <w:r w:rsidR="00F7709F">
        <w:rPr>
          <w:sz w:val="26"/>
          <w:szCs w:val="26"/>
        </w:rPr>
        <w:t>2</w:t>
      </w:r>
      <w:r w:rsidR="005B6571">
        <w:rPr>
          <w:sz w:val="26"/>
          <w:szCs w:val="26"/>
        </w:rPr>
        <w:t>4</w:t>
      </w:r>
      <w:r w:rsidRPr="00E93B85">
        <w:rPr>
          <w:sz w:val="26"/>
          <w:szCs w:val="26"/>
        </w:rPr>
        <w:t>-20</w:t>
      </w:r>
      <w:r w:rsidR="00F7709F">
        <w:rPr>
          <w:sz w:val="26"/>
          <w:szCs w:val="26"/>
        </w:rPr>
        <w:t>2</w:t>
      </w:r>
      <w:r w:rsidR="005B6571">
        <w:rPr>
          <w:sz w:val="26"/>
          <w:szCs w:val="26"/>
        </w:rPr>
        <w:t>5</w:t>
      </w:r>
      <w:r w:rsidRPr="00E93B85">
        <w:rPr>
          <w:sz w:val="26"/>
          <w:szCs w:val="26"/>
        </w:rPr>
        <w:t xml:space="preserve"> годов</w:t>
      </w:r>
      <w:r w:rsidR="002C161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 о с т а н о в л я ю</w:t>
      </w:r>
      <w:r w:rsidRPr="00E93B85">
        <w:rPr>
          <w:sz w:val="26"/>
          <w:szCs w:val="26"/>
        </w:rPr>
        <w:t>:</w:t>
      </w:r>
    </w:p>
    <w:p w:rsidR="00E93B85" w:rsidRPr="00E93B85" w:rsidRDefault="00E93B85" w:rsidP="00E93B85">
      <w:pPr>
        <w:jc w:val="both"/>
        <w:rPr>
          <w:sz w:val="26"/>
          <w:szCs w:val="26"/>
        </w:rPr>
      </w:pPr>
    </w:p>
    <w:p w:rsidR="00902AE1" w:rsidRPr="00E93B85" w:rsidRDefault="00902AE1" w:rsidP="00902AE1">
      <w:pPr>
        <w:pStyle w:val="ListParagraph"/>
        <w:numPr>
          <w:ilvl w:val="0"/>
          <w:numId w:val="1"/>
        </w:numPr>
        <w:ind w:hanging="6"/>
        <w:jc w:val="both"/>
        <w:rPr>
          <w:sz w:val="26"/>
          <w:szCs w:val="26"/>
        </w:rPr>
      </w:pPr>
      <w:r w:rsidRPr="00E93B85">
        <w:rPr>
          <w:sz w:val="26"/>
          <w:szCs w:val="26"/>
        </w:rPr>
        <w:t>Утвердить:</w:t>
      </w:r>
    </w:p>
    <w:p w:rsidR="00902AE1" w:rsidRPr="00E93B85" w:rsidRDefault="00902AE1" w:rsidP="00902AE1">
      <w:pPr>
        <w:ind w:firstLine="709"/>
        <w:jc w:val="both"/>
        <w:rPr>
          <w:sz w:val="26"/>
          <w:szCs w:val="26"/>
        </w:rPr>
      </w:pPr>
      <w:r w:rsidRPr="00E93B85">
        <w:rPr>
          <w:sz w:val="26"/>
          <w:szCs w:val="26"/>
        </w:rPr>
        <w:t xml:space="preserve">1.1. Состав комиссии по проверке теплоснабжающих организаций, теплосетевых организаций и потребителей тепловой энергии сельского поселения </w:t>
      </w:r>
      <w:r>
        <w:rPr>
          <w:sz w:val="26"/>
          <w:szCs w:val="26"/>
        </w:rPr>
        <w:t>Салым</w:t>
      </w:r>
      <w:r w:rsidRPr="00E93B85">
        <w:rPr>
          <w:sz w:val="26"/>
          <w:szCs w:val="26"/>
        </w:rPr>
        <w:t xml:space="preserve"> Нефтеюганского района к отопительному периоду 20</w:t>
      </w:r>
      <w:r w:rsidR="005B6571">
        <w:rPr>
          <w:sz w:val="26"/>
          <w:szCs w:val="26"/>
        </w:rPr>
        <w:t>24</w:t>
      </w:r>
      <w:r w:rsidRPr="00E93B85">
        <w:rPr>
          <w:sz w:val="26"/>
          <w:szCs w:val="26"/>
        </w:rPr>
        <w:t>-20</w:t>
      </w:r>
      <w:r w:rsidR="005B6571">
        <w:rPr>
          <w:sz w:val="26"/>
          <w:szCs w:val="26"/>
        </w:rPr>
        <w:t>25</w:t>
      </w:r>
      <w:r w:rsidRPr="00E93B85">
        <w:rPr>
          <w:sz w:val="26"/>
          <w:szCs w:val="26"/>
        </w:rPr>
        <w:t>, согласно приложению 1</w:t>
      </w:r>
      <w:r>
        <w:rPr>
          <w:sz w:val="26"/>
          <w:szCs w:val="26"/>
        </w:rPr>
        <w:t>;</w:t>
      </w:r>
    </w:p>
    <w:p w:rsidR="00902AE1" w:rsidRPr="00E93B85" w:rsidRDefault="00902AE1" w:rsidP="00902AE1">
      <w:pPr>
        <w:ind w:firstLine="709"/>
        <w:jc w:val="both"/>
        <w:rPr>
          <w:sz w:val="26"/>
          <w:szCs w:val="26"/>
        </w:rPr>
      </w:pPr>
      <w:r w:rsidRPr="00E93B85">
        <w:rPr>
          <w:sz w:val="26"/>
          <w:szCs w:val="26"/>
        </w:rPr>
        <w:t xml:space="preserve">1.2. Программу проведения проверки готовности теплоснабжающих организаций, теплосетевых организаций и потребителей тепловой энергии сельского поселения </w:t>
      </w:r>
      <w:r>
        <w:rPr>
          <w:sz w:val="26"/>
          <w:szCs w:val="26"/>
        </w:rPr>
        <w:t>Салым</w:t>
      </w:r>
      <w:r w:rsidRPr="00E93B85">
        <w:rPr>
          <w:sz w:val="26"/>
          <w:szCs w:val="26"/>
        </w:rPr>
        <w:t xml:space="preserve"> Нефтеюганского района к отопительному периоду 20</w:t>
      </w:r>
      <w:r w:rsidR="005B6571">
        <w:rPr>
          <w:sz w:val="26"/>
          <w:szCs w:val="26"/>
        </w:rPr>
        <w:t>24</w:t>
      </w:r>
      <w:r w:rsidRPr="00E93B85">
        <w:rPr>
          <w:sz w:val="26"/>
          <w:szCs w:val="26"/>
        </w:rPr>
        <w:t>-20</w:t>
      </w:r>
      <w:r w:rsidR="005B6571">
        <w:rPr>
          <w:sz w:val="26"/>
          <w:szCs w:val="26"/>
        </w:rPr>
        <w:t>25</w:t>
      </w:r>
      <w:r w:rsidRPr="00E93B85">
        <w:rPr>
          <w:sz w:val="26"/>
          <w:szCs w:val="26"/>
        </w:rPr>
        <w:t xml:space="preserve"> годов, согласно приложению 2.</w:t>
      </w:r>
    </w:p>
    <w:p w:rsidR="00902AE1" w:rsidRPr="00E93B85" w:rsidRDefault="00902AE1" w:rsidP="00902A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93B85">
        <w:rPr>
          <w:sz w:val="26"/>
          <w:szCs w:val="26"/>
        </w:rPr>
        <w:t xml:space="preserve">. Контроль за выполнением </w:t>
      </w:r>
      <w:r w:rsidR="002C161F">
        <w:rPr>
          <w:sz w:val="26"/>
          <w:szCs w:val="26"/>
        </w:rPr>
        <w:t>постановления</w:t>
      </w:r>
      <w:r w:rsidRPr="00E93B85">
        <w:rPr>
          <w:sz w:val="26"/>
          <w:szCs w:val="26"/>
        </w:rPr>
        <w:t xml:space="preserve"> оставляю за собой.</w:t>
      </w:r>
    </w:p>
    <w:p w:rsidR="00E93B85" w:rsidRPr="00E93B85" w:rsidRDefault="00E93B85" w:rsidP="00E93B85">
      <w:pPr>
        <w:ind w:firstLine="709"/>
        <w:jc w:val="both"/>
        <w:rPr>
          <w:sz w:val="26"/>
          <w:szCs w:val="26"/>
        </w:rPr>
      </w:pPr>
    </w:p>
    <w:p w:rsidR="00E93B85" w:rsidRPr="00E93B85" w:rsidRDefault="00E93B85" w:rsidP="00E93B85">
      <w:pPr>
        <w:jc w:val="both"/>
        <w:rPr>
          <w:sz w:val="26"/>
          <w:szCs w:val="26"/>
        </w:rPr>
      </w:pPr>
    </w:p>
    <w:p w:rsidR="00E93B85" w:rsidRPr="00E93B85" w:rsidRDefault="00E93B85" w:rsidP="00E93B85">
      <w:pPr>
        <w:jc w:val="both"/>
        <w:rPr>
          <w:sz w:val="26"/>
          <w:szCs w:val="26"/>
        </w:rPr>
      </w:pPr>
    </w:p>
    <w:p w:rsidR="00E93B85" w:rsidRDefault="00617054" w:rsidP="00E93B85">
      <w:pPr>
        <w:tabs>
          <w:tab w:val="left" w:pos="714"/>
          <w:tab w:val="right" w:pos="7895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907B91">
        <w:rPr>
          <w:sz w:val="26"/>
          <w:szCs w:val="26"/>
        </w:rPr>
        <w:t xml:space="preserve"> поселения                                                      </w:t>
      </w:r>
      <w:r>
        <w:rPr>
          <w:sz w:val="26"/>
          <w:szCs w:val="26"/>
        </w:rPr>
        <w:t xml:space="preserve">                Н.В. Ахметзянова</w:t>
      </w:r>
    </w:p>
    <w:p w:rsidR="0005397C" w:rsidRDefault="0005397C" w:rsidP="00E93B85">
      <w:pPr>
        <w:tabs>
          <w:tab w:val="left" w:pos="714"/>
          <w:tab w:val="right" w:pos="7895"/>
        </w:tabs>
        <w:jc w:val="both"/>
        <w:rPr>
          <w:sz w:val="26"/>
          <w:szCs w:val="26"/>
        </w:rPr>
      </w:pPr>
    </w:p>
    <w:p w:rsidR="0005397C" w:rsidRDefault="0005397C" w:rsidP="00E93B85">
      <w:pPr>
        <w:tabs>
          <w:tab w:val="left" w:pos="714"/>
          <w:tab w:val="right" w:pos="7895"/>
        </w:tabs>
        <w:jc w:val="both"/>
        <w:rPr>
          <w:sz w:val="26"/>
          <w:szCs w:val="26"/>
        </w:rPr>
      </w:pPr>
    </w:p>
    <w:p w:rsidR="0005397C" w:rsidRDefault="0005397C" w:rsidP="00E93B85">
      <w:pPr>
        <w:tabs>
          <w:tab w:val="left" w:pos="714"/>
          <w:tab w:val="right" w:pos="7895"/>
        </w:tabs>
        <w:jc w:val="both"/>
        <w:rPr>
          <w:sz w:val="26"/>
          <w:szCs w:val="26"/>
        </w:rPr>
      </w:pPr>
    </w:p>
    <w:p w:rsidR="0005397C" w:rsidRDefault="0005397C" w:rsidP="00E93B85">
      <w:pPr>
        <w:tabs>
          <w:tab w:val="left" w:pos="714"/>
          <w:tab w:val="right" w:pos="7895"/>
        </w:tabs>
        <w:jc w:val="both"/>
        <w:rPr>
          <w:sz w:val="26"/>
          <w:szCs w:val="26"/>
        </w:rPr>
      </w:pPr>
    </w:p>
    <w:p w:rsidR="0005397C" w:rsidRDefault="0005397C" w:rsidP="00E93B85">
      <w:pPr>
        <w:tabs>
          <w:tab w:val="left" w:pos="714"/>
          <w:tab w:val="right" w:pos="7895"/>
        </w:tabs>
        <w:jc w:val="both"/>
        <w:rPr>
          <w:sz w:val="26"/>
          <w:szCs w:val="26"/>
        </w:rPr>
      </w:pPr>
    </w:p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4063"/>
      </w:tblGrid>
      <w:tr w:rsidR="00902AE1" w:rsidRPr="008560C2" w:rsidTr="007F27F2">
        <w:tc>
          <w:tcPr>
            <w:tcW w:w="4063" w:type="dxa"/>
            <w:shd w:val="clear" w:color="auto" w:fill="auto"/>
          </w:tcPr>
          <w:p w:rsidR="00902AE1" w:rsidRPr="008560C2" w:rsidRDefault="00902AE1" w:rsidP="007F27F2">
            <w:pPr>
              <w:pStyle w:val="40"/>
              <w:shd w:val="clear" w:color="auto" w:fill="auto"/>
              <w:spacing w:after="10" w:line="240" w:lineRule="exact"/>
              <w:ind w:right="40"/>
              <w:jc w:val="left"/>
              <w:rPr>
                <w:sz w:val="26"/>
                <w:szCs w:val="26"/>
                <w:lang w:val="ru-RU"/>
              </w:rPr>
            </w:pPr>
            <w:r w:rsidRPr="008560C2">
              <w:rPr>
                <w:rStyle w:val="412pt0pt"/>
                <w:bCs/>
                <w:sz w:val="26"/>
                <w:szCs w:val="26"/>
              </w:rPr>
              <w:lastRenderedPageBreak/>
              <w:t>Приложение 1</w:t>
            </w:r>
          </w:p>
          <w:p w:rsidR="00902AE1" w:rsidRPr="008560C2" w:rsidRDefault="00902AE1" w:rsidP="007F27F2">
            <w:pPr>
              <w:pStyle w:val="40"/>
              <w:shd w:val="clear" w:color="auto" w:fill="auto"/>
              <w:spacing w:after="10" w:line="240" w:lineRule="exact"/>
              <w:ind w:right="40"/>
              <w:jc w:val="left"/>
              <w:rPr>
                <w:rStyle w:val="412pt0pt"/>
                <w:bCs/>
                <w:sz w:val="26"/>
                <w:szCs w:val="26"/>
              </w:rPr>
            </w:pPr>
            <w:r w:rsidRPr="008560C2">
              <w:rPr>
                <w:rStyle w:val="412pt0pt"/>
                <w:bCs/>
                <w:sz w:val="26"/>
                <w:szCs w:val="26"/>
              </w:rPr>
              <w:t>к постановлению</w:t>
            </w:r>
            <w:r w:rsidRPr="008560C2">
              <w:rPr>
                <w:rStyle w:val="412pt0pt"/>
                <w:b/>
                <w:bCs/>
                <w:sz w:val="26"/>
                <w:szCs w:val="26"/>
              </w:rPr>
              <w:t xml:space="preserve"> </w:t>
            </w:r>
            <w:r w:rsidRPr="008560C2">
              <w:rPr>
                <w:rStyle w:val="412pt0pt"/>
                <w:bCs/>
                <w:sz w:val="26"/>
                <w:szCs w:val="26"/>
              </w:rPr>
              <w:t>администрации сельского поселения Салым</w:t>
            </w:r>
          </w:p>
          <w:p w:rsidR="00902AE1" w:rsidRPr="008560C2" w:rsidRDefault="00902AE1" w:rsidP="007F27F2">
            <w:pPr>
              <w:pStyle w:val="40"/>
              <w:shd w:val="clear" w:color="auto" w:fill="auto"/>
              <w:spacing w:after="0" w:line="298" w:lineRule="exact"/>
              <w:ind w:right="40"/>
              <w:jc w:val="left"/>
              <w:rPr>
                <w:rStyle w:val="412pt0pt"/>
                <w:bCs/>
                <w:sz w:val="26"/>
                <w:szCs w:val="26"/>
              </w:rPr>
            </w:pPr>
            <w:r w:rsidRPr="008560C2">
              <w:rPr>
                <w:rStyle w:val="412pt0pt"/>
                <w:bCs/>
                <w:sz w:val="26"/>
                <w:szCs w:val="26"/>
              </w:rPr>
              <w:t>от</w:t>
            </w:r>
            <w:r w:rsidR="002C161F">
              <w:rPr>
                <w:rStyle w:val="412pt0pt"/>
                <w:bCs/>
                <w:sz w:val="26"/>
                <w:szCs w:val="26"/>
              </w:rPr>
              <w:t xml:space="preserve"> 10 июня 2024 года </w:t>
            </w:r>
            <w:r w:rsidRPr="008560C2">
              <w:rPr>
                <w:rStyle w:val="412pt0pt"/>
                <w:bCs/>
                <w:sz w:val="26"/>
                <w:szCs w:val="26"/>
              </w:rPr>
              <w:t>№</w:t>
            </w:r>
            <w:r w:rsidR="002C161F">
              <w:rPr>
                <w:rStyle w:val="412pt0pt"/>
                <w:bCs/>
                <w:sz w:val="26"/>
                <w:szCs w:val="26"/>
              </w:rPr>
              <w:t xml:space="preserve"> 85-п</w:t>
            </w:r>
          </w:p>
          <w:p w:rsidR="00902AE1" w:rsidRPr="008560C2" w:rsidRDefault="00902AE1" w:rsidP="007F27F2">
            <w:pPr>
              <w:pStyle w:val="40"/>
              <w:shd w:val="clear" w:color="auto" w:fill="auto"/>
              <w:spacing w:after="10" w:line="240" w:lineRule="exact"/>
              <w:ind w:right="40"/>
              <w:jc w:val="right"/>
              <w:rPr>
                <w:rStyle w:val="412pt0pt"/>
                <w:bCs/>
                <w:sz w:val="26"/>
                <w:szCs w:val="26"/>
              </w:rPr>
            </w:pPr>
          </w:p>
        </w:tc>
      </w:tr>
    </w:tbl>
    <w:p w:rsidR="00902AE1" w:rsidRPr="00E93B85" w:rsidRDefault="00902AE1" w:rsidP="00902AE1">
      <w:pPr>
        <w:rPr>
          <w:sz w:val="26"/>
          <w:szCs w:val="26"/>
        </w:rPr>
      </w:pPr>
    </w:p>
    <w:p w:rsidR="00902AE1" w:rsidRDefault="00902AE1" w:rsidP="00902AE1">
      <w:pPr>
        <w:rPr>
          <w:sz w:val="26"/>
          <w:szCs w:val="26"/>
        </w:rPr>
      </w:pPr>
    </w:p>
    <w:p w:rsidR="00902AE1" w:rsidRDefault="00902AE1" w:rsidP="00902AE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</w:t>
      </w:r>
    </w:p>
    <w:p w:rsidR="00902AE1" w:rsidRDefault="00902AE1" w:rsidP="00902AE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комиссии по проверке готовности теплоснабжающих организаций, теплосетевых организаций и потребителей тепловой энергии сельского поселения Салым Нефтеюганского района к </w:t>
      </w:r>
      <w:r w:rsidR="00617054">
        <w:rPr>
          <w:sz w:val="26"/>
          <w:szCs w:val="26"/>
        </w:rPr>
        <w:t>от</w:t>
      </w:r>
      <w:r w:rsidR="005B6571">
        <w:rPr>
          <w:sz w:val="26"/>
          <w:szCs w:val="26"/>
        </w:rPr>
        <w:t>опительному периоду 2024-2025</w:t>
      </w:r>
    </w:p>
    <w:p w:rsidR="00902AE1" w:rsidRDefault="00902AE1" w:rsidP="00902AE1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1"/>
        <w:gridCol w:w="4790"/>
      </w:tblGrid>
      <w:tr w:rsidR="00902AE1" w:rsidTr="007F27F2">
        <w:tc>
          <w:tcPr>
            <w:tcW w:w="4781" w:type="dxa"/>
            <w:hideMark/>
          </w:tcPr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Ахметзянова Наталья Викторовна</w:t>
            </w:r>
          </w:p>
        </w:tc>
        <w:tc>
          <w:tcPr>
            <w:tcW w:w="4790" w:type="dxa"/>
          </w:tcPr>
          <w:p w:rsidR="00902AE1" w:rsidRPr="003C23D6" w:rsidRDefault="00902AE1" w:rsidP="003C23D6">
            <w:pPr>
              <w:numPr>
                <w:ilvl w:val="0"/>
                <w:numId w:val="5"/>
              </w:numPr>
              <w:ind w:left="322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поселения, председатель </w:t>
            </w:r>
          </w:p>
        </w:tc>
      </w:tr>
      <w:tr w:rsidR="00902AE1" w:rsidTr="007F27F2">
        <w:tc>
          <w:tcPr>
            <w:tcW w:w="4781" w:type="dxa"/>
            <w:hideMark/>
          </w:tcPr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Черкезов Генади Саввич</w:t>
            </w:r>
          </w:p>
        </w:tc>
        <w:tc>
          <w:tcPr>
            <w:tcW w:w="4790" w:type="dxa"/>
            <w:hideMark/>
          </w:tcPr>
          <w:p w:rsidR="00902AE1" w:rsidRDefault="00902AE1" w:rsidP="003C23D6">
            <w:pPr>
              <w:numPr>
                <w:ilvl w:val="0"/>
                <w:numId w:val="5"/>
              </w:numPr>
              <w:ind w:left="322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главы, </w:t>
            </w:r>
          </w:p>
          <w:p w:rsidR="00902AE1" w:rsidRDefault="00902AE1" w:rsidP="003C23D6">
            <w:pPr>
              <w:numPr>
                <w:ilvl w:val="0"/>
                <w:numId w:val="5"/>
              </w:numPr>
              <w:ind w:left="322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</w:t>
            </w:r>
          </w:p>
        </w:tc>
      </w:tr>
      <w:tr w:rsidR="00902AE1" w:rsidTr="007F27F2">
        <w:tc>
          <w:tcPr>
            <w:tcW w:w="4781" w:type="dxa"/>
            <w:hideMark/>
          </w:tcPr>
          <w:p w:rsidR="00902AE1" w:rsidRDefault="00617054" w:rsidP="007F2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Шумкина Марина Сергеевна</w:t>
            </w:r>
          </w:p>
        </w:tc>
        <w:tc>
          <w:tcPr>
            <w:tcW w:w="4790" w:type="dxa"/>
            <w:hideMark/>
          </w:tcPr>
          <w:p w:rsidR="00902AE1" w:rsidRDefault="00902AE1" w:rsidP="003C23D6">
            <w:pPr>
              <w:numPr>
                <w:ilvl w:val="0"/>
                <w:numId w:val="5"/>
              </w:numPr>
              <w:ind w:left="322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администрации </w:t>
            </w:r>
          </w:p>
          <w:p w:rsidR="00902AE1" w:rsidRDefault="00902AE1" w:rsidP="003C23D6">
            <w:pPr>
              <w:numPr>
                <w:ilvl w:val="0"/>
                <w:numId w:val="5"/>
              </w:numPr>
              <w:ind w:left="322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 Салым, секретарь</w:t>
            </w:r>
          </w:p>
        </w:tc>
      </w:tr>
      <w:tr w:rsidR="00902AE1" w:rsidTr="007F27F2">
        <w:tc>
          <w:tcPr>
            <w:tcW w:w="4781" w:type="dxa"/>
            <w:hideMark/>
          </w:tcPr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4790" w:type="dxa"/>
          </w:tcPr>
          <w:p w:rsidR="00902AE1" w:rsidRDefault="00902AE1" w:rsidP="003C23D6">
            <w:pPr>
              <w:ind w:left="322"/>
              <w:rPr>
                <w:sz w:val="26"/>
                <w:szCs w:val="26"/>
              </w:rPr>
            </w:pPr>
          </w:p>
        </w:tc>
      </w:tr>
      <w:tr w:rsidR="00902AE1" w:rsidTr="007F27F2">
        <w:tc>
          <w:tcPr>
            <w:tcW w:w="4781" w:type="dxa"/>
          </w:tcPr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Шарифова Елизавета Евгеньевна</w:t>
            </w:r>
          </w:p>
        </w:tc>
        <w:tc>
          <w:tcPr>
            <w:tcW w:w="4790" w:type="dxa"/>
          </w:tcPr>
          <w:p w:rsidR="00902AE1" w:rsidRDefault="00902AE1" w:rsidP="003C23D6">
            <w:pPr>
              <w:numPr>
                <w:ilvl w:val="0"/>
                <w:numId w:val="5"/>
              </w:numPr>
              <w:ind w:left="322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администрации </w:t>
            </w:r>
          </w:p>
          <w:p w:rsidR="00902AE1" w:rsidRDefault="00902AE1" w:rsidP="003C23D6">
            <w:pPr>
              <w:numPr>
                <w:ilvl w:val="0"/>
                <w:numId w:val="5"/>
              </w:numPr>
              <w:ind w:left="322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 Салым</w:t>
            </w:r>
          </w:p>
        </w:tc>
      </w:tr>
      <w:tr w:rsidR="00902AE1" w:rsidTr="007F27F2">
        <w:tc>
          <w:tcPr>
            <w:tcW w:w="4781" w:type="dxa"/>
          </w:tcPr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Курочкина Наталья Александровна</w:t>
            </w:r>
          </w:p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90" w:type="dxa"/>
          </w:tcPr>
          <w:p w:rsidR="00902AE1" w:rsidRDefault="00902AE1" w:rsidP="003C23D6">
            <w:pPr>
              <w:numPr>
                <w:ilvl w:val="0"/>
                <w:numId w:val="5"/>
              </w:numPr>
              <w:ind w:left="322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специалист администрации </w:t>
            </w:r>
          </w:p>
          <w:p w:rsidR="00902AE1" w:rsidRDefault="00902AE1" w:rsidP="003C23D6">
            <w:pPr>
              <w:numPr>
                <w:ilvl w:val="0"/>
                <w:numId w:val="5"/>
              </w:numPr>
              <w:ind w:left="322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 Салым</w:t>
            </w:r>
          </w:p>
        </w:tc>
      </w:tr>
      <w:tr w:rsidR="00902AE1" w:rsidTr="007F27F2">
        <w:trPr>
          <w:trHeight w:val="480"/>
        </w:trPr>
        <w:tc>
          <w:tcPr>
            <w:tcW w:w="4781" w:type="dxa"/>
          </w:tcPr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согласованию</w:t>
            </w:r>
          </w:p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90" w:type="dxa"/>
            <w:hideMark/>
          </w:tcPr>
          <w:p w:rsidR="00902AE1" w:rsidRDefault="00902AE1" w:rsidP="003C23D6">
            <w:pPr>
              <w:numPr>
                <w:ilvl w:val="0"/>
                <w:numId w:val="5"/>
              </w:numPr>
              <w:ind w:left="322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УКС и ЖКК администрации Нефтеюганского района</w:t>
            </w:r>
          </w:p>
        </w:tc>
      </w:tr>
      <w:tr w:rsidR="00902AE1" w:rsidTr="007F27F2">
        <w:trPr>
          <w:trHeight w:val="886"/>
        </w:trPr>
        <w:tc>
          <w:tcPr>
            <w:tcW w:w="4781" w:type="dxa"/>
          </w:tcPr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согласованию  </w:t>
            </w:r>
          </w:p>
        </w:tc>
        <w:tc>
          <w:tcPr>
            <w:tcW w:w="4790" w:type="dxa"/>
          </w:tcPr>
          <w:p w:rsidR="00902AE1" w:rsidRDefault="00902AE1" w:rsidP="003C23D6">
            <w:pPr>
              <w:numPr>
                <w:ilvl w:val="0"/>
                <w:numId w:val="5"/>
              </w:numPr>
              <w:ind w:left="322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Федеральной службы по</w:t>
            </w:r>
            <w:r w:rsidR="003C23D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экологическому, технологическому и атомному надзору</w:t>
            </w:r>
          </w:p>
        </w:tc>
      </w:tr>
      <w:tr w:rsidR="00902AE1" w:rsidTr="007F27F2">
        <w:tc>
          <w:tcPr>
            <w:tcW w:w="4781" w:type="dxa"/>
          </w:tcPr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4790" w:type="dxa"/>
          </w:tcPr>
          <w:p w:rsidR="00902AE1" w:rsidRPr="006F5657" w:rsidRDefault="00902AE1" w:rsidP="003C23D6">
            <w:pPr>
              <w:numPr>
                <w:ilvl w:val="0"/>
                <w:numId w:val="5"/>
              </w:numPr>
              <w:ind w:left="322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представитель </w:t>
            </w:r>
            <w:r w:rsidRPr="006F5657">
              <w:rPr>
                <w:sz w:val="26"/>
                <w:szCs w:val="26"/>
              </w:rPr>
              <w:t>АО  «Горэлектросеть»</w:t>
            </w:r>
          </w:p>
          <w:p w:rsidR="00902AE1" w:rsidRDefault="00902AE1" w:rsidP="003C23D6">
            <w:pPr>
              <w:ind w:left="322"/>
              <w:rPr>
                <w:sz w:val="26"/>
                <w:szCs w:val="26"/>
              </w:rPr>
            </w:pPr>
            <w:r w:rsidRPr="006F5657">
              <w:rPr>
                <w:sz w:val="26"/>
                <w:szCs w:val="26"/>
              </w:rPr>
              <w:t>«Пойковские электрические сети»</w:t>
            </w:r>
          </w:p>
        </w:tc>
      </w:tr>
      <w:tr w:rsidR="00902AE1" w:rsidTr="007F27F2">
        <w:tc>
          <w:tcPr>
            <w:tcW w:w="4781" w:type="dxa"/>
            <w:hideMark/>
          </w:tcPr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Авхадиев Равиль Раузитович</w:t>
            </w:r>
          </w:p>
        </w:tc>
        <w:tc>
          <w:tcPr>
            <w:tcW w:w="4790" w:type="dxa"/>
          </w:tcPr>
          <w:p w:rsidR="00902AE1" w:rsidRPr="003C23D6" w:rsidRDefault="00902AE1" w:rsidP="003C23D6">
            <w:pPr>
              <w:numPr>
                <w:ilvl w:val="0"/>
                <w:numId w:val="5"/>
              </w:numPr>
              <w:ind w:left="322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 сельского поселения Салым</w:t>
            </w:r>
          </w:p>
        </w:tc>
      </w:tr>
      <w:tr w:rsidR="00902AE1" w:rsidTr="007F27F2">
        <w:tc>
          <w:tcPr>
            <w:tcW w:w="4781" w:type="dxa"/>
            <w:hideMark/>
          </w:tcPr>
          <w:p w:rsidR="00902AE1" w:rsidRDefault="00902AE1" w:rsidP="007F2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Карнаухов Алексей Геннадьевич</w:t>
            </w:r>
          </w:p>
        </w:tc>
        <w:tc>
          <w:tcPr>
            <w:tcW w:w="4790" w:type="dxa"/>
          </w:tcPr>
          <w:p w:rsidR="00902AE1" w:rsidRPr="003C23D6" w:rsidRDefault="00902AE1" w:rsidP="003C23D6">
            <w:pPr>
              <w:numPr>
                <w:ilvl w:val="0"/>
                <w:numId w:val="5"/>
              </w:numPr>
              <w:ind w:left="322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 сельского поселения Салым</w:t>
            </w:r>
          </w:p>
        </w:tc>
      </w:tr>
      <w:tr w:rsidR="00902AE1" w:rsidTr="009C21B3">
        <w:tc>
          <w:tcPr>
            <w:tcW w:w="4781" w:type="dxa"/>
            <w:shd w:val="clear" w:color="auto" w:fill="auto"/>
            <w:hideMark/>
          </w:tcPr>
          <w:p w:rsidR="00902AE1" w:rsidRPr="00617054" w:rsidRDefault="009C21B3" w:rsidP="006170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Крендясов Владимир Сергеевич</w:t>
            </w:r>
          </w:p>
        </w:tc>
        <w:tc>
          <w:tcPr>
            <w:tcW w:w="4790" w:type="dxa"/>
            <w:shd w:val="clear" w:color="auto" w:fill="auto"/>
          </w:tcPr>
          <w:p w:rsidR="00902AE1" w:rsidRDefault="009C21B3" w:rsidP="003C23D6">
            <w:pPr>
              <w:numPr>
                <w:ilvl w:val="0"/>
                <w:numId w:val="5"/>
              </w:numPr>
              <w:ind w:left="322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 энергохозяйства ООО «УК «Зенит»</w:t>
            </w:r>
          </w:p>
        </w:tc>
      </w:tr>
      <w:tr w:rsidR="00902AE1" w:rsidTr="00260DB9">
        <w:tc>
          <w:tcPr>
            <w:tcW w:w="4781" w:type="dxa"/>
            <w:hideMark/>
          </w:tcPr>
          <w:p w:rsidR="00902AE1" w:rsidRPr="00902AE1" w:rsidRDefault="005B6571" w:rsidP="007F2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0"/>
              </w:rPr>
              <w:t xml:space="preserve">Шейгец </w:t>
            </w:r>
            <w:r w:rsidR="00412F15">
              <w:rPr>
                <w:sz w:val="26"/>
                <w:szCs w:val="20"/>
              </w:rPr>
              <w:t>Андрей Николаевич</w:t>
            </w:r>
          </w:p>
        </w:tc>
        <w:tc>
          <w:tcPr>
            <w:tcW w:w="4790" w:type="dxa"/>
            <w:shd w:val="clear" w:color="auto" w:fill="auto"/>
            <w:hideMark/>
          </w:tcPr>
          <w:p w:rsidR="00902AE1" w:rsidRDefault="003C23D6" w:rsidP="003C23D6">
            <w:pPr>
              <w:numPr>
                <w:ilvl w:val="0"/>
                <w:numId w:val="5"/>
              </w:numPr>
              <w:ind w:left="322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r w:rsidR="00260DB9">
              <w:rPr>
                <w:sz w:val="26"/>
                <w:szCs w:val="26"/>
              </w:rPr>
              <w:t xml:space="preserve"> </w:t>
            </w:r>
            <w:r w:rsidR="00260DB9" w:rsidRPr="00260DB9">
              <w:rPr>
                <w:sz w:val="26"/>
                <w:szCs w:val="26"/>
              </w:rPr>
              <w:t>ПМУП «УТВС»</w:t>
            </w:r>
          </w:p>
        </w:tc>
      </w:tr>
      <w:tr w:rsidR="00681B28" w:rsidTr="00681B28">
        <w:tc>
          <w:tcPr>
            <w:tcW w:w="4781" w:type="dxa"/>
          </w:tcPr>
          <w:p w:rsidR="00681B28" w:rsidRPr="00902AE1" w:rsidRDefault="00553953" w:rsidP="007F27F2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По согласованию</w:t>
            </w:r>
          </w:p>
        </w:tc>
        <w:tc>
          <w:tcPr>
            <w:tcW w:w="4790" w:type="dxa"/>
            <w:shd w:val="clear" w:color="auto" w:fill="auto"/>
          </w:tcPr>
          <w:p w:rsidR="00681B28" w:rsidRDefault="009C21B3" w:rsidP="003C23D6">
            <w:pPr>
              <w:numPr>
                <w:ilvl w:val="0"/>
                <w:numId w:val="5"/>
              </w:numPr>
              <w:ind w:left="322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553953" w:rsidRPr="00553953">
              <w:rPr>
                <w:sz w:val="26"/>
                <w:szCs w:val="26"/>
              </w:rPr>
              <w:t>редставитель Северо-Уральского управления Ростехнадзора</w:t>
            </w:r>
          </w:p>
        </w:tc>
      </w:tr>
    </w:tbl>
    <w:p w:rsidR="00902AE1" w:rsidRDefault="00902AE1" w:rsidP="00E93B85">
      <w:pPr>
        <w:ind w:left="6096"/>
        <w:rPr>
          <w:sz w:val="26"/>
          <w:szCs w:val="26"/>
        </w:rPr>
      </w:pPr>
    </w:p>
    <w:p w:rsidR="00E93B85" w:rsidRDefault="00E93B85" w:rsidP="00E93B85">
      <w:pPr>
        <w:ind w:left="6096"/>
        <w:rPr>
          <w:sz w:val="26"/>
          <w:szCs w:val="26"/>
        </w:rPr>
      </w:pPr>
    </w:p>
    <w:p w:rsidR="00902AE1" w:rsidRDefault="00902AE1" w:rsidP="00E93B85">
      <w:pPr>
        <w:ind w:left="6096"/>
        <w:rPr>
          <w:sz w:val="26"/>
          <w:szCs w:val="26"/>
        </w:rPr>
      </w:pPr>
    </w:p>
    <w:p w:rsidR="00902AE1" w:rsidRDefault="00902AE1" w:rsidP="00E93B85">
      <w:pPr>
        <w:ind w:left="6096"/>
        <w:rPr>
          <w:sz w:val="26"/>
          <w:szCs w:val="26"/>
        </w:rPr>
      </w:pPr>
    </w:p>
    <w:p w:rsidR="00902AE1" w:rsidRDefault="00902AE1" w:rsidP="00E93B85">
      <w:pPr>
        <w:ind w:left="6096"/>
        <w:rPr>
          <w:sz w:val="26"/>
          <w:szCs w:val="26"/>
        </w:rPr>
      </w:pPr>
    </w:p>
    <w:p w:rsidR="0089387F" w:rsidRDefault="0089387F" w:rsidP="00E93B85">
      <w:pPr>
        <w:ind w:left="6096"/>
        <w:rPr>
          <w:sz w:val="26"/>
          <w:szCs w:val="26"/>
        </w:rPr>
      </w:pPr>
    </w:p>
    <w:p w:rsidR="0089387F" w:rsidRDefault="0089387F" w:rsidP="00E93B85">
      <w:pPr>
        <w:ind w:left="6096"/>
        <w:rPr>
          <w:sz w:val="26"/>
          <w:szCs w:val="26"/>
        </w:rPr>
      </w:pPr>
    </w:p>
    <w:p w:rsidR="00902AE1" w:rsidRDefault="00902AE1" w:rsidP="00E93B85">
      <w:pPr>
        <w:ind w:left="6096"/>
        <w:rPr>
          <w:sz w:val="26"/>
          <w:szCs w:val="26"/>
        </w:rPr>
      </w:pPr>
    </w:p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4063"/>
      </w:tblGrid>
      <w:tr w:rsidR="00E93B85" w:rsidRPr="008560C2" w:rsidTr="003C23D6">
        <w:tc>
          <w:tcPr>
            <w:tcW w:w="4063" w:type="dxa"/>
            <w:shd w:val="clear" w:color="auto" w:fill="auto"/>
          </w:tcPr>
          <w:p w:rsidR="002C161F" w:rsidRDefault="002C161F" w:rsidP="008560C2">
            <w:pPr>
              <w:pStyle w:val="40"/>
              <w:shd w:val="clear" w:color="auto" w:fill="auto"/>
              <w:spacing w:after="10" w:line="240" w:lineRule="exact"/>
              <w:ind w:right="40"/>
              <w:jc w:val="left"/>
              <w:rPr>
                <w:rStyle w:val="412pt0pt"/>
                <w:bCs/>
                <w:sz w:val="26"/>
                <w:szCs w:val="26"/>
              </w:rPr>
            </w:pPr>
          </w:p>
          <w:p w:rsidR="00E93B85" w:rsidRPr="008560C2" w:rsidRDefault="00E93B85" w:rsidP="008560C2">
            <w:pPr>
              <w:pStyle w:val="40"/>
              <w:shd w:val="clear" w:color="auto" w:fill="auto"/>
              <w:spacing w:after="10" w:line="240" w:lineRule="exact"/>
              <w:ind w:right="40"/>
              <w:jc w:val="left"/>
              <w:rPr>
                <w:sz w:val="26"/>
                <w:szCs w:val="26"/>
                <w:lang w:val="ru-RU"/>
              </w:rPr>
            </w:pPr>
            <w:r w:rsidRPr="008560C2">
              <w:rPr>
                <w:rStyle w:val="412pt0pt"/>
                <w:bCs/>
                <w:sz w:val="26"/>
                <w:szCs w:val="26"/>
              </w:rPr>
              <w:lastRenderedPageBreak/>
              <w:t xml:space="preserve">Приложение </w:t>
            </w:r>
            <w:r w:rsidR="00902AE1">
              <w:rPr>
                <w:rStyle w:val="412pt0pt"/>
                <w:bCs/>
                <w:sz w:val="26"/>
                <w:szCs w:val="26"/>
              </w:rPr>
              <w:t>2</w:t>
            </w:r>
          </w:p>
          <w:p w:rsidR="00E93B85" w:rsidRPr="008560C2" w:rsidRDefault="00E93B85" w:rsidP="008560C2">
            <w:pPr>
              <w:pStyle w:val="40"/>
              <w:shd w:val="clear" w:color="auto" w:fill="auto"/>
              <w:spacing w:after="10" w:line="240" w:lineRule="exact"/>
              <w:ind w:right="40"/>
              <w:jc w:val="left"/>
              <w:rPr>
                <w:rStyle w:val="412pt0pt"/>
                <w:bCs/>
                <w:sz w:val="26"/>
                <w:szCs w:val="26"/>
              </w:rPr>
            </w:pPr>
            <w:r w:rsidRPr="008560C2">
              <w:rPr>
                <w:rStyle w:val="412pt0pt"/>
                <w:bCs/>
                <w:sz w:val="26"/>
                <w:szCs w:val="26"/>
              </w:rPr>
              <w:t>к постановлению</w:t>
            </w:r>
            <w:r w:rsidRPr="008560C2">
              <w:rPr>
                <w:rStyle w:val="412pt0pt"/>
                <w:b/>
                <w:bCs/>
                <w:sz w:val="26"/>
                <w:szCs w:val="26"/>
              </w:rPr>
              <w:t xml:space="preserve"> </w:t>
            </w:r>
            <w:r w:rsidRPr="008560C2">
              <w:rPr>
                <w:rStyle w:val="412pt0pt"/>
                <w:bCs/>
                <w:sz w:val="26"/>
                <w:szCs w:val="26"/>
              </w:rPr>
              <w:t>администрации сельского поселения Салым</w:t>
            </w:r>
          </w:p>
          <w:p w:rsidR="00E93B85" w:rsidRPr="008560C2" w:rsidRDefault="00E93B85" w:rsidP="008560C2">
            <w:pPr>
              <w:pStyle w:val="40"/>
              <w:shd w:val="clear" w:color="auto" w:fill="auto"/>
              <w:spacing w:after="0" w:line="298" w:lineRule="exact"/>
              <w:ind w:right="40"/>
              <w:jc w:val="left"/>
              <w:rPr>
                <w:rStyle w:val="412pt0pt"/>
                <w:bCs/>
                <w:sz w:val="26"/>
                <w:szCs w:val="26"/>
              </w:rPr>
            </w:pPr>
            <w:r w:rsidRPr="008560C2">
              <w:rPr>
                <w:rStyle w:val="412pt0pt"/>
                <w:bCs/>
                <w:sz w:val="26"/>
                <w:szCs w:val="26"/>
              </w:rPr>
              <w:t>от</w:t>
            </w:r>
            <w:r w:rsidR="002C161F">
              <w:rPr>
                <w:rStyle w:val="412pt0pt"/>
                <w:bCs/>
                <w:sz w:val="26"/>
                <w:szCs w:val="26"/>
              </w:rPr>
              <w:t xml:space="preserve"> 10 июня 2024 года </w:t>
            </w:r>
            <w:r w:rsidRPr="008560C2">
              <w:rPr>
                <w:rStyle w:val="412pt0pt"/>
                <w:bCs/>
                <w:sz w:val="26"/>
                <w:szCs w:val="26"/>
              </w:rPr>
              <w:t>№</w:t>
            </w:r>
            <w:r w:rsidR="002C161F">
              <w:rPr>
                <w:rStyle w:val="412pt0pt"/>
                <w:bCs/>
                <w:sz w:val="26"/>
                <w:szCs w:val="26"/>
              </w:rPr>
              <w:t xml:space="preserve"> 85-п</w:t>
            </w:r>
          </w:p>
          <w:p w:rsidR="00E93B85" w:rsidRPr="008560C2" w:rsidRDefault="00E93B85" w:rsidP="008560C2">
            <w:pPr>
              <w:pStyle w:val="40"/>
              <w:shd w:val="clear" w:color="auto" w:fill="auto"/>
              <w:spacing w:after="10" w:line="240" w:lineRule="exact"/>
              <w:ind w:right="40"/>
              <w:jc w:val="right"/>
              <w:rPr>
                <w:rStyle w:val="412pt0pt"/>
                <w:bCs/>
                <w:sz w:val="26"/>
                <w:szCs w:val="26"/>
              </w:rPr>
            </w:pPr>
          </w:p>
        </w:tc>
      </w:tr>
    </w:tbl>
    <w:p w:rsidR="00E93B85" w:rsidRDefault="00E93B85" w:rsidP="00E93B85">
      <w:pPr>
        <w:jc w:val="center"/>
        <w:rPr>
          <w:b/>
          <w:sz w:val="26"/>
          <w:szCs w:val="26"/>
        </w:rPr>
      </w:pPr>
    </w:p>
    <w:p w:rsidR="00E93B85" w:rsidRPr="00F16E99" w:rsidRDefault="00E93B85" w:rsidP="00E93B85">
      <w:pPr>
        <w:jc w:val="center"/>
        <w:rPr>
          <w:sz w:val="26"/>
          <w:szCs w:val="26"/>
        </w:rPr>
      </w:pPr>
      <w:r w:rsidRPr="00F16E99">
        <w:rPr>
          <w:sz w:val="26"/>
          <w:szCs w:val="26"/>
        </w:rPr>
        <w:t>ПРОГРАММА</w:t>
      </w:r>
    </w:p>
    <w:p w:rsidR="00E93B85" w:rsidRPr="00F16E99" w:rsidRDefault="00E93B85" w:rsidP="00E93B85">
      <w:pPr>
        <w:jc w:val="center"/>
        <w:rPr>
          <w:sz w:val="26"/>
          <w:szCs w:val="26"/>
        </w:rPr>
      </w:pPr>
      <w:r w:rsidRPr="00F16E99">
        <w:rPr>
          <w:sz w:val="26"/>
          <w:szCs w:val="26"/>
        </w:rPr>
        <w:t>проведения проверки готовности теплоснабжающих организаций, теплосетевых организаций и потребителей тепловой энергии</w:t>
      </w:r>
    </w:p>
    <w:p w:rsidR="00E93B85" w:rsidRPr="00F16E99" w:rsidRDefault="00E93B85" w:rsidP="00E93B85">
      <w:pPr>
        <w:jc w:val="center"/>
        <w:rPr>
          <w:sz w:val="26"/>
          <w:szCs w:val="26"/>
        </w:rPr>
      </w:pPr>
      <w:r w:rsidRPr="00F16E99">
        <w:rPr>
          <w:sz w:val="26"/>
          <w:szCs w:val="26"/>
        </w:rPr>
        <w:t xml:space="preserve"> сельского поселения Салым Нефтеюганского района </w:t>
      </w:r>
    </w:p>
    <w:p w:rsidR="00E93B85" w:rsidRPr="00F16E99" w:rsidRDefault="00E93B85" w:rsidP="00E93B85">
      <w:pPr>
        <w:jc w:val="center"/>
        <w:rPr>
          <w:sz w:val="26"/>
          <w:szCs w:val="26"/>
        </w:rPr>
      </w:pPr>
      <w:r w:rsidRPr="00F16E99">
        <w:rPr>
          <w:sz w:val="26"/>
          <w:szCs w:val="26"/>
        </w:rPr>
        <w:t>к отопительному периоду 20</w:t>
      </w:r>
      <w:r w:rsidR="00F7709F" w:rsidRPr="00F16E99">
        <w:rPr>
          <w:sz w:val="26"/>
          <w:szCs w:val="26"/>
        </w:rPr>
        <w:t>2</w:t>
      </w:r>
      <w:r w:rsidR="00412F15">
        <w:rPr>
          <w:sz w:val="26"/>
          <w:szCs w:val="26"/>
        </w:rPr>
        <w:t>4</w:t>
      </w:r>
      <w:r w:rsidRPr="00F16E99">
        <w:rPr>
          <w:sz w:val="26"/>
          <w:szCs w:val="26"/>
        </w:rPr>
        <w:t>-20</w:t>
      </w:r>
      <w:r w:rsidR="00F7709F" w:rsidRPr="00F16E99">
        <w:rPr>
          <w:sz w:val="26"/>
          <w:szCs w:val="26"/>
        </w:rPr>
        <w:t>2</w:t>
      </w:r>
      <w:r w:rsidR="00412F15">
        <w:rPr>
          <w:sz w:val="26"/>
          <w:szCs w:val="26"/>
        </w:rPr>
        <w:t>5</w:t>
      </w:r>
      <w:r w:rsidR="00F7709F" w:rsidRPr="00F16E99">
        <w:rPr>
          <w:sz w:val="26"/>
          <w:szCs w:val="26"/>
        </w:rPr>
        <w:t xml:space="preserve"> </w:t>
      </w:r>
      <w:r w:rsidRPr="00F16E99">
        <w:rPr>
          <w:sz w:val="26"/>
          <w:szCs w:val="26"/>
        </w:rPr>
        <w:t>годов</w:t>
      </w:r>
    </w:p>
    <w:p w:rsidR="00E93B85" w:rsidRPr="00F16E99" w:rsidRDefault="00E93B85" w:rsidP="00E93B85">
      <w:pPr>
        <w:jc w:val="both"/>
        <w:rPr>
          <w:sz w:val="26"/>
          <w:szCs w:val="26"/>
        </w:rPr>
      </w:pPr>
    </w:p>
    <w:p w:rsidR="00E93B85" w:rsidRPr="00F16E99" w:rsidRDefault="00E93B85" w:rsidP="00E93B85">
      <w:pPr>
        <w:ind w:firstLine="709"/>
        <w:jc w:val="both"/>
        <w:rPr>
          <w:sz w:val="26"/>
          <w:szCs w:val="26"/>
        </w:rPr>
      </w:pPr>
      <w:r w:rsidRPr="00F16E99">
        <w:rPr>
          <w:sz w:val="26"/>
          <w:szCs w:val="26"/>
        </w:rPr>
        <w:t>Программа составлена в соответствии с:</w:t>
      </w:r>
    </w:p>
    <w:p w:rsidR="00E93B85" w:rsidRPr="00F16E99" w:rsidRDefault="00E93B85" w:rsidP="00F50FB6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F16E99">
        <w:rPr>
          <w:sz w:val="26"/>
          <w:szCs w:val="26"/>
        </w:rPr>
        <w:t>Федеральным Законом от 27.07.2010 № 190-ФЗ «О теплоснабжении» (далее - Закон о теплоснабжении)</w:t>
      </w:r>
      <w:r w:rsidR="00943D5E">
        <w:rPr>
          <w:sz w:val="26"/>
          <w:szCs w:val="26"/>
        </w:rPr>
        <w:t>;</w:t>
      </w:r>
      <w:r w:rsidRPr="00F16E99">
        <w:rPr>
          <w:sz w:val="26"/>
          <w:szCs w:val="26"/>
        </w:rPr>
        <w:t xml:space="preserve">  </w:t>
      </w:r>
    </w:p>
    <w:p w:rsidR="00E93B85" w:rsidRPr="00F16E99" w:rsidRDefault="00E93B85" w:rsidP="00F50FB6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F16E99">
        <w:rPr>
          <w:sz w:val="26"/>
          <w:szCs w:val="26"/>
        </w:rPr>
        <w:t>Правилами оценки готовности к отопительному периоду, утвержденными Приказом Министерства энергетики РФ №103 от 12.03.2013</w:t>
      </w:r>
      <w:r w:rsidR="00943D5E">
        <w:rPr>
          <w:sz w:val="26"/>
          <w:szCs w:val="26"/>
        </w:rPr>
        <w:t>;</w:t>
      </w:r>
    </w:p>
    <w:p w:rsidR="00E93B85" w:rsidRPr="00F16E99" w:rsidRDefault="00E93B85" w:rsidP="00F50FB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16E99">
        <w:rPr>
          <w:sz w:val="26"/>
          <w:szCs w:val="26"/>
        </w:rPr>
        <w:t>Правилами технической эксплуатации тепловых энергоустановок, утвержденными Приказом Министерства энергетики РФ №115 от 24.03.2003.</w:t>
      </w:r>
      <w:r w:rsidRPr="00F16E99">
        <w:rPr>
          <w:bCs/>
          <w:sz w:val="26"/>
          <w:szCs w:val="26"/>
        </w:rPr>
        <w:t xml:space="preserve"> </w:t>
      </w:r>
    </w:p>
    <w:p w:rsidR="00E93B85" w:rsidRPr="00F16E99" w:rsidRDefault="00E93B85" w:rsidP="00E93B85">
      <w:pPr>
        <w:jc w:val="both"/>
        <w:rPr>
          <w:sz w:val="26"/>
          <w:szCs w:val="26"/>
        </w:rPr>
      </w:pPr>
    </w:p>
    <w:p w:rsidR="00E93B85" w:rsidRPr="00F16E99" w:rsidRDefault="00E93B85" w:rsidP="00F50FB6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F16E99">
        <w:rPr>
          <w:sz w:val="26"/>
          <w:szCs w:val="26"/>
        </w:rPr>
        <w:t>Перечень теплоснабжающих и тепло</w:t>
      </w:r>
      <w:r w:rsidR="00902AE1">
        <w:rPr>
          <w:sz w:val="26"/>
          <w:szCs w:val="26"/>
        </w:rPr>
        <w:t xml:space="preserve">сетевых организаций, подлежащих </w:t>
      </w:r>
      <w:r w:rsidRPr="00F16E99">
        <w:rPr>
          <w:sz w:val="26"/>
          <w:szCs w:val="26"/>
        </w:rPr>
        <w:t xml:space="preserve">проверке: </w:t>
      </w:r>
    </w:p>
    <w:p w:rsidR="00E93B85" w:rsidRPr="00F16E99" w:rsidRDefault="003E6EF0" w:rsidP="00E93B85">
      <w:pPr>
        <w:jc w:val="both"/>
        <w:rPr>
          <w:sz w:val="26"/>
          <w:szCs w:val="26"/>
        </w:rPr>
      </w:pPr>
      <w:r w:rsidRPr="00F16E99">
        <w:rPr>
          <w:sz w:val="26"/>
          <w:szCs w:val="26"/>
        </w:rPr>
        <w:t xml:space="preserve"> </w:t>
      </w:r>
      <w:r w:rsidR="003C23D6">
        <w:rPr>
          <w:sz w:val="26"/>
          <w:szCs w:val="26"/>
        </w:rPr>
        <w:tab/>
      </w:r>
      <w:r w:rsidR="00E93B85" w:rsidRPr="00F16E99">
        <w:rPr>
          <w:sz w:val="26"/>
          <w:szCs w:val="26"/>
        </w:rPr>
        <w:t xml:space="preserve">Пойковское муниципальное унитарное предприятие «Управление тепловодоснабжения» (далее по тексту </w:t>
      </w:r>
      <w:r w:rsidRPr="00F16E99">
        <w:rPr>
          <w:sz w:val="26"/>
          <w:szCs w:val="26"/>
        </w:rPr>
        <w:t xml:space="preserve">– </w:t>
      </w:r>
      <w:r w:rsidR="00E93B85" w:rsidRPr="00F16E99">
        <w:rPr>
          <w:sz w:val="26"/>
          <w:szCs w:val="26"/>
        </w:rPr>
        <w:t>ПМУП «УТВС») вырабат</w:t>
      </w:r>
      <w:r w:rsidR="00F2478B">
        <w:rPr>
          <w:sz w:val="26"/>
          <w:szCs w:val="26"/>
        </w:rPr>
        <w:t xml:space="preserve">ывает в </w:t>
      </w:r>
      <w:r w:rsidR="00E93B85" w:rsidRPr="00F16E99">
        <w:rPr>
          <w:sz w:val="26"/>
          <w:szCs w:val="26"/>
        </w:rPr>
        <w:t xml:space="preserve">п. </w:t>
      </w:r>
      <w:r w:rsidRPr="00F16E99">
        <w:rPr>
          <w:sz w:val="26"/>
          <w:szCs w:val="26"/>
        </w:rPr>
        <w:t>Салым</w:t>
      </w:r>
      <w:r w:rsidR="007F27F2">
        <w:rPr>
          <w:sz w:val="26"/>
          <w:szCs w:val="26"/>
        </w:rPr>
        <w:t>, Нефтеюганского</w:t>
      </w:r>
      <w:r w:rsidR="00E93B85" w:rsidRPr="00F16E99">
        <w:rPr>
          <w:sz w:val="26"/>
          <w:szCs w:val="26"/>
        </w:rPr>
        <w:t xml:space="preserve"> район</w:t>
      </w:r>
      <w:r w:rsidR="007F27F2">
        <w:rPr>
          <w:sz w:val="26"/>
          <w:szCs w:val="26"/>
        </w:rPr>
        <w:t>а,</w:t>
      </w:r>
      <w:r w:rsidR="00E93B85" w:rsidRPr="00F16E99">
        <w:rPr>
          <w:sz w:val="26"/>
          <w:szCs w:val="26"/>
        </w:rPr>
        <w:t xml:space="preserve"> ХМ</w:t>
      </w:r>
      <w:r w:rsidR="003B53AA">
        <w:rPr>
          <w:sz w:val="26"/>
          <w:szCs w:val="26"/>
        </w:rPr>
        <w:t>АО-Югры тепловую энергию на пяти</w:t>
      </w:r>
      <w:r w:rsidR="00E93B85" w:rsidRPr="00F16E99">
        <w:rPr>
          <w:sz w:val="26"/>
          <w:szCs w:val="26"/>
        </w:rPr>
        <w:t xml:space="preserve"> водогрейных котельных</w:t>
      </w:r>
      <w:r w:rsidR="003B53AA">
        <w:rPr>
          <w:sz w:val="26"/>
          <w:szCs w:val="26"/>
        </w:rPr>
        <w:t>, работающих на газовом топливе</w:t>
      </w:r>
      <w:r w:rsidR="00E93B85" w:rsidRPr="00F16E99">
        <w:rPr>
          <w:sz w:val="26"/>
          <w:szCs w:val="26"/>
        </w:rPr>
        <w:t>, и транспортирует тепловую энергию в виде горячей воды, осуществляя передачу и распределение тепловой энергии конечным потребителям</w:t>
      </w:r>
    </w:p>
    <w:p w:rsidR="00E93B85" w:rsidRPr="00F16E99" w:rsidRDefault="00E93B85" w:rsidP="00E93B85">
      <w:pPr>
        <w:jc w:val="both"/>
        <w:rPr>
          <w:sz w:val="26"/>
          <w:szCs w:val="26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5"/>
        <w:gridCol w:w="3641"/>
        <w:gridCol w:w="3133"/>
      </w:tblGrid>
      <w:tr w:rsidR="00E93B85" w:rsidRPr="00F16E99" w:rsidTr="00464FEC">
        <w:trPr>
          <w:trHeight w:val="30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5" w:rsidRPr="00F16E99" w:rsidRDefault="00E93B85" w:rsidP="007F27F2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5" w:rsidRPr="00F16E99" w:rsidRDefault="00E93B85" w:rsidP="007F27F2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Источник тепловой эн</w:t>
            </w:r>
            <w:r w:rsidR="004970B8" w:rsidRPr="00F16E99">
              <w:rPr>
                <w:sz w:val="26"/>
                <w:szCs w:val="26"/>
              </w:rPr>
              <w:t>е</w:t>
            </w:r>
            <w:r w:rsidRPr="00F16E99">
              <w:rPr>
                <w:sz w:val="26"/>
                <w:szCs w:val="26"/>
              </w:rPr>
              <w:t>ргии, место расположение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5" w:rsidRPr="00F16E99" w:rsidRDefault="00E93B85" w:rsidP="007F27F2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Сроки проверки</w:t>
            </w:r>
          </w:p>
        </w:tc>
      </w:tr>
      <w:tr w:rsidR="003B53AA" w:rsidRPr="00F16E99" w:rsidTr="00464FEC">
        <w:trPr>
          <w:trHeight w:val="337"/>
        </w:trPr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3AA" w:rsidRPr="00F16E99" w:rsidRDefault="00617054" w:rsidP="006170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02AE1">
              <w:rPr>
                <w:sz w:val="26"/>
                <w:szCs w:val="26"/>
              </w:rPr>
              <w:t xml:space="preserve"> </w:t>
            </w:r>
            <w:r w:rsidR="003B53AA" w:rsidRPr="00F16E99">
              <w:rPr>
                <w:sz w:val="26"/>
                <w:szCs w:val="26"/>
              </w:rPr>
              <w:t>ПМУП «УТВС»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AA" w:rsidRPr="00F16E99" w:rsidRDefault="003B53AA" w:rsidP="007F27F2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Котельная №1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3AA" w:rsidRPr="00F16E99" w:rsidRDefault="00412F15" w:rsidP="007F2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30.08.2024</w:t>
            </w:r>
            <w:r w:rsidR="00902AE1">
              <w:rPr>
                <w:sz w:val="26"/>
                <w:szCs w:val="26"/>
              </w:rPr>
              <w:t xml:space="preserve"> по 14.10.202</w:t>
            </w:r>
            <w:r>
              <w:rPr>
                <w:sz w:val="26"/>
                <w:szCs w:val="26"/>
              </w:rPr>
              <w:t>4</w:t>
            </w:r>
          </w:p>
        </w:tc>
      </w:tr>
      <w:tr w:rsidR="003B53AA" w:rsidRPr="00F16E99" w:rsidTr="00464FEC">
        <w:trPr>
          <w:trHeight w:val="150"/>
        </w:trPr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AA" w:rsidRPr="00F16E99" w:rsidRDefault="003B53AA">
            <w:pPr>
              <w:rPr>
                <w:sz w:val="26"/>
                <w:szCs w:val="26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AA" w:rsidRPr="00F16E99" w:rsidRDefault="003B53AA" w:rsidP="007F27F2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Котельная №2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AA" w:rsidRPr="00F16E99" w:rsidRDefault="003B53AA">
            <w:pPr>
              <w:rPr>
                <w:sz w:val="26"/>
                <w:szCs w:val="26"/>
              </w:rPr>
            </w:pPr>
          </w:p>
        </w:tc>
      </w:tr>
      <w:tr w:rsidR="003B53AA" w:rsidRPr="00F16E99" w:rsidTr="00464FEC">
        <w:trPr>
          <w:trHeight w:val="283"/>
        </w:trPr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AA" w:rsidRPr="00F16E99" w:rsidRDefault="003B53AA">
            <w:pPr>
              <w:rPr>
                <w:sz w:val="26"/>
                <w:szCs w:val="26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AA" w:rsidRPr="00F16E99" w:rsidRDefault="003B53AA" w:rsidP="007F27F2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Котельная №3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AA" w:rsidRPr="00F16E99" w:rsidRDefault="003B53AA">
            <w:pPr>
              <w:rPr>
                <w:sz w:val="26"/>
                <w:szCs w:val="26"/>
              </w:rPr>
            </w:pPr>
          </w:p>
        </w:tc>
      </w:tr>
      <w:tr w:rsidR="003B53AA" w:rsidRPr="00F16E99" w:rsidTr="003B53AA">
        <w:trPr>
          <w:trHeight w:val="283"/>
        </w:trPr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AA" w:rsidRPr="00F16E99" w:rsidRDefault="003B53AA">
            <w:pPr>
              <w:rPr>
                <w:sz w:val="26"/>
                <w:szCs w:val="26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AA" w:rsidRPr="00F16E99" w:rsidRDefault="00F2478B" w:rsidP="007F2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Котельная ст.</w:t>
            </w:r>
            <w:r w:rsidR="009C21B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Салым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AA" w:rsidRPr="00F16E99" w:rsidRDefault="003B53AA">
            <w:pPr>
              <w:rPr>
                <w:sz w:val="26"/>
                <w:szCs w:val="26"/>
              </w:rPr>
            </w:pPr>
          </w:p>
        </w:tc>
      </w:tr>
      <w:tr w:rsidR="003B53AA" w:rsidRPr="00F16E99" w:rsidTr="003B53AA">
        <w:trPr>
          <w:trHeight w:val="283"/>
        </w:trPr>
        <w:tc>
          <w:tcPr>
            <w:tcW w:w="2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AA" w:rsidRPr="00F16E99" w:rsidRDefault="003B53AA" w:rsidP="00464FEC">
            <w:pPr>
              <w:rPr>
                <w:sz w:val="26"/>
                <w:szCs w:val="26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AA" w:rsidRPr="00F16E99" w:rsidRDefault="003B53AA" w:rsidP="007F27F2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Котельная ул. Дорожников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AA" w:rsidRPr="00F16E99" w:rsidRDefault="003B53AA">
            <w:pPr>
              <w:rPr>
                <w:sz w:val="26"/>
                <w:szCs w:val="26"/>
              </w:rPr>
            </w:pPr>
          </w:p>
        </w:tc>
      </w:tr>
    </w:tbl>
    <w:p w:rsidR="00E93B85" w:rsidRDefault="00E93B85" w:rsidP="00E93B85">
      <w:pPr>
        <w:jc w:val="both"/>
        <w:rPr>
          <w:sz w:val="26"/>
          <w:szCs w:val="26"/>
        </w:rPr>
      </w:pPr>
    </w:p>
    <w:p w:rsidR="007F27F2" w:rsidRPr="00F16E99" w:rsidRDefault="007F27F2" w:rsidP="00F50F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F16E99">
        <w:rPr>
          <w:sz w:val="26"/>
          <w:szCs w:val="26"/>
        </w:rPr>
        <w:t>Пойковское муниципальное унитарное предприятие «Управление тепловодоснабжения» (далее по тексту –</w:t>
      </w:r>
      <w:r>
        <w:rPr>
          <w:sz w:val="26"/>
          <w:szCs w:val="26"/>
        </w:rPr>
        <w:t xml:space="preserve"> ПМУП «УТВС»)  п. Сивыс-Ях, Нефтеюганского</w:t>
      </w:r>
      <w:r w:rsidRPr="00F16E99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а,</w:t>
      </w:r>
      <w:r w:rsidRPr="00F16E99">
        <w:rPr>
          <w:sz w:val="26"/>
          <w:szCs w:val="26"/>
        </w:rPr>
        <w:t xml:space="preserve"> ХМ</w:t>
      </w:r>
      <w:r>
        <w:rPr>
          <w:sz w:val="26"/>
          <w:szCs w:val="26"/>
        </w:rPr>
        <w:t xml:space="preserve">АО-Югры транспортирует тепловую энергию </w:t>
      </w:r>
      <w:r w:rsidRPr="00F16E99">
        <w:rPr>
          <w:sz w:val="26"/>
          <w:szCs w:val="26"/>
        </w:rPr>
        <w:t>в виде горячей воды, осуществляя передачу и распределение тепловой энергии конечным потребителям</w:t>
      </w:r>
    </w:p>
    <w:p w:rsidR="007F27F2" w:rsidRPr="00F16E99" w:rsidRDefault="007F27F2" w:rsidP="007F27F2">
      <w:pPr>
        <w:jc w:val="both"/>
        <w:rPr>
          <w:sz w:val="26"/>
          <w:szCs w:val="26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5"/>
        <w:gridCol w:w="3641"/>
        <w:gridCol w:w="3133"/>
      </w:tblGrid>
      <w:tr w:rsidR="007F27F2" w:rsidRPr="00F16E99" w:rsidTr="007F27F2">
        <w:trPr>
          <w:trHeight w:val="30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F2" w:rsidRPr="00F16E99" w:rsidRDefault="007F27F2" w:rsidP="007F27F2">
            <w:pPr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F2" w:rsidRPr="00F16E99" w:rsidRDefault="007F27F2" w:rsidP="007F2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Сети</w:t>
            </w:r>
            <w:r w:rsidRPr="00F16E9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теплоснабжения</w:t>
            </w:r>
            <w:r w:rsidRPr="00F16E99">
              <w:rPr>
                <w:sz w:val="26"/>
                <w:szCs w:val="26"/>
              </w:rPr>
              <w:t>, место расположение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F2" w:rsidRPr="00F16E99" w:rsidRDefault="007F27F2" w:rsidP="007F27F2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Сроки проверки</w:t>
            </w:r>
          </w:p>
        </w:tc>
      </w:tr>
      <w:tr w:rsidR="007F27F2" w:rsidRPr="00F16E99" w:rsidTr="007F27F2">
        <w:trPr>
          <w:trHeight w:val="337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7F2" w:rsidRPr="00F16E99" w:rsidRDefault="007F27F2" w:rsidP="007F27F2">
            <w:pPr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ПМУП «УТВС»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F2" w:rsidRPr="00F16E99" w:rsidRDefault="007F27F2" w:rsidP="007F2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</w:t>
            </w:r>
            <w:r w:rsidR="009C21B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Сивыс-Ях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7F2" w:rsidRPr="00F16E99" w:rsidRDefault="00412F15" w:rsidP="007F2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30.08.2024</w:t>
            </w:r>
            <w:r w:rsidR="007F27F2">
              <w:rPr>
                <w:sz w:val="26"/>
                <w:szCs w:val="26"/>
              </w:rPr>
              <w:t xml:space="preserve"> по 14.10.202</w:t>
            </w:r>
            <w:r>
              <w:rPr>
                <w:sz w:val="26"/>
                <w:szCs w:val="26"/>
              </w:rPr>
              <w:t>4</w:t>
            </w:r>
          </w:p>
        </w:tc>
      </w:tr>
    </w:tbl>
    <w:p w:rsidR="007F27F2" w:rsidRPr="00F16E99" w:rsidRDefault="007F27F2" w:rsidP="00E93B85">
      <w:pPr>
        <w:jc w:val="both"/>
        <w:rPr>
          <w:sz w:val="26"/>
          <w:szCs w:val="26"/>
        </w:rPr>
      </w:pPr>
    </w:p>
    <w:p w:rsidR="00E93B85" w:rsidRPr="00F16E99" w:rsidRDefault="007F27F2" w:rsidP="007F27F2">
      <w:pPr>
        <w:pStyle w:val="ListParagraph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</w:t>
      </w:r>
      <w:r w:rsidR="00E93B85" w:rsidRPr="00F16E99">
        <w:rPr>
          <w:sz w:val="26"/>
          <w:szCs w:val="26"/>
        </w:rPr>
        <w:t>Перечень потребителей тепловой энергии, подлежащих проверке:</w:t>
      </w:r>
    </w:p>
    <w:p w:rsidR="00E93B85" w:rsidRPr="00F16E99" w:rsidRDefault="00E93B85" w:rsidP="00E93B85">
      <w:pPr>
        <w:jc w:val="both"/>
        <w:rPr>
          <w:sz w:val="26"/>
          <w:szCs w:val="26"/>
        </w:rPr>
      </w:pPr>
    </w:p>
    <w:tbl>
      <w:tblPr>
        <w:tblW w:w="9651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693"/>
        <w:gridCol w:w="4338"/>
        <w:gridCol w:w="1980"/>
      </w:tblGrid>
      <w:tr w:rsidR="0009032A" w:rsidRPr="00F16E99" w:rsidTr="00F25B2C">
        <w:trPr>
          <w:trHeight w:val="37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2A" w:rsidRPr="00F16E99" w:rsidRDefault="0009032A">
            <w:pPr>
              <w:ind w:left="-69"/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2A" w:rsidRPr="00F16E99" w:rsidRDefault="0009032A">
            <w:pPr>
              <w:ind w:left="-69"/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Наименование потребителя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2A" w:rsidRPr="00F16E99" w:rsidRDefault="0009032A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№ приложения с перечнем объектов потребителя, наименование объекта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2A" w:rsidRPr="00F16E99" w:rsidRDefault="0009032A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Сроки проверки</w:t>
            </w:r>
          </w:p>
        </w:tc>
      </w:tr>
      <w:tr w:rsidR="0009032A" w:rsidRPr="00F16E99" w:rsidTr="00F25B2C">
        <w:trPr>
          <w:trHeight w:val="3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2A" w:rsidRPr="00F16E99" w:rsidRDefault="00D60403" w:rsidP="00D60403">
            <w:pPr>
              <w:ind w:left="-69"/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F16E99" w:rsidRDefault="0009032A" w:rsidP="00F24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НРМОБУ «Салымская СОШ №1»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2A" w:rsidRPr="00F16E99" w:rsidRDefault="0009032A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Без приложения, здание школы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F16E99" w:rsidRDefault="001C35AA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25</w:t>
            </w:r>
            <w:r w:rsidR="00542F51" w:rsidRPr="00F16E99">
              <w:rPr>
                <w:sz w:val="26"/>
                <w:szCs w:val="26"/>
              </w:rPr>
              <w:t>.08.20</w:t>
            </w:r>
            <w:r w:rsidRPr="00F16E99">
              <w:rPr>
                <w:sz w:val="26"/>
                <w:szCs w:val="26"/>
              </w:rPr>
              <w:t>2</w:t>
            </w:r>
            <w:r w:rsidR="00412F15">
              <w:rPr>
                <w:sz w:val="26"/>
                <w:szCs w:val="26"/>
              </w:rPr>
              <w:t>4</w:t>
            </w:r>
          </w:p>
          <w:p w:rsidR="00542F51" w:rsidRPr="00F16E99" w:rsidRDefault="00542F51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 xml:space="preserve">по </w:t>
            </w:r>
            <w:r w:rsidR="001C35AA" w:rsidRPr="00F16E99">
              <w:rPr>
                <w:sz w:val="26"/>
                <w:szCs w:val="26"/>
              </w:rPr>
              <w:t>31.08.202</w:t>
            </w:r>
            <w:r w:rsidR="00412F15">
              <w:rPr>
                <w:sz w:val="26"/>
                <w:szCs w:val="26"/>
              </w:rPr>
              <w:t>4</w:t>
            </w:r>
          </w:p>
        </w:tc>
      </w:tr>
      <w:tr w:rsidR="0009032A" w:rsidRPr="00F16E99" w:rsidTr="00F25B2C">
        <w:trPr>
          <w:trHeight w:val="3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2A" w:rsidRPr="00F16E99" w:rsidRDefault="00D60403" w:rsidP="00D60403">
            <w:pPr>
              <w:ind w:left="-69"/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F16E99" w:rsidRDefault="0009032A" w:rsidP="00F24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НРМОБУ «Салымская СОШ №2»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2A" w:rsidRPr="00F16E99" w:rsidRDefault="0009032A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Без приложения, здание школы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AA" w:rsidRPr="00F16E99" w:rsidRDefault="001C35AA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25.08.202</w:t>
            </w:r>
            <w:r w:rsidR="00412F15">
              <w:rPr>
                <w:sz w:val="26"/>
                <w:szCs w:val="26"/>
              </w:rPr>
              <w:t>4</w:t>
            </w:r>
          </w:p>
          <w:p w:rsidR="0009032A" w:rsidRPr="00F16E99" w:rsidRDefault="001C35AA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по 31.08.202</w:t>
            </w:r>
            <w:r w:rsidR="00412F15">
              <w:rPr>
                <w:sz w:val="26"/>
                <w:szCs w:val="26"/>
              </w:rPr>
              <w:t>4</w:t>
            </w:r>
          </w:p>
        </w:tc>
      </w:tr>
      <w:tr w:rsidR="0009032A" w:rsidRPr="00F16E99" w:rsidTr="00F25B2C">
        <w:trPr>
          <w:trHeight w:val="3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2A" w:rsidRPr="00F16E99" w:rsidRDefault="00D60403" w:rsidP="00D60403">
            <w:pPr>
              <w:ind w:left="-69"/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F16E99" w:rsidRDefault="0009032A" w:rsidP="00F24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НРБОУ ДОД детская школа искусств №1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2A" w:rsidRPr="00F16E99" w:rsidRDefault="0009032A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Без приложения, здание школы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AA" w:rsidRPr="00F16E99" w:rsidRDefault="001C35AA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25.08.202</w:t>
            </w:r>
            <w:r w:rsidR="00412F15">
              <w:rPr>
                <w:sz w:val="26"/>
                <w:szCs w:val="26"/>
              </w:rPr>
              <w:t>4</w:t>
            </w:r>
          </w:p>
          <w:p w:rsidR="0009032A" w:rsidRPr="00F16E99" w:rsidRDefault="001C35AA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по 31.08.202</w:t>
            </w:r>
            <w:r w:rsidR="00412F15">
              <w:rPr>
                <w:sz w:val="26"/>
                <w:szCs w:val="26"/>
              </w:rPr>
              <w:t>4</w:t>
            </w:r>
          </w:p>
        </w:tc>
      </w:tr>
      <w:tr w:rsidR="0009032A" w:rsidRPr="00F16E99" w:rsidTr="00F25B2C">
        <w:trPr>
          <w:trHeight w:val="3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2A" w:rsidRPr="00F16E99" w:rsidRDefault="00D60403" w:rsidP="00A36348">
            <w:pPr>
              <w:ind w:left="-69"/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F16E99" w:rsidRDefault="00E53D47" w:rsidP="00F24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БУ Нефтеюганская районная больница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2A" w:rsidRPr="00F16E99" w:rsidRDefault="0009032A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 xml:space="preserve">Без приложения, здание </w:t>
            </w:r>
            <w:r w:rsidR="00427A47" w:rsidRPr="00F16E99">
              <w:rPr>
                <w:sz w:val="26"/>
                <w:szCs w:val="26"/>
              </w:rPr>
              <w:t>больницы</w:t>
            </w:r>
            <w:r w:rsidR="00E53D47" w:rsidRPr="00F16E99">
              <w:rPr>
                <w:sz w:val="26"/>
                <w:szCs w:val="26"/>
              </w:rPr>
              <w:t xml:space="preserve"> в п. Салым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AA" w:rsidRPr="00F16E99" w:rsidRDefault="001C35AA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25.08.202</w:t>
            </w:r>
            <w:r w:rsidR="00412F15">
              <w:rPr>
                <w:sz w:val="26"/>
                <w:szCs w:val="26"/>
              </w:rPr>
              <w:t>4</w:t>
            </w:r>
          </w:p>
          <w:p w:rsidR="0009032A" w:rsidRPr="00F16E99" w:rsidRDefault="001C35AA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по 31.08.202</w:t>
            </w:r>
            <w:r w:rsidR="00412F15">
              <w:rPr>
                <w:sz w:val="26"/>
                <w:szCs w:val="26"/>
              </w:rPr>
              <w:t>4</w:t>
            </w:r>
          </w:p>
        </w:tc>
      </w:tr>
      <w:tr w:rsidR="0009032A" w:rsidRPr="00F16E99" w:rsidTr="00F25B2C">
        <w:trPr>
          <w:trHeight w:val="3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2A" w:rsidRPr="00F16E99" w:rsidRDefault="00D60403" w:rsidP="00A36348">
            <w:pPr>
              <w:ind w:left="-69"/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F16E99" w:rsidRDefault="0009032A" w:rsidP="00F24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НРМ ДОУ «Центр развития ребенка – детский сад «Улыбка»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2A" w:rsidRPr="00F16E99" w:rsidRDefault="0009032A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Без приложения, здание детского сада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AA" w:rsidRPr="00F16E99" w:rsidRDefault="001C35AA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25.08.202</w:t>
            </w:r>
            <w:r w:rsidR="00412F15">
              <w:rPr>
                <w:sz w:val="26"/>
                <w:szCs w:val="26"/>
              </w:rPr>
              <w:t>4</w:t>
            </w:r>
          </w:p>
          <w:p w:rsidR="0009032A" w:rsidRPr="00F16E99" w:rsidRDefault="001C35AA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по 31.08.202</w:t>
            </w:r>
            <w:r w:rsidR="00412F15">
              <w:rPr>
                <w:sz w:val="26"/>
                <w:szCs w:val="26"/>
              </w:rPr>
              <w:t>4</w:t>
            </w:r>
          </w:p>
        </w:tc>
      </w:tr>
      <w:tr w:rsidR="00E53D47" w:rsidRPr="00F16E99" w:rsidTr="00F25B2C">
        <w:trPr>
          <w:trHeight w:val="3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47" w:rsidRPr="00F16E99" w:rsidRDefault="00412F15" w:rsidP="00A36348">
            <w:pPr>
              <w:ind w:left="-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7" w:rsidRPr="00F16E99" w:rsidRDefault="00E53D47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БУНР ФСО «Атлант</w:t>
            </w:r>
          </w:p>
          <w:p w:rsidR="00E53D47" w:rsidRPr="00F16E99" w:rsidRDefault="00E53D47" w:rsidP="00F24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спортивный комплекс                                                                                                           сельское поселение Салым</w:t>
            </w:r>
            <w:r w:rsidR="00907B91" w:rsidRPr="00F16E99">
              <w:rPr>
                <w:sz w:val="26"/>
                <w:szCs w:val="26"/>
              </w:rPr>
              <w:t>»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47" w:rsidRPr="00F16E99" w:rsidRDefault="00F2478B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 xml:space="preserve">Без приложения </w:t>
            </w:r>
            <w:r>
              <w:rPr>
                <w:sz w:val="26"/>
                <w:szCs w:val="26"/>
              </w:rPr>
              <w:t>,з</w:t>
            </w:r>
            <w:r w:rsidR="00E53D47" w:rsidRPr="00F16E99">
              <w:rPr>
                <w:sz w:val="26"/>
                <w:szCs w:val="26"/>
              </w:rPr>
              <w:t>дание спортзала в п. Салым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AA" w:rsidRPr="00F16E99" w:rsidRDefault="001C35AA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25.08.202</w:t>
            </w:r>
            <w:r w:rsidR="00412F15">
              <w:rPr>
                <w:sz w:val="26"/>
                <w:szCs w:val="26"/>
              </w:rPr>
              <w:t>4</w:t>
            </w:r>
          </w:p>
          <w:p w:rsidR="00E53D47" w:rsidRPr="00F16E99" w:rsidRDefault="001C35AA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по 31.08.202</w:t>
            </w:r>
            <w:r w:rsidR="00412F15">
              <w:rPr>
                <w:sz w:val="26"/>
                <w:szCs w:val="26"/>
              </w:rPr>
              <w:t>4</w:t>
            </w:r>
          </w:p>
        </w:tc>
      </w:tr>
      <w:tr w:rsidR="00E53D47" w:rsidRPr="00F16E99" w:rsidTr="00F25B2C">
        <w:trPr>
          <w:trHeight w:val="3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47" w:rsidRPr="00F16E99" w:rsidRDefault="00412F15" w:rsidP="00A36348">
            <w:pPr>
              <w:ind w:left="-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7" w:rsidRPr="00F16E99" w:rsidRDefault="00E53D47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НРБУ ТО «Культура»</w:t>
            </w:r>
          </w:p>
          <w:p w:rsidR="00E53D47" w:rsidRPr="00F16E99" w:rsidRDefault="00907B91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 xml:space="preserve">ДК </w:t>
            </w:r>
            <w:r w:rsidR="00E53D47" w:rsidRPr="00F16E99">
              <w:rPr>
                <w:sz w:val="26"/>
                <w:szCs w:val="26"/>
              </w:rPr>
              <w:t>«Сияние Севера»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47" w:rsidRPr="00F16E99" w:rsidRDefault="00F2478B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Без приложения</w:t>
            </w:r>
            <w:r>
              <w:rPr>
                <w:sz w:val="26"/>
                <w:szCs w:val="26"/>
              </w:rPr>
              <w:t>, з</w:t>
            </w:r>
            <w:r w:rsidR="00E53D47" w:rsidRPr="00F16E99">
              <w:rPr>
                <w:sz w:val="26"/>
                <w:szCs w:val="26"/>
              </w:rPr>
              <w:t xml:space="preserve">дание </w:t>
            </w:r>
            <w:r w:rsidR="00907B91" w:rsidRPr="00F16E99">
              <w:rPr>
                <w:sz w:val="26"/>
                <w:szCs w:val="26"/>
              </w:rPr>
              <w:t>ДК</w:t>
            </w:r>
            <w:r w:rsidR="00E53D47" w:rsidRPr="00F16E99">
              <w:rPr>
                <w:sz w:val="26"/>
                <w:szCs w:val="26"/>
              </w:rPr>
              <w:t xml:space="preserve"> «Сияние севера»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AA" w:rsidRPr="00F16E99" w:rsidRDefault="001C35AA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25.08.202</w:t>
            </w:r>
            <w:r w:rsidR="00412F15">
              <w:rPr>
                <w:sz w:val="26"/>
                <w:szCs w:val="26"/>
              </w:rPr>
              <w:t>4</w:t>
            </w:r>
          </w:p>
          <w:p w:rsidR="00E53D47" w:rsidRPr="00F16E99" w:rsidRDefault="001C35AA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по 31.08.202</w:t>
            </w:r>
            <w:r w:rsidR="00412F15">
              <w:rPr>
                <w:sz w:val="26"/>
                <w:szCs w:val="26"/>
              </w:rPr>
              <w:t>4</w:t>
            </w:r>
          </w:p>
        </w:tc>
      </w:tr>
      <w:tr w:rsidR="00F25B2C" w:rsidRPr="00F16E99" w:rsidTr="00F25B2C">
        <w:trPr>
          <w:trHeight w:val="3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2C" w:rsidRDefault="00F25B2C" w:rsidP="00A36348">
            <w:pPr>
              <w:ind w:left="-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2C" w:rsidRPr="00F16E99" w:rsidRDefault="00A73096" w:rsidP="00F247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БУНР «Межпоселенческая библиотека»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2C" w:rsidRPr="00F16E99" w:rsidRDefault="00A73096" w:rsidP="00F2478B">
            <w:pPr>
              <w:jc w:val="center"/>
              <w:rPr>
                <w:sz w:val="26"/>
                <w:szCs w:val="26"/>
              </w:rPr>
            </w:pPr>
            <w:r w:rsidRPr="00A73096">
              <w:rPr>
                <w:sz w:val="26"/>
                <w:szCs w:val="26"/>
              </w:rPr>
              <w:t>Без приложения, здание</w:t>
            </w:r>
            <w:r>
              <w:rPr>
                <w:sz w:val="26"/>
                <w:szCs w:val="26"/>
              </w:rPr>
              <w:t xml:space="preserve"> библиотеки п. Салым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2C" w:rsidRPr="00F25B2C" w:rsidRDefault="00F25B2C" w:rsidP="00F25B2C">
            <w:pPr>
              <w:jc w:val="center"/>
              <w:rPr>
                <w:sz w:val="26"/>
                <w:szCs w:val="26"/>
              </w:rPr>
            </w:pPr>
            <w:r w:rsidRPr="00F25B2C">
              <w:rPr>
                <w:sz w:val="26"/>
                <w:szCs w:val="26"/>
              </w:rPr>
              <w:t>25.08.2024</w:t>
            </w:r>
          </w:p>
          <w:p w:rsidR="00F25B2C" w:rsidRPr="00F16E99" w:rsidRDefault="00F25B2C" w:rsidP="00F25B2C">
            <w:pPr>
              <w:jc w:val="center"/>
              <w:rPr>
                <w:sz w:val="26"/>
                <w:szCs w:val="26"/>
              </w:rPr>
            </w:pPr>
            <w:r w:rsidRPr="00F25B2C">
              <w:rPr>
                <w:sz w:val="26"/>
                <w:szCs w:val="26"/>
              </w:rPr>
              <w:t>по 31.08.2024</w:t>
            </w:r>
          </w:p>
        </w:tc>
      </w:tr>
      <w:tr w:rsidR="00F25B2C" w:rsidRPr="00F16E99" w:rsidTr="00F25B2C">
        <w:trPr>
          <w:trHeight w:val="3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2C" w:rsidRDefault="00F25B2C" w:rsidP="00A36348">
            <w:pPr>
              <w:ind w:left="-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2C" w:rsidRDefault="00A73096" w:rsidP="00F2478B">
            <w:pPr>
              <w:jc w:val="center"/>
              <w:rPr>
                <w:sz w:val="26"/>
                <w:szCs w:val="26"/>
              </w:rPr>
            </w:pPr>
            <w:r w:rsidRPr="00A73096">
              <w:rPr>
                <w:sz w:val="26"/>
                <w:szCs w:val="26"/>
              </w:rPr>
              <w:t>МКУ "АХС"</w:t>
            </w:r>
          </w:p>
          <w:p w:rsidR="00A73096" w:rsidRPr="00F16E99" w:rsidRDefault="00A73096" w:rsidP="00F247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детский сад Снежинка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2C" w:rsidRPr="00F16E99" w:rsidRDefault="00A73096" w:rsidP="00F2478B">
            <w:pPr>
              <w:jc w:val="center"/>
              <w:rPr>
                <w:sz w:val="26"/>
                <w:szCs w:val="26"/>
              </w:rPr>
            </w:pPr>
            <w:r w:rsidRPr="00A73096">
              <w:rPr>
                <w:sz w:val="26"/>
                <w:szCs w:val="26"/>
              </w:rPr>
              <w:t>Без приложения</w:t>
            </w:r>
            <w:r>
              <w:rPr>
                <w:sz w:val="26"/>
                <w:szCs w:val="26"/>
              </w:rPr>
              <w:t>, здание детского сада Снежинка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2C" w:rsidRPr="00F25B2C" w:rsidRDefault="00F25B2C" w:rsidP="00F25B2C">
            <w:pPr>
              <w:jc w:val="center"/>
              <w:rPr>
                <w:sz w:val="26"/>
                <w:szCs w:val="26"/>
              </w:rPr>
            </w:pPr>
            <w:r w:rsidRPr="00F25B2C">
              <w:rPr>
                <w:sz w:val="26"/>
                <w:szCs w:val="26"/>
              </w:rPr>
              <w:t>25.08.2024</w:t>
            </w:r>
          </w:p>
          <w:p w:rsidR="00F25B2C" w:rsidRPr="00F16E99" w:rsidRDefault="00F25B2C" w:rsidP="00F25B2C">
            <w:pPr>
              <w:jc w:val="center"/>
              <w:rPr>
                <w:sz w:val="26"/>
                <w:szCs w:val="26"/>
              </w:rPr>
            </w:pPr>
            <w:r w:rsidRPr="00F25B2C">
              <w:rPr>
                <w:sz w:val="26"/>
                <w:szCs w:val="26"/>
              </w:rPr>
              <w:t>по 31.08.2024</w:t>
            </w:r>
          </w:p>
        </w:tc>
      </w:tr>
      <w:tr w:rsidR="00EA0033" w:rsidRPr="00F16E99" w:rsidTr="00F25B2C">
        <w:trPr>
          <w:trHeight w:val="3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033" w:rsidRPr="00F16E99" w:rsidRDefault="00F25B2C" w:rsidP="00F25B2C">
            <w:pPr>
              <w:ind w:left="-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033" w:rsidRPr="00F16E99" w:rsidRDefault="00681B28" w:rsidP="00F2478B">
            <w:pPr>
              <w:pStyle w:val="2"/>
              <w:ind w:lef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«УК «Зенит»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033" w:rsidRPr="00F16E99" w:rsidRDefault="00EA0033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 xml:space="preserve">Приложение </w:t>
            </w:r>
            <w:r w:rsidR="001F029B" w:rsidRPr="00F16E99">
              <w:rPr>
                <w:sz w:val="26"/>
                <w:szCs w:val="26"/>
              </w:rPr>
              <w:t>№1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AA" w:rsidRPr="00F16E99" w:rsidRDefault="001C35AA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25.08.202</w:t>
            </w:r>
            <w:r w:rsidR="00412F15">
              <w:rPr>
                <w:sz w:val="26"/>
                <w:szCs w:val="26"/>
              </w:rPr>
              <w:t>4</w:t>
            </w:r>
          </w:p>
          <w:p w:rsidR="00EA0033" w:rsidRPr="00F16E99" w:rsidRDefault="001C35AA" w:rsidP="00F2478B">
            <w:pPr>
              <w:jc w:val="center"/>
              <w:rPr>
                <w:sz w:val="26"/>
                <w:szCs w:val="26"/>
              </w:rPr>
            </w:pPr>
            <w:r w:rsidRPr="00F16E99">
              <w:rPr>
                <w:sz w:val="26"/>
                <w:szCs w:val="26"/>
              </w:rPr>
              <w:t>по 31.08.202</w:t>
            </w:r>
            <w:r w:rsidR="00412F15">
              <w:rPr>
                <w:sz w:val="26"/>
                <w:szCs w:val="26"/>
              </w:rPr>
              <w:t>4</w:t>
            </w:r>
          </w:p>
        </w:tc>
      </w:tr>
    </w:tbl>
    <w:p w:rsidR="008560C2" w:rsidRPr="00F16E99" w:rsidRDefault="008560C2" w:rsidP="008560C2">
      <w:pPr>
        <w:ind w:left="1069"/>
        <w:jc w:val="both"/>
        <w:rPr>
          <w:sz w:val="26"/>
          <w:szCs w:val="26"/>
        </w:rPr>
      </w:pPr>
    </w:p>
    <w:p w:rsidR="00E93B85" w:rsidRPr="00F16E99" w:rsidRDefault="00E93B85" w:rsidP="007F27F2">
      <w:pPr>
        <w:numPr>
          <w:ilvl w:val="0"/>
          <w:numId w:val="3"/>
        </w:numPr>
        <w:jc w:val="center"/>
        <w:rPr>
          <w:sz w:val="26"/>
          <w:szCs w:val="26"/>
        </w:rPr>
      </w:pPr>
      <w:r w:rsidRPr="00F16E99">
        <w:rPr>
          <w:sz w:val="26"/>
          <w:szCs w:val="26"/>
        </w:rPr>
        <w:t>Перечень вопросов и документов проверяемых в ходе проверки:</w:t>
      </w:r>
    </w:p>
    <w:p w:rsidR="00E93B85" w:rsidRPr="00F16E99" w:rsidRDefault="00E93B85" w:rsidP="00E93B85">
      <w:pPr>
        <w:ind w:left="1069"/>
        <w:jc w:val="both"/>
        <w:rPr>
          <w:sz w:val="26"/>
          <w:szCs w:val="26"/>
        </w:rPr>
      </w:pPr>
    </w:p>
    <w:p w:rsidR="00E93B85" w:rsidRPr="00F16E99" w:rsidRDefault="00E93B85" w:rsidP="00F50FB6">
      <w:pPr>
        <w:ind w:firstLine="709"/>
        <w:jc w:val="both"/>
        <w:rPr>
          <w:sz w:val="26"/>
          <w:szCs w:val="26"/>
          <w:u w:val="single"/>
        </w:rPr>
      </w:pPr>
      <w:r w:rsidRPr="00F16E99">
        <w:rPr>
          <w:sz w:val="26"/>
          <w:szCs w:val="26"/>
          <w:u w:val="single"/>
        </w:rPr>
        <w:t>Для теплоснабжающих и теплосетевых организаций:</w:t>
      </w:r>
    </w:p>
    <w:p w:rsidR="00E93B85" w:rsidRPr="00F16E99" w:rsidRDefault="00E93B85" w:rsidP="00F50FB6">
      <w:pPr>
        <w:ind w:firstLine="709"/>
        <w:jc w:val="both"/>
        <w:rPr>
          <w:sz w:val="26"/>
          <w:szCs w:val="26"/>
        </w:rPr>
      </w:pPr>
    </w:p>
    <w:p w:rsidR="00E93B85" w:rsidRPr="00F16E99" w:rsidRDefault="00E93B85" w:rsidP="00F50FB6">
      <w:pPr>
        <w:ind w:firstLine="709"/>
        <w:jc w:val="both"/>
        <w:rPr>
          <w:sz w:val="26"/>
          <w:szCs w:val="26"/>
        </w:rPr>
      </w:pPr>
      <w:bookmarkStart w:id="1" w:name="Par65"/>
      <w:bookmarkStart w:id="2" w:name="sub_30001"/>
      <w:bookmarkEnd w:id="1"/>
      <w:r w:rsidRPr="00F16E99">
        <w:rPr>
          <w:sz w:val="26"/>
          <w:szCs w:val="26"/>
        </w:rPr>
        <w:t xml:space="preserve">1) </w:t>
      </w:r>
      <w:r w:rsidR="00CD6C0C">
        <w:rPr>
          <w:sz w:val="26"/>
          <w:szCs w:val="26"/>
        </w:rPr>
        <w:t>н</w:t>
      </w:r>
      <w:r w:rsidRPr="00F16E99">
        <w:rPr>
          <w:sz w:val="26"/>
          <w:szCs w:val="26"/>
        </w:rPr>
        <w:t xml:space="preserve">аличие соглашения об управлении системой теплоснабжения, заключенного в порядке, установленном </w:t>
      </w:r>
      <w:hyperlink r:id="rId6" w:history="1">
        <w:r w:rsidRPr="00F16E99">
          <w:rPr>
            <w:rStyle w:val="a3"/>
            <w:bCs/>
            <w:color w:val="auto"/>
            <w:sz w:val="26"/>
            <w:szCs w:val="26"/>
            <w:u w:val="none"/>
          </w:rPr>
          <w:t>Законом</w:t>
        </w:r>
      </w:hyperlink>
      <w:r w:rsidRPr="00F16E99">
        <w:rPr>
          <w:sz w:val="26"/>
          <w:szCs w:val="26"/>
        </w:rPr>
        <w:t xml:space="preserve"> о теплоснабжении;</w:t>
      </w:r>
    </w:p>
    <w:p w:rsidR="00E93B85" w:rsidRPr="00F16E99" w:rsidRDefault="00E93B85" w:rsidP="00F50FB6">
      <w:pPr>
        <w:ind w:firstLine="709"/>
        <w:jc w:val="both"/>
        <w:rPr>
          <w:sz w:val="26"/>
          <w:szCs w:val="26"/>
        </w:rPr>
      </w:pPr>
      <w:bookmarkStart w:id="3" w:name="sub_30002"/>
      <w:bookmarkEnd w:id="2"/>
      <w:r w:rsidRPr="00F16E99">
        <w:rPr>
          <w:sz w:val="26"/>
          <w:szCs w:val="26"/>
        </w:rPr>
        <w:t xml:space="preserve">2) </w:t>
      </w:r>
      <w:r w:rsidR="00CD6C0C">
        <w:rPr>
          <w:sz w:val="26"/>
          <w:szCs w:val="26"/>
        </w:rPr>
        <w:t>г</w:t>
      </w:r>
      <w:r w:rsidRPr="00F16E99">
        <w:rPr>
          <w:sz w:val="26"/>
          <w:szCs w:val="26"/>
        </w:rPr>
        <w:t>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E93B85" w:rsidRPr="00F16E99" w:rsidRDefault="00E93B85" w:rsidP="00F50FB6">
      <w:pPr>
        <w:ind w:firstLine="709"/>
        <w:jc w:val="both"/>
        <w:rPr>
          <w:sz w:val="26"/>
          <w:szCs w:val="26"/>
        </w:rPr>
      </w:pPr>
      <w:bookmarkStart w:id="4" w:name="sub_30003"/>
      <w:bookmarkEnd w:id="3"/>
      <w:r w:rsidRPr="00F16E99">
        <w:rPr>
          <w:sz w:val="26"/>
          <w:szCs w:val="26"/>
        </w:rPr>
        <w:t xml:space="preserve">3) </w:t>
      </w:r>
      <w:r w:rsidR="00CD6C0C">
        <w:rPr>
          <w:sz w:val="26"/>
          <w:szCs w:val="26"/>
        </w:rPr>
        <w:t>с</w:t>
      </w:r>
      <w:r w:rsidRPr="00F16E99">
        <w:rPr>
          <w:sz w:val="26"/>
          <w:szCs w:val="26"/>
        </w:rPr>
        <w:t>облюдение критериев надежности теплоснабжения, установленных техническими регламентами;</w:t>
      </w:r>
    </w:p>
    <w:p w:rsidR="00E93B85" w:rsidRPr="00F16E99" w:rsidRDefault="00E93B85" w:rsidP="00F50FB6">
      <w:pPr>
        <w:ind w:firstLine="709"/>
        <w:jc w:val="both"/>
        <w:rPr>
          <w:sz w:val="26"/>
          <w:szCs w:val="26"/>
        </w:rPr>
      </w:pPr>
      <w:bookmarkStart w:id="5" w:name="sub_30004"/>
      <w:bookmarkEnd w:id="4"/>
      <w:r w:rsidRPr="00F16E99">
        <w:rPr>
          <w:sz w:val="26"/>
          <w:szCs w:val="26"/>
        </w:rPr>
        <w:t xml:space="preserve">4) </w:t>
      </w:r>
      <w:r w:rsidR="00CD6C0C">
        <w:rPr>
          <w:sz w:val="26"/>
          <w:szCs w:val="26"/>
        </w:rPr>
        <w:t>н</w:t>
      </w:r>
      <w:r w:rsidRPr="00F16E99">
        <w:rPr>
          <w:sz w:val="26"/>
          <w:szCs w:val="26"/>
        </w:rPr>
        <w:t>аличие нормативных запасов топлива на источниках тепловой энергии;</w:t>
      </w:r>
    </w:p>
    <w:p w:rsidR="00E93B85" w:rsidRPr="00F16E99" w:rsidRDefault="00E93B85" w:rsidP="00F50FB6">
      <w:pPr>
        <w:ind w:firstLine="709"/>
        <w:jc w:val="both"/>
        <w:rPr>
          <w:sz w:val="26"/>
          <w:szCs w:val="26"/>
        </w:rPr>
      </w:pPr>
      <w:bookmarkStart w:id="6" w:name="sub_30005"/>
      <w:bookmarkEnd w:id="5"/>
      <w:r w:rsidRPr="00F16E99">
        <w:rPr>
          <w:sz w:val="26"/>
          <w:szCs w:val="26"/>
        </w:rPr>
        <w:t xml:space="preserve">5) </w:t>
      </w:r>
      <w:r w:rsidR="00CD6C0C">
        <w:rPr>
          <w:sz w:val="26"/>
          <w:szCs w:val="26"/>
        </w:rPr>
        <w:t>ф</w:t>
      </w:r>
      <w:r w:rsidRPr="00F16E99">
        <w:rPr>
          <w:sz w:val="26"/>
          <w:szCs w:val="26"/>
        </w:rPr>
        <w:t>ункционирование эксплуатационной, диспетчерской и аварийной служб, а именно:</w:t>
      </w:r>
    </w:p>
    <w:bookmarkEnd w:id="6"/>
    <w:p w:rsidR="00E93B85" w:rsidRPr="00F16E99" w:rsidRDefault="00E93B85" w:rsidP="00F50FB6">
      <w:pPr>
        <w:ind w:firstLine="709"/>
        <w:jc w:val="both"/>
        <w:rPr>
          <w:sz w:val="26"/>
          <w:szCs w:val="26"/>
        </w:rPr>
      </w:pPr>
      <w:r w:rsidRPr="00F16E99">
        <w:rPr>
          <w:sz w:val="26"/>
          <w:szCs w:val="26"/>
        </w:rPr>
        <w:t>укомплектованность указанных служб персоналом;</w:t>
      </w:r>
    </w:p>
    <w:p w:rsidR="00E93B85" w:rsidRPr="00F16E99" w:rsidRDefault="00E93B85" w:rsidP="00F50FB6">
      <w:pPr>
        <w:ind w:firstLine="709"/>
        <w:jc w:val="both"/>
        <w:rPr>
          <w:sz w:val="26"/>
          <w:szCs w:val="26"/>
        </w:rPr>
      </w:pPr>
      <w:r w:rsidRPr="00F16E99">
        <w:rPr>
          <w:sz w:val="26"/>
          <w:szCs w:val="26"/>
        </w:rPr>
        <w:lastRenderedPageBreak/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E93B85" w:rsidRPr="00F16E99" w:rsidRDefault="00E93B85" w:rsidP="00F50FB6">
      <w:pPr>
        <w:ind w:firstLine="709"/>
        <w:jc w:val="both"/>
        <w:rPr>
          <w:sz w:val="26"/>
          <w:szCs w:val="26"/>
        </w:rPr>
      </w:pPr>
      <w:bookmarkStart w:id="7" w:name="sub_30006"/>
      <w:r w:rsidRPr="00F16E99">
        <w:rPr>
          <w:sz w:val="26"/>
          <w:szCs w:val="26"/>
        </w:rPr>
        <w:t>6) проведение наладки принадлежащих им тепловых сетей;</w:t>
      </w:r>
    </w:p>
    <w:p w:rsidR="00E93B85" w:rsidRPr="00F16E99" w:rsidRDefault="00E93B85" w:rsidP="00F50FB6">
      <w:pPr>
        <w:ind w:firstLine="709"/>
        <w:jc w:val="both"/>
        <w:rPr>
          <w:sz w:val="26"/>
          <w:szCs w:val="26"/>
        </w:rPr>
      </w:pPr>
      <w:bookmarkStart w:id="8" w:name="sub_30007"/>
      <w:bookmarkEnd w:id="7"/>
      <w:r w:rsidRPr="00F16E99">
        <w:rPr>
          <w:sz w:val="26"/>
          <w:szCs w:val="26"/>
        </w:rPr>
        <w:t>7) организация контроля режимов потребления тепловой энергии;</w:t>
      </w:r>
    </w:p>
    <w:p w:rsidR="00E93B85" w:rsidRPr="00F16E99" w:rsidRDefault="00E93B85" w:rsidP="00F50FB6">
      <w:pPr>
        <w:ind w:firstLine="709"/>
        <w:jc w:val="both"/>
        <w:rPr>
          <w:sz w:val="26"/>
          <w:szCs w:val="26"/>
        </w:rPr>
      </w:pPr>
      <w:bookmarkStart w:id="9" w:name="sub_30008"/>
      <w:bookmarkEnd w:id="8"/>
      <w:r w:rsidRPr="00F16E99">
        <w:rPr>
          <w:sz w:val="26"/>
          <w:szCs w:val="26"/>
        </w:rPr>
        <w:t>8) обеспечение качества теплоносителей;</w:t>
      </w:r>
    </w:p>
    <w:p w:rsidR="00E93B85" w:rsidRPr="00F16E99" w:rsidRDefault="00E93B85" w:rsidP="00F50FB6">
      <w:pPr>
        <w:ind w:firstLine="709"/>
        <w:jc w:val="both"/>
        <w:rPr>
          <w:sz w:val="26"/>
          <w:szCs w:val="26"/>
        </w:rPr>
      </w:pPr>
      <w:bookmarkStart w:id="10" w:name="sub_30009"/>
      <w:bookmarkEnd w:id="9"/>
      <w:r w:rsidRPr="00F16E99">
        <w:rPr>
          <w:sz w:val="26"/>
          <w:szCs w:val="26"/>
        </w:rPr>
        <w:t>9) организация коммерческого учета приобретаемой и реализуемой тепловой энергии;</w:t>
      </w:r>
    </w:p>
    <w:p w:rsidR="00E93B85" w:rsidRPr="00F16E99" w:rsidRDefault="00E93B85" w:rsidP="00F50FB6">
      <w:pPr>
        <w:ind w:firstLine="709"/>
        <w:jc w:val="both"/>
        <w:rPr>
          <w:sz w:val="26"/>
          <w:szCs w:val="26"/>
        </w:rPr>
      </w:pPr>
      <w:bookmarkStart w:id="11" w:name="sub_30010"/>
      <w:bookmarkEnd w:id="10"/>
      <w:r w:rsidRPr="00F16E99">
        <w:rPr>
          <w:sz w:val="26"/>
          <w:szCs w:val="26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7" w:history="1">
        <w:r w:rsidRPr="00F16E99">
          <w:rPr>
            <w:rStyle w:val="a3"/>
            <w:bCs/>
            <w:color w:val="auto"/>
            <w:sz w:val="26"/>
            <w:szCs w:val="26"/>
            <w:u w:val="none"/>
          </w:rPr>
          <w:t>Законом</w:t>
        </w:r>
      </w:hyperlink>
      <w:r w:rsidRPr="00F16E99">
        <w:rPr>
          <w:sz w:val="26"/>
          <w:szCs w:val="26"/>
        </w:rPr>
        <w:t xml:space="preserve"> о теплоснабжении;</w:t>
      </w:r>
    </w:p>
    <w:p w:rsidR="00E93B85" w:rsidRPr="00F16E99" w:rsidRDefault="00E93B85" w:rsidP="00F50FB6">
      <w:pPr>
        <w:ind w:firstLine="709"/>
        <w:jc w:val="both"/>
        <w:rPr>
          <w:sz w:val="26"/>
          <w:szCs w:val="26"/>
        </w:rPr>
      </w:pPr>
      <w:bookmarkStart w:id="12" w:name="sub_30011"/>
      <w:bookmarkEnd w:id="11"/>
      <w:r w:rsidRPr="00F16E99">
        <w:rPr>
          <w:sz w:val="26"/>
          <w:szCs w:val="26"/>
        </w:rPr>
        <w:t xml:space="preserve">11) </w:t>
      </w:r>
      <w:r w:rsidR="002C161F">
        <w:rPr>
          <w:sz w:val="26"/>
          <w:szCs w:val="26"/>
        </w:rPr>
        <w:t>о</w:t>
      </w:r>
      <w:r w:rsidRPr="00F16E99">
        <w:rPr>
          <w:sz w:val="26"/>
          <w:szCs w:val="26"/>
        </w:rPr>
        <w:t>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2"/>
    <w:p w:rsidR="00E93B85" w:rsidRPr="00F16E99" w:rsidRDefault="00E93B85" w:rsidP="00E93B85">
      <w:pPr>
        <w:jc w:val="both"/>
        <w:rPr>
          <w:sz w:val="26"/>
          <w:szCs w:val="26"/>
        </w:rPr>
      </w:pPr>
      <w:r w:rsidRPr="00F16E99">
        <w:rPr>
          <w:sz w:val="26"/>
          <w:szCs w:val="26"/>
        </w:rPr>
        <w:t>готовность систем приема и разгрузки топлива, топливоприготавления и топливоподачи;</w:t>
      </w:r>
    </w:p>
    <w:p w:rsidR="00E93B85" w:rsidRPr="00F16E99" w:rsidRDefault="00E93B85" w:rsidP="00F50FB6">
      <w:pPr>
        <w:ind w:firstLine="709"/>
        <w:jc w:val="both"/>
        <w:rPr>
          <w:sz w:val="26"/>
          <w:szCs w:val="26"/>
        </w:rPr>
      </w:pPr>
      <w:r w:rsidRPr="00F16E99">
        <w:rPr>
          <w:sz w:val="26"/>
          <w:szCs w:val="26"/>
        </w:rPr>
        <w:t>соблюдение водно-химического режима;</w:t>
      </w:r>
    </w:p>
    <w:p w:rsidR="00E93B85" w:rsidRPr="00F16E99" w:rsidRDefault="00E93B85" w:rsidP="00F50FB6">
      <w:pPr>
        <w:ind w:firstLine="709"/>
        <w:jc w:val="both"/>
        <w:rPr>
          <w:sz w:val="26"/>
          <w:szCs w:val="26"/>
        </w:rPr>
      </w:pPr>
      <w:r w:rsidRPr="00F16E99">
        <w:rPr>
          <w:sz w:val="26"/>
          <w:szCs w:val="26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E93B85" w:rsidRPr="00F16E99" w:rsidRDefault="00E93B85" w:rsidP="00F50FB6">
      <w:pPr>
        <w:ind w:firstLine="709"/>
        <w:jc w:val="both"/>
        <w:rPr>
          <w:sz w:val="26"/>
          <w:szCs w:val="26"/>
        </w:rPr>
      </w:pPr>
      <w:r w:rsidRPr="00F16E99">
        <w:rPr>
          <w:sz w:val="26"/>
          <w:szCs w:val="26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E93B85" w:rsidRPr="00F16E99" w:rsidRDefault="00E93B85" w:rsidP="00F50FB6">
      <w:pPr>
        <w:ind w:firstLine="709"/>
        <w:jc w:val="both"/>
        <w:rPr>
          <w:sz w:val="26"/>
          <w:szCs w:val="26"/>
        </w:rPr>
      </w:pPr>
      <w:r w:rsidRPr="00F16E99">
        <w:rPr>
          <w:sz w:val="26"/>
          <w:szCs w:val="26"/>
        </w:rPr>
        <w:t>наличие расчетов допустимого времени устранения аварийных нарушений теплоснабжения жилых домов;</w:t>
      </w:r>
    </w:p>
    <w:p w:rsidR="00E93B85" w:rsidRPr="00F16E99" w:rsidRDefault="00E93B85" w:rsidP="00F50FB6">
      <w:pPr>
        <w:ind w:firstLine="709"/>
        <w:jc w:val="both"/>
        <w:rPr>
          <w:sz w:val="26"/>
          <w:szCs w:val="26"/>
        </w:rPr>
      </w:pPr>
      <w:r w:rsidRPr="00F16E99">
        <w:rPr>
          <w:sz w:val="26"/>
          <w:szCs w:val="26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E93B85" w:rsidRPr="00F16E99" w:rsidRDefault="00E93B85" w:rsidP="00F50FB6">
      <w:pPr>
        <w:ind w:firstLine="709"/>
        <w:jc w:val="both"/>
        <w:rPr>
          <w:sz w:val="26"/>
          <w:szCs w:val="26"/>
        </w:rPr>
      </w:pPr>
      <w:r w:rsidRPr="00F16E99">
        <w:rPr>
          <w:sz w:val="26"/>
          <w:szCs w:val="26"/>
        </w:rPr>
        <w:t>проведение гидравлических и тепловых испытаний тепловых сетей;</w:t>
      </w:r>
    </w:p>
    <w:p w:rsidR="00E93B85" w:rsidRPr="00F16E99" w:rsidRDefault="00E93B85" w:rsidP="00F50FB6">
      <w:pPr>
        <w:ind w:firstLine="709"/>
        <w:jc w:val="both"/>
        <w:rPr>
          <w:sz w:val="26"/>
          <w:szCs w:val="26"/>
        </w:rPr>
      </w:pPr>
      <w:r w:rsidRPr="00F16E99">
        <w:rPr>
          <w:sz w:val="26"/>
          <w:szCs w:val="26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E93B85" w:rsidRPr="00F16E99" w:rsidRDefault="00E93B85" w:rsidP="00F50FB6">
      <w:pPr>
        <w:ind w:firstLine="709"/>
        <w:jc w:val="both"/>
        <w:rPr>
          <w:sz w:val="26"/>
          <w:szCs w:val="26"/>
        </w:rPr>
      </w:pPr>
      <w:r w:rsidRPr="00F16E99">
        <w:rPr>
          <w:sz w:val="26"/>
          <w:szCs w:val="26"/>
        </w:rPr>
        <w:t>выполнение планового графика ремонта тепловых сетей и источников тепловой энергии;</w:t>
      </w:r>
    </w:p>
    <w:p w:rsidR="00E93B85" w:rsidRPr="00F16E99" w:rsidRDefault="00E93B85" w:rsidP="00F50FB6">
      <w:pPr>
        <w:ind w:firstLine="709"/>
        <w:jc w:val="both"/>
        <w:rPr>
          <w:sz w:val="26"/>
          <w:szCs w:val="26"/>
        </w:rPr>
      </w:pPr>
      <w:r w:rsidRPr="00F16E99">
        <w:rPr>
          <w:sz w:val="26"/>
          <w:szCs w:val="26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E93B85" w:rsidRPr="00F16E99" w:rsidRDefault="00E93B85" w:rsidP="00F50FB6">
      <w:pPr>
        <w:ind w:firstLine="709"/>
        <w:jc w:val="both"/>
        <w:rPr>
          <w:sz w:val="26"/>
          <w:szCs w:val="26"/>
        </w:rPr>
      </w:pPr>
      <w:bookmarkStart w:id="13" w:name="sub_30012"/>
      <w:r w:rsidRPr="00F16E99">
        <w:rPr>
          <w:sz w:val="26"/>
          <w:szCs w:val="26"/>
        </w:rPr>
        <w:t xml:space="preserve">12) </w:t>
      </w:r>
      <w:r w:rsidR="002C161F">
        <w:rPr>
          <w:sz w:val="26"/>
          <w:szCs w:val="26"/>
        </w:rPr>
        <w:t>н</w:t>
      </w:r>
      <w:r w:rsidRPr="00F16E99">
        <w:rPr>
          <w:sz w:val="26"/>
          <w:szCs w:val="26"/>
        </w:rPr>
        <w:t>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E93B85" w:rsidRPr="00F16E99" w:rsidRDefault="00E93B85" w:rsidP="00F50FB6">
      <w:pPr>
        <w:ind w:firstLine="709"/>
        <w:jc w:val="both"/>
        <w:rPr>
          <w:sz w:val="26"/>
          <w:szCs w:val="26"/>
        </w:rPr>
      </w:pPr>
      <w:bookmarkStart w:id="14" w:name="sub_30013"/>
      <w:bookmarkEnd w:id="13"/>
      <w:r w:rsidRPr="00F16E99">
        <w:rPr>
          <w:sz w:val="26"/>
          <w:szCs w:val="26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E93B85" w:rsidRPr="00F16E99" w:rsidRDefault="00E93B85" w:rsidP="00F50FB6">
      <w:pPr>
        <w:ind w:firstLine="709"/>
        <w:jc w:val="both"/>
        <w:rPr>
          <w:sz w:val="26"/>
          <w:szCs w:val="26"/>
        </w:rPr>
      </w:pPr>
      <w:bookmarkStart w:id="15" w:name="sub_30014"/>
      <w:bookmarkEnd w:id="14"/>
      <w:r w:rsidRPr="00F16E99">
        <w:rPr>
          <w:sz w:val="26"/>
          <w:szCs w:val="26"/>
        </w:rPr>
        <w:t xml:space="preserve">14) </w:t>
      </w:r>
      <w:r w:rsidR="002C161F">
        <w:rPr>
          <w:sz w:val="26"/>
          <w:szCs w:val="26"/>
        </w:rPr>
        <w:t>р</w:t>
      </w:r>
      <w:r w:rsidRPr="00F16E99">
        <w:rPr>
          <w:sz w:val="26"/>
          <w:szCs w:val="26"/>
        </w:rPr>
        <w:t>аботоспособность автоматических регуляторов при их наличии</w:t>
      </w:r>
      <w:r w:rsidR="00E637AD">
        <w:rPr>
          <w:sz w:val="26"/>
          <w:szCs w:val="26"/>
        </w:rPr>
        <w:t>;</w:t>
      </w:r>
    </w:p>
    <w:p w:rsidR="00E637AD" w:rsidRPr="00E637AD" w:rsidRDefault="00E637AD" w:rsidP="00F50FB6">
      <w:pPr>
        <w:ind w:firstLine="709"/>
        <w:jc w:val="both"/>
        <w:rPr>
          <w:sz w:val="26"/>
          <w:szCs w:val="26"/>
        </w:rPr>
      </w:pPr>
      <w:bookmarkStart w:id="16" w:name="sub_15"/>
      <w:bookmarkEnd w:id="15"/>
      <w:r w:rsidRPr="00E637AD">
        <w:rPr>
          <w:sz w:val="26"/>
          <w:szCs w:val="26"/>
        </w:rPr>
        <w:t>15) наличие сведений о выполненных мероприятиях:</w:t>
      </w:r>
    </w:p>
    <w:p w:rsidR="00E637AD" w:rsidRPr="00E637AD" w:rsidRDefault="00E637AD" w:rsidP="00F50FB6">
      <w:pPr>
        <w:ind w:firstLine="709"/>
        <w:jc w:val="both"/>
        <w:rPr>
          <w:sz w:val="26"/>
          <w:szCs w:val="26"/>
        </w:rPr>
      </w:pPr>
      <w:r w:rsidRPr="00E637AD">
        <w:rPr>
          <w:sz w:val="26"/>
          <w:szCs w:val="26"/>
        </w:rPr>
        <w:t xml:space="preserve"> по установке (приобретению) резервного оборудования; </w:t>
      </w:r>
    </w:p>
    <w:p w:rsidR="00E637AD" w:rsidRPr="00E637AD" w:rsidRDefault="00E637AD" w:rsidP="00F50FB6">
      <w:pPr>
        <w:ind w:firstLine="709"/>
        <w:jc w:val="both"/>
        <w:rPr>
          <w:sz w:val="26"/>
          <w:szCs w:val="26"/>
        </w:rPr>
      </w:pPr>
      <w:r w:rsidRPr="00E637AD">
        <w:rPr>
          <w:sz w:val="26"/>
          <w:szCs w:val="26"/>
        </w:rPr>
        <w:lastRenderedPageBreak/>
        <w:t xml:space="preserve">по организации совместной работы нескольких источников тепловой энергии на единую тепловую сеть; </w:t>
      </w:r>
    </w:p>
    <w:p w:rsidR="00E637AD" w:rsidRPr="00E637AD" w:rsidRDefault="00E637AD" w:rsidP="00F50FB6">
      <w:pPr>
        <w:ind w:firstLine="709"/>
        <w:jc w:val="both"/>
        <w:rPr>
          <w:sz w:val="26"/>
          <w:szCs w:val="26"/>
        </w:rPr>
      </w:pPr>
      <w:r w:rsidRPr="00E637AD">
        <w:rPr>
          <w:sz w:val="26"/>
          <w:szCs w:val="26"/>
        </w:rPr>
        <w:t xml:space="preserve">по резервированию тепловых сетей смежных районов поселения, городского округа, города федерального значения; </w:t>
      </w:r>
    </w:p>
    <w:p w:rsidR="00E637AD" w:rsidRPr="00E637AD" w:rsidRDefault="00E637AD" w:rsidP="00F50FB6">
      <w:pPr>
        <w:ind w:firstLine="709"/>
        <w:jc w:val="both"/>
        <w:rPr>
          <w:sz w:val="26"/>
          <w:szCs w:val="26"/>
        </w:rPr>
      </w:pPr>
      <w:r w:rsidRPr="00E637AD">
        <w:rPr>
          <w:sz w:val="26"/>
          <w:szCs w:val="26"/>
        </w:rPr>
        <w:t xml:space="preserve">по устройству резервных насосных станций. </w:t>
      </w:r>
    </w:p>
    <w:p w:rsidR="00E93B85" w:rsidRDefault="00E637AD" w:rsidP="00F50FB6">
      <w:pPr>
        <w:ind w:firstLine="709"/>
        <w:jc w:val="both"/>
        <w:rPr>
          <w:sz w:val="26"/>
          <w:szCs w:val="26"/>
        </w:rPr>
      </w:pPr>
      <w:r w:rsidRPr="00E637AD">
        <w:rPr>
          <w:sz w:val="26"/>
          <w:szCs w:val="26"/>
        </w:rPr>
        <w:t>В случае отсутствия одного или нескольких мероприятий, указанных в абзацах втором - пятом настоящего подпункта, в инвестиционной программе теплоснабжающей или теплосетевой организации оценка готовности к отопительному периоду по выполнению такого мероприятия не производится;</w:t>
      </w:r>
    </w:p>
    <w:p w:rsidR="00F50FB6" w:rsidRPr="00F50FB6" w:rsidRDefault="00F50FB6" w:rsidP="00F50FB6">
      <w:pPr>
        <w:pStyle w:val="a7"/>
        <w:spacing w:before="0" w:beforeAutospacing="0" w:after="0" w:afterAutospacing="0" w:line="285" w:lineRule="atLeast"/>
        <w:ind w:firstLine="540"/>
        <w:jc w:val="both"/>
        <w:rPr>
          <w:sz w:val="26"/>
          <w:szCs w:val="26"/>
        </w:rPr>
      </w:pPr>
      <w:r w:rsidRPr="00F50FB6">
        <w:rPr>
          <w:sz w:val="26"/>
          <w:szCs w:val="26"/>
        </w:rPr>
        <w:t>16) выполнение графиков проведения противоаварийных тренировок.</w:t>
      </w:r>
    </w:p>
    <w:bookmarkEnd w:id="16"/>
    <w:p w:rsidR="008B4F22" w:rsidRDefault="008B4F22" w:rsidP="00426BAE">
      <w:pPr>
        <w:ind w:firstLine="709"/>
        <w:jc w:val="both"/>
        <w:rPr>
          <w:sz w:val="26"/>
          <w:szCs w:val="26"/>
          <w:u w:val="single"/>
        </w:rPr>
      </w:pPr>
    </w:p>
    <w:p w:rsidR="00E93B85" w:rsidRPr="00F16E99" w:rsidRDefault="00E93B85" w:rsidP="00426BAE">
      <w:pPr>
        <w:ind w:firstLine="709"/>
        <w:jc w:val="both"/>
        <w:rPr>
          <w:sz w:val="26"/>
          <w:szCs w:val="26"/>
          <w:u w:val="single"/>
        </w:rPr>
      </w:pPr>
      <w:r w:rsidRPr="00F16E99">
        <w:rPr>
          <w:sz w:val="26"/>
          <w:szCs w:val="26"/>
          <w:u w:val="single"/>
        </w:rPr>
        <w:t>Для потребителей:</w:t>
      </w:r>
    </w:p>
    <w:p w:rsidR="00E93B85" w:rsidRPr="00F16E99" w:rsidRDefault="00E93B85" w:rsidP="00E93B85">
      <w:pPr>
        <w:rPr>
          <w:sz w:val="26"/>
          <w:szCs w:val="26"/>
        </w:rPr>
      </w:pPr>
    </w:p>
    <w:p w:rsidR="00E93B85" w:rsidRPr="00F16E99" w:rsidRDefault="00E93B85" w:rsidP="00426BAE">
      <w:pPr>
        <w:ind w:firstLine="709"/>
        <w:jc w:val="both"/>
        <w:rPr>
          <w:sz w:val="26"/>
          <w:szCs w:val="26"/>
        </w:rPr>
      </w:pPr>
      <w:bookmarkStart w:id="17" w:name="sub_30015"/>
      <w:r w:rsidRPr="00F16E99">
        <w:rPr>
          <w:sz w:val="26"/>
          <w:szCs w:val="26"/>
        </w:rPr>
        <w:t xml:space="preserve">1) </w:t>
      </w:r>
      <w:r w:rsidR="002C161F">
        <w:rPr>
          <w:sz w:val="26"/>
          <w:szCs w:val="26"/>
        </w:rPr>
        <w:t>у</w:t>
      </w:r>
      <w:r w:rsidRPr="00F16E99">
        <w:rPr>
          <w:sz w:val="26"/>
          <w:szCs w:val="26"/>
        </w:rPr>
        <w:t>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E93B85" w:rsidRPr="00F16E99" w:rsidRDefault="00E93B85" w:rsidP="00426BAE">
      <w:pPr>
        <w:ind w:firstLine="709"/>
        <w:jc w:val="both"/>
        <w:rPr>
          <w:sz w:val="26"/>
          <w:szCs w:val="26"/>
        </w:rPr>
      </w:pPr>
      <w:bookmarkStart w:id="18" w:name="sub_30016"/>
      <w:bookmarkEnd w:id="17"/>
      <w:r w:rsidRPr="00F16E99">
        <w:rPr>
          <w:sz w:val="26"/>
          <w:szCs w:val="26"/>
        </w:rPr>
        <w:t xml:space="preserve">2) </w:t>
      </w:r>
      <w:r w:rsidR="002C161F">
        <w:rPr>
          <w:sz w:val="26"/>
          <w:szCs w:val="26"/>
        </w:rPr>
        <w:t>п</w:t>
      </w:r>
      <w:r w:rsidRPr="00F16E99">
        <w:rPr>
          <w:sz w:val="26"/>
          <w:szCs w:val="26"/>
        </w:rPr>
        <w:t>роведение промывки оборудования и коммуникаций теплопотребляющих установок;</w:t>
      </w:r>
    </w:p>
    <w:p w:rsidR="00E93B85" w:rsidRPr="00F16E99" w:rsidRDefault="00E93B85" w:rsidP="00426BAE">
      <w:pPr>
        <w:ind w:firstLine="709"/>
        <w:jc w:val="both"/>
        <w:rPr>
          <w:sz w:val="26"/>
          <w:szCs w:val="26"/>
        </w:rPr>
      </w:pPr>
      <w:bookmarkStart w:id="19" w:name="sub_30017"/>
      <w:bookmarkEnd w:id="18"/>
      <w:r w:rsidRPr="00F16E99">
        <w:rPr>
          <w:sz w:val="26"/>
          <w:szCs w:val="26"/>
        </w:rPr>
        <w:t xml:space="preserve">3) </w:t>
      </w:r>
      <w:r w:rsidR="002C161F">
        <w:rPr>
          <w:sz w:val="26"/>
          <w:szCs w:val="26"/>
        </w:rPr>
        <w:t>р</w:t>
      </w:r>
      <w:r w:rsidRPr="00F16E99">
        <w:rPr>
          <w:sz w:val="26"/>
          <w:szCs w:val="26"/>
        </w:rPr>
        <w:t>азработка эксплуатационных режимов, а также мероприятий по их внедрению;</w:t>
      </w:r>
    </w:p>
    <w:p w:rsidR="00E93B85" w:rsidRPr="00F16E99" w:rsidRDefault="00E93B85" w:rsidP="00426BAE">
      <w:pPr>
        <w:ind w:firstLine="709"/>
        <w:jc w:val="both"/>
        <w:rPr>
          <w:sz w:val="26"/>
          <w:szCs w:val="26"/>
        </w:rPr>
      </w:pPr>
      <w:bookmarkStart w:id="20" w:name="sub_30018"/>
      <w:bookmarkEnd w:id="19"/>
      <w:r w:rsidRPr="00F16E99">
        <w:rPr>
          <w:sz w:val="26"/>
          <w:szCs w:val="26"/>
        </w:rPr>
        <w:t xml:space="preserve">4) </w:t>
      </w:r>
      <w:r w:rsidR="002C161F">
        <w:rPr>
          <w:sz w:val="26"/>
          <w:szCs w:val="26"/>
        </w:rPr>
        <w:t>в</w:t>
      </w:r>
      <w:r w:rsidRPr="00F16E99">
        <w:rPr>
          <w:sz w:val="26"/>
          <w:szCs w:val="26"/>
        </w:rPr>
        <w:t>ыполнение плана ремонтных работ и качество их выполнения;</w:t>
      </w:r>
    </w:p>
    <w:p w:rsidR="00E93B85" w:rsidRPr="00F16E99" w:rsidRDefault="00E93B85" w:rsidP="00426BAE">
      <w:pPr>
        <w:ind w:firstLine="709"/>
        <w:jc w:val="both"/>
        <w:rPr>
          <w:sz w:val="26"/>
          <w:szCs w:val="26"/>
        </w:rPr>
      </w:pPr>
      <w:bookmarkStart w:id="21" w:name="sub_30019"/>
      <w:bookmarkEnd w:id="20"/>
      <w:r w:rsidRPr="00F16E99">
        <w:rPr>
          <w:sz w:val="26"/>
          <w:szCs w:val="26"/>
        </w:rPr>
        <w:t xml:space="preserve">5) </w:t>
      </w:r>
      <w:r w:rsidR="002C161F">
        <w:rPr>
          <w:sz w:val="26"/>
          <w:szCs w:val="26"/>
        </w:rPr>
        <w:t>с</w:t>
      </w:r>
      <w:r w:rsidRPr="00F16E99">
        <w:rPr>
          <w:sz w:val="26"/>
          <w:szCs w:val="26"/>
        </w:rPr>
        <w:t>остояние тепловых сетей, принадлежащих потребителю тепловой энергии;</w:t>
      </w:r>
    </w:p>
    <w:p w:rsidR="00E93B85" w:rsidRPr="00F16E99" w:rsidRDefault="00E93B85" w:rsidP="00426BAE">
      <w:pPr>
        <w:ind w:firstLine="709"/>
        <w:jc w:val="both"/>
        <w:rPr>
          <w:sz w:val="26"/>
          <w:szCs w:val="26"/>
        </w:rPr>
      </w:pPr>
      <w:bookmarkStart w:id="22" w:name="sub_30020"/>
      <w:bookmarkEnd w:id="21"/>
      <w:r w:rsidRPr="00F16E99">
        <w:rPr>
          <w:sz w:val="26"/>
          <w:szCs w:val="26"/>
        </w:rPr>
        <w:t xml:space="preserve">6) </w:t>
      </w:r>
      <w:r w:rsidR="002C161F">
        <w:rPr>
          <w:sz w:val="26"/>
          <w:szCs w:val="26"/>
        </w:rPr>
        <w:t>с</w:t>
      </w:r>
      <w:r w:rsidRPr="00F16E99">
        <w:rPr>
          <w:sz w:val="26"/>
          <w:szCs w:val="26"/>
        </w:rPr>
        <w:t>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E93B85" w:rsidRPr="00F16E99" w:rsidRDefault="00E93B85" w:rsidP="00426BAE">
      <w:pPr>
        <w:ind w:firstLine="709"/>
        <w:jc w:val="both"/>
        <w:rPr>
          <w:sz w:val="26"/>
          <w:szCs w:val="26"/>
        </w:rPr>
      </w:pPr>
      <w:bookmarkStart w:id="23" w:name="sub_30021"/>
      <w:bookmarkEnd w:id="22"/>
      <w:r w:rsidRPr="00F16E99">
        <w:rPr>
          <w:sz w:val="26"/>
          <w:szCs w:val="26"/>
        </w:rPr>
        <w:t xml:space="preserve">7) </w:t>
      </w:r>
      <w:r w:rsidR="002C161F">
        <w:rPr>
          <w:sz w:val="26"/>
          <w:szCs w:val="26"/>
        </w:rPr>
        <w:t>с</w:t>
      </w:r>
      <w:r w:rsidRPr="00F16E99">
        <w:rPr>
          <w:sz w:val="26"/>
          <w:szCs w:val="26"/>
        </w:rPr>
        <w:t>остояние трубопроводов, арматуры и тепловой изоляции в пределах тепловых пунктов;</w:t>
      </w:r>
    </w:p>
    <w:p w:rsidR="00E93B85" w:rsidRPr="00F16E99" w:rsidRDefault="00E93B85" w:rsidP="00426BAE">
      <w:pPr>
        <w:ind w:firstLine="709"/>
        <w:jc w:val="both"/>
        <w:rPr>
          <w:sz w:val="26"/>
          <w:szCs w:val="26"/>
        </w:rPr>
      </w:pPr>
      <w:bookmarkStart w:id="24" w:name="sub_30022"/>
      <w:bookmarkEnd w:id="23"/>
      <w:r w:rsidRPr="00F16E99">
        <w:rPr>
          <w:sz w:val="26"/>
          <w:szCs w:val="26"/>
        </w:rPr>
        <w:t xml:space="preserve">8) </w:t>
      </w:r>
      <w:r w:rsidR="002C161F">
        <w:rPr>
          <w:sz w:val="26"/>
          <w:szCs w:val="26"/>
        </w:rPr>
        <w:t>н</w:t>
      </w:r>
      <w:r w:rsidRPr="00F16E99">
        <w:rPr>
          <w:sz w:val="26"/>
          <w:szCs w:val="26"/>
        </w:rPr>
        <w:t>аличие и работоспособность приборов учета, работоспособность автоматических регуляторов при их наличии;</w:t>
      </w:r>
    </w:p>
    <w:p w:rsidR="00E93B85" w:rsidRPr="00F16E99" w:rsidRDefault="00E93B85" w:rsidP="00426BAE">
      <w:pPr>
        <w:ind w:firstLine="709"/>
        <w:jc w:val="both"/>
        <w:rPr>
          <w:sz w:val="26"/>
          <w:szCs w:val="26"/>
        </w:rPr>
      </w:pPr>
      <w:bookmarkStart w:id="25" w:name="sub_30023"/>
      <w:bookmarkEnd w:id="24"/>
      <w:r w:rsidRPr="00F16E99">
        <w:rPr>
          <w:sz w:val="26"/>
          <w:szCs w:val="26"/>
        </w:rPr>
        <w:t xml:space="preserve">9) </w:t>
      </w:r>
      <w:r w:rsidR="002C161F">
        <w:rPr>
          <w:sz w:val="26"/>
          <w:szCs w:val="26"/>
        </w:rPr>
        <w:t>р</w:t>
      </w:r>
      <w:r w:rsidRPr="00F16E99">
        <w:rPr>
          <w:sz w:val="26"/>
          <w:szCs w:val="26"/>
        </w:rPr>
        <w:t>аботоспособность защиты систем теплопотребления;</w:t>
      </w:r>
    </w:p>
    <w:p w:rsidR="00E93B85" w:rsidRPr="00F16E99" w:rsidRDefault="00E93B85" w:rsidP="00426BAE">
      <w:pPr>
        <w:ind w:firstLine="709"/>
        <w:jc w:val="both"/>
        <w:rPr>
          <w:sz w:val="26"/>
          <w:szCs w:val="26"/>
        </w:rPr>
      </w:pPr>
      <w:bookmarkStart w:id="26" w:name="sub_30024"/>
      <w:bookmarkEnd w:id="25"/>
      <w:r w:rsidRPr="00F16E99">
        <w:rPr>
          <w:sz w:val="26"/>
          <w:szCs w:val="26"/>
        </w:rPr>
        <w:t xml:space="preserve">10) </w:t>
      </w:r>
      <w:r w:rsidR="002C161F">
        <w:rPr>
          <w:sz w:val="26"/>
          <w:szCs w:val="26"/>
        </w:rPr>
        <w:t>н</w:t>
      </w:r>
      <w:r w:rsidRPr="00F16E99">
        <w:rPr>
          <w:sz w:val="26"/>
          <w:szCs w:val="26"/>
        </w:rPr>
        <w:t xml:space="preserve">аличие паспортов </w:t>
      </w:r>
      <w:r w:rsidR="003C23D6" w:rsidRPr="00F16E99">
        <w:rPr>
          <w:sz w:val="26"/>
          <w:szCs w:val="26"/>
        </w:rPr>
        <w:t>тепло потребляющих</w:t>
      </w:r>
      <w:r w:rsidRPr="00F16E99">
        <w:rPr>
          <w:sz w:val="26"/>
          <w:szCs w:val="26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E93B85" w:rsidRPr="00F16E99" w:rsidRDefault="00E93B85" w:rsidP="00426BAE">
      <w:pPr>
        <w:ind w:firstLine="709"/>
        <w:jc w:val="both"/>
        <w:rPr>
          <w:sz w:val="26"/>
          <w:szCs w:val="26"/>
        </w:rPr>
      </w:pPr>
      <w:bookmarkStart w:id="27" w:name="sub_30025"/>
      <w:bookmarkEnd w:id="26"/>
      <w:r w:rsidRPr="00F16E99">
        <w:rPr>
          <w:sz w:val="26"/>
          <w:szCs w:val="26"/>
        </w:rPr>
        <w:t xml:space="preserve">11) </w:t>
      </w:r>
      <w:r w:rsidR="002C161F">
        <w:rPr>
          <w:sz w:val="26"/>
          <w:szCs w:val="26"/>
        </w:rPr>
        <w:t>о</w:t>
      </w:r>
      <w:r w:rsidRPr="00F16E99">
        <w:rPr>
          <w:sz w:val="26"/>
          <w:szCs w:val="26"/>
        </w:rPr>
        <w:t>тсутствие прямых соединений оборудования тепловых пунктов с водопроводом и канализацией;</w:t>
      </w:r>
    </w:p>
    <w:p w:rsidR="00E93B85" w:rsidRPr="00F16E99" w:rsidRDefault="00E93B85" w:rsidP="00426BAE">
      <w:pPr>
        <w:ind w:firstLine="709"/>
        <w:jc w:val="both"/>
        <w:rPr>
          <w:sz w:val="26"/>
          <w:szCs w:val="26"/>
        </w:rPr>
      </w:pPr>
      <w:bookmarkStart w:id="28" w:name="sub_30026"/>
      <w:bookmarkEnd w:id="27"/>
      <w:r w:rsidRPr="00F16E99">
        <w:rPr>
          <w:sz w:val="26"/>
          <w:szCs w:val="26"/>
        </w:rPr>
        <w:t xml:space="preserve">12) </w:t>
      </w:r>
      <w:r w:rsidR="002C161F">
        <w:rPr>
          <w:sz w:val="26"/>
          <w:szCs w:val="26"/>
        </w:rPr>
        <w:t>п</w:t>
      </w:r>
      <w:r w:rsidRPr="00F16E99">
        <w:rPr>
          <w:sz w:val="26"/>
          <w:szCs w:val="26"/>
        </w:rPr>
        <w:t>лотность оборудования тепловых пунктов;</w:t>
      </w:r>
    </w:p>
    <w:p w:rsidR="00E93B85" w:rsidRPr="00F16E99" w:rsidRDefault="00E93B85" w:rsidP="00426BAE">
      <w:pPr>
        <w:ind w:firstLine="709"/>
        <w:jc w:val="both"/>
        <w:rPr>
          <w:sz w:val="26"/>
          <w:szCs w:val="26"/>
        </w:rPr>
      </w:pPr>
      <w:bookmarkStart w:id="29" w:name="sub_30027"/>
      <w:bookmarkEnd w:id="28"/>
      <w:r w:rsidRPr="00F16E99">
        <w:rPr>
          <w:sz w:val="26"/>
          <w:szCs w:val="26"/>
        </w:rPr>
        <w:t xml:space="preserve">13) </w:t>
      </w:r>
      <w:r w:rsidR="002C161F">
        <w:rPr>
          <w:sz w:val="26"/>
          <w:szCs w:val="26"/>
        </w:rPr>
        <w:t>н</w:t>
      </w:r>
      <w:r w:rsidRPr="00F16E99">
        <w:rPr>
          <w:sz w:val="26"/>
          <w:szCs w:val="26"/>
        </w:rPr>
        <w:t>аличие пломб на расчетных шайбах и соплах элеваторов;</w:t>
      </w:r>
    </w:p>
    <w:p w:rsidR="00E93B85" w:rsidRPr="00F16E99" w:rsidRDefault="00E93B85" w:rsidP="00426BAE">
      <w:pPr>
        <w:ind w:firstLine="709"/>
        <w:jc w:val="both"/>
        <w:rPr>
          <w:sz w:val="26"/>
          <w:szCs w:val="26"/>
        </w:rPr>
      </w:pPr>
      <w:bookmarkStart w:id="30" w:name="sub_30028"/>
      <w:bookmarkEnd w:id="29"/>
      <w:r w:rsidRPr="00F16E99">
        <w:rPr>
          <w:sz w:val="26"/>
          <w:szCs w:val="26"/>
        </w:rPr>
        <w:t xml:space="preserve">14) </w:t>
      </w:r>
      <w:r w:rsidR="002C161F">
        <w:rPr>
          <w:sz w:val="26"/>
          <w:szCs w:val="26"/>
        </w:rPr>
        <w:t>о</w:t>
      </w:r>
      <w:r w:rsidRPr="00F16E99">
        <w:rPr>
          <w:sz w:val="26"/>
          <w:szCs w:val="26"/>
        </w:rPr>
        <w:t>тсутствие задолженности за поставленные тепловую энергию (мощность), теплоноситель;</w:t>
      </w:r>
    </w:p>
    <w:p w:rsidR="00E93B85" w:rsidRPr="00F16E99" w:rsidRDefault="00E93B85" w:rsidP="00426BAE">
      <w:pPr>
        <w:ind w:firstLine="709"/>
        <w:jc w:val="both"/>
        <w:rPr>
          <w:sz w:val="26"/>
          <w:szCs w:val="26"/>
        </w:rPr>
      </w:pPr>
      <w:bookmarkStart w:id="31" w:name="sub_30029"/>
      <w:bookmarkEnd w:id="30"/>
      <w:r w:rsidRPr="00F16E99">
        <w:rPr>
          <w:sz w:val="26"/>
          <w:szCs w:val="26"/>
        </w:rPr>
        <w:t xml:space="preserve">15) </w:t>
      </w:r>
      <w:r w:rsidR="002C161F">
        <w:rPr>
          <w:sz w:val="26"/>
          <w:szCs w:val="26"/>
        </w:rPr>
        <w:t>н</w:t>
      </w:r>
      <w:r w:rsidRPr="00F16E99">
        <w:rPr>
          <w:sz w:val="26"/>
          <w:szCs w:val="26"/>
        </w:rPr>
        <w:t xml:space="preserve">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r w:rsidR="003C23D6" w:rsidRPr="00F16E99">
        <w:rPr>
          <w:sz w:val="26"/>
          <w:szCs w:val="26"/>
        </w:rPr>
        <w:t>тепло потребляющих</w:t>
      </w:r>
      <w:r w:rsidRPr="00F16E99">
        <w:rPr>
          <w:sz w:val="26"/>
          <w:szCs w:val="26"/>
        </w:rPr>
        <w:t xml:space="preserve"> установок;</w:t>
      </w:r>
    </w:p>
    <w:p w:rsidR="00E93B85" w:rsidRPr="00F16E99" w:rsidRDefault="00E93B85" w:rsidP="00426BAE">
      <w:pPr>
        <w:ind w:firstLine="709"/>
        <w:jc w:val="both"/>
        <w:rPr>
          <w:sz w:val="26"/>
          <w:szCs w:val="26"/>
        </w:rPr>
      </w:pPr>
      <w:bookmarkStart w:id="32" w:name="sub_30030"/>
      <w:bookmarkEnd w:id="31"/>
      <w:r w:rsidRPr="00F16E99">
        <w:rPr>
          <w:sz w:val="26"/>
          <w:szCs w:val="26"/>
        </w:rPr>
        <w:t xml:space="preserve">16) </w:t>
      </w:r>
      <w:r w:rsidR="002C161F">
        <w:rPr>
          <w:sz w:val="26"/>
          <w:szCs w:val="26"/>
        </w:rPr>
        <w:t>п</w:t>
      </w:r>
      <w:r w:rsidRPr="00F16E99">
        <w:rPr>
          <w:sz w:val="26"/>
          <w:szCs w:val="26"/>
        </w:rPr>
        <w:t xml:space="preserve">роведение испытания оборудования </w:t>
      </w:r>
      <w:r w:rsidR="003C23D6" w:rsidRPr="00F16E99">
        <w:rPr>
          <w:sz w:val="26"/>
          <w:szCs w:val="26"/>
        </w:rPr>
        <w:t>тепло потребляющих</w:t>
      </w:r>
      <w:r w:rsidRPr="00F16E99">
        <w:rPr>
          <w:sz w:val="26"/>
          <w:szCs w:val="26"/>
        </w:rPr>
        <w:t xml:space="preserve"> установок на плотность и прочность;</w:t>
      </w:r>
    </w:p>
    <w:p w:rsidR="00E93B85" w:rsidRPr="00F16E99" w:rsidRDefault="00E93B85" w:rsidP="00426BAE">
      <w:pPr>
        <w:pStyle w:val="1"/>
        <w:ind w:firstLine="709"/>
        <w:rPr>
          <w:sz w:val="26"/>
          <w:szCs w:val="26"/>
        </w:rPr>
      </w:pPr>
      <w:bookmarkStart w:id="33" w:name="sub_30031"/>
      <w:bookmarkEnd w:id="32"/>
      <w:r w:rsidRPr="00F16E99">
        <w:rPr>
          <w:sz w:val="26"/>
          <w:szCs w:val="26"/>
        </w:rPr>
        <w:t xml:space="preserve">17) </w:t>
      </w:r>
      <w:r w:rsidR="002C161F">
        <w:rPr>
          <w:sz w:val="26"/>
          <w:szCs w:val="26"/>
        </w:rPr>
        <w:t>н</w:t>
      </w:r>
      <w:r w:rsidRPr="00F16E99">
        <w:rPr>
          <w:sz w:val="26"/>
          <w:szCs w:val="26"/>
        </w:rPr>
        <w:t xml:space="preserve">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r:id="rId8" w:anchor="sub_30000#sub_30000" w:history="1">
        <w:r w:rsidRPr="00F16E99">
          <w:rPr>
            <w:rStyle w:val="a3"/>
            <w:bCs/>
            <w:color w:val="auto"/>
            <w:sz w:val="26"/>
            <w:szCs w:val="26"/>
            <w:u w:val="none"/>
          </w:rPr>
          <w:t>приложении N 3</w:t>
        </w:r>
      </w:hyperlink>
      <w:r w:rsidRPr="00F16E99">
        <w:rPr>
          <w:sz w:val="26"/>
          <w:szCs w:val="26"/>
        </w:rPr>
        <w:t xml:space="preserve"> </w:t>
      </w:r>
      <w:bookmarkStart w:id="34" w:name="sub_1000"/>
      <w:r w:rsidRPr="00F16E99">
        <w:rPr>
          <w:sz w:val="26"/>
          <w:szCs w:val="26"/>
        </w:rPr>
        <w:t>Правил оценки готовности к отопительному периоду</w:t>
      </w:r>
      <w:r w:rsidR="00943D5E">
        <w:rPr>
          <w:sz w:val="26"/>
          <w:szCs w:val="26"/>
        </w:rPr>
        <w:t>,</w:t>
      </w:r>
      <w:r w:rsidRPr="00F16E99">
        <w:rPr>
          <w:sz w:val="26"/>
          <w:szCs w:val="26"/>
        </w:rPr>
        <w:t xml:space="preserve"> утв</w:t>
      </w:r>
      <w:r w:rsidR="00943D5E">
        <w:rPr>
          <w:sz w:val="26"/>
          <w:szCs w:val="26"/>
        </w:rPr>
        <w:t>ержденных</w:t>
      </w:r>
      <w:r w:rsidRPr="00F16E99">
        <w:rPr>
          <w:sz w:val="26"/>
          <w:szCs w:val="26"/>
        </w:rPr>
        <w:t xml:space="preserve"> </w:t>
      </w:r>
      <w:hyperlink r:id="rId9" w:anchor="sub_0#sub_0" w:history="1">
        <w:r w:rsidRPr="00F16E99">
          <w:rPr>
            <w:rStyle w:val="a3"/>
            <w:bCs/>
            <w:color w:val="auto"/>
            <w:sz w:val="26"/>
            <w:szCs w:val="26"/>
            <w:u w:val="none"/>
          </w:rPr>
          <w:t>приказом</w:t>
        </w:r>
      </w:hyperlink>
      <w:r w:rsidRPr="00F16E99">
        <w:rPr>
          <w:sz w:val="26"/>
          <w:szCs w:val="26"/>
        </w:rPr>
        <w:t xml:space="preserve"> Министерства энергетики РФ от 12 марта 2013 г. N 103</w:t>
      </w:r>
      <w:bookmarkEnd w:id="34"/>
      <w:r w:rsidR="00426BAE">
        <w:rPr>
          <w:sz w:val="26"/>
          <w:szCs w:val="26"/>
        </w:rPr>
        <w:t>;</w:t>
      </w:r>
    </w:p>
    <w:bookmarkEnd w:id="33"/>
    <w:p w:rsidR="00E637AD" w:rsidRPr="00E637AD" w:rsidRDefault="00E637AD" w:rsidP="00426BAE">
      <w:pPr>
        <w:ind w:firstLine="709"/>
        <w:jc w:val="both"/>
        <w:rPr>
          <w:sz w:val="26"/>
          <w:szCs w:val="26"/>
        </w:rPr>
      </w:pPr>
      <w:r w:rsidRPr="00E637AD">
        <w:rPr>
          <w:sz w:val="26"/>
          <w:szCs w:val="26"/>
        </w:rPr>
        <w:t xml:space="preserve">18) наличие актов о проверке состояния дымовых и вентиляционных каналов перед отопительным периодом у потребителей тепловой энергии, являющихся </w:t>
      </w:r>
      <w:r w:rsidRPr="00E637AD">
        <w:rPr>
          <w:sz w:val="26"/>
          <w:szCs w:val="26"/>
        </w:rPr>
        <w:lastRenderedPageBreak/>
        <w:t>лицами, осуществляющими в соответствии с жилищным законодательством управление многоквартирным домом.</w:t>
      </w:r>
    </w:p>
    <w:p w:rsidR="00E93B85" w:rsidRPr="00F16E99" w:rsidRDefault="00E93B85" w:rsidP="00E93B85">
      <w:pPr>
        <w:rPr>
          <w:sz w:val="26"/>
          <w:szCs w:val="26"/>
        </w:rPr>
      </w:pPr>
    </w:p>
    <w:p w:rsidR="00E93B85" w:rsidRPr="00F16E99" w:rsidRDefault="00E93B85" w:rsidP="00E93B85">
      <w:pPr>
        <w:rPr>
          <w:sz w:val="26"/>
          <w:szCs w:val="26"/>
        </w:rPr>
      </w:pPr>
    </w:p>
    <w:p w:rsidR="00E93B85" w:rsidRPr="00F16E99" w:rsidRDefault="00E93B85" w:rsidP="00E93B85">
      <w:pPr>
        <w:rPr>
          <w:sz w:val="26"/>
          <w:szCs w:val="26"/>
        </w:rPr>
      </w:pPr>
    </w:p>
    <w:p w:rsidR="00E93B85" w:rsidRPr="00F16E99" w:rsidRDefault="00E93B85" w:rsidP="00E93B85">
      <w:pPr>
        <w:rPr>
          <w:sz w:val="26"/>
          <w:szCs w:val="26"/>
        </w:rPr>
      </w:pPr>
    </w:p>
    <w:p w:rsidR="00141931" w:rsidRDefault="00141931" w:rsidP="00E93B85">
      <w:pPr>
        <w:rPr>
          <w:sz w:val="26"/>
          <w:szCs w:val="26"/>
        </w:rPr>
      </w:pPr>
    </w:p>
    <w:p w:rsidR="00141931" w:rsidRDefault="00141931" w:rsidP="00E93B85">
      <w:pPr>
        <w:rPr>
          <w:sz w:val="26"/>
          <w:szCs w:val="26"/>
        </w:rPr>
      </w:pPr>
    </w:p>
    <w:p w:rsidR="00141931" w:rsidRDefault="00141931" w:rsidP="00E93B85">
      <w:pPr>
        <w:rPr>
          <w:sz w:val="26"/>
          <w:szCs w:val="26"/>
        </w:rPr>
      </w:pPr>
    </w:p>
    <w:p w:rsidR="008B4F22" w:rsidRDefault="008B4F22" w:rsidP="00E93B85">
      <w:pPr>
        <w:rPr>
          <w:sz w:val="26"/>
          <w:szCs w:val="26"/>
        </w:rPr>
      </w:pPr>
    </w:p>
    <w:p w:rsidR="008B4F22" w:rsidRDefault="008B4F22" w:rsidP="00E93B85">
      <w:pPr>
        <w:rPr>
          <w:sz w:val="26"/>
          <w:szCs w:val="26"/>
        </w:rPr>
      </w:pPr>
    </w:p>
    <w:p w:rsidR="008B4F22" w:rsidRDefault="008B4F22" w:rsidP="00E93B85">
      <w:pPr>
        <w:rPr>
          <w:sz w:val="26"/>
          <w:szCs w:val="26"/>
        </w:rPr>
      </w:pPr>
    </w:p>
    <w:p w:rsidR="008B4F22" w:rsidRDefault="008B4F22" w:rsidP="00E93B85">
      <w:pPr>
        <w:rPr>
          <w:sz w:val="26"/>
          <w:szCs w:val="26"/>
        </w:rPr>
      </w:pPr>
    </w:p>
    <w:p w:rsidR="008B4F22" w:rsidRDefault="008B4F22" w:rsidP="00E93B85">
      <w:pPr>
        <w:rPr>
          <w:sz w:val="26"/>
          <w:szCs w:val="26"/>
        </w:rPr>
      </w:pPr>
    </w:p>
    <w:p w:rsidR="008B4F22" w:rsidRDefault="008B4F22" w:rsidP="00E93B85">
      <w:pPr>
        <w:rPr>
          <w:sz w:val="26"/>
          <w:szCs w:val="26"/>
        </w:rPr>
      </w:pPr>
    </w:p>
    <w:p w:rsidR="008B4F22" w:rsidRDefault="008B4F22" w:rsidP="00E93B85">
      <w:pPr>
        <w:rPr>
          <w:sz w:val="26"/>
          <w:szCs w:val="26"/>
        </w:rPr>
      </w:pPr>
    </w:p>
    <w:p w:rsidR="008B4F22" w:rsidRDefault="008B4F22" w:rsidP="00E93B85">
      <w:pPr>
        <w:rPr>
          <w:sz w:val="26"/>
          <w:szCs w:val="26"/>
        </w:rPr>
      </w:pPr>
    </w:p>
    <w:p w:rsidR="008B4F22" w:rsidRDefault="008B4F22" w:rsidP="00E93B85">
      <w:pPr>
        <w:rPr>
          <w:sz w:val="26"/>
          <w:szCs w:val="26"/>
        </w:rPr>
      </w:pPr>
    </w:p>
    <w:p w:rsidR="008B4F22" w:rsidRDefault="008B4F22" w:rsidP="00E93B85">
      <w:pPr>
        <w:rPr>
          <w:sz w:val="26"/>
          <w:szCs w:val="26"/>
        </w:rPr>
      </w:pPr>
    </w:p>
    <w:p w:rsidR="008B4F22" w:rsidRDefault="008B4F22" w:rsidP="00E93B85">
      <w:pPr>
        <w:rPr>
          <w:sz w:val="26"/>
          <w:szCs w:val="26"/>
        </w:rPr>
      </w:pPr>
    </w:p>
    <w:p w:rsidR="008B4F22" w:rsidRDefault="008B4F22" w:rsidP="00E93B85">
      <w:pPr>
        <w:rPr>
          <w:sz w:val="26"/>
          <w:szCs w:val="26"/>
        </w:rPr>
      </w:pPr>
    </w:p>
    <w:p w:rsidR="008B4F22" w:rsidRDefault="008B4F22" w:rsidP="00E93B85">
      <w:pPr>
        <w:rPr>
          <w:sz w:val="26"/>
          <w:szCs w:val="26"/>
        </w:rPr>
      </w:pPr>
    </w:p>
    <w:p w:rsidR="008B4F22" w:rsidRDefault="008B4F22" w:rsidP="00E93B85">
      <w:pPr>
        <w:rPr>
          <w:sz w:val="26"/>
          <w:szCs w:val="26"/>
        </w:rPr>
      </w:pPr>
    </w:p>
    <w:p w:rsidR="008B4F22" w:rsidRDefault="008B4F22" w:rsidP="00E93B85">
      <w:pPr>
        <w:rPr>
          <w:sz w:val="26"/>
          <w:szCs w:val="26"/>
        </w:rPr>
      </w:pPr>
    </w:p>
    <w:p w:rsidR="008B4F22" w:rsidRDefault="008B4F22" w:rsidP="00E93B85">
      <w:pPr>
        <w:rPr>
          <w:sz w:val="26"/>
          <w:szCs w:val="26"/>
        </w:rPr>
      </w:pPr>
    </w:p>
    <w:p w:rsidR="008B4F22" w:rsidRDefault="008B4F22" w:rsidP="00E93B85">
      <w:pPr>
        <w:rPr>
          <w:sz w:val="26"/>
          <w:szCs w:val="26"/>
        </w:rPr>
      </w:pPr>
    </w:p>
    <w:p w:rsidR="008B4F22" w:rsidRDefault="008B4F22" w:rsidP="00E93B85">
      <w:pPr>
        <w:rPr>
          <w:sz w:val="26"/>
          <w:szCs w:val="26"/>
        </w:rPr>
      </w:pPr>
    </w:p>
    <w:p w:rsidR="008B4F22" w:rsidRDefault="008B4F22" w:rsidP="00E93B85">
      <w:pPr>
        <w:rPr>
          <w:sz w:val="26"/>
          <w:szCs w:val="26"/>
        </w:rPr>
      </w:pPr>
    </w:p>
    <w:p w:rsidR="008B4F22" w:rsidRDefault="008B4F22" w:rsidP="00E93B85">
      <w:pPr>
        <w:rPr>
          <w:sz w:val="26"/>
          <w:szCs w:val="26"/>
        </w:rPr>
      </w:pPr>
    </w:p>
    <w:p w:rsidR="008B4F22" w:rsidRDefault="008B4F22" w:rsidP="00E93B85">
      <w:pPr>
        <w:rPr>
          <w:sz w:val="26"/>
          <w:szCs w:val="26"/>
        </w:rPr>
      </w:pPr>
    </w:p>
    <w:p w:rsidR="008B4F22" w:rsidRDefault="008B4F22" w:rsidP="00E93B85">
      <w:pPr>
        <w:rPr>
          <w:sz w:val="26"/>
          <w:szCs w:val="26"/>
        </w:rPr>
      </w:pPr>
    </w:p>
    <w:p w:rsidR="008B4F22" w:rsidRDefault="008B4F22" w:rsidP="00E93B85">
      <w:pPr>
        <w:rPr>
          <w:sz w:val="26"/>
          <w:szCs w:val="26"/>
        </w:rPr>
      </w:pPr>
    </w:p>
    <w:p w:rsidR="008B4F22" w:rsidRDefault="008B4F22" w:rsidP="00E93B85">
      <w:pPr>
        <w:rPr>
          <w:sz w:val="26"/>
          <w:szCs w:val="26"/>
        </w:rPr>
      </w:pPr>
    </w:p>
    <w:p w:rsidR="008B4F22" w:rsidRDefault="008B4F22" w:rsidP="00E93B85">
      <w:pPr>
        <w:rPr>
          <w:sz w:val="26"/>
          <w:szCs w:val="26"/>
        </w:rPr>
      </w:pPr>
    </w:p>
    <w:p w:rsidR="008B4F22" w:rsidRDefault="008B4F22" w:rsidP="00E93B85">
      <w:pPr>
        <w:rPr>
          <w:sz w:val="26"/>
          <w:szCs w:val="26"/>
        </w:rPr>
      </w:pPr>
    </w:p>
    <w:p w:rsidR="008B4F22" w:rsidRDefault="008B4F22" w:rsidP="00E93B85">
      <w:pPr>
        <w:rPr>
          <w:sz w:val="26"/>
          <w:szCs w:val="26"/>
        </w:rPr>
      </w:pPr>
    </w:p>
    <w:p w:rsidR="008B4F22" w:rsidRDefault="008B4F22" w:rsidP="00E93B85">
      <w:pPr>
        <w:rPr>
          <w:sz w:val="26"/>
          <w:szCs w:val="26"/>
        </w:rPr>
      </w:pPr>
    </w:p>
    <w:p w:rsidR="008B4F22" w:rsidRDefault="008B4F22" w:rsidP="00E93B85">
      <w:pPr>
        <w:rPr>
          <w:sz w:val="26"/>
          <w:szCs w:val="26"/>
        </w:rPr>
      </w:pPr>
    </w:p>
    <w:p w:rsidR="008B4F22" w:rsidRDefault="008B4F22" w:rsidP="00E93B85">
      <w:pPr>
        <w:rPr>
          <w:sz w:val="26"/>
          <w:szCs w:val="26"/>
        </w:rPr>
      </w:pPr>
    </w:p>
    <w:p w:rsidR="008B4F22" w:rsidRDefault="008B4F22" w:rsidP="00E93B85">
      <w:pPr>
        <w:rPr>
          <w:sz w:val="26"/>
          <w:szCs w:val="26"/>
        </w:rPr>
      </w:pPr>
    </w:p>
    <w:p w:rsidR="008B4F22" w:rsidRDefault="008B4F22" w:rsidP="00E93B85">
      <w:pPr>
        <w:rPr>
          <w:sz w:val="26"/>
          <w:szCs w:val="26"/>
        </w:rPr>
      </w:pPr>
    </w:p>
    <w:p w:rsidR="008B4F22" w:rsidRDefault="008B4F22" w:rsidP="00E93B85">
      <w:pPr>
        <w:rPr>
          <w:sz w:val="26"/>
          <w:szCs w:val="26"/>
        </w:rPr>
      </w:pPr>
    </w:p>
    <w:p w:rsidR="008B4F22" w:rsidRDefault="008B4F22" w:rsidP="00E93B85">
      <w:pPr>
        <w:rPr>
          <w:sz w:val="26"/>
          <w:szCs w:val="26"/>
        </w:rPr>
      </w:pPr>
    </w:p>
    <w:p w:rsidR="008B4F22" w:rsidRDefault="008B4F22" w:rsidP="00E93B85">
      <w:pPr>
        <w:rPr>
          <w:sz w:val="26"/>
          <w:szCs w:val="26"/>
        </w:rPr>
      </w:pPr>
    </w:p>
    <w:p w:rsidR="008B4F22" w:rsidRDefault="008B4F22" w:rsidP="00E93B85">
      <w:pPr>
        <w:rPr>
          <w:sz w:val="26"/>
          <w:szCs w:val="26"/>
        </w:rPr>
      </w:pPr>
    </w:p>
    <w:p w:rsidR="008B4F22" w:rsidRDefault="008B4F22" w:rsidP="00E93B85">
      <w:pPr>
        <w:rPr>
          <w:sz w:val="26"/>
          <w:szCs w:val="26"/>
        </w:rPr>
      </w:pPr>
    </w:p>
    <w:p w:rsidR="00141931" w:rsidRDefault="00141931" w:rsidP="00E93B85">
      <w:pPr>
        <w:rPr>
          <w:sz w:val="26"/>
          <w:szCs w:val="26"/>
        </w:rPr>
      </w:pPr>
    </w:p>
    <w:p w:rsidR="0009032A" w:rsidRDefault="0009032A" w:rsidP="00E93B85">
      <w:pPr>
        <w:rPr>
          <w:sz w:val="26"/>
          <w:szCs w:val="26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D46AC0" w:rsidRPr="008560C2" w:rsidTr="008560C2">
        <w:tc>
          <w:tcPr>
            <w:tcW w:w="4783" w:type="dxa"/>
            <w:shd w:val="clear" w:color="auto" w:fill="auto"/>
          </w:tcPr>
          <w:p w:rsidR="00D46AC0" w:rsidRPr="008560C2" w:rsidRDefault="00D46AC0" w:rsidP="00C84442">
            <w:pPr>
              <w:rPr>
                <w:sz w:val="26"/>
                <w:szCs w:val="26"/>
              </w:rPr>
            </w:pPr>
            <w:r w:rsidRPr="008560C2">
              <w:rPr>
                <w:sz w:val="26"/>
                <w:szCs w:val="26"/>
              </w:rPr>
              <w:lastRenderedPageBreak/>
              <w:t xml:space="preserve">Приложение </w:t>
            </w:r>
            <w:r w:rsidR="001F029B">
              <w:rPr>
                <w:sz w:val="26"/>
                <w:szCs w:val="26"/>
              </w:rPr>
              <w:t>№1</w:t>
            </w:r>
          </w:p>
          <w:p w:rsidR="00D46AC0" w:rsidRPr="008560C2" w:rsidRDefault="000F5839" w:rsidP="00B16F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D46AC0" w:rsidRPr="008560C2">
              <w:rPr>
                <w:sz w:val="26"/>
                <w:szCs w:val="26"/>
              </w:rPr>
              <w:t xml:space="preserve"> программе проведения проверки готовности теплоснабжающих организаций, теплосетевых организаций и потребителей тепловой энергии сельского поселения Салым Нефтеюганского района к отопительному периоду 20</w:t>
            </w:r>
            <w:r w:rsidR="00412F15">
              <w:rPr>
                <w:sz w:val="26"/>
                <w:szCs w:val="26"/>
              </w:rPr>
              <w:t>24</w:t>
            </w:r>
            <w:r w:rsidR="00D46AC0" w:rsidRPr="008560C2">
              <w:rPr>
                <w:sz w:val="26"/>
                <w:szCs w:val="26"/>
              </w:rPr>
              <w:t>-20</w:t>
            </w:r>
            <w:r w:rsidR="002E68D4">
              <w:rPr>
                <w:sz w:val="26"/>
                <w:szCs w:val="26"/>
              </w:rPr>
              <w:t>2</w:t>
            </w:r>
            <w:r w:rsidR="00412F15">
              <w:rPr>
                <w:sz w:val="26"/>
                <w:szCs w:val="26"/>
              </w:rPr>
              <w:t>5</w:t>
            </w:r>
            <w:r w:rsidR="00D46AC0" w:rsidRPr="008560C2">
              <w:rPr>
                <w:sz w:val="26"/>
                <w:szCs w:val="26"/>
              </w:rPr>
              <w:t xml:space="preserve"> годов</w:t>
            </w:r>
          </w:p>
        </w:tc>
      </w:tr>
    </w:tbl>
    <w:p w:rsidR="00D46AC0" w:rsidRPr="00E93B85" w:rsidRDefault="00D46AC0" w:rsidP="00D46AC0">
      <w:pPr>
        <w:rPr>
          <w:sz w:val="26"/>
          <w:szCs w:val="26"/>
        </w:rPr>
      </w:pPr>
    </w:p>
    <w:p w:rsidR="00D46AC0" w:rsidRPr="00E93B85" w:rsidRDefault="00D46AC0" w:rsidP="00D46AC0">
      <w:pPr>
        <w:pStyle w:val="ConsPlusNormal"/>
        <w:tabs>
          <w:tab w:val="left" w:pos="900"/>
        </w:tabs>
        <w:jc w:val="center"/>
        <w:rPr>
          <w:rFonts w:ascii="Times New Roman" w:hAnsi="Times New Roman"/>
          <w:b/>
          <w:sz w:val="26"/>
          <w:szCs w:val="26"/>
        </w:rPr>
      </w:pPr>
      <w:r w:rsidRPr="00E93B85">
        <w:rPr>
          <w:rFonts w:ascii="Times New Roman" w:hAnsi="Times New Roman"/>
          <w:b/>
          <w:sz w:val="26"/>
          <w:szCs w:val="26"/>
        </w:rPr>
        <w:t>Перечень</w:t>
      </w:r>
    </w:p>
    <w:p w:rsidR="000F5839" w:rsidRPr="00E93B85" w:rsidRDefault="000F5839" w:rsidP="000F5839">
      <w:pPr>
        <w:jc w:val="center"/>
        <w:rPr>
          <w:sz w:val="26"/>
          <w:szCs w:val="26"/>
        </w:rPr>
      </w:pPr>
      <w:r w:rsidRPr="00E93B85">
        <w:rPr>
          <w:sz w:val="26"/>
          <w:szCs w:val="26"/>
        </w:rPr>
        <w:t xml:space="preserve">объектов потребителя </w:t>
      </w:r>
      <w:r w:rsidR="00681B28">
        <w:rPr>
          <w:sz w:val="26"/>
          <w:szCs w:val="26"/>
        </w:rPr>
        <w:t>ООО «УК «Зенит»</w:t>
      </w:r>
    </w:p>
    <w:p w:rsidR="00552F86" w:rsidRPr="00E93B85" w:rsidRDefault="00552F86" w:rsidP="00D46AC0">
      <w:pPr>
        <w:jc w:val="center"/>
        <w:rPr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"/>
        <w:gridCol w:w="4251"/>
        <w:gridCol w:w="4140"/>
      </w:tblGrid>
      <w:tr w:rsidR="00D46AC0" w:rsidRPr="00E93B85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C0" w:rsidRPr="00E93B85" w:rsidRDefault="00D46AC0" w:rsidP="00C84442">
            <w:pPr>
              <w:jc w:val="center"/>
              <w:rPr>
                <w:sz w:val="26"/>
                <w:szCs w:val="26"/>
              </w:rPr>
            </w:pPr>
            <w:r w:rsidRPr="00E93B85">
              <w:rPr>
                <w:sz w:val="26"/>
                <w:szCs w:val="26"/>
              </w:rPr>
              <w:t>№ п/п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C0" w:rsidRPr="00E93B85" w:rsidRDefault="00D46AC0" w:rsidP="00C84442">
            <w:pPr>
              <w:jc w:val="center"/>
              <w:rPr>
                <w:sz w:val="26"/>
                <w:szCs w:val="26"/>
              </w:rPr>
            </w:pPr>
            <w:r w:rsidRPr="00E93B85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C0" w:rsidRPr="00E93B85" w:rsidRDefault="00D46AC0" w:rsidP="00C84442">
            <w:pPr>
              <w:jc w:val="center"/>
              <w:rPr>
                <w:sz w:val="26"/>
                <w:szCs w:val="26"/>
              </w:rPr>
            </w:pPr>
            <w:r w:rsidRPr="00E93B85">
              <w:rPr>
                <w:sz w:val="26"/>
                <w:szCs w:val="26"/>
              </w:rPr>
              <w:t>Адрес</w:t>
            </w:r>
          </w:p>
        </w:tc>
      </w:tr>
      <w:tr w:rsidR="006F372B" w:rsidRPr="00E93B85" w:rsidTr="00A87BA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2B" w:rsidRPr="00A87BA4" w:rsidRDefault="006F372B" w:rsidP="00C84442">
            <w:pPr>
              <w:jc w:val="center"/>
              <w:rPr>
                <w:sz w:val="26"/>
                <w:szCs w:val="26"/>
              </w:rPr>
            </w:pPr>
            <w:r w:rsidRPr="00A87BA4">
              <w:rPr>
                <w:sz w:val="26"/>
                <w:szCs w:val="26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2B" w:rsidRPr="00A87BA4" w:rsidRDefault="006F372B" w:rsidP="006F372B">
            <w:pPr>
              <w:rPr>
                <w:sz w:val="26"/>
                <w:szCs w:val="26"/>
              </w:rPr>
            </w:pPr>
            <w:r w:rsidRPr="00A87BA4">
              <w:rPr>
                <w:sz w:val="26"/>
                <w:szCs w:val="26"/>
              </w:rPr>
              <w:t>ул.45 лет Победы дом №1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2B" w:rsidRPr="00A87BA4" w:rsidRDefault="006F372B" w:rsidP="006F372B">
            <w:pPr>
              <w:rPr>
                <w:sz w:val="26"/>
                <w:szCs w:val="26"/>
              </w:rPr>
            </w:pPr>
            <w:r w:rsidRPr="00A87BA4">
              <w:rPr>
                <w:sz w:val="26"/>
                <w:szCs w:val="26"/>
              </w:rPr>
              <w:t>п. Салым, ул. 45 лет Победы</w:t>
            </w:r>
          </w:p>
        </w:tc>
      </w:tr>
      <w:tr w:rsidR="00902AE1" w:rsidRPr="00E93B85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E1" w:rsidRDefault="00412F15" w:rsidP="00C844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E1" w:rsidRDefault="00902AE1" w:rsidP="008A48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45 лет Победы</w:t>
            </w:r>
            <w:r w:rsidR="00CD30C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дом №3а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E1" w:rsidRDefault="00902AE1" w:rsidP="008A48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Салым, ул. 45 лет Победы</w:t>
            </w:r>
          </w:p>
        </w:tc>
      </w:tr>
      <w:tr w:rsidR="002E68D4" w:rsidRPr="00E93B85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D4" w:rsidRDefault="00412F15" w:rsidP="00C844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D4" w:rsidRDefault="002E68D4" w:rsidP="002E68D4">
            <w:pPr>
              <w:rPr>
                <w:sz w:val="26"/>
                <w:szCs w:val="26"/>
              </w:rPr>
            </w:pPr>
            <w:r w:rsidRPr="002E68D4">
              <w:rPr>
                <w:sz w:val="26"/>
                <w:szCs w:val="26"/>
              </w:rPr>
              <w:t>ул. 45 лет Победы</w:t>
            </w:r>
            <w:r w:rsidR="00CD30C3">
              <w:rPr>
                <w:sz w:val="26"/>
                <w:szCs w:val="26"/>
              </w:rPr>
              <w:t>,</w:t>
            </w:r>
            <w:r w:rsidRPr="002E68D4">
              <w:rPr>
                <w:sz w:val="26"/>
                <w:szCs w:val="26"/>
              </w:rPr>
              <w:t xml:space="preserve"> дом №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D4" w:rsidRDefault="002E68D4" w:rsidP="002E68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  <w:r w:rsidRPr="002E68D4">
              <w:rPr>
                <w:sz w:val="26"/>
                <w:szCs w:val="26"/>
              </w:rPr>
              <w:t xml:space="preserve">ул. 45 лет Победы </w:t>
            </w:r>
          </w:p>
        </w:tc>
      </w:tr>
      <w:tr w:rsidR="00E53D47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7" w:rsidRDefault="00412F15" w:rsidP="00542F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7" w:rsidRDefault="00E53D47" w:rsidP="00E53D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45 лет Победы</w:t>
            </w:r>
            <w:r w:rsidR="00CD30C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дом №11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7" w:rsidRPr="00542F51" w:rsidRDefault="00E53D47" w:rsidP="00E53D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  <w:r w:rsidRPr="00737B94">
              <w:rPr>
                <w:sz w:val="26"/>
                <w:szCs w:val="26"/>
              </w:rPr>
              <w:t>ул. 45 лет Победы</w:t>
            </w:r>
          </w:p>
        </w:tc>
      </w:tr>
      <w:tr w:rsidR="00542F51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6359D0" w:rsidRDefault="00412F15" w:rsidP="00542F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6359D0" w:rsidRDefault="00542F51" w:rsidP="00542F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45 лет Победы</w:t>
            </w:r>
            <w:r w:rsidR="00CD30C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дом №12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542F51" w:rsidRDefault="00542F51" w:rsidP="00542F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  <w:r w:rsidRPr="00737B94">
              <w:rPr>
                <w:sz w:val="26"/>
                <w:szCs w:val="26"/>
              </w:rPr>
              <w:t>ул. 45 лет Победы</w:t>
            </w:r>
          </w:p>
        </w:tc>
      </w:tr>
      <w:tr w:rsidR="00542F51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6359D0" w:rsidRDefault="00412F15" w:rsidP="00542F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542F51" w:rsidRDefault="00542F51" w:rsidP="00542F51">
            <w:pPr>
              <w:rPr>
                <w:sz w:val="26"/>
                <w:szCs w:val="26"/>
              </w:rPr>
            </w:pPr>
            <w:r w:rsidRPr="002572EE">
              <w:rPr>
                <w:sz w:val="26"/>
                <w:szCs w:val="26"/>
              </w:rPr>
              <w:t>ул. 45 лет Победы</w:t>
            </w:r>
            <w:r w:rsidR="00CD30C3">
              <w:rPr>
                <w:sz w:val="26"/>
                <w:szCs w:val="26"/>
              </w:rPr>
              <w:t>,</w:t>
            </w:r>
            <w:r w:rsidRPr="002572EE">
              <w:rPr>
                <w:sz w:val="26"/>
                <w:szCs w:val="26"/>
              </w:rPr>
              <w:t xml:space="preserve"> дом №</w:t>
            </w:r>
            <w:r>
              <w:rPr>
                <w:sz w:val="26"/>
                <w:szCs w:val="26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542F51" w:rsidRDefault="00542F51" w:rsidP="00542F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  <w:r w:rsidRPr="00737B94">
              <w:rPr>
                <w:sz w:val="26"/>
                <w:szCs w:val="26"/>
              </w:rPr>
              <w:t>ул. 45 лет Победы</w:t>
            </w:r>
          </w:p>
        </w:tc>
      </w:tr>
      <w:tr w:rsidR="00542F51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6359D0" w:rsidRDefault="00412F15" w:rsidP="00542F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542F51" w:rsidRDefault="00542F51" w:rsidP="00542F51">
            <w:pPr>
              <w:rPr>
                <w:sz w:val="26"/>
                <w:szCs w:val="26"/>
              </w:rPr>
            </w:pPr>
            <w:r w:rsidRPr="002572EE">
              <w:rPr>
                <w:sz w:val="26"/>
                <w:szCs w:val="26"/>
              </w:rPr>
              <w:t>ул. 45 лет Победы</w:t>
            </w:r>
            <w:r w:rsidR="00CD30C3">
              <w:rPr>
                <w:sz w:val="26"/>
                <w:szCs w:val="26"/>
              </w:rPr>
              <w:t>,</w:t>
            </w:r>
            <w:r w:rsidRPr="002572EE">
              <w:rPr>
                <w:sz w:val="26"/>
                <w:szCs w:val="26"/>
              </w:rPr>
              <w:t xml:space="preserve"> дом №</w:t>
            </w:r>
            <w:r>
              <w:rPr>
                <w:sz w:val="26"/>
                <w:szCs w:val="26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542F51" w:rsidRDefault="00542F51" w:rsidP="00542F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  <w:r w:rsidRPr="00737B94">
              <w:rPr>
                <w:sz w:val="26"/>
                <w:szCs w:val="26"/>
              </w:rPr>
              <w:t>ул. 45 лет Победы</w:t>
            </w:r>
          </w:p>
        </w:tc>
      </w:tr>
      <w:tr w:rsidR="00542F51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6359D0" w:rsidRDefault="00412F15" w:rsidP="00542F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542F51" w:rsidRDefault="00542F51" w:rsidP="00542F51">
            <w:pPr>
              <w:rPr>
                <w:sz w:val="26"/>
                <w:szCs w:val="26"/>
              </w:rPr>
            </w:pPr>
            <w:r w:rsidRPr="00AD0C50">
              <w:rPr>
                <w:sz w:val="26"/>
                <w:szCs w:val="26"/>
              </w:rPr>
              <w:t>ул. 45 лет Победы</w:t>
            </w:r>
            <w:r w:rsidR="00CD30C3">
              <w:rPr>
                <w:sz w:val="26"/>
                <w:szCs w:val="26"/>
              </w:rPr>
              <w:t>,</w:t>
            </w:r>
            <w:r w:rsidRPr="00AD0C50">
              <w:rPr>
                <w:sz w:val="26"/>
                <w:szCs w:val="26"/>
              </w:rPr>
              <w:t xml:space="preserve"> дом №</w:t>
            </w:r>
            <w:r>
              <w:rPr>
                <w:sz w:val="26"/>
                <w:szCs w:val="26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542F51" w:rsidRDefault="00542F51" w:rsidP="00542F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  <w:r w:rsidRPr="00737B94">
              <w:rPr>
                <w:sz w:val="26"/>
                <w:szCs w:val="26"/>
              </w:rPr>
              <w:t>ул. 45 лет Победы</w:t>
            </w:r>
          </w:p>
        </w:tc>
      </w:tr>
      <w:tr w:rsidR="00542F51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6359D0" w:rsidRDefault="00412F15" w:rsidP="00542F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542F51" w:rsidRDefault="00542F51" w:rsidP="00542F51">
            <w:pPr>
              <w:rPr>
                <w:sz w:val="26"/>
                <w:szCs w:val="26"/>
              </w:rPr>
            </w:pPr>
            <w:r w:rsidRPr="00AD0C50">
              <w:rPr>
                <w:sz w:val="26"/>
                <w:szCs w:val="26"/>
              </w:rPr>
              <w:t>ул. 45 лет Победы</w:t>
            </w:r>
            <w:r w:rsidR="00CD30C3">
              <w:rPr>
                <w:sz w:val="26"/>
                <w:szCs w:val="26"/>
              </w:rPr>
              <w:t>,</w:t>
            </w:r>
            <w:r w:rsidRPr="00AD0C50">
              <w:rPr>
                <w:sz w:val="26"/>
                <w:szCs w:val="26"/>
              </w:rPr>
              <w:t xml:space="preserve"> дом №</w:t>
            </w:r>
            <w:r>
              <w:rPr>
                <w:sz w:val="26"/>
                <w:szCs w:val="26"/>
              </w:rPr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542F51" w:rsidRDefault="00542F51" w:rsidP="00542F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  <w:r w:rsidRPr="00737B94">
              <w:rPr>
                <w:sz w:val="26"/>
                <w:szCs w:val="26"/>
              </w:rPr>
              <w:t>ул. 45 лет Победы</w:t>
            </w:r>
          </w:p>
        </w:tc>
      </w:tr>
      <w:tr w:rsidR="00542F51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6359D0" w:rsidRDefault="00412F15" w:rsidP="00542F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542F51" w:rsidRDefault="00542F51" w:rsidP="00542F51">
            <w:pPr>
              <w:rPr>
                <w:sz w:val="26"/>
                <w:szCs w:val="26"/>
              </w:rPr>
            </w:pPr>
            <w:r w:rsidRPr="00AD0C50">
              <w:rPr>
                <w:sz w:val="26"/>
                <w:szCs w:val="26"/>
              </w:rPr>
              <w:t>ул. 45 лет Победы</w:t>
            </w:r>
            <w:r w:rsidR="00CD30C3">
              <w:rPr>
                <w:sz w:val="26"/>
                <w:szCs w:val="26"/>
              </w:rPr>
              <w:t>,</w:t>
            </w:r>
            <w:r w:rsidRPr="00AD0C50">
              <w:rPr>
                <w:sz w:val="26"/>
                <w:szCs w:val="26"/>
              </w:rPr>
              <w:t xml:space="preserve"> дом №</w:t>
            </w:r>
            <w:r>
              <w:rPr>
                <w:sz w:val="26"/>
                <w:szCs w:val="26"/>
              </w:rPr>
              <w:t>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542F51" w:rsidRDefault="00542F51" w:rsidP="00542F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  <w:r w:rsidRPr="00737B94">
              <w:rPr>
                <w:sz w:val="26"/>
                <w:szCs w:val="26"/>
              </w:rPr>
              <w:t>ул. 45 лет Победы</w:t>
            </w:r>
          </w:p>
        </w:tc>
      </w:tr>
      <w:tr w:rsidR="00542F51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6359D0" w:rsidRDefault="00B16F3C" w:rsidP="00542F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12F15">
              <w:rPr>
                <w:sz w:val="26"/>
                <w:szCs w:val="26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2572EE" w:rsidRDefault="00542F51" w:rsidP="00542F51">
            <w:pPr>
              <w:rPr>
                <w:sz w:val="26"/>
                <w:szCs w:val="26"/>
              </w:rPr>
            </w:pPr>
            <w:r w:rsidRPr="00AD0C50">
              <w:rPr>
                <w:sz w:val="26"/>
                <w:szCs w:val="26"/>
              </w:rPr>
              <w:t>ул. 45 лет Победы</w:t>
            </w:r>
            <w:r w:rsidR="00CD30C3">
              <w:rPr>
                <w:sz w:val="26"/>
                <w:szCs w:val="26"/>
              </w:rPr>
              <w:t>,</w:t>
            </w:r>
            <w:r w:rsidRPr="00AD0C50">
              <w:rPr>
                <w:sz w:val="26"/>
                <w:szCs w:val="26"/>
              </w:rPr>
              <w:t xml:space="preserve"> дом №</w:t>
            </w:r>
            <w:r>
              <w:rPr>
                <w:sz w:val="26"/>
                <w:szCs w:val="26"/>
              </w:rPr>
              <w:t>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542F51" w:rsidRDefault="00542F51" w:rsidP="00542F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  <w:r w:rsidRPr="00737B94">
              <w:rPr>
                <w:sz w:val="26"/>
                <w:szCs w:val="26"/>
              </w:rPr>
              <w:t>ул. 45 лет Победы</w:t>
            </w:r>
          </w:p>
        </w:tc>
      </w:tr>
      <w:tr w:rsidR="00E53D47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7" w:rsidRDefault="00B16F3C" w:rsidP="00542F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12F15">
              <w:rPr>
                <w:sz w:val="26"/>
                <w:szCs w:val="26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7" w:rsidRPr="002572EE" w:rsidRDefault="00E53D47" w:rsidP="00E53D47">
            <w:pPr>
              <w:rPr>
                <w:sz w:val="26"/>
                <w:szCs w:val="26"/>
              </w:rPr>
            </w:pPr>
            <w:r w:rsidRPr="00AD0C50">
              <w:rPr>
                <w:sz w:val="26"/>
                <w:szCs w:val="26"/>
              </w:rPr>
              <w:t>ул. 45 лет Победы</w:t>
            </w:r>
            <w:r w:rsidR="00CD30C3">
              <w:rPr>
                <w:sz w:val="26"/>
                <w:szCs w:val="26"/>
              </w:rPr>
              <w:t>,</w:t>
            </w:r>
            <w:r w:rsidRPr="00AD0C50">
              <w:rPr>
                <w:sz w:val="26"/>
                <w:szCs w:val="26"/>
              </w:rPr>
              <w:t xml:space="preserve"> дом №</w:t>
            </w:r>
            <w:r>
              <w:rPr>
                <w:sz w:val="26"/>
                <w:szCs w:val="26"/>
              </w:rPr>
              <w:t>19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7" w:rsidRPr="00542F51" w:rsidRDefault="00E53D47" w:rsidP="00E53D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  <w:r w:rsidRPr="00737B94">
              <w:rPr>
                <w:sz w:val="26"/>
                <w:szCs w:val="26"/>
              </w:rPr>
              <w:t>ул. 45 лет Победы</w:t>
            </w:r>
          </w:p>
        </w:tc>
      </w:tr>
      <w:tr w:rsidR="00E53D47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7" w:rsidRDefault="00B16F3C" w:rsidP="00542F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12F15">
              <w:rPr>
                <w:sz w:val="26"/>
                <w:szCs w:val="26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7" w:rsidRPr="002572EE" w:rsidRDefault="00E53D47" w:rsidP="00E53D47">
            <w:pPr>
              <w:rPr>
                <w:sz w:val="26"/>
                <w:szCs w:val="26"/>
              </w:rPr>
            </w:pPr>
            <w:r w:rsidRPr="00AD0C50">
              <w:rPr>
                <w:sz w:val="26"/>
                <w:szCs w:val="26"/>
              </w:rPr>
              <w:t>ул. 45 лет Победы</w:t>
            </w:r>
            <w:r w:rsidR="00CD30C3">
              <w:rPr>
                <w:sz w:val="26"/>
                <w:szCs w:val="26"/>
              </w:rPr>
              <w:t>,</w:t>
            </w:r>
            <w:r w:rsidRPr="00AD0C50">
              <w:rPr>
                <w:sz w:val="26"/>
                <w:szCs w:val="26"/>
              </w:rPr>
              <w:t xml:space="preserve"> дом №</w:t>
            </w:r>
            <w:r>
              <w:rPr>
                <w:sz w:val="26"/>
                <w:szCs w:val="26"/>
              </w:rPr>
              <w:t>21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7" w:rsidRPr="00542F51" w:rsidRDefault="00E53D47" w:rsidP="00E53D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  <w:r w:rsidRPr="00737B94">
              <w:rPr>
                <w:sz w:val="26"/>
                <w:szCs w:val="26"/>
              </w:rPr>
              <w:t>ул. 45 лет Победы</w:t>
            </w:r>
          </w:p>
        </w:tc>
      </w:tr>
      <w:tr w:rsidR="002E3316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6" w:rsidRDefault="00B16F3C" w:rsidP="00542F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12F15">
              <w:rPr>
                <w:sz w:val="26"/>
                <w:szCs w:val="26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6" w:rsidRPr="00AD0C50" w:rsidRDefault="002E3316" w:rsidP="002E3316">
            <w:pPr>
              <w:rPr>
                <w:sz w:val="26"/>
                <w:szCs w:val="26"/>
              </w:rPr>
            </w:pPr>
            <w:r w:rsidRPr="002E3316">
              <w:rPr>
                <w:sz w:val="26"/>
                <w:szCs w:val="26"/>
              </w:rPr>
              <w:t>ул. 45 лет Победы</w:t>
            </w:r>
            <w:r w:rsidR="00CD30C3">
              <w:rPr>
                <w:sz w:val="26"/>
                <w:szCs w:val="26"/>
              </w:rPr>
              <w:t>,</w:t>
            </w:r>
            <w:r w:rsidRPr="002E3316">
              <w:rPr>
                <w:sz w:val="26"/>
                <w:szCs w:val="26"/>
              </w:rPr>
              <w:t xml:space="preserve"> дом №2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6" w:rsidRDefault="002E3316" w:rsidP="00E53D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  <w:r w:rsidRPr="00737B94">
              <w:rPr>
                <w:sz w:val="26"/>
                <w:szCs w:val="26"/>
              </w:rPr>
              <w:t>ул. 45 лет Победы</w:t>
            </w:r>
          </w:p>
        </w:tc>
      </w:tr>
      <w:tr w:rsidR="00542F51" w:rsidRPr="006359D0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6359D0" w:rsidRDefault="00B16F3C" w:rsidP="00542F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12F15">
              <w:rPr>
                <w:sz w:val="26"/>
                <w:szCs w:val="26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2572EE" w:rsidRDefault="00542F51" w:rsidP="00542F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Строителей</w:t>
            </w:r>
            <w:r w:rsidR="00CD30C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дом №12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6359D0" w:rsidRDefault="00542F51" w:rsidP="00542F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Салым, ул. Строителей</w:t>
            </w:r>
          </w:p>
        </w:tc>
      </w:tr>
      <w:tr w:rsidR="001F029B" w:rsidRPr="006359D0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9B" w:rsidRDefault="00B16F3C" w:rsidP="00542F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12F15">
              <w:rPr>
                <w:sz w:val="26"/>
                <w:szCs w:val="26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9B" w:rsidRPr="00AC0C5A" w:rsidRDefault="001F029B" w:rsidP="008A48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Северная</w:t>
            </w:r>
            <w:r w:rsidR="00CD30C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дом №1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9B" w:rsidRPr="006359D0" w:rsidRDefault="001F029B" w:rsidP="008A48A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Салым, ул. Северная</w:t>
            </w:r>
          </w:p>
        </w:tc>
      </w:tr>
      <w:tr w:rsidR="001F029B" w:rsidRPr="006359D0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9B" w:rsidRDefault="00412F15" w:rsidP="00542F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9B" w:rsidRPr="00AC0C5A" w:rsidRDefault="001F029B" w:rsidP="008A48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Северная</w:t>
            </w:r>
            <w:r w:rsidR="00CD30C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дом №2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9B" w:rsidRDefault="001F029B" w:rsidP="008A48AC">
            <w:r>
              <w:rPr>
                <w:sz w:val="26"/>
                <w:szCs w:val="26"/>
              </w:rPr>
              <w:t xml:space="preserve">п. Салым, </w:t>
            </w:r>
            <w:r w:rsidRPr="00A740B8">
              <w:rPr>
                <w:sz w:val="26"/>
                <w:szCs w:val="26"/>
              </w:rPr>
              <w:t>ул. Северная</w:t>
            </w:r>
          </w:p>
        </w:tc>
      </w:tr>
      <w:tr w:rsidR="001F029B" w:rsidRPr="006359D0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9B" w:rsidRDefault="00412F15" w:rsidP="00542F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9B" w:rsidRPr="00AC0C5A" w:rsidRDefault="001F029B" w:rsidP="008A48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Северная</w:t>
            </w:r>
            <w:r w:rsidR="00CD30C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дом №3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9B" w:rsidRDefault="001F029B" w:rsidP="008A48AC">
            <w:r>
              <w:rPr>
                <w:sz w:val="26"/>
                <w:szCs w:val="26"/>
              </w:rPr>
              <w:t xml:space="preserve">п. Салым, </w:t>
            </w:r>
            <w:r w:rsidRPr="00A740B8">
              <w:rPr>
                <w:sz w:val="26"/>
                <w:szCs w:val="26"/>
              </w:rPr>
              <w:t>ул. Северная</w:t>
            </w:r>
          </w:p>
        </w:tc>
      </w:tr>
      <w:tr w:rsidR="00542F51" w:rsidRPr="006359D0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6359D0" w:rsidRDefault="00412F15" w:rsidP="00542F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2572EE" w:rsidRDefault="00542F51" w:rsidP="00542F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Северная</w:t>
            </w:r>
            <w:r w:rsidR="00CD30C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дом №16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6359D0" w:rsidRDefault="00542F51" w:rsidP="00542F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Салым, ул. Северная</w:t>
            </w:r>
          </w:p>
        </w:tc>
      </w:tr>
      <w:tr w:rsidR="00542F51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6359D0" w:rsidRDefault="00B16F3C" w:rsidP="00542F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12F15">
              <w:rPr>
                <w:sz w:val="26"/>
                <w:szCs w:val="26"/>
              </w:rPr>
              <w:t>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2572EE" w:rsidRDefault="00542F51" w:rsidP="00542F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Северная</w:t>
            </w:r>
            <w:r w:rsidR="00CD30C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дом №17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542F51" w:rsidRDefault="00542F51" w:rsidP="00542F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  <w:r w:rsidRPr="00FB2E6E">
              <w:rPr>
                <w:sz w:val="26"/>
                <w:szCs w:val="26"/>
              </w:rPr>
              <w:t>ул. Северная</w:t>
            </w:r>
          </w:p>
        </w:tc>
      </w:tr>
      <w:tr w:rsidR="00542F51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6359D0" w:rsidRDefault="00B16F3C" w:rsidP="00542F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12F15">
              <w:rPr>
                <w:sz w:val="26"/>
                <w:szCs w:val="26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2572EE" w:rsidRDefault="00542F51" w:rsidP="00542F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Северная</w:t>
            </w:r>
            <w:r w:rsidR="00CD30C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дом №18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542F51" w:rsidRDefault="00542F51" w:rsidP="00542F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  <w:r w:rsidRPr="00FB2E6E">
              <w:rPr>
                <w:sz w:val="26"/>
                <w:szCs w:val="26"/>
              </w:rPr>
              <w:t>ул. Северная</w:t>
            </w:r>
          </w:p>
        </w:tc>
      </w:tr>
      <w:tr w:rsidR="00CD30C3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C3" w:rsidRDefault="006F372B" w:rsidP="007F2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12F15">
              <w:rPr>
                <w:sz w:val="26"/>
                <w:szCs w:val="26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C3" w:rsidRPr="00FC17D4" w:rsidRDefault="00CD30C3" w:rsidP="007F27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ул.Северная, дом 22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C3" w:rsidRPr="00FC17D4" w:rsidRDefault="00CD30C3" w:rsidP="007F27F2">
            <w:pPr>
              <w:rPr>
                <w:sz w:val="26"/>
                <w:szCs w:val="26"/>
              </w:rPr>
            </w:pPr>
            <w:r w:rsidRPr="00FC17D4">
              <w:rPr>
                <w:sz w:val="26"/>
                <w:szCs w:val="26"/>
              </w:rPr>
              <w:t xml:space="preserve">п. Салым, ул. </w:t>
            </w:r>
            <w:r>
              <w:rPr>
                <w:sz w:val="26"/>
                <w:szCs w:val="26"/>
              </w:rPr>
              <w:t>Северная</w:t>
            </w:r>
          </w:p>
        </w:tc>
      </w:tr>
      <w:tr w:rsidR="00542F51" w:rsidRPr="006359D0" w:rsidTr="00A3634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6359D0" w:rsidRDefault="00B16F3C" w:rsidP="00542F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12F15">
              <w:rPr>
                <w:sz w:val="26"/>
                <w:szCs w:val="26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2572EE" w:rsidRDefault="00542F51" w:rsidP="00542F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Нагорная</w:t>
            </w:r>
            <w:r w:rsidR="00CD30C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дом</w:t>
            </w:r>
            <w:r w:rsidR="00B16F3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№7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1" w:rsidRPr="006359D0" w:rsidRDefault="00542F51" w:rsidP="00542F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Салым, ул. Нагорная</w:t>
            </w:r>
          </w:p>
        </w:tc>
      </w:tr>
      <w:tr w:rsidR="001F029B" w:rsidRPr="006359D0" w:rsidTr="00A36348">
        <w:tblPrEx>
          <w:tblLook w:val="01E0" w:firstRow="1" w:lastRow="1" w:firstColumn="1" w:lastColumn="1" w:noHBand="0" w:noVBand="0"/>
        </w:tblPrEx>
        <w:tc>
          <w:tcPr>
            <w:tcW w:w="1077" w:type="dxa"/>
          </w:tcPr>
          <w:p w:rsidR="001F029B" w:rsidRDefault="00B16F3C" w:rsidP="00A67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12F15">
              <w:rPr>
                <w:sz w:val="26"/>
                <w:szCs w:val="26"/>
              </w:rPr>
              <w:t>4</w:t>
            </w:r>
          </w:p>
        </w:tc>
        <w:tc>
          <w:tcPr>
            <w:tcW w:w="4251" w:type="dxa"/>
          </w:tcPr>
          <w:p w:rsidR="001F029B" w:rsidRPr="001854AC" w:rsidRDefault="001F029B" w:rsidP="008A48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Привокзальная</w:t>
            </w:r>
            <w:r w:rsidR="00CD30C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дом №1</w:t>
            </w:r>
          </w:p>
        </w:tc>
        <w:tc>
          <w:tcPr>
            <w:tcW w:w="4140" w:type="dxa"/>
          </w:tcPr>
          <w:p w:rsidR="001F029B" w:rsidRPr="006359D0" w:rsidRDefault="001F029B" w:rsidP="008A48A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Салым, ул. Привокзальная</w:t>
            </w:r>
          </w:p>
        </w:tc>
      </w:tr>
      <w:tr w:rsidR="001F029B" w:rsidRPr="006359D0" w:rsidTr="00A36348">
        <w:tblPrEx>
          <w:tblLook w:val="01E0" w:firstRow="1" w:lastRow="1" w:firstColumn="1" w:lastColumn="1" w:noHBand="0" w:noVBand="0"/>
        </w:tblPrEx>
        <w:tc>
          <w:tcPr>
            <w:tcW w:w="1077" w:type="dxa"/>
          </w:tcPr>
          <w:p w:rsidR="001F029B" w:rsidRDefault="00B16F3C" w:rsidP="00A67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12F15">
              <w:rPr>
                <w:sz w:val="26"/>
                <w:szCs w:val="26"/>
              </w:rPr>
              <w:t>5</w:t>
            </w:r>
          </w:p>
        </w:tc>
        <w:tc>
          <w:tcPr>
            <w:tcW w:w="4251" w:type="dxa"/>
          </w:tcPr>
          <w:p w:rsidR="001F029B" w:rsidRDefault="00CD30C3" w:rsidP="008A48AC">
            <w:r>
              <w:rPr>
                <w:sz w:val="26"/>
                <w:szCs w:val="26"/>
              </w:rPr>
              <w:t xml:space="preserve">ул. Привокзальная, </w:t>
            </w:r>
            <w:r w:rsidR="001F029B" w:rsidRPr="00AC0C5A">
              <w:rPr>
                <w:sz w:val="26"/>
                <w:szCs w:val="26"/>
              </w:rPr>
              <w:t>дом №</w:t>
            </w:r>
            <w:r w:rsidR="001F029B">
              <w:rPr>
                <w:sz w:val="26"/>
                <w:szCs w:val="26"/>
              </w:rPr>
              <w:t>2</w:t>
            </w:r>
          </w:p>
        </w:tc>
        <w:tc>
          <w:tcPr>
            <w:tcW w:w="4140" w:type="dxa"/>
          </w:tcPr>
          <w:p w:rsidR="001F029B" w:rsidRDefault="001F029B" w:rsidP="008A48AC">
            <w:r>
              <w:rPr>
                <w:sz w:val="26"/>
                <w:szCs w:val="26"/>
              </w:rPr>
              <w:t xml:space="preserve">п. Салым, </w:t>
            </w:r>
            <w:r w:rsidRPr="000376F8">
              <w:rPr>
                <w:sz w:val="26"/>
                <w:szCs w:val="26"/>
              </w:rPr>
              <w:t>ул. Привокзальная</w:t>
            </w:r>
          </w:p>
        </w:tc>
      </w:tr>
      <w:tr w:rsidR="001F029B" w:rsidRPr="006359D0" w:rsidTr="00A36348">
        <w:tblPrEx>
          <w:tblLook w:val="01E0" w:firstRow="1" w:lastRow="1" w:firstColumn="1" w:lastColumn="1" w:noHBand="0" w:noVBand="0"/>
        </w:tblPrEx>
        <w:tc>
          <w:tcPr>
            <w:tcW w:w="1077" w:type="dxa"/>
          </w:tcPr>
          <w:p w:rsidR="001F029B" w:rsidRDefault="00B16F3C" w:rsidP="00A67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12F15">
              <w:rPr>
                <w:sz w:val="26"/>
                <w:szCs w:val="26"/>
              </w:rPr>
              <w:t>6</w:t>
            </w:r>
          </w:p>
        </w:tc>
        <w:tc>
          <w:tcPr>
            <w:tcW w:w="4251" w:type="dxa"/>
          </w:tcPr>
          <w:p w:rsidR="001F029B" w:rsidRDefault="001F029B" w:rsidP="008A48AC">
            <w:r w:rsidRPr="00AC0C5A">
              <w:rPr>
                <w:sz w:val="26"/>
                <w:szCs w:val="26"/>
              </w:rPr>
              <w:t>ул. Привокзальная</w:t>
            </w:r>
            <w:r w:rsidR="00CD30C3">
              <w:rPr>
                <w:sz w:val="26"/>
                <w:szCs w:val="26"/>
              </w:rPr>
              <w:t>,</w:t>
            </w:r>
            <w:r w:rsidRPr="00AC0C5A">
              <w:rPr>
                <w:sz w:val="26"/>
                <w:szCs w:val="26"/>
              </w:rPr>
              <w:t xml:space="preserve"> дом №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140" w:type="dxa"/>
          </w:tcPr>
          <w:p w:rsidR="001F029B" w:rsidRDefault="001F029B" w:rsidP="008A48AC">
            <w:r>
              <w:rPr>
                <w:sz w:val="26"/>
                <w:szCs w:val="26"/>
              </w:rPr>
              <w:t xml:space="preserve">п. Салым, </w:t>
            </w:r>
            <w:r w:rsidRPr="000376F8">
              <w:rPr>
                <w:sz w:val="26"/>
                <w:szCs w:val="26"/>
              </w:rPr>
              <w:t>ул. Привокзальная</w:t>
            </w:r>
          </w:p>
        </w:tc>
      </w:tr>
      <w:tr w:rsidR="001F029B" w:rsidRPr="006359D0" w:rsidTr="00A36348">
        <w:tblPrEx>
          <w:tblLook w:val="01E0" w:firstRow="1" w:lastRow="1" w:firstColumn="1" w:lastColumn="1" w:noHBand="0" w:noVBand="0"/>
        </w:tblPrEx>
        <w:tc>
          <w:tcPr>
            <w:tcW w:w="1077" w:type="dxa"/>
          </w:tcPr>
          <w:p w:rsidR="001F029B" w:rsidRDefault="00412F15" w:rsidP="00A67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4251" w:type="dxa"/>
          </w:tcPr>
          <w:p w:rsidR="001F029B" w:rsidRDefault="001F029B" w:rsidP="008A48AC">
            <w:r w:rsidRPr="00AC0C5A">
              <w:rPr>
                <w:sz w:val="26"/>
                <w:szCs w:val="26"/>
              </w:rPr>
              <w:t>ул. Привокзальная</w:t>
            </w:r>
            <w:r w:rsidR="00CD30C3">
              <w:rPr>
                <w:sz w:val="26"/>
                <w:szCs w:val="26"/>
              </w:rPr>
              <w:t>,</w:t>
            </w:r>
            <w:r w:rsidRPr="00AC0C5A">
              <w:rPr>
                <w:sz w:val="26"/>
                <w:szCs w:val="26"/>
              </w:rPr>
              <w:t xml:space="preserve"> дом №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140" w:type="dxa"/>
          </w:tcPr>
          <w:p w:rsidR="001F029B" w:rsidRDefault="001F029B" w:rsidP="008A48AC">
            <w:r>
              <w:rPr>
                <w:sz w:val="26"/>
                <w:szCs w:val="26"/>
              </w:rPr>
              <w:t xml:space="preserve">п. Салым, </w:t>
            </w:r>
            <w:r w:rsidRPr="000376F8">
              <w:rPr>
                <w:sz w:val="26"/>
                <w:szCs w:val="26"/>
              </w:rPr>
              <w:t>ул. Привокзальная</w:t>
            </w:r>
          </w:p>
        </w:tc>
      </w:tr>
      <w:tr w:rsidR="001F029B" w:rsidRPr="006359D0" w:rsidTr="00A36348">
        <w:tblPrEx>
          <w:tblLook w:val="01E0" w:firstRow="1" w:lastRow="1" w:firstColumn="1" w:lastColumn="1" w:noHBand="0" w:noVBand="0"/>
        </w:tblPrEx>
        <w:tc>
          <w:tcPr>
            <w:tcW w:w="1077" w:type="dxa"/>
          </w:tcPr>
          <w:p w:rsidR="001F029B" w:rsidRDefault="00412F15" w:rsidP="00A67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4251" w:type="dxa"/>
          </w:tcPr>
          <w:p w:rsidR="001F029B" w:rsidRDefault="001F029B" w:rsidP="008A48AC">
            <w:r w:rsidRPr="00AC0C5A">
              <w:rPr>
                <w:sz w:val="26"/>
                <w:szCs w:val="26"/>
              </w:rPr>
              <w:t>ул. Привокзальная</w:t>
            </w:r>
            <w:r w:rsidR="00CD30C3">
              <w:rPr>
                <w:sz w:val="26"/>
                <w:szCs w:val="26"/>
              </w:rPr>
              <w:t>,</w:t>
            </w:r>
            <w:r w:rsidRPr="00AC0C5A">
              <w:rPr>
                <w:sz w:val="26"/>
                <w:szCs w:val="26"/>
              </w:rPr>
              <w:t xml:space="preserve"> дом №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140" w:type="dxa"/>
          </w:tcPr>
          <w:p w:rsidR="001F029B" w:rsidRDefault="001F029B" w:rsidP="008A48AC">
            <w:r>
              <w:rPr>
                <w:sz w:val="26"/>
                <w:szCs w:val="26"/>
              </w:rPr>
              <w:t xml:space="preserve">п. Салым, </w:t>
            </w:r>
            <w:r w:rsidRPr="000376F8">
              <w:rPr>
                <w:sz w:val="26"/>
                <w:szCs w:val="26"/>
              </w:rPr>
              <w:t>ул. Привокзальная</w:t>
            </w:r>
          </w:p>
        </w:tc>
      </w:tr>
      <w:tr w:rsidR="001F029B" w:rsidRPr="006359D0" w:rsidTr="00A36348">
        <w:tblPrEx>
          <w:tblLook w:val="01E0" w:firstRow="1" w:lastRow="1" w:firstColumn="1" w:lastColumn="1" w:noHBand="0" w:noVBand="0"/>
        </w:tblPrEx>
        <w:tc>
          <w:tcPr>
            <w:tcW w:w="1077" w:type="dxa"/>
          </w:tcPr>
          <w:p w:rsidR="001F029B" w:rsidRDefault="00412F15" w:rsidP="00A67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4251" w:type="dxa"/>
          </w:tcPr>
          <w:p w:rsidR="001F029B" w:rsidRDefault="001F029B" w:rsidP="008A48AC">
            <w:r w:rsidRPr="00AC0C5A">
              <w:rPr>
                <w:sz w:val="26"/>
                <w:szCs w:val="26"/>
              </w:rPr>
              <w:t>ул. Привокзальная</w:t>
            </w:r>
            <w:r w:rsidR="00CD30C3">
              <w:rPr>
                <w:sz w:val="26"/>
                <w:szCs w:val="26"/>
              </w:rPr>
              <w:t>,</w:t>
            </w:r>
            <w:r w:rsidRPr="00AC0C5A">
              <w:rPr>
                <w:sz w:val="26"/>
                <w:szCs w:val="26"/>
              </w:rPr>
              <w:t xml:space="preserve"> дом №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140" w:type="dxa"/>
          </w:tcPr>
          <w:p w:rsidR="001F029B" w:rsidRDefault="001F029B" w:rsidP="008A48AC">
            <w:r>
              <w:rPr>
                <w:sz w:val="26"/>
                <w:szCs w:val="26"/>
              </w:rPr>
              <w:t xml:space="preserve">п. Салым, </w:t>
            </w:r>
            <w:r w:rsidRPr="000376F8">
              <w:rPr>
                <w:sz w:val="26"/>
                <w:szCs w:val="26"/>
              </w:rPr>
              <w:t>ул. Привокзальная</w:t>
            </w:r>
          </w:p>
        </w:tc>
      </w:tr>
      <w:tr w:rsidR="001F029B" w:rsidRPr="006359D0" w:rsidTr="00A36348">
        <w:tblPrEx>
          <w:tblLook w:val="01E0" w:firstRow="1" w:lastRow="1" w:firstColumn="1" w:lastColumn="1" w:noHBand="0" w:noVBand="0"/>
        </w:tblPrEx>
        <w:tc>
          <w:tcPr>
            <w:tcW w:w="1077" w:type="dxa"/>
          </w:tcPr>
          <w:p w:rsidR="001F029B" w:rsidRDefault="00B16F3C" w:rsidP="00A67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12F15">
              <w:rPr>
                <w:sz w:val="26"/>
                <w:szCs w:val="26"/>
              </w:rPr>
              <w:t>0</w:t>
            </w:r>
          </w:p>
        </w:tc>
        <w:tc>
          <w:tcPr>
            <w:tcW w:w="4251" w:type="dxa"/>
          </w:tcPr>
          <w:p w:rsidR="001F029B" w:rsidRDefault="00CD30C3" w:rsidP="008A48AC">
            <w:r>
              <w:rPr>
                <w:sz w:val="26"/>
                <w:szCs w:val="26"/>
              </w:rPr>
              <w:t xml:space="preserve">ул. Привокзальная, </w:t>
            </w:r>
            <w:r w:rsidR="001F029B" w:rsidRPr="00AC0C5A">
              <w:rPr>
                <w:sz w:val="26"/>
                <w:szCs w:val="26"/>
              </w:rPr>
              <w:t>дом №</w:t>
            </w:r>
            <w:r w:rsidR="001F029B">
              <w:rPr>
                <w:sz w:val="26"/>
                <w:szCs w:val="26"/>
              </w:rPr>
              <w:t>7</w:t>
            </w:r>
          </w:p>
        </w:tc>
        <w:tc>
          <w:tcPr>
            <w:tcW w:w="4140" w:type="dxa"/>
          </w:tcPr>
          <w:p w:rsidR="001F029B" w:rsidRDefault="001F029B" w:rsidP="008A48AC">
            <w:r>
              <w:rPr>
                <w:sz w:val="26"/>
                <w:szCs w:val="26"/>
              </w:rPr>
              <w:t xml:space="preserve">п. Салым, </w:t>
            </w:r>
            <w:r w:rsidRPr="000376F8">
              <w:rPr>
                <w:sz w:val="26"/>
                <w:szCs w:val="26"/>
              </w:rPr>
              <w:t>ул. Привокзальная</w:t>
            </w:r>
          </w:p>
        </w:tc>
      </w:tr>
      <w:tr w:rsidR="001F029B" w:rsidRPr="006359D0" w:rsidTr="00A36348">
        <w:tblPrEx>
          <w:tblLook w:val="01E0" w:firstRow="1" w:lastRow="1" w:firstColumn="1" w:lastColumn="1" w:noHBand="0" w:noVBand="0"/>
        </w:tblPrEx>
        <w:tc>
          <w:tcPr>
            <w:tcW w:w="1077" w:type="dxa"/>
          </w:tcPr>
          <w:p w:rsidR="001F029B" w:rsidRDefault="00B16F3C" w:rsidP="00A67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12F15">
              <w:rPr>
                <w:sz w:val="26"/>
                <w:szCs w:val="26"/>
              </w:rPr>
              <w:t>1</w:t>
            </w:r>
          </w:p>
        </w:tc>
        <w:tc>
          <w:tcPr>
            <w:tcW w:w="4251" w:type="dxa"/>
          </w:tcPr>
          <w:p w:rsidR="001F029B" w:rsidRDefault="001F029B" w:rsidP="008A48AC">
            <w:r w:rsidRPr="00AC0C5A">
              <w:rPr>
                <w:sz w:val="26"/>
                <w:szCs w:val="26"/>
              </w:rPr>
              <w:t>ул. Привокзальная</w:t>
            </w:r>
            <w:r w:rsidR="00F2478B">
              <w:rPr>
                <w:sz w:val="26"/>
                <w:szCs w:val="26"/>
              </w:rPr>
              <w:t>,</w:t>
            </w:r>
            <w:r w:rsidRPr="00AC0C5A">
              <w:rPr>
                <w:sz w:val="26"/>
                <w:szCs w:val="26"/>
              </w:rPr>
              <w:t xml:space="preserve"> дом №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4140" w:type="dxa"/>
          </w:tcPr>
          <w:p w:rsidR="001F029B" w:rsidRDefault="001F029B" w:rsidP="008A48AC">
            <w:r>
              <w:rPr>
                <w:sz w:val="26"/>
                <w:szCs w:val="26"/>
              </w:rPr>
              <w:t xml:space="preserve">п. Салым, </w:t>
            </w:r>
            <w:r w:rsidRPr="000376F8">
              <w:rPr>
                <w:sz w:val="26"/>
                <w:szCs w:val="26"/>
              </w:rPr>
              <w:t>ул. Привокзальная</w:t>
            </w:r>
          </w:p>
        </w:tc>
      </w:tr>
      <w:tr w:rsidR="001F029B" w:rsidRPr="006359D0" w:rsidTr="00A36348">
        <w:tblPrEx>
          <w:tblLook w:val="01E0" w:firstRow="1" w:lastRow="1" w:firstColumn="1" w:lastColumn="1" w:noHBand="0" w:noVBand="0"/>
        </w:tblPrEx>
        <w:tc>
          <w:tcPr>
            <w:tcW w:w="1077" w:type="dxa"/>
          </w:tcPr>
          <w:p w:rsidR="001F029B" w:rsidRDefault="00B16F3C" w:rsidP="00A67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12F15">
              <w:rPr>
                <w:sz w:val="26"/>
                <w:szCs w:val="26"/>
              </w:rPr>
              <w:t>2</w:t>
            </w:r>
          </w:p>
        </w:tc>
        <w:tc>
          <w:tcPr>
            <w:tcW w:w="4251" w:type="dxa"/>
          </w:tcPr>
          <w:p w:rsidR="001F029B" w:rsidRDefault="001F029B" w:rsidP="008A48AC">
            <w:r w:rsidRPr="00AC0C5A">
              <w:rPr>
                <w:sz w:val="26"/>
                <w:szCs w:val="26"/>
              </w:rPr>
              <w:t>ул. Привокзальная</w:t>
            </w:r>
            <w:r w:rsidR="00F2478B">
              <w:rPr>
                <w:sz w:val="26"/>
                <w:szCs w:val="26"/>
              </w:rPr>
              <w:t>,</w:t>
            </w:r>
            <w:r w:rsidRPr="00AC0C5A">
              <w:rPr>
                <w:sz w:val="26"/>
                <w:szCs w:val="26"/>
              </w:rPr>
              <w:t xml:space="preserve"> дом №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4140" w:type="dxa"/>
          </w:tcPr>
          <w:p w:rsidR="001F029B" w:rsidRDefault="001F029B" w:rsidP="008A48AC">
            <w:r>
              <w:rPr>
                <w:sz w:val="26"/>
                <w:szCs w:val="26"/>
              </w:rPr>
              <w:t xml:space="preserve">п. Салым, </w:t>
            </w:r>
            <w:r w:rsidRPr="000376F8">
              <w:rPr>
                <w:sz w:val="26"/>
                <w:szCs w:val="26"/>
              </w:rPr>
              <w:t>ул. Привокзальная</w:t>
            </w:r>
          </w:p>
        </w:tc>
      </w:tr>
      <w:tr w:rsidR="001F029B" w:rsidRPr="006359D0" w:rsidTr="00A36348">
        <w:tblPrEx>
          <w:tblLook w:val="01E0" w:firstRow="1" w:lastRow="1" w:firstColumn="1" w:lastColumn="1" w:noHBand="0" w:noVBand="0"/>
        </w:tblPrEx>
        <w:tc>
          <w:tcPr>
            <w:tcW w:w="1077" w:type="dxa"/>
          </w:tcPr>
          <w:p w:rsidR="001F029B" w:rsidRDefault="00B16F3C" w:rsidP="00A67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12F15">
              <w:rPr>
                <w:sz w:val="26"/>
                <w:szCs w:val="26"/>
              </w:rPr>
              <w:t>3</w:t>
            </w:r>
          </w:p>
        </w:tc>
        <w:tc>
          <w:tcPr>
            <w:tcW w:w="4251" w:type="dxa"/>
          </w:tcPr>
          <w:p w:rsidR="001F029B" w:rsidRPr="00AC0C5A" w:rsidRDefault="001F029B" w:rsidP="008A48AC">
            <w:pPr>
              <w:rPr>
                <w:sz w:val="26"/>
                <w:szCs w:val="26"/>
              </w:rPr>
            </w:pPr>
            <w:r w:rsidRPr="00AC0C5A">
              <w:rPr>
                <w:sz w:val="26"/>
                <w:szCs w:val="26"/>
              </w:rPr>
              <w:t>ул. Привокзальная</w:t>
            </w:r>
            <w:r w:rsidR="00F2478B">
              <w:rPr>
                <w:sz w:val="26"/>
                <w:szCs w:val="26"/>
              </w:rPr>
              <w:t>,</w:t>
            </w:r>
            <w:r w:rsidRPr="00AC0C5A">
              <w:rPr>
                <w:sz w:val="26"/>
                <w:szCs w:val="26"/>
              </w:rPr>
              <w:t xml:space="preserve"> дом №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4140" w:type="dxa"/>
          </w:tcPr>
          <w:p w:rsidR="001F029B" w:rsidRDefault="001F029B" w:rsidP="008A48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  <w:r w:rsidRPr="000376F8">
              <w:rPr>
                <w:sz w:val="26"/>
                <w:szCs w:val="26"/>
              </w:rPr>
              <w:t>ул. Привокзальная</w:t>
            </w:r>
          </w:p>
        </w:tc>
      </w:tr>
      <w:tr w:rsidR="001F029B" w:rsidRPr="006359D0" w:rsidTr="00A36348">
        <w:tblPrEx>
          <w:tblLook w:val="01E0" w:firstRow="1" w:lastRow="1" w:firstColumn="1" w:lastColumn="1" w:noHBand="0" w:noVBand="0"/>
        </w:tblPrEx>
        <w:tc>
          <w:tcPr>
            <w:tcW w:w="1077" w:type="dxa"/>
          </w:tcPr>
          <w:p w:rsidR="001F029B" w:rsidRDefault="00B16F3C" w:rsidP="00A67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12F15">
              <w:rPr>
                <w:sz w:val="26"/>
                <w:szCs w:val="26"/>
              </w:rPr>
              <w:t>4</w:t>
            </w:r>
          </w:p>
        </w:tc>
        <w:tc>
          <w:tcPr>
            <w:tcW w:w="4251" w:type="dxa"/>
          </w:tcPr>
          <w:p w:rsidR="001F029B" w:rsidRPr="00AC0C5A" w:rsidRDefault="00F2478B" w:rsidP="008A48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Привокзальная,</w:t>
            </w:r>
            <w:r w:rsidR="00CD30C3">
              <w:rPr>
                <w:sz w:val="26"/>
                <w:szCs w:val="26"/>
              </w:rPr>
              <w:t xml:space="preserve"> </w:t>
            </w:r>
            <w:r w:rsidR="001F029B" w:rsidRPr="00AC0C5A">
              <w:rPr>
                <w:sz w:val="26"/>
                <w:szCs w:val="26"/>
              </w:rPr>
              <w:t>дом №</w:t>
            </w:r>
            <w:r w:rsidR="001F029B">
              <w:rPr>
                <w:sz w:val="26"/>
                <w:szCs w:val="26"/>
              </w:rPr>
              <w:t>11</w:t>
            </w:r>
          </w:p>
        </w:tc>
        <w:tc>
          <w:tcPr>
            <w:tcW w:w="4140" w:type="dxa"/>
          </w:tcPr>
          <w:p w:rsidR="001F029B" w:rsidRDefault="001F029B" w:rsidP="008A48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  <w:r w:rsidRPr="000376F8">
              <w:rPr>
                <w:sz w:val="26"/>
                <w:szCs w:val="26"/>
              </w:rPr>
              <w:t>ул. Привокзальная</w:t>
            </w:r>
          </w:p>
        </w:tc>
      </w:tr>
      <w:tr w:rsidR="00FC17D4" w:rsidRPr="006359D0" w:rsidTr="00A36348">
        <w:tblPrEx>
          <w:tblLook w:val="01E0" w:firstRow="1" w:lastRow="1" w:firstColumn="1" w:lastColumn="1" w:noHBand="0" w:noVBand="0"/>
        </w:tblPrEx>
        <w:tc>
          <w:tcPr>
            <w:tcW w:w="1077" w:type="dxa"/>
          </w:tcPr>
          <w:p w:rsidR="00FC17D4" w:rsidRDefault="00B16F3C" w:rsidP="00A67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="00412F15">
              <w:rPr>
                <w:sz w:val="26"/>
                <w:szCs w:val="26"/>
              </w:rPr>
              <w:t>5</w:t>
            </w:r>
          </w:p>
        </w:tc>
        <w:tc>
          <w:tcPr>
            <w:tcW w:w="4251" w:type="dxa"/>
          </w:tcPr>
          <w:p w:rsidR="00FC17D4" w:rsidRPr="00AC0C5A" w:rsidRDefault="00FC17D4" w:rsidP="008A48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Юбилейная</w:t>
            </w:r>
            <w:r w:rsidR="00F2478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дом №16</w:t>
            </w:r>
          </w:p>
        </w:tc>
        <w:tc>
          <w:tcPr>
            <w:tcW w:w="4140" w:type="dxa"/>
          </w:tcPr>
          <w:p w:rsidR="00FC17D4" w:rsidRDefault="00FC17D4" w:rsidP="00FC17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Салым, </w:t>
            </w:r>
            <w:r w:rsidRPr="000376F8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Юбилейная</w:t>
            </w:r>
          </w:p>
        </w:tc>
      </w:tr>
      <w:tr w:rsidR="00FC17D4" w:rsidRPr="006359D0" w:rsidTr="00A36348">
        <w:tblPrEx>
          <w:tblLook w:val="01E0" w:firstRow="1" w:lastRow="1" w:firstColumn="1" w:lastColumn="1" w:noHBand="0" w:noVBand="0"/>
        </w:tblPrEx>
        <w:tc>
          <w:tcPr>
            <w:tcW w:w="1077" w:type="dxa"/>
          </w:tcPr>
          <w:p w:rsidR="00FC17D4" w:rsidRDefault="00B16F3C" w:rsidP="00FC1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12F15">
              <w:rPr>
                <w:sz w:val="26"/>
                <w:szCs w:val="26"/>
              </w:rPr>
              <w:t>6</w:t>
            </w:r>
          </w:p>
        </w:tc>
        <w:tc>
          <w:tcPr>
            <w:tcW w:w="4251" w:type="dxa"/>
          </w:tcPr>
          <w:p w:rsidR="00FC17D4" w:rsidRPr="00FC17D4" w:rsidRDefault="00FC17D4" w:rsidP="00FC17D4">
            <w:pPr>
              <w:rPr>
                <w:sz w:val="26"/>
                <w:szCs w:val="26"/>
              </w:rPr>
            </w:pPr>
            <w:r w:rsidRPr="00FC17D4">
              <w:rPr>
                <w:sz w:val="26"/>
                <w:szCs w:val="26"/>
              </w:rPr>
              <w:t>ул. Юбилейная</w:t>
            </w:r>
            <w:r w:rsidR="00F2478B">
              <w:rPr>
                <w:sz w:val="26"/>
                <w:szCs w:val="26"/>
              </w:rPr>
              <w:t>,</w:t>
            </w:r>
            <w:r w:rsidRPr="00FC17D4">
              <w:rPr>
                <w:sz w:val="26"/>
                <w:szCs w:val="26"/>
              </w:rPr>
              <w:t xml:space="preserve"> дом №18</w:t>
            </w:r>
          </w:p>
        </w:tc>
        <w:tc>
          <w:tcPr>
            <w:tcW w:w="4140" w:type="dxa"/>
          </w:tcPr>
          <w:p w:rsidR="00FC17D4" w:rsidRPr="00FC17D4" w:rsidRDefault="00FC17D4" w:rsidP="00FC17D4">
            <w:pPr>
              <w:rPr>
                <w:sz w:val="26"/>
                <w:szCs w:val="26"/>
              </w:rPr>
            </w:pPr>
            <w:r w:rsidRPr="00FC17D4">
              <w:rPr>
                <w:sz w:val="26"/>
                <w:szCs w:val="26"/>
              </w:rPr>
              <w:t>п. Салым, ул. Юбилейная</w:t>
            </w:r>
          </w:p>
        </w:tc>
      </w:tr>
    </w:tbl>
    <w:p w:rsidR="0009032A" w:rsidRDefault="0009032A" w:rsidP="00542F51">
      <w:pPr>
        <w:rPr>
          <w:sz w:val="26"/>
          <w:szCs w:val="26"/>
        </w:rPr>
      </w:pPr>
    </w:p>
    <w:sectPr w:rsidR="0009032A" w:rsidSect="002C16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F0911"/>
    <w:multiLevelType w:val="multilevel"/>
    <w:tmpl w:val="CDE691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">
    <w:nsid w:val="23BC2F01"/>
    <w:multiLevelType w:val="hybridMultilevel"/>
    <w:tmpl w:val="BD1EA7CA"/>
    <w:lvl w:ilvl="0" w:tplc="9A0C5A1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56603C"/>
    <w:multiLevelType w:val="multilevel"/>
    <w:tmpl w:val="6C905EFA"/>
    <w:lvl w:ilvl="0">
      <w:start w:val="1"/>
      <w:numFmt w:val="decimal"/>
      <w:suff w:val="space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17"/>
        </w:tabs>
        <w:ind w:left="1417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765"/>
        </w:tabs>
        <w:ind w:left="1765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473"/>
        </w:tabs>
        <w:ind w:left="2473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821"/>
        </w:tabs>
        <w:ind w:left="2821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9"/>
        </w:tabs>
        <w:ind w:left="352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77"/>
        </w:tabs>
        <w:ind w:left="3877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5"/>
        </w:tabs>
        <w:ind w:left="4585" w:hanging="1800"/>
      </w:pPr>
      <w:rPr>
        <w:rFonts w:cs="Times New Roman"/>
      </w:rPr>
    </w:lvl>
  </w:abstractNum>
  <w:abstractNum w:abstractNumId="3">
    <w:nsid w:val="578A1342"/>
    <w:multiLevelType w:val="hybridMultilevel"/>
    <w:tmpl w:val="18EA4ED6"/>
    <w:lvl w:ilvl="0" w:tplc="4EC8C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B85"/>
    <w:rsid w:val="0005397C"/>
    <w:rsid w:val="0009032A"/>
    <w:rsid w:val="000A2F2B"/>
    <w:rsid w:val="000A6797"/>
    <w:rsid w:val="000B4DB1"/>
    <w:rsid w:val="000F5839"/>
    <w:rsid w:val="00101539"/>
    <w:rsid w:val="001362F1"/>
    <w:rsid w:val="00141931"/>
    <w:rsid w:val="001C35AA"/>
    <w:rsid w:val="001C5A4A"/>
    <w:rsid w:val="001F029B"/>
    <w:rsid w:val="0021305A"/>
    <w:rsid w:val="00242E53"/>
    <w:rsid w:val="00260DB9"/>
    <w:rsid w:val="00287BA4"/>
    <w:rsid w:val="002B4F4B"/>
    <w:rsid w:val="002C161F"/>
    <w:rsid w:val="002E3316"/>
    <w:rsid w:val="002E68D4"/>
    <w:rsid w:val="00306256"/>
    <w:rsid w:val="003B53AA"/>
    <w:rsid w:val="003C23D6"/>
    <w:rsid w:val="003E6EF0"/>
    <w:rsid w:val="00412F15"/>
    <w:rsid w:val="00426BAE"/>
    <w:rsid w:val="00427A47"/>
    <w:rsid w:val="00464FEC"/>
    <w:rsid w:val="004970B8"/>
    <w:rsid w:val="004B3A3E"/>
    <w:rsid w:val="00542F51"/>
    <w:rsid w:val="00552F86"/>
    <w:rsid w:val="00553953"/>
    <w:rsid w:val="005B6571"/>
    <w:rsid w:val="005D3EA3"/>
    <w:rsid w:val="005F2489"/>
    <w:rsid w:val="006137EC"/>
    <w:rsid w:val="00617054"/>
    <w:rsid w:val="0064047A"/>
    <w:rsid w:val="0065107F"/>
    <w:rsid w:val="00681B28"/>
    <w:rsid w:val="00695D46"/>
    <w:rsid w:val="006F372B"/>
    <w:rsid w:val="006F5657"/>
    <w:rsid w:val="00760A44"/>
    <w:rsid w:val="00793216"/>
    <w:rsid w:val="007C4CA3"/>
    <w:rsid w:val="007F27F2"/>
    <w:rsid w:val="007F678D"/>
    <w:rsid w:val="008560C2"/>
    <w:rsid w:val="0089387F"/>
    <w:rsid w:val="008A48AC"/>
    <w:rsid w:val="008B4F22"/>
    <w:rsid w:val="008E14FA"/>
    <w:rsid w:val="00902AE1"/>
    <w:rsid w:val="00907B91"/>
    <w:rsid w:val="00927566"/>
    <w:rsid w:val="00936680"/>
    <w:rsid w:val="00943D5E"/>
    <w:rsid w:val="009C21B3"/>
    <w:rsid w:val="009C2DA5"/>
    <w:rsid w:val="00A02FA9"/>
    <w:rsid w:val="00A12987"/>
    <w:rsid w:val="00A216B6"/>
    <w:rsid w:val="00A36348"/>
    <w:rsid w:val="00A67D01"/>
    <w:rsid w:val="00A72D85"/>
    <w:rsid w:val="00A73096"/>
    <w:rsid w:val="00A87BA4"/>
    <w:rsid w:val="00B16F3C"/>
    <w:rsid w:val="00B61153"/>
    <w:rsid w:val="00BA157A"/>
    <w:rsid w:val="00BB0061"/>
    <w:rsid w:val="00C565C1"/>
    <w:rsid w:val="00C6062A"/>
    <w:rsid w:val="00C84442"/>
    <w:rsid w:val="00CD30C3"/>
    <w:rsid w:val="00CD6C0C"/>
    <w:rsid w:val="00CE0DD6"/>
    <w:rsid w:val="00D46AC0"/>
    <w:rsid w:val="00D60403"/>
    <w:rsid w:val="00E53D47"/>
    <w:rsid w:val="00E54D11"/>
    <w:rsid w:val="00E55953"/>
    <w:rsid w:val="00E637AD"/>
    <w:rsid w:val="00E73CDD"/>
    <w:rsid w:val="00E93B85"/>
    <w:rsid w:val="00EA0033"/>
    <w:rsid w:val="00EC15CD"/>
    <w:rsid w:val="00F10F2B"/>
    <w:rsid w:val="00F119B7"/>
    <w:rsid w:val="00F16E99"/>
    <w:rsid w:val="00F2097C"/>
    <w:rsid w:val="00F2478B"/>
    <w:rsid w:val="00F25B2C"/>
    <w:rsid w:val="00F50FB6"/>
    <w:rsid w:val="00F7709F"/>
    <w:rsid w:val="00F923F0"/>
    <w:rsid w:val="00FC17D4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9926E-59BB-4F66-85EA-366A5465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85"/>
    <w:rPr>
      <w:sz w:val="24"/>
      <w:szCs w:val="24"/>
    </w:rPr>
  </w:style>
  <w:style w:type="paragraph" w:styleId="1">
    <w:name w:val="heading 1"/>
    <w:basedOn w:val="a"/>
    <w:next w:val="a"/>
    <w:qFormat/>
    <w:rsid w:val="00E93B85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93B85"/>
    <w:pPr>
      <w:ind w:left="720"/>
      <w:contextualSpacing/>
    </w:pPr>
  </w:style>
  <w:style w:type="paragraph" w:customStyle="1" w:styleId="ConsPlusNormal">
    <w:name w:val="ConsPlusNormal"/>
    <w:rsid w:val="00E93B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E93B85"/>
    <w:rPr>
      <w:color w:val="0000FF"/>
      <w:u w:val="single"/>
    </w:rPr>
  </w:style>
  <w:style w:type="table" w:styleId="a4">
    <w:name w:val="Table Grid"/>
    <w:basedOn w:val="a1"/>
    <w:rsid w:val="00E93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E93B85"/>
    <w:rPr>
      <w:b/>
      <w:bCs/>
      <w:spacing w:val="1"/>
      <w:sz w:val="25"/>
      <w:szCs w:val="25"/>
      <w:lang w:bidi="ar-SA"/>
    </w:rPr>
  </w:style>
  <w:style w:type="character" w:customStyle="1" w:styleId="412pt0pt">
    <w:name w:val="Основной текст (4) + 12 pt;Интервал 0 pt"/>
    <w:rsid w:val="00E93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/>
    </w:rPr>
  </w:style>
  <w:style w:type="paragraph" w:customStyle="1" w:styleId="40">
    <w:name w:val="Основной текст (4)"/>
    <w:basedOn w:val="a"/>
    <w:link w:val="4"/>
    <w:rsid w:val="00E93B85"/>
    <w:pPr>
      <w:widowControl w:val="0"/>
      <w:shd w:val="clear" w:color="auto" w:fill="FFFFFF"/>
      <w:spacing w:after="480" w:line="288" w:lineRule="exact"/>
      <w:jc w:val="center"/>
    </w:pPr>
    <w:rPr>
      <w:b/>
      <w:bCs/>
      <w:spacing w:val="1"/>
      <w:sz w:val="25"/>
      <w:szCs w:val="25"/>
      <w:lang w:val="ru-RU" w:eastAsia="ru-RU"/>
    </w:rPr>
  </w:style>
  <w:style w:type="paragraph" w:styleId="2">
    <w:name w:val="Body Text 2"/>
    <w:basedOn w:val="a"/>
    <w:rsid w:val="004970B8"/>
    <w:rPr>
      <w:rFonts w:ascii="Arial" w:hAnsi="Arial"/>
      <w:sz w:val="26"/>
      <w:szCs w:val="20"/>
    </w:rPr>
  </w:style>
  <w:style w:type="paragraph" w:styleId="a5">
    <w:name w:val="Balloon Text"/>
    <w:basedOn w:val="a"/>
    <w:link w:val="a6"/>
    <w:rsid w:val="008560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560C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50F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4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temp\&#1055;&#1088;&#1086;&#1087;&#1083;&#1105;&#1090;&#1082;&#1080;&#1085;&#1072;\&#1055;&#1086;&#1089;&#1090;&#1072;&#1085;&#1086;&#1074;&#1083;&#1077;&#1085;&#1080;&#1103;\2021\&#1055;&#1088;&#1086;&#1077;&#1082;&#1090;%20&#1087;&#1088;&#1086;&#1075;&#1088;&#1072;&#1084;&#1084;&#1099;%20&#1070;&#1089;&#1090;&#1100;-&#1070;&#1075;&#1072;&#1085;.docx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77489.20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489.185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D:\temp\&#1055;&#1088;&#1086;&#1087;&#1083;&#1105;&#1090;&#1082;&#1080;&#1085;&#1072;\&#1055;&#1086;&#1089;&#1090;&#1072;&#1085;&#1086;&#1074;&#1083;&#1077;&#1085;&#1080;&#1103;\2021\&#1055;&#1088;&#1086;&#1077;&#1082;&#1090;%20&#1087;&#1088;&#1086;&#1075;&#1088;&#1072;&#1084;&#1084;&#1099;%20&#1070;&#1089;&#1090;&#1100;-&#1070;&#1075;&#1072;&#108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14957</CharactersWithSpaces>
  <SharedDoc>false</SharedDoc>
  <HLinks>
    <vt:vector size="24" baseType="variant">
      <vt:variant>
        <vt:i4>74252350</vt:i4>
      </vt:variant>
      <vt:variant>
        <vt:i4>9</vt:i4>
      </vt:variant>
      <vt:variant>
        <vt:i4>0</vt:i4>
      </vt:variant>
      <vt:variant>
        <vt:i4>5</vt:i4>
      </vt:variant>
      <vt:variant>
        <vt:lpwstr>../../../Проплёткина/Постановления/2021/Проект программы Юсть-Юган.docx</vt:lpwstr>
      </vt:variant>
      <vt:variant>
        <vt:lpwstr>sub_0#sub_0</vt:lpwstr>
      </vt:variant>
      <vt:variant>
        <vt:i4>74252350</vt:i4>
      </vt:variant>
      <vt:variant>
        <vt:i4>6</vt:i4>
      </vt:variant>
      <vt:variant>
        <vt:i4>0</vt:i4>
      </vt:variant>
      <vt:variant>
        <vt:i4>5</vt:i4>
      </vt:variant>
      <vt:variant>
        <vt:lpwstr>../../../Проплёткина/Постановления/2021/Проект программы Юсть-Юган.docx</vt:lpwstr>
      </vt:variant>
      <vt:variant>
        <vt:lpwstr>sub_30000#sub_30000</vt:lpwstr>
      </vt:variant>
      <vt:variant>
        <vt:i4>5570567</vt:i4>
      </vt:variant>
      <vt:variant>
        <vt:i4>3</vt:i4>
      </vt:variant>
      <vt:variant>
        <vt:i4>0</vt:i4>
      </vt:variant>
      <vt:variant>
        <vt:i4>5</vt:i4>
      </vt:variant>
      <vt:variant>
        <vt:lpwstr>garantf1://12077489.205/</vt:lpwstr>
      </vt:variant>
      <vt:variant>
        <vt:lpwstr/>
      </vt:variant>
      <vt:variant>
        <vt:i4>6094852</vt:i4>
      </vt:variant>
      <vt:variant>
        <vt:i4>0</vt:i4>
      </vt:variant>
      <vt:variant>
        <vt:i4>0</vt:i4>
      </vt:variant>
      <vt:variant>
        <vt:i4>5</vt:i4>
      </vt:variant>
      <vt:variant>
        <vt:lpwstr>garantf1://12077489.185/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Курочкина Н.А.</dc:creator>
  <cp:keywords/>
  <cp:lastModifiedBy>Кусков Андрей Сергеевич</cp:lastModifiedBy>
  <cp:revision>2</cp:revision>
  <cp:lastPrinted>2024-06-18T11:09:00Z</cp:lastPrinted>
  <dcterms:created xsi:type="dcterms:W3CDTF">2024-06-19T10:59:00Z</dcterms:created>
  <dcterms:modified xsi:type="dcterms:W3CDTF">2024-06-19T10:59:00Z</dcterms:modified>
</cp:coreProperties>
</file>