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E4E05" w14:textId="77777777" w:rsidR="005C0371" w:rsidRDefault="005C0371" w:rsidP="005C0371">
      <w:pPr>
        <w:ind w:right="-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1E665A" wp14:editId="36497FF6">
            <wp:extent cx="5619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3CD0B" w14:textId="77777777" w:rsidR="005C0371" w:rsidRDefault="005C0371" w:rsidP="005C0371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14:paraId="5EFDCD73" w14:textId="77777777" w:rsidR="005C0371" w:rsidRDefault="005C0371" w:rsidP="005C0371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14:paraId="49BFA64B" w14:textId="77777777" w:rsidR="005C0371" w:rsidRDefault="005C0371" w:rsidP="005C0371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14:paraId="585B6C34" w14:textId="77777777" w:rsidR="005C0371" w:rsidRDefault="005C0371" w:rsidP="005C0371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14:paraId="4652E261" w14:textId="77777777" w:rsidR="005C0371" w:rsidRDefault="005C0371" w:rsidP="005C0371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14:paraId="74C374C2" w14:textId="77777777" w:rsidR="005C0371" w:rsidRDefault="005C0371" w:rsidP="005C0371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963284C" w14:textId="77777777" w:rsidR="005C0371" w:rsidRDefault="005C0371" w:rsidP="005C0371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28 мая 2024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№ 83-п</w:t>
      </w:r>
    </w:p>
    <w:p w14:paraId="3C0D9BCA" w14:textId="77777777" w:rsidR="005C0371" w:rsidRDefault="005C0371" w:rsidP="005C0371">
      <w:pPr>
        <w:shd w:val="clear" w:color="auto" w:fill="FFFFFF"/>
        <w:ind w:left="7" w:firstLine="0"/>
        <w:jc w:val="center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п. Салым</w:t>
      </w:r>
    </w:p>
    <w:p w14:paraId="14B485EF" w14:textId="77777777" w:rsidR="00F06933" w:rsidRPr="00F06933" w:rsidRDefault="00F06933" w:rsidP="00F069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82D5AC" w14:textId="6F39CB80" w:rsidR="00F06933" w:rsidRPr="00F06933" w:rsidRDefault="00F06933" w:rsidP="00F069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>О назначении публичных слушаний по проекту постановления администрации сельского поселения  Салым «</w:t>
      </w:r>
      <w:r w:rsidRPr="00F0693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0265E0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сельского поселения  Салым от 30 июня 2023 года  № 107</w:t>
      </w:r>
      <w:r w:rsidRPr="00F0693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-п «Об утверждении схемы теплоснабжения муниципального образования сельское поселение Салым  на 2022 – 2039 годы»</w:t>
      </w:r>
      <w:bookmarkStart w:id="0" w:name="_GoBack"/>
      <w:bookmarkEnd w:id="0"/>
    </w:p>
    <w:p w14:paraId="6CDAF0DB" w14:textId="77777777" w:rsidR="00F06933" w:rsidRPr="00F06933" w:rsidRDefault="00F06933" w:rsidP="00F069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656FF11" w14:textId="65FD69D4" w:rsidR="00F06933" w:rsidRPr="00F06933" w:rsidRDefault="00F06933" w:rsidP="005C037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В </w:t>
      </w:r>
      <w:r w:rsid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>соответствии</w:t>
      </w:r>
      <w:r w:rsid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Федеральным </w:t>
      </w:r>
      <w:r w:rsid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>законом</w:t>
      </w:r>
      <w:r w:rsid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06 октября 2003 года № 131-ФЗ «Об </w:t>
      </w:r>
      <w:r w:rsid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общих </w:t>
      </w:r>
      <w:r w:rsid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>принципах</w:t>
      </w:r>
      <w:r w:rsid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организации</w:t>
      </w:r>
      <w:r w:rsid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местного </w:t>
      </w:r>
      <w:r w:rsid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самоуправления </w:t>
      </w:r>
      <w:r w:rsid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Российской Федерации», Уставом</w:t>
      </w:r>
      <w:r w:rsid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</w:t>
      </w:r>
      <w:r w:rsid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поселения</w:t>
      </w:r>
      <w:r w:rsid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Салым, руководствуясь решением Совета депутатов сельского поселения Салым от 30 марта 2017 года № 253 «О порядке организации и проведения публичных слушаний в сельском поселении Салым»,</w:t>
      </w:r>
      <w:r w:rsid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proofErr w:type="gramEnd"/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с т а н о в л я ю:</w:t>
      </w:r>
    </w:p>
    <w:p w14:paraId="7283EC3D" w14:textId="77777777" w:rsidR="00F06933" w:rsidRPr="00F06933" w:rsidRDefault="00F06933" w:rsidP="005C037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A0AE1C9" w14:textId="35C33E3E" w:rsidR="00F06933" w:rsidRPr="00F06933" w:rsidRDefault="00F06933" w:rsidP="005C0371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Провести публичные слушания по проекту постановления администрации сельского поселения  Салым «О внесении изменений в постановление администрации </w:t>
      </w:r>
      <w:r w:rsidR="000265E0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  Салым от 30 июня 2023 года  № 107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-п «Об утверждении схемы теплоснабжения муниципального образования сельское поселение Салым  на 2022 – 2039 годы» </w:t>
      </w:r>
      <w:r w:rsidRPr="00F0693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(далее - Проект)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>, согласно приложению.</w:t>
      </w:r>
    </w:p>
    <w:p w14:paraId="1E84BF27" w14:textId="3A82A976" w:rsidR="00F06933" w:rsidRPr="00F06933" w:rsidRDefault="00F06933" w:rsidP="005C0371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2. На</w:t>
      </w:r>
      <w:r w:rsidR="000265E0">
        <w:rPr>
          <w:rFonts w:ascii="Times New Roman" w:eastAsia="Calibri" w:hAnsi="Times New Roman" w:cs="Times New Roman"/>
          <w:sz w:val="26"/>
          <w:szCs w:val="26"/>
          <w:lang w:eastAsia="ru-RU"/>
        </w:rPr>
        <w:t>значить публичные слушания на 26 июня 2024</w:t>
      </w: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в 18:00 по местному времени, место проведения здание администрации сельского поселения Салым – п. Салым, ул. </w:t>
      </w:r>
      <w:proofErr w:type="gramStart"/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>Центральная</w:t>
      </w:r>
      <w:proofErr w:type="gramEnd"/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дом 1. </w:t>
      </w:r>
    </w:p>
    <w:p w14:paraId="65A5FA8E" w14:textId="77777777" w:rsidR="00F06933" w:rsidRPr="00F06933" w:rsidRDefault="00F06933" w:rsidP="005C037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69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3. Сформировать рабочую группу по организации и проведению публичных слушаний (далее – Рабочая группа) в следующем составе:</w:t>
      </w:r>
    </w:p>
    <w:p w14:paraId="2B8A0D0D" w14:textId="77777777" w:rsidR="00F06933" w:rsidRPr="00F06933" w:rsidRDefault="00F06933" w:rsidP="00F069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976"/>
        <w:gridCol w:w="425"/>
        <w:gridCol w:w="5813"/>
      </w:tblGrid>
      <w:tr w:rsidR="00F06933" w:rsidRPr="00F06933" w14:paraId="548F7EA8" w14:textId="77777777" w:rsidTr="00F06933">
        <w:tc>
          <w:tcPr>
            <w:tcW w:w="284" w:type="dxa"/>
          </w:tcPr>
          <w:p w14:paraId="6A23820A" w14:textId="77777777" w:rsidR="00F06933" w:rsidRPr="00F06933" w:rsidRDefault="00F06933" w:rsidP="00F06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hideMark/>
          </w:tcPr>
          <w:p w14:paraId="6F409D0F" w14:textId="77777777" w:rsidR="00F06933" w:rsidRPr="00F06933" w:rsidRDefault="00F06933" w:rsidP="005C03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Ахметзянова Наталья Викторовна</w:t>
            </w:r>
          </w:p>
        </w:tc>
        <w:tc>
          <w:tcPr>
            <w:tcW w:w="425" w:type="dxa"/>
          </w:tcPr>
          <w:p w14:paraId="1CD64A14" w14:textId="77777777" w:rsidR="00F06933" w:rsidRPr="00F06933" w:rsidRDefault="00F06933" w:rsidP="00F06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3" w:type="dxa"/>
          </w:tcPr>
          <w:p w14:paraId="1964E812" w14:textId="77777777" w:rsidR="005C0371" w:rsidRDefault="00F06933" w:rsidP="005C0371">
            <w:pPr>
              <w:widowControl w:val="0"/>
              <w:autoSpaceDE w:val="0"/>
              <w:autoSpaceDN w:val="0"/>
              <w:adjustRightInd w:val="0"/>
              <w:ind w:firstLine="17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глава сельского поселения Салым, </w:t>
            </w:r>
          </w:p>
          <w:p w14:paraId="63E49E08" w14:textId="4F27BCED" w:rsidR="00F06933" w:rsidRPr="00F06933" w:rsidRDefault="00F06933" w:rsidP="005C0371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</w:t>
            </w:r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седатель Рабочей группы</w:t>
            </w:r>
          </w:p>
        </w:tc>
      </w:tr>
      <w:tr w:rsidR="00F06933" w:rsidRPr="00F06933" w14:paraId="72C5E1D2" w14:textId="77777777" w:rsidTr="00F06933">
        <w:tc>
          <w:tcPr>
            <w:tcW w:w="284" w:type="dxa"/>
          </w:tcPr>
          <w:p w14:paraId="1FFAE67F" w14:textId="77777777" w:rsidR="00F06933" w:rsidRPr="00F06933" w:rsidRDefault="00F06933" w:rsidP="00F06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hideMark/>
          </w:tcPr>
          <w:p w14:paraId="1999B68C" w14:textId="77777777" w:rsidR="005C0371" w:rsidRDefault="00F06933" w:rsidP="005C03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Шумкина</w:t>
            </w:r>
            <w:proofErr w:type="spellEnd"/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Марина </w:t>
            </w:r>
          </w:p>
          <w:p w14:paraId="77696C73" w14:textId="38FCDBFF" w:rsidR="00F06933" w:rsidRPr="00F06933" w:rsidRDefault="00F06933" w:rsidP="005C03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</w:t>
            </w:r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</w:t>
            </w:r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геевна</w:t>
            </w:r>
          </w:p>
        </w:tc>
        <w:tc>
          <w:tcPr>
            <w:tcW w:w="425" w:type="dxa"/>
          </w:tcPr>
          <w:p w14:paraId="22728193" w14:textId="77777777" w:rsidR="00F06933" w:rsidRPr="00F06933" w:rsidRDefault="00F06933" w:rsidP="00F06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3" w:type="dxa"/>
          </w:tcPr>
          <w:p w14:paraId="1DE19961" w14:textId="77777777" w:rsidR="00F06933" w:rsidRPr="00F06933" w:rsidRDefault="00F06933" w:rsidP="005C03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ведущий специалист администрации  сельского поселения Салым, секретарь Рабочей группы</w:t>
            </w:r>
          </w:p>
        </w:tc>
      </w:tr>
      <w:tr w:rsidR="00F06933" w:rsidRPr="00F06933" w14:paraId="37120083" w14:textId="77777777" w:rsidTr="00F06933">
        <w:tc>
          <w:tcPr>
            <w:tcW w:w="284" w:type="dxa"/>
          </w:tcPr>
          <w:p w14:paraId="2C752F59" w14:textId="77777777" w:rsidR="00F06933" w:rsidRPr="00F06933" w:rsidRDefault="00F06933" w:rsidP="00F06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hideMark/>
          </w:tcPr>
          <w:p w14:paraId="26A63F20" w14:textId="77777777" w:rsidR="00F06933" w:rsidRPr="00F06933" w:rsidRDefault="00F06933" w:rsidP="005C037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Курочкина Наталья Александровна</w:t>
            </w:r>
          </w:p>
        </w:tc>
        <w:tc>
          <w:tcPr>
            <w:tcW w:w="425" w:type="dxa"/>
          </w:tcPr>
          <w:p w14:paraId="52D087A4" w14:textId="77777777" w:rsidR="00F06933" w:rsidRPr="00F06933" w:rsidRDefault="00F06933" w:rsidP="00F06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3" w:type="dxa"/>
          </w:tcPr>
          <w:p w14:paraId="24F07054" w14:textId="77777777" w:rsidR="00F06933" w:rsidRPr="00F06933" w:rsidRDefault="00F06933" w:rsidP="005C0371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Calibri" w:hAnsi="Times New Roman" w:cs="Times New Roman"/>
                <w:sz w:val="26"/>
                <w:szCs w:val="26"/>
                <w:lang w:val="x-none" w:eastAsia="ru-RU"/>
              </w:rPr>
            </w:pPr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главный специалист администрации сел</w:t>
            </w:r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ь</w:t>
            </w:r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ского поселения Салым</w:t>
            </w:r>
          </w:p>
        </w:tc>
      </w:tr>
      <w:tr w:rsidR="00F06933" w:rsidRPr="00F06933" w14:paraId="0FFBAA04" w14:textId="77777777" w:rsidTr="00F06933">
        <w:trPr>
          <w:trHeight w:val="87"/>
        </w:trPr>
        <w:tc>
          <w:tcPr>
            <w:tcW w:w="284" w:type="dxa"/>
          </w:tcPr>
          <w:p w14:paraId="48AA6BB2" w14:textId="77777777" w:rsidR="00F06933" w:rsidRPr="00F06933" w:rsidRDefault="00F06933" w:rsidP="00F06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hideMark/>
          </w:tcPr>
          <w:p w14:paraId="4CF257CA" w14:textId="45ED8EFA" w:rsidR="00F06933" w:rsidRPr="00F06933" w:rsidRDefault="00F06933" w:rsidP="005C037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Кукарских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Василий Алексеевич</w:t>
            </w:r>
          </w:p>
        </w:tc>
        <w:tc>
          <w:tcPr>
            <w:tcW w:w="425" w:type="dxa"/>
          </w:tcPr>
          <w:p w14:paraId="081ECF35" w14:textId="77777777" w:rsidR="00F06933" w:rsidRPr="00F06933" w:rsidRDefault="00F06933" w:rsidP="00F06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3" w:type="dxa"/>
          </w:tcPr>
          <w:p w14:paraId="20FFCA2B" w14:textId="692D7241" w:rsidR="00F06933" w:rsidRPr="00F06933" w:rsidRDefault="00F06933" w:rsidP="005C0371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аместитель начальника БТВС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алым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</w:t>
            </w:r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й</w:t>
            </w:r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ковского</w:t>
            </w:r>
            <w:proofErr w:type="spellEnd"/>
            <w:r w:rsidRPr="00F069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МУП «УТВС» </w:t>
            </w:r>
          </w:p>
        </w:tc>
      </w:tr>
    </w:tbl>
    <w:p w14:paraId="54D604BF" w14:textId="77777777" w:rsidR="00F06933" w:rsidRDefault="00F06933" w:rsidP="00F06933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80F6A0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B823EB" w14:textId="1E951DE1" w:rsidR="00F06933" w:rsidRPr="00F06933" w:rsidRDefault="00F06933" w:rsidP="005C0371">
      <w:pPr>
        <w:tabs>
          <w:tab w:val="center" w:pos="0"/>
          <w:tab w:val="left" w:pos="709"/>
          <w:tab w:val="left" w:pos="1134"/>
        </w:tabs>
        <w:suppressAutoHyphens/>
        <w:ind w:firstLine="567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F06933"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 xml:space="preserve">4. Установить, что предложения и замечания по </w:t>
      </w:r>
      <w:r w:rsidRPr="00F06933">
        <w:rPr>
          <w:rFonts w:ascii="Times New Roman" w:eastAsia="Times New Roman" w:hAnsi="Times New Roman" w:cs="Calibri"/>
          <w:sz w:val="26"/>
          <w:szCs w:val="24"/>
          <w:lang w:eastAsia="ru-RU"/>
        </w:rPr>
        <w:t xml:space="preserve">Проекту </w:t>
      </w:r>
      <w:r w:rsidRPr="00F0693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могут быть направлены в </w:t>
      </w:r>
      <w:r w:rsidR="000265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адрес рабочей группы </w:t>
      </w:r>
      <w:r w:rsidR="005C0371">
        <w:rPr>
          <w:rFonts w:ascii="Times New Roman" w:eastAsia="Times New Roman" w:hAnsi="Times New Roman" w:cs="Calibri"/>
          <w:sz w:val="26"/>
          <w:szCs w:val="26"/>
          <w:lang w:eastAsia="ru-RU"/>
        </w:rPr>
        <w:t>до 26 июня 2024 года</w:t>
      </w:r>
      <w:r w:rsidRPr="00F0693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 адресу: 628327, Ханты-Мансийский автономный округ - Югра, Нефтеюганский район, п. Салым, ул. Центральная, д.1, телефон: 8 (3463) 316-430, факс:  8 (3463) 316-429, адрес электронной почты: salymadm@mail.ru.</w:t>
      </w:r>
    </w:p>
    <w:p w14:paraId="1F46D27A" w14:textId="77777777" w:rsidR="00F06933" w:rsidRPr="00F06933" w:rsidRDefault="00F06933" w:rsidP="005C0371">
      <w:pPr>
        <w:widowControl w:val="0"/>
        <w:tabs>
          <w:tab w:val="center" w:pos="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Настоящее постановление подлежит официальному опубликованию (обнародованию) в информационном бюллетене «Салымский  вестник» и размещению на официальном сайте муниципального образования сельское поселение Салым в сети  «Интернет».</w:t>
      </w:r>
    </w:p>
    <w:p w14:paraId="7B055F91" w14:textId="77777777" w:rsidR="00F06933" w:rsidRPr="00F06933" w:rsidRDefault="00F06933" w:rsidP="005C0371">
      <w:pPr>
        <w:tabs>
          <w:tab w:val="center" w:pos="0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Pr="00F069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06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оставляю за собой.</w:t>
      </w:r>
    </w:p>
    <w:p w14:paraId="1830484C" w14:textId="77777777" w:rsidR="00F06933" w:rsidRPr="00F06933" w:rsidRDefault="00F06933" w:rsidP="00F06933">
      <w:pPr>
        <w:tabs>
          <w:tab w:val="center" w:pos="0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524096" w14:textId="77777777" w:rsidR="00F06933" w:rsidRPr="00F06933" w:rsidRDefault="00F06933" w:rsidP="00F06933">
      <w:pPr>
        <w:tabs>
          <w:tab w:val="center" w:pos="0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847E13" w14:textId="77777777" w:rsidR="00F06933" w:rsidRPr="00F06933" w:rsidRDefault="00F06933" w:rsidP="00F06933">
      <w:pPr>
        <w:tabs>
          <w:tab w:val="center" w:pos="0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E598F6" w14:textId="77777777" w:rsidR="00F06933" w:rsidRPr="00F06933" w:rsidRDefault="00F06933" w:rsidP="00F06933">
      <w:pPr>
        <w:tabs>
          <w:tab w:val="center" w:pos="0"/>
        </w:tabs>
        <w:suppressAutoHyphens/>
        <w:ind w:firstLine="0"/>
        <w:jc w:val="both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</w:t>
      </w:r>
      <w:r w:rsidRPr="00F069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69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69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69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69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69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Н.В. Ахметзянова</w:t>
      </w:r>
    </w:p>
    <w:p w14:paraId="2D29EB16" w14:textId="77777777" w:rsidR="00F06933" w:rsidRPr="00F06933" w:rsidRDefault="00F06933" w:rsidP="00F06933">
      <w:pPr>
        <w:tabs>
          <w:tab w:val="center" w:pos="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p w14:paraId="36BFB176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07D794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E62F32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AD5054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EF8514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D10C95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DC926F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EA9228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F5B63D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5D145B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E2CADE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76D2EC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865B0F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60388D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66347E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F89340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35D10B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A1882F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F25035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FBF8FE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8BE5CA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FB5517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FC43FA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C88199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2091C4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84D51D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F062E5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0ECF39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308F74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C357F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9D399C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5001"/>
        <w:gridCol w:w="4995"/>
      </w:tblGrid>
      <w:tr w:rsidR="00F06933" w:rsidRPr="00F06933" w14:paraId="55505C66" w14:textId="77777777" w:rsidTr="00F06933">
        <w:tc>
          <w:tcPr>
            <w:tcW w:w="5001" w:type="dxa"/>
          </w:tcPr>
          <w:p w14:paraId="006FBA5E" w14:textId="77777777" w:rsidR="00F06933" w:rsidRPr="00F06933" w:rsidRDefault="00F06933" w:rsidP="00F06933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995" w:type="dxa"/>
          </w:tcPr>
          <w:p w14:paraId="594D6451" w14:textId="77777777" w:rsidR="00F06933" w:rsidRPr="00F06933" w:rsidRDefault="00F06933" w:rsidP="00F06933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0693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Приложение  </w:t>
            </w:r>
          </w:p>
          <w:p w14:paraId="090E4BCD" w14:textId="77777777" w:rsidR="00F06933" w:rsidRPr="00F06933" w:rsidRDefault="00F06933" w:rsidP="00F06933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0693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  постановлению администрации</w:t>
            </w:r>
          </w:p>
          <w:p w14:paraId="047EA449" w14:textId="77777777" w:rsidR="00F06933" w:rsidRPr="00F06933" w:rsidRDefault="00F06933" w:rsidP="00F06933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0693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сельского поселения Салым </w:t>
            </w:r>
          </w:p>
          <w:p w14:paraId="09712976" w14:textId="1CA38F00" w:rsidR="00F06933" w:rsidRPr="00F06933" w:rsidRDefault="000265E0" w:rsidP="005C0371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5C037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 28 мая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2024 года  № </w:t>
            </w:r>
            <w:r w:rsidR="005C037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83</w:t>
            </w:r>
            <w:r w:rsidR="00F06933" w:rsidRPr="00F0693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-п  </w:t>
            </w:r>
          </w:p>
        </w:tc>
      </w:tr>
    </w:tbl>
    <w:p w14:paraId="06F5884E" w14:textId="77777777" w:rsidR="00F06933" w:rsidRPr="00F06933" w:rsidRDefault="00F06933" w:rsidP="00F06933">
      <w:pPr>
        <w:widowControl w:val="0"/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147AC43F" w14:textId="77777777" w:rsidR="00F06933" w:rsidRPr="00F06933" w:rsidRDefault="00F06933" w:rsidP="00F06933">
      <w:pPr>
        <w:widowControl w:val="0"/>
        <w:tabs>
          <w:tab w:val="center" w:pos="0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4C7694C" w14:textId="77777777" w:rsidR="00F06933" w:rsidRPr="00F06933" w:rsidRDefault="00F06933" w:rsidP="00F06933">
      <w:pPr>
        <w:widowControl w:val="0"/>
        <w:tabs>
          <w:tab w:val="center" w:pos="0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ПРОЕКТ ПОСТАНОВЛЕНИЯ</w:t>
      </w:r>
    </w:p>
    <w:p w14:paraId="311F5C3B" w14:textId="77777777" w:rsidR="00F06933" w:rsidRPr="00F06933" w:rsidRDefault="00F06933" w:rsidP="00F06933">
      <w:pPr>
        <w:widowControl w:val="0"/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1B221230" w14:textId="30EBE423" w:rsidR="00F06933" w:rsidRPr="00F06933" w:rsidRDefault="00F06933" w:rsidP="00F06933">
      <w:pPr>
        <w:widowControl w:val="0"/>
        <w:tabs>
          <w:tab w:val="center" w:pos="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 внесении изменений в  постановление администрации </w:t>
      </w:r>
      <w:r w:rsidR="000265E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сельского поселения  Салым от 30 июня 2023 года  № 107</w:t>
      </w:r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-п «Об утверждении схемы теплоснабжения муниц</w:t>
      </w:r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</w:t>
      </w:r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пального образования сельское поселение Салым  на 2022 – 2039 годы»</w:t>
      </w:r>
    </w:p>
    <w:p w14:paraId="05206B3F" w14:textId="77777777" w:rsidR="00F06933" w:rsidRPr="00F06933" w:rsidRDefault="00F06933" w:rsidP="00F06933">
      <w:pPr>
        <w:widowControl w:val="0"/>
        <w:tabs>
          <w:tab w:val="center" w:pos="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BEFF04" w14:textId="77D16E28" w:rsidR="00F06933" w:rsidRPr="00F06933" w:rsidRDefault="00F06933" w:rsidP="00F06933">
      <w:pPr>
        <w:tabs>
          <w:tab w:val="center" w:pos="0"/>
        </w:tabs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соответствии с Федеральным законом от 06 октября 2003 года N 131-ФЗ "Об общих принципах организации местного самоуправления в Российской Федерации", Федеральным законом от 27 июля 2010 года N 190-ФЗ "О теплоснабжении", на осн</w:t>
      </w:r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</w:t>
      </w:r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вании результата публ</w:t>
      </w:r>
      <w:r w:rsidR="000265E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ичных слушаний  от ________ 2024</w:t>
      </w:r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года, </w:t>
      </w:r>
      <w:proofErr w:type="gramStart"/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</w:t>
      </w:r>
      <w:proofErr w:type="gramEnd"/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о с т а н о в л я ю:</w:t>
      </w:r>
    </w:p>
    <w:p w14:paraId="054A1FF6" w14:textId="77777777" w:rsidR="00F06933" w:rsidRPr="00F06933" w:rsidRDefault="00F06933" w:rsidP="00F06933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07B8DC3D" w14:textId="2FC61ADB" w:rsidR="00F06933" w:rsidRPr="00F06933" w:rsidRDefault="00F06933" w:rsidP="00F06933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1. В  постановление администрации </w:t>
      </w:r>
      <w:r w:rsidR="000265E0">
        <w:rPr>
          <w:rFonts w:ascii="Times New Roman" w:eastAsia="Times New Roman" w:hAnsi="Times New Roman" w:cs="Times New Roman"/>
          <w:sz w:val="26"/>
          <w:szCs w:val="24"/>
          <w:lang w:eastAsia="ru-RU"/>
        </w:rPr>
        <w:t>сельского поселения  Салым от 30 июня 2023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го</w:t>
      </w:r>
      <w:r w:rsidR="000265E0">
        <w:rPr>
          <w:rFonts w:ascii="Times New Roman" w:eastAsia="Times New Roman" w:hAnsi="Times New Roman" w:cs="Times New Roman"/>
          <w:sz w:val="26"/>
          <w:szCs w:val="24"/>
          <w:lang w:eastAsia="ru-RU"/>
        </w:rPr>
        <w:t>да  № 107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-п «Об утверждении схемы теплоснабжения муниципального обр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зования сельское поселение Салым  на 2022 – 2039 годы» внести изменения, изложив приложение к постановлению в новой редакции согласно приложению к настоящему постановлению.</w:t>
      </w:r>
    </w:p>
    <w:p w14:paraId="59E5C8A8" w14:textId="77777777" w:rsidR="00F06933" w:rsidRPr="00F06933" w:rsidRDefault="00F06933" w:rsidP="00F06933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2. Настоящее постановление подлежит официальному опубликованию (обнар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дованию) в информационном бюллетене «Салымский вестник».</w:t>
      </w:r>
    </w:p>
    <w:p w14:paraId="5F4FAD38" w14:textId="77777777" w:rsidR="00F06933" w:rsidRPr="00F06933" w:rsidRDefault="00F06933" w:rsidP="00F06933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3. Настоящее постановление вступает в силу после официального опубликов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ния (обнародования). </w:t>
      </w:r>
    </w:p>
    <w:p w14:paraId="0EB53588" w14:textId="77777777" w:rsidR="00F06933" w:rsidRPr="00F06933" w:rsidRDefault="00F06933" w:rsidP="00F06933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4.  </w:t>
      </w:r>
      <w:proofErr w:type="gramStart"/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 за</w:t>
      </w:r>
      <w:proofErr w:type="gramEnd"/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исполнением постановления оставляю за собой.</w:t>
      </w:r>
    </w:p>
    <w:p w14:paraId="58D3635E" w14:textId="77777777" w:rsidR="00F06933" w:rsidRPr="00F06933" w:rsidRDefault="00F06933" w:rsidP="00F06933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097F97F" w14:textId="77777777" w:rsidR="00F06933" w:rsidRPr="00F06933" w:rsidRDefault="00F06933" w:rsidP="00F06933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14B49A4" w14:textId="77777777" w:rsidR="00F06933" w:rsidRPr="00F06933" w:rsidRDefault="00F06933" w:rsidP="00F06933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5D6FDF" w14:textId="44CC8D2E" w:rsidR="00F06933" w:rsidRPr="00F06933" w:rsidRDefault="00F06933" w:rsidP="00F06933">
      <w:pPr>
        <w:widowControl w:val="0"/>
        <w:tabs>
          <w:tab w:val="center" w:pos="567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                                                                              Н.В. Ахметзянова</w:t>
      </w:r>
    </w:p>
    <w:p w14:paraId="7D99A4A9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4EE1C2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37746B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79F566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C843AA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D8A307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F32E52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44AD0C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AF741B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062C56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DFDB3F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EAF155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38FDA8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67DD37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9E4FE3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6B8731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0BFC54" w14:textId="77777777" w:rsidR="00F06933" w:rsidRPr="00F06933" w:rsidRDefault="00F06933" w:rsidP="00F06933">
      <w:pPr>
        <w:tabs>
          <w:tab w:val="center" w:pos="0"/>
          <w:tab w:val="left" w:pos="6379"/>
        </w:tabs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Приложение </w:t>
      </w:r>
    </w:p>
    <w:p w14:paraId="2DDC10D0" w14:textId="77777777" w:rsidR="00F06933" w:rsidRPr="00F06933" w:rsidRDefault="00F06933" w:rsidP="00F06933">
      <w:pPr>
        <w:tabs>
          <w:tab w:val="center" w:pos="0"/>
          <w:tab w:val="left" w:pos="6379"/>
        </w:tabs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 проекту постановления администрации </w:t>
      </w:r>
    </w:p>
    <w:p w14:paraId="6E7DBD6C" w14:textId="77777777" w:rsidR="00F06933" w:rsidRPr="00F06933" w:rsidRDefault="00F06933" w:rsidP="00F06933">
      <w:pPr>
        <w:tabs>
          <w:tab w:val="center" w:pos="0"/>
          <w:tab w:val="left" w:pos="6379"/>
        </w:tabs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сельского поселения Салым</w:t>
      </w:r>
    </w:p>
    <w:p w14:paraId="68D8CB79" w14:textId="74B2F953" w:rsidR="00F06933" w:rsidRPr="00F06933" w:rsidRDefault="000265E0" w:rsidP="00F06933">
      <w:pPr>
        <w:tabs>
          <w:tab w:val="center" w:pos="0"/>
          <w:tab w:val="left" w:pos="6379"/>
        </w:tabs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от ___________2024</w:t>
      </w:r>
      <w:r w:rsidR="00F06933"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года №____</w:t>
      </w:r>
    </w:p>
    <w:p w14:paraId="56709616" w14:textId="77777777" w:rsidR="00E079F4" w:rsidRPr="00E079F4" w:rsidRDefault="00E079F4" w:rsidP="00F0693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3AA3C2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A9142E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780639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93868F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9DEB38" w14:textId="77777777" w:rsidR="00E079F4" w:rsidRPr="005C0371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355CA4B" w14:textId="77777777" w:rsidR="00E079F4" w:rsidRPr="005C0371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D3E57F8" w14:textId="77777777" w:rsidR="00E079F4" w:rsidRPr="005C0371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_Hlk160640160"/>
    </w:p>
    <w:bookmarkEnd w:id="1"/>
    <w:p w14:paraId="4BC18BD3" w14:textId="77777777" w:rsidR="00E079F4" w:rsidRPr="005C0371" w:rsidRDefault="00E079F4" w:rsidP="00E079F4">
      <w:pPr>
        <w:tabs>
          <w:tab w:val="center" w:pos="4677"/>
          <w:tab w:val="right" w:pos="9355"/>
        </w:tabs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СХЕМА ТЕПЛОСНАБЖЕНИЯ </w:t>
      </w:r>
      <w:r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_Hlk70396603"/>
      <w:r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САЛЫМ </w:t>
      </w:r>
      <w:r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НЕФТЕЮГАНСКОГО МУНИЦИПАЛЬНОГО РАЙОНА</w:t>
      </w:r>
      <w:r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037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ХАНТЫ-МАНСИЙСКОГО АВТОНОМНОГО ОКРУГА - ЮГРЫ</w:t>
      </w:r>
      <w:r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ПЕРИОД ДО 2039 ГОДА</w:t>
      </w:r>
      <w:bookmarkEnd w:id="2"/>
    </w:p>
    <w:p w14:paraId="3172394C" w14:textId="0C7EC690" w:rsidR="00ED322F" w:rsidRPr="005C0371" w:rsidRDefault="00ED322F" w:rsidP="00ED322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Книга 1. Утверждаемая часть</w:t>
      </w:r>
    </w:p>
    <w:p w14:paraId="060CDFB8" w14:textId="77777777" w:rsidR="00ED322F" w:rsidRPr="005C0371" w:rsidRDefault="00ED322F" w:rsidP="00ED322F">
      <w:pPr>
        <w:spacing w:line="259" w:lineRule="auto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EF57C8" w14:textId="77777777" w:rsidR="00ED322F" w:rsidRPr="005C0371" w:rsidRDefault="00ED322F" w:rsidP="00ED322F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7076781" w14:textId="77777777" w:rsidR="00ED322F" w:rsidRPr="005C0371" w:rsidRDefault="00ED322F" w:rsidP="00ED322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держится.</w:t>
      </w:r>
    </w:p>
    <w:p w14:paraId="121A7D28" w14:textId="77777777" w:rsidR="00ED322F" w:rsidRPr="005C0371" w:rsidRDefault="00ED322F" w:rsidP="00D24FA4">
      <w:pPr>
        <w:pStyle w:val="aa"/>
        <w:widowControl/>
        <w:autoSpaceDE/>
        <w:autoSpaceDN/>
        <w:adjustRightInd/>
        <w:spacing w:line="259" w:lineRule="auto"/>
        <w:ind w:firstLine="0"/>
        <w:rPr>
          <w:rFonts w:eastAsiaTheme="minorHAnsi"/>
          <w:sz w:val="26"/>
          <w:szCs w:val="26"/>
        </w:rPr>
      </w:pPr>
      <w:bookmarkStart w:id="3" w:name="_Hlk70396614"/>
    </w:p>
    <w:p w14:paraId="1D403157" w14:textId="77777777" w:rsidR="00ED322F" w:rsidRPr="005C0371" w:rsidRDefault="00ED322F" w:rsidP="00D24FA4">
      <w:pPr>
        <w:pStyle w:val="aa"/>
        <w:widowControl/>
        <w:autoSpaceDE/>
        <w:autoSpaceDN/>
        <w:adjustRightInd/>
        <w:spacing w:line="259" w:lineRule="auto"/>
        <w:ind w:firstLine="0"/>
        <w:rPr>
          <w:rFonts w:eastAsiaTheme="minorHAnsi"/>
          <w:sz w:val="26"/>
          <w:szCs w:val="26"/>
        </w:rPr>
      </w:pPr>
    </w:p>
    <w:p w14:paraId="5A20A709" w14:textId="534DEF3C" w:rsidR="00D24FA4" w:rsidRPr="005C0371" w:rsidRDefault="00E079F4" w:rsidP="00D24F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4" w:name="_Hlk163822373"/>
      <w:bookmarkStart w:id="5" w:name="_Hlk146104803"/>
      <w:bookmarkEnd w:id="3"/>
      <w:r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t>Шифр E05_ 1058601676957 _86</w:t>
      </w:r>
      <w:r w:rsidR="005B1224"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bookmarkEnd w:id="4"/>
      <w:r w:rsidR="005B1224"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31B4E767" w14:textId="77777777" w:rsidR="00D24FA4" w:rsidRPr="005C0371" w:rsidRDefault="00D24FA4" w:rsidP="00D24F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(Актуализация на 2025 год)</w:t>
      </w:r>
    </w:p>
    <w:bookmarkEnd w:id="5"/>
    <w:p w14:paraId="79E91089" w14:textId="7F160443" w:rsidR="00C63A76" w:rsidRPr="005C0371" w:rsidRDefault="00C63A76" w:rsidP="0051372F">
      <w:pPr>
        <w:tabs>
          <w:tab w:val="center" w:pos="4677"/>
          <w:tab w:val="right" w:pos="9355"/>
        </w:tabs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A885CAF" w14:textId="77777777" w:rsidR="00D24FA4" w:rsidRPr="005C0371" w:rsidRDefault="00D24FA4">
      <w:pPr>
        <w:rPr>
          <w:rFonts w:ascii="Times New Roman" w:eastAsia="Calibri" w:hAnsi="Times New Roman" w:cs="Times New Roman"/>
          <w:b/>
          <w:sz w:val="26"/>
          <w:szCs w:val="26"/>
        </w:rPr>
        <w:sectPr w:rsidR="00D24FA4" w:rsidRPr="005C0371" w:rsidSect="005C0371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2934DD69" w14:textId="42853D28" w:rsidR="00C63A76" w:rsidRPr="005C0371" w:rsidRDefault="00C63A76" w:rsidP="00A823B4">
      <w:pPr>
        <w:pStyle w:val="af0"/>
        <w:spacing w:before="0" w:line="240" w:lineRule="auto"/>
        <w:jc w:val="center"/>
        <w:rPr>
          <w:b/>
          <w:sz w:val="26"/>
          <w:szCs w:val="26"/>
        </w:rPr>
      </w:pPr>
      <w:r w:rsidRPr="005C0371">
        <w:rPr>
          <w:b/>
          <w:sz w:val="26"/>
          <w:szCs w:val="26"/>
        </w:rPr>
        <w:lastRenderedPageBreak/>
        <w:t>Оглавление</w:t>
      </w:r>
    </w:p>
    <w:p w14:paraId="46A4055F" w14:textId="14715FBB" w:rsidR="00E72DCF" w:rsidRPr="005C0371" w:rsidRDefault="00890438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r w:rsidRPr="005C0371">
        <w:rPr>
          <w:rFonts w:ascii="Times New Roman" w:hAnsi="Times New Roman" w:cs="Times New Roman"/>
          <w:sz w:val="26"/>
          <w:szCs w:val="26"/>
        </w:rPr>
        <w:fldChar w:fldCharType="begin"/>
      </w:r>
      <w:r w:rsidRPr="005C0371">
        <w:rPr>
          <w:rFonts w:ascii="Times New Roman" w:hAnsi="Times New Roman" w:cs="Times New Roman"/>
          <w:sz w:val="26"/>
          <w:szCs w:val="26"/>
        </w:rPr>
        <w:instrText xml:space="preserve"> TOC \h \z \t "!Оглавление;1" </w:instrText>
      </w:r>
      <w:r w:rsidRPr="005C0371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75916861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  <w:lang w:eastAsia="ru-RU"/>
          </w:rPr>
          <w:t>Аннотация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_Toc75916861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9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D6EF8A9" w14:textId="7293157F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62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  <w:lang w:eastAsia="ru-RU"/>
          </w:rPr>
          <w:t>Термины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_Toc75916862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11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5463B7E" w14:textId="6C8D7013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63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_Toc75916863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14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2653148" w14:textId="7D086DB1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64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_Toc75916864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14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F206F32" w14:textId="0E2B818A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65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_Toc75916865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14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A56BB69" w14:textId="6B6B31AC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66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_Toc75916866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14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C609ADC" w14:textId="42370146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67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</w:t>
        </w:r>
        <w:r w:rsidR="006F514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сельском</w:t>
        </w:r>
        <w:r w:rsidR="00BE2586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у </w:t>
        </w:r>
        <w:r w:rsidR="005B122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поселению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_Toc75916867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14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121E375" w14:textId="4279A074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68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_Toc75916868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14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C1FCAF5" w14:textId="4D4F6C36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69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_Toc75916869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14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AB9EF78" w14:textId="771658FE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0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2.2. Описание существующих и перспективных зон действия индивидуальных источников тепловой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_Toc75916870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19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A24BFF6" w14:textId="378C4DB5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1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_Toc75916871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19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EE51363" w14:textId="0BB1EDA1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2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_Toc75916872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19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525A0B3" w14:textId="4C03B7BD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3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2.5. Радиус эффективного теплоснабжения, определяемый в соответствии с методическими указаниями по разработке схем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_Toc75916873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19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F929D6F" w14:textId="0D157A7E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4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3 Существующие и перспективные балансы теплоносителя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_Toc75916874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19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6AEA430" w14:textId="4D5CEB42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5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_Toc75916875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19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4DD7864" w14:textId="7DBCBD6F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6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_Toc75916876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20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F605B95" w14:textId="6BB09986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7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Раздел 4 Основные положения мастер-плана развития систем теплоснабжения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_Toc75916877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20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EA6595E" w14:textId="717DDAD0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8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4.1. Описание сценариев развития теплоснабжения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_Toc75916878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20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EBF36E7" w14:textId="335D0555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9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4.2. Обоснование выбора приоритетного сценария развития теплоснабжения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_Toc75916879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20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8AA07E5" w14:textId="79470879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0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5 Предложения по строительству, реконструкции, техническому перевооружению и (или) модернизации источников тепловой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_Toc75916880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DFDBD13" w14:textId="34808B10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1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5.1. Предложения по строительству источников тепловой энергии, обеспечивающих перспективную тепловую нагрузку на осваиваемых территориях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_Toc75916881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A4B566C" w14:textId="03D8A969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2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_Toc75916882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73F42E1" w14:textId="3C731957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3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_Toc75916883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0F57CD1" w14:textId="633311C3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4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_Toc75916884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4C237EA" w14:textId="03106AB7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5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_Toc75916885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9E7EB9D" w14:textId="0A8999EA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6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_Toc75916886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146DD8D" w14:textId="147BC823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7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_Toc75916887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6AE12D6" w14:textId="4C17C78E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8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_Toc75916888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F156074" w14:textId="4F8EC5C8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9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_Toc75916889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22216C5" w14:textId="313DEFF6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0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_Toc75916890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0D076D8" w14:textId="0FACF896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1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6 Предложения по строительству, реконструкции и (или) модернизации тепловых сетей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_Toc75916891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86C1495" w14:textId="3B5FB7D1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2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_Toc75916892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55E8959" w14:textId="57781A4A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3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под жилищную, комплексную или производственную застройку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_Toc75916893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6C7E06A" w14:textId="435A3271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4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_Toc75916894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CF92E7B" w14:textId="27F5E04B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5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_Toc75916895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E78F4B6" w14:textId="0BB5E388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6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_Toc75916896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1509D4C" w14:textId="36A26E00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7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_Toc75916897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25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CAF2269" w14:textId="3606683B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8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_Toc75916898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25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5C7D9A7" w14:textId="6886FEAB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9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_Toc75916899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25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EF5CEC1" w14:textId="6E62727B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0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8 Перспективные топливные балансы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_Toc75916900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25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709C250" w14:textId="061B9CF5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1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_Toc75916901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25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C706F2B" w14:textId="660C82CF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2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_Toc75916902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25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065CB59" w14:textId="57855F10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3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  <w:lang w:eastAsia="ru-RU"/>
          </w:rPr>
          <w:t xml:space="preserve">8.3. </w:t>
        </w:r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_Toc75916903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C36B939" w14:textId="42BC1427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4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8.4. Преобладающий в </w:t>
        </w:r>
        <w:r w:rsidR="006F514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сельском</w:t>
        </w:r>
        <w:r w:rsidR="007B03BC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AB45A3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поселении</w:t>
        </w:r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вид топлива, определяемый по совокупности всех систем теплоснабжения, находящихся в соответствующем </w:t>
        </w:r>
        <w:r w:rsidR="006F514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сельском</w:t>
        </w:r>
        <w:r w:rsidR="007B03BC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AB45A3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_Toc75916904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A6C99C6" w14:textId="60C81E05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5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8.5. Приоритетное</w:t>
        </w:r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  <w:lang w:eastAsia="ru-RU"/>
          </w:rPr>
          <w:t xml:space="preserve"> направление развития топливного баланса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  <w:lang w:eastAsia="ru-RU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  <w:lang w:eastAsia="ru-RU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  <w:lang w:eastAsia="ru-RU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_Toc75916905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3540F87" w14:textId="165924EC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6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9 Инвестиции в строительство, реконструкцию, техническое перевооружение и (или) модернизацию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_Toc75916906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AE49CA2" w14:textId="5882392E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7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_Toc75916907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F59F6F4" w14:textId="0BAA194F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8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_Toc75916908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963AB1C" w14:textId="7B039873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9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_Toc75916909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FA81B0C" w14:textId="141A570A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0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_Toc75916910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F229F4F" w14:textId="328ECD7C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1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9.5. Оценка эффективности инвестиций по отдельным предложениям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_Toc75916911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E466E99" w14:textId="333797B2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2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_Toc75916912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F0D8F57" w14:textId="4157F9D6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3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10 Решение о присвоении статуса единой теплоснабжающей организации (организациям)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_Toc75916913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640D972" w14:textId="2CDC4A33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4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10.1. Решение об определении единой теплоснабжающей организации (организаций)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_Toc75916914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0E29FEB" w14:textId="0BC7DF9F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5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10.2. Реестр зон деятельности единой теплоснабжающей организации (организаций)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_Toc75916915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11DA203" w14:textId="128BE821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6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_Toc75916916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28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8DD03F0" w14:textId="04291D3F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7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_Toc75916917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28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1ECF208" w14:textId="7E53CD43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8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_Toc75916918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28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A0DE4FD" w14:textId="5F4F3B2C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9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11 Решения о распределении тепловой нагрузки между источниками тепловой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_Toc75916919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29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2168DB6" w14:textId="2F61B252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0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12 Решения по бесхозяйным тепловым сетям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_Toc75916920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29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64743C1" w14:textId="50FEE681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1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Раздел 13 Синхронизация схемы теплоснабжения со схемой газоснабжения и газификации субъекта Российской Федерации и (или)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, схемой и программой развития электроэнергетики, а также со схемой водоснабжения и водоотведения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_Toc75916921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29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6FF0546" w14:textId="1F4F4F0C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2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_Toc75916922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29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07A372E" w14:textId="2BC5F7B0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3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13.2. Описание проблем организации газоснабжения источников тепловой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_Toc75916923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29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BA3B727" w14:textId="19540BD9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4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_Toc75916924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29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2B62C09" w14:textId="56281567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5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_Toc75916925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30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1C41915" w14:textId="1165DE0C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6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_Toc75916926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30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B02FCDE" w14:textId="148E670A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7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_Toc75916927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30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CAB9A01" w14:textId="2C460B95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8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13.7. Предложения по корректировке, утвержденной (разработке) схемы водоснабжения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_Toc75916928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30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E3FEB88" w14:textId="5CEA8198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9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Раздел 14 Индикаторы развития систем теплоснабжения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_Toc75916929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30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53BB214" w14:textId="16230D09" w:rsidR="00E72DCF" w:rsidRPr="005C0371" w:rsidRDefault="001064B0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eastAsiaTheme="minorEastAsia"/>
          <w:noProof/>
          <w:sz w:val="26"/>
          <w:szCs w:val="26"/>
          <w:lang w:eastAsia="ru-RU"/>
        </w:rPr>
      </w:pPr>
      <w:hyperlink w:anchor="_Toc75916930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15 Ценовые (тарифные) последствия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_Toc75916930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>30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D92A37E" w14:textId="467D0E8D" w:rsidR="00B93FAE" w:rsidRPr="005C0371" w:rsidRDefault="00890438" w:rsidP="00BE2586">
      <w:pPr>
        <w:pStyle w:val="aa"/>
        <w:ind w:firstLine="0"/>
        <w:rPr>
          <w:sz w:val="26"/>
          <w:szCs w:val="26"/>
        </w:rPr>
      </w:pPr>
      <w:r w:rsidRPr="005C0371">
        <w:rPr>
          <w:b w:val="0"/>
          <w:bCs w:val="0"/>
          <w:sz w:val="26"/>
          <w:szCs w:val="26"/>
        </w:rPr>
        <w:fldChar w:fldCharType="end"/>
      </w:r>
      <w:bookmarkStart w:id="6" w:name="_Toc4465249"/>
      <w:bookmarkStart w:id="7" w:name="_Toc536140354"/>
    </w:p>
    <w:p w14:paraId="031CE041" w14:textId="77777777" w:rsidR="00B93FAE" w:rsidRPr="005C0371" w:rsidRDefault="00B93FAE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5C0371">
        <w:rPr>
          <w:sz w:val="26"/>
          <w:szCs w:val="26"/>
        </w:rPr>
        <w:br w:type="page"/>
      </w:r>
    </w:p>
    <w:p w14:paraId="0F05EDD1" w14:textId="5D96F409" w:rsidR="001C2554" w:rsidRPr="005C0371" w:rsidRDefault="001C2554" w:rsidP="00BE2586">
      <w:pPr>
        <w:pStyle w:val="aa"/>
        <w:rPr>
          <w:rFonts w:eastAsia="Times New Roman"/>
          <w:color w:val="000000"/>
          <w:sz w:val="26"/>
          <w:szCs w:val="26"/>
          <w:lang w:eastAsia="ru-RU"/>
        </w:rPr>
      </w:pPr>
      <w:bookmarkStart w:id="8" w:name="_Toc75916861"/>
      <w:r w:rsidRPr="005C0371">
        <w:rPr>
          <w:sz w:val="26"/>
          <w:szCs w:val="26"/>
          <w:lang w:eastAsia="ru-RU"/>
        </w:rPr>
        <w:lastRenderedPageBreak/>
        <w:t>Аннотация</w:t>
      </w:r>
      <w:bookmarkEnd w:id="6"/>
      <w:bookmarkEnd w:id="8"/>
    </w:p>
    <w:p w14:paraId="660DD011" w14:textId="23DAA7D9" w:rsidR="00E846D8" w:rsidRPr="005C0371" w:rsidRDefault="00E846D8" w:rsidP="00AA609A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В состав схемы теплоснабжения </w:t>
      </w:r>
      <w:r w:rsidR="00E079F4" w:rsidRPr="005C0371">
        <w:rPr>
          <w:sz w:val="26"/>
          <w:szCs w:val="26"/>
        </w:rPr>
        <w:t>сельского поселения Салым Нефтеюга</w:t>
      </w:r>
      <w:r w:rsidR="00E079F4" w:rsidRPr="005C0371">
        <w:rPr>
          <w:sz w:val="26"/>
          <w:szCs w:val="26"/>
        </w:rPr>
        <w:t>н</w:t>
      </w:r>
      <w:r w:rsidR="00E079F4" w:rsidRPr="005C0371">
        <w:rPr>
          <w:sz w:val="26"/>
          <w:szCs w:val="26"/>
        </w:rPr>
        <w:t xml:space="preserve">ского муниципального района ХМАО-Югры (далее – сельское поселение) на период с 2024 до 2039года (актуализация на 2025год) </w:t>
      </w:r>
      <w:r w:rsidR="00351789" w:rsidRPr="005C0371">
        <w:rPr>
          <w:sz w:val="26"/>
          <w:szCs w:val="26"/>
        </w:rPr>
        <w:t>области</w:t>
      </w:r>
      <w:r w:rsidR="00821C21" w:rsidRPr="005C0371">
        <w:rPr>
          <w:sz w:val="26"/>
          <w:szCs w:val="26"/>
        </w:rPr>
        <w:t xml:space="preserve"> </w:t>
      </w:r>
      <w:r w:rsidRPr="005C0371">
        <w:rPr>
          <w:sz w:val="26"/>
          <w:szCs w:val="26"/>
        </w:rPr>
        <w:t>входят утверждаемая часть, обосн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вывающие материалы с </w:t>
      </w:r>
      <w:r w:rsidR="00E079F4" w:rsidRPr="005C0371">
        <w:rPr>
          <w:sz w:val="26"/>
          <w:szCs w:val="26"/>
        </w:rPr>
        <w:t>5</w:t>
      </w:r>
      <w:r w:rsidRPr="005C0371">
        <w:rPr>
          <w:sz w:val="26"/>
          <w:szCs w:val="26"/>
        </w:rPr>
        <w:t xml:space="preserve"> приложениями</w:t>
      </w:r>
      <w:r w:rsidR="0013642A" w:rsidRPr="005C0371">
        <w:rPr>
          <w:sz w:val="26"/>
          <w:szCs w:val="26"/>
        </w:rPr>
        <w:t>:</w:t>
      </w:r>
    </w:p>
    <w:p w14:paraId="333517B2" w14:textId="7A4BE436" w:rsidR="0013642A" w:rsidRPr="005C0371" w:rsidRDefault="00E946A0" w:rsidP="00AA609A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Книга 1. Утверждаемая часть</w:t>
      </w:r>
    </w:p>
    <w:p w14:paraId="0018317D" w14:textId="77777777" w:rsidR="00E946A0" w:rsidRPr="005C0371" w:rsidRDefault="00E946A0" w:rsidP="00E946A0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Книга 2. Обосновывающие материалы</w:t>
      </w:r>
    </w:p>
    <w:p w14:paraId="01A06549" w14:textId="1D18ED8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proofErr w:type="gramStart"/>
      <w:r w:rsidRPr="005C0371">
        <w:rPr>
          <w:sz w:val="26"/>
          <w:szCs w:val="26"/>
        </w:rPr>
        <w:t>Схема теплоснабжения</w:t>
      </w:r>
      <w:r w:rsidR="000844D1" w:rsidRPr="005C0371">
        <w:rPr>
          <w:sz w:val="26"/>
          <w:szCs w:val="26"/>
        </w:rPr>
        <w:t xml:space="preserve">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 xml:space="preserve"> выполнена во исполнение треб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ваний Федерального Закона от 27</w:t>
      </w:r>
      <w:r w:rsidR="000844D1" w:rsidRPr="005C0371">
        <w:rPr>
          <w:sz w:val="26"/>
          <w:szCs w:val="26"/>
        </w:rPr>
        <w:t xml:space="preserve"> июля </w:t>
      </w:r>
      <w:r w:rsidRPr="005C0371">
        <w:rPr>
          <w:sz w:val="26"/>
          <w:szCs w:val="26"/>
        </w:rPr>
        <w:t>2010г</w:t>
      </w:r>
      <w:r w:rsidR="000844D1" w:rsidRPr="005C0371">
        <w:rPr>
          <w:sz w:val="26"/>
          <w:szCs w:val="26"/>
        </w:rPr>
        <w:t>ода</w:t>
      </w:r>
      <w:r w:rsidRPr="005C0371">
        <w:rPr>
          <w:sz w:val="26"/>
          <w:szCs w:val="26"/>
        </w:rPr>
        <w:t xml:space="preserve">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мальном воздействии на окружающую среду, а также экономического стимулиров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ния развития систем теплоснабжения и внедрения энергосберегающих технологий.</w:t>
      </w:r>
      <w:proofErr w:type="gramEnd"/>
    </w:p>
    <w:p w14:paraId="015A4138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Основной нормативно-правовой базой для актуализации схемы теплоснабж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ния являются следующие документы:</w:t>
      </w:r>
    </w:p>
    <w:p w14:paraId="7E84AE73" w14:textId="37F33CAC" w:rsidR="001C2554" w:rsidRPr="005C0371" w:rsidRDefault="001C2554" w:rsidP="00033C6D">
      <w:pPr>
        <w:pStyle w:val="aff5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  <w:sz w:val="26"/>
          <w:szCs w:val="26"/>
        </w:rPr>
      </w:pPr>
      <w:r w:rsidRPr="005C0371">
        <w:rPr>
          <w:rFonts w:eastAsiaTheme="minorHAnsi"/>
          <w:b w:val="0"/>
          <w:bCs w:val="0"/>
          <w:sz w:val="26"/>
          <w:szCs w:val="26"/>
        </w:rPr>
        <w:t>Федеральный закон от 27 июля 2010г</w:t>
      </w:r>
      <w:r w:rsidR="00A823B4" w:rsidRPr="005C0371">
        <w:rPr>
          <w:rFonts w:eastAsiaTheme="minorHAnsi"/>
          <w:b w:val="0"/>
          <w:bCs w:val="0"/>
          <w:sz w:val="26"/>
          <w:szCs w:val="26"/>
        </w:rPr>
        <w:t>.</w:t>
      </w:r>
      <w:r w:rsidRPr="005C0371">
        <w:rPr>
          <w:rFonts w:eastAsiaTheme="minorHAnsi"/>
          <w:b w:val="0"/>
          <w:bCs w:val="0"/>
          <w:sz w:val="26"/>
          <w:szCs w:val="26"/>
        </w:rPr>
        <w:t xml:space="preserve"> № 190-ФЗ «О теплоснабж</w:t>
      </w:r>
      <w:r w:rsidRPr="005C0371">
        <w:rPr>
          <w:rFonts w:eastAsiaTheme="minorHAnsi"/>
          <w:b w:val="0"/>
          <w:bCs w:val="0"/>
          <w:sz w:val="26"/>
          <w:szCs w:val="26"/>
        </w:rPr>
        <w:t>е</w:t>
      </w:r>
      <w:r w:rsidRPr="005C0371">
        <w:rPr>
          <w:rFonts w:eastAsiaTheme="minorHAnsi"/>
          <w:b w:val="0"/>
          <w:bCs w:val="0"/>
          <w:sz w:val="26"/>
          <w:szCs w:val="26"/>
        </w:rPr>
        <w:t>нии»;</w:t>
      </w:r>
    </w:p>
    <w:p w14:paraId="0C8B8C3D" w14:textId="56E9F4B6" w:rsidR="001C2554" w:rsidRPr="005C0371" w:rsidRDefault="001C2554" w:rsidP="00033C6D">
      <w:pPr>
        <w:pStyle w:val="aff5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  <w:sz w:val="26"/>
          <w:szCs w:val="26"/>
        </w:rPr>
      </w:pPr>
      <w:r w:rsidRPr="005C0371">
        <w:rPr>
          <w:rFonts w:eastAsiaTheme="minorHAnsi"/>
          <w:b w:val="0"/>
          <w:bCs w:val="0"/>
          <w:sz w:val="26"/>
          <w:szCs w:val="26"/>
        </w:rPr>
        <w:t xml:space="preserve">Постановление Правительства РФ от 22 </w:t>
      </w:r>
      <w:r w:rsidR="005166C2" w:rsidRPr="005C0371">
        <w:rPr>
          <w:rFonts w:eastAsiaTheme="minorHAnsi"/>
          <w:b w:val="0"/>
          <w:bCs w:val="0"/>
          <w:sz w:val="26"/>
          <w:szCs w:val="26"/>
        </w:rPr>
        <w:t>ф</w:t>
      </w:r>
      <w:r w:rsidRPr="005C0371">
        <w:rPr>
          <w:rFonts w:eastAsiaTheme="minorHAnsi"/>
          <w:b w:val="0"/>
          <w:bCs w:val="0"/>
          <w:sz w:val="26"/>
          <w:szCs w:val="26"/>
        </w:rPr>
        <w:t>евраля 2012г. № 154 «О требованиях к схемам теплоснабжения, порядку их разработки и утвержд</w:t>
      </w:r>
      <w:r w:rsidRPr="005C0371">
        <w:rPr>
          <w:rFonts w:eastAsiaTheme="minorHAnsi"/>
          <w:b w:val="0"/>
          <w:bCs w:val="0"/>
          <w:sz w:val="26"/>
          <w:szCs w:val="26"/>
        </w:rPr>
        <w:t>е</w:t>
      </w:r>
      <w:r w:rsidRPr="005C0371">
        <w:rPr>
          <w:rFonts w:eastAsiaTheme="minorHAnsi"/>
          <w:b w:val="0"/>
          <w:bCs w:val="0"/>
          <w:sz w:val="26"/>
          <w:szCs w:val="26"/>
        </w:rPr>
        <w:t>ния»</w:t>
      </w:r>
      <w:r w:rsidR="00033C6D" w:rsidRPr="005C0371">
        <w:rPr>
          <w:rFonts w:eastAsiaTheme="minorHAnsi"/>
          <w:b w:val="0"/>
          <w:bCs w:val="0"/>
          <w:sz w:val="26"/>
          <w:szCs w:val="26"/>
        </w:rPr>
        <w:t>.</w:t>
      </w:r>
    </w:p>
    <w:p w14:paraId="608FA852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Основные принципы разработки схемы теплоснабжения:</w:t>
      </w:r>
    </w:p>
    <w:p w14:paraId="0239396B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а) обеспечение безопасности и надежности теплоснабжения потребителей в с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ответствии с требованиями технических регламентов;</w:t>
      </w:r>
    </w:p>
    <w:p w14:paraId="685C795D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б) обеспечение энергетической эффективности теплоснабжения и потре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ления тепловой энергии с учетом требований, установленных федеральными законами;</w:t>
      </w:r>
    </w:p>
    <w:p w14:paraId="3EA8C72B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мической обоснованности;</w:t>
      </w:r>
    </w:p>
    <w:p w14:paraId="6BED9A0E" w14:textId="002A5E6F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г) соблюдение баланса экономических интересов теплоснабжающих организ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ций и интересов потребителей;</w:t>
      </w:r>
    </w:p>
    <w:p w14:paraId="153BF856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д) минимизация затрат на теплоснабжение в расчете на единицу потре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ляемой тепловой энергии для потребителя в долгосрочной перспективе;</w:t>
      </w:r>
    </w:p>
    <w:p w14:paraId="38B2A86D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38F42561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ж) согласование схем теплоснабжения с иными программами развития сетей инженерно-технического обеспечения.</w:t>
      </w:r>
    </w:p>
    <w:p w14:paraId="2748F64E" w14:textId="7BD5F20F" w:rsidR="00DB6A07" w:rsidRPr="005C0371" w:rsidRDefault="001C2554" w:rsidP="00B93FAE">
      <w:pPr>
        <w:pStyle w:val="af0"/>
        <w:spacing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При актуализации схемы теплоснабжения использовались </w:t>
      </w:r>
      <w:r w:rsidR="000C31DD" w:rsidRPr="005C0371">
        <w:rPr>
          <w:sz w:val="26"/>
          <w:szCs w:val="26"/>
        </w:rPr>
        <w:t>исходные данные,</w:t>
      </w:r>
      <w:r w:rsidRPr="005C0371">
        <w:rPr>
          <w:sz w:val="26"/>
          <w:szCs w:val="26"/>
        </w:rPr>
        <w:t xml:space="preserve"> предоставленные теплоснабжающ</w:t>
      </w:r>
      <w:r w:rsidR="005166C2" w:rsidRPr="005C0371">
        <w:rPr>
          <w:sz w:val="26"/>
          <w:szCs w:val="26"/>
        </w:rPr>
        <w:t>ими</w:t>
      </w:r>
      <w:r w:rsidRPr="005C0371">
        <w:rPr>
          <w:sz w:val="26"/>
          <w:szCs w:val="26"/>
        </w:rPr>
        <w:t xml:space="preserve"> организаци</w:t>
      </w:r>
      <w:r w:rsidR="005166C2" w:rsidRPr="005C0371">
        <w:rPr>
          <w:sz w:val="26"/>
          <w:szCs w:val="26"/>
        </w:rPr>
        <w:t>ями</w:t>
      </w:r>
      <w:r w:rsidR="00DB6A07" w:rsidRPr="005C0371">
        <w:rPr>
          <w:sz w:val="26"/>
          <w:szCs w:val="26"/>
        </w:rPr>
        <w:t>:</w:t>
      </w:r>
      <w:r w:rsidR="000C31DD" w:rsidRPr="005C0371">
        <w:rPr>
          <w:sz w:val="26"/>
          <w:szCs w:val="26"/>
        </w:rPr>
        <w:t xml:space="preserve"> </w:t>
      </w:r>
    </w:p>
    <w:p w14:paraId="7E8A6969" w14:textId="7D141439" w:rsidR="00E079F4" w:rsidRPr="005C0371" w:rsidRDefault="00E079F4" w:rsidP="00D56289">
      <w:pPr>
        <w:pStyle w:val="aff5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  <w:sz w:val="26"/>
          <w:szCs w:val="26"/>
        </w:rPr>
      </w:pPr>
      <w:r w:rsidRPr="005C0371">
        <w:rPr>
          <w:rFonts w:eastAsiaTheme="minorHAnsi"/>
          <w:b w:val="0"/>
          <w:bCs w:val="0"/>
          <w:sz w:val="26"/>
          <w:szCs w:val="26"/>
        </w:rPr>
        <w:t>ПМУП «УТВС»</w:t>
      </w:r>
      <w:r w:rsidR="00351789" w:rsidRPr="005C0371">
        <w:rPr>
          <w:rFonts w:eastAsiaTheme="minorHAnsi"/>
          <w:b w:val="0"/>
          <w:bCs w:val="0"/>
          <w:sz w:val="26"/>
          <w:szCs w:val="26"/>
        </w:rPr>
        <w:t xml:space="preserve"> (далее ТСО №1)</w:t>
      </w:r>
      <w:r w:rsidRPr="005C0371">
        <w:rPr>
          <w:rFonts w:eastAsiaTheme="minorHAnsi"/>
          <w:b w:val="0"/>
          <w:bCs w:val="0"/>
          <w:sz w:val="26"/>
          <w:szCs w:val="26"/>
        </w:rPr>
        <w:t>;</w:t>
      </w:r>
    </w:p>
    <w:p w14:paraId="229B39DB" w14:textId="0658D5A8" w:rsidR="00033C6D" w:rsidRPr="005C0371" w:rsidRDefault="00E079F4" w:rsidP="00D56289">
      <w:pPr>
        <w:pStyle w:val="aff5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  <w:sz w:val="26"/>
          <w:szCs w:val="26"/>
        </w:rPr>
      </w:pPr>
      <w:r w:rsidRPr="005C0371">
        <w:rPr>
          <w:rFonts w:eastAsiaTheme="minorHAnsi"/>
          <w:b w:val="0"/>
          <w:bCs w:val="0"/>
          <w:sz w:val="26"/>
          <w:szCs w:val="26"/>
        </w:rPr>
        <w:t>АО «</w:t>
      </w:r>
      <w:proofErr w:type="spellStart"/>
      <w:r w:rsidRPr="005C0371">
        <w:rPr>
          <w:rFonts w:eastAsiaTheme="minorHAnsi"/>
          <w:b w:val="0"/>
          <w:bCs w:val="0"/>
          <w:sz w:val="26"/>
          <w:szCs w:val="26"/>
        </w:rPr>
        <w:t>Транснефть</w:t>
      </w:r>
      <w:proofErr w:type="spellEnd"/>
      <w:r w:rsidRPr="005C0371">
        <w:rPr>
          <w:rFonts w:eastAsiaTheme="minorHAnsi"/>
          <w:b w:val="0"/>
          <w:bCs w:val="0"/>
          <w:sz w:val="26"/>
          <w:szCs w:val="26"/>
        </w:rPr>
        <w:t>-Сибирь» (далее ТСО №2)</w:t>
      </w:r>
      <w:r w:rsidR="00033C6D" w:rsidRPr="005C0371">
        <w:rPr>
          <w:rFonts w:eastAsiaTheme="minorHAnsi"/>
          <w:b w:val="0"/>
          <w:bCs w:val="0"/>
          <w:sz w:val="26"/>
          <w:szCs w:val="26"/>
        </w:rPr>
        <w:t>.</w:t>
      </w:r>
    </w:p>
    <w:p w14:paraId="094AD488" w14:textId="436C280B" w:rsidR="001C2554" w:rsidRPr="005C0371" w:rsidRDefault="005168C3" w:rsidP="00B93FAE">
      <w:pPr>
        <w:pStyle w:val="af0"/>
        <w:spacing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,</w:t>
      </w:r>
      <w:r w:rsidR="00A823B4" w:rsidRPr="005C0371">
        <w:rPr>
          <w:sz w:val="26"/>
          <w:szCs w:val="26"/>
        </w:rPr>
        <w:t xml:space="preserve"> </w:t>
      </w:r>
      <w:r w:rsidR="001C2554" w:rsidRPr="005C0371">
        <w:rPr>
          <w:sz w:val="26"/>
          <w:szCs w:val="26"/>
        </w:rPr>
        <w:t>в том числе следующие документы и источники:</w:t>
      </w:r>
    </w:p>
    <w:p w14:paraId="16C8142A" w14:textId="6F93E158" w:rsidR="001C2554" w:rsidRPr="005C0371" w:rsidRDefault="001C2554" w:rsidP="00D56289">
      <w:pPr>
        <w:pStyle w:val="aff5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  <w:sz w:val="26"/>
          <w:szCs w:val="26"/>
        </w:rPr>
      </w:pPr>
      <w:r w:rsidRPr="005C0371">
        <w:rPr>
          <w:rFonts w:eastAsiaTheme="minorHAnsi"/>
          <w:b w:val="0"/>
          <w:bCs w:val="0"/>
          <w:sz w:val="26"/>
          <w:szCs w:val="26"/>
        </w:rPr>
        <w:t xml:space="preserve">Генеральный план </w:t>
      </w:r>
      <w:r w:rsidR="00E079F4" w:rsidRPr="005C0371">
        <w:rPr>
          <w:rFonts w:eastAsiaTheme="minorHAnsi"/>
          <w:b w:val="0"/>
          <w:bCs w:val="0"/>
          <w:sz w:val="26"/>
          <w:szCs w:val="26"/>
        </w:rPr>
        <w:t>сельского</w:t>
      </w:r>
      <w:r w:rsidR="00DB6A07" w:rsidRPr="005C0371">
        <w:rPr>
          <w:rFonts w:eastAsiaTheme="minorHAnsi"/>
          <w:b w:val="0"/>
          <w:bCs w:val="0"/>
          <w:sz w:val="26"/>
          <w:szCs w:val="26"/>
        </w:rPr>
        <w:t xml:space="preserve"> </w:t>
      </w:r>
      <w:r w:rsidR="00351789" w:rsidRPr="005C0371">
        <w:rPr>
          <w:rFonts w:eastAsiaTheme="minorHAnsi"/>
          <w:b w:val="0"/>
          <w:bCs w:val="0"/>
          <w:sz w:val="26"/>
          <w:szCs w:val="26"/>
        </w:rPr>
        <w:t>поселения</w:t>
      </w:r>
      <w:r w:rsidRPr="005C0371">
        <w:rPr>
          <w:rFonts w:eastAsiaTheme="minorHAnsi"/>
          <w:b w:val="0"/>
          <w:bCs w:val="0"/>
          <w:sz w:val="26"/>
          <w:szCs w:val="26"/>
        </w:rPr>
        <w:t>;</w:t>
      </w:r>
    </w:p>
    <w:p w14:paraId="4A98E135" w14:textId="77777777" w:rsidR="001C2554" w:rsidRPr="005C0371" w:rsidRDefault="001C2554" w:rsidP="00D56289">
      <w:pPr>
        <w:pStyle w:val="aff5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  <w:sz w:val="26"/>
          <w:szCs w:val="26"/>
        </w:rPr>
      </w:pPr>
      <w:r w:rsidRPr="005C0371">
        <w:rPr>
          <w:rFonts w:eastAsiaTheme="minorHAnsi"/>
          <w:b w:val="0"/>
          <w:bCs w:val="0"/>
          <w:sz w:val="26"/>
          <w:szCs w:val="26"/>
        </w:rPr>
        <w:t>Температурные графики, схемы сетей теплоснабжения, технологич</w:t>
      </w:r>
      <w:r w:rsidRPr="005C0371">
        <w:rPr>
          <w:rFonts w:eastAsiaTheme="minorHAnsi"/>
          <w:b w:val="0"/>
          <w:bCs w:val="0"/>
          <w:sz w:val="26"/>
          <w:szCs w:val="26"/>
        </w:rPr>
        <w:t>е</w:t>
      </w:r>
      <w:r w:rsidRPr="005C0371">
        <w:rPr>
          <w:rFonts w:eastAsiaTheme="minorHAnsi"/>
          <w:b w:val="0"/>
          <w:bCs w:val="0"/>
          <w:sz w:val="26"/>
          <w:szCs w:val="26"/>
        </w:rPr>
        <w:t>ские схемы источников тепловой энергии, сведения по основному оборудованию, данные по присоединенной тепловой нагрузке и т.п.;</w:t>
      </w:r>
    </w:p>
    <w:p w14:paraId="66048B3D" w14:textId="77777777" w:rsidR="001C2554" w:rsidRPr="005C0371" w:rsidRDefault="001C2554" w:rsidP="00D56289">
      <w:pPr>
        <w:pStyle w:val="aff5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  <w:sz w:val="26"/>
          <w:szCs w:val="26"/>
        </w:rPr>
      </w:pPr>
      <w:r w:rsidRPr="005C0371">
        <w:rPr>
          <w:rFonts w:eastAsiaTheme="minorHAnsi"/>
          <w:b w:val="0"/>
          <w:bCs w:val="0"/>
          <w:sz w:val="26"/>
          <w:szCs w:val="26"/>
        </w:rPr>
        <w:t>Показатели хозяйственной и финансовой деятельности теплосна</w:t>
      </w:r>
      <w:r w:rsidRPr="005C0371">
        <w:rPr>
          <w:rFonts w:eastAsiaTheme="minorHAnsi"/>
          <w:b w:val="0"/>
          <w:bCs w:val="0"/>
          <w:sz w:val="26"/>
          <w:szCs w:val="26"/>
        </w:rPr>
        <w:t>б</w:t>
      </w:r>
      <w:r w:rsidRPr="005C0371">
        <w:rPr>
          <w:rFonts w:eastAsiaTheme="minorHAnsi"/>
          <w:b w:val="0"/>
          <w:bCs w:val="0"/>
          <w:sz w:val="26"/>
          <w:szCs w:val="26"/>
        </w:rPr>
        <w:t>жающих организаций;</w:t>
      </w:r>
    </w:p>
    <w:p w14:paraId="34E3CC96" w14:textId="3D804571" w:rsidR="001C2554" w:rsidRPr="005C0371" w:rsidRDefault="001C2554" w:rsidP="00D56289">
      <w:pPr>
        <w:pStyle w:val="aff5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  <w:sz w:val="26"/>
          <w:szCs w:val="26"/>
        </w:rPr>
      </w:pPr>
      <w:r w:rsidRPr="005C0371">
        <w:rPr>
          <w:rFonts w:eastAsiaTheme="minorHAnsi"/>
          <w:b w:val="0"/>
          <w:bCs w:val="0"/>
          <w:sz w:val="26"/>
          <w:szCs w:val="26"/>
        </w:rPr>
        <w:lastRenderedPageBreak/>
        <w:t>Статистическая отчетность теплоснабжающих организаций о выр</w:t>
      </w:r>
      <w:r w:rsidRPr="005C0371">
        <w:rPr>
          <w:rFonts w:eastAsiaTheme="minorHAnsi"/>
          <w:b w:val="0"/>
          <w:bCs w:val="0"/>
          <w:sz w:val="26"/>
          <w:szCs w:val="26"/>
        </w:rPr>
        <w:t>а</w:t>
      </w:r>
      <w:r w:rsidRPr="005C0371">
        <w:rPr>
          <w:rFonts w:eastAsiaTheme="minorHAnsi"/>
          <w:b w:val="0"/>
          <w:bCs w:val="0"/>
          <w:sz w:val="26"/>
          <w:szCs w:val="26"/>
        </w:rPr>
        <w:t>ботке и отпуске тепловой энергии и использовании ТЭР в натуральном выражении</w:t>
      </w:r>
      <w:r w:rsidR="00E946A0" w:rsidRPr="005C0371">
        <w:rPr>
          <w:rFonts w:eastAsiaTheme="minorHAnsi"/>
          <w:b w:val="0"/>
          <w:bCs w:val="0"/>
          <w:sz w:val="26"/>
          <w:szCs w:val="26"/>
        </w:rPr>
        <w:t>.</w:t>
      </w:r>
    </w:p>
    <w:p w14:paraId="222C67CB" w14:textId="7A7A2A8F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Схема теплоснабжения включает мероприятия по созданию, модернизации, р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конструкции и развитию централизованных систем теплоснабжения, повышению надежности функционирования этих систем и обеспечивающие комфортные и бе</w:t>
      </w:r>
      <w:r w:rsidRPr="005C0371">
        <w:rPr>
          <w:sz w:val="26"/>
          <w:szCs w:val="26"/>
        </w:rPr>
        <w:t>з</w:t>
      </w:r>
      <w:r w:rsidRPr="005C0371">
        <w:rPr>
          <w:sz w:val="26"/>
          <w:szCs w:val="26"/>
        </w:rPr>
        <w:t>опасные условия для проживания людей на территории</w:t>
      </w:r>
      <w:r w:rsidR="000844D1" w:rsidRPr="005C0371">
        <w:rPr>
          <w:sz w:val="26"/>
          <w:szCs w:val="26"/>
        </w:rPr>
        <w:t xml:space="preserve">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.</w:t>
      </w:r>
    </w:p>
    <w:p w14:paraId="1C968D4C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Обоснование решений (рекомендаций) при разработке схемы теплосна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 xml:space="preserve">жения осуществляется на основе технико-экономического </w:t>
      </w:r>
      <w:proofErr w:type="gramStart"/>
      <w:r w:rsidRPr="005C0371">
        <w:rPr>
          <w:sz w:val="26"/>
          <w:szCs w:val="26"/>
        </w:rPr>
        <w:t>сопоставления вариантов разв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тия системы теплоснабжения</w:t>
      </w:r>
      <w:proofErr w:type="gramEnd"/>
      <w:r w:rsidRPr="005C0371">
        <w:rPr>
          <w:sz w:val="26"/>
          <w:szCs w:val="26"/>
        </w:rPr>
        <w:t xml:space="preserve"> в целом и отдельных ее частей (локальных зон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снабжения) с учётом опыта внедрения предлагаемых мер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приятий.</w:t>
      </w:r>
    </w:p>
    <w:p w14:paraId="56B75913" w14:textId="77777777" w:rsidR="001C2554" w:rsidRPr="005C0371" w:rsidRDefault="001C2554" w:rsidP="004975AA">
      <w:pPr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sz w:val="26"/>
          <w:szCs w:val="26"/>
        </w:rPr>
        <w:br w:type="page"/>
      </w:r>
    </w:p>
    <w:p w14:paraId="52E11E25" w14:textId="77777777" w:rsidR="001C2554" w:rsidRPr="005C0371" w:rsidRDefault="001C2554" w:rsidP="00D56289">
      <w:pPr>
        <w:pStyle w:val="aa"/>
        <w:jc w:val="center"/>
        <w:rPr>
          <w:sz w:val="26"/>
          <w:szCs w:val="26"/>
          <w:lang w:eastAsia="ru-RU"/>
        </w:rPr>
      </w:pPr>
      <w:bookmarkStart w:id="9" w:name="_Toc4465250"/>
      <w:bookmarkStart w:id="10" w:name="_Toc75916862"/>
      <w:r w:rsidRPr="005C0371">
        <w:rPr>
          <w:sz w:val="26"/>
          <w:szCs w:val="26"/>
          <w:lang w:eastAsia="ru-RU"/>
        </w:rPr>
        <w:lastRenderedPageBreak/>
        <w:t>Термины</w:t>
      </w:r>
      <w:bookmarkEnd w:id="9"/>
      <w:bookmarkEnd w:id="10"/>
    </w:p>
    <w:p w14:paraId="214E4F07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В настоящем документе используются следующие термины и сокращ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 xml:space="preserve">ния: </w:t>
      </w:r>
    </w:p>
    <w:p w14:paraId="543A945C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Энергетический ресурс – носитель энергии, энергия которого используе</w:t>
      </w:r>
      <w:r w:rsidRPr="005C0371">
        <w:rPr>
          <w:sz w:val="26"/>
          <w:szCs w:val="26"/>
        </w:rPr>
        <w:t>т</w:t>
      </w:r>
      <w:r w:rsidRPr="005C0371">
        <w:rPr>
          <w:sz w:val="26"/>
          <w:szCs w:val="26"/>
        </w:rPr>
        <w:t>ся или может быть использована при осуществлении хозяйственной и иной д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ятельности, а также вид энергии (атомная, тепловая, электрическая, электр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магнитная энергия или другой вид энергии).</w:t>
      </w:r>
    </w:p>
    <w:p w14:paraId="665A7EF0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Энергосбережение – реализация организационных, правовых, технических, технологических, экономических и иных мер, направленных на уменьш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ние объема используемых энергетических ресурсов при сохранении соотве</w:t>
      </w:r>
      <w:r w:rsidRPr="005C0371">
        <w:rPr>
          <w:sz w:val="26"/>
          <w:szCs w:val="26"/>
        </w:rPr>
        <w:t>т</w:t>
      </w:r>
      <w:r w:rsidRPr="005C0371">
        <w:rPr>
          <w:sz w:val="26"/>
          <w:szCs w:val="26"/>
        </w:rPr>
        <w:t>ствующего полезного эффекта от их использования (в том числе объема произведенной продукции, выпо</w:t>
      </w:r>
      <w:r w:rsidRPr="005C0371">
        <w:rPr>
          <w:sz w:val="26"/>
          <w:szCs w:val="26"/>
        </w:rPr>
        <w:t>л</w:t>
      </w:r>
      <w:r w:rsidRPr="005C0371">
        <w:rPr>
          <w:sz w:val="26"/>
          <w:szCs w:val="26"/>
        </w:rPr>
        <w:t xml:space="preserve">ненных работ, оказанных услуг). </w:t>
      </w:r>
    </w:p>
    <w:p w14:paraId="38C49E25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Энергетическая эффективность – характеристики, отражающие отношение п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лезного эффекта от использования энергетических ресурсов к затратам энергетич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14:paraId="69F3CCED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Техническое состояние – совокупность параметров, качественных пр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знаков и пределов их допустимых значений, установленных технической, эк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>плуатационной и другой нормативной документацией.</w:t>
      </w:r>
    </w:p>
    <w:p w14:paraId="490997FC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Испытания – экспериментальное определение качественных и/или колич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 xml:space="preserve">ственных характеристик параметров </w:t>
      </w:r>
      <w:proofErr w:type="spellStart"/>
      <w:r w:rsidRPr="005C0371">
        <w:rPr>
          <w:sz w:val="26"/>
          <w:szCs w:val="26"/>
        </w:rPr>
        <w:t>энергооборудования</w:t>
      </w:r>
      <w:proofErr w:type="spellEnd"/>
      <w:r w:rsidRPr="005C0371">
        <w:rPr>
          <w:sz w:val="26"/>
          <w:szCs w:val="26"/>
        </w:rPr>
        <w:t xml:space="preserve"> при влиянии на него факт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ров, регламентированных действующими нормативными документами.</w:t>
      </w:r>
    </w:p>
    <w:p w14:paraId="10186A01" w14:textId="7671BA69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Зона действия системы теплоснабжения - территория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рального значения или ее часть, границы которой устанавливаются по наиболее уд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ленным точкам подключения потребителей к тепловым сетям, входящим в систему теплоснабжения;</w:t>
      </w:r>
    </w:p>
    <w:p w14:paraId="13A75878" w14:textId="05891184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Зона действия источника тепловой энергии - территория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дерального значения или ее часть, границы которой устанавливаются закрытыми се</w:t>
      </w:r>
      <w:r w:rsidRPr="005C0371">
        <w:rPr>
          <w:sz w:val="26"/>
          <w:szCs w:val="26"/>
        </w:rPr>
        <w:t>к</w:t>
      </w:r>
      <w:r w:rsidRPr="005C0371">
        <w:rPr>
          <w:sz w:val="26"/>
          <w:szCs w:val="26"/>
        </w:rPr>
        <w:t>ционирующими задвижками тепловой сети системы теплоснабж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ния;</w:t>
      </w:r>
    </w:p>
    <w:p w14:paraId="15F9BE9A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Установленная мощность источника тепловой энергии - сумма номинальных тепловых мощностей всего принятого по актам ввода в эксплуатацию об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14:paraId="2911C69B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Располагаемая мощность источника тепловой энергии - величина, равная уст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 xml:space="preserve">сурсе (снижение параметров пара перед турбиной, отсутствие рециркуляции </w:t>
      </w:r>
      <w:proofErr w:type="gramStart"/>
      <w:r w:rsidRPr="005C0371">
        <w:rPr>
          <w:sz w:val="26"/>
          <w:szCs w:val="26"/>
        </w:rPr>
        <w:t>в</w:t>
      </w:r>
      <w:proofErr w:type="gramEnd"/>
      <w:r w:rsidRPr="005C0371">
        <w:rPr>
          <w:sz w:val="26"/>
          <w:szCs w:val="26"/>
        </w:rPr>
        <w:t xml:space="preserve"> пик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вых водогрейных </w:t>
      </w:r>
      <w:proofErr w:type="spellStart"/>
      <w:r w:rsidRPr="005C0371">
        <w:rPr>
          <w:sz w:val="26"/>
          <w:szCs w:val="26"/>
        </w:rPr>
        <w:t>котлоагрегатах</w:t>
      </w:r>
      <w:proofErr w:type="spellEnd"/>
      <w:r w:rsidRPr="005C0371">
        <w:rPr>
          <w:sz w:val="26"/>
          <w:szCs w:val="26"/>
        </w:rPr>
        <w:t xml:space="preserve"> и др.);</w:t>
      </w:r>
    </w:p>
    <w:p w14:paraId="29FCE5AD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Реконструкция — процесс изменения устаревших объектов, с целью пр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дания свойств новых в будущем. Реконструкция объектов капитального стро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тельства (за исключением линейных объектов) — изменение параметров объе</w:t>
      </w:r>
      <w:r w:rsidRPr="005C0371">
        <w:rPr>
          <w:sz w:val="26"/>
          <w:szCs w:val="26"/>
        </w:rPr>
        <w:t>к</w:t>
      </w:r>
      <w:r w:rsidRPr="005C0371">
        <w:rPr>
          <w:sz w:val="26"/>
          <w:szCs w:val="26"/>
        </w:rPr>
        <w:t>та капитального строительства, его частей. Реконструкция линейных объектов (водопроводов, канал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зации) — изменение параметров линейных объектов или их участков (частей), кот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рое влечет за собой изменение класса, категории и (или) первоначально установле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ных показателей функционирования таких объектов (пропускной способности и др</w:t>
      </w:r>
      <w:r w:rsidRPr="005C0371">
        <w:rPr>
          <w:sz w:val="26"/>
          <w:szCs w:val="26"/>
        </w:rPr>
        <w:t>у</w:t>
      </w:r>
      <w:r w:rsidRPr="005C0371">
        <w:rPr>
          <w:sz w:val="26"/>
          <w:szCs w:val="26"/>
        </w:rPr>
        <w:t xml:space="preserve">гих) или при </w:t>
      </w:r>
      <w:proofErr w:type="gramStart"/>
      <w:r w:rsidRPr="005C0371">
        <w:rPr>
          <w:sz w:val="26"/>
          <w:szCs w:val="26"/>
        </w:rPr>
        <w:t>котором</w:t>
      </w:r>
      <w:proofErr w:type="gramEnd"/>
      <w:r w:rsidRPr="005C0371">
        <w:rPr>
          <w:sz w:val="26"/>
          <w:szCs w:val="26"/>
        </w:rPr>
        <w:t xml:space="preserve"> требуется измен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 xml:space="preserve">ние границ полос отвода и (или) охранных зон </w:t>
      </w:r>
      <w:r w:rsidRPr="005C0371">
        <w:rPr>
          <w:sz w:val="26"/>
          <w:szCs w:val="26"/>
        </w:rPr>
        <w:lastRenderedPageBreak/>
        <w:t>таких объектов.</w:t>
      </w:r>
    </w:p>
    <w:p w14:paraId="6603EE9E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Мощность источника тепловой энергии нетто - величина, равная располага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мой мощности источника тепловой энергии за вычетом тепловой нагрузки на со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ственные и хозяйственные нужды теплоснабжающей организации в отношении и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>точника тепловой энергии;</w:t>
      </w:r>
    </w:p>
    <w:p w14:paraId="3FE61C42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Модернизация (техническое перевооружение) - обновление объекта, привед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ние его в соответствие с новыми требованиями и нормами, техническими условиями, показателями качества.</w:t>
      </w:r>
    </w:p>
    <w:p w14:paraId="79D6E94A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proofErr w:type="spellStart"/>
      <w:r w:rsidRPr="005C0371">
        <w:rPr>
          <w:sz w:val="26"/>
          <w:szCs w:val="26"/>
        </w:rPr>
        <w:t>Теплосетевые</w:t>
      </w:r>
      <w:proofErr w:type="spellEnd"/>
      <w:r w:rsidRPr="005C0371">
        <w:rPr>
          <w:sz w:val="26"/>
          <w:szCs w:val="26"/>
        </w:rPr>
        <w:t xml:space="preserve"> объекты - объекты, входящие в состав тепловой сети и обеспеч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 xml:space="preserve">вающие передачу тепловой энергии от источника тепловой энергии до </w:t>
      </w:r>
      <w:proofErr w:type="spellStart"/>
      <w:r w:rsidRPr="005C0371">
        <w:rPr>
          <w:sz w:val="26"/>
          <w:szCs w:val="26"/>
        </w:rPr>
        <w:t>теплопотре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ляющих</w:t>
      </w:r>
      <w:proofErr w:type="spellEnd"/>
      <w:r w:rsidRPr="005C0371">
        <w:rPr>
          <w:sz w:val="26"/>
          <w:szCs w:val="26"/>
        </w:rPr>
        <w:t xml:space="preserve"> установок потребителей тепловой энергии;</w:t>
      </w:r>
    </w:p>
    <w:p w14:paraId="44C0A981" w14:textId="04093699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Элемент территориального деления - территория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федерал</w:t>
      </w:r>
      <w:r w:rsidRPr="005C0371">
        <w:rPr>
          <w:sz w:val="26"/>
          <w:szCs w:val="26"/>
        </w:rPr>
        <w:t>ь</w:t>
      </w:r>
      <w:r w:rsidRPr="005C0371">
        <w:rPr>
          <w:sz w:val="26"/>
          <w:szCs w:val="26"/>
        </w:rPr>
        <w:t>ного значения или ее часть, установленная по границам административно-территориальных единиц;</w:t>
      </w:r>
    </w:p>
    <w:p w14:paraId="2E3389D0" w14:textId="70804726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Расчетный элемент территориального деления - территория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федерального значения или ее часть, принятая для целей разработки схемы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снабжения в неизменяемых границах на весь срок действия схемы теплоснабжения.</w:t>
      </w:r>
    </w:p>
    <w:p w14:paraId="0A3AC323" w14:textId="6345D0EB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Радиус эффективного теплоснабжения - максимальное расстояние от </w:t>
      </w:r>
      <w:proofErr w:type="spellStart"/>
      <w:r w:rsidRPr="005C0371">
        <w:rPr>
          <w:sz w:val="26"/>
          <w:szCs w:val="26"/>
        </w:rPr>
        <w:t>теплоп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требляющей</w:t>
      </w:r>
      <w:proofErr w:type="spellEnd"/>
      <w:r w:rsidRPr="005C0371">
        <w:rPr>
          <w:sz w:val="26"/>
          <w:szCs w:val="26"/>
        </w:rPr>
        <w:t xml:space="preserve"> установки до ближайшего источника тепловой энергии в системе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снабжения, при превышении которого подключение </w:t>
      </w:r>
      <w:proofErr w:type="spellStart"/>
      <w:r w:rsidRPr="005C0371">
        <w:rPr>
          <w:sz w:val="26"/>
          <w:szCs w:val="26"/>
        </w:rPr>
        <w:t>теплопотре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ляющей</w:t>
      </w:r>
      <w:proofErr w:type="spellEnd"/>
      <w:r w:rsidRPr="005C0371">
        <w:rPr>
          <w:sz w:val="26"/>
          <w:szCs w:val="26"/>
        </w:rPr>
        <w:t xml:space="preserve"> установки к данной системе теплоснабжения нецелесообразно по причине увеличения совоку</w:t>
      </w:r>
      <w:r w:rsidRPr="005C0371">
        <w:rPr>
          <w:sz w:val="26"/>
          <w:szCs w:val="26"/>
        </w:rPr>
        <w:t>п</w:t>
      </w:r>
      <w:r w:rsidRPr="005C0371">
        <w:rPr>
          <w:sz w:val="26"/>
          <w:szCs w:val="26"/>
        </w:rPr>
        <w:t>ных расходов в системе теплоснабжения.</w:t>
      </w:r>
    </w:p>
    <w:p w14:paraId="0B5CCFA3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14:paraId="0296635B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Материальная характеристика тепловой сети - сумма </w:t>
      </w:r>
      <w:proofErr w:type="gramStart"/>
      <w:r w:rsidRPr="005C0371">
        <w:rPr>
          <w:sz w:val="26"/>
          <w:szCs w:val="26"/>
        </w:rPr>
        <w:t>произведений наружных диаметров трубопроводов участков тепловой сети</w:t>
      </w:r>
      <w:proofErr w:type="gramEnd"/>
      <w:r w:rsidRPr="005C0371">
        <w:rPr>
          <w:sz w:val="26"/>
          <w:szCs w:val="26"/>
        </w:rPr>
        <w:t xml:space="preserve"> на их длину.</w:t>
      </w:r>
    </w:p>
    <w:p w14:paraId="5E6E43F1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Удельная материальная характеристика тепловой сети - отношение материал</w:t>
      </w:r>
      <w:r w:rsidRPr="005C0371">
        <w:rPr>
          <w:sz w:val="26"/>
          <w:szCs w:val="26"/>
        </w:rPr>
        <w:t>ь</w:t>
      </w:r>
      <w:r w:rsidRPr="005C0371">
        <w:rPr>
          <w:sz w:val="26"/>
          <w:szCs w:val="26"/>
        </w:rPr>
        <w:t>ной характеристики тепловой сети к тепловой нагрузке потребителей, присоедине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ных к этой тепловой сети.</w:t>
      </w:r>
    </w:p>
    <w:p w14:paraId="473162FF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bookmarkStart w:id="11" w:name="sub_1210"/>
      <w:r w:rsidRPr="005C0371">
        <w:rPr>
          <w:sz w:val="26"/>
          <w:szCs w:val="26"/>
        </w:rPr>
        <w:t>Расчетная тепловая нагрузка - тепловая нагрузка, определяемая на основе да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ных о фактическом отпуске тепловой энергии за полный отопительный период, предшествующий началу разработки схемы теплоснабжения, приведенная в соотве</w:t>
      </w:r>
      <w:r w:rsidRPr="005C0371">
        <w:rPr>
          <w:sz w:val="26"/>
          <w:szCs w:val="26"/>
        </w:rPr>
        <w:t>т</w:t>
      </w:r>
      <w:r w:rsidRPr="005C0371">
        <w:rPr>
          <w:sz w:val="26"/>
          <w:szCs w:val="26"/>
        </w:rPr>
        <w:t>ствии с методическими указаниями по разработке схем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снабжения к расчетной температуре наружного воздуха.</w:t>
      </w:r>
    </w:p>
    <w:p w14:paraId="4CAFB770" w14:textId="04366628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bookmarkStart w:id="12" w:name="sub_1211"/>
      <w:bookmarkEnd w:id="11"/>
      <w:r w:rsidRPr="005C0371">
        <w:rPr>
          <w:sz w:val="26"/>
          <w:szCs w:val="26"/>
        </w:rPr>
        <w:t>Базовый период - год, предшествующий году разработки и утверждения пе</w:t>
      </w:r>
      <w:r w:rsidRPr="005C0371">
        <w:rPr>
          <w:sz w:val="26"/>
          <w:szCs w:val="26"/>
        </w:rPr>
        <w:t>р</w:t>
      </w:r>
      <w:r w:rsidRPr="005C0371">
        <w:rPr>
          <w:sz w:val="26"/>
          <w:szCs w:val="26"/>
        </w:rPr>
        <w:t xml:space="preserve">вичной схемы теплоснабжения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федерального значения.</w:t>
      </w:r>
    </w:p>
    <w:p w14:paraId="0C1D259F" w14:textId="1257DD63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bookmarkStart w:id="13" w:name="sub_1212"/>
      <w:bookmarkEnd w:id="12"/>
      <w:r w:rsidRPr="005C0371">
        <w:rPr>
          <w:sz w:val="26"/>
          <w:szCs w:val="26"/>
        </w:rPr>
        <w:t>Базовый период актуализации - год, предшествующий году, в котором подл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 xml:space="preserve">жит утверждению актуализированная схема теплоснабжения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 xml:space="preserve">,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федерального значения.</w:t>
      </w:r>
    </w:p>
    <w:p w14:paraId="553907BF" w14:textId="0C632022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bookmarkStart w:id="14" w:name="sub_1213"/>
      <w:bookmarkEnd w:id="13"/>
      <w:r w:rsidRPr="005C0371">
        <w:rPr>
          <w:sz w:val="26"/>
          <w:szCs w:val="26"/>
        </w:rPr>
        <w:t xml:space="preserve">Мастер-план развития систем теплоснабжения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рального значения - раздел схемы теплоснабжения (актуализированной схемы теплоснабж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 xml:space="preserve">ния), содержащий описание сценариев развития теплоснабжения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федерального значения и обоснование выбора приоритетного сценария развития те</w:t>
      </w:r>
      <w:r w:rsidRPr="005C0371">
        <w:rPr>
          <w:sz w:val="26"/>
          <w:szCs w:val="26"/>
        </w:rPr>
        <w:t>п</w:t>
      </w:r>
      <w:r w:rsidRPr="005C0371">
        <w:rPr>
          <w:sz w:val="26"/>
          <w:szCs w:val="26"/>
        </w:rPr>
        <w:t xml:space="preserve">лоснабжения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федерального значения.</w:t>
      </w:r>
    </w:p>
    <w:p w14:paraId="07EB1311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bookmarkStart w:id="15" w:name="sub_1214"/>
      <w:bookmarkEnd w:id="14"/>
      <w:r w:rsidRPr="005C0371">
        <w:rPr>
          <w:sz w:val="26"/>
          <w:szCs w:val="26"/>
        </w:rPr>
        <w:t>Энергетические характеристики тепловых сетей - показатели, характеризу</w:t>
      </w:r>
      <w:r w:rsidRPr="005C0371">
        <w:rPr>
          <w:sz w:val="26"/>
          <w:szCs w:val="26"/>
        </w:rPr>
        <w:t>ю</w:t>
      </w:r>
      <w:r w:rsidRPr="005C0371">
        <w:rPr>
          <w:sz w:val="26"/>
          <w:szCs w:val="26"/>
        </w:rPr>
        <w:t>щие энергетическую эффективность передачи тепловой энергии по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вым сетям, </w:t>
      </w:r>
      <w:r w:rsidRPr="005C0371">
        <w:rPr>
          <w:sz w:val="26"/>
          <w:szCs w:val="26"/>
        </w:rPr>
        <w:lastRenderedPageBreak/>
        <w:t>включая потери тепловой энергии, расход электроэнергии на передачу тепловой эне</w:t>
      </w:r>
      <w:r w:rsidRPr="005C0371">
        <w:rPr>
          <w:sz w:val="26"/>
          <w:szCs w:val="26"/>
        </w:rPr>
        <w:t>р</w:t>
      </w:r>
      <w:r w:rsidRPr="005C0371">
        <w:rPr>
          <w:sz w:val="26"/>
          <w:szCs w:val="26"/>
        </w:rPr>
        <w:t>гии, расход теплоносителя на передачу тепловой энергии, потери теплоносителя, температуру теплоносителя.</w:t>
      </w:r>
    </w:p>
    <w:p w14:paraId="60471D22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bookmarkStart w:id="16" w:name="sub_1215"/>
      <w:bookmarkEnd w:id="15"/>
      <w:proofErr w:type="gramStart"/>
      <w:r w:rsidRPr="005C0371">
        <w:rPr>
          <w:sz w:val="26"/>
          <w:szCs w:val="26"/>
        </w:rPr>
        <w:t>Топливный баланс - документ, содержащий взаимосвязанные показатели кол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чественного соответствия необходимых для функционирования системы теплосна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жения поставок топлива различных видов и их потребления источн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ками тепловой энергии в системе теплоснабжения, устанавливающий распределение топлива ра</w:t>
      </w:r>
      <w:r w:rsidRPr="005C0371">
        <w:rPr>
          <w:sz w:val="26"/>
          <w:szCs w:val="26"/>
        </w:rPr>
        <w:t>з</w:t>
      </w:r>
      <w:r w:rsidRPr="005C0371">
        <w:rPr>
          <w:sz w:val="26"/>
          <w:szCs w:val="26"/>
        </w:rPr>
        <w:t>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ной выработке электрической и тепловой энергии.</w:t>
      </w:r>
      <w:proofErr w:type="gramEnd"/>
    </w:p>
    <w:p w14:paraId="233596C4" w14:textId="6F543431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bookmarkStart w:id="17" w:name="sub_1216"/>
      <w:bookmarkEnd w:id="16"/>
      <w:r w:rsidRPr="005C0371">
        <w:rPr>
          <w:sz w:val="26"/>
          <w:szCs w:val="26"/>
        </w:rPr>
        <w:t xml:space="preserve">Электронная модель системы теплоснабжения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рального значения - документ в электронной форме, в котором представлена информация о х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 xml:space="preserve">рактеристиках систем теплоснабжения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дерального значения.</w:t>
      </w:r>
    </w:p>
    <w:bookmarkEnd w:id="17"/>
    <w:p w14:paraId="59E5A8E1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proofErr w:type="gramStart"/>
      <w:r w:rsidRPr="005C0371">
        <w:rPr>
          <w:sz w:val="26"/>
          <w:szCs w:val="26"/>
        </w:rPr>
        <w:t>Коэффициент использования установленной тепловой мощности — равен о</w:t>
      </w:r>
      <w:r w:rsidRPr="005C0371">
        <w:rPr>
          <w:sz w:val="26"/>
          <w:szCs w:val="26"/>
        </w:rPr>
        <w:t>т</w:t>
      </w:r>
      <w:r w:rsidRPr="005C0371">
        <w:rPr>
          <w:sz w:val="26"/>
          <w:szCs w:val="26"/>
        </w:rPr>
        <w:t>ношению среднеарифметической тепловой мощности к установленной тепловой мощности котельной за определённый интервал времени.</w:t>
      </w:r>
      <w:proofErr w:type="gramEnd"/>
    </w:p>
    <w:p w14:paraId="371844F8" w14:textId="77777777" w:rsidR="00714A08" w:rsidRPr="005C0371" w:rsidRDefault="00714A08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18" w:name="_Toc4465251"/>
      <w:r w:rsidRPr="005C0371">
        <w:rPr>
          <w:sz w:val="26"/>
          <w:szCs w:val="26"/>
          <w:lang w:eastAsia="ru-RU"/>
        </w:rPr>
        <w:br w:type="page"/>
      </w:r>
    </w:p>
    <w:p w14:paraId="3A9B8A23" w14:textId="715AEE26" w:rsidR="002B66AE" w:rsidRPr="005C0371" w:rsidRDefault="002B66AE" w:rsidP="00BE2586">
      <w:pPr>
        <w:pStyle w:val="aa"/>
        <w:rPr>
          <w:sz w:val="26"/>
          <w:szCs w:val="26"/>
        </w:rPr>
      </w:pPr>
      <w:bookmarkStart w:id="19" w:name="_Toc75916863"/>
      <w:bookmarkEnd w:id="18"/>
      <w:r w:rsidRPr="005C0371">
        <w:rPr>
          <w:sz w:val="26"/>
          <w:szCs w:val="26"/>
        </w:rPr>
        <w:lastRenderedPageBreak/>
        <w:t>Раздел 1 Показатели существующего и перспективного спроса на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вую энергию (мощность) и теплоноситель в установленных границах террит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рии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bookmarkEnd w:id="7"/>
      <w:bookmarkEnd w:id="19"/>
    </w:p>
    <w:p w14:paraId="7C0F3980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20" w:name="_Toc536140355"/>
      <w:bookmarkStart w:id="21" w:name="_Toc75916864"/>
      <w:r w:rsidRPr="005C0371">
        <w:rPr>
          <w:sz w:val="26"/>
          <w:szCs w:val="26"/>
        </w:rPr>
        <w:t>1.1. Величины существующей отапливаемой площади строительных фо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дов и приросты отапливаемой площади строительных фондов</w:t>
      </w:r>
      <w:bookmarkEnd w:id="20"/>
      <w:bookmarkEnd w:id="21"/>
    </w:p>
    <w:p w14:paraId="32949184" w14:textId="34E219C9" w:rsidR="009C0320" w:rsidRPr="005C0371" w:rsidRDefault="00DB6A07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22" w:name="_Toc536140356"/>
      <w:r w:rsidRPr="005C0371">
        <w:rPr>
          <w:sz w:val="26"/>
          <w:szCs w:val="26"/>
        </w:rPr>
        <w:t>Величины существующей отапливаемой площади строительных фондов и пр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росты отапливаемой площади строительных фондов</w:t>
      </w:r>
      <w:r w:rsidR="009C0320" w:rsidRPr="005C0371">
        <w:rPr>
          <w:sz w:val="26"/>
          <w:szCs w:val="26"/>
        </w:rPr>
        <w:t xml:space="preserve"> представлены в табл</w:t>
      </w:r>
      <w:r w:rsidR="009C0320" w:rsidRPr="005C0371">
        <w:rPr>
          <w:sz w:val="26"/>
          <w:szCs w:val="26"/>
        </w:rPr>
        <w:t>и</w:t>
      </w:r>
      <w:r w:rsidR="009C0320" w:rsidRPr="005C0371">
        <w:rPr>
          <w:sz w:val="26"/>
          <w:szCs w:val="26"/>
        </w:rPr>
        <w:t>це 1.1.1</w:t>
      </w:r>
    </w:p>
    <w:p w14:paraId="089F3A7E" w14:textId="3EFC3C5C" w:rsidR="009C0320" w:rsidRPr="005C0371" w:rsidRDefault="009C0320" w:rsidP="00BE2586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3" w:name="_Toc30427296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Таблица 1.1.1. </w:t>
      </w:r>
      <w:bookmarkEnd w:id="23"/>
      <w:r w:rsidR="00DB6A07" w:rsidRPr="005C0371">
        <w:rPr>
          <w:rFonts w:ascii="Times New Roman" w:eastAsia="Calibri" w:hAnsi="Times New Roman" w:cs="Times New Roman"/>
          <w:sz w:val="26"/>
          <w:szCs w:val="26"/>
        </w:rPr>
        <w:t>Величины существующей отапливаемой площади стро</w:t>
      </w:r>
      <w:r w:rsidR="00DB6A07" w:rsidRPr="005C0371">
        <w:rPr>
          <w:rFonts w:ascii="Times New Roman" w:eastAsia="Calibri" w:hAnsi="Times New Roman" w:cs="Times New Roman"/>
          <w:sz w:val="26"/>
          <w:szCs w:val="26"/>
        </w:rPr>
        <w:t>и</w:t>
      </w:r>
      <w:r w:rsidR="00DB6A07" w:rsidRPr="005C0371">
        <w:rPr>
          <w:rFonts w:ascii="Times New Roman" w:eastAsia="Calibri" w:hAnsi="Times New Roman" w:cs="Times New Roman"/>
          <w:sz w:val="26"/>
          <w:szCs w:val="26"/>
        </w:rPr>
        <w:t>тельных фондов и приросты отапливаемой площади строительных фондов</w:t>
      </w:r>
      <w:r w:rsidR="00F70D24" w:rsidRPr="005C0371">
        <w:rPr>
          <w:rFonts w:ascii="Times New Roman" w:eastAsia="Calibri" w:hAnsi="Times New Roman" w:cs="Times New Roman"/>
          <w:sz w:val="26"/>
          <w:szCs w:val="26"/>
        </w:rPr>
        <w:t xml:space="preserve">, тыс. </w:t>
      </w:r>
      <w:proofErr w:type="spellStart"/>
      <w:r w:rsidR="00F70D24" w:rsidRPr="005C0371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="00F70D24" w:rsidRPr="005C0371">
        <w:rPr>
          <w:rFonts w:ascii="Times New Roman" w:eastAsia="Calibri" w:hAnsi="Times New Roman" w:cs="Times New Roman"/>
          <w:sz w:val="26"/>
          <w:szCs w:val="2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5843"/>
        <w:gridCol w:w="1602"/>
        <w:gridCol w:w="1667"/>
      </w:tblGrid>
      <w:tr w:rsidR="003E3DD7" w:rsidRPr="005C0371" w14:paraId="05EDE069" w14:textId="3F9ECE97" w:rsidTr="00033C6D">
        <w:trPr>
          <w:trHeight w:val="20"/>
        </w:trPr>
        <w:tc>
          <w:tcPr>
            <w:tcW w:w="376" w:type="pct"/>
            <w:shd w:val="clear" w:color="auto" w:fill="auto"/>
          </w:tcPr>
          <w:p w14:paraId="19768284" w14:textId="7DFEFF08" w:rsidR="003E3DD7" w:rsidRPr="005C0371" w:rsidRDefault="003E3DD7" w:rsidP="00821C2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965" w:type="pct"/>
            <w:shd w:val="clear" w:color="auto" w:fill="auto"/>
          </w:tcPr>
          <w:p w14:paraId="7279CAC8" w14:textId="24F31154" w:rsidR="003E3DD7" w:rsidRPr="005C0371" w:rsidRDefault="00ED322F" w:rsidP="00821C2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813" w:type="pct"/>
          </w:tcPr>
          <w:p w14:paraId="59CC1927" w14:textId="1E87D1CA" w:rsidR="003E3DD7" w:rsidRPr="005C0371" w:rsidRDefault="003E3DD7" w:rsidP="00821C2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 w:rsidR="00351789"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-20</w:t>
            </w:r>
            <w:r w:rsidR="00351789"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</w:t>
            </w: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846" w:type="pct"/>
          </w:tcPr>
          <w:p w14:paraId="24E59841" w14:textId="4511052E" w:rsidR="003E3DD7" w:rsidRPr="005C0371" w:rsidRDefault="003E3DD7" w:rsidP="00821C2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 w:rsidR="00351789"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</w:t>
            </w: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="00ED322F"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 w:rsidR="00033C6D"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="00E079F4"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351789" w:rsidRPr="005C0371" w14:paraId="4D3CE726" w14:textId="1E0C586D" w:rsidTr="00033C6D">
        <w:trPr>
          <w:trHeight w:val="20"/>
        </w:trPr>
        <w:tc>
          <w:tcPr>
            <w:tcW w:w="376" w:type="pct"/>
            <w:shd w:val="clear" w:color="auto" w:fill="auto"/>
            <w:hideMark/>
          </w:tcPr>
          <w:p w14:paraId="3052F253" w14:textId="77777777" w:rsidR="00351789" w:rsidRPr="005C0371" w:rsidRDefault="00351789" w:rsidP="003517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65" w:type="pct"/>
            <w:shd w:val="clear" w:color="auto" w:fill="auto"/>
            <w:hideMark/>
          </w:tcPr>
          <w:p w14:paraId="79273530" w14:textId="09DF013C" w:rsidR="00351789" w:rsidRPr="005C0371" w:rsidRDefault="00351789" w:rsidP="003517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отапливаемая площадь</w:t>
            </w:r>
          </w:p>
        </w:tc>
        <w:tc>
          <w:tcPr>
            <w:tcW w:w="813" w:type="pct"/>
            <w:vAlign w:val="bottom"/>
          </w:tcPr>
          <w:p w14:paraId="5F01ED82" w14:textId="109D8B8B" w:rsidR="00351789" w:rsidRPr="005C0371" w:rsidRDefault="005B122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147.</w:t>
            </w:r>
            <w:r w:rsidR="00E079F4"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DE314" w14:textId="529625E0" w:rsidR="00351789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147.22</w:t>
            </w:r>
          </w:p>
        </w:tc>
      </w:tr>
      <w:tr w:rsidR="00E079F4" w:rsidRPr="005C0371" w14:paraId="1EA92A42" w14:textId="77777777" w:rsidTr="00033C6D">
        <w:trPr>
          <w:trHeight w:val="20"/>
        </w:trPr>
        <w:tc>
          <w:tcPr>
            <w:tcW w:w="376" w:type="pct"/>
            <w:shd w:val="clear" w:color="auto" w:fill="auto"/>
          </w:tcPr>
          <w:p w14:paraId="2D3C16B8" w14:textId="56383C3D" w:rsidR="00E079F4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965" w:type="pct"/>
            <w:shd w:val="clear" w:color="auto" w:fill="auto"/>
          </w:tcPr>
          <w:p w14:paraId="75406BA7" w14:textId="6F4592FA" w:rsidR="00E079F4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Жилищная застройка</w:t>
            </w:r>
          </w:p>
        </w:tc>
        <w:tc>
          <w:tcPr>
            <w:tcW w:w="813" w:type="pct"/>
            <w:vAlign w:val="bottom"/>
          </w:tcPr>
          <w:p w14:paraId="114FE3EF" w14:textId="3E0B18FA" w:rsidR="00E079F4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98.72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FB86" w14:textId="4CBC2930" w:rsidR="00E079F4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98.72</w:t>
            </w:r>
          </w:p>
        </w:tc>
      </w:tr>
      <w:tr w:rsidR="00E079F4" w:rsidRPr="005C0371" w14:paraId="15B4A629" w14:textId="77777777" w:rsidTr="00033C6D">
        <w:trPr>
          <w:trHeight w:val="70"/>
        </w:trPr>
        <w:tc>
          <w:tcPr>
            <w:tcW w:w="376" w:type="pct"/>
            <w:shd w:val="clear" w:color="auto" w:fill="auto"/>
          </w:tcPr>
          <w:p w14:paraId="03F98ABD" w14:textId="4FA2D0B4" w:rsidR="00E079F4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965" w:type="pct"/>
            <w:shd w:val="clear" w:color="auto" w:fill="auto"/>
          </w:tcPr>
          <w:p w14:paraId="174C267E" w14:textId="4DC24676" w:rsidR="00E079F4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отапливаемая площадь общественно-деловых зданий</w:t>
            </w:r>
          </w:p>
        </w:tc>
        <w:tc>
          <w:tcPr>
            <w:tcW w:w="813" w:type="pct"/>
            <w:vAlign w:val="bottom"/>
          </w:tcPr>
          <w:p w14:paraId="0151CDC4" w14:textId="41A4651F" w:rsidR="00E079F4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48.50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77D3" w14:textId="2A5378DE" w:rsidR="00E079F4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48.50</w:t>
            </w:r>
          </w:p>
        </w:tc>
      </w:tr>
    </w:tbl>
    <w:p w14:paraId="2FDE2A84" w14:textId="77777777" w:rsidR="005B1224" w:rsidRPr="005C0371" w:rsidRDefault="005B1224" w:rsidP="00BE2586">
      <w:pPr>
        <w:pStyle w:val="aa"/>
        <w:rPr>
          <w:sz w:val="26"/>
          <w:szCs w:val="26"/>
        </w:rPr>
      </w:pPr>
      <w:bookmarkStart w:id="24" w:name="_Toc75916865"/>
    </w:p>
    <w:p w14:paraId="68DAA783" w14:textId="53B708EC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1.2. Существующие и перспективные объемы потребления тепловой эне</w:t>
      </w:r>
      <w:r w:rsidRPr="005C0371">
        <w:rPr>
          <w:sz w:val="26"/>
          <w:szCs w:val="26"/>
        </w:rPr>
        <w:t>р</w:t>
      </w:r>
      <w:r w:rsidRPr="005C0371">
        <w:rPr>
          <w:sz w:val="26"/>
          <w:szCs w:val="26"/>
        </w:rPr>
        <w:t>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22"/>
      <w:bookmarkEnd w:id="24"/>
    </w:p>
    <w:p w14:paraId="27593A5D" w14:textId="1AF8E057" w:rsidR="002B66AE" w:rsidRPr="005C0371" w:rsidRDefault="002B66AE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25" w:name="_Toc536140357"/>
      <w:r w:rsidRPr="005C0371">
        <w:rPr>
          <w:sz w:val="26"/>
          <w:szCs w:val="26"/>
        </w:rPr>
        <w:t>Существующие объемы потребления тепловой энергии (мощности) и теплон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сителя представлены в таблице </w:t>
      </w:r>
      <w:r w:rsidR="00DB6A07" w:rsidRPr="005C0371">
        <w:rPr>
          <w:sz w:val="26"/>
          <w:szCs w:val="26"/>
        </w:rPr>
        <w:t>1.</w:t>
      </w:r>
      <w:r w:rsidR="00780F8C" w:rsidRPr="005C0371">
        <w:rPr>
          <w:sz w:val="26"/>
          <w:szCs w:val="26"/>
        </w:rPr>
        <w:t>2</w:t>
      </w:r>
      <w:r w:rsidR="00DB6A07" w:rsidRPr="005C0371">
        <w:rPr>
          <w:sz w:val="26"/>
          <w:szCs w:val="26"/>
        </w:rPr>
        <w:t>.1</w:t>
      </w:r>
      <w:r w:rsidR="000E635D" w:rsidRPr="005C0371">
        <w:rPr>
          <w:sz w:val="26"/>
          <w:szCs w:val="26"/>
        </w:rPr>
        <w:t>.</w:t>
      </w:r>
    </w:p>
    <w:p w14:paraId="2520B93C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26" w:name="_Toc75916866"/>
      <w:r w:rsidRPr="005C0371">
        <w:rPr>
          <w:sz w:val="26"/>
          <w:szCs w:val="26"/>
        </w:rPr>
        <w:t>1.3. Существующие и перспективные объемы потребления тепловой эне</w:t>
      </w:r>
      <w:r w:rsidRPr="005C0371">
        <w:rPr>
          <w:sz w:val="26"/>
          <w:szCs w:val="26"/>
        </w:rPr>
        <w:t>р</w:t>
      </w:r>
      <w:r w:rsidRPr="005C0371">
        <w:rPr>
          <w:sz w:val="26"/>
          <w:szCs w:val="26"/>
        </w:rPr>
        <w:t>гии (мощности) и теплоносителя объектами, расположенными в производстве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ных зонах, на каждом этапе</w:t>
      </w:r>
      <w:bookmarkEnd w:id="25"/>
      <w:bookmarkEnd w:id="26"/>
    </w:p>
    <w:p w14:paraId="736EF628" w14:textId="321DD6CD" w:rsidR="002B66AE" w:rsidRPr="005C0371" w:rsidRDefault="002B66AE" w:rsidP="00AB45A3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Объекты, расположенные в производственных зонах</w:t>
      </w:r>
      <w:r w:rsidR="00D57775" w:rsidRPr="005C0371">
        <w:rPr>
          <w:sz w:val="26"/>
          <w:szCs w:val="26"/>
        </w:rPr>
        <w:t xml:space="preserve"> использующие централ</w:t>
      </w:r>
      <w:r w:rsidR="00D57775" w:rsidRPr="005C0371">
        <w:rPr>
          <w:sz w:val="26"/>
          <w:szCs w:val="26"/>
        </w:rPr>
        <w:t>и</w:t>
      </w:r>
      <w:r w:rsidR="00D57775" w:rsidRPr="005C0371">
        <w:rPr>
          <w:sz w:val="26"/>
          <w:szCs w:val="26"/>
        </w:rPr>
        <w:t>зованные системы теплоснабжения,</w:t>
      </w:r>
      <w:r w:rsidRPr="005C0371">
        <w:rPr>
          <w:sz w:val="26"/>
          <w:szCs w:val="26"/>
        </w:rPr>
        <w:t xml:space="preserve"> отсутствуют и в соответствии с Генеральным планированием не планируются.</w:t>
      </w:r>
    </w:p>
    <w:p w14:paraId="3DC64AC4" w14:textId="2A5B6897" w:rsidR="005B2294" w:rsidRPr="005C0371" w:rsidRDefault="005B2294" w:rsidP="00BE2586">
      <w:pPr>
        <w:pStyle w:val="aa"/>
        <w:rPr>
          <w:sz w:val="26"/>
          <w:szCs w:val="26"/>
        </w:rPr>
      </w:pPr>
      <w:bookmarkStart w:id="27" w:name="_Toc75916867"/>
      <w:r w:rsidRPr="005C0371">
        <w:rPr>
          <w:sz w:val="26"/>
          <w:szCs w:val="26"/>
        </w:rPr>
        <w:t>1.4. Существующие и перспективные величины средневзвешенной пло</w:t>
      </w:r>
      <w:r w:rsidRPr="005C0371">
        <w:rPr>
          <w:sz w:val="26"/>
          <w:szCs w:val="26"/>
        </w:rPr>
        <w:t>т</w:t>
      </w:r>
      <w:r w:rsidRPr="005C0371">
        <w:rPr>
          <w:sz w:val="26"/>
          <w:szCs w:val="26"/>
        </w:rPr>
        <w:t>ности тепловой нагрузки в каждом расчетном элементе территориального дел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ния, зоне действия каждого источника тепловой энергии, каждой системе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снабжения и по </w:t>
      </w:r>
      <w:r w:rsidR="006F514F" w:rsidRPr="005C0371">
        <w:rPr>
          <w:sz w:val="26"/>
          <w:szCs w:val="26"/>
        </w:rPr>
        <w:t>сельском</w:t>
      </w:r>
      <w:r w:rsidR="00BE2586" w:rsidRPr="005C0371">
        <w:rPr>
          <w:sz w:val="26"/>
          <w:szCs w:val="26"/>
        </w:rPr>
        <w:t xml:space="preserve">у </w:t>
      </w:r>
      <w:r w:rsidR="005B1224" w:rsidRPr="005C0371">
        <w:rPr>
          <w:sz w:val="26"/>
          <w:szCs w:val="26"/>
        </w:rPr>
        <w:t>поселению</w:t>
      </w:r>
      <w:bookmarkEnd w:id="27"/>
    </w:p>
    <w:p w14:paraId="57063134" w14:textId="3834584C" w:rsidR="00451169" w:rsidRPr="005C0371" w:rsidRDefault="00451169" w:rsidP="00AB45A3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Существующие и перспективные величины средневзвешенной плотности те</w:t>
      </w:r>
      <w:r w:rsidRPr="005C0371">
        <w:rPr>
          <w:sz w:val="26"/>
          <w:szCs w:val="26"/>
        </w:rPr>
        <w:t>п</w:t>
      </w:r>
      <w:r w:rsidRPr="005C0371">
        <w:rPr>
          <w:sz w:val="26"/>
          <w:szCs w:val="26"/>
        </w:rPr>
        <w:t>ловой нагрузки в каждом расчетном элементе территориального деления представл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 xml:space="preserve">ны в таблице </w:t>
      </w:r>
      <w:r w:rsidR="00DB6A07" w:rsidRPr="005C0371">
        <w:rPr>
          <w:sz w:val="26"/>
          <w:szCs w:val="26"/>
        </w:rPr>
        <w:t>1.5.1.1</w:t>
      </w:r>
      <w:r w:rsidR="007A2ACA" w:rsidRPr="005C0371">
        <w:rPr>
          <w:sz w:val="26"/>
          <w:szCs w:val="26"/>
        </w:rPr>
        <w:t xml:space="preserve"> </w:t>
      </w:r>
      <w:r w:rsidR="00D24FA4" w:rsidRPr="005C0371">
        <w:rPr>
          <w:sz w:val="26"/>
          <w:szCs w:val="26"/>
        </w:rPr>
        <w:t>О</w:t>
      </w:r>
      <w:r w:rsidR="007A2ACA" w:rsidRPr="005C0371">
        <w:rPr>
          <w:sz w:val="26"/>
          <w:szCs w:val="26"/>
        </w:rPr>
        <w:t>босновывающих материалов схемы тепл</w:t>
      </w:r>
      <w:r w:rsidR="007A2ACA" w:rsidRPr="005C0371">
        <w:rPr>
          <w:sz w:val="26"/>
          <w:szCs w:val="26"/>
        </w:rPr>
        <w:t>о</w:t>
      </w:r>
      <w:r w:rsidR="007A2ACA" w:rsidRPr="005C0371">
        <w:rPr>
          <w:sz w:val="26"/>
          <w:szCs w:val="26"/>
        </w:rPr>
        <w:t>снабжения</w:t>
      </w:r>
      <w:r w:rsidR="00D11E39" w:rsidRPr="005C0371">
        <w:rPr>
          <w:sz w:val="26"/>
          <w:szCs w:val="26"/>
        </w:rPr>
        <w:t>.</w:t>
      </w:r>
    </w:p>
    <w:p w14:paraId="02E641B0" w14:textId="77462418" w:rsidR="002B66AE" w:rsidRPr="005C0371" w:rsidRDefault="002B66AE" w:rsidP="00BE2586">
      <w:pPr>
        <w:pStyle w:val="aa"/>
        <w:rPr>
          <w:sz w:val="26"/>
          <w:szCs w:val="26"/>
        </w:rPr>
      </w:pPr>
      <w:bookmarkStart w:id="28" w:name="_Toc536140358"/>
      <w:bookmarkStart w:id="29" w:name="_Toc75916868"/>
      <w:r w:rsidRPr="005C0371">
        <w:rPr>
          <w:sz w:val="26"/>
          <w:szCs w:val="26"/>
        </w:rPr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28"/>
      <w:bookmarkEnd w:id="29"/>
    </w:p>
    <w:p w14:paraId="5672B8CE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30" w:name="_Toc536140359"/>
      <w:bookmarkStart w:id="31" w:name="_Toc75916869"/>
      <w:r w:rsidRPr="005C0371">
        <w:rPr>
          <w:sz w:val="26"/>
          <w:szCs w:val="26"/>
        </w:rPr>
        <w:t xml:space="preserve">2.1. Описание существующих и перспективных </w:t>
      </w:r>
      <w:bookmarkStart w:id="32" w:name="_Hlk35396064"/>
      <w:r w:rsidRPr="005C0371">
        <w:rPr>
          <w:sz w:val="26"/>
          <w:szCs w:val="26"/>
        </w:rPr>
        <w:t>зон действия систем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снабжения и источников тепловой энергии</w:t>
      </w:r>
      <w:bookmarkEnd w:id="30"/>
      <w:bookmarkEnd w:id="31"/>
    </w:p>
    <w:p w14:paraId="1B754F8F" w14:textId="77777777" w:rsidR="00125CBE" w:rsidRPr="005C0371" w:rsidRDefault="00125CBE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125CBE" w:rsidRPr="005C0371" w:rsidSect="00E62B05">
          <w:headerReference w:type="default" r:id="rId11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bookmarkStart w:id="33" w:name="_Toc536140360"/>
      <w:bookmarkEnd w:id="32"/>
    </w:p>
    <w:p w14:paraId="3D7DE1EF" w14:textId="77777777" w:rsidR="00125CBE" w:rsidRPr="005C0371" w:rsidRDefault="00125CBE" w:rsidP="00125CBE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lastRenderedPageBreak/>
        <w:t>Таблица 1.2.1. Существующие объемы потребления тепловой энергии (мощности)</w:t>
      </w: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3759"/>
        <w:gridCol w:w="1360"/>
        <w:gridCol w:w="1266"/>
        <w:gridCol w:w="1266"/>
        <w:gridCol w:w="1500"/>
        <w:gridCol w:w="1266"/>
        <w:gridCol w:w="1266"/>
        <w:gridCol w:w="1540"/>
      </w:tblGrid>
      <w:tr w:rsidR="00E079F4" w:rsidRPr="005C0371" w14:paraId="40E7031F" w14:textId="77777777" w:rsidTr="00E079F4">
        <w:trPr>
          <w:trHeight w:val="20"/>
          <w:tblHeader/>
        </w:trPr>
        <w:tc>
          <w:tcPr>
            <w:tcW w:w="1906" w:type="dxa"/>
            <w:shd w:val="clear" w:color="auto" w:fill="auto"/>
            <w:noWrap/>
            <w:hideMark/>
          </w:tcPr>
          <w:p w14:paraId="55739096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источника те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ловой энергии</w:t>
            </w:r>
          </w:p>
        </w:tc>
        <w:tc>
          <w:tcPr>
            <w:tcW w:w="3759" w:type="dxa"/>
            <w:shd w:val="clear" w:color="auto" w:fill="auto"/>
            <w:noWrap/>
            <w:hideMark/>
          </w:tcPr>
          <w:p w14:paraId="4D7EBE8E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261354A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14:paraId="36461A5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14:paraId="3A6D803B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14:paraId="15DD1E3E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14:paraId="5EDDFCF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14:paraId="053DDA9C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2028 год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30F84E7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2039 год</w:t>
            </w:r>
          </w:p>
        </w:tc>
      </w:tr>
      <w:tr w:rsidR="00AB1B53" w:rsidRPr="005C0371" w14:paraId="75BD180E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796F9892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№1, ул. Молоде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ная, 1а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93D10D9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Выработка тепловой эне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6BC3FC1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21236.18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EE6B0AC" w14:textId="32CF4FF2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21236.18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147CFE" w14:textId="5B80EAF4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21236.18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0BF331" w14:textId="4B7D6E34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21236.18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97D6D40" w14:textId="7E64E08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21236.18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BD510E8" w14:textId="4A2FC5B5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21236.18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F67A42" w14:textId="527C9338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21236.18</w:t>
            </w:r>
          </w:p>
        </w:tc>
      </w:tr>
      <w:tr w:rsidR="00AB1B53" w:rsidRPr="005C0371" w14:paraId="79B0970C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7250C85E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023C4F2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тепла на собстве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7474910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4CAB9CA" w14:textId="25064039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0463F18" w14:textId="6C809F96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469.33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1EF44D9" w14:textId="738F4B28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3311D77" w14:textId="3D7E3A9D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E440F9D" w14:textId="64DCCE8C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469.33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17A20C" w14:textId="01B1F51F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469.33</w:t>
            </w:r>
          </w:p>
        </w:tc>
      </w:tr>
      <w:tr w:rsidR="00AB1B53" w:rsidRPr="005C0371" w14:paraId="32D689A1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069FAEC2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70004A5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6BF0250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20766.85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8C87EC5" w14:textId="0D3AE84B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20766.85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EB41EE2" w14:textId="00A97CE2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20766.85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11C3B4" w14:textId="397C96E5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20766.85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8DB71E" w14:textId="1CDD89B0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20766.85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B6D4DD" w14:textId="652F11BF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20766.85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10E964" w14:textId="05C451F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20766.85</w:t>
            </w:r>
          </w:p>
        </w:tc>
      </w:tr>
      <w:tr w:rsidR="00AB1B53" w:rsidRPr="005C0371" w14:paraId="58398365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B6AB955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854D588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Потери в тепловых сетях в г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990B2B9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3222.10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F2547D5" w14:textId="7B86C5E8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3222.10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441B46A" w14:textId="0E34E850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3222.10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B2E7B3" w14:textId="02A6CF25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3222.10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56FA9C6" w14:textId="35559F40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3222.10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D0F26A" w14:textId="04FC29F3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3222.10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F08C0C" w14:textId="45EAF825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3222.10</w:t>
            </w:r>
          </w:p>
        </w:tc>
      </w:tr>
      <w:tr w:rsidR="00AB1B53" w:rsidRPr="005C0371" w14:paraId="594DAAD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172AE22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178F0C2C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D2A1D7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17544.75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C97953D" w14:textId="09660CB6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17544.75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E4520B9" w14:textId="6D1564D6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17544.75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0531B2" w14:textId="50912FE9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17544.75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50675C" w14:textId="7A4A59AF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17544.75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69A0B43" w14:textId="7031C78F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17544.75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AEF72F" w14:textId="14C5E8E6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17544.75</w:t>
            </w:r>
          </w:p>
        </w:tc>
      </w:tr>
      <w:tr w:rsidR="00AB1B53" w:rsidRPr="005C0371" w14:paraId="43CA12E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3A052CD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89541A4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103E8C6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17457.24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E05D69C" w14:textId="15102915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17457.24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0700FA" w14:textId="367DE4BB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17457.24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BD5CA6" w14:textId="15ACDCF0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17457.24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F982073" w14:textId="1B53EA44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17457.24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21B4F1" w14:textId="6372D8B5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17457.24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27613C" w14:textId="7E0199CD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17457.24</w:t>
            </w:r>
          </w:p>
        </w:tc>
      </w:tr>
      <w:tr w:rsidR="00AB1B53" w:rsidRPr="005C0371" w14:paraId="28F1D5AC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A4465DD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D04945E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3BCC61E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C09635C" w14:textId="592061ED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F35A0ED" w14:textId="5FCDEA29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6BA280" w14:textId="7C4BC864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745F2D2" w14:textId="5740201D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18158E6" w14:textId="6E56C4FC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3C5E12" w14:textId="3A6F448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AB1B53" w:rsidRPr="005C0371" w14:paraId="626EB367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09EE7FF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B370A89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99C0F00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87.51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2F835B0" w14:textId="6E9ECC8F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87.51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7306DBD" w14:textId="1AAFF5C0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87.51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EECC77" w14:textId="5E997E9E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87.51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26E526" w14:textId="394EE110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87.51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2319648" w14:textId="6DFC64FC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87.51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5F19D4" w14:textId="2139FD98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87.51</w:t>
            </w:r>
          </w:p>
        </w:tc>
      </w:tr>
      <w:tr w:rsidR="00E079F4" w:rsidRPr="005C0371" w14:paraId="3FE42AD4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4BE56B02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№2, ул. Набере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ная, 4а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B46F77B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Выработка тепловой эне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90F5AA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3404.39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02D354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3404.39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61B94F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3404.39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0F07B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3404.39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4A775E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3404.39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63263D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3404.39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BECDA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3404.39</w:t>
            </w:r>
          </w:p>
        </w:tc>
      </w:tr>
      <w:tr w:rsidR="00E079F4" w:rsidRPr="005C0371" w14:paraId="02F22481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F4BD278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AD61C11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тепла на собстве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2FF5CD1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9890F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CFD77A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75.24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2E3C5B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724CFF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A4B832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75.24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F2B40D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75.24</w:t>
            </w:r>
          </w:p>
        </w:tc>
      </w:tr>
      <w:tr w:rsidR="00E079F4" w:rsidRPr="005C0371" w14:paraId="18162B4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E6F0ACF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4FE658B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E8A54C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3329.15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E2EA2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3329.15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B3D92D0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3329.15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361BB1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3329.15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D11EE1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3329.15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39A85D0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3329.15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0C61F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3329.15</w:t>
            </w:r>
          </w:p>
        </w:tc>
      </w:tr>
      <w:tr w:rsidR="00E079F4" w:rsidRPr="005C0371" w14:paraId="02C78C03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58601C8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0FF0CBB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Потери в тепловых сетях в г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39828D0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516.54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F62AD5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516.54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7A0031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516.54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0A2B30A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516.54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CBB56E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516.54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A00E430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516.54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3EAEDF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516.54</w:t>
            </w:r>
          </w:p>
        </w:tc>
      </w:tr>
      <w:tr w:rsidR="00E079F4" w:rsidRPr="005C0371" w14:paraId="363C9A0D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C531141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59C9AD00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FEC74C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130707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A579ED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75392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21E7CF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6ACC38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D5196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</w:tr>
      <w:tr w:rsidR="00E079F4" w:rsidRPr="005C0371" w14:paraId="401E0CCF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4DEEB472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598D5D71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F46A4B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429290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183F7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46D7F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D74F7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E100E9A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0CEE4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</w:tr>
      <w:tr w:rsidR="00E079F4" w:rsidRPr="005C0371" w14:paraId="72568A7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5BDE3412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6806C54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7C8D1E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E290FF1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8554A8B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19A6F6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271DEF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1B4295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A2244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782EA45D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7D09D1EF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CC7C9B6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792501E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318524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189321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D13B1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D3F27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309794D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7F500B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3049AF4B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306472FB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Котельная №3, ул. Северная, 23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189BCFF1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Выработка тепловой эне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85125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5354.04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1D598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5354.04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8FFE27C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5354.04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BA09E7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5354.04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EC18E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5354.04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83BE9D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5354.04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347A6F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5354.04</w:t>
            </w:r>
          </w:p>
        </w:tc>
      </w:tr>
      <w:tr w:rsidR="00E079F4" w:rsidRPr="005C0371" w14:paraId="11E77989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5D6A837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70002E5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тепла на собстве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67BFEE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DEDE8F6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B0EFC70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118.33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F70AB6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862C08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81082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118.33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21DB51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118.33</w:t>
            </w:r>
          </w:p>
        </w:tc>
      </w:tr>
      <w:tr w:rsidR="00E079F4" w:rsidRPr="005C0371" w14:paraId="6CABF7A2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782E3EB4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128799A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CDC650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5235.71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93DBBD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5235.71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05BD33D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5235.71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DC3A48C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5235.71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58C837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5235.71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A9B9E8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5235.71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1D936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5235.71</w:t>
            </w:r>
          </w:p>
        </w:tc>
      </w:tr>
      <w:tr w:rsidR="00E079F4" w:rsidRPr="005C0371" w14:paraId="5ADD9B46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C47E44F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D0E7841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Потери в тепловых сетях в г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F28090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812.35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DEEA92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812.35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7DC411F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812.35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7BAF0B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812.35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9B18DFF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812.35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BA1509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812.35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9DB2B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812.35</w:t>
            </w:r>
          </w:p>
        </w:tc>
      </w:tr>
      <w:tr w:rsidR="00E079F4" w:rsidRPr="005C0371" w14:paraId="1E2A92F6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029ABE40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5814D5C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C816710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4423.36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5BBAD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4423.36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1B226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4423.36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1034C3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4423.36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68EC2ED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4423.36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DD8D0BE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4423.36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CCF04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4423.36</w:t>
            </w:r>
          </w:p>
        </w:tc>
      </w:tr>
      <w:tr w:rsidR="00E079F4" w:rsidRPr="005C0371" w14:paraId="21BD8219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2549F90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37A39FE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30FA79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4231.39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9CBE9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4231.39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A48A14A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4231.39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60661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4231.39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38F11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4231.39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385174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4231.39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DAF38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4231.39</w:t>
            </w:r>
          </w:p>
        </w:tc>
      </w:tr>
      <w:tr w:rsidR="00E079F4" w:rsidRPr="005C0371" w14:paraId="71107E96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7E34BCD0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83C7F8F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3F65E80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D942E4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8BFB16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05C04A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0AECB1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CB24D5C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4E7CA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1D618BF3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0D5269F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C376B6B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20B08D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191.97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221F26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191.97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B5D49CF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191.97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E575B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191.97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1E206C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191.97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2B18EC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191.97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67EFA6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191.97</w:t>
            </w:r>
          </w:p>
        </w:tc>
      </w:tr>
      <w:tr w:rsidR="00AB1B53" w:rsidRPr="005C0371" w14:paraId="5739FD41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4242982F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Котельная, ул. Привокзальная, 21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FD511AD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Выработка тепловой эне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C13E213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8918.00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1D4F701" w14:textId="7D9F13D2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8918.00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2149DD6" w14:textId="6A8F7D2A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8918.00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F7BE41" w14:textId="35A631F2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8918.00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A4AC791" w14:textId="6F6A2BEF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8918.00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D6CB22" w14:textId="1E328EF2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8918.00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3BBFCD" w14:textId="0C6705D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8918.00</w:t>
            </w:r>
          </w:p>
        </w:tc>
      </w:tr>
      <w:tr w:rsidR="00AB1B53" w:rsidRPr="005C0371" w14:paraId="169666F4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6B58206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5C4A1118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тепла на собстве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7EBBA8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8F1F220" w14:textId="50E23A8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4E28427" w14:textId="27D0CB99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197.10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F48D6E" w14:textId="26C2223F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0E296D1" w14:textId="2C88A741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FC0B275" w14:textId="3AEBE8F1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197.10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8B06F2" w14:textId="2B3839D2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197.10</w:t>
            </w:r>
          </w:p>
        </w:tc>
      </w:tr>
      <w:tr w:rsidR="00AB1B53" w:rsidRPr="005C0371" w14:paraId="5197C53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2F86DD8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F9AAAB9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B9437F9" w14:textId="77777777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8720.90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343135" w14:textId="2B60207E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8720.90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D50B1B8" w14:textId="212D54AC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8720.90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BEB62A" w14:textId="5B2FA584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8720.90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E5F2653" w14:textId="3D1FF2AC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8720.90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4E196B" w14:textId="43C36B83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8720.90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31DA7D" w14:textId="048BE5F1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8720.90</w:t>
            </w:r>
          </w:p>
        </w:tc>
      </w:tr>
      <w:tr w:rsidR="00AB1B53" w:rsidRPr="005C0371" w14:paraId="3FE1CAD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4676176A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B6D1314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Потери в тепловых сетях в г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281AA60" w14:textId="77777777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1005.14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37202FD" w14:textId="0D2DF9C2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1005.14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7E95CC7" w14:textId="5FC7C080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1005.14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993952" w14:textId="305019EC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1005.14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73908BB" w14:textId="5358DE14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1005.14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210D735" w14:textId="17A85EFD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1005.14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1CEDF7" w14:textId="7194C2BE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1005.14</w:t>
            </w:r>
          </w:p>
        </w:tc>
      </w:tr>
      <w:tr w:rsidR="00AB1B53" w:rsidRPr="005C0371" w14:paraId="68374755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542E5C3C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11955F5D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A78260A" w14:textId="77777777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7715.76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E580A66" w14:textId="40C26F32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7715.76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293D0CE" w14:textId="2606664F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7715.76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BE624D" w14:textId="5C6E71F8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7715.76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CDFA5D" w14:textId="77872E0E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7715.76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0AAC30" w14:textId="04FC80C4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7715.76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7C5E38" w14:textId="6108BF78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7715.76</w:t>
            </w:r>
          </w:p>
        </w:tc>
      </w:tr>
      <w:tr w:rsidR="00AB1B53" w:rsidRPr="005C0371" w14:paraId="60EFA99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BB8828A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074A8DF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67F4A73" w14:textId="77777777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6210.47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C581D02" w14:textId="2D05EC90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6210.47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5D99B0" w14:textId="4B204AB8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6210.47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0DDC51C" w14:textId="564D1756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6210.47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DFAAA7" w14:textId="26ECE9D7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6210.47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DA2763A" w14:textId="0DDBC360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6210.47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9E5354" w14:textId="3222A5B7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6210.47</w:t>
            </w:r>
          </w:p>
        </w:tc>
      </w:tr>
      <w:tr w:rsidR="00AB1B53" w:rsidRPr="005C0371" w14:paraId="7410D59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548D074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571D57F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B183D6E" w14:textId="77777777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F98C11" w14:textId="5BB49AEA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F7F1941" w14:textId="0241DC98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F8AB7A" w14:textId="1D7212DA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D7517F" w14:textId="75EE03D2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65E375F" w14:textId="192DEB0C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7F273B" w14:textId="003CC9CB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AB1B53" w:rsidRPr="005C0371" w14:paraId="0C1D4CB5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44DF669D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9705DA4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6C536CA" w14:textId="77777777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926.73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6D3D7E6" w14:textId="55547C8E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926.73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0E576B" w14:textId="44FAC452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926.73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93C5494" w14:textId="7C7B089E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926.73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A8567CB" w14:textId="218202B2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926.73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AEB88CD" w14:textId="1980CAC4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926.73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EBE0D5" w14:textId="645F1413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926.73</w:t>
            </w:r>
          </w:p>
        </w:tc>
      </w:tr>
      <w:tr w:rsidR="00E079F4" w:rsidRPr="005C0371" w14:paraId="7DC53524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5B148302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Котельная, ул. 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Дорожников, 1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CF2D9F7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Выработка тепловой эне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гии, 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A0A455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2334.00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CCD3548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2334.00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781F44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2334.00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85420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2334.00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641DDA7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2334.00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7E13FF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2334.00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608B1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2334.00</w:t>
            </w:r>
          </w:p>
        </w:tc>
      </w:tr>
      <w:tr w:rsidR="00E079F4" w:rsidRPr="005C0371" w14:paraId="2888B708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19497F9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C96E288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тепла на собстве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37D424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51.58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64E447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51.58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496580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6BADA8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51.58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95E67C7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51.58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5C0050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8CA45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51.58</w:t>
            </w:r>
          </w:p>
        </w:tc>
      </w:tr>
      <w:tr w:rsidR="00E079F4" w:rsidRPr="005C0371" w14:paraId="2801A6D3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FE26E32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CAA4829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B9F182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2282.42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6D452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2282.42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80419CE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2282.42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5EC5B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2282.42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ED4853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2282.42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A07EA4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2282.42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B4327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2282.42</w:t>
            </w:r>
          </w:p>
        </w:tc>
      </w:tr>
      <w:tr w:rsidR="00E079F4" w:rsidRPr="005C0371" w14:paraId="7462B04C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269B628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C7DFDA4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Потери в тепловых сетях в г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8783FA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343.79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82E3FD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343.79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54A72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343.79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9C460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343.79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3828E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343.79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285168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343.79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BD39E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343.79</w:t>
            </w:r>
          </w:p>
        </w:tc>
      </w:tr>
      <w:tr w:rsidR="00E079F4" w:rsidRPr="005C0371" w14:paraId="3E313301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091256F6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1F9EDEE1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D92A77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3EF11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3B31136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A81E0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9400F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3F55C65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E65AA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</w:tr>
      <w:tr w:rsidR="00E079F4" w:rsidRPr="005C0371" w14:paraId="1E03DF2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007E81E3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104990BF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142BA77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F84CB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BA41D36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2018FC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0F6E75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14F69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4451D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</w:tr>
      <w:tr w:rsidR="00E079F4" w:rsidRPr="005C0371" w14:paraId="16C7FF1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5938F97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58F859D6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A9B599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4C97A9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0716A5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A098A3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B08F896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35813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AA569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6662D56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19236D4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14E2734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42B49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017796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99F948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FCF8DA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E3A56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F4E2588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02B19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6479D9CC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78A0AB93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ЛПДС «С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лым»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6E30F3A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Выработка тепловой эне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FCC026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7257.02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0851D8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DCBBF4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2107.02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C75055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059D31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102D02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2107.02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F90D2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377.02</w:t>
            </w:r>
          </w:p>
        </w:tc>
      </w:tr>
      <w:tr w:rsidR="00E079F4" w:rsidRPr="005C0371" w14:paraId="69417B7D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1A5437F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C1B378E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тепла на собстве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B2F02F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590FF3E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69CB4A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377.02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CA6CCA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4BC553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1E75BA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377.02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972A6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377.02</w:t>
            </w:r>
          </w:p>
        </w:tc>
      </w:tr>
      <w:tr w:rsidR="00E079F4" w:rsidRPr="005C0371" w14:paraId="26E4C5C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02B69B7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C835C42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6773476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624364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6444B5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50A3B5E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4944FE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CB1B95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EDC67E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04EB6A05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1848D28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52808E7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Потери в тепловых сетях в г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BEA69C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AE995D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E25638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B68A59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A44587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0C191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2A96E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4E153AD8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564EF657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E4D4E1C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6BA4E3A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45800E8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27851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29C82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FEF6EB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77E68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D4C1A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598AE582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F7F45E4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0A8F200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C58D05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3DEB55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79DF2A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732C7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37CD14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6747B2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A5B7D8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1C4F6F25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409398CC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959AB83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015C5E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E5574B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6ACBB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155CE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990F3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E86A0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391E6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354ADF29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E67943E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56AED208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BBC700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721637A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6F210FE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F82B9A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5197CF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DDC9B4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3EA4F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6C2517B7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145FFC6B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Перспективная котельная п.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Сивыс-Ях</w:t>
            </w:r>
            <w:proofErr w:type="spellEnd"/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1634427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Выработка тепловой эне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83A574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131E5E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24CA1F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EF11B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E86A8A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F00604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7AC00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1755.00</w:t>
            </w:r>
          </w:p>
        </w:tc>
      </w:tr>
      <w:tr w:rsidR="00E079F4" w:rsidRPr="005C0371" w14:paraId="6630DF3E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60BC582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CA4FA25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тепла на собстве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01D493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E8D981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0FB80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13443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2E1A1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CAB280A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2BD90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25.00</w:t>
            </w:r>
          </w:p>
        </w:tc>
      </w:tr>
      <w:tr w:rsidR="00E079F4" w:rsidRPr="005C0371" w14:paraId="2EF01D11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7BF12C3B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E3AC40C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F8000D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CADE58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64BD55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45691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DE61F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601D4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5159D5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1730.00</w:t>
            </w:r>
          </w:p>
        </w:tc>
      </w:tr>
      <w:tr w:rsidR="00E079F4" w:rsidRPr="005C0371" w14:paraId="6A563A8C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4C97E31A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9F032AF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Потери в тепловых сетях в г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ED56667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C63697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E290908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74C715E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AA5E79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9B12C9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07ABCA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80.00</w:t>
            </w:r>
          </w:p>
        </w:tc>
      </w:tr>
      <w:tr w:rsidR="00E079F4" w:rsidRPr="005C0371" w14:paraId="022BA239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091108B8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D8837FC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DD8A0C8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A9CD13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137D3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B80E2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303160E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871D98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B3AE1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</w:tr>
      <w:tr w:rsidR="00E079F4" w:rsidRPr="005C0371" w14:paraId="366F6C3D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5EFB18B5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1EFB3D7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3D3390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93F163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444D616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FD5DF1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ADD1C3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8FA11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2339D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</w:tr>
      <w:tr w:rsidR="00E079F4" w:rsidRPr="005C0371" w14:paraId="0C234292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B98264A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701E5AF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ED54DB5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12D825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5FAD08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21F3AD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32020F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29E8B8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5BE9C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47B9C87F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FBD8A05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564B762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3DC151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21580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33A4A5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4226D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AD829DE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CB12E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A1C97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</w:tbl>
    <w:p w14:paraId="7DE0D7D4" w14:textId="61E5F8C7" w:rsidR="00125CBE" w:rsidRPr="005C0371" w:rsidRDefault="00125CBE" w:rsidP="00125CB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  <w:sectPr w:rsidR="00125CBE" w:rsidRPr="005C0371" w:rsidSect="00E62B0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610E1D65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4" w:name="_Toc75916870"/>
      <w:r w:rsidRPr="005C0371">
        <w:rPr>
          <w:rFonts w:ascii="Times New Roman" w:eastAsia="Calibri" w:hAnsi="Times New Roman" w:cs="Times New Roman"/>
          <w:sz w:val="26"/>
          <w:szCs w:val="26"/>
        </w:rPr>
        <w:lastRenderedPageBreak/>
        <w:t>В сельском поселении выделено 4 эксплуатационные зоны системы центр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лизованного теплоснабжения:</w:t>
      </w:r>
    </w:p>
    <w:p w14:paraId="758A88D3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5" w:name="_Hlk58213758"/>
      <w:bookmarkStart w:id="36" w:name="_Hlk70397026"/>
      <w:r w:rsidRPr="005C0371">
        <w:rPr>
          <w:rFonts w:ascii="Times New Roman" w:eastAsia="Calibri" w:hAnsi="Times New Roman" w:cs="Times New Roman"/>
          <w:sz w:val="26"/>
          <w:szCs w:val="26"/>
        </w:rPr>
        <w:t>Эксплуатационная зона №1</w:t>
      </w:r>
    </w:p>
    <w:p w14:paraId="5EAFFE63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7" w:name="_Hlk57689633"/>
      <w:bookmarkStart w:id="38" w:name="_Hlk58095492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В данной зоне теплоснабжение осуществляет </w:t>
      </w:r>
      <w:r w:rsidRPr="005C0371">
        <w:rPr>
          <w:rFonts w:ascii="Times New Roman" w:eastAsia="Calibri" w:hAnsi="Times New Roman" w:cs="Times New Roman"/>
          <w:bCs/>
          <w:sz w:val="26"/>
          <w:szCs w:val="26"/>
        </w:rPr>
        <w:t>ПМУП «УТВС»</w:t>
      </w:r>
      <w:r w:rsidRPr="005C0371">
        <w:rPr>
          <w:rFonts w:ascii="Times New Roman" w:eastAsia="Calibri" w:hAnsi="Times New Roman" w:cs="Times New Roman"/>
          <w:sz w:val="26"/>
          <w:szCs w:val="26"/>
        </w:rPr>
        <w:t>, в которую входит три источника тепловой энергии:</w:t>
      </w:r>
    </w:p>
    <w:p w14:paraId="20BEFFFF" w14:textId="77777777" w:rsidR="00E079F4" w:rsidRPr="005C0371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Котельная №1, ул. Молодежная, 1а;</w:t>
      </w:r>
    </w:p>
    <w:p w14:paraId="5A6F9FEB" w14:textId="77777777" w:rsidR="00E079F4" w:rsidRPr="005C0371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Котельная №2, ул. Набережная, 5;</w:t>
      </w:r>
    </w:p>
    <w:p w14:paraId="0756E2C0" w14:textId="77777777" w:rsidR="00E079F4" w:rsidRPr="005C0371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Котельная №3, ул. Северная, 23.</w:t>
      </w:r>
    </w:p>
    <w:bookmarkEnd w:id="35"/>
    <w:bookmarkEnd w:id="36"/>
    <w:bookmarkEnd w:id="37"/>
    <w:bookmarkEnd w:id="38"/>
    <w:p w14:paraId="2B459434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0371">
        <w:rPr>
          <w:rFonts w:ascii="Times New Roman" w:eastAsia="Calibri" w:hAnsi="Times New Roman" w:cs="Times New Roman"/>
          <w:bCs/>
          <w:sz w:val="26"/>
          <w:szCs w:val="26"/>
        </w:rPr>
        <w:t>Эксплуатационная зона №2</w:t>
      </w:r>
    </w:p>
    <w:p w14:paraId="27534810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В данной зоне теплоснабжение осуществляет </w:t>
      </w:r>
      <w:r w:rsidRPr="005C0371">
        <w:rPr>
          <w:rFonts w:ascii="Times New Roman" w:eastAsia="Calibri" w:hAnsi="Times New Roman" w:cs="Times New Roman"/>
          <w:bCs/>
          <w:sz w:val="26"/>
          <w:szCs w:val="26"/>
        </w:rPr>
        <w:t>ПМУП «УТВС»</w:t>
      </w:r>
      <w:r w:rsidRPr="005C0371">
        <w:rPr>
          <w:rFonts w:ascii="Times New Roman" w:eastAsia="Calibri" w:hAnsi="Times New Roman" w:cs="Times New Roman"/>
          <w:sz w:val="26"/>
          <w:szCs w:val="26"/>
        </w:rPr>
        <w:t>, в которую входит один источник тепловой энергии:</w:t>
      </w:r>
    </w:p>
    <w:p w14:paraId="410057FE" w14:textId="77777777" w:rsidR="00E079F4" w:rsidRPr="005C0371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Котельная, ул. Привокзальная, 21.</w:t>
      </w:r>
    </w:p>
    <w:p w14:paraId="453C7E5E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0371">
        <w:rPr>
          <w:rFonts w:ascii="Times New Roman" w:eastAsia="Calibri" w:hAnsi="Times New Roman" w:cs="Times New Roman"/>
          <w:bCs/>
          <w:sz w:val="26"/>
          <w:szCs w:val="26"/>
        </w:rPr>
        <w:t>Эксплуатационная зона №3</w:t>
      </w:r>
    </w:p>
    <w:p w14:paraId="3CC8C6D9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В данной зоне теплоснабжение осуществляет </w:t>
      </w:r>
      <w:r w:rsidRPr="005C0371">
        <w:rPr>
          <w:rFonts w:ascii="Times New Roman" w:eastAsia="Calibri" w:hAnsi="Times New Roman" w:cs="Times New Roman"/>
          <w:bCs/>
          <w:sz w:val="26"/>
          <w:szCs w:val="26"/>
        </w:rPr>
        <w:t>ПМУП «УТВС»</w:t>
      </w:r>
      <w:r w:rsidRPr="005C0371">
        <w:rPr>
          <w:rFonts w:ascii="Times New Roman" w:eastAsia="Calibri" w:hAnsi="Times New Roman" w:cs="Times New Roman"/>
          <w:sz w:val="26"/>
          <w:szCs w:val="26"/>
        </w:rPr>
        <w:t>, в которую входит один источник тепловой энергии:</w:t>
      </w:r>
    </w:p>
    <w:p w14:paraId="7D813F7B" w14:textId="77777777" w:rsidR="00E079F4" w:rsidRPr="005C0371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Котельная, ул. Дорожников, 1.</w:t>
      </w:r>
    </w:p>
    <w:p w14:paraId="626D4AEA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0371">
        <w:rPr>
          <w:rFonts w:ascii="Times New Roman" w:eastAsia="Calibri" w:hAnsi="Times New Roman" w:cs="Times New Roman"/>
          <w:bCs/>
          <w:sz w:val="26"/>
          <w:szCs w:val="26"/>
        </w:rPr>
        <w:t>Эксплуатационная зона №4</w:t>
      </w:r>
    </w:p>
    <w:p w14:paraId="15DFEF51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bCs/>
          <w:sz w:val="26"/>
          <w:szCs w:val="26"/>
        </w:rPr>
        <w:t>В данной зоне теплоснабжение осуществляет теплоснабжающая орг</w:t>
      </w:r>
      <w:r w:rsidRPr="005C0371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5C0371">
        <w:rPr>
          <w:rFonts w:ascii="Times New Roman" w:eastAsia="Calibri" w:hAnsi="Times New Roman" w:cs="Times New Roman"/>
          <w:bCs/>
          <w:sz w:val="26"/>
          <w:szCs w:val="26"/>
        </w:rPr>
        <w:t xml:space="preserve">низация </w:t>
      </w:r>
      <w:bookmarkStart w:id="39" w:name="_Hlk168932780"/>
      <w:r w:rsidRPr="005C0371">
        <w:rPr>
          <w:rFonts w:ascii="Times New Roman" w:eastAsia="Calibri" w:hAnsi="Times New Roman" w:cs="Times New Roman"/>
          <w:bCs/>
          <w:sz w:val="26"/>
          <w:szCs w:val="26"/>
        </w:rPr>
        <w:t>АО «</w:t>
      </w:r>
      <w:proofErr w:type="spellStart"/>
      <w:r w:rsidRPr="005C0371">
        <w:rPr>
          <w:rFonts w:ascii="Times New Roman" w:eastAsia="Calibri" w:hAnsi="Times New Roman" w:cs="Times New Roman"/>
          <w:bCs/>
          <w:sz w:val="26"/>
          <w:szCs w:val="26"/>
        </w:rPr>
        <w:t>Транснефть</w:t>
      </w:r>
      <w:proofErr w:type="spellEnd"/>
      <w:r w:rsidRPr="005C0371">
        <w:rPr>
          <w:rFonts w:ascii="Times New Roman" w:eastAsia="Calibri" w:hAnsi="Times New Roman" w:cs="Times New Roman"/>
          <w:bCs/>
          <w:sz w:val="26"/>
          <w:szCs w:val="26"/>
        </w:rPr>
        <w:t>-Сибирь»</w:t>
      </w:r>
      <w:bookmarkEnd w:id="39"/>
      <w:r w:rsidRPr="005C0371">
        <w:rPr>
          <w:rFonts w:ascii="Times New Roman" w:eastAsia="Calibri" w:hAnsi="Times New Roman" w:cs="Times New Roman"/>
          <w:bCs/>
          <w:sz w:val="26"/>
          <w:szCs w:val="26"/>
        </w:rPr>
        <w:t xml:space="preserve"> в зоне деятельности филиала «</w:t>
      </w:r>
      <w:proofErr w:type="spellStart"/>
      <w:r w:rsidRPr="005C0371">
        <w:rPr>
          <w:rFonts w:ascii="Times New Roman" w:eastAsia="Calibri" w:hAnsi="Times New Roman" w:cs="Times New Roman"/>
          <w:bCs/>
          <w:sz w:val="26"/>
          <w:szCs w:val="26"/>
        </w:rPr>
        <w:t>Нефт</w:t>
      </w:r>
      <w:r w:rsidRPr="005C0371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5C0371">
        <w:rPr>
          <w:rFonts w:ascii="Times New Roman" w:eastAsia="Calibri" w:hAnsi="Times New Roman" w:cs="Times New Roman"/>
          <w:bCs/>
          <w:sz w:val="26"/>
          <w:szCs w:val="26"/>
        </w:rPr>
        <w:t>юганское</w:t>
      </w:r>
      <w:proofErr w:type="spellEnd"/>
      <w:r w:rsidRPr="005C0371">
        <w:rPr>
          <w:rFonts w:ascii="Times New Roman" w:eastAsia="Calibri" w:hAnsi="Times New Roman" w:cs="Times New Roman"/>
          <w:bCs/>
          <w:sz w:val="26"/>
          <w:szCs w:val="26"/>
        </w:rPr>
        <w:t xml:space="preserve"> УМН» от ЛПДС «Салым» и </w:t>
      </w:r>
      <w:proofErr w:type="spellStart"/>
      <w:r w:rsidRPr="005C0371">
        <w:rPr>
          <w:rFonts w:ascii="Times New Roman" w:eastAsia="Calibri" w:hAnsi="Times New Roman" w:cs="Times New Roman"/>
          <w:bCs/>
          <w:sz w:val="26"/>
          <w:szCs w:val="26"/>
        </w:rPr>
        <w:t>теплосетевая</w:t>
      </w:r>
      <w:proofErr w:type="spellEnd"/>
      <w:r w:rsidRPr="005C0371">
        <w:rPr>
          <w:rFonts w:ascii="Times New Roman" w:eastAsia="Calibri" w:hAnsi="Times New Roman" w:cs="Times New Roman"/>
          <w:bCs/>
          <w:sz w:val="26"/>
          <w:szCs w:val="26"/>
        </w:rPr>
        <w:t xml:space="preserve"> организация ПМУП «УТВС»</w:t>
      </w:r>
      <w:r w:rsidRPr="005C0371">
        <w:rPr>
          <w:rFonts w:ascii="Times New Roman" w:eastAsia="Calibri" w:hAnsi="Times New Roman" w:cs="Times New Roman"/>
          <w:sz w:val="26"/>
          <w:szCs w:val="26"/>
        </w:rPr>
        <w:t>, в которую входит один источник тепловой энергии:</w:t>
      </w:r>
    </w:p>
    <w:p w14:paraId="4AECB703" w14:textId="77777777" w:rsidR="00E079F4" w:rsidRPr="005C0371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Котельная ЛПДС «Салым.</w:t>
      </w:r>
    </w:p>
    <w:p w14:paraId="4CF7BE2B" w14:textId="7BAAF989" w:rsidR="0025334F" w:rsidRPr="005C0371" w:rsidRDefault="0025334F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2.2. Описание существующих и перспективных зон действия индивид</w:t>
      </w:r>
      <w:r w:rsidRPr="005C0371">
        <w:rPr>
          <w:sz w:val="26"/>
          <w:szCs w:val="26"/>
        </w:rPr>
        <w:t>у</w:t>
      </w:r>
      <w:r w:rsidRPr="005C0371">
        <w:rPr>
          <w:sz w:val="26"/>
          <w:szCs w:val="26"/>
        </w:rPr>
        <w:t>альных источников тепловой энергии</w:t>
      </w:r>
      <w:bookmarkEnd w:id="34"/>
    </w:p>
    <w:p w14:paraId="57476551" w14:textId="11795D5E" w:rsidR="0025334F" w:rsidRPr="005C0371" w:rsidRDefault="0025334F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40" w:name="_Hlk35395369"/>
      <w:r w:rsidRPr="005C0371">
        <w:rPr>
          <w:sz w:val="26"/>
          <w:szCs w:val="26"/>
        </w:rPr>
        <w:t>Зоны действия индивидуального теплоснабжения расположены на террит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рии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где преобладает одноэтажная застройка.</w:t>
      </w:r>
    </w:p>
    <w:p w14:paraId="6906AB44" w14:textId="77777777" w:rsidR="0025334F" w:rsidRPr="005C0371" w:rsidRDefault="0025334F" w:rsidP="00AB45A3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Зоны действия источников индивидуального теплоснабжения, работающих на газообразном или твердом топливе, включают индивидуальные жилые домовл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дения и прочие объекты малоэтажного строительства, расположенные за предел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ми зон центрального теплоснабжения</w:t>
      </w:r>
      <w:bookmarkEnd w:id="40"/>
      <w:r w:rsidRPr="005C0371">
        <w:rPr>
          <w:sz w:val="26"/>
          <w:szCs w:val="26"/>
        </w:rPr>
        <w:t>.</w:t>
      </w:r>
      <w:bookmarkStart w:id="41" w:name="_Toc536140361"/>
    </w:p>
    <w:p w14:paraId="3FE53D8C" w14:textId="77777777" w:rsidR="0025334F" w:rsidRPr="005C0371" w:rsidRDefault="0025334F" w:rsidP="00BE2586">
      <w:pPr>
        <w:pStyle w:val="aa"/>
        <w:rPr>
          <w:sz w:val="26"/>
          <w:szCs w:val="26"/>
        </w:rPr>
      </w:pPr>
      <w:bookmarkStart w:id="42" w:name="_Toc75916871"/>
      <w:r w:rsidRPr="005C0371">
        <w:rPr>
          <w:sz w:val="26"/>
          <w:szCs w:val="26"/>
        </w:rPr>
        <w:t>2.3. Существующие и перспективные балансы тепловой мощности и тепловой нагрузки потребителей в зонах действия источников тепловой эне</w:t>
      </w:r>
      <w:r w:rsidRPr="005C0371">
        <w:rPr>
          <w:sz w:val="26"/>
          <w:szCs w:val="26"/>
        </w:rPr>
        <w:t>р</w:t>
      </w:r>
      <w:r w:rsidRPr="005C0371">
        <w:rPr>
          <w:sz w:val="26"/>
          <w:szCs w:val="26"/>
        </w:rPr>
        <w:t>гии, в том числе работающих на единую тепловую сеть, на ка</w:t>
      </w:r>
      <w:r w:rsidRPr="005C0371">
        <w:rPr>
          <w:sz w:val="26"/>
          <w:szCs w:val="26"/>
        </w:rPr>
        <w:t>ж</w:t>
      </w:r>
      <w:r w:rsidRPr="005C0371">
        <w:rPr>
          <w:sz w:val="26"/>
          <w:szCs w:val="26"/>
        </w:rPr>
        <w:t>дом этапе</w:t>
      </w:r>
      <w:bookmarkEnd w:id="41"/>
      <w:bookmarkEnd w:id="42"/>
    </w:p>
    <w:p w14:paraId="592746B5" w14:textId="77777777" w:rsidR="0025334F" w:rsidRPr="005C0371" w:rsidRDefault="0025334F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43" w:name="_Toc536140362"/>
      <w:bookmarkStart w:id="44" w:name="_Toc75916872"/>
      <w:bookmarkEnd w:id="33"/>
      <w:r w:rsidRPr="005C0371">
        <w:rPr>
          <w:sz w:val="26"/>
          <w:szCs w:val="26"/>
        </w:rPr>
        <w:t>Существующие и перспективные балансы тепловой нагрузки предста</w:t>
      </w:r>
      <w:r w:rsidRPr="005C0371">
        <w:rPr>
          <w:sz w:val="26"/>
          <w:szCs w:val="26"/>
        </w:rPr>
        <w:t>в</w:t>
      </w:r>
      <w:r w:rsidRPr="005C0371">
        <w:rPr>
          <w:sz w:val="26"/>
          <w:szCs w:val="26"/>
        </w:rPr>
        <w:t>лены в таблице 4.4.1 Обосновывающих материалов к Схеме теплоснабжения</w:t>
      </w:r>
    </w:p>
    <w:p w14:paraId="587C0CBF" w14:textId="50444974" w:rsidR="00033262" w:rsidRPr="005C0371" w:rsidRDefault="00033262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2.4. Перспективные балансы тепловой мощности источников тепловой энергии и тепловой нагрузки потребителей в случае, если зона действия и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>точника тепловой энергии расположена в границах двух или более поселений</w:t>
      </w:r>
      <w:bookmarkEnd w:id="43"/>
      <w:bookmarkEnd w:id="44"/>
    </w:p>
    <w:p w14:paraId="2A01CFAF" w14:textId="06390AA3" w:rsidR="00033262" w:rsidRPr="005C0371" w:rsidRDefault="00033262" w:rsidP="00AB45A3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Зоны действия источников тепловой энергии расположены в границах одн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го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.</w:t>
      </w:r>
    </w:p>
    <w:p w14:paraId="22892D50" w14:textId="77777777" w:rsidR="00033262" w:rsidRPr="005C0371" w:rsidRDefault="00033262" w:rsidP="00BE2586">
      <w:pPr>
        <w:pStyle w:val="aa"/>
        <w:rPr>
          <w:sz w:val="26"/>
          <w:szCs w:val="26"/>
        </w:rPr>
      </w:pPr>
      <w:bookmarkStart w:id="45" w:name="_Toc536140363"/>
      <w:bookmarkStart w:id="46" w:name="_Toc75916873"/>
      <w:r w:rsidRPr="005C0371">
        <w:rPr>
          <w:sz w:val="26"/>
          <w:szCs w:val="26"/>
        </w:rPr>
        <w:t xml:space="preserve">2.5. </w:t>
      </w:r>
      <w:bookmarkEnd w:id="45"/>
      <w:r w:rsidRPr="005C0371">
        <w:rPr>
          <w:sz w:val="26"/>
          <w:szCs w:val="26"/>
        </w:rPr>
        <w:t>Радиус эффективного теплоснабжения, определяемый в соотве</w:t>
      </w:r>
      <w:r w:rsidRPr="005C0371">
        <w:rPr>
          <w:sz w:val="26"/>
          <w:szCs w:val="26"/>
        </w:rPr>
        <w:t>т</w:t>
      </w:r>
      <w:r w:rsidRPr="005C0371">
        <w:rPr>
          <w:sz w:val="26"/>
          <w:szCs w:val="26"/>
        </w:rPr>
        <w:t>ствии с методическими указаниями по разработке схем теплоснабж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ния</w:t>
      </w:r>
      <w:bookmarkEnd w:id="46"/>
    </w:p>
    <w:p w14:paraId="1A851CF0" w14:textId="77777777" w:rsidR="00033C6D" w:rsidRPr="005C0371" w:rsidRDefault="00033C6D" w:rsidP="00033C6D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47" w:name="_Toc536140364"/>
      <w:bookmarkStart w:id="48" w:name="_Toc75916874"/>
      <w:r w:rsidRPr="005C0371">
        <w:rPr>
          <w:rFonts w:ascii="Times New Roman" w:eastAsia="Calibri" w:hAnsi="Times New Roman" w:cs="Times New Roman"/>
          <w:sz w:val="26"/>
          <w:szCs w:val="26"/>
        </w:rPr>
        <w:t>Увеличение зоны действия существующих источников тепловой эне</w:t>
      </w:r>
      <w:r w:rsidRPr="005C0371">
        <w:rPr>
          <w:rFonts w:ascii="Times New Roman" w:eastAsia="Calibri" w:hAnsi="Times New Roman" w:cs="Times New Roman"/>
          <w:sz w:val="26"/>
          <w:szCs w:val="26"/>
        </w:rPr>
        <w:t>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гии не планируется. Увеличение совокупных расходов в системе теплоснабжения не пр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изойдет.</w:t>
      </w:r>
    </w:p>
    <w:p w14:paraId="37DDE717" w14:textId="77777777" w:rsidR="00174EE1" w:rsidRPr="005C0371" w:rsidRDefault="00174EE1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Раздел 3 Существующие и перспективные балансы теплоносителя</w:t>
      </w:r>
      <w:bookmarkEnd w:id="47"/>
      <w:bookmarkEnd w:id="48"/>
    </w:p>
    <w:p w14:paraId="56F7347F" w14:textId="77777777" w:rsidR="00174EE1" w:rsidRPr="005C0371" w:rsidRDefault="00174EE1" w:rsidP="00BE2586">
      <w:pPr>
        <w:pStyle w:val="aa"/>
        <w:rPr>
          <w:sz w:val="26"/>
          <w:szCs w:val="26"/>
        </w:rPr>
      </w:pPr>
      <w:bookmarkStart w:id="49" w:name="_Toc536140365"/>
      <w:bookmarkStart w:id="50" w:name="_Toc75916875"/>
      <w:r w:rsidRPr="005C0371">
        <w:rPr>
          <w:sz w:val="26"/>
          <w:szCs w:val="26"/>
        </w:rPr>
        <w:t>3.1. Существующие и перспективные балансы производительности в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доподготовительных установок и максимального потребления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носителя </w:t>
      </w:r>
      <w:proofErr w:type="spellStart"/>
      <w:r w:rsidRPr="005C0371">
        <w:rPr>
          <w:sz w:val="26"/>
          <w:szCs w:val="26"/>
        </w:rPr>
        <w:lastRenderedPageBreak/>
        <w:t>теплопотребляющими</w:t>
      </w:r>
      <w:proofErr w:type="spellEnd"/>
      <w:r w:rsidRPr="005C0371">
        <w:rPr>
          <w:sz w:val="26"/>
          <w:szCs w:val="26"/>
        </w:rPr>
        <w:t xml:space="preserve"> установками потребителей</w:t>
      </w:r>
      <w:bookmarkEnd w:id="49"/>
      <w:bookmarkEnd w:id="50"/>
    </w:p>
    <w:p w14:paraId="5535CE65" w14:textId="3FD0F285" w:rsidR="00D50AC7" w:rsidRPr="005C0371" w:rsidRDefault="00D50AC7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51" w:name="_Toc536140366"/>
      <w:bookmarkStart w:id="52" w:name="_Toc536140367"/>
      <w:r w:rsidRPr="005C0371">
        <w:rPr>
          <w:sz w:val="26"/>
          <w:szCs w:val="26"/>
        </w:rPr>
        <w:t>Существующие и перспективные балансы производительности водоподгот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вительных установок и максимального потребления теплоносителя </w:t>
      </w:r>
      <w:proofErr w:type="spellStart"/>
      <w:r w:rsidRPr="005C0371">
        <w:rPr>
          <w:sz w:val="26"/>
          <w:szCs w:val="26"/>
        </w:rPr>
        <w:t>теплопотре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ляющими</w:t>
      </w:r>
      <w:proofErr w:type="spellEnd"/>
      <w:r w:rsidRPr="005C0371">
        <w:rPr>
          <w:sz w:val="26"/>
          <w:szCs w:val="26"/>
        </w:rPr>
        <w:t xml:space="preserve"> установками потребителей представлены в таблице 6.5.1 Обосновыва</w:t>
      </w:r>
      <w:r w:rsidRPr="005C0371">
        <w:rPr>
          <w:sz w:val="26"/>
          <w:szCs w:val="26"/>
        </w:rPr>
        <w:t>ю</w:t>
      </w:r>
      <w:r w:rsidRPr="005C0371">
        <w:rPr>
          <w:sz w:val="26"/>
          <w:szCs w:val="26"/>
        </w:rPr>
        <w:t>щих материалов к Схеме теплоснабжения.</w:t>
      </w:r>
    </w:p>
    <w:p w14:paraId="166C1105" w14:textId="35B7549D" w:rsidR="002B66AE" w:rsidRPr="005C0371" w:rsidRDefault="002B66AE" w:rsidP="00BE2586">
      <w:pPr>
        <w:pStyle w:val="aa"/>
        <w:rPr>
          <w:sz w:val="26"/>
          <w:szCs w:val="26"/>
        </w:rPr>
      </w:pPr>
      <w:bookmarkStart w:id="53" w:name="_Toc75916876"/>
      <w:r w:rsidRPr="005C0371">
        <w:rPr>
          <w:sz w:val="26"/>
          <w:szCs w:val="26"/>
        </w:rPr>
        <w:t>3.2. Существующие и перспективные балансы производительности в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доподготовительных установок источников тепловой энергии для компенс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ции потерь теплоносителя в аварийных режимах работы систем теплоснабж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ния</w:t>
      </w:r>
      <w:bookmarkEnd w:id="51"/>
      <w:bookmarkEnd w:id="53"/>
    </w:p>
    <w:p w14:paraId="47EE721C" w14:textId="65A89649" w:rsidR="00E41C27" w:rsidRPr="005C0371" w:rsidRDefault="00E41C27" w:rsidP="00AB45A3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Превышение расчетных объемов подпитки считается аварийным расходом воды и производится поиск утечек.</w:t>
      </w:r>
    </w:p>
    <w:p w14:paraId="02D49381" w14:textId="6CDFD0E1" w:rsidR="002B66AE" w:rsidRPr="005C0371" w:rsidRDefault="002B66AE" w:rsidP="00BE2586">
      <w:pPr>
        <w:pStyle w:val="aa"/>
        <w:rPr>
          <w:sz w:val="26"/>
          <w:szCs w:val="26"/>
        </w:rPr>
      </w:pPr>
      <w:bookmarkStart w:id="54" w:name="_Toc75916877"/>
      <w:r w:rsidRPr="005C0371">
        <w:rPr>
          <w:sz w:val="26"/>
          <w:szCs w:val="26"/>
        </w:rPr>
        <w:t xml:space="preserve">Раздел 4 Основные положения </w:t>
      </w:r>
      <w:proofErr w:type="gramStart"/>
      <w:r w:rsidRPr="005C0371">
        <w:rPr>
          <w:sz w:val="26"/>
          <w:szCs w:val="26"/>
        </w:rPr>
        <w:t>мастер-плана</w:t>
      </w:r>
      <w:proofErr w:type="gramEnd"/>
      <w:r w:rsidRPr="005C0371">
        <w:rPr>
          <w:sz w:val="26"/>
          <w:szCs w:val="26"/>
        </w:rPr>
        <w:t xml:space="preserve"> развития систем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снабжения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bookmarkEnd w:id="52"/>
      <w:bookmarkEnd w:id="54"/>
    </w:p>
    <w:p w14:paraId="302B7795" w14:textId="38811A0C" w:rsidR="002B66AE" w:rsidRPr="005C0371" w:rsidRDefault="002B66AE" w:rsidP="00BE2586">
      <w:pPr>
        <w:pStyle w:val="aa"/>
        <w:rPr>
          <w:sz w:val="26"/>
          <w:szCs w:val="26"/>
        </w:rPr>
      </w:pPr>
      <w:bookmarkStart w:id="55" w:name="_Toc536140368"/>
      <w:bookmarkStart w:id="56" w:name="_Toc75916878"/>
      <w:r w:rsidRPr="005C0371">
        <w:rPr>
          <w:sz w:val="26"/>
          <w:szCs w:val="26"/>
        </w:rPr>
        <w:t xml:space="preserve">4.1. Описание сценариев развития теплоснабжения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</w:t>
      </w:r>
      <w:r w:rsidR="00351789" w:rsidRPr="005C0371">
        <w:rPr>
          <w:sz w:val="26"/>
          <w:szCs w:val="26"/>
        </w:rPr>
        <w:t>е</w:t>
      </w:r>
      <w:r w:rsidR="00351789" w:rsidRPr="005C0371">
        <w:rPr>
          <w:sz w:val="26"/>
          <w:szCs w:val="26"/>
        </w:rPr>
        <w:t>ления</w:t>
      </w:r>
      <w:bookmarkEnd w:id="55"/>
      <w:bookmarkEnd w:id="56"/>
    </w:p>
    <w:p w14:paraId="0E46511E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7" w:name="_Toc536140369"/>
      <w:bookmarkStart w:id="58" w:name="_Toc75916879"/>
      <w:r w:rsidRPr="005C0371">
        <w:rPr>
          <w:rFonts w:ascii="Times New Roman" w:eastAsia="Calibri" w:hAnsi="Times New Roman" w:cs="Times New Roman"/>
          <w:sz w:val="26"/>
          <w:szCs w:val="26"/>
        </w:rPr>
        <w:t>Формирование мастер-плана Схемы теплоснабжения осуществляется с ц</w:t>
      </w:r>
      <w:r w:rsidRPr="005C0371">
        <w:rPr>
          <w:rFonts w:ascii="Times New Roman" w:eastAsia="Calibri" w:hAnsi="Times New Roman" w:cs="Times New Roman"/>
          <w:sz w:val="26"/>
          <w:szCs w:val="26"/>
        </w:rPr>
        <w:t>е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лью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сравнения разработанных вариантов развития системы теплоснабжения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и обоснования выбора базового варианта реализации, принимаемого за основу для разработки Схемы теплоснабжения.</w:t>
      </w:r>
    </w:p>
    <w:p w14:paraId="3AA29C4E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Разработанные варианты развития системы теплоснабжения являются осн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вой для формирования и обоснования предложений по новому строительству и 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е</w:t>
      </w:r>
      <w:r w:rsidRPr="005C0371">
        <w:rPr>
          <w:rFonts w:ascii="Times New Roman" w:eastAsia="Calibri" w:hAnsi="Times New Roman" w:cs="Times New Roman"/>
          <w:sz w:val="26"/>
          <w:szCs w:val="26"/>
        </w:rPr>
        <w:t>конструкции тепловых сетей, а также определения необходим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сти строительства новых источников теплоснабжения и реконструкции с</w:t>
      </w:r>
      <w:r w:rsidRPr="005C0371">
        <w:rPr>
          <w:rFonts w:ascii="Times New Roman" w:eastAsia="Calibri" w:hAnsi="Times New Roman" w:cs="Times New Roman"/>
          <w:sz w:val="26"/>
          <w:szCs w:val="26"/>
        </w:rPr>
        <w:t>у</w:t>
      </w:r>
      <w:r w:rsidRPr="005C0371">
        <w:rPr>
          <w:rFonts w:ascii="Times New Roman" w:eastAsia="Calibri" w:hAnsi="Times New Roman" w:cs="Times New Roman"/>
          <w:sz w:val="26"/>
          <w:szCs w:val="26"/>
        </w:rPr>
        <w:t>ществующих.</w:t>
      </w:r>
    </w:p>
    <w:p w14:paraId="0B531CDA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В рамках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мастер-плана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рассмотрено два варианта развития системы тепл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снабжения сельского поселения Салым в части размещения источников тепловой энергии и нового строительства и реконструкции тепловых сетей.</w:t>
      </w:r>
    </w:p>
    <w:p w14:paraId="0E8699BC" w14:textId="77777777" w:rsidR="00E079F4" w:rsidRPr="005C0371" w:rsidRDefault="00E079F4" w:rsidP="00E079F4">
      <w:pPr>
        <w:spacing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9" w:name="_Toc136465722"/>
      <w:r w:rsidRPr="005C0371">
        <w:rPr>
          <w:rFonts w:ascii="Times New Roman" w:eastAsia="Calibri" w:hAnsi="Times New Roman" w:cs="Times New Roman"/>
          <w:sz w:val="26"/>
          <w:szCs w:val="26"/>
        </w:rPr>
        <w:t>Вариант № 1</w:t>
      </w:r>
      <w:bookmarkEnd w:id="59"/>
    </w:p>
    <w:p w14:paraId="5CC48029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Теплоснабжение сохраняемых и планируемых потребителей общ</w:t>
      </w:r>
      <w:r w:rsidRPr="005C0371">
        <w:rPr>
          <w:rFonts w:ascii="Times New Roman" w:eastAsia="Calibri" w:hAnsi="Times New Roman" w:cs="Times New Roman"/>
          <w:sz w:val="26"/>
          <w:szCs w:val="26"/>
        </w:rPr>
        <w:t>е</w:t>
      </w:r>
      <w:r w:rsidRPr="005C0371">
        <w:rPr>
          <w:rFonts w:ascii="Times New Roman" w:eastAsia="Calibri" w:hAnsi="Times New Roman" w:cs="Times New Roman"/>
          <w:sz w:val="26"/>
          <w:szCs w:val="26"/>
        </w:rPr>
        <w:t>ственно-делового назначения, а также жилой застройки п. Салым осуществляется от де</w:t>
      </w:r>
      <w:r w:rsidRPr="005C0371">
        <w:rPr>
          <w:rFonts w:ascii="Times New Roman" w:eastAsia="Calibri" w:hAnsi="Times New Roman" w:cs="Times New Roman"/>
          <w:sz w:val="26"/>
          <w:szCs w:val="26"/>
        </w:rPr>
        <w:t>й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ствующих котельных. На территории п. 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Сивыс-Ях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предусмо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т</w:t>
      </w:r>
      <w:r w:rsidRPr="005C0371">
        <w:rPr>
          <w:rFonts w:ascii="Times New Roman" w:eastAsia="Calibri" w:hAnsi="Times New Roman" w:cs="Times New Roman"/>
          <w:sz w:val="26"/>
          <w:szCs w:val="26"/>
        </w:rPr>
        <w:t>рено строительство новой муниципальной котельной для обеспечения потребителей. Децентрализ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ванное теплоснабжение потребителей общественно-делового назначения и инд</w:t>
      </w:r>
      <w:r w:rsidRPr="005C0371">
        <w:rPr>
          <w:rFonts w:ascii="Times New Roman" w:eastAsia="Calibri" w:hAnsi="Times New Roman" w:cs="Times New Roman"/>
          <w:sz w:val="26"/>
          <w:szCs w:val="26"/>
        </w:rPr>
        <w:t>и</w:t>
      </w:r>
      <w:r w:rsidRPr="005C0371">
        <w:rPr>
          <w:rFonts w:ascii="Times New Roman" w:eastAsia="Calibri" w:hAnsi="Times New Roman" w:cs="Times New Roman"/>
          <w:sz w:val="26"/>
          <w:szCs w:val="26"/>
        </w:rPr>
        <w:t>видуальной жилой застройки осуществляется от индивидуальных газовых котлов.</w:t>
      </w:r>
    </w:p>
    <w:p w14:paraId="79758DF1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Данный вариант развития системы теплоснабжения предполагает реализ</w:t>
      </w:r>
      <w:r w:rsidRPr="005C0371">
        <w:rPr>
          <w:rFonts w:ascii="Times New Roman" w:eastAsia="Calibri" w:hAnsi="Times New Roman" w:cs="Times New Roman"/>
          <w:sz w:val="26"/>
          <w:szCs w:val="26"/>
        </w:rPr>
        <w:t>а</w:t>
      </w:r>
      <w:r w:rsidRPr="005C0371">
        <w:rPr>
          <w:rFonts w:ascii="Times New Roman" w:eastAsia="Calibri" w:hAnsi="Times New Roman" w:cs="Times New Roman"/>
          <w:sz w:val="26"/>
          <w:szCs w:val="26"/>
        </w:rPr>
        <w:t>цию следующих мероприятий:</w:t>
      </w:r>
    </w:p>
    <w:p w14:paraId="2DD349B8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котельных (5 объектов): котельная N° 1, котельная № 2, котельная № 3, котельная (ул. Привокзальная, 21), котельная (ул. Дорожников, 1);</w:t>
      </w:r>
    </w:p>
    <w:p w14:paraId="1DBFD25D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строительство муниципальной котельной в п. 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Сивыс-Ях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для тепл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снабжения жилой и общественной застройки ориентировочной мо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щ</w:t>
      </w:r>
      <w:r w:rsidRPr="005C0371">
        <w:rPr>
          <w:rFonts w:ascii="Times New Roman" w:eastAsia="Calibri" w:hAnsi="Times New Roman" w:cs="Times New Roman"/>
          <w:sz w:val="26"/>
          <w:szCs w:val="26"/>
        </w:rPr>
        <w:t>ностью 1,5 Гкал/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ч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2F60E4D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к домам по ул. Строителей</w:t>
      </w:r>
    </w:p>
    <w:p w14:paraId="148F9BFB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тепловой сети до подключаемого планировочного ра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й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она ул. 45 лет Победы, ул. 55 лет Победы и ул.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Кедровая</w:t>
      </w:r>
      <w:proofErr w:type="gramEnd"/>
    </w:p>
    <w:p w14:paraId="645FB743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тепловой сети до подключаемого планировочного ра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й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она ул. 45 лет Победы, ул.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Молодежная</w:t>
      </w:r>
      <w:proofErr w:type="gramEnd"/>
    </w:p>
    <w:p w14:paraId="47065F54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по ул. Мира</w:t>
      </w:r>
    </w:p>
    <w:p w14:paraId="5A83F91F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по ул. Высокая (Левая сторона)"</w:t>
      </w:r>
    </w:p>
    <w:p w14:paraId="13F911C6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реконструкция участка тепловой сети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Привокзальная, 5 до развет</w:t>
      </w:r>
      <w:r w:rsidRPr="005C0371">
        <w:rPr>
          <w:rFonts w:ascii="Times New Roman" w:eastAsia="Calibri" w:hAnsi="Times New Roman" w:cs="Times New Roman"/>
          <w:sz w:val="26"/>
          <w:szCs w:val="26"/>
        </w:rPr>
        <w:t>в</w:t>
      </w:r>
      <w:r w:rsidRPr="005C0371">
        <w:rPr>
          <w:rFonts w:ascii="Times New Roman" w:eastAsia="Calibri" w:hAnsi="Times New Roman" w:cs="Times New Roman"/>
          <w:sz w:val="26"/>
          <w:szCs w:val="26"/>
        </w:rPr>
        <w:t>ления на Юбилейная, 2</w:t>
      </w:r>
    </w:p>
    <w:p w14:paraId="552BA7E7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сетей, исчерпавших свой эксплуатац</w:t>
      </w:r>
      <w:r w:rsidRPr="005C0371">
        <w:rPr>
          <w:rFonts w:ascii="Times New Roman" w:eastAsia="Calibri" w:hAnsi="Times New Roman" w:cs="Times New Roman"/>
          <w:sz w:val="26"/>
          <w:szCs w:val="26"/>
        </w:rPr>
        <w:t>и</w:t>
      </w:r>
      <w:r w:rsidRPr="005C0371">
        <w:rPr>
          <w:rFonts w:ascii="Times New Roman" w:eastAsia="Calibri" w:hAnsi="Times New Roman" w:cs="Times New Roman"/>
          <w:sz w:val="26"/>
          <w:szCs w:val="26"/>
        </w:rPr>
        <w:t>онный ресурс</w:t>
      </w:r>
    </w:p>
    <w:p w14:paraId="06D533FF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Вариант № 2</w:t>
      </w:r>
    </w:p>
    <w:p w14:paraId="3C386067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 п. Салым предусмотрено закрытие котельной (ул. Дорожников, 1) и к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тельной №2 из-за высокой стоимости 1 Гкал тепловой энергии. В поселке пред</w:t>
      </w:r>
      <w:r w:rsidRPr="005C0371">
        <w:rPr>
          <w:rFonts w:ascii="Times New Roman" w:eastAsia="Calibri" w:hAnsi="Times New Roman" w:cs="Times New Roman"/>
          <w:sz w:val="26"/>
          <w:szCs w:val="26"/>
        </w:rPr>
        <w:t>у</w:t>
      </w:r>
      <w:r w:rsidRPr="005C0371">
        <w:rPr>
          <w:rFonts w:ascii="Times New Roman" w:eastAsia="Calibri" w:hAnsi="Times New Roman" w:cs="Times New Roman"/>
          <w:sz w:val="26"/>
          <w:szCs w:val="26"/>
        </w:rPr>
        <w:t>смотрена установка блочной котельной БМК-20,0 мощностью 20 МВт и строител</w:t>
      </w:r>
      <w:r w:rsidRPr="005C0371">
        <w:rPr>
          <w:rFonts w:ascii="Times New Roman" w:eastAsia="Calibri" w:hAnsi="Times New Roman" w:cs="Times New Roman"/>
          <w:sz w:val="26"/>
          <w:szCs w:val="26"/>
        </w:rPr>
        <w:t>ь</w:t>
      </w:r>
      <w:r w:rsidRPr="005C0371">
        <w:rPr>
          <w:rFonts w:ascii="Times New Roman" w:eastAsia="Calibri" w:hAnsi="Times New Roman" w:cs="Times New Roman"/>
          <w:sz w:val="26"/>
          <w:szCs w:val="26"/>
        </w:rPr>
        <w:t>ство новых сетей теплоснабжения в ППУ изоляции, протяженн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стью 9,16 км.</w:t>
      </w:r>
    </w:p>
    <w:p w14:paraId="59D7340C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В п. 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Сивыс-Ях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предусмотрена замена существующей котельной на устана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в</w:t>
      </w:r>
      <w:r w:rsidRPr="005C0371">
        <w:rPr>
          <w:rFonts w:ascii="Times New Roman" w:eastAsia="Calibri" w:hAnsi="Times New Roman" w:cs="Times New Roman"/>
          <w:sz w:val="26"/>
          <w:szCs w:val="26"/>
        </w:rPr>
        <w:t>ливаемую блочную котельную «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Термаль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6000», производительностью 6 МВт, 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ботающую на газе, и строительство сетей теплоснабжения в ППУ изоляции, пр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тяженностью 3,75 км. В п. 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Сивыс-Ях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централизованным теплоснабжением обесп</w:t>
      </w:r>
      <w:r w:rsidRPr="005C0371">
        <w:rPr>
          <w:rFonts w:ascii="Times New Roman" w:eastAsia="Calibri" w:hAnsi="Times New Roman" w:cs="Times New Roman"/>
          <w:sz w:val="26"/>
          <w:szCs w:val="26"/>
        </w:rPr>
        <w:t>е</w:t>
      </w:r>
      <w:r w:rsidRPr="005C0371">
        <w:rPr>
          <w:rFonts w:ascii="Times New Roman" w:eastAsia="Calibri" w:hAnsi="Times New Roman" w:cs="Times New Roman"/>
          <w:sz w:val="26"/>
          <w:szCs w:val="26"/>
        </w:rPr>
        <w:t>чиваются общественные и административные здания, многоэтажная жилая з</w:t>
      </w:r>
      <w:r w:rsidRPr="005C0371">
        <w:rPr>
          <w:rFonts w:ascii="Times New Roman" w:eastAsia="Calibri" w:hAnsi="Times New Roman" w:cs="Times New Roman"/>
          <w:sz w:val="26"/>
          <w:szCs w:val="26"/>
        </w:rPr>
        <w:t>а</w:t>
      </w:r>
      <w:r w:rsidRPr="005C0371">
        <w:rPr>
          <w:rFonts w:ascii="Times New Roman" w:eastAsia="Calibri" w:hAnsi="Times New Roman" w:cs="Times New Roman"/>
          <w:sz w:val="26"/>
          <w:szCs w:val="26"/>
        </w:rPr>
        <w:t>стройка. Теплоснабжение и ГВС коттеджной застройки предусматривается от и</w:t>
      </w:r>
      <w:r w:rsidRPr="005C0371">
        <w:rPr>
          <w:rFonts w:ascii="Times New Roman" w:eastAsia="Calibri" w:hAnsi="Times New Roman" w:cs="Times New Roman"/>
          <w:sz w:val="26"/>
          <w:szCs w:val="26"/>
        </w:rPr>
        <w:t>н</w:t>
      </w:r>
      <w:r w:rsidRPr="005C0371">
        <w:rPr>
          <w:rFonts w:ascii="Times New Roman" w:eastAsia="Calibri" w:hAnsi="Times New Roman" w:cs="Times New Roman"/>
          <w:sz w:val="26"/>
          <w:szCs w:val="26"/>
        </w:rPr>
        <w:t>дивидуальных газовых водонагревателей.</w:t>
      </w:r>
    </w:p>
    <w:p w14:paraId="2FF48807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Данный вариант развития системы теплоснабжения предполагает реализ</w:t>
      </w:r>
      <w:r w:rsidRPr="005C0371">
        <w:rPr>
          <w:rFonts w:ascii="Times New Roman" w:eastAsia="Calibri" w:hAnsi="Times New Roman" w:cs="Times New Roman"/>
          <w:sz w:val="26"/>
          <w:szCs w:val="26"/>
        </w:rPr>
        <w:t>а</w:t>
      </w:r>
      <w:r w:rsidRPr="005C0371">
        <w:rPr>
          <w:rFonts w:ascii="Times New Roman" w:eastAsia="Calibri" w:hAnsi="Times New Roman" w:cs="Times New Roman"/>
          <w:sz w:val="26"/>
          <w:szCs w:val="26"/>
        </w:rPr>
        <w:t>цию следующих мероприятий:</w:t>
      </w:r>
    </w:p>
    <w:p w14:paraId="53133BF3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котельных (3 объекта): котельная № 1, котельная № 3, котельная (ул. Привокзальная, 21);</w:t>
      </w:r>
    </w:p>
    <w:p w14:paraId="23EFB717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закрытие котельных (2 объекта): котельная № 2, котельная (ул. Д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рожников, 1);</w:t>
      </w:r>
    </w:p>
    <w:p w14:paraId="3E4FB0B7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установка блочной котельной БМК-20,0 мощностью 20 МВт в п. С</w:t>
      </w:r>
      <w:r w:rsidRPr="005C0371">
        <w:rPr>
          <w:rFonts w:ascii="Times New Roman" w:eastAsia="Calibri" w:hAnsi="Times New Roman" w:cs="Times New Roman"/>
          <w:sz w:val="26"/>
          <w:szCs w:val="26"/>
        </w:rPr>
        <w:t>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лым для теплоснабжения жилой и общественной застройки;</w:t>
      </w:r>
    </w:p>
    <w:p w14:paraId="123B41A3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строительство муниципальной котельной в п. 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Сивыс-Ях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для тепл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снабжения жилой и общественной застройки ориентировочной мо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щ</w:t>
      </w:r>
      <w:r w:rsidRPr="005C0371">
        <w:rPr>
          <w:rFonts w:ascii="Times New Roman" w:eastAsia="Calibri" w:hAnsi="Times New Roman" w:cs="Times New Roman"/>
          <w:sz w:val="26"/>
          <w:szCs w:val="26"/>
        </w:rPr>
        <w:t>ностью 6 МВт;</w:t>
      </w:r>
    </w:p>
    <w:p w14:paraId="0651C5F0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сетей теплоснабжения в п. Салым протяженн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стью 9,16 км;</w:t>
      </w:r>
    </w:p>
    <w:p w14:paraId="0A2332C0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строительство сетей теплоснабжения в п. 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Сивыс-Ях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протяженностью 3,75 км;</w:t>
      </w:r>
    </w:p>
    <w:p w14:paraId="035EA9D3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магистральных тепловых сетей для теплоснабжения площадок нового строительства;</w:t>
      </w:r>
    </w:p>
    <w:p w14:paraId="61A5AE5C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магистральных тепловых сетей для теплоснабжения н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вых индивидуальных жилых домов на территории - кор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и</w:t>
      </w:r>
      <w:r w:rsidRPr="005C0371">
        <w:rPr>
          <w:rFonts w:ascii="Times New Roman" w:eastAsia="Calibri" w:hAnsi="Times New Roman" w:cs="Times New Roman"/>
          <w:sz w:val="26"/>
          <w:szCs w:val="26"/>
        </w:rPr>
        <w:t>дор между ул. Лесная и ул. Приозерная;</w:t>
      </w:r>
    </w:p>
    <w:p w14:paraId="2C1EEDCB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магистральных тепловых сетей для теплоснабжения н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вых индивидуальных жилых домов на территории - кор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и</w:t>
      </w:r>
      <w:r w:rsidRPr="005C0371">
        <w:rPr>
          <w:rFonts w:ascii="Times New Roman" w:eastAsia="Calibri" w:hAnsi="Times New Roman" w:cs="Times New Roman"/>
          <w:sz w:val="26"/>
          <w:szCs w:val="26"/>
        </w:rPr>
        <w:t>дор между ул. Новая и ул. Лесная;</w:t>
      </w:r>
    </w:p>
    <w:p w14:paraId="39954D94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магистральных тепловых сетей для теплоснабжения индивидуальных жилых домов по ул. Строителей;</w:t>
      </w:r>
    </w:p>
    <w:p w14:paraId="2FCDEF86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в связи с исчерпанием эксплуатацио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н</w:t>
      </w:r>
      <w:r w:rsidRPr="005C0371">
        <w:rPr>
          <w:rFonts w:ascii="Times New Roman" w:eastAsia="Calibri" w:hAnsi="Times New Roman" w:cs="Times New Roman"/>
          <w:sz w:val="26"/>
          <w:szCs w:val="26"/>
        </w:rPr>
        <w:t>ного ресурса;</w:t>
      </w:r>
    </w:p>
    <w:p w14:paraId="0A6AA978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использование для децентрализованного теплоснабжения авт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номных индустриальных двух функциональных 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теплогенераторов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>, обеспеч</w:t>
      </w:r>
      <w:r w:rsidRPr="005C0371">
        <w:rPr>
          <w:rFonts w:ascii="Times New Roman" w:eastAsia="Calibri" w:hAnsi="Times New Roman" w:cs="Times New Roman"/>
          <w:sz w:val="26"/>
          <w:szCs w:val="26"/>
        </w:rPr>
        <w:t>и</w:t>
      </w:r>
      <w:r w:rsidRPr="005C0371">
        <w:rPr>
          <w:rFonts w:ascii="Times New Roman" w:eastAsia="Calibri" w:hAnsi="Times New Roman" w:cs="Times New Roman"/>
          <w:sz w:val="26"/>
          <w:szCs w:val="26"/>
        </w:rPr>
        <w:t>вающих потребности отопления и горячего водоснабжения потребит</w:t>
      </w:r>
      <w:r w:rsidRPr="005C0371">
        <w:rPr>
          <w:rFonts w:ascii="Times New Roman" w:eastAsia="Calibri" w:hAnsi="Times New Roman" w:cs="Times New Roman"/>
          <w:sz w:val="26"/>
          <w:szCs w:val="26"/>
        </w:rPr>
        <w:t>е</w:t>
      </w:r>
      <w:r w:rsidRPr="005C0371">
        <w:rPr>
          <w:rFonts w:ascii="Times New Roman" w:eastAsia="Calibri" w:hAnsi="Times New Roman" w:cs="Times New Roman"/>
          <w:sz w:val="26"/>
          <w:szCs w:val="26"/>
        </w:rPr>
        <w:t>лей и работающих на газовом топливе.</w:t>
      </w:r>
    </w:p>
    <w:p w14:paraId="2C876F04" w14:textId="290E4F33" w:rsidR="002B66AE" w:rsidRPr="005C0371" w:rsidRDefault="002B66AE" w:rsidP="00033C6D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lastRenderedPageBreak/>
        <w:t xml:space="preserve">4.2. Обоснование </w:t>
      </w:r>
      <w:proofErr w:type="gramStart"/>
      <w:r w:rsidRPr="005C0371">
        <w:rPr>
          <w:sz w:val="26"/>
          <w:szCs w:val="26"/>
        </w:rPr>
        <w:t>выбора приоритетного сценария развития теплосна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 xml:space="preserve">жения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bookmarkEnd w:id="57"/>
      <w:bookmarkEnd w:id="58"/>
      <w:proofErr w:type="gramEnd"/>
    </w:p>
    <w:p w14:paraId="1633DD5A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60" w:name="_Toc536140370"/>
      <w:bookmarkStart w:id="61" w:name="_Toc75916880"/>
      <w:r w:rsidRPr="005C0371">
        <w:rPr>
          <w:rFonts w:ascii="Times New Roman" w:eastAsia="Calibri" w:hAnsi="Times New Roman" w:cs="Times New Roman"/>
          <w:sz w:val="26"/>
          <w:szCs w:val="26"/>
        </w:rPr>
        <w:t>Сравнительный анализ вариантов</w:t>
      </w:r>
    </w:p>
    <w:p w14:paraId="5EBF763F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Вариант 1:</w:t>
      </w:r>
    </w:p>
    <w:p w14:paraId="722843B2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Инвестиции в источники тепловой энергии: 406,10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млн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руб. (п. Салым) + 24,69 млн руб. (п. 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Сивыс-Ях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>) = 430,79 млн руб.</w:t>
      </w:r>
    </w:p>
    <w:p w14:paraId="0DBA0AB0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Направленность: Поддержание работоспособности существующей с</w:t>
      </w:r>
      <w:r w:rsidRPr="005C0371">
        <w:rPr>
          <w:rFonts w:ascii="Times New Roman" w:eastAsia="Calibri" w:hAnsi="Times New Roman" w:cs="Times New Roman"/>
          <w:sz w:val="26"/>
          <w:szCs w:val="26"/>
        </w:rPr>
        <w:t>и</w:t>
      </w:r>
      <w:r w:rsidRPr="005C0371">
        <w:rPr>
          <w:rFonts w:ascii="Times New Roman" w:eastAsia="Calibri" w:hAnsi="Times New Roman" w:cs="Times New Roman"/>
          <w:sz w:val="26"/>
          <w:szCs w:val="26"/>
        </w:rPr>
        <w:t>стемы и ее развитие.</w:t>
      </w:r>
    </w:p>
    <w:p w14:paraId="3538C1B4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Преимущества:</w:t>
      </w:r>
    </w:p>
    <w:p w14:paraId="5D6BDFF8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Низкие капитальные вложения.</w:t>
      </w:r>
    </w:p>
    <w:p w14:paraId="0E7C152C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Отсутствие образования избыточных резервов мощности.</w:t>
      </w:r>
    </w:p>
    <w:p w14:paraId="4944F7ED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Недостатки:</w:t>
      </w:r>
    </w:p>
    <w:p w14:paraId="75E808C0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Менее комплексный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подход к развитию системы.</w:t>
      </w:r>
    </w:p>
    <w:p w14:paraId="61A49CCB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Вариант 2 в соответствии с Генеральным планом:</w:t>
      </w:r>
    </w:p>
    <w:p w14:paraId="031FF915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Инвестиции в источники тепловой энергии: 733.88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млн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руб. (п. Салым) + 120,70 млн руб. (п. 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Сивыс-Ях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>) = 854.50 млн руб.</w:t>
      </w:r>
    </w:p>
    <w:p w14:paraId="7CA34C3A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Направленность: Реконструкция существующих и строительство новых и</w:t>
      </w:r>
      <w:r w:rsidRPr="005C0371">
        <w:rPr>
          <w:rFonts w:ascii="Times New Roman" w:eastAsia="Calibri" w:hAnsi="Times New Roman" w:cs="Times New Roman"/>
          <w:sz w:val="26"/>
          <w:szCs w:val="26"/>
        </w:rPr>
        <w:t>с</w:t>
      </w:r>
      <w:r w:rsidRPr="005C0371">
        <w:rPr>
          <w:rFonts w:ascii="Times New Roman" w:eastAsia="Calibri" w:hAnsi="Times New Roman" w:cs="Times New Roman"/>
          <w:sz w:val="26"/>
          <w:szCs w:val="26"/>
        </w:rPr>
        <w:t>точников тепловой энергии.</w:t>
      </w:r>
    </w:p>
    <w:p w14:paraId="1FB056B8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Преимущества:</w:t>
      </w:r>
    </w:p>
    <w:p w14:paraId="4AFB8ECF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Более комплексный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подход к модернизации системы.</w:t>
      </w:r>
    </w:p>
    <w:p w14:paraId="2FA27D5B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Недостатки:</w:t>
      </w:r>
    </w:p>
    <w:p w14:paraId="07AFE3F4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Значительно более высокие капитальные вложения.</w:t>
      </w:r>
    </w:p>
    <w:p w14:paraId="01C8BD98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Образование избыточных резервов мощности, приводящее к росту себест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имости 1 Гкал тепловой энергии.</w:t>
      </w:r>
    </w:p>
    <w:p w14:paraId="0D1E1B4E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Выбор приоритетного варианта</w:t>
      </w:r>
    </w:p>
    <w:p w14:paraId="570A43D2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На основании проведенного анализа приоритетным вариантом развития с</w:t>
      </w:r>
      <w:r w:rsidRPr="005C0371">
        <w:rPr>
          <w:rFonts w:ascii="Times New Roman" w:eastAsia="Calibri" w:hAnsi="Times New Roman" w:cs="Times New Roman"/>
          <w:sz w:val="26"/>
          <w:szCs w:val="26"/>
        </w:rPr>
        <w:t>и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стемы теплоснабжения п. Салым и п. 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Сивыс-Ях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является вариант 1.</w:t>
      </w:r>
    </w:p>
    <w:p w14:paraId="3FD8C0DF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Вариант 1 обеспечивает решение задач по поддержанию работоспосо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б</w:t>
      </w:r>
      <w:r w:rsidRPr="005C0371">
        <w:rPr>
          <w:rFonts w:ascii="Times New Roman" w:eastAsia="Calibri" w:hAnsi="Times New Roman" w:cs="Times New Roman"/>
          <w:sz w:val="26"/>
          <w:szCs w:val="26"/>
        </w:rPr>
        <w:t>ности и развитию системы теплоснабжения при существенно меньших капитальных вл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жениях по сравнению с вариантом 2.</w:t>
      </w:r>
    </w:p>
    <w:p w14:paraId="796C03A6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Вариант 1 не приводит к образованию избыточных резервов мощности, что позволяет сдерживать рост тарифов на тепловую энергию для потребит</w:t>
      </w:r>
      <w:r w:rsidRPr="005C0371">
        <w:rPr>
          <w:rFonts w:ascii="Times New Roman" w:eastAsia="Calibri" w:hAnsi="Times New Roman" w:cs="Times New Roman"/>
          <w:sz w:val="26"/>
          <w:szCs w:val="26"/>
        </w:rPr>
        <w:t>е</w:t>
      </w:r>
      <w:r w:rsidRPr="005C0371">
        <w:rPr>
          <w:rFonts w:ascii="Times New Roman" w:eastAsia="Calibri" w:hAnsi="Times New Roman" w:cs="Times New Roman"/>
          <w:sz w:val="26"/>
          <w:szCs w:val="26"/>
        </w:rPr>
        <w:t>лей.</w:t>
      </w:r>
    </w:p>
    <w:p w14:paraId="12AA95D9" w14:textId="4A14E170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Раздел 5 </w:t>
      </w:r>
      <w:bookmarkEnd w:id="60"/>
      <w:r w:rsidR="005B2294" w:rsidRPr="005C0371">
        <w:rPr>
          <w:sz w:val="26"/>
          <w:szCs w:val="26"/>
        </w:rPr>
        <w:t>Предложения по строительству, реконструкции, технич</w:t>
      </w:r>
      <w:r w:rsidR="005B2294" w:rsidRPr="005C0371">
        <w:rPr>
          <w:sz w:val="26"/>
          <w:szCs w:val="26"/>
        </w:rPr>
        <w:t>е</w:t>
      </w:r>
      <w:r w:rsidR="005B2294" w:rsidRPr="005C0371">
        <w:rPr>
          <w:sz w:val="26"/>
          <w:szCs w:val="26"/>
        </w:rPr>
        <w:t>скому перевооружению и (или) модернизации источников тепловой энергии</w:t>
      </w:r>
      <w:bookmarkEnd w:id="61"/>
    </w:p>
    <w:p w14:paraId="35435D21" w14:textId="095CF1CA" w:rsidR="002B66AE" w:rsidRPr="005C0371" w:rsidRDefault="002B66AE" w:rsidP="00BE2586">
      <w:pPr>
        <w:pStyle w:val="aa"/>
        <w:rPr>
          <w:sz w:val="26"/>
          <w:szCs w:val="26"/>
        </w:rPr>
      </w:pPr>
      <w:bookmarkStart w:id="62" w:name="_Toc536140371"/>
      <w:bookmarkStart w:id="63" w:name="_Toc75916881"/>
      <w:r w:rsidRPr="005C0371">
        <w:rPr>
          <w:sz w:val="26"/>
          <w:szCs w:val="26"/>
        </w:rPr>
        <w:t xml:space="preserve">5.1. </w:t>
      </w:r>
      <w:bookmarkStart w:id="64" w:name="_Hlk39111886"/>
      <w:r w:rsidRPr="005C0371">
        <w:rPr>
          <w:sz w:val="26"/>
          <w:szCs w:val="26"/>
        </w:rPr>
        <w:t>Предложения по строительству источников тепловой энергии, обе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 xml:space="preserve">печивающих перспективную тепловую нагрузку на осваиваемых территориях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bookmarkEnd w:id="62"/>
      <w:bookmarkEnd w:id="63"/>
      <w:bookmarkEnd w:id="64"/>
    </w:p>
    <w:p w14:paraId="1B8D26F4" w14:textId="6C333F74" w:rsidR="00666252" w:rsidRPr="005C0371" w:rsidRDefault="00B92511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65" w:name="_Toc536140372"/>
      <w:r w:rsidRPr="005C0371">
        <w:rPr>
          <w:rFonts w:ascii="Times New Roman" w:eastAsia="Calibri" w:hAnsi="Times New Roman" w:cs="Times New Roman"/>
          <w:sz w:val="26"/>
          <w:szCs w:val="26"/>
        </w:rPr>
        <w:t>Не предусматривается</w:t>
      </w:r>
      <w:r w:rsidR="00ED322F" w:rsidRPr="005C037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59D1754" w14:textId="0FA3D774" w:rsidR="002B66AE" w:rsidRPr="005C0371" w:rsidRDefault="002B66AE" w:rsidP="00BE2586">
      <w:pPr>
        <w:pStyle w:val="aa"/>
        <w:rPr>
          <w:sz w:val="26"/>
          <w:szCs w:val="26"/>
        </w:rPr>
      </w:pPr>
      <w:bookmarkStart w:id="66" w:name="_Toc75916882"/>
      <w:r w:rsidRPr="005C0371">
        <w:rPr>
          <w:sz w:val="26"/>
          <w:szCs w:val="26"/>
        </w:rPr>
        <w:t>5.2. Предложения по реконструкции источников тепловой энергии, обеспечивающих перспективную тепловую нагрузку в существующих и ра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>ширяемых зонах действия источников тепловой энергии</w:t>
      </w:r>
      <w:bookmarkEnd w:id="65"/>
      <w:bookmarkEnd w:id="66"/>
    </w:p>
    <w:p w14:paraId="41E00818" w14:textId="635E92BD" w:rsidR="00E079F4" w:rsidRPr="005C0371" w:rsidRDefault="00E079F4" w:rsidP="00BE2586">
      <w:pPr>
        <w:pStyle w:val="aa"/>
        <w:rPr>
          <w:b w:val="0"/>
          <w:bCs w:val="0"/>
          <w:sz w:val="26"/>
          <w:szCs w:val="26"/>
        </w:rPr>
      </w:pPr>
      <w:bookmarkStart w:id="67" w:name="_Toc536140373"/>
      <w:bookmarkStart w:id="68" w:name="_Toc75916883"/>
      <w:r w:rsidRPr="005C0371">
        <w:rPr>
          <w:b w:val="0"/>
          <w:bCs w:val="0"/>
          <w:sz w:val="26"/>
          <w:szCs w:val="26"/>
        </w:rPr>
        <w:t>Предложения по реконструкции источников тепловой энергии, обеспечив</w:t>
      </w:r>
      <w:r w:rsidRPr="005C0371">
        <w:rPr>
          <w:b w:val="0"/>
          <w:bCs w:val="0"/>
          <w:sz w:val="26"/>
          <w:szCs w:val="26"/>
        </w:rPr>
        <w:t>а</w:t>
      </w:r>
      <w:r w:rsidRPr="005C0371">
        <w:rPr>
          <w:b w:val="0"/>
          <w:bCs w:val="0"/>
          <w:sz w:val="26"/>
          <w:szCs w:val="26"/>
        </w:rPr>
        <w:t>ющих перспективную тепловую нагрузку в существующих и расширя</w:t>
      </w:r>
      <w:r w:rsidRPr="005C0371">
        <w:rPr>
          <w:b w:val="0"/>
          <w:bCs w:val="0"/>
          <w:sz w:val="26"/>
          <w:szCs w:val="26"/>
        </w:rPr>
        <w:t>е</w:t>
      </w:r>
      <w:r w:rsidRPr="005C0371">
        <w:rPr>
          <w:b w:val="0"/>
          <w:bCs w:val="0"/>
          <w:sz w:val="26"/>
          <w:szCs w:val="26"/>
        </w:rPr>
        <w:t>мых зонах действия источников тепловой энергии:</w:t>
      </w:r>
    </w:p>
    <w:p w14:paraId="01FE528C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котельных (5 объектов): котельная N° 1, котельная № 2, котельная № 3, котельная (ул. Привокзальная, 21), котельная (ул. Дорожников, 1);</w:t>
      </w:r>
    </w:p>
    <w:p w14:paraId="14B186A6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строительство муниципальной котельной в п. 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Сивыс-Ях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для тепл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снабжения жилой и общественной застройки ориентировочной мо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щ</w:t>
      </w:r>
      <w:r w:rsidRPr="005C0371">
        <w:rPr>
          <w:rFonts w:ascii="Times New Roman" w:eastAsia="Calibri" w:hAnsi="Times New Roman" w:cs="Times New Roman"/>
          <w:sz w:val="26"/>
          <w:szCs w:val="26"/>
        </w:rPr>
        <w:t>ностью 1,5 Гкал/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ч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0A9E903" w14:textId="4B8ED722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5.3. </w:t>
      </w:r>
      <w:bookmarkStart w:id="69" w:name="_Hlk35396801"/>
      <w:bookmarkEnd w:id="67"/>
      <w:r w:rsidR="005B2294" w:rsidRPr="005C0371">
        <w:rPr>
          <w:sz w:val="26"/>
          <w:szCs w:val="26"/>
        </w:rPr>
        <w:t>Предложения по техническому перевооружению и (или) модерниз</w:t>
      </w:r>
      <w:r w:rsidR="005B2294" w:rsidRPr="005C0371">
        <w:rPr>
          <w:sz w:val="26"/>
          <w:szCs w:val="26"/>
        </w:rPr>
        <w:t>а</w:t>
      </w:r>
      <w:r w:rsidR="005B2294" w:rsidRPr="005C0371">
        <w:rPr>
          <w:sz w:val="26"/>
          <w:szCs w:val="26"/>
        </w:rPr>
        <w:t xml:space="preserve">ции источников тепловой энергии с целью </w:t>
      </w:r>
      <w:proofErr w:type="gramStart"/>
      <w:r w:rsidR="005B2294" w:rsidRPr="005C0371">
        <w:rPr>
          <w:sz w:val="26"/>
          <w:szCs w:val="26"/>
        </w:rPr>
        <w:t>повышения эффективн</w:t>
      </w:r>
      <w:r w:rsidR="005B2294" w:rsidRPr="005C0371">
        <w:rPr>
          <w:sz w:val="26"/>
          <w:szCs w:val="26"/>
        </w:rPr>
        <w:t>о</w:t>
      </w:r>
      <w:r w:rsidR="005B2294" w:rsidRPr="005C0371">
        <w:rPr>
          <w:sz w:val="26"/>
          <w:szCs w:val="26"/>
        </w:rPr>
        <w:t>сти работы систем теплоснабжения</w:t>
      </w:r>
      <w:bookmarkEnd w:id="68"/>
      <w:bookmarkEnd w:id="69"/>
      <w:proofErr w:type="gramEnd"/>
    </w:p>
    <w:p w14:paraId="44AD220A" w14:textId="08CABBFE" w:rsidR="00AB45A3" w:rsidRPr="005C0371" w:rsidRDefault="00522112" w:rsidP="0057535B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0" w:name="_Toc536140374"/>
      <w:r w:rsidRPr="005C0371">
        <w:rPr>
          <w:rFonts w:ascii="Times New Roman" w:eastAsia="Calibri" w:hAnsi="Times New Roman" w:cs="Times New Roman"/>
          <w:sz w:val="26"/>
          <w:szCs w:val="26"/>
        </w:rPr>
        <w:t>Предложения по техническому перевооружению и (или) модернизации и</w:t>
      </w:r>
      <w:r w:rsidRPr="005C0371">
        <w:rPr>
          <w:rFonts w:ascii="Times New Roman" w:eastAsia="Calibri" w:hAnsi="Times New Roman" w:cs="Times New Roman"/>
          <w:sz w:val="26"/>
          <w:szCs w:val="26"/>
        </w:rPr>
        <w:t>с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точников тепловой энергии с целью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повышения эффективности работы систем теплоснабжения</w:t>
      </w:r>
      <w:bookmarkStart w:id="71" w:name="_Toc75916884"/>
      <w:proofErr w:type="gramEnd"/>
      <w:r w:rsidR="00E079F4" w:rsidRPr="005C0371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D50FC94" w14:textId="4787CB89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котельных (5 объектов): котельная N° 1, котельная № 2, котельная № 3, котельная (ул. Привокзальная, 21), котельная (ул. Дорожников, 1).</w:t>
      </w:r>
    </w:p>
    <w:p w14:paraId="7729F893" w14:textId="17842C88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5.4. Графики совместной работы источников тепловой энергии, фун</w:t>
      </w:r>
      <w:r w:rsidRPr="005C0371">
        <w:rPr>
          <w:sz w:val="26"/>
          <w:szCs w:val="26"/>
        </w:rPr>
        <w:t>к</w:t>
      </w:r>
      <w:r w:rsidRPr="005C0371">
        <w:rPr>
          <w:sz w:val="26"/>
          <w:szCs w:val="26"/>
        </w:rPr>
        <w:t>ционирующих в режиме комбинированной выработки электрической и те</w:t>
      </w:r>
      <w:r w:rsidRPr="005C0371">
        <w:rPr>
          <w:sz w:val="26"/>
          <w:szCs w:val="26"/>
        </w:rPr>
        <w:t>п</w:t>
      </w:r>
      <w:r w:rsidRPr="005C0371">
        <w:rPr>
          <w:sz w:val="26"/>
          <w:szCs w:val="26"/>
        </w:rPr>
        <w:t>ловой энергии и котельных</w:t>
      </w:r>
      <w:bookmarkEnd w:id="70"/>
      <w:bookmarkEnd w:id="71"/>
    </w:p>
    <w:p w14:paraId="203228C0" w14:textId="27A528C7" w:rsidR="002B66AE" w:rsidRPr="005C0371" w:rsidRDefault="002B66AE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Источники тепловой энергии,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функционирующих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в режиме комбинирова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н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ной выработки электрической и тепловой энергии </w:t>
      </w:r>
      <w:r w:rsidR="00D56289" w:rsidRPr="005C0371">
        <w:rPr>
          <w:rFonts w:ascii="Times New Roman" w:eastAsia="Calibri" w:hAnsi="Times New Roman" w:cs="Times New Roman"/>
          <w:sz w:val="26"/>
          <w:szCs w:val="26"/>
        </w:rPr>
        <w:t>не представлены.</w:t>
      </w:r>
    </w:p>
    <w:p w14:paraId="3F51FF47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72" w:name="_Toc536140375"/>
      <w:bookmarkStart w:id="73" w:name="_Toc75916885"/>
      <w:r w:rsidRPr="005C0371">
        <w:rPr>
          <w:sz w:val="26"/>
          <w:szCs w:val="26"/>
        </w:rPr>
        <w:t>5.5. Меры по выводу из эксплуатации, консервации и демонтажу изб</w:t>
      </w:r>
      <w:r w:rsidRPr="005C0371">
        <w:rPr>
          <w:sz w:val="26"/>
          <w:szCs w:val="26"/>
        </w:rPr>
        <w:t>ы</w:t>
      </w:r>
      <w:r w:rsidRPr="005C0371">
        <w:rPr>
          <w:sz w:val="26"/>
          <w:szCs w:val="26"/>
        </w:rPr>
        <w:t>точных источников тепловой энергии, а также источников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вой энергии, выработавших нормативный срок службы, в случае если продление срока службы технически невозможно или экономически н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целесообразно</w:t>
      </w:r>
      <w:bookmarkEnd w:id="72"/>
      <w:bookmarkEnd w:id="73"/>
    </w:p>
    <w:p w14:paraId="19312881" w14:textId="5E38C399" w:rsidR="00AD30A1" w:rsidRPr="005C0371" w:rsidRDefault="00AB45A3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4" w:name="_Toc536140376"/>
      <w:r w:rsidRPr="005C0371">
        <w:rPr>
          <w:rFonts w:ascii="Times New Roman" w:eastAsia="Calibri" w:hAnsi="Times New Roman" w:cs="Times New Roman"/>
          <w:sz w:val="26"/>
          <w:szCs w:val="26"/>
        </w:rPr>
        <w:t>Не п</w:t>
      </w:r>
      <w:r w:rsidR="00AD30A1" w:rsidRPr="005C0371">
        <w:rPr>
          <w:rFonts w:ascii="Times New Roman" w:eastAsia="Calibri" w:hAnsi="Times New Roman" w:cs="Times New Roman"/>
          <w:sz w:val="26"/>
          <w:szCs w:val="26"/>
        </w:rPr>
        <w:t>редусматривается</w:t>
      </w:r>
      <w:r w:rsidRPr="005C037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13E9441" w14:textId="1E138EE0" w:rsidR="002B66AE" w:rsidRPr="005C0371" w:rsidRDefault="002B66AE" w:rsidP="00BE2586">
      <w:pPr>
        <w:pStyle w:val="aa"/>
        <w:rPr>
          <w:sz w:val="26"/>
          <w:szCs w:val="26"/>
        </w:rPr>
      </w:pPr>
      <w:bookmarkStart w:id="75" w:name="_Toc75916886"/>
      <w:r w:rsidRPr="005C0371">
        <w:rPr>
          <w:sz w:val="26"/>
          <w:szCs w:val="26"/>
        </w:rPr>
        <w:t>5.6. Меры по переоборудованию котельных в источники тепловой эне</w:t>
      </w:r>
      <w:r w:rsidRPr="005C0371">
        <w:rPr>
          <w:sz w:val="26"/>
          <w:szCs w:val="26"/>
        </w:rPr>
        <w:t>р</w:t>
      </w:r>
      <w:r w:rsidRPr="005C0371">
        <w:rPr>
          <w:sz w:val="26"/>
          <w:szCs w:val="26"/>
        </w:rPr>
        <w:t>гии, функционирующие в режиме комбинированной выработки электрич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ской и тепловой энергии</w:t>
      </w:r>
      <w:bookmarkEnd w:id="74"/>
      <w:bookmarkEnd w:id="75"/>
    </w:p>
    <w:p w14:paraId="0DEB8A7F" w14:textId="7D91BEB9" w:rsidR="00AD30A1" w:rsidRPr="005C0371" w:rsidRDefault="00AD30A1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6" w:name="_Toc536140377"/>
      <w:r w:rsidRPr="005C0371">
        <w:rPr>
          <w:rFonts w:ascii="Times New Roman" w:eastAsia="Calibri" w:hAnsi="Times New Roman" w:cs="Times New Roman"/>
          <w:sz w:val="26"/>
          <w:szCs w:val="26"/>
        </w:rPr>
        <w:t>Не предусматривается</w:t>
      </w:r>
      <w:r w:rsidR="00960D4C" w:rsidRPr="005C037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8AFC59B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77" w:name="_Toc75916887"/>
      <w:r w:rsidRPr="005C0371">
        <w:rPr>
          <w:sz w:val="26"/>
          <w:szCs w:val="26"/>
        </w:rPr>
        <w:t>5.7. Меры по переводу котельных, размещенных в существующих и расширяемых зонах действия источников тепловой энергии, функциониру</w:t>
      </w:r>
      <w:r w:rsidRPr="005C0371">
        <w:rPr>
          <w:sz w:val="26"/>
          <w:szCs w:val="26"/>
        </w:rPr>
        <w:t>ю</w:t>
      </w:r>
      <w:r w:rsidRPr="005C0371">
        <w:rPr>
          <w:sz w:val="26"/>
          <w:szCs w:val="26"/>
        </w:rPr>
        <w:t>щих в режиме комбинированной выработки электрической и тепловой эне</w:t>
      </w:r>
      <w:r w:rsidRPr="005C0371">
        <w:rPr>
          <w:sz w:val="26"/>
          <w:szCs w:val="26"/>
        </w:rPr>
        <w:t>р</w:t>
      </w:r>
      <w:r w:rsidRPr="005C0371">
        <w:rPr>
          <w:sz w:val="26"/>
          <w:szCs w:val="26"/>
        </w:rPr>
        <w:t>гии, в пиковый режим работы, либо по выводу их из эксплу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тации</w:t>
      </w:r>
      <w:bookmarkEnd w:id="76"/>
      <w:bookmarkEnd w:id="77"/>
    </w:p>
    <w:p w14:paraId="202CF55E" w14:textId="5B4EAE8D" w:rsidR="00AD30A1" w:rsidRPr="005C0371" w:rsidRDefault="00AD30A1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8" w:name="_Toc536140378"/>
      <w:r w:rsidRPr="005C0371">
        <w:rPr>
          <w:rFonts w:ascii="Times New Roman" w:eastAsia="Calibri" w:hAnsi="Times New Roman" w:cs="Times New Roman"/>
          <w:sz w:val="26"/>
          <w:szCs w:val="26"/>
        </w:rPr>
        <w:t>Не предусматривается</w:t>
      </w:r>
      <w:r w:rsidR="00960D4C" w:rsidRPr="005C037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36796AD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79" w:name="_Toc75916888"/>
      <w:r w:rsidRPr="005C0371">
        <w:rPr>
          <w:sz w:val="26"/>
          <w:szCs w:val="26"/>
        </w:rPr>
        <w:t>5.8 Температурный график отпуска тепловой энергии для каждого и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>точника тепловой энергии или группы источников тепловой энергии в сист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ме теплоснабжения, работающей на общую тепловую сеть, и оценку затрат при необходимости его изменения</w:t>
      </w:r>
      <w:bookmarkEnd w:id="78"/>
      <w:bookmarkEnd w:id="79"/>
    </w:p>
    <w:p w14:paraId="57FD97C9" w14:textId="1947BD14" w:rsidR="001C4E9B" w:rsidRPr="005C0371" w:rsidRDefault="001C4E9B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80" w:name="_Toc536140379"/>
      <w:r w:rsidRPr="005C0371">
        <w:rPr>
          <w:sz w:val="26"/>
          <w:szCs w:val="26"/>
        </w:rPr>
        <w:t xml:space="preserve">Температурные графики отпуска тепловой энергии для каждого источника тепловой энергии </w:t>
      </w:r>
      <w:proofErr w:type="gramStart"/>
      <w:r w:rsidRPr="005C0371">
        <w:rPr>
          <w:sz w:val="26"/>
          <w:szCs w:val="26"/>
        </w:rPr>
        <w:t>представлен</w:t>
      </w:r>
      <w:proofErr w:type="gramEnd"/>
      <w:r w:rsidRPr="005C0371">
        <w:rPr>
          <w:sz w:val="26"/>
          <w:szCs w:val="26"/>
        </w:rPr>
        <w:t xml:space="preserve"> в таблице 5.8.1.</w:t>
      </w:r>
    </w:p>
    <w:p w14:paraId="7B47DBB8" w14:textId="1816CA69" w:rsidR="001C4E9B" w:rsidRPr="005C0371" w:rsidRDefault="001C4E9B" w:rsidP="00BE2586">
      <w:pPr>
        <w:pStyle w:val="aff7"/>
        <w:rPr>
          <w:sz w:val="26"/>
          <w:szCs w:val="26"/>
          <w:lang w:eastAsia="ru-RU"/>
        </w:rPr>
      </w:pPr>
      <w:r w:rsidRPr="005C0371">
        <w:rPr>
          <w:sz w:val="26"/>
          <w:szCs w:val="26"/>
          <w:lang w:eastAsia="ru-RU"/>
        </w:rPr>
        <w:t>Таблица 5.8.1. Температурные графики отпуска тепловой энергии для кажд</w:t>
      </w:r>
      <w:r w:rsidRPr="005C0371">
        <w:rPr>
          <w:sz w:val="26"/>
          <w:szCs w:val="26"/>
          <w:lang w:eastAsia="ru-RU"/>
        </w:rPr>
        <w:t>о</w:t>
      </w:r>
      <w:r w:rsidRPr="005C0371">
        <w:rPr>
          <w:sz w:val="26"/>
          <w:szCs w:val="26"/>
          <w:lang w:eastAsia="ru-RU"/>
        </w:rPr>
        <w:t>го источника тепловой энергии</w:t>
      </w:r>
    </w:p>
    <w:tbl>
      <w:tblPr>
        <w:tblW w:w="9576" w:type="dxa"/>
        <w:tblLook w:val="04A0" w:firstRow="1" w:lastRow="0" w:firstColumn="1" w:lastColumn="0" w:noHBand="0" w:noVBand="1"/>
      </w:tblPr>
      <w:tblGrid>
        <w:gridCol w:w="1069"/>
        <w:gridCol w:w="2478"/>
        <w:gridCol w:w="1524"/>
        <w:gridCol w:w="2397"/>
        <w:gridCol w:w="2108"/>
      </w:tblGrid>
      <w:tr w:rsidR="00E079F4" w:rsidRPr="005C0371" w14:paraId="28D4371C" w14:textId="77777777" w:rsidTr="00F06933">
        <w:trPr>
          <w:trHeight w:val="33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AF9B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ТСО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A25B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81" w:name="RANGE!D46"/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и адрес источника тепловой энергии</w:t>
            </w:r>
            <w:bookmarkEnd w:id="81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36C1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Темпер. График, °</w:t>
            </w:r>
            <w:proofErr w:type="gramStart"/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5EB6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 регулир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вания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225E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Режим работы</w:t>
            </w:r>
          </w:p>
        </w:tc>
      </w:tr>
      <w:tr w:rsidR="00E079F4" w:rsidRPr="005C0371" w14:paraId="5B51E74E" w14:textId="77777777" w:rsidTr="00F06933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F82C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ТСО №1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A95E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№1, ул. Молодежная, 1а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95EE1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95/70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9AE83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качественно-количественное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AA16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Круглогодичный</w:t>
            </w:r>
          </w:p>
        </w:tc>
      </w:tr>
      <w:tr w:rsidR="00E079F4" w:rsidRPr="005C0371" w14:paraId="79E01B5E" w14:textId="77777777" w:rsidTr="00F06933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88F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ТСО №1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EEE1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№2, ул. Набережная, 4а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DF97E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95/70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922C0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00A3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Отопительный</w:t>
            </w:r>
          </w:p>
        </w:tc>
      </w:tr>
      <w:tr w:rsidR="00E079F4" w:rsidRPr="005C0371" w14:paraId="191A95F0" w14:textId="77777777" w:rsidTr="00F06933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E12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ТСО №1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86AF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№3, ул. Северная, 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3C88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95/70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0E4E4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качественно-количественное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F6B6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Круглогодичный</w:t>
            </w:r>
          </w:p>
        </w:tc>
      </w:tr>
      <w:tr w:rsidR="00E079F4" w:rsidRPr="005C0371" w14:paraId="2BFC7678" w14:textId="77777777" w:rsidTr="00F06933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C84B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ТСО №1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B040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Котельная, ул. Пр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вокзальная, 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C5A4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95/70/ спрямление 55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FECCC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качественно-количественное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1EF5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Круглогодичный</w:t>
            </w:r>
          </w:p>
        </w:tc>
      </w:tr>
      <w:tr w:rsidR="00E079F4" w:rsidRPr="005C0371" w14:paraId="7D23AC54" w14:textId="77777777" w:rsidTr="00F06933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AECA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ТСО №1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4303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Котельная, ул. Д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рожников,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EBCCD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95/70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E0847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2C63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Отопительный</w:t>
            </w:r>
          </w:p>
        </w:tc>
      </w:tr>
      <w:tr w:rsidR="00E079F4" w:rsidRPr="005C0371" w14:paraId="7A1FACB8" w14:textId="77777777" w:rsidTr="00F06933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059B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ТСО №2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E526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ЛПДС «Салым»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9B47A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95/70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D85B5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6557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Отопительный</w:t>
            </w:r>
          </w:p>
        </w:tc>
      </w:tr>
    </w:tbl>
    <w:p w14:paraId="6F080630" w14:textId="77777777" w:rsidR="004E7D21" w:rsidRPr="005C0371" w:rsidRDefault="004E7D21" w:rsidP="00960110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D3E1BBB" w14:textId="30EF7FD6" w:rsidR="001C4E9B" w:rsidRPr="005C0371" w:rsidRDefault="001C4E9B" w:rsidP="00AB45A3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Необходимость изменения отсут</w:t>
      </w:r>
      <w:r w:rsidR="00960110" w:rsidRPr="005C0371">
        <w:rPr>
          <w:sz w:val="26"/>
          <w:szCs w:val="26"/>
        </w:rPr>
        <w:t>ствует.</w:t>
      </w:r>
    </w:p>
    <w:p w14:paraId="78A2D1E4" w14:textId="5B153776" w:rsidR="002B66AE" w:rsidRPr="005C0371" w:rsidRDefault="002B66AE" w:rsidP="00BE2586">
      <w:pPr>
        <w:pStyle w:val="aa"/>
        <w:rPr>
          <w:sz w:val="26"/>
          <w:szCs w:val="26"/>
        </w:rPr>
      </w:pPr>
      <w:bookmarkStart w:id="82" w:name="_Toc75916889"/>
      <w:r w:rsidRPr="005C0371">
        <w:rPr>
          <w:sz w:val="26"/>
          <w:szCs w:val="26"/>
        </w:rPr>
        <w:t>5.9. Предложения по перспективной установленной тепловой мо</w:t>
      </w:r>
      <w:r w:rsidRPr="005C0371">
        <w:rPr>
          <w:sz w:val="26"/>
          <w:szCs w:val="26"/>
        </w:rPr>
        <w:t>щ</w:t>
      </w:r>
      <w:r w:rsidRPr="005C0371">
        <w:rPr>
          <w:sz w:val="26"/>
          <w:szCs w:val="26"/>
        </w:rPr>
        <w:t>ности каждого источника тепловой энергии с предложениями по сроку ввода в эк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>плуатацию новых мощностей</w:t>
      </w:r>
      <w:bookmarkEnd w:id="80"/>
      <w:bookmarkEnd w:id="82"/>
    </w:p>
    <w:p w14:paraId="195B1F73" w14:textId="29DA7A5C" w:rsidR="002B66AE" w:rsidRPr="005C0371" w:rsidRDefault="002B66AE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83" w:name="_Toc536140380"/>
      <w:r w:rsidRPr="005C0371">
        <w:rPr>
          <w:sz w:val="26"/>
          <w:szCs w:val="26"/>
        </w:rPr>
        <w:t xml:space="preserve">Предложения по перспективной установленной тепловой мощности каждого источника тепловой энергии </w:t>
      </w:r>
      <w:r w:rsidR="00960110" w:rsidRPr="005C0371">
        <w:rPr>
          <w:sz w:val="26"/>
          <w:szCs w:val="26"/>
        </w:rPr>
        <w:t>представлены в таблиц</w:t>
      </w:r>
      <w:r w:rsidR="00960D4C" w:rsidRPr="005C0371">
        <w:rPr>
          <w:sz w:val="26"/>
          <w:szCs w:val="26"/>
        </w:rPr>
        <w:t>е</w:t>
      </w:r>
      <w:r w:rsidR="00960110" w:rsidRPr="005C0371">
        <w:rPr>
          <w:sz w:val="26"/>
          <w:szCs w:val="26"/>
        </w:rPr>
        <w:t xml:space="preserve"> 2.3.1</w:t>
      </w:r>
      <w:r w:rsidR="00AD30A1" w:rsidRPr="005C0371">
        <w:rPr>
          <w:sz w:val="26"/>
          <w:szCs w:val="26"/>
        </w:rPr>
        <w:t>.</w:t>
      </w:r>
      <w:r w:rsidR="00960D4C" w:rsidRPr="005C0371">
        <w:rPr>
          <w:sz w:val="26"/>
          <w:szCs w:val="26"/>
        </w:rPr>
        <w:t xml:space="preserve"> Обосновывающих м</w:t>
      </w:r>
      <w:r w:rsidR="00960D4C" w:rsidRPr="005C0371">
        <w:rPr>
          <w:sz w:val="26"/>
          <w:szCs w:val="26"/>
        </w:rPr>
        <w:t>а</w:t>
      </w:r>
      <w:r w:rsidR="00960D4C" w:rsidRPr="005C0371">
        <w:rPr>
          <w:sz w:val="26"/>
          <w:szCs w:val="26"/>
        </w:rPr>
        <w:t>териалов</w:t>
      </w:r>
      <w:r w:rsidR="007B03BC" w:rsidRPr="005C0371">
        <w:rPr>
          <w:sz w:val="26"/>
          <w:szCs w:val="26"/>
        </w:rPr>
        <w:t>.</w:t>
      </w:r>
    </w:p>
    <w:p w14:paraId="57D24FEC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84" w:name="_Toc75916890"/>
      <w:r w:rsidRPr="005C0371">
        <w:rPr>
          <w:sz w:val="26"/>
          <w:szCs w:val="26"/>
        </w:rPr>
        <w:t xml:space="preserve">5.10. </w:t>
      </w:r>
      <w:bookmarkStart w:id="85" w:name="_Hlk57697777"/>
      <w:r w:rsidRPr="005C0371">
        <w:rPr>
          <w:sz w:val="26"/>
          <w:szCs w:val="26"/>
        </w:rPr>
        <w:t>Предложения по вводу новых и реконструкции существующих и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>точников тепловой энергии</w:t>
      </w:r>
      <w:bookmarkEnd w:id="85"/>
      <w:r w:rsidRPr="005C0371">
        <w:rPr>
          <w:sz w:val="26"/>
          <w:szCs w:val="26"/>
        </w:rPr>
        <w:t xml:space="preserve"> </w:t>
      </w:r>
      <w:bookmarkStart w:id="86" w:name="_Hlk57697753"/>
      <w:r w:rsidRPr="005C0371">
        <w:rPr>
          <w:sz w:val="26"/>
          <w:szCs w:val="26"/>
        </w:rPr>
        <w:t>с использованием возобновляемых источников энергии, а также местных видов топлива</w:t>
      </w:r>
      <w:bookmarkEnd w:id="83"/>
      <w:bookmarkEnd w:id="84"/>
      <w:bookmarkEnd w:id="86"/>
    </w:p>
    <w:p w14:paraId="32725B2D" w14:textId="27FFAAF6" w:rsidR="00AD30A1" w:rsidRPr="005C0371" w:rsidRDefault="00AD30A1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87" w:name="_Toc536140381"/>
      <w:r w:rsidRPr="005C0371">
        <w:rPr>
          <w:sz w:val="26"/>
          <w:szCs w:val="26"/>
        </w:rPr>
        <w:t>Не предусматривается</w:t>
      </w:r>
      <w:r w:rsidR="00846621" w:rsidRPr="005C0371">
        <w:rPr>
          <w:sz w:val="26"/>
          <w:szCs w:val="26"/>
        </w:rPr>
        <w:t xml:space="preserve"> предложения по вводу новых и реконструкции сущ</w:t>
      </w:r>
      <w:r w:rsidR="00846621" w:rsidRPr="005C0371">
        <w:rPr>
          <w:sz w:val="26"/>
          <w:szCs w:val="26"/>
        </w:rPr>
        <w:t>е</w:t>
      </w:r>
      <w:r w:rsidR="00846621" w:rsidRPr="005C0371">
        <w:rPr>
          <w:sz w:val="26"/>
          <w:szCs w:val="26"/>
        </w:rPr>
        <w:t>ствующих источников тепловой энергии с использованием возобновляемых исто</w:t>
      </w:r>
      <w:r w:rsidR="00846621" w:rsidRPr="005C0371">
        <w:rPr>
          <w:sz w:val="26"/>
          <w:szCs w:val="26"/>
        </w:rPr>
        <w:t>ч</w:t>
      </w:r>
      <w:r w:rsidR="00846621" w:rsidRPr="005C0371">
        <w:rPr>
          <w:sz w:val="26"/>
          <w:szCs w:val="26"/>
        </w:rPr>
        <w:t>ников энергии, а также местных видов топлива.</w:t>
      </w:r>
    </w:p>
    <w:p w14:paraId="5162CB9C" w14:textId="41E931F0" w:rsidR="002B66AE" w:rsidRPr="005C0371" w:rsidRDefault="002B66AE" w:rsidP="00BE2586">
      <w:pPr>
        <w:pStyle w:val="aa"/>
        <w:rPr>
          <w:sz w:val="26"/>
          <w:szCs w:val="26"/>
        </w:rPr>
      </w:pPr>
      <w:bookmarkStart w:id="88" w:name="_Toc75916891"/>
      <w:r w:rsidRPr="005C0371">
        <w:rPr>
          <w:sz w:val="26"/>
          <w:szCs w:val="26"/>
        </w:rPr>
        <w:t xml:space="preserve">Раздел 6 </w:t>
      </w:r>
      <w:bookmarkEnd w:id="87"/>
      <w:r w:rsidR="005B2294" w:rsidRPr="005C0371">
        <w:rPr>
          <w:sz w:val="26"/>
          <w:szCs w:val="26"/>
        </w:rPr>
        <w:t>Предложения по строительству, реконструкции и (или) моде</w:t>
      </w:r>
      <w:r w:rsidR="005B2294" w:rsidRPr="005C0371">
        <w:rPr>
          <w:sz w:val="26"/>
          <w:szCs w:val="26"/>
        </w:rPr>
        <w:t>р</w:t>
      </w:r>
      <w:r w:rsidR="005B2294" w:rsidRPr="005C0371">
        <w:rPr>
          <w:sz w:val="26"/>
          <w:szCs w:val="26"/>
        </w:rPr>
        <w:t>низации тепловых сетей</w:t>
      </w:r>
      <w:bookmarkEnd w:id="88"/>
    </w:p>
    <w:p w14:paraId="562A0F2A" w14:textId="4CFDA2E1" w:rsidR="002B66AE" w:rsidRPr="005C0371" w:rsidRDefault="002B66AE" w:rsidP="00BE2586">
      <w:pPr>
        <w:pStyle w:val="aa"/>
        <w:rPr>
          <w:sz w:val="26"/>
          <w:szCs w:val="26"/>
        </w:rPr>
      </w:pPr>
      <w:bookmarkStart w:id="89" w:name="_Toc536140382"/>
      <w:bookmarkStart w:id="90" w:name="_Toc75916892"/>
      <w:r w:rsidRPr="005C0371">
        <w:rPr>
          <w:sz w:val="26"/>
          <w:szCs w:val="26"/>
        </w:rPr>
        <w:t xml:space="preserve">6.1. Предложения </w:t>
      </w:r>
      <w:bookmarkEnd w:id="89"/>
      <w:r w:rsidR="005B2294" w:rsidRPr="005C0371">
        <w:rPr>
          <w:sz w:val="26"/>
          <w:szCs w:val="26"/>
        </w:rPr>
        <w:t>по строительству, реконструкции и (или) модерниз</w:t>
      </w:r>
      <w:r w:rsidR="005B2294" w:rsidRPr="005C0371">
        <w:rPr>
          <w:sz w:val="26"/>
          <w:szCs w:val="26"/>
        </w:rPr>
        <w:t>а</w:t>
      </w:r>
      <w:r w:rsidR="005B2294" w:rsidRPr="005C0371">
        <w:rPr>
          <w:sz w:val="26"/>
          <w:szCs w:val="26"/>
        </w:rPr>
        <w:t>ции тепловых сетей, обеспечивающих перераспределение тепловой нагрузки из зон с дефицитом располагаемой тепловой мощности исто</w:t>
      </w:r>
      <w:r w:rsidR="005B2294" w:rsidRPr="005C0371">
        <w:rPr>
          <w:sz w:val="26"/>
          <w:szCs w:val="26"/>
        </w:rPr>
        <w:t>ч</w:t>
      </w:r>
      <w:r w:rsidR="005B2294" w:rsidRPr="005C0371">
        <w:rPr>
          <w:sz w:val="26"/>
          <w:szCs w:val="26"/>
        </w:rPr>
        <w:t>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90"/>
    </w:p>
    <w:p w14:paraId="59EE2211" w14:textId="77777777" w:rsidR="004F0A9A" w:rsidRPr="005C0371" w:rsidRDefault="004F0A9A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91" w:name="_Toc536140383"/>
      <w:r w:rsidRPr="005C0371">
        <w:rPr>
          <w:sz w:val="26"/>
          <w:szCs w:val="26"/>
        </w:rPr>
        <w:t>Не предусматривается</w:t>
      </w:r>
    </w:p>
    <w:p w14:paraId="2F39B622" w14:textId="640EB745" w:rsidR="002B66AE" w:rsidRPr="005C0371" w:rsidRDefault="002B66AE" w:rsidP="00BE2586">
      <w:pPr>
        <w:pStyle w:val="aa"/>
        <w:rPr>
          <w:sz w:val="26"/>
          <w:szCs w:val="26"/>
        </w:rPr>
      </w:pPr>
      <w:bookmarkStart w:id="92" w:name="_Toc75916893"/>
      <w:r w:rsidRPr="005C0371">
        <w:rPr>
          <w:sz w:val="26"/>
          <w:szCs w:val="26"/>
        </w:rPr>
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 xml:space="preserve"> под жилищную, комплексную или произво</w:t>
      </w:r>
      <w:r w:rsidRPr="005C0371">
        <w:rPr>
          <w:sz w:val="26"/>
          <w:szCs w:val="26"/>
        </w:rPr>
        <w:t>д</w:t>
      </w:r>
      <w:r w:rsidRPr="005C0371">
        <w:rPr>
          <w:sz w:val="26"/>
          <w:szCs w:val="26"/>
        </w:rPr>
        <w:t>ственную застройку</w:t>
      </w:r>
      <w:bookmarkEnd w:id="91"/>
      <w:bookmarkEnd w:id="92"/>
    </w:p>
    <w:p w14:paraId="6F649430" w14:textId="07825DC3" w:rsidR="00960D4C" w:rsidRPr="005C0371" w:rsidRDefault="007B03BC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93" w:name="_Hlk44646393"/>
      <w:bookmarkStart w:id="94" w:name="_Toc536140384"/>
      <w:r w:rsidRPr="005C0371">
        <w:rPr>
          <w:sz w:val="26"/>
          <w:szCs w:val="26"/>
        </w:rPr>
        <w:t>Не предусматривается.</w:t>
      </w:r>
    </w:p>
    <w:p w14:paraId="7831B0CD" w14:textId="3E881006" w:rsidR="002B66AE" w:rsidRPr="005C0371" w:rsidRDefault="002B66AE" w:rsidP="00BE2586">
      <w:pPr>
        <w:pStyle w:val="aa"/>
        <w:rPr>
          <w:sz w:val="26"/>
          <w:szCs w:val="26"/>
        </w:rPr>
      </w:pPr>
      <w:bookmarkStart w:id="95" w:name="_Toc75916894"/>
      <w:bookmarkEnd w:id="93"/>
      <w:r w:rsidRPr="005C0371">
        <w:rPr>
          <w:sz w:val="26"/>
          <w:szCs w:val="26"/>
        </w:rPr>
        <w:t xml:space="preserve">6.3. Предложения </w:t>
      </w:r>
      <w:bookmarkEnd w:id="94"/>
      <w:r w:rsidR="005B2294" w:rsidRPr="005C0371">
        <w:rPr>
          <w:sz w:val="26"/>
          <w:szCs w:val="26"/>
        </w:rPr>
        <w:t>по строительству, реконструкции и (или) модерниз</w:t>
      </w:r>
      <w:r w:rsidR="005B2294" w:rsidRPr="005C0371">
        <w:rPr>
          <w:sz w:val="26"/>
          <w:szCs w:val="26"/>
        </w:rPr>
        <w:t>а</w:t>
      </w:r>
      <w:r w:rsidR="005B2294" w:rsidRPr="005C0371">
        <w:rPr>
          <w:sz w:val="26"/>
          <w:szCs w:val="26"/>
        </w:rPr>
        <w:t>ции тепловых сетей в целях обеспечения условий, при наличии которых сущ</w:t>
      </w:r>
      <w:r w:rsidR="005B2294" w:rsidRPr="005C0371">
        <w:rPr>
          <w:sz w:val="26"/>
          <w:szCs w:val="26"/>
        </w:rPr>
        <w:t>е</w:t>
      </w:r>
      <w:r w:rsidR="005B2294" w:rsidRPr="005C0371">
        <w:rPr>
          <w:sz w:val="26"/>
          <w:szCs w:val="26"/>
        </w:rPr>
        <w:t>ствует возможность поставок тепловой энергии потребит</w:t>
      </w:r>
      <w:r w:rsidR="005B2294" w:rsidRPr="005C0371">
        <w:rPr>
          <w:sz w:val="26"/>
          <w:szCs w:val="26"/>
        </w:rPr>
        <w:t>е</w:t>
      </w:r>
      <w:r w:rsidR="005B2294" w:rsidRPr="005C0371">
        <w:rPr>
          <w:sz w:val="26"/>
          <w:szCs w:val="26"/>
        </w:rPr>
        <w:t>лям от различных источников тепловой энергии при сохранении наде</w:t>
      </w:r>
      <w:r w:rsidR="005B2294" w:rsidRPr="005C0371">
        <w:rPr>
          <w:sz w:val="26"/>
          <w:szCs w:val="26"/>
        </w:rPr>
        <w:t>ж</w:t>
      </w:r>
      <w:r w:rsidR="005B2294" w:rsidRPr="005C0371">
        <w:rPr>
          <w:sz w:val="26"/>
          <w:szCs w:val="26"/>
        </w:rPr>
        <w:t>ности теплоснабжения</w:t>
      </w:r>
      <w:bookmarkEnd w:id="95"/>
    </w:p>
    <w:p w14:paraId="7348BB03" w14:textId="31F588DA" w:rsidR="00960D4C" w:rsidRPr="005C0371" w:rsidRDefault="00960D4C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96" w:name="_Toc536140385"/>
      <w:bookmarkStart w:id="97" w:name="_Toc75916895"/>
      <w:r w:rsidRPr="005C0371">
        <w:rPr>
          <w:sz w:val="26"/>
          <w:szCs w:val="26"/>
        </w:rPr>
        <w:t>Предложения по строительству, реконструкции и (или) модернизации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вых сетей в целях обеспечения условий, при наличии которых </w:t>
      </w:r>
      <w:proofErr w:type="gramStart"/>
      <w:r w:rsidRPr="005C0371">
        <w:rPr>
          <w:sz w:val="26"/>
          <w:szCs w:val="26"/>
        </w:rPr>
        <w:t>существует возмо</w:t>
      </w:r>
      <w:r w:rsidRPr="005C0371">
        <w:rPr>
          <w:sz w:val="26"/>
          <w:szCs w:val="26"/>
        </w:rPr>
        <w:t>ж</w:t>
      </w:r>
      <w:r w:rsidRPr="005C0371">
        <w:rPr>
          <w:sz w:val="26"/>
          <w:szCs w:val="26"/>
        </w:rPr>
        <w:t xml:space="preserve">ность поставок тепловой энергии потребителям от различных источников тепловой энергии при сохранении надежности теплоснабжения </w:t>
      </w:r>
      <w:r w:rsidR="007B03BC" w:rsidRPr="005C0371">
        <w:rPr>
          <w:sz w:val="26"/>
          <w:szCs w:val="26"/>
        </w:rPr>
        <w:t>не предусматриваются</w:t>
      </w:r>
      <w:proofErr w:type="gramEnd"/>
      <w:r w:rsidR="007B03BC" w:rsidRPr="005C0371">
        <w:rPr>
          <w:sz w:val="26"/>
          <w:szCs w:val="26"/>
        </w:rPr>
        <w:t>.</w:t>
      </w:r>
    </w:p>
    <w:p w14:paraId="56B8D63E" w14:textId="483B5627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6.4. </w:t>
      </w:r>
      <w:bookmarkEnd w:id="96"/>
      <w:r w:rsidR="00E845E5" w:rsidRPr="005C0371">
        <w:rPr>
          <w:sz w:val="26"/>
          <w:szCs w:val="26"/>
        </w:rPr>
        <w:t>Предложения по строительству, реконструкции и (или) модерниз</w:t>
      </w:r>
      <w:r w:rsidR="00E845E5" w:rsidRPr="005C0371">
        <w:rPr>
          <w:sz w:val="26"/>
          <w:szCs w:val="26"/>
        </w:rPr>
        <w:t>а</w:t>
      </w:r>
      <w:r w:rsidR="00E845E5" w:rsidRPr="005C0371">
        <w:rPr>
          <w:sz w:val="26"/>
          <w:szCs w:val="26"/>
        </w:rPr>
        <w:t>ции тепловых сетей для повышения эффективности функционирования с</w:t>
      </w:r>
      <w:r w:rsidR="00E845E5" w:rsidRPr="005C0371">
        <w:rPr>
          <w:sz w:val="26"/>
          <w:szCs w:val="26"/>
        </w:rPr>
        <w:t>и</w:t>
      </w:r>
      <w:r w:rsidR="00E845E5" w:rsidRPr="005C0371">
        <w:rPr>
          <w:sz w:val="26"/>
          <w:szCs w:val="26"/>
        </w:rPr>
        <w:t>стемы теплоснабжения, в том числе за счет перевода котельных в пиковый режим работы или ликвидации котельных</w:t>
      </w:r>
      <w:bookmarkEnd w:id="97"/>
    </w:p>
    <w:p w14:paraId="292B6DEB" w14:textId="67248C49" w:rsidR="007B03BC" w:rsidRPr="005C0371" w:rsidRDefault="007B03BC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98" w:name="_Toc536140386"/>
      <w:bookmarkStart w:id="99" w:name="_Toc75916896"/>
      <w:r w:rsidRPr="005C0371">
        <w:rPr>
          <w:sz w:val="26"/>
          <w:szCs w:val="26"/>
        </w:rPr>
        <w:t>Предложения по строительству, реконструкции и (или) модернизации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вых сетей для повышения эффективности функционирования системы теплосна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lastRenderedPageBreak/>
        <w:t>жения</w:t>
      </w:r>
      <w:r w:rsidR="006F514F" w:rsidRPr="005C0371">
        <w:rPr>
          <w:sz w:val="26"/>
          <w:szCs w:val="26"/>
        </w:rPr>
        <w:t>:</w:t>
      </w:r>
    </w:p>
    <w:p w14:paraId="332B2515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к домам по ул. Строителей</w:t>
      </w:r>
    </w:p>
    <w:p w14:paraId="193A5DFB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тепловой сети до подключаемого планировочного ра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й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она ул. 45 лет Победы, ул. 55 лет Победы и ул.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Кедровая</w:t>
      </w:r>
      <w:proofErr w:type="gramEnd"/>
    </w:p>
    <w:p w14:paraId="6F343528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тепловой сети до подключаемого планировочного ра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й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она ул. 45 лет Победы, ул.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Молодежная</w:t>
      </w:r>
      <w:proofErr w:type="gramEnd"/>
    </w:p>
    <w:p w14:paraId="40E82A9B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по ул. Мира</w:t>
      </w:r>
    </w:p>
    <w:p w14:paraId="25B74584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по ул. Высокая (Левая сторона)"</w:t>
      </w:r>
    </w:p>
    <w:p w14:paraId="02F29E31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реконструкция участка тепловой сети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Привокзальная, 5 до развет</w:t>
      </w:r>
      <w:r w:rsidRPr="005C0371">
        <w:rPr>
          <w:rFonts w:ascii="Times New Roman" w:eastAsia="Calibri" w:hAnsi="Times New Roman" w:cs="Times New Roman"/>
          <w:sz w:val="26"/>
          <w:szCs w:val="26"/>
        </w:rPr>
        <w:t>в</w:t>
      </w:r>
      <w:r w:rsidRPr="005C0371">
        <w:rPr>
          <w:rFonts w:ascii="Times New Roman" w:eastAsia="Calibri" w:hAnsi="Times New Roman" w:cs="Times New Roman"/>
          <w:sz w:val="26"/>
          <w:szCs w:val="26"/>
        </w:rPr>
        <w:t>ления на Юбилейная, 2</w:t>
      </w:r>
    </w:p>
    <w:p w14:paraId="30AB6AFC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сетей, исчерпавших свой эксплуатац</w:t>
      </w:r>
      <w:r w:rsidRPr="005C0371">
        <w:rPr>
          <w:rFonts w:ascii="Times New Roman" w:eastAsia="Calibri" w:hAnsi="Times New Roman" w:cs="Times New Roman"/>
          <w:sz w:val="26"/>
          <w:szCs w:val="26"/>
        </w:rPr>
        <w:t>и</w:t>
      </w:r>
      <w:r w:rsidRPr="005C0371">
        <w:rPr>
          <w:rFonts w:ascii="Times New Roman" w:eastAsia="Calibri" w:hAnsi="Times New Roman" w:cs="Times New Roman"/>
          <w:sz w:val="26"/>
          <w:szCs w:val="26"/>
        </w:rPr>
        <w:t>онный ресурс</w:t>
      </w:r>
    </w:p>
    <w:p w14:paraId="16E20906" w14:textId="63A0C17B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6.5. Предложения </w:t>
      </w:r>
      <w:bookmarkEnd w:id="98"/>
      <w:r w:rsidR="00E845E5" w:rsidRPr="005C0371">
        <w:rPr>
          <w:sz w:val="26"/>
          <w:szCs w:val="26"/>
        </w:rPr>
        <w:t>по строительству, реконструкции и (или) модерниз</w:t>
      </w:r>
      <w:r w:rsidR="00E845E5" w:rsidRPr="005C0371">
        <w:rPr>
          <w:sz w:val="26"/>
          <w:szCs w:val="26"/>
        </w:rPr>
        <w:t>а</w:t>
      </w:r>
      <w:r w:rsidR="00E845E5" w:rsidRPr="005C0371">
        <w:rPr>
          <w:sz w:val="26"/>
          <w:szCs w:val="26"/>
        </w:rPr>
        <w:t>ции тепловых сетей для обеспечения нормативной надежности теплоснабж</w:t>
      </w:r>
      <w:r w:rsidR="00E845E5" w:rsidRPr="005C0371">
        <w:rPr>
          <w:sz w:val="26"/>
          <w:szCs w:val="26"/>
        </w:rPr>
        <w:t>е</w:t>
      </w:r>
      <w:r w:rsidR="00E845E5" w:rsidRPr="005C0371">
        <w:rPr>
          <w:sz w:val="26"/>
          <w:szCs w:val="26"/>
        </w:rPr>
        <w:t>ния потребителей</w:t>
      </w:r>
      <w:bookmarkEnd w:id="99"/>
    </w:p>
    <w:p w14:paraId="3E451103" w14:textId="3E15A16B" w:rsidR="000221F1" w:rsidRPr="005C0371" w:rsidRDefault="000221F1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100" w:name="_Hlk5748298"/>
      <w:bookmarkStart w:id="101" w:name="_Toc536140387"/>
      <w:r w:rsidRPr="005C0371">
        <w:rPr>
          <w:sz w:val="26"/>
          <w:szCs w:val="26"/>
        </w:rPr>
        <w:t xml:space="preserve">Предложения по </w:t>
      </w:r>
      <w:r w:rsidR="007B03BC" w:rsidRPr="005C0371">
        <w:rPr>
          <w:sz w:val="26"/>
          <w:szCs w:val="26"/>
        </w:rPr>
        <w:t>реконструкции</w:t>
      </w:r>
      <w:r w:rsidRPr="005C0371">
        <w:rPr>
          <w:sz w:val="26"/>
          <w:szCs w:val="26"/>
        </w:rPr>
        <w:t xml:space="preserve"> тепловых сетей для обеспечения нормати</w:t>
      </w:r>
      <w:r w:rsidRPr="005C0371">
        <w:rPr>
          <w:sz w:val="26"/>
          <w:szCs w:val="26"/>
        </w:rPr>
        <w:t>в</w:t>
      </w:r>
      <w:r w:rsidRPr="005C0371">
        <w:rPr>
          <w:sz w:val="26"/>
          <w:szCs w:val="26"/>
        </w:rPr>
        <w:t>ной надежности теплоснабжения</w:t>
      </w:r>
      <w:r w:rsidR="006F514F" w:rsidRPr="005C0371">
        <w:rPr>
          <w:sz w:val="26"/>
          <w:szCs w:val="26"/>
        </w:rPr>
        <w:t>:</w:t>
      </w:r>
    </w:p>
    <w:p w14:paraId="63A14146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к домам по ул. Строителей</w:t>
      </w:r>
    </w:p>
    <w:p w14:paraId="284DE19E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по ул. Мира</w:t>
      </w:r>
    </w:p>
    <w:p w14:paraId="4ED543B6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по ул. Высокая (Левая сторона)"</w:t>
      </w:r>
    </w:p>
    <w:p w14:paraId="66938ABC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реконструкция участка тепловой сети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Привокзальная, 5 до развет</w:t>
      </w:r>
      <w:r w:rsidRPr="005C0371">
        <w:rPr>
          <w:rFonts w:ascii="Times New Roman" w:eastAsia="Calibri" w:hAnsi="Times New Roman" w:cs="Times New Roman"/>
          <w:sz w:val="26"/>
          <w:szCs w:val="26"/>
        </w:rPr>
        <w:t>в</w:t>
      </w:r>
      <w:r w:rsidRPr="005C0371">
        <w:rPr>
          <w:rFonts w:ascii="Times New Roman" w:eastAsia="Calibri" w:hAnsi="Times New Roman" w:cs="Times New Roman"/>
          <w:sz w:val="26"/>
          <w:szCs w:val="26"/>
        </w:rPr>
        <w:t>ления на Юбилейная, 2</w:t>
      </w:r>
    </w:p>
    <w:p w14:paraId="453E4489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сетей, исчерпавших свой эксплуатац</w:t>
      </w:r>
      <w:r w:rsidRPr="005C0371">
        <w:rPr>
          <w:rFonts w:ascii="Times New Roman" w:eastAsia="Calibri" w:hAnsi="Times New Roman" w:cs="Times New Roman"/>
          <w:sz w:val="26"/>
          <w:szCs w:val="26"/>
        </w:rPr>
        <w:t>и</w:t>
      </w:r>
      <w:r w:rsidRPr="005C0371">
        <w:rPr>
          <w:rFonts w:ascii="Times New Roman" w:eastAsia="Calibri" w:hAnsi="Times New Roman" w:cs="Times New Roman"/>
          <w:sz w:val="26"/>
          <w:szCs w:val="26"/>
        </w:rPr>
        <w:t>онный ресурс</w:t>
      </w:r>
    </w:p>
    <w:p w14:paraId="04B3B025" w14:textId="1F513F80" w:rsidR="002B66AE" w:rsidRPr="005C0371" w:rsidRDefault="002B66AE" w:rsidP="00BE2586">
      <w:pPr>
        <w:pStyle w:val="aa"/>
        <w:rPr>
          <w:sz w:val="26"/>
          <w:szCs w:val="26"/>
        </w:rPr>
      </w:pPr>
      <w:bookmarkStart w:id="102" w:name="_Toc75916897"/>
      <w:bookmarkEnd w:id="100"/>
      <w:r w:rsidRPr="005C0371">
        <w:rPr>
          <w:sz w:val="26"/>
          <w:szCs w:val="26"/>
        </w:rPr>
        <w:t>Раздел 7 Предложения по переводу открытых систем теплоснабжения (горячего водоснабжения) в закрытые системы горячего водосна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жения</w:t>
      </w:r>
      <w:bookmarkEnd w:id="101"/>
      <w:bookmarkEnd w:id="102"/>
    </w:p>
    <w:p w14:paraId="7C792B78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103" w:name="_Toc536140388"/>
      <w:bookmarkStart w:id="104" w:name="_Toc75916898"/>
      <w:r w:rsidRPr="005C0371">
        <w:rPr>
          <w:sz w:val="26"/>
          <w:szCs w:val="26"/>
        </w:rPr>
        <w:t>7.1. Предложения по переводу существующих открытых систем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снабжения (горячего водоснабжения) в закрытые системы горячего водосна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жения, для осуществления которого необходимо строительство индивидуал</w:t>
      </w:r>
      <w:r w:rsidRPr="005C0371">
        <w:rPr>
          <w:sz w:val="26"/>
          <w:szCs w:val="26"/>
        </w:rPr>
        <w:t>ь</w:t>
      </w:r>
      <w:r w:rsidRPr="005C0371">
        <w:rPr>
          <w:sz w:val="26"/>
          <w:szCs w:val="26"/>
        </w:rPr>
        <w:t>ных и (или) центральных тепловых пунктов при наличии у потребителей внутридомовых систем горячего водоснабжения</w:t>
      </w:r>
      <w:bookmarkEnd w:id="103"/>
      <w:bookmarkEnd w:id="104"/>
    </w:p>
    <w:p w14:paraId="563236CC" w14:textId="77777777" w:rsidR="00AB45A3" w:rsidRPr="005C0371" w:rsidRDefault="00AB45A3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105" w:name="_Toc536140389"/>
      <w:bookmarkStart w:id="106" w:name="_Toc75916899"/>
      <w:r w:rsidRPr="005C0371">
        <w:rPr>
          <w:sz w:val="26"/>
          <w:szCs w:val="26"/>
        </w:rPr>
        <w:t>Не предусматривается.</w:t>
      </w:r>
    </w:p>
    <w:p w14:paraId="504BDB6A" w14:textId="77777777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7.2. Предложения по переводу существующих открытых систем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снабжения (горячего водоснабжения) в закрытые системы горячего водосна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жения, для осуществления которого отсутствует необход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мость строительства индивидуальных и (или) центральных тепловых пунктов по причине отсу</w:t>
      </w:r>
      <w:r w:rsidRPr="005C0371">
        <w:rPr>
          <w:sz w:val="26"/>
          <w:szCs w:val="26"/>
        </w:rPr>
        <w:t>т</w:t>
      </w:r>
      <w:r w:rsidRPr="005C0371">
        <w:rPr>
          <w:sz w:val="26"/>
          <w:szCs w:val="26"/>
        </w:rPr>
        <w:t>ствия у потребителей внутридомовых систем горячего водоснабжения</w:t>
      </w:r>
      <w:bookmarkEnd w:id="105"/>
      <w:bookmarkEnd w:id="106"/>
    </w:p>
    <w:p w14:paraId="71D5914F" w14:textId="77777777" w:rsidR="00960D4C" w:rsidRPr="005C0371" w:rsidRDefault="00960D4C" w:rsidP="00960D4C">
      <w:pPr>
        <w:pStyle w:val="af0"/>
        <w:spacing w:before="0" w:after="0" w:line="240" w:lineRule="auto"/>
        <w:rPr>
          <w:sz w:val="26"/>
          <w:szCs w:val="26"/>
        </w:rPr>
      </w:pPr>
      <w:bookmarkStart w:id="107" w:name="_Toc536140390"/>
      <w:bookmarkStart w:id="108" w:name="_Toc75916900"/>
      <w:r w:rsidRPr="005C0371">
        <w:rPr>
          <w:sz w:val="26"/>
          <w:szCs w:val="26"/>
        </w:rPr>
        <w:t>Не предусматривается.</w:t>
      </w:r>
    </w:p>
    <w:p w14:paraId="2B1D7695" w14:textId="77777777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Раздел 8 Перспективные топливные балансы</w:t>
      </w:r>
      <w:bookmarkEnd w:id="107"/>
      <w:bookmarkEnd w:id="108"/>
    </w:p>
    <w:p w14:paraId="245AF2DE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109" w:name="_Toc536140391"/>
      <w:bookmarkStart w:id="110" w:name="_Toc75916901"/>
      <w:r w:rsidRPr="005C0371">
        <w:rPr>
          <w:sz w:val="26"/>
          <w:szCs w:val="26"/>
        </w:rPr>
        <w:t>8.1. Перспективные топливные балансы для каждого источника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вой энергии по видам основного, резервного и аварийного топлива на каждом этапе</w:t>
      </w:r>
      <w:bookmarkEnd w:id="109"/>
      <w:bookmarkEnd w:id="110"/>
    </w:p>
    <w:p w14:paraId="3BECE585" w14:textId="26EFA48B" w:rsidR="00AD5C00" w:rsidRPr="005C0371" w:rsidRDefault="002B66AE" w:rsidP="00D50AC7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</w:t>
      </w:r>
      <w:r w:rsidRPr="005C0371">
        <w:rPr>
          <w:sz w:val="26"/>
          <w:szCs w:val="26"/>
        </w:rPr>
        <w:t>в</w:t>
      </w:r>
      <w:r w:rsidRPr="005C0371">
        <w:rPr>
          <w:sz w:val="26"/>
          <w:szCs w:val="26"/>
        </w:rPr>
        <w:t>лен в таблиц</w:t>
      </w:r>
      <w:r w:rsidR="00D50AC7" w:rsidRPr="005C0371">
        <w:rPr>
          <w:sz w:val="26"/>
          <w:szCs w:val="26"/>
        </w:rPr>
        <w:t>ах</w:t>
      </w:r>
      <w:r w:rsidRPr="005C0371">
        <w:rPr>
          <w:sz w:val="26"/>
          <w:szCs w:val="26"/>
        </w:rPr>
        <w:t xml:space="preserve"> </w:t>
      </w:r>
      <w:r w:rsidR="007C1334" w:rsidRPr="005C0371">
        <w:rPr>
          <w:sz w:val="26"/>
          <w:szCs w:val="26"/>
        </w:rPr>
        <w:t>10.1.1.</w:t>
      </w:r>
      <w:r w:rsidR="00D50AC7" w:rsidRPr="005C0371">
        <w:rPr>
          <w:sz w:val="26"/>
          <w:szCs w:val="26"/>
        </w:rPr>
        <w:t>-10.1.4</w:t>
      </w:r>
      <w:r w:rsidR="007C1334" w:rsidRPr="005C0371">
        <w:rPr>
          <w:sz w:val="26"/>
          <w:szCs w:val="26"/>
        </w:rPr>
        <w:t xml:space="preserve"> Обосновывающих материалов.</w:t>
      </w:r>
    </w:p>
    <w:p w14:paraId="55C17B68" w14:textId="77777777" w:rsidR="00FF1E92" w:rsidRPr="005C0371" w:rsidRDefault="00FF1E92" w:rsidP="00BE2586">
      <w:pPr>
        <w:pStyle w:val="aa"/>
        <w:rPr>
          <w:sz w:val="26"/>
          <w:szCs w:val="26"/>
        </w:rPr>
      </w:pPr>
      <w:bookmarkStart w:id="111" w:name="_Toc536140392"/>
      <w:bookmarkStart w:id="112" w:name="_Toc75916902"/>
      <w:bookmarkStart w:id="113" w:name="_Toc6365141"/>
      <w:r w:rsidRPr="005C0371">
        <w:rPr>
          <w:sz w:val="26"/>
          <w:szCs w:val="26"/>
        </w:rPr>
        <w:t>8.2. Потребляемые источником тепловой энергии виды топлива, вкл</w:t>
      </w:r>
      <w:r w:rsidRPr="005C0371">
        <w:rPr>
          <w:sz w:val="26"/>
          <w:szCs w:val="26"/>
        </w:rPr>
        <w:t>ю</w:t>
      </w:r>
      <w:r w:rsidRPr="005C0371">
        <w:rPr>
          <w:sz w:val="26"/>
          <w:szCs w:val="26"/>
        </w:rPr>
        <w:t xml:space="preserve">чая местные виды топлива, а также используемые возобновляемые источники </w:t>
      </w:r>
      <w:r w:rsidRPr="005C0371">
        <w:rPr>
          <w:sz w:val="26"/>
          <w:szCs w:val="26"/>
        </w:rPr>
        <w:lastRenderedPageBreak/>
        <w:t>энергии</w:t>
      </w:r>
      <w:bookmarkEnd w:id="111"/>
      <w:bookmarkEnd w:id="112"/>
    </w:p>
    <w:p w14:paraId="7AA8388B" w14:textId="3DAD49E1" w:rsidR="00FF1E92" w:rsidRPr="005C0371" w:rsidRDefault="00FF1E92" w:rsidP="00D50AC7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Основным видом топлива является природный газ.</w:t>
      </w:r>
    </w:p>
    <w:p w14:paraId="228E1EB0" w14:textId="77777777" w:rsidR="00FF1E92" w:rsidRPr="005C0371" w:rsidRDefault="00FF1E92" w:rsidP="00BE2586">
      <w:pPr>
        <w:pStyle w:val="aa"/>
        <w:rPr>
          <w:sz w:val="26"/>
          <w:szCs w:val="26"/>
        </w:rPr>
      </w:pPr>
      <w:bookmarkStart w:id="114" w:name="_Toc75916903"/>
      <w:r w:rsidRPr="005C0371">
        <w:rPr>
          <w:sz w:val="26"/>
          <w:szCs w:val="26"/>
          <w:lang w:eastAsia="ru-RU"/>
        </w:rPr>
        <w:t xml:space="preserve">8.3. </w:t>
      </w:r>
      <w:r w:rsidRPr="005C0371">
        <w:rPr>
          <w:sz w:val="26"/>
          <w:szCs w:val="26"/>
        </w:rPr>
        <w:t>Виды топлива, их долю и значение низшей теплоты сгорания топл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ва, используемые для производства тепловой энергии по каждой системе те</w:t>
      </w:r>
      <w:r w:rsidRPr="005C0371">
        <w:rPr>
          <w:sz w:val="26"/>
          <w:szCs w:val="26"/>
        </w:rPr>
        <w:t>п</w:t>
      </w:r>
      <w:r w:rsidRPr="005C0371">
        <w:rPr>
          <w:sz w:val="26"/>
          <w:szCs w:val="26"/>
        </w:rPr>
        <w:t>лоснабжения</w:t>
      </w:r>
      <w:bookmarkEnd w:id="114"/>
    </w:p>
    <w:p w14:paraId="004517A6" w14:textId="07B8FCD2" w:rsidR="00AB45A3" w:rsidRPr="005C0371" w:rsidRDefault="00AB45A3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15" w:name="_Toc75916904"/>
      <w:bookmarkStart w:id="116" w:name="_Toc536140395"/>
      <w:bookmarkEnd w:id="113"/>
      <w:r w:rsidRPr="005C0371">
        <w:rPr>
          <w:rFonts w:ascii="Times New Roman" w:eastAsia="Calibri" w:hAnsi="Times New Roman" w:cs="Times New Roman"/>
          <w:sz w:val="26"/>
          <w:szCs w:val="26"/>
        </w:rPr>
        <w:t>В таблице 8.3.1. представлено описание видов топлива, их доли и значения низшей теплоты сгорания топлива, используемых для производства тепловой эне</w:t>
      </w:r>
      <w:r w:rsidRPr="005C0371">
        <w:rPr>
          <w:rFonts w:ascii="Times New Roman" w:eastAsia="Calibri" w:hAnsi="Times New Roman" w:cs="Times New Roman"/>
          <w:sz w:val="26"/>
          <w:szCs w:val="26"/>
        </w:rPr>
        <w:t>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гии по каждой системе теплоснабжения</w:t>
      </w:r>
    </w:p>
    <w:p w14:paraId="75A8EFC0" w14:textId="12EADAEA" w:rsidR="00AB45A3" w:rsidRPr="005C0371" w:rsidRDefault="00AB45A3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17" w:name="_Toc160637554"/>
      <w:r w:rsidRPr="005C0371">
        <w:rPr>
          <w:rFonts w:ascii="Times New Roman" w:eastAsia="Calibri" w:hAnsi="Times New Roman" w:cs="Times New Roman"/>
          <w:sz w:val="26"/>
          <w:szCs w:val="26"/>
        </w:rPr>
        <w:t>Таблица 8.3.1.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  <w:bookmarkEnd w:id="117"/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1984"/>
      </w:tblGrid>
      <w:tr w:rsidR="006F514F" w:rsidRPr="005C0371" w14:paraId="1A0F09F6" w14:textId="77777777" w:rsidTr="006B3CAF">
        <w:trPr>
          <w:trHeight w:val="20"/>
          <w:tblHeader/>
        </w:trPr>
        <w:tc>
          <w:tcPr>
            <w:tcW w:w="3823" w:type="dxa"/>
            <w:vMerge w:val="restart"/>
            <w:shd w:val="clear" w:color="auto" w:fill="auto"/>
            <w:hideMark/>
          </w:tcPr>
          <w:p w14:paraId="62311FE2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18" w:name="_Hlk163823373"/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и адрес источн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 тепловой энергии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1A10C8D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топлива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A6B42D4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Низшая те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лота сгор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ния топлива, </w:t>
            </w:r>
            <w:proofErr w:type="gramStart"/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ккал</w:t>
            </w:r>
            <w:proofErr w:type="gramEnd"/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/кг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FEFB567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от общ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потребл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топлива, %</w:t>
            </w:r>
          </w:p>
        </w:tc>
      </w:tr>
      <w:tr w:rsidR="006F514F" w:rsidRPr="005C0371" w14:paraId="2213E07C" w14:textId="77777777" w:rsidTr="006B3CAF">
        <w:trPr>
          <w:trHeight w:val="20"/>
          <w:tblHeader/>
        </w:trPr>
        <w:tc>
          <w:tcPr>
            <w:tcW w:w="3823" w:type="dxa"/>
            <w:vMerge/>
            <w:hideMark/>
          </w:tcPr>
          <w:p w14:paraId="4DFDD82A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14:paraId="1E5AAD22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7B0BE15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7278DF1A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6F514F" w:rsidRPr="005C0371" w14:paraId="65BC4466" w14:textId="77777777" w:rsidTr="006B3CAF">
        <w:trPr>
          <w:trHeight w:val="20"/>
        </w:trPr>
        <w:tc>
          <w:tcPr>
            <w:tcW w:w="3823" w:type="dxa"/>
            <w:shd w:val="clear" w:color="auto" w:fill="auto"/>
            <w:hideMark/>
          </w:tcPr>
          <w:p w14:paraId="6F97A838" w14:textId="77777777" w:rsidR="006F514F" w:rsidRPr="005C0371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№1, ул. Молоде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ная, 1а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81D6EDF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3324AD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8000.00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12B526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45.45</w:t>
            </w:r>
          </w:p>
        </w:tc>
      </w:tr>
      <w:tr w:rsidR="006F514F" w:rsidRPr="005C0371" w14:paraId="399FCE59" w14:textId="77777777" w:rsidTr="006B3CAF">
        <w:trPr>
          <w:trHeight w:val="20"/>
        </w:trPr>
        <w:tc>
          <w:tcPr>
            <w:tcW w:w="3823" w:type="dxa"/>
            <w:shd w:val="clear" w:color="auto" w:fill="auto"/>
          </w:tcPr>
          <w:p w14:paraId="0298F5D8" w14:textId="77777777" w:rsidR="006F514F" w:rsidRPr="005C0371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№2, ул. Набере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ная, 4а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1C0B74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F02C85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8000.00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7E8D0D1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7.28</w:t>
            </w:r>
          </w:p>
        </w:tc>
      </w:tr>
      <w:tr w:rsidR="006F514F" w:rsidRPr="005C0371" w14:paraId="110A61A1" w14:textId="77777777" w:rsidTr="006B3CAF">
        <w:trPr>
          <w:trHeight w:val="20"/>
        </w:trPr>
        <w:tc>
          <w:tcPr>
            <w:tcW w:w="3823" w:type="dxa"/>
            <w:shd w:val="clear" w:color="auto" w:fill="auto"/>
          </w:tcPr>
          <w:p w14:paraId="42BBFFE1" w14:textId="77777777" w:rsidR="006F514F" w:rsidRPr="005C0371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№3, ул. Северная, 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542285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BD229B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8000.00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9E5696E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11.46</w:t>
            </w:r>
          </w:p>
        </w:tc>
      </w:tr>
      <w:tr w:rsidR="006F514F" w:rsidRPr="005C0371" w14:paraId="545C603A" w14:textId="77777777" w:rsidTr="006B3CAF">
        <w:trPr>
          <w:trHeight w:val="20"/>
        </w:trPr>
        <w:tc>
          <w:tcPr>
            <w:tcW w:w="3823" w:type="dxa"/>
            <w:shd w:val="clear" w:color="auto" w:fill="auto"/>
          </w:tcPr>
          <w:p w14:paraId="56500799" w14:textId="77777777" w:rsidR="006F514F" w:rsidRPr="005C0371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Котельная, ул. Привокзал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405591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1F8579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8000.00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6505F15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15.42</w:t>
            </w:r>
          </w:p>
        </w:tc>
      </w:tr>
      <w:tr w:rsidR="006F514F" w:rsidRPr="005C0371" w14:paraId="4DD36DDB" w14:textId="77777777" w:rsidTr="006B3CAF">
        <w:trPr>
          <w:trHeight w:val="20"/>
        </w:trPr>
        <w:tc>
          <w:tcPr>
            <w:tcW w:w="3823" w:type="dxa"/>
            <w:shd w:val="clear" w:color="auto" w:fill="auto"/>
          </w:tcPr>
          <w:p w14:paraId="76E4625D" w14:textId="77777777" w:rsidR="006F514F" w:rsidRPr="005C0371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Котельная, ул. Дорожников, 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9E8D10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965B49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8000.00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E38A309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6.00</w:t>
            </w:r>
          </w:p>
        </w:tc>
      </w:tr>
      <w:tr w:rsidR="006F514F" w:rsidRPr="005C0371" w14:paraId="0B02D254" w14:textId="77777777" w:rsidTr="006B3CAF">
        <w:trPr>
          <w:trHeight w:val="20"/>
        </w:trPr>
        <w:tc>
          <w:tcPr>
            <w:tcW w:w="3823" w:type="dxa"/>
            <w:shd w:val="clear" w:color="auto" w:fill="auto"/>
          </w:tcPr>
          <w:p w14:paraId="432A3F61" w14:textId="77777777" w:rsidR="006F514F" w:rsidRPr="005C0371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ЛПДС «Салым»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CE3764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Сырая нефть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2FD848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10010.00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6894401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14.38</w:t>
            </w:r>
          </w:p>
        </w:tc>
      </w:tr>
      <w:bookmarkEnd w:id="118"/>
    </w:tbl>
    <w:p w14:paraId="473548A8" w14:textId="77777777" w:rsidR="006F514F" w:rsidRPr="005C0371" w:rsidRDefault="006F514F" w:rsidP="00BE2586">
      <w:pPr>
        <w:pStyle w:val="aa"/>
        <w:rPr>
          <w:sz w:val="26"/>
          <w:szCs w:val="26"/>
        </w:rPr>
      </w:pPr>
    </w:p>
    <w:p w14:paraId="62A4D07E" w14:textId="42C8769C" w:rsidR="00AF706B" w:rsidRPr="005C0371" w:rsidRDefault="00AF706B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8.4. Преобладающий в </w:t>
      </w:r>
      <w:r w:rsidR="006F514F" w:rsidRPr="005C0371">
        <w:rPr>
          <w:sz w:val="26"/>
          <w:szCs w:val="26"/>
        </w:rPr>
        <w:t>сельском</w:t>
      </w:r>
      <w:r w:rsidR="007B03BC" w:rsidRPr="005C0371">
        <w:rPr>
          <w:sz w:val="26"/>
          <w:szCs w:val="26"/>
        </w:rPr>
        <w:t xml:space="preserve"> </w:t>
      </w:r>
      <w:r w:rsidR="00AB45A3" w:rsidRPr="005C0371">
        <w:rPr>
          <w:sz w:val="26"/>
          <w:szCs w:val="26"/>
        </w:rPr>
        <w:t>поселении</w:t>
      </w:r>
      <w:r w:rsidRPr="005C0371">
        <w:rPr>
          <w:sz w:val="26"/>
          <w:szCs w:val="26"/>
        </w:rPr>
        <w:t xml:space="preserve"> вид топлива, определ</w:t>
      </w:r>
      <w:r w:rsidRPr="005C0371">
        <w:rPr>
          <w:sz w:val="26"/>
          <w:szCs w:val="26"/>
        </w:rPr>
        <w:t>я</w:t>
      </w:r>
      <w:r w:rsidRPr="005C0371">
        <w:rPr>
          <w:sz w:val="26"/>
          <w:szCs w:val="26"/>
        </w:rPr>
        <w:t>емый по совокупности всех систем теплоснабжения, находящихся в соответству</w:t>
      </w:r>
      <w:r w:rsidRPr="005C0371">
        <w:rPr>
          <w:sz w:val="26"/>
          <w:szCs w:val="26"/>
        </w:rPr>
        <w:t>ю</w:t>
      </w:r>
      <w:r w:rsidRPr="005C0371">
        <w:rPr>
          <w:sz w:val="26"/>
          <w:szCs w:val="26"/>
        </w:rPr>
        <w:t xml:space="preserve">щем </w:t>
      </w:r>
      <w:r w:rsidR="006F514F" w:rsidRPr="005C0371">
        <w:rPr>
          <w:sz w:val="26"/>
          <w:szCs w:val="26"/>
        </w:rPr>
        <w:t>сельском</w:t>
      </w:r>
      <w:r w:rsidR="007B03BC" w:rsidRPr="005C0371">
        <w:rPr>
          <w:sz w:val="26"/>
          <w:szCs w:val="26"/>
        </w:rPr>
        <w:t xml:space="preserve"> </w:t>
      </w:r>
      <w:r w:rsidR="00AB45A3" w:rsidRPr="005C0371">
        <w:rPr>
          <w:sz w:val="26"/>
          <w:szCs w:val="26"/>
        </w:rPr>
        <w:t>поселении</w:t>
      </w:r>
      <w:bookmarkEnd w:id="115"/>
    </w:p>
    <w:p w14:paraId="67DF63E3" w14:textId="50C9E6DD" w:rsidR="00AF706B" w:rsidRPr="005C0371" w:rsidRDefault="00AF706B" w:rsidP="00D50AC7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Преобладающий в </w:t>
      </w:r>
      <w:r w:rsidR="006F514F" w:rsidRPr="005C0371">
        <w:rPr>
          <w:sz w:val="26"/>
          <w:szCs w:val="26"/>
        </w:rPr>
        <w:t>сельском</w:t>
      </w:r>
      <w:r w:rsidR="007B03BC" w:rsidRPr="005C0371">
        <w:rPr>
          <w:sz w:val="26"/>
          <w:szCs w:val="26"/>
        </w:rPr>
        <w:t xml:space="preserve"> </w:t>
      </w:r>
      <w:r w:rsidR="00AB45A3" w:rsidRPr="005C0371">
        <w:rPr>
          <w:sz w:val="26"/>
          <w:szCs w:val="26"/>
        </w:rPr>
        <w:t>поселении</w:t>
      </w:r>
      <w:r w:rsidRPr="005C0371">
        <w:rPr>
          <w:sz w:val="26"/>
          <w:szCs w:val="26"/>
        </w:rPr>
        <w:t xml:space="preserve"> вид топлива – </w:t>
      </w:r>
      <w:r w:rsidR="006F514F" w:rsidRPr="005C0371">
        <w:rPr>
          <w:sz w:val="26"/>
          <w:szCs w:val="26"/>
        </w:rPr>
        <w:t>природный газ</w:t>
      </w:r>
      <w:r w:rsidRPr="005C0371">
        <w:rPr>
          <w:sz w:val="26"/>
          <w:szCs w:val="26"/>
        </w:rPr>
        <w:t>.</w:t>
      </w:r>
    </w:p>
    <w:p w14:paraId="0007EDCF" w14:textId="2F22F3B5" w:rsidR="00AF706B" w:rsidRPr="005C0371" w:rsidRDefault="00AF706B" w:rsidP="00BE2586">
      <w:pPr>
        <w:pStyle w:val="aa"/>
        <w:rPr>
          <w:sz w:val="26"/>
          <w:szCs w:val="26"/>
          <w:lang w:eastAsia="ru-RU"/>
        </w:rPr>
      </w:pPr>
      <w:bookmarkStart w:id="119" w:name="_Toc75916905"/>
      <w:r w:rsidRPr="005C0371">
        <w:rPr>
          <w:sz w:val="26"/>
          <w:szCs w:val="26"/>
        </w:rPr>
        <w:t>8.5. Приоритетное</w:t>
      </w:r>
      <w:r w:rsidRPr="005C0371">
        <w:rPr>
          <w:sz w:val="26"/>
          <w:szCs w:val="26"/>
          <w:lang w:eastAsia="ru-RU"/>
        </w:rPr>
        <w:t xml:space="preserve"> направление развития топливного баланса </w:t>
      </w:r>
      <w:r w:rsidR="00E079F4" w:rsidRPr="005C0371">
        <w:rPr>
          <w:sz w:val="26"/>
          <w:szCs w:val="26"/>
          <w:lang w:eastAsia="ru-RU"/>
        </w:rPr>
        <w:t>сел</w:t>
      </w:r>
      <w:r w:rsidR="00E079F4" w:rsidRPr="005C0371">
        <w:rPr>
          <w:sz w:val="26"/>
          <w:szCs w:val="26"/>
          <w:lang w:eastAsia="ru-RU"/>
        </w:rPr>
        <w:t>ь</w:t>
      </w:r>
      <w:r w:rsidR="00E079F4" w:rsidRPr="005C0371">
        <w:rPr>
          <w:sz w:val="26"/>
          <w:szCs w:val="26"/>
          <w:lang w:eastAsia="ru-RU"/>
        </w:rPr>
        <w:t>ского</w:t>
      </w:r>
      <w:r w:rsidR="00DB6A07" w:rsidRPr="005C0371">
        <w:rPr>
          <w:sz w:val="26"/>
          <w:szCs w:val="26"/>
          <w:lang w:eastAsia="ru-RU"/>
        </w:rPr>
        <w:t xml:space="preserve"> </w:t>
      </w:r>
      <w:r w:rsidR="00351789" w:rsidRPr="005C0371">
        <w:rPr>
          <w:sz w:val="26"/>
          <w:szCs w:val="26"/>
          <w:lang w:eastAsia="ru-RU"/>
        </w:rPr>
        <w:t>поселения</w:t>
      </w:r>
      <w:bookmarkEnd w:id="119"/>
    </w:p>
    <w:p w14:paraId="4B3AD8B8" w14:textId="04099DCF" w:rsidR="00AF706B" w:rsidRPr="005C0371" w:rsidRDefault="00AF706B" w:rsidP="00D50AC7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Развитие топливного баланса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 xml:space="preserve"> не предусматривае</w:t>
      </w:r>
      <w:r w:rsidRPr="005C0371">
        <w:rPr>
          <w:sz w:val="26"/>
          <w:szCs w:val="26"/>
        </w:rPr>
        <w:t>т</w:t>
      </w:r>
      <w:r w:rsidRPr="005C0371">
        <w:rPr>
          <w:sz w:val="26"/>
          <w:szCs w:val="26"/>
        </w:rPr>
        <w:t>ся.</w:t>
      </w:r>
    </w:p>
    <w:p w14:paraId="2B98DF5E" w14:textId="77777777" w:rsidR="00AF706B" w:rsidRPr="005C0371" w:rsidRDefault="00AF706B" w:rsidP="00BE2586">
      <w:pPr>
        <w:pStyle w:val="aa"/>
        <w:rPr>
          <w:sz w:val="26"/>
          <w:szCs w:val="26"/>
        </w:rPr>
      </w:pPr>
      <w:bookmarkStart w:id="120" w:name="_Toc536140393"/>
      <w:bookmarkStart w:id="121" w:name="_Toc75916906"/>
      <w:r w:rsidRPr="005C0371">
        <w:rPr>
          <w:sz w:val="26"/>
          <w:szCs w:val="26"/>
        </w:rPr>
        <w:t xml:space="preserve">Раздел 9 </w:t>
      </w:r>
      <w:bookmarkEnd w:id="120"/>
      <w:r w:rsidRPr="005C0371">
        <w:rPr>
          <w:sz w:val="26"/>
          <w:szCs w:val="26"/>
        </w:rPr>
        <w:t>Инвестиции в строительство, реконструкцию, техническое п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ревооружение и (или) модернизацию</w:t>
      </w:r>
      <w:bookmarkEnd w:id="121"/>
    </w:p>
    <w:p w14:paraId="22BDD611" w14:textId="77777777" w:rsidR="00AF706B" w:rsidRPr="005C0371" w:rsidRDefault="00AF706B" w:rsidP="00BE2586">
      <w:pPr>
        <w:pStyle w:val="aa"/>
        <w:rPr>
          <w:sz w:val="26"/>
          <w:szCs w:val="26"/>
        </w:rPr>
      </w:pPr>
      <w:bookmarkStart w:id="122" w:name="_Toc536140394"/>
      <w:bookmarkStart w:id="123" w:name="_Toc75916907"/>
      <w:r w:rsidRPr="005C0371">
        <w:rPr>
          <w:sz w:val="26"/>
          <w:szCs w:val="26"/>
        </w:rPr>
        <w:t xml:space="preserve">9.1. Предложения </w:t>
      </w:r>
      <w:bookmarkEnd w:id="122"/>
      <w:r w:rsidRPr="005C0371">
        <w:rPr>
          <w:sz w:val="26"/>
          <w:szCs w:val="26"/>
        </w:rPr>
        <w:t>по величине необходимых инвестиций в строител</w:t>
      </w:r>
      <w:r w:rsidRPr="005C0371">
        <w:rPr>
          <w:sz w:val="26"/>
          <w:szCs w:val="26"/>
        </w:rPr>
        <w:t>ь</w:t>
      </w:r>
      <w:r w:rsidRPr="005C0371">
        <w:rPr>
          <w:sz w:val="26"/>
          <w:szCs w:val="26"/>
        </w:rPr>
        <w:t>ство, реконструкцию, техническое перевооружение и (или) модернизацию и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>точников тепловой энергии на каждом этапе</w:t>
      </w:r>
      <w:bookmarkEnd w:id="123"/>
    </w:p>
    <w:p w14:paraId="0E717ED4" w14:textId="3AB9E298" w:rsidR="006B3CAF" w:rsidRPr="005C0371" w:rsidRDefault="006B3CAF" w:rsidP="006B3CAF">
      <w:pPr>
        <w:pStyle w:val="af0"/>
        <w:spacing w:before="0" w:after="0" w:line="240" w:lineRule="auto"/>
        <w:rPr>
          <w:sz w:val="26"/>
          <w:szCs w:val="26"/>
        </w:rPr>
      </w:pPr>
      <w:bookmarkStart w:id="124" w:name="_Toc75916908"/>
      <w:r w:rsidRPr="005C0371">
        <w:rPr>
          <w:sz w:val="26"/>
          <w:szCs w:val="26"/>
        </w:rPr>
        <w:t>Предложения по величине необходимых инвестиций в строительство, реко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струкцию, техническое перевооружение и (или) модернизацию источников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вой энергии на каждом этапе представлены в Приложении 4 Обосновывающих м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териалов.</w:t>
      </w:r>
    </w:p>
    <w:p w14:paraId="1888B308" w14:textId="25DF9C07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9.2. Предложения </w:t>
      </w:r>
      <w:bookmarkEnd w:id="116"/>
      <w:r w:rsidR="00E845E5" w:rsidRPr="005C0371">
        <w:rPr>
          <w:sz w:val="26"/>
          <w:szCs w:val="26"/>
        </w:rPr>
        <w:t>по величине необходимых инвестиций в строител</w:t>
      </w:r>
      <w:r w:rsidR="00E845E5" w:rsidRPr="005C0371">
        <w:rPr>
          <w:sz w:val="26"/>
          <w:szCs w:val="26"/>
        </w:rPr>
        <w:t>ь</w:t>
      </w:r>
      <w:r w:rsidR="00E845E5" w:rsidRPr="005C0371">
        <w:rPr>
          <w:sz w:val="26"/>
          <w:szCs w:val="26"/>
        </w:rPr>
        <w:t>ство, реконструкцию, техническое перевооружение и (или) модернизацию тепловых сетей, насосных станций и тепловых пунктов на ка</w:t>
      </w:r>
      <w:r w:rsidR="00E845E5" w:rsidRPr="005C0371">
        <w:rPr>
          <w:sz w:val="26"/>
          <w:szCs w:val="26"/>
        </w:rPr>
        <w:t>ж</w:t>
      </w:r>
      <w:r w:rsidR="00E845E5" w:rsidRPr="005C0371">
        <w:rPr>
          <w:sz w:val="26"/>
          <w:szCs w:val="26"/>
        </w:rPr>
        <w:t>дом этапе</w:t>
      </w:r>
      <w:bookmarkEnd w:id="124"/>
    </w:p>
    <w:p w14:paraId="1CD635D7" w14:textId="643EEFF5" w:rsidR="009E538F" w:rsidRPr="005C0371" w:rsidRDefault="002B66AE" w:rsidP="00D50AC7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Предложения по величине необходимых инвестиций в строительство, реко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струкцию тепловых сетей</w:t>
      </w:r>
      <w:r w:rsidR="00A41688" w:rsidRPr="005C0371">
        <w:rPr>
          <w:sz w:val="26"/>
          <w:szCs w:val="26"/>
        </w:rPr>
        <w:t xml:space="preserve"> </w:t>
      </w:r>
      <w:r w:rsidRPr="005C0371">
        <w:rPr>
          <w:sz w:val="26"/>
          <w:szCs w:val="26"/>
        </w:rPr>
        <w:t xml:space="preserve">на каждом этапе представлены в </w:t>
      </w:r>
      <w:r w:rsidR="00803446" w:rsidRPr="005C0371">
        <w:rPr>
          <w:sz w:val="26"/>
          <w:szCs w:val="26"/>
        </w:rPr>
        <w:t xml:space="preserve">Приложении </w:t>
      </w:r>
      <w:r w:rsidR="007B03BC" w:rsidRPr="005C0371">
        <w:rPr>
          <w:sz w:val="26"/>
          <w:szCs w:val="26"/>
        </w:rPr>
        <w:t>4</w:t>
      </w:r>
      <w:r w:rsidR="00803446" w:rsidRPr="005C0371">
        <w:rPr>
          <w:sz w:val="26"/>
          <w:szCs w:val="26"/>
        </w:rPr>
        <w:t xml:space="preserve"> Обосн</w:t>
      </w:r>
      <w:r w:rsidR="00803446" w:rsidRPr="005C0371">
        <w:rPr>
          <w:sz w:val="26"/>
          <w:szCs w:val="26"/>
        </w:rPr>
        <w:t>о</w:t>
      </w:r>
      <w:r w:rsidR="00803446" w:rsidRPr="005C0371">
        <w:rPr>
          <w:sz w:val="26"/>
          <w:szCs w:val="26"/>
        </w:rPr>
        <w:lastRenderedPageBreak/>
        <w:t>вывающих материалов</w:t>
      </w:r>
      <w:r w:rsidRPr="005C0371">
        <w:rPr>
          <w:sz w:val="26"/>
          <w:szCs w:val="26"/>
        </w:rPr>
        <w:t>.</w:t>
      </w:r>
    </w:p>
    <w:p w14:paraId="32B3A2CD" w14:textId="0E9F2D32" w:rsidR="002B66AE" w:rsidRPr="005C0371" w:rsidRDefault="002B66AE" w:rsidP="00BE2586">
      <w:pPr>
        <w:pStyle w:val="aa"/>
        <w:rPr>
          <w:sz w:val="26"/>
          <w:szCs w:val="26"/>
        </w:rPr>
      </w:pPr>
      <w:bookmarkStart w:id="125" w:name="_Toc536140396"/>
      <w:bookmarkStart w:id="126" w:name="_Toc75916909"/>
      <w:r w:rsidRPr="005C0371">
        <w:rPr>
          <w:sz w:val="26"/>
          <w:szCs w:val="26"/>
        </w:rPr>
        <w:t xml:space="preserve">9.3. Предложения </w:t>
      </w:r>
      <w:bookmarkEnd w:id="125"/>
      <w:r w:rsidR="00E845E5" w:rsidRPr="005C0371">
        <w:rPr>
          <w:sz w:val="26"/>
          <w:szCs w:val="26"/>
        </w:rPr>
        <w:t>по величине инвестиций в строительство, реко</w:t>
      </w:r>
      <w:r w:rsidR="00E845E5" w:rsidRPr="005C0371">
        <w:rPr>
          <w:sz w:val="26"/>
          <w:szCs w:val="26"/>
        </w:rPr>
        <w:t>н</w:t>
      </w:r>
      <w:r w:rsidR="00E845E5" w:rsidRPr="005C0371">
        <w:rPr>
          <w:sz w:val="26"/>
          <w:szCs w:val="26"/>
        </w:rPr>
        <w:t>струкцию, техническое перевооружение и (или) модернизацию в связи с изм</w:t>
      </w:r>
      <w:r w:rsidR="00E845E5" w:rsidRPr="005C0371">
        <w:rPr>
          <w:sz w:val="26"/>
          <w:szCs w:val="26"/>
        </w:rPr>
        <w:t>е</w:t>
      </w:r>
      <w:r w:rsidR="00E845E5" w:rsidRPr="005C0371">
        <w:rPr>
          <w:sz w:val="26"/>
          <w:szCs w:val="26"/>
        </w:rPr>
        <w:t>нениями температурного графика и гидравлического режима раб</w:t>
      </w:r>
      <w:r w:rsidR="00E845E5" w:rsidRPr="005C0371">
        <w:rPr>
          <w:sz w:val="26"/>
          <w:szCs w:val="26"/>
        </w:rPr>
        <w:t>о</w:t>
      </w:r>
      <w:r w:rsidR="00E845E5" w:rsidRPr="005C0371">
        <w:rPr>
          <w:sz w:val="26"/>
          <w:szCs w:val="26"/>
        </w:rPr>
        <w:t>ты системы теплоснабжения на каждом этапе</w:t>
      </w:r>
      <w:bookmarkEnd w:id="126"/>
    </w:p>
    <w:p w14:paraId="29F49756" w14:textId="13CAC1E8" w:rsidR="00AF706B" w:rsidRPr="005C0371" w:rsidRDefault="00AF706B" w:rsidP="00D50AC7">
      <w:pPr>
        <w:pStyle w:val="af0"/>
        <w:spacing w:before="0" w:after="0" w:line="240" w:lineRule="auto"/>
        <w:rPr>
          <w:sz w:val="26"/>
          <w:szCs w:val="26"/>
        </w:rPr>
      </w:pPr>
      <w:bookmarkStart w:id="127" w:name="_Toc536140397"/>
      <w:r w:rsidRPr="005C0371">
        <w:rPr>
          <w:sz w:val="26"/>
          <w:szCs w:val="26"/>
        </w:rPr>
        <w:t>Не предусматривается</w:t>
      </w:r>
      <w:r w:rsidR="007B03BC" w:rsidRPr="005C0371">
        <w:rPr>
          <w:sz w:val="26"/>
          <w:szCs w:val="26"/>
        </w:rPr>
        <w:t>.</w:t>
      </w:r>
    </w:p>
    <w:p w14:paraId="3C31B6C3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128" w:name="_Toc75916910"/>
      <w:r w:rsidRPr="005C0371">
        <w:rPr>
          <w:sz w:val="26"/>
          <w:szCs w:val="26"/>
        </w:rPr>
        <w:t>9.4. Предложения по величине необходимых инвестиций для перевода открытой системы теплоснабжения (горячего водоснабжения) в закрытую с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стему горячего водоснабжения на каждом этапе</w:t>
      </w:r>
      <w:bookmarkEnd w:id="127"/>
      <w:bookmarkEnd w:id="128"/>
    </w:p>
    <w:p w14:paraId="339F1D2E" w14:textId="77777777" w:rsidR="00AB45A3" w:rsidRPr="005C0371" w:rsidRDefault="00AB45A3" w:rsidP="006B3CAF">
      <w:pPr>
        <w:pStyle w:val="af0"/>
        <w:spacing w:before="0" w:after="0" w:line="240" w:lineRule="auto"/>
        <w:rPr>
          <w:sz w:val="26"/>
          <w:szCs w:val="26"/>
        </w:rPr>
      </w:pPr>
      <w:bookmarkStart w:id="129" w:name="_Toc536140398"/>
      <w:bookmarkStart w:id="130" w:name="_Toc75916911"/>
      <w:r w:rsidRPr="005C0371">
        <w:rPr>
          <w:sz w:val="26"/>
          <w:szCs w:val="26"/>
        </w:rPr>
        <w:t>Не предусматривается.</w:t>
      </w:r>
    </w:p>
    <w:p w14:paraId="7861B64D" w14:textId="77777777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9.5. Оценка эффективности инвестиций по отдельным предлож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ниям</w:t>
      </w:r>
      <w:bookmarkEnd w:id="129"/>
      <w:bookmarkEnd w:id="130"/>
    </w:p>
    <w:p w14:paraId="20D9E9CE" w14:textId="77777777" w:rsidR="004D3576" w:rsidRPr="005C0371" w:rsidRDefault="004D3576" w:rsidP="006B3CAF">
      <w:pPr>
        <w:pStyle w:val="af0"/>
        <w:spacing w:before="0" w:after="0" w:line="240" w:lineRule="auto"/>
        <w:rPr>
          <w:sz w:val="26"/>
          <w:szCs w:val="26"/>
        </w:rPr>
      </w:pPr>
      <w:bookmarkStart w:id="131" w:name="_Toc75916912"/>
      <w:r w:rsidRPr="005C0371">
        <w:rPr>
          <w:sz w:val="26"/>
          <w:szCs w:val="26"/>
        </w:rPr>
        <w:t>Не предусматривается.</w:t>
      </w:r>
    </w:p>
    <w:p w14:paraId="57BCAA9D" w14:textId="18CB0A39" w:rsidR="008B1289" w:rsidRPr="005C0371" w:rsidRDefault="008B1289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9.6. Фактически осуществленных инвестиций в строительство, реко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струкцию, техническое перевооружение и (или) модернизацию объектов те</w:t>
      </w:r>
      <w:r w:rsidRPr="005C0371">
        <w:rPr>
          <w:sz w:val="26"/>
          <w:szCs w:val="26"/>
        </w:rPr>
        <w:t>п</w:t>
      </w:r>
      <w:r w:rsidRPr="005C0371">
        <w:rPr>
          <w:sz w:val="26"/>
          <w:szCs w:val="26"/>
        </w:rPr>
        <w:t>лоснабжения за базовый период и базовый период актуализ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ции</w:t>
      </w:r>
      <w:bookmarkEnd w:id="131"/>
    </w:p>
    <w:p w14:paraId="4053FAC8" w14:textId="67C9A5EE" w:rsidR="008B1289" w:rsidRPr="005C0371" w:rsidRDefault="008B1289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не предоставлены.</w:t>
      </w:r>
    </w:p>
    <w:p w14:paraId="5C2DC1E6" w14:textId="536DD5EB" w:rsidR="002B66AE" w:rsidRPr="005C0371" w:rsidRDefault="002B66AE" w:rsidP="00BE2586">
      <w:pPr>
        <w:pStyle w:val="aa"/>
        <w:rPr>
          <w:sz w:val="26"/>
          <w:szCs w:val="26"/>
        </w:rPr>
      </w:pPr>
      <w:bookmarkStart w:id="132" w:name="_Toc536140399"/>
      <w:bookmarkStart w:id="133" w:name="_Toc75916913"/>
      <w:r w:rsidRPr="005C0371">
        <w:rPr>
          <w:sz w:val="26"/>
          <w:szCs w:val="26"/>
        </w:rPr>
        <w:t xml:space="preserve">Раздел 10 </w:t>
      </w:r>
      <w:bookmarkEnd w:id="132"/>
      <w:r w:rsidR="008B1289" w:rsidRPr="005C0371">
        <w:rPr>
          <w:sz w:val="26"/>
          <w:szCs w:val="26"/>
        </w:rPr>
        <w:t>Решение о присвоении статуса единой теплоснабжающей о</w:t>
      </w:r>
      <w:r w:rsidR="008B1289" w:rsidRPr="005C0371">
        <w:rPr>
          <w:sz w:val="26"/>
          <w:szCs w:val="26"/>
        </w:rPr>
        <w:t>р</w:t>
      </w:r>
      <w:r w:rsidR="008B1289" w:rsidRPr="005C0371">
        <w:rPr>
          <w:sz w:val="26"/>
          <w:szCs w:val="26"/>
        </w:rPr>
        <w:t>ганизации (организациям)</w:t>
      </w:r>
      <w:bookmarkEnd w:id="133"/>
    </w:p>
    <w:p w14:paraId="043993C0" w14:textId="64F94BF9" w:rsidR="008B1289" w:rsidRPr="005C0371" w:rsidRDefault="002B66AE" w:rsidP="00BE2586">
      <w:pPr>
        <w:pStyle w:val="aa"/>
        <w:rPr>
          <w:sz w:val="26"/>
          <w:szCs w:val="26"/>
          <w:lang w:eastAsia="ru-RU"/>
        </w:rPr>
      </w:pPr>
      <w:bookmarkStart w:id="134" w:name="_Toc536140400"/>
      <w:bookmarkStart w:id="135" w:name="_Toc75916914"/>
      <w:r w:rsidRPr="005C0371">
        <w:rPr>
          <w:sz w:val="26"/>
          <w:szCs w:val="26"/>
        </w:rPr>
        <w:t xml:space="preserve">10.1. </w:t>
      </w:r>
      <w:bookmarkEnd w:id="134"/>
      <w:r w:rsidR="008B1289" w:rsidRPr="005C0371">
        <w:rPr>
          <w:sz w:val="26"/>
          <w:szCs w:val="26"/>
        </w:rPr>
        <w:t>Решение об определении единой теплоснабжающей организации (организаций)</w:t>
      </w:r>
      <w:bookmarkEnd w:id="135"/>
    </w:p>
    <w:p w14:paraId="4600F5A6" w14:textId="66E101CE" w:rsidR="006F514F" w:rsidRPr="005C0371" w:rsidRDefault="006F514F" w:rsidP="006F514F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36" w:name="_Toc536140401"/>
      <w:bookmarkStart w:id="137" w:name="_Toc75916915"/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Реестр единых теплоснабжающих организаций, содержащий перечень систем теплоснабжения, входящих в состав единой теплоснабжающей организации представлен таблице 10.1.1.</w:t>
      </w:r>
    </w:p>
    <w:p w14:paraId="2DDCBF0B" w14:textId="54A77950" w:rsidR="006F514F" w:rsidRPr="005C0371" w:rsidRDefault="006F514F" w:rsidP="006F514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38" w:name="_Toc168931953"/>
      <w:r w:rsidRPr="005C0371">
        <w:rPr>
          <w:rFonts w:ascii="Times New Roman" w:eastAsia="Calibri" w:hAnsi="Times New Roman" w:cs="Times New Roman"/>
          <w:sz w:val="26"/>
          <w:szCs w:val="26"/>
        </w:rPr>
        <w:t>Таблица 10.1.1. Реестр единых теплоснабжающих организаций, соде</w:t>
      </w:r>
      <w:r w:rsidRPr="005C0371">
        <w:rPr>
          <w:rFonts w:ascii="Times New Roman" w:eastAsia="Calibri" w:hAnsi="Times New Roman" w:cs="Times New Roman"/>
          <w:sz w:val="26"/>
          <w:szCs w:val="26"/>
        </w:rPr>
        <w:t>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жащий перечень систем теплоснабжения, входящих в состав единой теплоснабжающей 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ганизации</w:t>
      </w:r>
      <w:bookmarkEnd w:id="138"/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559"/>
        <w:gridCol w:w="1417"/>
        <w:gridCol w:w="993"/>
        <w:gridCol w:w="1560"/>
      </w:tblGrid>
      <w:tr w:rsidR="006F514F" w:rsidRPr="005C0371" w14:paraId="0781A32C" w14:textId="77777777" w:rsidTr="00F06933">
        <w:trPr>
          <w:trHeight w:val="20"/>
          <w:tblHeader/>
        </w:trPr>
        <w:tc>
          <w:tcPr>
            <w:tcW w:w="1980" w:type="dxa"/>
            <w:vMerge w:val="restart"/>
            <w:shd w:val="clear" w:color="auto" w:fill="auto"/>
            <w:hideMark/>
          </w:tcPr>
          <w:p w14:paraId="0899DC65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и адрес исто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ника те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ловой энергии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11A8C88A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14:paraId="1322124E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ЕТО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D24E858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тус ЕТО</w:t>
            </w:r>
          </w:p>
        </w:tc>
        <w:tc>
          <w:tcPr>
            <w:tcW w:w="1560" w:type="dxa"/>
            <w:vMerge w:val="restart"/>
          </w:tcPr>
          <w:p w14:paraId="2BF23FAD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эк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плуатац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онной зоны</w:t>
            </w:r>
          </w:p>
        </w:tc>
      </w:tr>
      <w:tr w:rsidR="006F514F" w:rsidRPr="005C0371" w14:paraId="009CA4B0" w14:textId="77777777" w:rsidTr="00F06933">
        <w:trPr>
          <w:trHeight w:val="20"/>
          <w:tblHeader/>
        </w:trPr>
        <w:tc>
          <w:tcPr>
            <w:tcW w:w="1980" w:type="dxa"/>
            <w:vMerge/>
            <w:shd w:val="clear" w:color="auto" w:fill="auto"/>
            <w:vAlign w:val="center"/>
          </w:tcPr>
          <w:p w14:paraId="135D81DD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4BBB94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67CA66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 тепловой энергии</w:t>
            </w:r>
          </w:p>
        </w:tc>
        <w:tc>
          <w:tcPr>
            <w:tcW w:w="1417" w:type="dxa"/>
            <w:vAlign w:val="center"/>
          </w:tcPr>
          <w:p w14:paraId="39CC7649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Тепловые сети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3E29014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14:paraId="55BE4CFF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F514F" w:rsidRPr="005C0371" w14:paraId="5D55D246" w14:textId="77777777" w:rsidTr="00F06933">
        <w:trPr>
          <w:trHeight w:val="20"/>
        </w:trPr>
        <w:tc>
          <w:tcPr>
            <w:tcW w:w="1980" w:type="dxa"/>
            <w:shd w:val="clear" w:color="auto" w:fill="auto"/>
            <w:hideMark/>
          </w:tcPr>
          <w:p w14:paraId="1466A372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 №1, ул. Молоде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ная, 1а</w:t>
            </w:r>
          </w:p>
        </w:tc>
        <w:tc>
          <w:tcPr>
            <w:tcW w:w="1843" w:type="dxa"/>
            <w:shd w:val="clear" w:color="auto" w:fill="auto"/>
            <w:hideMark/>
          </w:tcPr>
          <w:p w14:paraId="40990609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9896065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ПМУП «Управление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тепловодоснабжения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14:paraId="3643F209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67A919F6" w14:textId="77777777" w:rsidR="006F514F" w:rsidRPr="005C0371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6F514F" w:rsidRPr="005C0371" w14:paraId="4438D5EF" w14:textId="77777777" w:rsidTr="00F06933">
        <w:trPr>
          <w:trHeight w:val="20"/>
        </w:trPr>
        <w:tc>
          <w:tcPr>
            <w:tcW w:w="1980" w:type="dxa"/>
            <w:shd w:val="clear" w:color="auto" w:fill="auto"/>
            <w:hideMark/>
          </w:tcPr>
          <w:p w14:paraId="4070B473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 №2, ул. Набере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ная, 5</w:t>
            </w:r>
          </w:p>
        </w:tc>
        <w:tc>
          <w:tcPr>
            <w:tcW w:w="1843" w:type="dxa"/>
            <w:shd w:val="clear" w:color="auto" w:fill="auto"/>
            <w:hideMark/>
          </w:tcPr>
          <w:p w14:paraId="3EC784A2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7380110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ПМУП «Управление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тепловодоснабжения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14:paraId="0A8D7DDC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7122197D" w14:textId="77777777" w:rsidR="006F514F" w:rsidRPr="005C0371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6F514F" w:rsidRPr="005C0371" w14:paraId="2FFDC85C" w14:textId="77777777" w:rsidTr="00F06933">
        <w:trPr>
          <w:trHeight w:val="20"/>
        </w:trPr>
        <w:tc>
          <w:tcPr>
            <w:tcW w:w="1980" w:type="dxa"/>
            <w:shd w:val="clear" w:color="auto" w:fill="auto"/>
          </w:tcPr>
          <w:p w14:paraId="5373FFAD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 №3, ул. С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верная, 23</w:t>
            </w:r>
          </w:p>
        </w:tc>
        <w:tc>
          <w:tcPr>
            <w:tcW w:w="1843" w:type="dxa"/>
            <w:shd w:val="clear" w:color="auto" w:fill="auto"/>
          </w:tcPr>
          <w:p w14:paraId="24245F20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26208D9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ПМУП «Управление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тепловодоснабжения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25FA257B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087C9F74" w14:textId="77777777" w:rsidR="006F514F" w:rsidRPr="005C0371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</w:t>
            </w:r>
          </w:p>
        </w:tc>
      </w:tr>
      <w:tr w:rsidR="006F514F" w:rsidRPr="005C0371" w14:paraId="391CAE29" w14:textId="77777777" w:rsidTr="00F06933">
        <w:trPr>
          <w:trHeight w:val="20"/>
        </w:trPr>
        <w:tc>
          <w:tcPr>
            <w:tcW w:w="1980" w:type="dxa"/>
            <w:shd w:val="clear" w:color="auto" w:fill="auto"/>
          </w:tcPr>
          <w:p w14:paraId="35FC3323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Котельная, ул. Привокзал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ь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ная, 21</w:t>
            </w:r>
          </w:p>
        </w:tc>
        <w:tc>
          <w:tcPr>
            <w:tcW w:w="1843" w:type="dxa"/>
            <w:shd w:val="clear" w:color="auto" w:fill="auto"/>
          </w:tcPr>
          <w:p w14:paraId="274284A8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DE7EAB0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ПМУП «Управление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тепловодоснабжения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05232A9F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3126D095" w14:textId="77777777" w:rsidR="006F514F" w:rsidRPr="005C0371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II</w:t>
            </w:r>
          </w:p>
        </w:tc>
      </w:tr>
      <w:tr w:rsidR="006F514F" w:rsidRPr="005C0371" w14:paraId="79B8B4DF" w14:textId="77777777" w:rsidTr="00F06933">
        <w:trPr>
          <w:trHeight w:val="20"/>
        </w:trPr>
        <w:tc>
          <w:tcPr>
            <w:tcW w:w="1980" w:type="dxa"/>
            <w:shd w:val="clear" w:color="auto" w:fill="auto"/>
          </w:tcPr>
          <w:p w14:paraId="1C52200E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Котельная, ул. Дорожников, 1</w:t>
            </w:r>
          </w:p>
        </w:tc>
        <w:tc>
          <w:tcPr>
            <w:tcW w:w="1843" w:type="dxa"/>
            <w:shd w:val="clear" w:color="auto" w:fill="auto"/>
          </w:tcPr>
          <w:p w14:paraId="15A485AA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3A896A9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ПМУП «Управление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тепловодоснабжения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55A8AB4F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42C0CE57" w14:textId="77777777" w:rsidR="006F514F" w:rsidRPr="005C0371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III</w:t>
            </w:r>
          </w:p>
        </w:tc>
      </w:tr>
      <w:tr w:rsidR="006F514F" w:rsidRPr="005C0371" w14:paraId="0875B233" w14:textId="77777777" w:rsidTr="00F06933">
        <w:trPr>
          <w:trHeight w:val="20"/>
        </w:trPr>
        <w:tc>
          <w:tcPr>
            <w:tcW w:w="1980" w:type="dxa"/>
            <w:shd w:val="clear" w:color="auto" w:fill="auto"/>
          </w:tcPr>
          <w:p w14:paraId="3DFFC3FA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 ЛПДС «С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лым»</w:t>
            </w:r>
          </w:p>
        </w:tc>
        <w:tc>
          <w:tcPr>
            <w:tcW w:w="1843" w:type="dxa"/>
            <w:shd w:val="clear" w:color="auto" w:fill="auto"/>
          </w:tcPr>
          <w:p w14:paraId="180E1621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Сивы</w:t>
            </w:r>
            <w:proofErr w:type="gramStart"/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proofErr w:type="gramEnd"/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Ях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6F73AE53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НУМН АО «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нефть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-Сибирь»</w:t>
            </w:r>
          </w:p>
        </w:tc>
        <w:tc>
          <w:tcPr>
            <w:tcW w:w="993" w:type="dxa"/>
            <w:shd w:val="clear" w:color="auto" w:fill="auto"/>
          </w:tcPr>
          <w:p w14:paraId="43F3AB26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75F9BA87" w14:textId="77777777" w:rsidR="006F514F" w:rsidRPr="005C0371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IV</w:t>
            </w:r>
          </w:p>
        </w:tc>
      </w:tr>
    </w:tbl>
    <w:p w14:paraId="1B661805" w14:textId="77777777" w:rsidR="006F514F" w:rsidRPr="005C0371" w:rsidRDefault="006F514F" w:rsidP="00BE2586">
      <w:pPr>
        <w:pStyle w:val="aa"/>
        <w:rPr>
          <w:sz w:val="26"/>
          <w:szCs w:val="26"/>
        </w:rPr>
      </w:pPr>
    </w:p>
    <w:p w14:paraId="6ED181D3" w14:textId="610F1A05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lastRenderedPageBreak/>
        <w:t>10.2. Реестр зон деятельности единой теплоснабжающей организации (организаций)</w:t>
      </w:r>
      <w:bookmarkEnd w:id="136"/>
      <w:bookmarkEnd w:id="137"/>
    </w:p>
    <w:p w14:paraId="730C26FE" w14:textId="77777777" w:rsidR="006F514F" w:rsidRPr="005C0371" w:rsidRDefault="006F514F" w:rsidP="006F514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39" w:name="_Toc536140402"/>
      <w:bookmarkStart w:id="140" w:name="_Toc75916916"/>
      <w:r w:rsidRPr="005C0371">
        <w:rPr>
          <w:rFonts w:ascii="Times New Roman" w:eastAsia="Calibri" w:hAnsi="Times New Roman" w:cs="Times New Roman"/>
          <w:sz w:val="26"/>
          <w:szCs w:val="26"/>
        </w:rPr>
        <w:t>Границы зон теплоснабжающей организации ПМУП «УТВС» с утвержде</w:t>
      </w:r>
      <w:r w:rsidRPr="005C0371">
        <w:rPr>
          <w:rFonts w:ascii="Times New Roman" w:eastAsia="Calibri" w:hAnsi="Times New Roman" w:cs="Times New Roman"/>
          <w:sz w:val="26"/>
          <w:szCs w:val="26"/>
        </w:rPr>
        <w:t>н</w:t>
      </w:r>
      <w:r w:rsidRPr="005C0371">
        <w:rPr>
          <w:rFonts w:ascii="Times New Roman" w:eastAsia="Calibri" w:hAnsi="Times New Roman" w:cs="Times New Roman"/>
          <w:sz w:val="26"/>
          <w:szCs w:val="26"/>
        </w:rPr>
        <w:t>ным статусом ЕТО:</w:t>
      </w:r>
    </w:p>
    <w:p w14:paraId="3440C0A8" w14:textId="77777777" w:rsidR="006F514F" w:rsidRPr="005C0371" w:rsidRDefault="006F514F" w:rsidP="006F514F">
      <w:pPr>
        <w:numPr>
          <w:ilvl w:val="0"/>
          <w:numId w:val="17"/>
        </w:numPr>
        <w:tabs>
          <w:tab w:val="left" w:pos="1843"/>
        </w:tabs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в п. Салым охватывает большую часть населенного пункта, а именно многоквартирные дома и объекты социального значения по ул. Мира, Нагорная, 45 лет Победы, Солнечная, Звездная, Православный переулок, 55 лет Победы, Новая, Лесная, Кедровая, Школьная, Таежная, Строителей, Комсомол</w:t>
      </w:r>
      <w:r w:rsidRPr="005C0371">
        <w:rPr>
          <w:rFonts w:ascii="Times New Roman" w:eastAsia="Calibri" w:hAnsi="Times New Roman" w:cs="Times New Roman"/>
          <w:sz w:val="26"/>
          <w:szCs w:val="26"/>
        </w:rPr>
        <w:t>ь</w:t>
      </w:r>
      <w:r w:rsidRPr="005C0371">
        <w:rPr>
          <w:rFonts w:ascii="Times New Roman" w:eastAsia="Calibri" w:hAnsi="Times New Roman" w:cs="Times New Roman"/>
          <w:sz w:val="26"/>
          <w:szCs w:val="26"/>
        </w:rPr>
        <w:t>ская, Молодежная, 2-я Молодежная, Высокая, Транспортный проезд, проезд Дру</w:t>
      </w:r>
      <w:r w:rsidRPr="005C0371">
        <w:rPr>
          <w:rFonts w:ascii="Times New Roman" w:eastAsia="Calibri" w:hAnsi="Times New Roman" w:cs="Times New Roman"/>
          <w:sz w:val="26"/>
          <w:szCs w:val="26"/>
        </w:rPr>
        <w:t>ж</w:t>
      </w:r>
      <w:r w:rsidRPr="005C0371">
        <w:rPr>
          <w:rFonts w:ascii="Times New Roman" w:eastAsia="Calibri" w:hAnsi="Times New Roman" w:cs="Times New Roman"/>
          <w:sz w:val="26"/>
          <w:szCs w:val="26"/>
        </w:rPr>
        <w:t>бы, ул. Зеленая, Набережная, Центральная, Речная, Северная, Новоселов, Юбиле</w:t>
      </w:r>
      <w:r w:rsidRPr="005C0371">
        <w:rPr>
          <w:rFonts w:ascii="Times New Roman" w:eastAsia="Calibri" w:hAnsi="Times New Roman" w:cs="Times New Roman"/>
          <w:sz w:val="26"/>
          <w:szCs w:val="26"/>
        </w:rPr>
        <w:t>й</w:t>
      </w:r>
      <w:r w:rsidRPr="005C0371">
        <w:rPr>
          <w:rFonts w:ascii="Times New Roman" w:eastAsia="Calibri" w:hAnsi="Times New Roman" w:cs="Times New Roman"/>
          <w:sz w:val="26"/>
          <w:szCs w:val="26"/>
        </w:rPr>
        <w:t>ная, Привокзальная, Юбилейная, Майская, Дорожников.</w:t>
      </w:r>
      <w:proofErr w:type="gramEnd"/>
    </w:p>
    <w:p w14:paraId="332BB38A" w14:textId="77777777" w:rsidR="006F514F" w:rsidRPr="005C0371" w:rsidRDefault="006F514F" w:rsidP="006F514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Границы зон теплоснабжающей организации 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Нефтеюганское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УМН АО «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Транснефть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– Сибирь» АК «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Транснефть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>» с утвержденным статусом ЕТО:</w:t>
      </w:r>
    </w:p>
    <w:p w14:paraId="2E938C0D" w14:textId="77777777" w:rsidR="006F514F" w:rsidRPr="005C0371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в п. 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Сивыс-Ях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охватывает абонентов по ул.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Новая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>, Нефтяников.</w:t>
      </w:r>
    </w:p>
    <w:p w14:paraId="06DA5A96" w14:textId="4D978CD4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10.3. </w:t>
      </w:r>
      <w:bookmarkEnd w:id="139"/>
      <w:r w:rsidR="008B1289" w:rsidRPr="005C0371">
        <w:rPr>
          <w:sz w:val="26"/>
          <w:szCs w:val="26"/>
        </w:rPr>
        <w:t>Основания, в том числе критерии, в соответствии с которыми те</w:t>
      </w:r>
      <w:r w:rsidR="008B1289" w:rsidRPr="005C0371">
        <w:rPr>
          <w:sz w:val="26"/>
          <w:szCs w:val="26"/>
        </w:rPr>
        <w:t>п</w:t>
      </w:r>
      <w:r w:rsidR="008B1289" w:rsidRPr="005C0371">
        <w:rPr>
          <w:sz w:val="26"/>
          <w:szCs w:val="26"/>
        </w:rPr>
        <w:t>лоснабжающей организации присвоен статус единой теплоснабжающей орг</w:t>
      </w:r>
      <w:r w:rsidR="008B1289" w:rsidRPr="005C0371">
        <w:rPr>
          <w:sz w:val="26"/>
          <w:szCs w:val="26"/>
        </w:rPr>
        <w:t>а</w:t>
      </w:r>
      <w:r w:rsidR="008B1289" w:rsidRPr="005C0371">
        <w:rPr>
          <w:sz w:val="26"/>
          <w:szCs w:val="26"/>
        </w:rPr>
        <w:t>низации</w:t>
      </w:r>
      <w:bookmarkEnd w:id="140"/>
    </w:p>
    <w:p w14:paraId="08AB53B1" w14:textId="77777777" w:rsidR="006F514F" w:rsidRPr="005C0371" w:rsidRDefault="006F514F" w:rsidP="006F514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41" w:name="_Toc536140403"/>
      <w:bookmarkStart w:id="142" w:name="_Toc75916917"/>
      <w:r w:rsidRPr="005C0371">
        <w:rPr>
          <w:rFonts w:ascii="Times New Roman" w:eastAsia="Calibri" w:hAnsi="Times New Roman" w:cs="Times New Roman"/>
          <w:sz w:val="26"/>
          <w:szCs w:val="26"/>
        </w:rPr>
        <w:t>Статус ЕТО присваивается теплоснабжающей организации на основании следующих критериев:</w:t>
      </w:r>
    </w:p>
    <w:p w14:paraId="03CDEDE7" w14:textId="77777777" w:rsidR="006F514F" w:rsidRPr="005C0371" w:rsidRDefault="006F514F" w:rsidP="006F514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ПМУП «Управление 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тепловодоснабжения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0E2C5767" w14:textId="77777777" w:rsidR="006F514F" w:rsidRPr="005C0371" w:rsidRDefault="006F514F" w:rsidP="006F514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Основание:</w:t>
      </w:r>
    </w:p>
    <w:p w14:paraId="5621C725" w14:textId="77777777" w:rsidR="006F514F" w:rsidRPr="005C0371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Концессионное соглашение;</w:t>
      </w:r>
    </w:p>
    <w:p w14:paraId="68E1CBE4" w14:textId="77777777" w:rsidR="006F514F" w:rsidRPr="005C0371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Размер собственного капитала;</w:t>
      </w:r>
    </w:p>
    <w:p w14:paraId="3957CC23" w14:textId="77777777" w:rsidR="006F514F" w:rsidRPr="005C0371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Способность в лучшей мере обеспечить надежность теплосна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б</w:t>
      </w:r>
      <w:r w:rsidRPr="005C0371">
        <w:rPr>
          <w:rFonts w:ascii="Times New Roman" w:eastAsia="Calibri" w:hAnsi="Times New Roman" w:cs="Times New Roman"/>
          <w:sz w:val="26"/>
          <w:szCs w:val="26"/>
        </w:rPr>
        <w:t>жения в соответствующей системе теплоснабжения.</w:t>
      </w:r>
    </w:p>
    <w:p w14:paraId="783F1A2D" w14:textId="77777777" w:rsidR="006F514F" w:rsidRPr="005C0371" w:rsidRDefault="006F514F" w:rsidP="006F514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НУМН АО «</w:t>
      </w:r>
      <w:proofErr w:type="spellStart"/>
      <w:r w:rsidRPr="005C0371">
        <w:rPr>
          <w:rFonts w:ascii="Times New Roman" w:eastAsia="Calibri" w:hAnsi="Times New Roman" w:cs="Times New Roman"/>
          <w:sz w:val="26"/>
          <w:szCs w:val="26"/>
        </w:rPr>
        <w:t>Транснефть</w:t>
      </w:r>
      <w:proofErr w:type="spellEnd"/>
      <w:r w:rsidRPr="005C0371">
        <w:rPr>
          <w:rFonts w:ascii="Times New Roman" w:eastAsia="Calibri" w:hAnsi="Times New Roman" w:cs="Times New Roman"/>
          <w:sz w:val="26"/>
          <w:szCs w:val="26"/>
        </w:rPr>
        <w:t>-Сибирь»</w:t>
      </w:r>
    </w:p>
    <w:p w14:paraId="27DC2AC8" w14:textId="77777777" w:rsidR="006F514F" w:rsidRPr="005C0371" w:rsidRDefault="006F514F" w:rsidP="006F514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Основание:</w:t>
      </w:r>
    </w:p>
    <w:p w14:paraId="44620D01" w14:textId="77777777" w:rsidR="006F514F" w:rsidRPr="005C0371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Владение на праве собственности источниками тепловой энергии и/или тепловыми сетями;</w:t>
      </w:r>
    </w:p>
    <w:p w14:paraId="0099AABF" w14:textId="77777777" w:rsidR="006F514F" w:rsidRPr="005C0371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Размер собственного капитала;</w:t>
      </w:r>
    </w:p>
    <w:p w14:paraId="22380A86" w14:textId="77777777" w:rsidR="006F514F" w:rsidRPr="005C0371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Способность в лучшей мере обеспечить надежность теплосна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б</w:t>
      </w:r>
      <w:r w:rsidRPr="005C0371">
        <w:rPr>
          <w:rFonts w:ascii="Times New Roman" w:eastAsia="Calibri" w:hAnsi="Times New Roman" w:cs="Times New Roman"/>
          <w:sz w:val="26"/>
          <w:szCs w:val="26"/>
        </w:rPr>
        <w:t>жения в соответствующей системе теплоснабжения.</w:t>
      </w:r>
    </w:p>
    <w:p w14:paraId="67BC8FA8" w14:textId="3779A0B6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10.4. Информация о поданных теплоснабжающими организациями з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явках на присвоение статуса единой теплоснабжающей организации</w:t>
      </w:r>
      <w:bookmarkEnd w:id="141"/>
      <w:bookmarkEnd w:id="142"/>
    </w:p>
    <w:p w14:paraId="4C00DE5B" w14:textId="77777777" w:rsidR="00280F5B" w:rsidRPr="005C0371" w:rsidRDefault="00280F5B" w:rsidP="004D357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43" w:name="_Hlk44646283"/>
      <w:bookmarkStart w:id="144" w:name="_Toc536140404"/>
      <w:r w:rsidRPr="005C0371">
        <w:rPr>
          <w:rFonts w:ascii="Times New Roman" w:eastAsia="Calibri" w:hAnsi="Times New Roman" w:cs="Times New Roman"/>
          <w:sz w:val="26"/>
          <w:szCs w:val="26"/>
        </w:rPr>
        <w:t>Заявки не подавались.</w:t>
      </w:r>
    </w:p>
    <w:p w14:paraId="77F1A120" w14:textId="64BBED90" w:rsidR="002B66AE" w:rsidRPr="005C0371" w:rsidRDefault="002B66AE" w:rsidP="00BE2586">
      <w:pPr>
        <w:pStyle w:val="aa"/>
        <w:rPr>
          <w:sz w:val="26"/>
          <w:szCs w:val="26"/>
        </w:rPr>
      </w:pPr>
      <w:bookmarkStart w:id="145" w:name="_Toc75916918"/>
      <w:bookmarkEnd w:id="143"/>
      <w:r w:rsidRPr="005C0371">
        <w:rPr>
          <w:sz w:val="26"/>
          <w:szCs w:val="26"/>
        </w:rPr>
        <w:t>10.5. Реестр систем теплоснабжения, содержащий перечень теплосна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жающих организаций, действующих в каждой системе теплоснабжения, ра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 xml:space="preserve">положенных в границах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bookmarkEnd w:id="144"/>
      <w:bookmarkEnd w:id="145"/>
    </w:p>
    <w:p w14:paraId="27191CE8" w14:textId="5741AC04" w:rsidR="002076A3" w:rsidRPr="005C0371" w:rsidRDefault="002076A3" w:rsidP="004D357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46" w:name="_Hlk35395885"/>
      <w:bookmarkStart w:id="147" w:name="_Toc536140405"/>
      <w:r w:rsidRPr="005C0371">
        <w:rPr>
          <w:rFonts w:ascii="Times New Roman" w:eastAsia="Calibri" w:hAnsi="Times New Roman" w:cs="Times New Roman"/>
          <w:sz w:val="26"/>
          <w:szCs w:val="26"/>
        </w:rPr>
        <w:t>В таблице 10.5.1 представлен реестр систем теплоснабжения, содержащий перечень теплоснабжающих организаций, действующих в каждой системе тепл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снабжения, расположенных в границах </w:t>
      </w:r>
      <w:r w:rsidR="00E079F4" w:rsidRPr="005C0371">
        <w:rPr>
          <w:rFonts w:ascii="Times New Roman" w:eastAsia="Calibri" w:hAnsi="Times New Roman" w:cs="Times New Roman"/>
          <w:sz w:val="26"/>
          <w:szCs w:val="26"/>
        </w:rPr>
        <w:t>сельского</w:t>
      </w:r>
      <w:r w:rsidR="00DB6A07" w:rsidRPr="005C0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51789" w:rsidRPr="005C0371"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Pr="005C037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976A9FB" w14:textId="0927F5BA" w:rsidR="002076A3" w:rsidRPr="005C0371" w:rsidRDefault="002076A3" w:rsidP="00BE2586">
      <w:pPr>
        <w:pStyle w:val="aff7"/>
        <w:rPr>
          <w:sz w:val="26"/>
          <w:szCs w:val="26"/>
        </w:rPr>
      </w:pPr>
      <w:r w:rsidRPr="005C0371">
        <w:rPr>
          <w:sz w:val="26"/>
          <w:szCs w:val="26"/>
        </w:rPr>
        <w:t>Таблица 10.5.1 Реестр систем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160"/>
        <w:gridCol w:w="2685"/>
        <w:gridCol w:w="2685"/>
      </w:tblGrid>
      <w:tr w:rsidR="006F514F" w:rsidRPr="005C0371" w14:paraId="4C63A44D" w14:textId="77777777" w:rsidTr="006F514F">
        <w:trPr>
          <w:trHeight w:val="57"/>
          <w:tblHeader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7B4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системы те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лоснабж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7AB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Наименования источников те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ловой эне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гии в системе тепл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снабж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ED0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Теплоснабжающие (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теплосетевые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орг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низации в гран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цах системы теплосна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66B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систем те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лоснабжения в о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служивании тепл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снабжающей (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сетевой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ганизации</w:t>
            </w:r>
          </w:p>
        </w:tc>
      </w:tr>
      <w:tr w:rsidR="006F514F" w:rsidRPr="005C0371" w14:paraId="3CB678AA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FA83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СЦТ-1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3393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Котельная №1, 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ул. Молоде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ная, 1а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9340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ПМУП «Управление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тепловодоснабж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A09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ПМУП «Управление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тепловодоснабж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F514F" w:rsidRPr="005C0371" w14:paraId="29C25682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F317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СЦТ-2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9153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 №2, ул. Набере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ная, 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DA13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ПМУП «Управление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тепловодоснабж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B1DE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ПМУП «Управление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тепловодоснабж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F514F" w:rsidRPr="005C0371" w14:paraId="696615EC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04C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СЦТ-3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69A2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 №3, ул. Северная, 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444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ПМУП «Управление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тепловодоснабж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B6F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ПМУП «Управление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тепловодоснабж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F514F" w:rsidRPr="005C0371" w14:paraId="567A8E42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C35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СЦТ-4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6F30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Котельная, ул. Привокзал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ь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ная, 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EA6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ПМУП «Управление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тепловодоснабж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3AB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ПМУП «Управление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тепловодоснабж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F514F" w:rsidRPr="005C0371" w14:paraId="290F612B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4C79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СЦТ-5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746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Котельная, ул. Дорожников, 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FAF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ПМУП «Управление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тепловодоснабж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2D0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ПМУП «Управление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тепловодоснабж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F514F" w:rsidRPr="005C0371" w14:paraId="59921323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CA9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СЦТ-6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885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 ЛПДС «С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лым»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A16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НУМН АО «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нефть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-Сибирь»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AAE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ПМУП «Управление </w:t>
            </w:r>
            <w:proofErr w:type="spellStart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тепловодоснабж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5D0A8BA7" w14:textId="77777777" w:rsidR="00D50AC7" w:rsidRPr="005C0371" w:rsidRDefault="00D50AC7" w:rsidP="00BE2586">
      <w:pPr>
        <w:pStyle w:val="aff7"/>
        <w:rPr>
          <w:sz w:val="26"/>
          <w:szCs w:val="26"/>
        </w:rPr>
      </w:pPr>
    </w:p>
    <w:p w14:paraId="45B86EFC" w14:textId="08424D4B" w:rsidR="002B66AE" w:rsidRPr="005C0371" w:rsidRDefault="002B66AE" w:rsidP="00BE2586">
      <w:pPr>
        <w:pStyle w:val="aa"/>
        <w:rPr>
          <w:sz w:val="26"/>
          <w:szCs w:val="26"/>
        </w:rPr>
      </w:pPr>
      <w:bookmarkStart w:id="148" w:name="_Toc75916919"/>
      <w:bookmarkEnd w:id="146"/>
      <w:r w:rsidRPr="005C0371">
        <w:rPr>
          <w:sz w:val="26"/>
          <w:szCs w:val="26"/>
        </w:rPr>
        <w:t>Раздел 11 Решения о распределении тепловой нагрузки между источн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ками тепловой энергии</w:t>
      </w:r>
      <w:bookmarkEnd w:id="147"/>
      <w:bookmarkEnd w:id="148"/>
    </w:p>
    <w:p w14:paraId="4F8695DC" w14:textId="77777777" w:rsidR="002B66AE" w:rsidRPr="005C0371" w:rsidRDefault="002B66AE" w:rsidP="004D357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Перераспределение существующей тепловой нагрузки между источниками тепловой энергии не требуется.</w:t>
      </w:r>
    </w:p>
    <w:p w14:paraId="792FEA5E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149" w:name="_Toc536140406"/>
      <w:bookmarkStart w:id="150" w:name="_Toc75916920"/>
      <w:r w:rsidRPr="005C0371">
        <w:rPr>
          <w:sz w:val="26"/>
          <w:szCs w:val="26"/>
        </w:rPr>
        <w:t>Раздел 12 Решения по бесхозяйным тепловым сетям</w:t>
      </w:r>
      <w:bookmarkEnd w:id="149"/>
      <w:bookmarkEnd w:id="150"/>
    </w:p>
    <w:p w14:paraId="206DCB01" w14:textId="5C91FF8E" w:rsidR="004D3576" w:rsidRPr="005C0371" w:rsidRDefault="004D3576" w:rsidP="004D357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51" w:name="_Toc536140407"/>
      <w:bookmarkStart w:id="152" w:name="_Toc75916921"/>
      <w:r w:rsidRPr="005C0371">
        <w:rPr>
          <w:rFonts w:ascii="Times New Roman" w:eastAsia="Calibri" w:hAnsi="Times New Roman" w:cs="Times New Roman"/>
          <w:sz w:val="26"/>
          <w:szCs w:val="26"/>
        </w:rPr>
        <w:t>Бесхозяйные объекты не выявлены.</w:t>
      </w:r>
    </w:p>
    <w:p w14:paraId="7320FA70" w14:textId="4674F972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Раздел 13 </w:t>
      </w:r>
      <w:bookmarkEnd w:id="151"/>
      <w:bookmarkEnd w:id="152"/>
      <w:r w:rsidR="00960D4C" w:rsidRPr="005C0371">
        <w:rPr>
          <w:sz w:val="26"/>
          <w:szCs w:val="26"/>
        </w:rPr>
        <w:t>Синхронизация схемы теплоснабжения со схемой газоснабж</w:t>
      </w:r>
      <w:r w:rsidR="00960D4C" w:rsidRPr="005C0371">
        <w:rPr>
          <w:sz w:val="26"/>
          <w:szCs w:val="26"/>
        </w:rPr>
        <w:t>е</w:t>
      </w:r>
      <w:r w:rsidR="00960D4C" w:rsidRPr="005C0371">
        <w:rPr>
          <w:sz w:val="26"/>
          <w:szCs w:val="26"/>
        </w:rPr>
        <w:t xml:space="preserve">ния и газификации субъекта Российской Федерации и (или) </w:t>
      </w:r>
      <w:r w:rsidR="00351789" w:rsidRPr="005C0371">
        <w:rPr>
          <w:sz w:val="26"/>
          <w:szCs w:val="26"/>
        </w:rPr>
        <w:t>пос</w:t>
      </w:r>
      <w:r w:rsidR="00351789" w:rsidRPr="005C0371">
        <w:rPr>
          <w:sz w:val="26"/>
          <w:szCs w:val="26"/>
        </w:rPr>
        <w:t>е</w:t>
      </w:r>
      <w:r w:rsidR="00351789" w:rsidRPr="005C0371">
        <w:rPr>
          <w:sz w:val="26"/>
          <w:szCs w:val="26"/>
        </w:rPr>
        <w:t>ления</w:t>
      </w:r>
      <w:r w:rsidR="00960D4C" w:rsidRPr="005C0371">
        <w:rPr>
          <w:sz w:val="26"/>
          <w:szCs w:val="26"/>
        </w:rPr>
        <w:t xml:space="preserve">, схемой и программой развития электроэнергетики, а также со схемой водоснабжения и водоотведения </w:t>
      </w:r>
      <w:r w:rsidR="00E079F4" w:rsidRPr="005C0371">
        <w:rPr>
          <w:sz w:val="26"/>
          <w:szCs w:val="26"/>
        </w:rPr>
        <w:t>сельского</w:t>
      </w:r>
      <w:r w:rsidR="00960D4C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</w:p>
    <w:p w14:paraId="53348F5A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153" w:name="_Toc536140408"/>
      <w:bookmarkStart w:id="154" w:name="_Toc75916922"/>
      <w:r w:rsidRPr="005C0371">
        <w:rPr>
          <w:sz w:val="26"/>
          <w:szCs w:val="26"/>
        </w:rPr>
        <w:t>13.1. Описание решений (на основе утвержденной региональной (межр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гиональной) программы газификации жилищно-коммунального хозяйства, промышленных и иных организаций) о развитии соотве</w:t>
      </w:r>
      <w:r w:rsidRPr="005C0371">
        <w:rPr>
          <w:sz w:val="26"/>
          <w:szCs w:val="26"/>
        </w:rPr>
        <w:t>т</w:t>
      </w:r>
      <w:r w:rsidRPr="005C0371">
        <w:rPr>
          <w:sz w:val="26"/>
          <w:szCs w:val="26"/>
        </w:rPr>
        <w:t>ствующей системы газоснабжения в части обеспечения топливом исто</w:t>
      </w:r>
      <w:r w:rsidRPr="005C0371">
        <w:rPr>
          <w:sz w:val="26"/>
          <w:szCs w:val="26"/>
        </w:rPr>
        <w:t>ч</w:t>
      </w:r>
      <w:r w:rsidRPr="005C0371">
        <w:rPr>
          <w:sz w:val="26"/>
          <w:szCs w:val="26"/>
        </w:rPr>
        <w:t>ников тепловой энергии</w:t>
      </w:r>
      <w:bookmarkEnd w:id="153"/>
      <w:bookmarkEnd w:id="154"/>
    </w:p>
    <w:p w14:paraId="226C427E" w14:textId="084149D6" w:rsidR="002B66AE" w:rsidRPr="005C0371" w:rsidRDefault="001C2554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2B66AE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еобходимость внесения изменений в региональную схему газоснабжения 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отсутствует.</w:t>
      </w:r>
    </w:p>
    <w:p w14:paraId="2E3FAA99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155" w:name="_Toc536140409"/>
      <w:bookmarkStart w:id="156" w:name="_Toc75916923"/>
      <w:r w:rsidRPr="005C0371">
        <w:rPr>
          <w:sz w:val="26"/>
          <w:szCs w:val="26"/>
        </w:rPr>
        <w:t xml:space="preserve">13.2. Описание </w:t>
      </w:r>
      <w:proofErr w:type="gramStart"/>
      <w:r w:rsidRPr="005C0371">
        <w:rPr>
          <w:sz w:val="26"/>
          <w:szCs w:val="26"/>
        </w:rPr>
        <w:t>проблем организации газоснабжения источников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вой энергии</w:t>
      </w:r>
      <w:bookmarkEnd w:id="155"/>
      <w:bookmarkEnd w:id="156"/>
      <w:proofErr w:type="gramEnd"/>
    </w:p>
    <w:p w14:paraId="5B808CB7" w14:textId="77777777" w:rsidR="002B66AE" w:rsidRPr="005C0371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Организация газоснабжения источников тепловой энергии полностью соответствует нормативным требования, проблемы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–о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тсутствуют. </w:t>
      </w:r>
    </w:p>
    <w:p w14:paraId="6DA34037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157" w:name="_Toc536140410"/>
      <w:bookmarkStart w:id="158" w:name="_Toc75916924"/>
      <w:r w:rsidRPr="005C0371">
        <w:rPr>
          <w:sz w:val="26"/>
          <w:szCs w:val="26"/>
        </w:rPr>
        <w:t xml:space="preserve">13.3. </w:t>
      </w:r>
      <w:proofErr w:type="gramStart"/>
      <w:r w:rsidRPr="005C0371">
        <w:rPr>
          <w:sz w:val="26"/>
          <w:szCs w:val="26"/>
        </w:rPr>
        <w:t>Предложения по корректировке, утвержденной (разработке) реги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нальной (межрегиональной) программы газификации жилищно-коммунального хозяйства, промышленных и иных организаций для обеспеч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ния согласованности такой программы с указанными в схеме теплоснабжения решениями о развитии источников тепловой энергии и систем теплоснабж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ния</w:t>
      </w:r>
      <w:bookmarkEnd w:id="157"/>
      <w:bookmarkEnd w:id="158"/>
      <w:proofErr w:type="gramEnd"/>
    </w:p>
    <w:p w14:paraId="09BDD832" w14:textId="47F0D371" w:rsidR="001D604F" w:rsidRPr="005C0371" w:rsidRDefault="00EA600B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59" w:name="_Toc536140411"/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Отсутствует</w:t>
      </w:r>
      <w:r w:rsidR="001D604F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необходимость внесения изменений в региональную схему газоснабжения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02E13B4" w14:textId="27992FED" w:rsidR="002B66AE" w:rsidRPr="005C0371" w:rsidRDefault="002B66AE" w:rsidP="00BE2586">
      <w:pPr>
        <w:pStyle w:val="aa"/>
        <w:rPr>
          <w:sz w:val="26"/>
          <w:szCs w:val="26"/>
        </w:rPr>
      </w:pPr>
      <w:bookmarkStart w:id="160" w:name="_Toc75916925"/>
      <w:r w:rsidRPr="005C0371">
        <w:rPr>
          <w:sz w:val="26"/>
          <w:szCs w:val="26"/>
        </w:rPr>
        <w:lastRenderedPageBreak/>
        <w:t xml:space="preserve">13.4. Описание решений о </w:t>
      </w:r>
      <w:bookmarkStart w:id="161" w:name="_Hlk57698268"/>
      <w:r w:rsidRPr="005C0371">
        <w:rPr>
          <w:sz w:val="26"/>
          <w:szCs w:val="26"/>
        </w:rPr>
        <w:t>строительстве, реконструкции, техническом перевооружении, выводе из эксплуатации источников тепловой энергии и г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нерирующих объектов, включая входящее в их состав оборудование, функц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онирующих в режиме комбинированной выработки электрической и тепловой энергии, в части перспективных балансов тепловой мощности в схемах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снабжения</w:t>
      </w:r>
      <w:bookmarkEnd w:id="159"/>
      <w:bookmarkEnd w:id="160"/>
    </w:p>
    <w:bookmarkEnd w:id="161"/>
    <w:p w14:paraId="32B6D7FA" w14:textId="5B310261" w:rsidR="002B66AE" w:rsidRPr="005C0371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территории </w:t>
      </w:r>
      <w:r w:rsidR="00E079F4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</w:t>
      </w:r>
      <w:r w:rsidR="00DB6A07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1789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поселения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E1466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не планируется строительство, реконструкция, техническое перевооружение, вывод из эксплуатации и генерирующих объектов.</w:t>
      </w:r>
    </w:p>
    <w:p w14:paraId="2B8867C4" w14:textId="13FC4BAF" w:rsidR="002B66AE" w:rsidRPr="005C0371" w:rsidRDefault="002B66AE" w:rsidP="00BE2586">
      <w:pPr>
        <w:pStyle w:val="aa"/>
        <w:rPr>
          <w:sz w:val="26"/>
          <w:szCs w:val="26"/>
        </w:rPr>
      </w:pPr>
      <w:bookmarkStart w:id="162" w:name="_Toc536140412"/>
      <w:bookmarkStart w:id="163" w:name="_Toc75916926"/>
      <w:r w:rsidRPr="005C0371">
        <w:rPr>
          <w:sz w:val="26"/>
          <w:szCs w:val="26"/>
        </w:rPr>
        <w:t>13.5. Предложения по строительству генерирующих объектов, функци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нирующих в режиме комбинированной выработки электрич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ской и тепловой энергии, указанных в схеме теплоснабжения</w:t>
      </w:r>
      <w:bookmarkEnd w:id="162"/>
      <w:bookmarkEnd w:id="163"/>
    </w:p>
    <w:p w14:paraId="2B018ACB" w14:textId="4C052A4A" w:rsidR="002B66AE" w:rsidRPr="005C0371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территории </w:t>
      </w:r>
      <w:r w:rsidR="00E079F4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</w:t>
      </w:r>
      <w:r w:rsidR="00DB6A07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1789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поселения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971C9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не планируется строительство генерирующих объектов.</w:t>
      </w:r>
    </w:p>
    <w:p w14:paraId="7536573F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164" w:name="_Toc536140413"/>
      <w:bookmarkStart w:id="165" w:name="_Toc75916927"/>
      <w:r w:rsidRPr="005C0371">
        <w:rPr>
          <w:sz w:val="26"/>
          <w:szCs w:val="26"/>
        </w:rPr>
        <w:t>13.6. Описание решений о развитии соответствующей системы вод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снабжения в части, относящейся к системам теплоснабжения</w:t>
      </w:r>
      <w:bookmarkEnd w:id="164"/>
      <w:bookmarkEnd w:id="165"/>
    </w:p>
    <w:p w14:paraId="310FDEAB" w14:textId="13A36822" w:rsidR="00BE2586" w:rsidRPr="005C0371" w:rsidRDefault="004D3576" w:rsidP="004D3576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Отсутствует необходимость решений.</w:t>
      </w:r>
    </w:p>
    <w:p w14:paraId="56F9737B" w14:textId="567C6C87" w:rsidR="002B66AE" w:rsidRPr="005C0371" w:rsidRDefault="002B66AE" w:rsidP="00BE2586">
      <w:pPr>
        <w:pStyle w:val="aa"/>
        <w:rPr>
          <w:sz w:val="26"/>
          <w:szCs w:val="26"/>
        </w:rPr>
      </w:pPr>
      <w:bookmarkStart w:id="166" w:name="_Toc536140414"/>
      <w:bookmarkStart w:id="167" w:name="_Toc75916928"/>
      <w:r w:rsidRPr="005C0371">
        <w:rPr>
          <w:sz w:val="26"/>
          <w:szCs w:val="26"/>
        </w:rPr>
        <w:t xml:space="preserve">13.7. Предложения по корректировке, утвержденной (разработке) схемы водоснабжения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для обеспечения соглас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66"/>
      <w:bookmarkEnd w:id="167"/>
    </w:p>
    <w:p w14:paraId="3D750B32" w14:textId="77777777" w:rsidR="004D3576" w:rsidRPr="005C0371" w:rsidRDefault="004D3576" w:rsidP="004D3576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68" w:name="_Toc536140415"/>
      <w:bookmarkStart w:id="169" w:name="_Toc75916929"/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Отсутствует необходимость решений.</w:t>
      </w:r>
    </w:p>
    <w:p w14:paraId="5E34D3B7" w14:textId="618C1CCA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Раздел 14 Индикаторы развития систем теплоснабжения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</w:t>
      </w:r>
      <w:r w:rsidR="00351789" w:rsidRPr="005C0371">
        <w:rPr>
          <w:sz w:val="26"/>
          <w:szCs w:val="26"/>
        </w:rPr>
        <w:t>о</w:t>
      </w:r>
      <w:r w:rsidR="00351789" w:rsidRPr="005C0371">
        <w:rPr>
          <w:sz w:val="26"/>
          <w:szCs w:val="26"/>
        </w:rPr>
        <w:t>селения</w:t>
      </w:r>
      <w:bookmarkEnd w:id="168"/>
      <w:bookmarkEnd w:id="169"/>
    </w:p>
    <w:p w14:paraId="2BAB0945" w14:textId="18B8C600" w:rsidR="002B66AE" w:rsidRPr="005C0371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Индикаторы развития систем теплоснабжения </w:t>
      </w:r>
      <w:r w:rsidR="00E079F4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</w:t>
      </w:r>
      <w:r w:rsidR="00DB6A07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1789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поселения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13D27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представлены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таблиц</w:t>
      </w:r>
      <w:r w:rsidR="00D56289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ах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</w:t>
      </w:r>
      <w:r w:rsidR="00D50AC7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.1</w:t>
      </w:r>
      <w:r w:rsidR="00D56289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-13.4</w:t>
      </w:r>
      <w:r w:rsidR="00E14528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50AC7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Обосновывающих </w:t>
      </w:r>
      <w:r w:rsidR="00E72DCF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материалах</w:t>
      </w:r>
      <w:r w:rsidR="00D50AC7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Схеме теплоснабжения</w:t>
      </w:r>
    </w:p>
    <w:p w14:paraId="15713A75" w14:textId="77777777" w:rsidR="007215FE" w:rsidRPr="005C0371" w:rsidRDefault="007215FE" w:rsidP="00BE2586">
      <w:pPr>
        <w:pStyle w:val="aa"/>
        <w:rPr>
          <w:sz w:val="26"/>
          <w:szCs w:val="26"/>
        </w:rPr>
      </w:pPr>
      <w:bookmarkStart w:id="170" w:name="_Toc75916930"/>
      <w:bookmarkStart w:id="171" w:name="_Toc6365143"/>
      <w:r w:rsidRPr="005C0371">
        <w:rPr>
          <w:sz w:val="26"/>
          <w:szCs w:val="26"/>
        </w:rPr>
        <w:t>Раздел 15 Ценовые (тарифные) последствия</w:t>
      </w:r>
      <w:bookmarkEnd w:id="170"/>
    </w:p>
    <w:bookmarkEnd w:id="171"/>
    <w:p w14:paraId="55EC8B43" w14:textId="62425C36" w:rsidR="00B92E84" w:rsidRPr="005C0371" w:rsidRDefault="00D56289" w:rsidP="00617EC3">
      <w:pPr>
        <w:tabs>
          <w:tab w:val="left" w:pos="1843"/>
        </w:tabs>
        <w:jc w:val="both"/>
        <w:rPr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Ценовые (тарифные) последствия для потребителей при реализации пр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грамм реконструкции, модернизации систем теплоснабжения представлены в та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б</w:t>
      </w:r>
      <w:r w:rsidRPr="005C0371">
        <w:rPr>
          <w:rFonts w:ascii="Times New Roman" w:eastAsia="Calibri" w:hAnsi="Times New Roman" w:cs="Times New Roman"/>
          <w:sz w:val="26"/>
          <w:szCs w:val="26"/>
        </w:rPr>
        <w:t>лиц</w:t>
      </w:r>
      <w:r w:rsidR="006F514F" w:rsidRPr="005C0371">
        <w:rPr>
          <w:rFonts w:ascii="Times New Roman" w:eastAsia="Calibri" w:hAnsi="Times New Roman" w:cs="Times New Roman"/>
          <w:sz w:val="26"/>
          <w:szCs w:val="26"/>
        </w:rPr>
        <w:t>ах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14.1</w:t>
      </w:r>
      <w:r w:rsidR="006F514F" w:rsidRPr="005C0371">
        <w:rPr>
          <w:rFonts w:ascii="Times New Roman" w:eastAsia="Calibri" w:hAnsi="Times New Roman" w:cs="Times New Roman"/>
          <w:sz w:val="26"/>
          <w:szCs w:val="26"/>
        </w:rPr>
        <w:t>-14.5.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в Обосновывающих материалах к Схеме теплосна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б</w:t>
      </w:r>
      <w:r w:rsidRPr="005C0371">
        <w:rPr>
          <w:rFonts w:ascii="Times New Roman" w:eastAsia="Calibri" w:hAnsi="Times New Roman" w:cs="Times New Roman"/>
          <w:sz w:val="26"/>
          <w:szCs w:val="26"/>
        </w:rPr>
        <w:t>жения.</w:t>
      </w:r>
    </w:p>
    <w:sectPr w:rsidR="00B92E84" w:rsidRPr="005C0371" w:rsidSect="00E62B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873DE" w14:textId="77777777" w:rsidR="001064B0" w:rsidRDefault="001064B0" w:rsidP="00F86908">
      <w:r>
        <w:separator/>
      </w:r>
    </w:p>
  </w:endnote>
  <w:endnote w:type="continuationSeparator" w:id="0">
    <w:p w14:paraId="05435CB8" w14:textId="77777777" w:rsidR="001064B0" w:rsidRDefault="001064B0" w:rsidP="00F8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F16FC" w14:textId="77777777" w:rsidR="001064B0" w:rsidRDefault="001064B0" w:rsidP="00F86908">
      <w:r>
        <w:separator/>
      </w:r>
    </w:p>
  </w:footnote>
  <w:footnote w:type="continuationSeparator" w:id="0">
    <w:p w14:paraId="62618DCD" w14:textId="77777777" w:rsidR="001064B0" w:rsidRDefault="001064B0" w:rsidP="00F8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330A8" w14:textId="67B0ABFF" w:rsidR="00F06933" w:rsidRPr="00D24FA4" w:rsidRDefault="00F06933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7093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3DFC27D" w14:textId="77777777" w:rsidR="00F06933" w:rsidRPr="00D24FA4" w:rsidRDefault="00F0693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4F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4F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4F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0371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24F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D32"/>
    <w:multiLevelType w:val="hybridMultilevel"/>
    <w:tmpl w:val="595A5AA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D62750"/>
    <w:multiLevelType w:val="hybridMultilevel"/>
    <w:tmpl w:val="CCDE19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6520B3"/>
    <w:multiLevelType w:val="hybridMultilevel"/>
    <w:tmpl w:val="3C3AD1C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936769"/>
    <w:multiLevelType w:val="hybridMultilevel"/>
    <w:tmpl w:val="F17CDF1E"/>
    <w:lvl w:ilvl="0" w:tplc="CDB65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C6CD3"/>
    <w:multiLevelType w:val="hybridMultilevel"/>
    <w:tmpl w:val="CB74B51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FA1B3F"/>
    <w:multiLevelType w:val="hybridMultilevel"/>
    <w:tmpl w:val="C9EABDF4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5F6EE9"/>
    <w:multiLevelType w:val="multilevel"/>
    <w:tmpl w:val="4FDC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D1F8A"/>
    <w:multiLevelType w:val="hybridMultilevel"/>
    <w:tmpl w:val="4E52382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EA0629"/>
    <w:multiLevelType w:val="hybridMultilevel"/>
    <w:tmpl w:val="F572BC5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841997"/>
    <w:multiLevelType w:val="hybridMultilevel"/>
    <w:tmpl w:val="D8CA79E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727594"/>
    <w:multiLevelType w:val="hybridMultilevel"/>
    <w:tmpl w:val="186EB818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31E2FA2"/>
    <w:multiLevelType w:val="hybridMultilevel"/>
    <w:tmpl w:val="1512D23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9D6051E"/>
    <w:multiLevelType w:val="hybridMultilevel"/>
    <w:tmpl w:val="1C1CC882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2A2B24"/>
    <w:multiLevelType w:val="hybridMultilevel"/>
    <w:tmpl w:val="9F7A963E"/>
    <w:lvl w:ilvl="0" w:tplc="E1A06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D6163"/>
    <w:multiLevelType w:val="hybridMultilevel"/>
    <w:tmpl w:val="CB74B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14"/>
  </w:num>
  <w:num w:numId="5">
    <w:abstractNumId w:val="2"/>
  </w:num>
  <w:num w:numId="6">
    <w:abstractNumId w:val="0"/>
  </w:num>
  <w:num w:numId="7">
    <w:abstractNumId w:val="15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16"/>
  </w:num>
  <w:num w:numId="14">
    <w:abstractNumId w:val="17"/>
  </w:num>
  <w:num w:numId="15">
    <w:abstractNumId w:val="5"/>
  </w:num>
  <w:num w:numId="16">
    <w:abstractNumId w:val="10"/>
  </w:num>
  <w:num w:numId="17">
    <w:abstractNumId w:val="13"/>
  </w:num>
  <w:num w:numId="18">
    <w:abstractNumId w:val="4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87"/>
    <w:rsid w:val="000020D4"/>
    <w:rsid w:val="000221F1"/>
    <w:rsid w:val="000265E0"/>
    <w:rsid w:val="00033262"/>
    <w:rsid w:val="00033C6D"/>
    <w:rsid w:val="00035951"/>
    <w:rsid w:val="00036B35"/>
    <w:rsid w:val="00045090"/>
    <w:rsid w:val="00052CD9"/>
    <w:rsid w:val="000545F8"/>
    <w:rsid w:val="00054BB6"/>
    <w:rsid w:val="00060814"/>
    <w:rsid w:val="000630EE"/>
    <w:rsid w:val="0006382E"/>
    <w:rsid w:val="0006670E"/>
    <w:rsid w:val="00066C2A"/>
    <w:rsid w:val="0007442F"/>
    <w:rsid w:val="00075D14"/>
    <w:rsid w:val="00077D3A"/>
    <w:rsid w:val="000844D1"/>
    <w:rsid w:val="000857CA"/>
    <w:rsid w:val="000A05BE"/>
    <w:rsid w:val="000A1D92"/>
    <w:rsid w:val="000B6965"/>
    <w:rsid w:val="000C2C39"/>
    <w:rsid w:val="000C31DD"/>
    <w:rsid w:val="000E0B78"/>
    <w:rsid w:val="000E0C72"/>
    <w:rsid w:val="000E635D"/>
    <w:rsid w:val="0010265C"/>
    <w:rsid w:val="001064B0"/>
    <w:rsid w:val="0011298B"/>
    <w:rsid w:val="00112F38"/>
    <w:rsid w:val="00120847"/>
    <w:rsid w:val="00125CBE"/>
    <w:rsid w:val="00132127"/>
    <w:rsid w:val="0013270A"/>
    <w:rsid w:val="0013498C"/>
    <w:rsid w:val="0013642A"/>
    <w:rsid w:val="00136804"/>
    <w:rsid w:val="001470F5"/>
    <w:rsid w:val="001510BC"/>
    <w:rsid w:val="00151B5B"/>
    <w:rsid w:val="00157B9A"/>
    <w:rsid w:val="0016417D"/>
    <w:rsid w:val="0016667F"/>
    <w:rsid w:val="00166E3C"/>
    <w:rsid w:val="001701E6"/>
    <w:rsid w:val="00174EE1"/>
    <w:rsid w:val="00186734"/>
    <w:rsid w:val="00193004"/>
    <w:rsid w:val="001A4842"/>
    <w:rsid w:val="001A5A1C"/>
    <w:rsid w:val="001B1786"/>
    <w:rsid w:val="001B1A4E"/>
    <w:rsid w:val="001B24D1"/>
    <w:rsid w:val="001C2554"/>
    <w:rsid w:val="001C414B"/>
    <w:rsid w:val="001C4E9B"/>
    <w:rsid w:val="001C52F2"/>
    <w:rsid w:val="001D47F1"/>
    <w:rsid w:val="001D604F"/>
    <w:rsid w:val="001F29AA"/>
    <w:rsid w:val="001F3AA8"/>
    <w:rsid w:val="00201909"/>
    <w:rsid w:val="002065CB"/>
    <w:rsid w:val="002067E5"/>
    <w:rsid w:val="002076A3"/>
    <w:rsid w:val="00213EF5"/>
    <w:rsid w:val="00224FCE"/>
    <w:rsid w:val="00237CD7"/>
    <w:rsid w:val="0025334F"/>
    <w:rsid w:val="00260AD2"/>
    <w:rsid w:val="00264D08"/>
    <w:rsid w:val="00272C66"/>
    <w:rsid w:val="00273F31"/>
    <w:rsid w:val="00280F5B"/>
    <w:rsid w:val="00285A31"/>
    <w:rsid w:val="00296425"/>
    <w:rsid w:val="002A67FF"/>
    <w:rsid w:val="002A7299"/>
    <w:rsid w:val="002B66AE"/>
    <w:rsid w:val="002C56B0"/>
    <w:rsid w:val="002C63F6"/>
    <w:rsid w:val="002E1CD5"/>
    <w:rsid w:val="002E4C45"/>
    <w:rsid w:val="002E7B03"/>
    <w:rsid w:val="003007BA"/>
    <w:rsid w:val="00314547"/>
    <w:rsid w:val="00315C6B"/>
    <w:rsid w:val="003177C8"/>
    <w:rsid w:val="00321411"/>
    <w:rsid w:val="0034332C"/>
    <w:rsid w:val="00351789"/>
    <w:rsid w:val="00352E2C"/>
    <w:rsid w:val="00353442"/>
    <w:rsid w:val="00364DE4"/>
    <w:rsid w:val="003710B8"/>
    <w:rsid w:val="00377A01"/>
    <w:rsid w:val="0038344C"/>
    <w:rsid w:val="00384DC9"/>
    <w:rsid w:val="00386274"/>
    <w:rsid w:val="00394CA9"/>
    <w:rsid w:val="003C1366"/>
    <w:rsid w:val="003C1B7E"/>
    <w:rsid w:val="003C4958"/>
    <w:rsid w:val="003D2AFE"/>
    <w:rsid w:val="003D591C"/>
    <w:rsid w:val="003E3DD7"/>
    <w:rsid w:val="003E75D2"/>
    <w:rsid w:val="003F0D78"/>
    <w:rsid w:val="003F39F5"/>
    <w:rsid w:val="003F7B0A"/>
    <w:rsid w:val="0041153D"/>
    <w:rsid w:val="00412D03"/>
    <w:rsid w:val="004213D5"/>
    <w:rsid w:val="004241A0"/>
    <w:rsid w:val="004243DE"/>
    <w:rsid w:val="004257AF"/>
    <w:rsid w:val="00431BDA"/>
    <w:rsid w:val="00434A0C"/>
    <w:rsid w:val="00441CED"/>
    <w:rsid w:val="004442EB"/>
    <w:rsid w:val="004462A8"/>
    <w:rsid w:val="00451169"/>
    <w:rsid w:val="004531EC"/>
    <w:rsid w:val="00456359"/>
    <w:rsid w:val="004568D2"/>
    <w:rsid w:val="00465216"/>
    <w:rsid w:val="004975AA"/>
    <w:rsid w:val="004A4C64"/>
    <w:rsid w:val="004B330E"/>
    <w:rsid w:val="004B6ADB"/>
    <w:rsid w:val="004D259B"/>
    <w:rsid w:val="004D26D4"/>
    <w:rsid w:val="004D3576"/>
    <w:rsid w:val="004E1466"/>
    <w:rsid w:val="004E7D21"/>
    <w:rsid w:val="004F078C"/>
    <w:rsid w:val="004F0A9A"/>
    <w:rsid w:val="004F4BC8"/>
    <w:rsid w:val="00503A46"/>
    <w:rsid w:val="00507DC9"/>
    <w:rsid w:val="0051372F"/>
    <w:rsid w:val="005166C2"/>
    <w:rsid w:val="005168C3"/>
    <w:rsid w:val="005173BB"/>
    <w:rsid w:val="00522112"/>
    <w:rsid w:val="0052454E"/>
    <w:rsid w:val="00524A1C"/>
    <w:rsid w:val="00524B56"/>
    <w:rsid w:val="005271BF"/>
    <w:rsid w:val="00530619"/>
    <w:rsid w:val="005321CE"/>
    <w:rsid w:val="00533121"/>
    <w:rsid w:val="00533685"/>
    <w:rsid w:val="00540CC5"/>
    <w:rsid w:val="00547943"/>
    <w:rsid w:val="005504E6"/>
    <w:rsid w:val="00554EB8"/>
    <w:rsid w:val="00556BCA"/>
    <w:rsid w:val="0056680E"/>
    <w:rsid w:val="00572942"/>
    <w:rsid w:val="0057535B"/>
    <w:rsid w:val="0058397E"/>
    <w:rsid w:val="005869A2"/>
    <w:rsid w:val="005902D1"/>
    <w:rsid w:val="00593C1D"/>
    <w:rsid w:val="005971C9"/>
    <w:rsid w:val="005A1EAD"/>
    <w:rsid w:val="005A26E5"/>
    <w:rsid w:val="005B1224"/>
    <w:rsid w:val="005B2294"/>
    <w:rsid w:val="005C0371"/>
    <w:rsid w:val="005D3636"/>
    <w:rsid w:val="005D487B"/>
    <w:rsid w:val="005D4C58"/>
    <w:rsid w:val="005D599C"/>
    <w:rsid w:val="005D5D36"/>
    <w:rsid w:val="005E47F6"/>
    <w:rsid w:val="005F4E7C"/>
    <w:rsid w:val="006055BA"/>
    <w:rsid w:val="00614926"/>
    <w:rsid w:val="00617EC3"/>
    <w:rsid w:val="006242A9"/>
    <w:rsid w:val="0062667B"/>
    <w:rsid w:val="006362EA"/>
    <w:rsid w:val="0065059E"/>
    <w:rsid w:val="0065199B"/>
    <w:rsid w:val="0066456F"/>
    <w:rsid w:val="00666252"/>
    <w:rsid w:val="00673568"/>
    <w:rsid w:val="0069198D"/>
    <w:rsid w:val="0069561A"/>
    <w:rsid w:val="006A1EB5"/>
    <w:rsid w:val="006A35DD"/>
    <w:rsid w:val="006B3CAF"/>
    <w:rsid w:val="006D0B7E"/>
    <w:rsid w:val="006D5CFF"/>
    <w:rsid w:val="006E14AE"/>
    <w:rsid w:val="006E2DEE"/>
    <w:rsid w:val="006E3486"/>
    <w:rsid w:val="006E5942"/>
    <w:rsid w:val="006F4CB2"/>
    <w:rsid w:val="006F514F"/>
    <w:rsid w:val="006F5BAF"/>
    <w:rsid w:val="00714A08"/>
    <w:rsid w:val="00714E87"/>
    <w:rsid w:val="007215FE"/>
    <w:rsid w:val="00722DC2"/>
    <w:rsid w:val="007461FB"/>
    <w:rsid w:val="00746947"/>
    <w:rsid w:val="00763155"/>
    <w:rsid w:val="007700FF"/>
    <w:rsid w:val="0077320C"/>
    <w:rsid w:val="00780F8C"/>
    <w:rsid w:val="007955F2"/>
    <w:rsid w:val="00796770"/>
    <w:rsid w:val="007A2ACA"/>
    <w:rsid w:val="007B03BC"/>
    <w:rsid w:val="007B2431"/>
    <w:rsid w:val="007C1334"/>
    <w:rsid w:val="007D2024"/>
    <w:rsid w:val="007D4CC8"/>
    <w:rsid w:val="007E497C"/>
    <w:rsid w:val="007E5040"/>
    <w:rsid w:val="007E7F93"/>
    <w:rsid w:val="007F1A1E"/>
    <w:rsid w:val="0080045C"/>
    <w:rsid w:val="008031E0"/>
    <w:rsid w:val="00803446"/>
    <w:rsid w:val="00805743"/>
    <w:rsid w:val="00810A1F"/>
    <w:rsid w:val="00812ED8"/>
    <w:rsid w:val="00815B4A"/>
    <w:rsid w:val="00821C21"/>
    <w:rsid w:val="00824C02"/>
    <w:rsid w:val="0083445B"/>
    <w:rsid w:val="00840C20"/>
    <w:rsid w:val="00846621"/>
    <w:rsid w:val="00856C46"/>
    <w:rsid w:val="0086057E"/>
    <w:rsid w:val="0086282E"/>
    <w:rsid w:val="00875EFE"/>
    <w:rsid w:val="00876970"/>
    <w:rsid w:val="00876AFE"/>
    <w:rsid w:val="00890438"/>
    <w:rsid w:val="00896FA4"/>
    <w:rsid w:val="008B1184"/>
    <w:rsid w:val="008B1289"/>
    <w:rsid w:val="008B50BD"/>
    <w:rsid w:val="008D43DB"/>
    <w:rsid w:val="008E6167"/>
    <w:rsid w:val="008F337C"/>
    <w:rsid w:val="00911DDF"/>
    <w:rsid w:val="00914E6D"/>
    <w:rsid w:val="00924395"/>
    <w:rsid w:val="009268A4"/>
    <w:rsid w:val="00937331"/>
    <w:rsid w:val="00955D11"/>
    <w:rsid w:val="00957267"/>
    <w:rsid w:val="00960110"/>
    <w:rsid w:val="00960D4C"/>
    <w:rsid w:val="0096619F"/>
    <w:rsid w:val="00971C4E"/>
    <w:rsid w:val="00972FC5"/>
    <w:rsid w:val="00981CDE"/>
    <w:rsid w:val="00981CFB"/>
    <w:rsid w:val="00987E6E"/>
    <w:rsid w:val="009A00DB"/>
    <w:rsid w:val="009A29A7"/>
    <w:rsid w:val="009B05F2"/>
    <w:rsid w:val="009C0320"/>
    <w:rsid w:val="009C033E"/>
    <w:rsid w:val="009C329D"/>
    <w:rsid w:val="009E538F"/>
    <w:rsid w:val="00A006EF"/>
    <w:rsid w:val="00A00740"/>
    <w:rsid w:val="00A056EB"/>
    <w:rsid w:val="00A0577D"/>
    <w:rsid w:val="00A13D27"/>
    <w:rsid w:val="00A142A8"/>
    <w:rsid w:val="00A33D54"/>
    <w:rsid w:val="00A41688"/>
    <w:rsid w:val="00A55235"/>
    <w:rsid w:val="00A605F3"/>
    <w:rsid w:val="00A63C0B"/>
    <w:rsid w:val="00A6478F"/>
    <w:rsid w:val="00A676ED"/>
    <w:rsid w:val="00A7343F"/>
    <w:rsid w:val="00A744F7"/>
    <w:rsid w:val="00A77EEA"/>
    <w:rsid w:val="00A823B4"/>
    <w:rsid w:val="00A83B3A"/>
    <w:rsid w:val="00A95FDF"/>
    <w:rsid w:val="00A964FD"/>
    <w:rsid w:val="00AA56FB"/>
    <w:rsid w:val="00AA609A"/>
    <w:rsid w:val="00AB1B53"/>
    <w:rsid w:val="00AB45A3"/>
    <w:rsid w:val="00AB67CE"/>
    <w:rsid w:val="00AC7A77"/>
    <w:rsid w:val="00AD30A1"/>
    <w:rsid w:val="00AD36E5"/>
    <w:rsid w:val="00AD3895"/>
    <w:rsid w:val="00AD4D0D"/>
    <w:rsid w:val="00AD5C00"/>
    <w:rsid w:val="00AD6042"/>
    <w:rsid w:val="00AF0D65"/>
    <w:rsid w:val="00AF2E7D"/>
    <w:rsid w:val="00AF379F"/>
    <w:rsid w:val="00AF52FE"/>
    <w:rsid w:val="00AF706B"/>
    <w:rsid w:val="00AF75CD"/>
    <w:rsid w:val="00B13AB9"/>
    <w:rsid w:val="00B151C5"/>
    <w:rsid w:val="00B22ABB"/>
    <w:rsid w:val="00B35D5D"/>
    <w:rsid w:val="00B564A7"/>
    <w:rsid w:val="00B62C99"/>
    <w:rsid w:val="00B671F7"/>
    <w:rsid w:val="00B752D3"/>
    <w:rsid w:val="00B92511"/>
    <w:rsid w:val="00B92E84"/>
    <w:rsid w:val="00B93FAE"/>
    <w:rsid w:val="00B97C2E"/>
    <w:rsid w:val="00BA52E6"/>
    <w:rsid w:val="00BB4B9D"/>
    <w:rsid w:val="00BB6B08"/>
    <w:rsid w:val="00BB7874"/>
    <w:rsid w:val="00BC31EE"/>
    <w:rsid w:val="00BC49DC"/>
    <w:rsid w:val="00BC78DD"/>
    <w:rsid w:val="00BD6F10"/>
    <w:rsid w:val="00BE2586"/>
    <w:rsid w:val="00C02113"/>
    <w:rsid w:val="00C05913"/>
    <w:rsid w:val="00C104E5"/>
    <w:rsid w:val="00C21375"/>
    <w:rsid w:val="00C2216D"/>
    <w:rsid w:val="00C2231E"/>
    <w:rsid w:val="00C3188F"/>
    <w:rsid w:val="00C3786D"/>
    <w:rsid w:val="00C47726"/>
    <w:rsid w:val="00C63A76"/>
    <w:rsid w:val="00C7286D"/>
    <w:rsid w:val="00C73B3C"/>
    <w:rsid w:val="00C81701"/>
    <w:rsid w:val="00C82135"/>
    <w:rsid w:val="00C82F22"/>
    <w:rsid w:val="00C924EC"/>
    <w:rsid w:val="00C9507A"/>
    <w:rsid w:val="00C95C93"/>
    <w:rsid w:val="00CB25AB"/>
    <w:rsid w:val="00CB265B"/>
    <w:rsid w:val="00CC211E"/>
    <w:rsid w:val="00CD3981"/>
    <w:rsid w:val="00CD61E4"/>
    <w:rsid w:val="00CE03FA"/>
    <w:rsid w:val="00CE207E"/>
    <w:rsid w:val="00CF3ACB"/>
    <w:rsid w:val="00D0149C"/>
    <w:rsid w:val="00D11E39"/>
    <w:rsid w:val="00D13E17"/>
    <w:rsid w:val="00D24FA4"/>
    <w:rsid w:val="00D41246"/>
    <w:rsid w:val="00D46EEF"/>
    <w:rsid w:val="00D50AC7"/>
    <w:rsid w:val="00D53ED4"/>
    <w:rsid w:val="00D56289"/>
    <w:rsid w:val="00D57775"/>
    <w:rsid w:val="00D60D0D"/>
    <w:rsid w:val="00D60D43"/>
    <w:rsid w:val="00D64131"/>
    <w:rsid w:val="00D75F73"/>
    <w:rsid w:val="00D76926"/>
    <w:rsid w:val="00D901D1"/>
    <w:rsid w:val="00D95906"/>
    <w:rsid w:val="00D97FBD"/>
    <w:rsid w:val="00DA1E18"/>
    <w:rsid w:val="00DA58FA"/>
    <w:rsid w:val="00DB39A7"/>
    <w:rsid w:val="00DB5662"/>
    <w:rsid w:val="00DB6A07"/>
    <w:rsid w:val="00DC0150"/>
    <w:rsid w:val="00DC029F"/>
    <w:rsid w:val="00DC0D6B"/>
    <w:rsid w:val="00DC6D06"/>
    <w:rsid w:val="00DD22D9"/>
    <w:rsid w:val="00DE382E"/>
    <w:rsid w:val="00DE42FB"/>
    <w:rsid w:val="00DF4ABD"/>
    <w:rsid w:val="00DF60FA"/>
    <w:rsid w:val="00E03AE0"/>
    <w:rsid w:val="00E05E7C"/>
    <w:rsid w:val="00E079F4"/>
    <w:rsid w:val="00E14528"/>
    <w:rsid w:val="00E1770F"/>
    <w:rsid w:val="00E27F87"/>
    <w:rsid w:val="00E3034E"/>
    <w:rsid w:val="00E32A8A"/>
    <w:rsid w:val="00E41C27"/>
    <w:rsid w:val="00E471C6"/>
    <w:rsid w:val="00E47BD3"/>
    <w:rsid w:val="00E54A91"/>
    <w:rsid w:val="00E57E9B"/>
    <w:rsid w:val="00E6141E"/>
    <w:rsid w:val="00E62B05"/>
    <w:rsid w:val="00E62D8C"/>
    <w:rsid w:val="00E650C9"/>
    <w:rsid w:val="00E71869"/>
    <w:rsid w:val="00E72DCF"/>
    <w:rsid w:val="00E827A7"/>
    <w:rsid w:val="00E845E5"/>
    <w:rsid w:val="00E846D8"/>
    <w:rsid w:val="00E868DD"/>
    <w:rsid w:val="00E87F77"/>
    <w:rsid w:val="00E905A7"/>
    <w:rsid w:val="00E946A0"/>
    <w:rsid w:val="00E94966"/>
    <w:rsid w:val="00EA600B"/>
    <w:rsid w:val="00EC422E"/>
    <w:rsid w:val="00EC73EC"/>
    <w:rsid w:val="00ED322F"/>
    <w:rsid w:val="00ED5CAE"/>
    <w:rsid w:val="00EE2AA8"/>
    <w:rsid w:val="00EF7CB8"/>
    <w:rsid w:val="00F00E48"/>
    <w:rsid w:val="00F049EF"/>
    <w:rsid w:val="00F06933"/>
    <w:rsid w:val="00F07BF8"/>
    <w:rsid w:val="00F141CF"/>
    <w:rsid w:val="00F16A23"/>
    <w:rsid w:val="00F40E97"/>
    <w:rsid w:val="00F45623"/>
    <w:rsid w:val="00F46A02"/>
    <w:rsid w:val="00F5589D"/>
    <w:rsid w:val="00F64105"/>
    <w:rsid w:val="00F65073"/>
    <w:rsid w:val="00F66ECD"/>
    <w:rsid w:val="00F70D24"/>
    <w:rsid w:val="00F74F0D"/>
    <w:rsid w:val="00F7725B"/>
    <w:rsid w:val="00F77F8D"/>
    <w:rsid w:val="00F853A5"/>
    <w:rsid w:val="00F86908"/>
    <w:rsid w:val="00F8725A"/>
    <w:rsid w:val="00FA57EF"/>
    <w:rsid w:val="00FA6385"/>
    <w:rsid w:val="00FA6947"/>
    <w:rsid w:val="00FB0ADF"/>
    <w:rsid w:val="00FD04F9"/>
    <w:rsid w:val="00FD2101"/>
    <w:rsid w:val="00FE00D7"/>
    <w:rsid w:val="00FE17D6"/>
    <w:rsid w:val="00FE4D39"/>
    <w:rsid w:val="00FF1E92"/>
    <w:rsid w:val="00FF389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8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24"/>
    <w:pPr>
      <w:spacing w:after="0"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90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rsid w:val="00C9507A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rsid w:val="00890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99"/>
    <w:rsid w:val="00F8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autoRedefine/>
    <w:qFormat/>
    <w:rsid w:val="00BE2586"/>
    <w:pPr>
      <w:widowControl w:val="0"/>
      <w:autoSpaceDE w:val="0"/>
      <w:autoSpaceDN w:val="0"/>
      <w:adjustRightInd w:val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!огл"/>
    <w:basedOn w:val="a"/>
    <w:link w:val="af4"/>
    <w:autoRedefine/>
    <w:qFormat/>
    <w:rsid w:val="005A26E5"/>
    <w:pPr>
      <w:spacing w:line="259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!огл Знак"/>
    <w:basedOn w:val="a0"/>
    <w:link w:val="af3"/>
    <w:rsid w:val="005A26E5"/>
    <w:rPr>
      <w:rFonts w:ascii="Times New Roman" w:hAnsi="Times New Roman" w:cs="Times New Roman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BE258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25">
    <w:name w:val="!табл_2"/>
    <w:basedOn w:val="ae"/>
    <w:qFormat/>
    <w:rsid w:val="00D11E39"/>
    <w:rPr>
      <w:lang w:eastAsia="ru-RU"/>
    </w:rPr>
  </w:style>
  <w:style w:type="paragraph" w:customStyle="1" w:styleId="font5">
    <w:name w:val="font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D11E39"/>
    <w:pPr>
      <w:spacing w:before="100" w:beforeAutospacing="1" w:after="100" w:afterAutospacing="1"/>
    </w:pPr>
    <w:rPr>
      <w:rFonts w:ascii="UniversalMath1 BT" w:eastAsia="Times New Roman" w:hAnsi="UniversalMath1 BT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0">
    <w:name w:val="font10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12">
    <w:name w:val="font12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D11E3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1E3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!огл_2"/>
    <w:basedOn w:val="af3"/>
    <w:qFormat/>
    <w:rsid w:val="00D11E39"/>
  </w:style>
  <w:style w:type="paragraph" w:customStyle="1" w:styleId="4">
    <w:name w:val="!Огл_4"/>
    <w:basedOn w:val="af3"/>
    <w:link w:val="40"/>
    <w:qFormat/>
    <w:rsid w:val="00D11E39"/>
  </w:style>
  <w:style w:type="paragraph" w:customStyle="1" w:styleId="41">
    <w:name w:val="!Табл_4"/>
    <w:basedOn w:val="ae"/>
    <w:link w:val="42"/>
    <w:qFormat/>
    <w:rsid w:val="00D11E39"/>
  </w:style>
  <w:style w:type="character" w:customStyle="1" w:styleId="40">
    <w:name w:val="!Огл_4 Знак"/>
    <w:basedOn w:val="af4"/>
    <w:link w:val="4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5">
    <w:name w:val="!Огл_5"/>
    <w:basedOn w:val="af3"/>
    <w:link w:val="50"/>
    <w:qFormat/>
    <w:rsid w:val="00D11E39"/>
  </w:style>
  <w:style w:type="character" w:customStyle="1" w:styleId="42">
    <w:name w:val="!Табл_4 Знак"/>
    <w:basedOn w:val="af"/>
    <w:link w:val="4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!огл_6"/>
    <w:basedOn w:val="a"/>
    <w:link w:val="60"/>
    <w:qFormat/>
    <w:rsid w:val="00D11E39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!Огл_5 Знак"/>
    <w:basedOn w:val="af4"/>
    <w:link w:val="5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61">
    <w:name w:val="!табл_6"/>
    <w:basedOn w:val="a"/>
    <w:link w:val="62"/>
    <w:qFormat/>
    <w:rsid w:val="00D11E39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!огл_6 Знак"/>
    <w:basedOn w:val="a0"/>
    <w:link w:val="6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7">
    <w:name w:val="!Огл_7"/>
    <w:basedOn w:val="af3"/>
    <w:link w:val="70"/>
    <w:qFormat/>
    <w:rsid w:val="00D11E39"/>
  </w:style>
  <w:style w:type="character" w:customStyle="1" w:styleId="62">
    <w:name w:val="!табл_6 Знак"/>
    <w:basedOn w:val="a0"/>
    <w:link w:val="6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71">
    <w:name w:val="!Табл_7"/>
    <w:basedOn w:val="ae"/>
    <w:link w:val="72"/>
    <w:qFormat/>
    <w:rsid w:val="00D11E39"/>
    <w:rPr>
      <w:lang w:eastAsia="ru-RU"/>
    </w:rPr>
  </w:style>
  <w:style w:type="character" w:customStyle="1" w:styleId="70">
    <w:name w:val="!Огл_7 Знак"/>
    <w:basedOn w:val="af4"/>
    <w:link w:val="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8">
    <w:name w:val="!Огл_8"/>
    <w:basedOn w:val="af3"/>
    <w:qFormat/>
    <w:rsid w:val="00D11E39"/>
  </w:style>
  <w:style w:type="character" w:customStyle="1" w:styleId="72">
    <w:name w:val="!Табл_7 Знак"/>
    <w:basedOn w:val="af"/>
    <w:link w:val="71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3"/>
    <w:link w:val="101"/>
    <w:qFormat/>
    <w:rsid w:val="00D11E39"/>
  </w:style>
  <w:style w:type="paragraph" w:customStyle="1" w:styleId="102">
    <w:name w:val="!табл_10"/>
    <w:basedOn w:val="ae"/>
    <w:link w:val="103"/>
    <w:qFormat/>
    <w:rsid w:val="00D11E39"/>
    <w:rPr>
      <w:lang w:eastAsia="ru-RU"/>
    </w:rPr>
  </w:style>
  <w:style w:type="character" w:customStyle="1" w:styleId="101">
    <w:name w:val="!Огл_10 Знак"/>
    <w:basedOn w:val="af4"/>
    <w:link w:val="100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11">
    <w:name w:val="!Огл_11"/>
    <w:basedOn w:val="af3"/>
    <w:link w:val="112"/>
    <w:qFormat/>
    <w:rsid w:val="00D11E39"/>
  </w:style>
  <w:style w:type="character" w:customStyle="1" w:styleId="103">
    <w:name w:val="!табл_10 Знак"/>
    <w:basedOn w:val="af"/>
    <w:link w:val="102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3">
    <w:name w:val="!Табл_11"/>
    <w:basedOn w:val="ae"/>
    <w:link w:val="114"/>
    <w:qFormat/>
    <w:rsid w:val="00D11E39"/>
    <w:rPr>
      <w:lang w:eastAsia="ru-RU"/>
    </w:rPr>
  </w:style>
  <w:style w:type="character" w:customStyle="1" w:styleId="112">
    <w:name w:val="!Огл_11 Знак"/>
    <w:basedOn w:val="af4"/>
    <w:link w:val="111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20">
    <w:name w:val="!Огл_12"/>
    <w:basedOn w:val="aa"/>
    <w:link w:val="121"/>
    <w:qFormat/>
    <w:rsid w:val="00D11E39"/>
  </w:style>
  <w:style w:type="character" w:customStyle="1" w:styleId="114">
    <w:name w:val="!Табл_11 Знак"/>
    <w:basedOn w:val="af"/>
    <w:link w:val="113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e"/>
    <w:link w:val="123"/>
    <w:qFormat/>
    <w:rsid w:val="00D11E39"/>
  </w:style>
  <w:style w:type="character" w:customStyle="1" w:styleId="121">
    <w:name w:val="!Огл_12 Знак"/>
    <w:basedOn w:val="ab"/>
    <w:link w:val="120"/>
    <w:rsid w:val="00D11E39"/>
    <w:rPr>
      <w:rFonts w:ascii="Times New Roman" w:eastAsia="Calibri" w:hAnsi="Times New Roman" w:cs="Times New Roman"/>
      <w:b/>
      <w:bCs/>
      <w:sz w:val="28"/>
      <w:szCs w:val="28"/>
    </w:rPr>
  </w:style>
  <w:style w:type="table" w:customStyle="1" w:styleId="115">
    <w:name w:val="Сетка таблицы11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!Табл_12 Знак"/>
    <w:basedOn w:val="af"/>
    <w:link w:val="122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130">
    <w:name w:val="!Табл_13"/>
    <w:basedOn w:val="ae"/>
    <w:link w:val="131"/>
    <w:qFormat/>
    <w:rsid w:val="00D11E39"/>
    <w:rPr>
      <w:lang w:eastAsia="ru-RU"/>
    </w:rPr>
  </w:style>
  <w:style w:type="paragraph" w:customStyle="1" w:styleId="14">
    <w:name w:val="!Огл_14"/>
    <w:basedOn w:val="af3"/>
    <w:link w:val="140"/>
    <w:qFormat/>
    <w:rsid w:val="00D11E39"/>
    <w:rPr>
      <w:rFonts w:eastAsia="Calibri"/>
    </w:rPr>
  </w:style>
  <w:style w:type="character" w:customStyle="1" w:styleId="131">
    <w:name w:val="!Табл_13 Знак"/>
    <w:basedOn w:val="af"/>
    <w:link w:val="130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!Огл_14 Знак"/>
    <w:basedOn w:val="af4"/>
    <w:link w:val="14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5">
    <w:name w:val="!Огл_15"/>
    <w:basedOn w:val="a"/>
    <w:link w:val="150"/>
    <w:qFormat/>
    <w:rsid w:val="00D11E3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6">
    <w:name w:val="!Огл_16"/>
    <w:basedOn w:val="aa"/>
    <w:link w:val="160"/>
    <w:qFormat/>
    <w:rsid w:val="00D11E39"/>
  </w:style>
  <w:style w:type="character" w:customStyle="1" w:styleId="150">
    <w:name w:val="!Огл_15 Знак"/>
    <w:basedOn w:val="a0"/>
    <w:link w:val="15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31">
    <w:name w:val="Сетка таблицы3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0">
    <w:name w:val="!Огл_16 Знак"/>
    <w:basedOn w:val="ab"/>
    <w:link w:val="16"/>
    <w:rsid w:val="00D11E39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7">
    <w:name w:val="!Огл_17"/>
    <w:basedOn w:val="af3"/>
    <w:link w:val="170"/>
    <w:qFormat/>
    <w:rsid w:val="00D11E39"/>
  </w:style>
  <w:style w:type="table" w:customStyle="1" w:styleId="43">
    <w:name w:val="Сетка таблицы4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0">
    <w:name w:val="!Огл_17 Знак"/>
    <w:basedOn w:val="af4"/>
    <w:link w:val="1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xl132">
    <w:name w:val="xl13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D11E39"/>
    <w:pPr>
      <w:spacing w:after="100" w:line="259" w:lineRule="auto"/>
      <w:ind w:left="22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D11E39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D11E39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11E39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3">
    <w:name w:val="toc 6"/>
    <w:basedOn w:val="a"/>
    <w:next w:val="a"/>
    <w:autoRedefine/>
    <w:uiPriority w:val="39"/>
    <w:unhideWhenUsed/>
    <w:rsid w:val="00D11E39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11E39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D11E39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11E39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c">
    <w:name w:val="Placeholder Text"/>
    <w:basedOn w:val="a0"/>
    <w:uiPriority w:val="99"/>
    <w:semiHidden/>
    <w:rsid w:val="00D11E39"/>
    <w:rPr>
      <w:color w:val="808080"/>
    </w:rPr>
  </w:style>
  <w:style w:type="paragraph" w:customStyle="1" w:styleId="afd">
    <w:name w:val="!!!"/>
    <w:basedOn w:val="a"/>
    <w:link w:val="afe"/>
    <w:qFormat/>
    <w:rsid w:val="00D11E39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!!! Знак"/>
    <w:basedOn w:val="a0"/>
    <w:link w:val="afd"/>
    <w:rsid w:val="00D11E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4">
    <w:name w:val="Сетка таблицы12"/>
    <w:basedOn w:val="a1"/>
    <w:next w:val="a7"/>
    <w:uiPriority w:val="39"/>
    <w:rsid w:val="00BD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uiPriority w:val="99"/>
    <w:unhideWhenUsed/>
    <w:rsid w:val="00876970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876970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876970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272C66"/>
  </w:style>
  <w:style w:type="numbering" w:customStyle="1" w:styleId="116">
    <w:name w:val="Нет списка11"/>
    <w:next w:val="a2"/>
    <w:uiPriority w:val="99"/>
    <w:semiHidden/>
    <w:unhideWhenUsed/>
    <w:rsid w:val="00272C66"/>
  </w:style>
  <w:style w:type="table" w:customStyle="1" w:styleId="132">
    <w:name w:val="Сетка таблицы13"/>
    <w:basedOn w:val="a1"/>
    <w:next w:val="a7"/>
    <w:uiPriority w:val="39"/>
    <w:rsid w:val="0027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endnote text"/>
    <w:basedOn w:val="a"/>
    <w:link w:val="aff3"/>
    <w:uiPriority w:val="99"/>
    <w:semiHidden/>
    <w:unhideWhenUsed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272C66"/>
    <w:rPr>
      <w:vertAlign w:val="superscript"/>
    </w:rPr>
  </w:style>
  <w:style w:type="paragraph" w:customStyle="1" w:styleId="Default">
    <w:name w:val="Default"/>
    <w:rsid w:val="0027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2">
    <w:name w:val="Сетка таблицы5"/>
    <w:basedOn w:val="a1"/>
    <w:next w:val="a7"/>
    <w:uiPriority w:val="99"/>
    <w:rsid w:val="0027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033262"/>
  </w:style>
  <w:style w:type="numbering" w:customStyle="1" w:styleId="125">
    <w:name w:val="Нет списка12"/>
    <w:next w:val="a2"/>
    <w:uiPriority w:val="99"/>
    <w:semiHidden/>
    <w:unhideWhenUsed/>
    <w:rsid w:val="00033262"/>
  </w:style>
  <w:style w:type="table" w:customStyle="1" w:styleId="141">
    <w:name w:val="Сетка таблицы14"/>
    <w:basedOn w:val="a1"/>
    <w:next w:val="a7"/>
    <w:uiPriority w:val="39"/>
    <w:rsid w:val="0003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!Основной текст"/>
    <w:basedOn w:val="aa"/>
    <w:link w:val="aff6"/>
    <w:autoRedefine/>
    <w:qFormat/>
    <w:rsid w:val="005A26E5"/>
    <w:pPr>
      <w:widowControl/>
      <w:autoSpaceDE/>
      <w:autoSpaceDN/>
      <w:adjustRightInd/>
    </w:pPr>
  </w:style>
  <w:style w:type="character" w:customStyle="1" w:styleId="aff6">
    <w:name w:val="!Основной текст Знак"/>
    <w:basedOn w:val="ab"/>
    <w:link w:val="aff5"/>
    <w:rsid w:val="005A26E5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7">
    <w:name w:val="!Таблицы"/>
    <w:basedOn w:val="aff5"/>
    <w:link w:val="aff8"/>
    <w:autoRedefine/>
    <w:qFormat/>
    <w:rsid w:val="00796770"/>
    <w:rPr>
      <w:b w:val="0"/>
    </w:rPr>
  </w:style>
  <w:style w:type="character" w:customStyle="1" w:styleId="aff8">
    <w:name w:val="!Таблицы Знак"/>
    <w:basedOn w:val="aff6"/>
    <w:link w:val="aff7"/>
    <w:rsid w:val="00796770"/>
    <w:rPr>
      <w:rFonts w:ascii="Times New Roman" w:eastAsia="Calibri" w:hAnsi="Times New Roman" w:cs="Times New Roman"/>
      <w:b w:val="0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24"/>
    <w:pPr>
      <w:spacing w:after="0"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90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rsid w:val="00C9507A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rsid w:val="00890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99"/>
    <w:rsid w:val="00F8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autoRedefine/>
    <w:qFormat/>
    <w:rsid w:val="00BE2586"/>
    <w:pPr>
      <w:widowControl w:val="0"/>
      <w:autoSpaceDE w:val="0"/>
      <w:autoSpaceDN w:val="0"/>
      <w:adjustRightInd w:val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!огл"/>
    <w:basedOn w:val="a"/>
    <w:link w:val="af4"/>
    <w:autoRedefine/>
    <w:qFormat/>
    <w:rsid w:val="005A26E5"/>
    <w:pPr>
      <w:spacing w:line="259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!огл Знак"/>
    <w:basedOn w:val="a0"/>
    <w:link w:val="af3"/>
    <w:rsid w:val="005A26E5"/>
    <w:rPr>
      <w:rFonts w:ascii="Times New Roman" w:hAnsi="Times New Roman" w:cs="Times New Roman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BE258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25">
    <w:name w:val="!табл_2"/>
    <w:basedOn w:val="ae"/>
    <w:qFormat/>
    <w:rsid w:val="00D11E39"/>
    <w:rPr>
      <w:lang w:eastAsia="ru-RU"/>
    </w:rPr>
  </w:style>
  <w:style w:type="paragraph" w:customStyle="1" w:styleId="font5">
    <w:name w:val="font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D11E39"/>
    <w:pPr>
      <w:spacing w:before="100" w:beforeAutospacing="1" w:after="100" w:afterAutospacing="1"/>
    </w:pPr>
    <w:rPr>
      <w:rFonts w:ascii="UniversalMath1 BT" w:eastAsia="Times New Roman" w:hAnsi="UniversalMath1 BT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0">
    <w:name w:val="font10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12">
    <w:name w:val="font12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D11E3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1E3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!огл_2"/>
    <w:basedOn w:val="af3"/>
    <w:qFormat/>
    <w:rsid w:val="00D11E39"/>
  </w:style>
  <w:style w:type="paragraph" w:customStyle="1" w:styleId="4">
    <w:name w:val="!Огл_4"/>
    <w:basedOn w:val="af3"/>
    <w:link w:val="40"/>
    <w:qFormat/>
    <w:rsid w:val="00D11E39"/>
  </w:style>
  <w:style w:type="paragraph" w:customStyle="1" w:styleId="41">
    <w:name w:val="!Табл_4"/>
    <w:basedOn w:val="ae"/>
    <w:link w:val="42"/>
    <w:qFormat/>
    <w:rsid w:val="00D11E39"/>
  </w:style>
  <w:style w:type="character" w:customStyle="1" w:styleId="40">
    <w:name w:val="!Огл_4 Знак"/>
    <w:basedOn w:val="af4"/>
    <w:link w:val="4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5">
    <w:name w:val="!Огл_5"/>
    <w:basedOn w:val="af3"/>
    <w:link w:val="50"/>
    <w:qFormat/>
    <w:rsid w:val="00D11E39"/>
  </w:style>
  <w:style w:type="character" w:customStyle="1" w:styleId="42">
    <w:name w:val="!Табл_4 Знак"/>
    <w:basedOn w:val="af"/>
    <w:link w:val="4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!огл_6"/>
    <w:basedOn w:val="a"/>
    <w:link w:val="60"/>
    <w:qFormat/>
    <w:rsid w:val="00D11E39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!Огл_5 Знак"/>
    <w:basedOn w:val="af4"/>
    <w:link w:val="5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61">
    <w:name w:val="!табл_6"/>
    <w:basedOn w:val="a"/>
    <w:link w:val="62"/>
    <w:qFormat/>
    <w:rsid w:val="00D11E39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!огл_6 Знак"/>
    <w:basedOn w:val="a0"/>
    <w:link w:val="6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7">
    <w:name w:val="!Огл_7"/>
    <w:basedOn w:val="af3"/>
    <w:link w:val="70"/>
    <w:qFormat/>
    <w:rsid w:val="00D11E39"/>
  </w:style>
  <w:style w:type="character" w:customStyle="1" w:styleId="62">
    <w:name w:val="!табл_6 Знак"/>
    <w:basedOn w:val="a0"/>
    <w:link w:val="6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71">
    <w:name w:val="!Табл_7"/>
    <w:basedOn w:val="ae"/>
    <w:link w:val="72"/>
    <w:qFormat/>
    <w:rsid w:val="00D11E39"/>
    <w:rPr>
      <w:lang w:eastAsia="ru-RU"/>
    </w:rPr>
  </w:style>
  <w:style w:type="character" w:customStyle="1" w:styleId="70">
    <w:name w:val="!Огл_7 Знак"/>
    <w:basedOn w:val="af4"/>
    <w:link w:val="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8">
    <w:name w:val="!Огл_8"/>
    <w:basedOn w:val="af3"/>
    <w:qFormat/>
    <w:rsid w:val="00D11E39"/>
  </w:style>
  <w:style w:type="character" w:customStyle="1" w:styleId="72">
    <w:name w:val="!Табл_7 Знак"/>
    <w:basedOn w:val="af"/>
    <w:link w:val="71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3"/>
    <w:link w:val="101"/>
    <w:qFormat/>
    <w:rsid w:val="00D11E39"/>
  </w:style>
  <w:style w:type="paragraph" w:customStyle="1" w:styleId="102">
    <w:name w:val="!табл_10"/>
    <w:basedOn w:val="ae"/>
    <w:link w:val="103"/>
    <w:qFormat/>
    <w:rsid w:val="00D11E39"/>
    <w:rPr>
      <w:lang w:eastAsia="ru-RU"/>
    </w:rPr>
  </w:style>
  <w:style w:type="character" w:customStyle="1" w:styleId="101">
    <w:name w:val="!Огл_10 Знак"/>
    <w:basedOn w:val="af4"/>
    <w:link w:val="100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11">
    <w:name w:val="!Огл_11"/>
    <w:basedOn w:val="af3"/>
    <w:link w:val="112"/>
    <w:qFormat/>
    <w:rsid w:val="00D11E39"/>
  </w:style>
  <w:style w:type="character" w:customStyle="1" w:styleId="103">
    <w:name w:val="!табл_10 Знак"/>
    <w:basedOn w:val="af"/>
    <w:link w:val="102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3">
    <w:name w:val="!Табл_11"/>
    <w:basedOn w:val="ae"/>
    <w:link w:val="114"/>
    <w:qFormat/>
    <w:rsid w:val="00D11E39"/>
    <w:rPr>
      <w:lang w:eastAsia="ru-RU"/>
    </w:rPr>
  </w:style>
  <w:style w:type="character" w:customStyle="1" w:styleId="112">
    <w:name w:val="!Огл_11 Знак"/>
    <w:basedOn w:val="af4"/>
    <w:link w:val="111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20">
    <w:name w:val="!Огл_12"/>
    <w:basedOn w:val="aa"/>
    <w:link w:val="121"/>
    <w:qFormat/>
    <w:rsid w:val="00D11E39"/>
  </w:style>
  <w:style w:type="character" w:customStyle="1" w:styleId="114">
    <w:name w:val="!Табл_11 Знак"/>
    <w:basedOn w:val="af"/>
    <w:link w:val="113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e"/>
    <w:link w:val="123"/>
    <w:qFormat/>
    <w:rsid w:val="00D11E39"/>
  </w:style>
  <w:style w:type="character" w:customStyle="1" w:styleId="121">
    <w:name w:val="!Огл_12 Знак"/>
    <w:basedOn w:val="ab"/>
    <w:link w:val="120"/>
    <w:rsid w:val="00D11E39"/>
    <w:rPr>
      <w:rFonts w:ascii="Times New Roman" w:eastAsia="Calibri" w:hAnsi="Times New Roman" w:cs="Times New Roman"/>
      <w:b/>
      <w:bCs/>
      <w:sz w:val="28"/>
      <w:szCs w:val="28"/>
    </w:rPr>
  </w:style>
  <w:style w:type="table" w:customStyle="1" w:styleId="115">
    <w:name w:val="Сетка таблицы11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!Табл_12 Знак"/>
    <w:basedOn w:val="af"/>
    <w:link w:val="122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130">
    <w:name w:val="!Табл_13"/>
    <w:basedOn w:val="ae"/>
    <w:link w:val="131"/>
    <w:qFormat/>
    <w:rsid w:val="00D11E39"/>
    <w:rPr>
      <w:lang w:eastAsia="ru-RU"/>
    </w:rPr>
  </w:style>
  <w:style w:type="paragraph" w:customStyle="1" w:styleId="14">
    <w:name w:val="!Огл_14"/>
    <w:basedOn w:val="af3"/>
    <w:link w:val="140"/>
    <w:qFormat/>
    <w:rsid w:val="00D11E39"/>
    <w:rPr>
      <w:rFonts w:eastAsia="Calibri"/>
    </w:rPr>
  </w:style>
  <w:style w:type="character" w:customStyle="1" w:styleId="131">
    <w:name w:val="!Табл_13 Знак"/>
    <w:basedOn w:val="af"/>
    <w:link w:val="130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!Огл_14 Знак"/>
    <w:basedOn w:val="af4"/>
    <w:link w:val="14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5">
    <w:name w:val="!Огл_15"/>
    <w:basedOn w:val="a"/>
    <w:link w:val="150"/>
    <w:qFormat/>
    <w:rsid w:val="00D11E3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6">
    <w:name w:val="!Огл_16"/>
    <w:basedOn w:val="aa"/>
    <w:link w:val="160"/>
    <w:qFormat/>
    <w:rsid w:val="00D11E39"/>
  </w:style>
  <w:style w:type="character" w:customStyle="1" w:styleId="150">
    <w:name w:val="!Огл_15 Знак"/>
    <w:basedOn w:val="a0"/>
    <w:link w:val="15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31">
    <w:name w:val="Сетка таблицы3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0">
    <w:name w:val="!Огл_16 Знак"/>
    <w:basedOn w:val="ab"/>
    <w:link w:val="16"/>
    <w:rsid w:val="00D11E39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7">
    <w:name w:val="!Огл_17"/>
    <w:basedOn w:val="af3"/>
    <w:link w:val="170"/>
    <w:qFormat/>
    <w:rsid w:val="00D11E39"/>
  </w:style>
  <w:style w:type="table" w:customStyle="1" w:styleId="43">
    <w:name w:val="Сетка таблицы4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0">
    <w:name w:val="!Огл_17 Знак"/>
    <w:basedOn w:val="af4"/>
    <w:link w:val="1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xl132">
    <w:name w:val="xl13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D11E39"/>
    <w:pPr>
      <w:spacing w:after="100" w:line="259" w:lineRule="auto"/>
      <w:ind w:left="22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D11E39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D11E39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11E39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3">
    <w:name w:val="toc 6"/>
    <w:basedOn w:val="a"/>
    <w:next w:val="a"/>
    <w:autoRedefine/>
    <w:uiPriority w:val="39"/>
    <w:unhideWhenUsed/>
    <w:rsid w:val="00D11E39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11E39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D11E39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11E39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c">
    <w:name w:val="Placeholder Text"/>
    <w:basedOn w:val="a0"/>
    <w:uiPriority w:val="99"/>
    <w:semiHidden/>
    <w:rsid w:val="00D11E39"/>
    <w:rPr>
      <w:color w:val="808080"/>
    </w:rPr>
  </w:style>
  <w:style w:type="paragraph" w:customStyle="1" w:styleId="afd">
    <w:name w:val="!!!"/>
    <w:basedOn w:val="a"/>
    <w:link w:val="afe"/>
    <w:qFormat/>
    <w:rsid w:val="00D11E39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!!! Знак"/>
    <w:basedOn w:val="a0"/>
    <w:link w:val="afd"/>
    <w:rsid w:val="00D11E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4">
    <w:name w:val="Сетка таблицы12"/>
    <w:basedOn w:val="a1"/>
    <w:next w:val="a7"/>
    <w:uiPriority w:val="39"/>
    <w:rsid w:val="00BD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uiPriority w:val="99"/>
    <w:unhideWhenUsed/>
    <w:rsid w:val="00876970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876970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876970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272C66"/>
  </w:style>
  <w:style w:type="numbering" w:customStyle="1" w:styleId="116">
    <w:name w:val="Нет списка11"/>
    <w:next w:val="a2"/>
    <w:uiPriority w:val="99"/>
    <w:semiHidden/>
    <w:unhideWhenUsed/>
    <w:rsid w:val="00272C66"/>
  </w:style>
  <w:style w:type="table" w:customStyle="1" w:styleId="132">
    <w:name w:val="Сетка таблицы13"/>
    <w:basedOn w:val="a1"/>
    <w:next w:val="a7"/>
    <w:uiPriority w:val="39"/>
    <w:rsid w:val="0027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endnote text"/>
    <w:basedOn w:val="a"/>
    <w:link w:val="aff3"/>
    <w:uiPriority w:val="99"/>
    <w:semiHidden/>
    <w:unhideWhenUsed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272C66"/>
    <w:rPr>
      <w:vertAlign w:val="superscript"/>
    </w:rPr>
  </w:style>
  <w:style w:type="paragraph" w:customStyle="1" w:styleId="Default">
    <w:name w:val="Default"/>
    <w:rsid w:val="0027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2">
    <w:name w:val="Сетка таблицы5"/>
    <w:basedOn w:val="a1"/>
    <w:next w:val="a7"/>
    <w:uiPriority w:val="99"/>
    <w:rsid w:val="0027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033262"/>
  </w:style>
  <w:style w:type="numbering" w:customStyle="1" w:styleId="125">
    <w:name w:val="Нет списка12"/>
    <w:next w:val="a2"/>
    <w:uiPriority w:val="99"/>
    <w:semiHidden/>
    <w:unhideWhenUsed/>
    <w:rsid w:val="00033262"/>
  </w:style>
  <w:style w:type="table" w:customStyle="1" w:styleId="141">
    <w:name w:val="Сетка таблицы14"/>
    <w:basedOn w:val="a1"/>
    <w:next w:val="a7"/>
    <w:uiPriority w:val="39"/>
    <w:rsid w:val="0003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!Основной текст"/>
    <w:basedOn w:val="aa"/>
    <w:link w:val="aff6"/>
    <w:autoRedefine/>
    <w:qFormat/>
    <w:rsid w:val="005A26E5"/>
    <w:pPr>
      <w:widowControl/>
      <w:autoSpaceDE/>
      <w:autoSpaceDN/>
      <w:adjustRightInd/>
    </w:pPr>
  </w:style>
  <w:style w:type="character" w:customStyle="1" w:styleId="aff6">
    <w:name w:val="!Основной текст Знак"/>
    <w:basedOn w:val="ab"/>
    <w:link w:val="aff5"/>
    <w:rsid w:val="005A26E5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7">
    <w:name w:val="!Таблицы"/>
    <w:basedOn w:val="aff5"/>
    <w:link w:val="aff8"/>
    <w:autoRedefine/>
    <w:qFormat/>
    <w:rsid w:val="00796770"/>
    <w:rPr>
      <w:b w:val="0"/>
    </w:rPr>
  </w:style>
  <w:style w:type="character" w:customStyle="1" w:styleId="aff8">
    <w:name w:val="!Таблицы Знак"/>
    <w:basedOn w:val="aff6"/>
    <w:link w:val="aff7"/>
    <w:rsid w:val="00796770"/>
    <w:rPr>
      <w:rFonts w:ascii="Times New Roman" w:eastAsia="Calibri" w:hAnsi="Times New Roman" w:cs="Times New Roman"/>
      <w:b w:val="0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008DA-3072-4A0A-8858-5A71C96D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9947</Words>
  <Characters>56704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66518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И. Гасников</dc:creator>
  <cp:lastModifiedBy>RePack by Diakov</cp:lastModifiedBy>
  <cp:revision>3</cp:revision>
  <cp:lastPrinted>2024-06-26T10:12:00Z</cp:lastPrinted>
  <dcterms:created xsi:type="dcterms:W3CDTF">2024-06-24T10:21:00Z</dcterms:created>
  <dcterms:modified xsi:type="dcterms:W3CDTF">2024-06-26T10:13:00Z</dcterms:modified>
</cp:coreProperties>
</file>