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66" w:rsidRPr="00F46B1B" w:rsidRDefault="00E16A66" w:rsidP="00E16A66">
      <w:pPr>
        <w:spacing w:after="0" w:line="240" w:lineRule="auto"/>
        <w:ind w:right="-103"/>
        <w:jc w:val="center"/>
      </w:pPr>
      <w:r>
        <w:rPr>
          <w:noProof/>
        </w:rPr>
        <w:drawing>
          <wp:inline distT="0" distB="0" distL="0" distR="0" wp14:anchorId="595A1076" wp14:editId="6F365F26">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E16A66" w:rsidRPr="00E16A66" w:rsidRDefault="00E16A66" w:rsidP="00E16A66">
      <w:pPr>
        <w:shd w:val="clear" w:color="auto" w:fill="FFFFFF"/>
        <w:spacing w:after="0" w:line="240" w:lineRule="auto"/>
        <w:jc w:val="center"/>
        <w:rPr>
          <w:rFonts w:ascii="Times New Roman" w:hAnsi="Times New Roman" w:cs="Times New Roman"/>
          <w:b/>
          <w:sz w:val="24"/>
          <w:szCs w:val="24"/>
        </w:rPr>
      </w:pPr>
      <w:r w:rsidRPr="00E16A66">
        <w:rPr>
          <w:rFonts w:ascii="Times New Roman" w:hAnsi="Times New Roman" w:cs="Times New Roman"/>
          <w:b/>
          <w:spacing w:val="-2"/>
          <w:sz w:val="24"/>
          <w:szCs w:val="24"/>
        </w:rPr>
        <w:t>Сельское поселение Салым</w:t>
      </w:r>
    </w:p>
    <w:p w:rsidR="00E16A66" w:rsidRPr="00E16A66" w:rsidRDefault="00E16A66" w:rsidP="00E16A66">
      <w:pPr>
        <w:shd w:val="clear" w:color="auto" w:fill="FFFFFF"/>
        <w:spacing w:after="0" w:line="240" w:lineRule="auto"/>
        <w:jc w:val="center"/>
        <w:rPr>
          <w:rFonts w:ascii="Times New Roman" w:hAnsi="Times New Roman" w:cs="Times New Roman"/>
          <w:b/>
          <w:sz w:val="24"/>
          <w:szCs w:val="24"/>
        </w:rPr>
      </w:pPr>
      <w:r w:rsidRPr="00E16A66">
        <w:rPr>
          <w:rFonts w:ascii="Times New Roman" w:hAnsi="Times New Roman" w:cs="Times New Roman"/>
          <w:b/>
          <w:sz w:val="24"/>
          <w:szCs w:val="24"/>
        </w:rPr>
        <w:t>Нефтеюганский район</w:t>
      </w:r>
    </w:p>
    <w:p w:rsidR="00E16A66" w:rsidRPr="00E16A66" w:rsidRDefault="00E16A66" w:rsidP="00E16A66">
      <w:pPr>
        <w:shd w:val="clear" w:color="auto" w:fill="FFFFFF"/>
        <w:spacing w:after="0" w:line="360" w:lineRule="auto"/>
        <w:jc w:val="center"/>
        <w:rPr>
          <w:rFonts w:ascii="Times New Roman" w:hAnsi="Times New Roman" w:cs="Times New Roman"/>
          <w:b/>
          <w:sz w:val="24"/>
          <w:szCs w:val="24"/>
        </w:rPr>
      </w:pPr>
      <w:r w:rsidRPr="00E16A66">
        <w:rPr>
          <w:rFonts w:ascii="Times New Roman" w:hAnsi="Times New Roman" w:cs="Times New Roman"/>
          <w:b/>
          <w:sz w:val="24"/>
          <w:szCs w:val="24"/>
        </w:rPr>
        <w:t>Ханты-Мансийский автономный окру</w:t>
      </w:r>
      <w:proofErr w:type="gramStart"/>
      <w:r w:rsidRPr="00E16A66">
        <w:rPr>
          <w:rFonts w:ascii="Times New Roman" w:hAnsi="Times New Roman" w:cs="Times New Roman"/>
          <w:b/>
          <w:sz w:val="24"/>
          <w:szCs w:val="24"/>
        </w:rPr>
        <w:t>г-</w:t>
      </w:r>
      <w:proofErr w:type="gramEnd"/>
      <w:r w:rsidRPr="00E16A66">
        <w:rPr>
          <w:rFonts w:ascii="Times New Roman" w:hAnsi="Times New Roman" w:cs="Times New Roman"/>
          <w:b/>
          <w:sz w:val="24"/>
          <w:szCs w:val="24"/>
        </w:rPr>
        <w:t xml:space="preserve"> Югра</w:t>
      </w:r>
    </w:p>
    <w:p w:rsidR="00E16A66" w:rsidRPr="00E16A66" w:rsidRDefault="00E16A66" w:rsidP="00E16A66">
      <w:pPr>
        <w:shd w:val="clear" w:color="auto" w:fill="FFFFFF"/>
        <w:spacing w:after="0" w:line="240" w:lineRule="auto"/>
        <w:jc w:val="center"/>
        <w:rPr>
          <w:rFonts w:ascii="Times New Roman" w:hAnsi="Times New Roman" w:cs="Times New Roman"/>
          <w:b/>
          <w:spacing w:val="-10"/>
          <w:sz w:val="32"/>
          <w:szCs w:val="32"/>
        </w:rPr>
      </w:pPr>
      <w:r w:rsidRPr="00E16A66">
        <w:rPr>
          <w:rFonts w:ascii="Times New Roman" w:hAnsi="Times New Roman" w:cs="Times New Roman"/>
          <w:b/>
          <w:spacing w:val="-10"/>
          <w:sz w:val="32"/>
          <w:szCs w:val="32"/>
        </w:rPr>
        <w:t xml:space="preserve">АДМИНИСТРАЦИЯ </w:t>
      </w:r>
    </w:p>
    <w:p w:rsidR="00E16A66" w:rsidRPr="00E16A66" w:rsidRDefault="00E16A66" w:rsidP="00E16A66">
      <w:pPr>
        <w:shd w:val="clear" w:color="auto" w:fill="FFFFFF"/>
        <w:spacing w:after="0" w:line="360" w:lineRule="auto"/>
        <w:jc w:val="center"/>
        <w:rPr>
          <w:rFonts w:ascii="Times New Roman" w:hAnsi="Times New Roman" w:cs="Times New Roman"/>
          <w:spacing w:val="-10"/>
          <w:sz w:val="32"/>
          <w:szCs w:val="32"/>
        </w:rPr>
      </w:pPr>
      <w:r w:rsidRPr="00E16A66">
        <w:rPr>
          <w:rFonts w:ascii="Times New Roman" w:hAnsi="Times New Roman" w:cs="Times New Roman"/>
          <w:b/>
          <w:spacing w:val="-10"/>
          <w:sz w:val="32"/>
          <w:szCs w:val="32"/>
        </w:rPr>
        <w:t>СЕЛЬСКОГО ПОСЕЛЕНИЯ САЛЫМ</w:t>
      </w:r>
      <w:r w:rsidRPr="00E16A66">
        <w:rPr>
          <w:rFonts w:ascii="Times New Roman" w:hAnsi="Times New Roman" w:cs="Times New Roman"/>
          <w:spacing w:val="-10"/>
          <w:sz w:val="32"/>
          <w:szCs w:val="32"/>
        </w:rPr>
        <w:t xml:space="preserve"> </w:t>
      </w:r>
    </w:p>
    <w:p w:rsidR="00E16A66" w:rsidRPr="00E16A66" w:rsidRDefault="00E16A66" w:rsidP="00E16A66">
      <w:pPr>
        <w:shd w:val="clear" w:color="auto" w:fill="FFFFFF"/>
        <w:spacing w:after="0" w:line="240" w:lineRule="auto"/>
        <w:jc w:val="center"/>
        <w:rPr>
          <w:rFonts w:ascii="Times New Roman" w:hAnsi="Times New Roman" w:cs="Times New Roman"/>
          <w:b/>
          <w:sz w:val="32"/>
          <w:szCs w:val="32"/>
        </w:rPr>
      </w:pPr>
      <w:r w:rsidRPr="00E16A66">
        <w:rPr>
          <w:rFonts w:ascii="Times New Roman" w:hAnsi="Times New Roman" w:cs="Times New Roman"/>
          <w:b/>
          <w:sz w:val="32"/>
          <w:szCs w:val="32"/>
        </w:rPr>
        <w:t>ПОСТАНОВЛЕНИЕ</w:t>
      </w:r>
    </w:p>
    <w:p w:rsidR="00E16A66" w:rsidRPr="00E16A66" w:rsidRDefault="00E16A66" w:rsidP="00E16A66">
      <w:pPr>
        <w:shd w:val="clear" w:color="auto" w:fill="FFFFFF"/>
        <w:tabs>
          <w:tab w:val="left" w:leader="underscore" w:pos="2239"/>
          <w:tab w:val="left" w:pos="7805"/>
        </w:tabs>
        <w:spacing w:after="0" w:line="240" w:lineRule="auto"/>
        <w:rPr>
          <w:rFonts w:ascii="Times New Roman" w:hAnsi="Times New Roman" w:cs="Times New Roman"/>
          <w:sz w:val="26"/>
          <w:szCs w:val="26"/>
        </w:rPr>
      </w:pPr>
      <w:r w:rsidRPr="00E16A66">
        <w:rPr>
          <w:rFonts w:ascii="Times New Roman" w:hAnsi="Times New Roman" w:cs="Times New Roman"/>
          <w:sz w:val="26"/>
          <w:szCs w:val="26"/>
          <w:u w:val="single"/>
        </w:rPr>
        <w:t>29 июня 2021 года</w:t>
      </w:r>
      <w:r w:rsidRPr="00E16A66">
        <w:rPr>
          <w:rFonts w:ascii="Times New Roman" w:hAnsi="Times New Roman" w:cs="Times New Roman"/>
          <w:sz w:val="26"/>
          <w:szCs w:val="26"/>
        </w:rPr>
        <w:t xml:space="preserve">                                                                                                        </w:t>
      </w:r>
      <w:r w:rsidRPr="00E16A66">
        <w:rPr>
          <w:rFonts w:ascii="Times New Roman" w:hAnsi="Times New Roman" w:cs="Times New Roman"/>
          <w:sz w:val="26"/>
          <w:szCs w:val="26"/>
          <w:u w:val="single"/>
        </w:rPr>
        <w:t>№ 7</w:t>
      </w:r>
      <w:r>
        <w:rPr>
          <w:rFonts w:ascii="Times New Roman" w:hAnsi="Times New Roman" w:cs="Times New Roman"/>
          <w:sz w:val="26"/>
          <w:szCs w:val="26"/>
          <w:u w:val="single"/>
        </w:rPr>
        <w:t>8</w:t>
      </w:r>
      <w:r w:rsidRPr="00E16A66">
        <w:rPr>
          <w:rFonts w:ascii="Times New Roman" w:hAnsi="Times New Roman" w:cs="Times New Roman"/>
          <w:sz w:val="26"/>
          <w:szCs w:val="26"/>
          <w:u w:val="single"/>
        </w:rPr>
        <w:t>-п</w:t>
      </w:r>
    </w:p>
    <w:p w:rsidR="00E16A66" w:rsidRPr="00E16A66" w:rsidRDefault="00E16A66" w:rsidP="00E16A66">
      <w:pPr>
        <w:shd w:val="clear" w:color="auto" w:fill="FFFFFF"/>
        <w:spacing w:after="0" w:line="240" w:lineRule="auto"/>
        <w:jc w:val="center"/>
        <w:rPr>
          <w:rFonts w:ascii="Times New Roman" w:hAnsi="Times New Roman" w:cs="Times New Roman"/>
          <w:spacing w:val="-13"/>
        </w:rPr>
      </w:pPr>
      <w:r w:rsidRPr="00E16A66">
        <w:rPr>
          <w:rFonts w:ascii="Times New Roman" w:hAnsi="Times New Roman" w:cs="Times New Roman"/>
          <w:spacing w:val="-13"/>
        </w:rPr>
        <w:t>п. Салым</w:t>
      </w:r>
    </w:p>
    <w:p w:rsidR="007A468F" w:rsidRPr="00183A3D" w:rsidRDefault="007A468F" w:rsidP="007B0029">
      <w:pPr>
        <w:autoSpaceDE w:val="0"/>
        <w:autoSpaceDN w:val="0"/>
        <w:adjustRightInd w:val="0"/>
        <w:spacing w:after="0" w:line="240" w:lineRule="auto"/>
        <w:jc w:val="both"/>
        <w:outlineLvl w:val="0"/>
        <w:rPr>
          <w:rFonts w:ascii="Times New Roman" w:hAnsi="Times New Roman" w:cs="Times New Roman"/>
          <w:b/>
          <w:bCs/>
          <w:sz w:val="27"/>
          <w:szCs w:val="27"/>
        </w:rPr>
      </w:pPr>
    </w:p>
    <w:p w:rsidR="007A468F" w:rsidRPr="007B0029" w:rsidRDefault="00E42D9A" w:rsidP="007A468F">
      <w:pPr>
        <w:autoSpaceDE w:val="0"/>
        <w:autoSpaceDN w:val="0"/>
        <w:adjustRightInd w:val="0"/>
        <w:spacing w:after="0" w:line="240" w:lineRule="auto"/>
        <w:jc w:val="center"/>
        <w:rPr>
          <w:rFonts w:ascii="Times New Roman" w:hAnsi="Times New Roman" w:cs="Times New Roman"/>
          <w:bCs/>
          <w:sz w:val="26"/>
          <w:szCs w:val="26"/>
        </w:rPr>
      </w:pPr>
      <w:r w:rsidRPr="007B0029">
        <w:rPr>
          <w:rFonts w:ascii="Times New Roman" w:hAnsi="Times New Roman" w:cs="Times New Roman"/>
          <w:bCs/>
          <w:sz w:val="26"/>
          <w:szCs w:val="26"/>
        </w:rPr>
        <w:t xml:space="preserve">Об утверждении </w:t>
      </w:r>
      <w:r w:rsidR="00533ADA">
        <w:rPr>
          <w:rFonts w:ascii="Times New Roman" w:hAnsi="Times New Roman" w:cs="Times New Roman"/>
          <w:bCs/>
          <w:sz w:val="26"/>
          <w:szCs w:val="26"/>
        </w:rPr>
        <w:t>П</w:t>
      </w:r>
      <w:r w:rsidRPr="007B0029">
        <w:rPr>
          <w:rFonts w:ascii="Times New Roman" w:hAnsi="Times New Roman" w:cs="Times New Roman"/>
          <w:bCs/>
          <w:sz w:val="26"/>
          <w:szCs w:val="26"/>
        </w:rPr>
        <w:t>орядка установления и оценки применения обязательных требований, устанавливаемых муниципальными</w:t>
      </w:r>
      <w:r w:rsidR="007B0029" w:rsidRPr="007B0029">
        <w:rPr>
          <w:rFonts w:ascii="Times New Roman" w:hAnsi="Times New Roman" w:cs="Times New Roman"/>
          <w:bCs/>
          <w:sz w:val="26"/>
          <w:szCs w:val="26"/>
        </w:rPr>
        <w:t xml:space="preserve"> </w:t>
      </w:r>
      <w:r w:rsidRPr="007B0029">
        <w:rPr>
          <w:rFonts w:ascii="Times New Roman" w:hAnsi="Times New Roman" w:cs="Times New Roman"/>
          <w:bCs/>
          <w:sz w:val="26"/>
          <w:szCs w:val="26"/>
        </w:rPr>
        <w:t>нормативными правовыми актами администрации</w:t>
      </w:r>
      <w:r w:rsidR="007B0029" w:rsidRPr="007B0029">
        <w:rPr>
          <w:rFonts w:ascii="Times New Roman" w:hAnsi="Times New Roman" w:cs="Times New Roman"/>
          <w:bCs/>
          <w:sz w:val="26"/>
          <w:szCs w:val="26"/>
        </w:rPr>
        <w:t xml:space="preserve"> </w:t>
      </w:r>
      <w:r w:rsidRPr="007B0029">
        <w:rPr>
          <w:rFonts w:ascii="Times New Roman" w:hAnsi="Times New Roman" w:cs="Times New Roman"/>
          <w:bCs/>
          <w:sz w:val="26"/>
          <w:szCs w:val="26"/>
        </w:rPr>
        <w:t>сельского поселения Салым</w:t>
      </w:r>
    </w:p>
    <w:p w:rsidR="007B0029" w:rsidRPr="007B0029" w:rsidRDefault="007B0029" w:rsidP="007A468F">
      <w:pPr>
        <w:autoSpaceDE w:val="0"/>
        <w:autoSpaceDN w:val="0"/>
        <w:adjustRightInd w:val="0"/>
        <w:spacing w:after="0" w:line="240" w:lineRule="auto"/>
        <w:jc w:val="center"/>
        <w:rPr>
          <w:rFonts w:ascii="Times New Roman" w:hAnsi="Times New Roman" w:cs="Times New Roman"/>
          <w:bCs/>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Default="007A468F" w:rsidP="007A468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соответствии с Федеральным </w:t>
      </w:r>
      <w:hyperlink r:id="rId8" w:history="1">
        <w:r w:rsidRPr="007B0029">
          <w:rPr>
            <w:rFonts w:ascii="Times New Roman" w:hAnsi="Times New Roman" w:cs="Times New Roman"/>
            <w:color w:val="000000" w:themeColor="text1"/>
            <w:sz w:val="26"/>
            <w:szCs w:val="26"/>
          </w:rPr>
          <w:t>законом</w:t>
        </w:r>
      </w:hyperlink>
      <w:r w:rsidRPr="007B0029">
        <w:rPr>
          <w:rFonts w:ascii="Times New Roman" w:hAnsi="Times New Roman" w:cs="Times New Roman"/>
          <w:color w:val="000000" w:themeColor="text1"/>
          <w:sz w:val="26"/>
          <w:szCs w:val="26"/>
        </w:rPr>
        <w:t xml:space="preserve"> от 31</w:t>
      </w:r>
      <w:r w:rsidR="007B0029">
        <w:rPr>
          <w:rFonts w:ascii="Times New Roman" w:hAnsi="Times New Roman" w:cs="Times New Roman"/>
          <w:color w:val="000000" w:themeColor="text1"/>
          <w:sz w:val="26"/>
          <w:szCs w:val="26"/>
        </w:rPr>
        <w:t xml:space="preserve"> июля </w:t>
      </w:r>
      <w:r w:rsidRPr="007B0029">
        <w:rPr>
          <w:rFonts w:ascii="Times New Roman" w:hAnsi="Times New Roman" w:cs="Times New Roman"/>
          <w:color w:val="000000" w:themeColor="text1"/>
          <w:sz w:val="26"/>
          <w:szCs w:val="26"/>
        </w:rPr>
        <w:t>2020</w:t>
      </w:r>
      <w:r w:rsidR="007B0029">
        <w:rPr>
          <w:rFonts w:ascii="Times New Roman" w:hAnsi="Times New Roman" w:cs="Times New Roman"/>
          <w:color w:val="000000" w:themeColor="text1"/>
          <w:sz w:val="26"/>
          <w:szCs w:val="26"/>
        </w:rPr>
        <w:t xml:space="preserve"> года</w:t>
      </w:r>
      <w:r w:rsidRPr="007B0029">
        <w:rPr>
          <w:rFonts w:ascii="Times New Roman" w:hAnsi="Times New Roman" w:cs="Times New Roman"/>
          <w:color w:val="000000" w:themeColor="text1"/>
          <w:sz w:val="26"/>
          <w:szCs w:val="26"/>
        </w:rPr>
        <w:t xml:space="preserve"> </w:t>
      </w:r>
      <w:r w:rsidR="0045361F" w:rsidRPr="007B0029">
        <w:rPr>
          <w:rFonts w:ascii="Times New Roman" w:hAnsi="Times New Roman" w:cs="Times New Roman"/>
          <w:color w:val="000000" w:themeColor="text1"/>
          <w:sz w:val="26"/>
          <w:szCs w:val="26"/>
        </w:rPr>
        <w:t>№</w:t>
      </w:r>
      <w:r w:rsid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 xml:space="preserve">247-ФЗ </w:t>
      </w:r>
      <w:r w:rsidR="007E61F7" w:rsidRPr="007B0029">
        <w:rPr>
          <w:rFonts w:ascii="Times New Roman" w:hAnsi="Times New Roman" w:cs="Times New Roman"/>
          <w:color w:val="000000" w:themeColor="text1"/>
          <w:sz w:val="26"/>
          <w:szCs w:val="26"/>
        </w:rPr>
        <w:t xml:space="preserve">                            </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Об обязательных требованиях в Российской Федерации</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 xml:space="preserve">, </w:t>
      </w:r>
      <w:proofErr w:type="gramStart"/>
      <w:r w:rsidR="00533ADA">
        <w:rPr>
          <w:rFonts w:ascii="Times New Roman" w:hAnsi="Times New Roman" w:cs="Times New Roman"/>
          <w:color w:val="000000" w:themeColor="text1"/>
          <w:sz w:val="26"/>
          <w:szCs w:val="26"/>
        </w:rPr>
        <w:t>п</w:t>
      </w:r>
      <w:proofErr w:type="gramEnd"/>
      <w:r w:rsidR="00533ADA">
        <w:rPr>
          <w:rFonts w:ascii="Times New Roman" w:hAnsi="Times New Roman" w:cs="Times New Roman"/>
          <w:color w:val="000000" w:themeColor="text1"/>
          <w:sz w:val="26"/>
          <w:szCs w:val="26"/>
        </w:rPr>
        <w:t xml:space="preserve"> о с т а н о в л я ю</w:t>
      </w:r>
      <w:r w:rsidRPr="007B0029">
        <w:rPr>
          <w:rFonts w:ascii="Times New Roman" w:hAnsi="Times New Roman" w:cs="Times New Roman"/>
          <w:color w:val="000000" w:themeColor="text1"/>
          <w:sz w:val="26"/>
          <w:szCs w:val="26"/>
        </w:rPr>
        <w:t>:</w:t>
      </w:r>
    </w:p>
    <w:p w:rsidR="00533ADA" w:rsidRPr="007B0029" w:rsidRDefault="00533ADA" w:rsidP="007A468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A468F" w:rsidRPr="007B0029" w:rsidRDefault="007A468F" w:rsidP="007E61F7">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1. Утвердить </w:t>
      </w:r>
      <w:hyperlink w:anchor="Par26" w:history="1">
        <w:r w:rsidRPr="007B0029">
          <w:rPr>
            <w:rFonts w:ascii="Times New Roman" w:hAnsi="Times New Roman" w:cs="Times New Roman"/>
            <w:color w:val="000000" w:themeColor="text1"/>
            <w:sz w:val="26"/>
            <w:szCs w:val="26"/>
          </w:rPr>
          <w:t>Порядок</w:t>
        </w:r>
      </w:hyperlink>
      <w:r w:rsidRPr="007B0029">
        <w:rPr>
          <w:rFonts w:ascii="Times New Roman" w:hAnsi="Times New Roman" w:cs="Times New Roman"/>
          <w:color w:val="000000" w:themeColor="text1"/>
          <w:sz w:val="26"/>
          <w:szCs w:val="26"/>
        </w:rPr>
        <w:t xml:space="preserve"> установления и оценки применения обязательных требований, устанавливаемых муниципальными нормативными правовыми актами </w:t>
      </w:r>
      <w:r w:rsidR="00533ADA">
        <w:rPr>
          <w:rFonts w:ascii="Times New Roman" w:hAnsi="Times New Roman" w:cs="Times New Roman"/>
          <w:color w:val="000000" w:themeColor="text1"/>
          <w:sz w:val="26"/>
          <w:szCs w:val="26"/>
        </w:rPr>
        <w:t>а</w:t>
      </w:r>
      <w:r w:rsidRPr="007B0029">
        <w:rPr>
          <w:rFonts w:ascii="Times New Roman" w:hAnsi="Times New Roman" w:cs="Times New Roman"/>
          <w:color w:val="000000" w:themeColor="text1"/>
          <w:sz w:val="26"/>
          <w:szCs w:val="26"/>
        </w:rPr>
        <w:t xml:space="preserve">дминистрации </w:t>
      </w:r>
      <w:r w:rsidR="00533ADA">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согласно приложению к настоящему постановлению.</w:t>
      </w:r>
    </w:p>
    <w:p w:rsidR="007A468F" w:rsidRPr="007B0029" w:rsidRDefault="007A468F" w:rsidP="007E61F7">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2. </w:t>
      </w:r>
      <w:r w:rsidR="00533ADA">
        <w:rPr>
          <w:rFonts w:ascii="Times New Roman" w:hAnsi="Times New Roman" w:cs="Times New Roman"/>
          <w:color w:val="000000" w:themeColor="text1"/>
          <w:sz w:val="26"/>
          <w:szCs w:val="26"/>
        </w:rPr>
        <w:t xml:space="preserve">Настоящее постановление подлежит официальному опубликованию (обнародованию) в информационном бюллетене «Салымский вестник» </w:t>
      </w:r>
      <w:r w:rsidRPr="007B0029">
        <w:rPr>
          <w:rFonts w:ascii="Times New Roman" w:hAnsi="Times New Roman" w:cs="Times New Roman"/>
          <w:color w:val="000000" w:themeColor="text1"/>
          <w:sz w:val="26"/>
          <w:szCs w:val="26"/>
        </w:rPr>
        <w:t>и разме</w:t>
      </w:r>
      <w:r w:rsidR="00533ADA">
        <w:rPr>
          <w:rFonts w:ascii="Times New Roman" w:hAnsi="Times New Roman" w:cs="Times New Roman"/>
          <w:color w:val="000000" w:themeColor="text1"/>
          <w:sz w:val="26"/>
          <w:szCs w:val="26"/>
        </w:rPr>
        <w:t>щению</w:t>
      </w:r>
      <w:r w:rsidRPr="007B0029">
        <w:rPr>
          <w:rFonts w:ascii="Times New Roman" w:hAnsi="Times New Roman" w:cs="Times New Roman"/>
          <w:color w:val="000000" w:themeColor="text1"/>
          <w:sz w:val="26"/>
          <w:szCs w:val="26"/>
        </w:rPr>
        <w:t xml:space="preserve">  на официальном сайте </w:t>
      </w:r>
      <w:r w:rsidR="00533ADA">
        <w:rPr>
          <w:rFonts w:ascii="Times New Roman" w:hAnsi="Times New Roman" w:cs="Times New Roman"/>
          <w:color w:val="000000" w:themeColor="text1"/>
          <w:sz w:val="26"/>
          <w:szCs w:val="26"/>
        </w:rPr>
        <w:t xml:space="preserve">органов местного самоуправления сельского поселения Салым </w:t>
      </w:r>
      <w:r w:rsidRPr="007B0029">
        <w:rPr>
          <w:rFonts w:ascii="Times New Roman" w:hAnsi="Times New Roman" w:cs="Times New Roman"/>
          <w:color w:val="000000" w:themeColor="text1"/>
          <w:sz w:val="26"/>
          <w:szCs w:val="26"/>
        </w:rPr>
        <w:t xml:space="preserve">в информационно-телекоммуникационной сети </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Интернет</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w:t>
      </w:r>
    </w:p>
    <w:p w:rsidR="00DB7631" w:rsidRPr="007B0029" w:rsidRDefault="00DB7631" w:rsidP="007E61F7">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 </w:t>
      </w:r>
      <w:r w:rsidR="00533ADA">
        <w:rPr>
          <w:rFonts w:ascii="Times New Roman" w:hAnsi="Times New Roman" w:cs="Times New Roman"/>
          <w:color w:val="000000" w:themeColor="text1"/>
          <w:sz w:val="26"/>
          <w:szCs w:val="26"/>
        </w:rPr>
        <w:t>Настоящее постановление вступает в силу после официального опубликования (обнародования).</w:t>
      </w:r>
    </w:p>
    <w:p w:rsidR="007A468F"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533ADA" w:rsidRPr="007B0029" w:rsidRDefault="00533ADA"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533ADA">
      <w:pPr>
        <w:autoSpaceDE w:val="0"/>
        <w:autoSpaceDN w:val="0"/>
        <w:adjustRightInd w:val="0"/>
        <w:spacing w:after="0" w:line="240" w:lineRule="auto"/>
        <w:jc w:val="both"/>
        <w:rPr>
          <w:rFonts w:ascii="Times New Roman" w:hAnsi="Times New Roman" w:cs="Times New Roman"/>
          <w:sz w:val="26"/>
          <w:szCs w:val="26"/>
        </w:rPr>
      </w:pPr>
      <w:r w:rsidRPr="007B0029">
        <w:rPr>
          <w:rFonts w:ascii="Times New Roman" w:hAnsi="Times New Roman" w:cs="Times New Roman"/>
          <w:sz w:val="26"/>
          <w:szCs w:val="26"/>
        </w:rPr>
        <w:t xml:space="preserve">Глава </w:t>
      </w:r>
      <w:r w:rsidR="00533ADA">
        <w:rPr>
          <w:rFonts w:ascii="Times New Roman" w:hAnsi="Times New Roman" w:cs="Times New Roman"/>
          <w:sz w:val="26"/>
          <w:szCs w:val="26"/>
        </w:rPr>
        <w:t xml:space="preserve">поселения                                                                                 Н.В. </w:t>
      </w:r>
      <w:proofErr w:type="spellStart"/>
      <w:r w:rsidR="00533ADA">
        <w:rPr>
          <w:rFonts w:ascii="Times New Roman" w:hAnsi="Times New Roman" w:cs="Times New Roman"/>
          <w:sz w:val="26"/>
          <w:szCs w:val="26"/>
        </w:rPr>
        <w:t>Ахметзянова</w:t>
      </w:r>
      <w:proofErr w:type="spellEnd"/>
    </w:p>
    <w:p w:rsidR="007A468F" w:rsidRPr="007B0029" w:rsidRDefault="007A468F" w:rsidP="007A468F">
      <w:pPr>
        <w:autoSpaceDE w:val="0"/>
        <w:autoSpaceDN w:val="0"/>
        <w:adjustRightInd w:val="0"/>
        <w:spacing w:after="0" w:line="240" w:lineRule="auto"/>
        <w:jc w:val="right"/>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right"/>
        <w:outlineLvl w:val="0"/>
        <w:rPr>
          <w:rFonts w:ascii="Times New Roman" w:hAnsi="Times New Roman" w:cs="Times New Roman"/>
          <w:sz w:val="26"/>
          <w:szCs w:val="26"/>
        </w:rPr>
      </w:pPr>
      <w:r w:rsidRPr="007B0029">
        <w:rPr>
          <w:rFonts w:ascii="Times New Roman" w:hAnsi="Times New Roman" w:cs="Times New Roman"/>
          <w:sz w:val="26"/>
          <w:szCs w:val="26"/>
        </w:rPr>
        <w:lastRenderedPageBreak/>
        <w:t>Приложение</w:t>
      </w:r>
    </w:p>
    <w:p w:rsidR="007A468F" w:rsidRDefault="007A468F" w:rsidP="007A468F">
      <w:pPr>
        <w:autoSpaceDE w:val="0"/>
        <w:autoSpaceDN w:val="0"/>
        <w:adjustRightInd w:val="0"/>
        <w:spacing w:after="0" w:line="240" w:lineRule="auto"/>
        <w:jc w:val="right"/>
        <w:rPr>
          <w:rFonts w:ascii="Times New Roman" w:hAnsi="Times New Roman" w:cs="Times New Roman"/>
          <w:sz w:val="26"/>
          <w:szCs w:val="26"/>
        </w:rPr>
      </w:pPr>
      <w:r w:rsidRPr="007B0029">
        <w:rPr>
          <w:rFonts w:ascii="Times New Roman" w:hAnsi="Times New Roman" w:cs="Times New Roman"/>
          <w:sz w:val="26"/>
          <w:szCs w:val="26"/>
        </w:rPr>
        <w:t>к постановлению</w:t>
      </w:r>
      <w:r w:rsidR="00533ADA">
        <w:rPr>
          <w:rFonts w:ascii="Times New Roman" w:hAnsi="Times New Roman" w:cs="Times New Roman"/>
          <w:sz w:val="26"/>
          <w:szCs w:val="26"/>
        </w:rPr>
        <w:t xml:space="preserve"> администрации</w:t>
      </w:r>
    </w:p>
    <w:p w:rsidR="00533ADA" w:rsidRPr="007B0029" w:rsidRDefault="00533ADA" w:rsidP="007A46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сельского поселения Салым</w:t>
      </w:r>
    </w:p>
    <w:p w:rsidR="007A468F" w:rsidRPr="007B0029" w:rsidRDefault="007A468F" w:rsidP="007A468F">
      <w:pPr>
        <w:autoSpaceDE w:val="0"/>
        <w:autoSpaceDN w:val="0"/>
        <w:adjustRightInd w:val="0"/>
        <w:spacing w:after="0" w:line="240" w:lineRule="auto"/>
        <w:jc w:val="right"/>
        <w:rPr>
          <w:rFonts w:ascii="Times New Roman" w:hAnsi="Times New Roman" w:cs="Times New Roman"/>
          <w:sz w:val="26"/>
          <w:szCs w:val="26"/>
        </w:rPr>
      </w:pPr>
      <w:r w:rsidRPr="007B0029">
        <w:rPr>
          <w:rFonts w:ascii="Times New Roman" w:hAnsi="Times New Roman" w:cs="Times New Roman"/>
          <w:sz w:val="26"/>
          <w:szCs w:val="26"/>
        </w:rPr>
        <w:t xml:space="preserve">от </w:t>
      </w:r>
      <w:r w:rsidR="00232738" w:rsidRPr="007B0029">
        <w:rPr>
          <w:rFonts w:ascii="Times New Roman" w:hAnsi="Times New Roman" w:cs="Times New Roman"/>
          <w:sz w:val="26"/>
          <w:szCs w:val="26"/>
        </w:rPr>
        <w:t xml:space="preserve"> </w:t>
      </w:r>
      <w:bookmarkStart w:id="0" w:name="_GoBack"/>
      <w:bookmarkEnd w:id="0"/>
      <w:r w:rsidR="00533ADA">
        <w:rPr>
          <w:rFonts w:ascii="Times New Roman" w:hAnsi="Times New Roman" w:cs="Times New Roman"/>
          <w:sz w:val="26"/>
          <w:szCs w:val="26"/>
        </w:rPr>
        <w:t xml:space="preserve">29 июня 2021 года </w:t>
      </w:r>
      <w:r w:rsidR="00232738" w:rsidRPr="007B0029">
        <w:rPr>
          <w:rFonts w:ascii="Times New Roman" w:hAnsi="Times New Roman" w:cs="Times New Roman"/>
          <w:sz w:val="26"/>
          <w:szCs w:val="26"/>
        </w:rPr>
        <w:t>№</w:t>
      </w:r>
      <w:r w:rsidR="00E16A66">
        <w:rPr>
          <w:rFonts w:ascii="Times New Roman" w:hAnsi="Times New Roman" w:cs="Times New Roman"/>
          <w:sz w:val="26"/>
          <w:szCs w:val="26"/>
        </w:rPr>
        <w:t xml:space="preserve"> 78-п</w:t>
      </w: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533ADA" w:rsidP="007A468F">
      <w:pPr>
        <w:autoSpaceDE w:val="0"/>
        <w:autoSpaceDN w:val="0"/>
        <w:adjustRightInd w:val="0"/>
        <w:spacing w:after="0" w:line="240" w:lineRule="auto"/>
        <w:jc w:val="center"/>
        <w:rPr>
          <w:rFonts w:ascii="Times New Roman" w:hAnsi="Times New Roman" w:cs="Times New Roman"/>
          <w:b/>
          <w:bCs/>
          <w:sz w:val="26"/>
          <w:szCs w:val="26"/>
        </w:rPr>
      </w:pPr>
      <w:bookmarkStart w:id="1" w:name="Par26"/>
      <w:bookmarkEnd w:id="1"/>
      <w:r>
        <w:rPr>
          <w:rFonts w:ascii="Times New Roman" w:hAnsi="Times New Roman" w:cs="Times New Roman"/>
          <w:b/>
          <w:bCs/>
          <w:sz w:val="26"/>
          <w:szCs w:val="26"/>
        </w:rPr>
        <w:t>П</w:t>
      </w:r>
      <w:r w:rsidRPr="007B0029">
        <w:rPr>
          <w:rFonts w:ascii="Times New Roman" w:hAnsi="Times New Roman" w:cs="Times New Roman"/>
          <w:b/>
          <w:bCs/>
          <w:sz w:val="26"/>
          <w:szCs w:val="26"/>
        </w:rPr>
        <w:t>орядок</w:t>
      </w:r>
    </w:p>
    <w:p w:rsidR="007A468F" w:rsidRPr="007B0029" w:rsidRDefault="00533ADA" w:rsidP="007A468F">
      <w:pPr>
        <w:autoSpaceDE w:val="0"/>
        <w:autoSpaceDN w:val="0"/>
        <w:adjustRightInd w:val="0"/>
        <w:spacing w:after="0" w:line="240" w:lineRule="auto"/>
        <w:jc w:val="center"/>
        <w:rPr>
          <w:rFonts w:ascii="Times New Roman" w:hAnsi="Times New Roman" w:cs="Times New Roman"/>
          <w:b/>
          <w:bCs/>
          <w:sz w:val="26"/>
          <w:szCs w:val="26"/>
        </w:rPr>
      </w:pPr>
      <w:r w:rsidRPr="007B0029">
        <w:rPr>
          <w:rFonts w:ascii="Times New Roman" w:hAnsi="Times New Roman" w:cs="Times New Roman"/>
          <w:b/>
          <w:bCs/>
          <w:sz w:val="26"/>
          <w:szCs w:val="26"/>
        </w:rPr>
        <w:t>установления и оценки применения обязательных требований, устанавливаемых муниципальными нормативными правовыми актами</w:t>
      </w:r>
    </w:p>
    <w:p w:rsidR="007A468F" w:rsidRPr="007B0029" w:rsidRDefault="00533ADA" w:rsidP="007A468F">
      <w:pPr>
        <w:autoSpaceDE w:val="0"/>
        <w:autoSpaceDN w:val="0"/>
        <w:adjustRightInd w:val="0"/>
        <w:spacing w:after="0" w:line="240" w:lineRule="auto"/>
        <w:jc w:val="center"/>
        <w:rPr>
          <w:rFonts w:ascii="Times New Roman" w:hAnsi="Times New Roman" w:cs="Times New Roman"/>
          <w:b/>
          <w:bCs/>
          <w:sz w:val="26"/>
          <w:szCs w:val="26"/>
        </w:rPr>
      </w:pPr>
      <w:r w:rsidRPr="007B0029">
        <w:rPr>
          <w:rFonts w:ascii="Times New Roman" w:hAnsi="Times New Roman" w:cs="Times New Roman"/>
          <w:b/>
          <w:bCs/>
          <w:sz w:val="26"/>
          <w:szCs w:val="26"/>
        </w:rPr>
        <w:t xml:space="preserve">администрации </w:t>
      </w:r>
      <w:r>
        <w:rPr>
          <w:rFonts w:ascii="Times New Roman" w:hAnsi="Times New Roman" w:cs="Times New Roman"/>
          <w:b/>
          <w:bCs/>
          <w:sz w:val="26"/>
          <w:szCs w:val="26"/>
        </w:rPr>
        <w:t>сельского поселения Салым</w:t>
      </w: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center"/>
        <w:outlineLvl w:val="1"/>
        <w:rPr>
          <w:rFonts w:ascii="Times New Roman" w:hAnsi="Times New Roman" w:cs="Times New Roman"/>
          <w:b/>
          <w:bCs/>
          <w:sz w:val="26"/>
          <w:szCs w:val="26"/>
        </w:rPr>
      </w:pPr>
      <w:r w:rsidRPr="007B0029">
        <w:rPr>
          <w:rFonts w:ascii="Times New Roman" w:hAnsi="Times New Roman" w:cs="Times New Roman"/>
          <w:b/>
          <w:bCs/>
          <w:sz w:val="26"/>
          <w:szCs w:val="26"/>
        </w:rPr>
        <w:t>1. Общие положения</w:t>
      </w: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1.1. </w:t>
      </w:r>
      <w:proofErr w:type="gramStart"/>
      <w:r w:rsidRPr="007B0029">
        <w:rPr>
          <w:rFonts w:ascii="Times New Roman" w:hAnsi="Times New Roman" w:cs="Times New Roman"/>
          <w:color w:val="000000" w:themeColor="text1"/>
          <w:sz w:val="26"/>
          <w:szCs w:val="26"/>
        </w:rPr>
        <w:t xml:space="preserve">Настоящий Порядок разработан в соответствии с </w:t>
      </w:r>
      <w:hyperlink r:id="rId9" w:history="1">
        <w:r w:rsidRPr="007B0029">
          <w:rPr>
            <w:rFonts w:ascii="Times New Roman" w:hAnsi="Times New Roman" w:cs="Times New Roman"/>
            <w:color w:val="000000" w:themeColor="text1"/>
            <w:sz w:val="26"/>
            <w:szCs w:val="26"/>
          </w:rPr>
          <w:t>частью 5 статьи 2</w:t>
        </w:r>
      </w:hyperlink>
      <w:r w:rsidRPr="007B0029">
        <w:rPr>
          <w:rFonts w:ascii="Times New Roman" w:hAnsi="Times New Roman" w:cs="Times New Roman"/>
          <w:color w:val="000000" w:themeColor="text1"/>
          <w:sz w:val="26"/>
          <w:szCs w:val="26"/>
        </w:rPr>
        <w:t xml:space="preserve"> Фед</w:t>
      </w:r>
      <w:r w:rsidR="00392F13" w:rsidRPr="007B0029">
        <w:rPr>
          <w:rFonts w:ascii="Times New Roman" w:hAnsi="Times New Roman" w:cs="Times New Roman"/>
          <w:color w:val="000000" w:themeColor="text1"/>
          <w:sz w:val="26"/>
          <w:szCs w:val="26"/>
        </w:rPr>
        <w:t>ерального закона от 31.07.2020 №</w:t>
      </w:r>
      <w:r w:rsidRPr="007B0029">
        <w:rPr>
          <w:rFonts w:ascii="Times New Roman" w:hAnsi="Times New Roman" w:cs="Times New Roman"/>
          <w:color w:val="000000" w:themeColor="text1"/>
          <w:sz w:val="26"/>
          <w:szCs w:val="26"/>
        </w:rPr>
        <w:t xml:space="preserve"> 247-ФЗ "Об обязательных требованиях в Российской Федерац</w:t>
      </w:r>
      <w:r w:rsidR="007E61F7" w:rsidRPr="007B0029">
        <w:rPr>
          <w:rFonts w:ascii="Times New Roman" w:hAnsi="Times New Roman" w:cs="Times New Roman"/>
          <w:color w:val="000000" w:themeColor="text1"/>
          <w:sz w:val="26"/>
          <w:szCs w:val="26"/>
        </w:rPr>
        <w:t>ии" (далее - Федеральный закон №</w:t>
      </w:r>
      <w:r w:rsidRPr="007B0029">
        <w:rPr>
          <w:rFonts w:ascii="Times New Roman" w:hAnsi="Times New Roman" w:cs="Times New Roman"/>
          <w:color w:val="000000" w:themeColor="text1"/>
          <w:sz w:val="26"/>
          <w:szCs w:val="26"/>
        </w:rPr>
        <w:t xml:space="preserve"> 247-ФЗ) и определяет правовые и организационные основы установления в проектах муниципальных нормативных правовых актов </w:t>
      </w:r>
      <w:r w:rsidR="00533ADA">
        <w:rPr>
          <w:rFonts w:ascii="Times New Roman" w:hAnsi="Times New Roman" w:cs="Times New Roman"/>
          <w:color w:val="000000" w:themeColor="text1"/>
          <w:sz w:val="26"/>
          <w:szCs w:val="26"/>
        </w:rPr>
        <w:t>а</w:t>
      </w:r>
      <w:r w:rsidRPr="007B0029">
        <w:rPr>
          <w:rFonts w:ascii="Times New Roman" w:hAnsi="Times New Roman" w:cs="Times New Roman"/>
          <w:color w:val="000000" w:themeColor="text1"/>
          <w:sz w:val="26"/>
          <w:szCs w:val="26"/>
        </w:rPr>
        <w:t xml:space="preserve">дминистрации </w:t>
      </w:r>
      <w:r w:rsidR="00533ADA">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xml:space="preserve">, проектах </w:t>
      </w:r>
      <w:r w:rsidR="00533ADA">
        <w:rPr>
          <w:rFonts w:ascii="Times New Roman" w:hAnsi="Times New Roman" w:cs="Times New Roman"/>
          <w:color w:val="000000" w:themeColor="text1"/>
          <w:sz w:val="26"/>
          <w:szCs w:val="26"/>
        </w:rPr>
        <w:t>Совета депутатов сельского поселения Салым</w:t>
      </w:r>
      <w:r w:rsidRPr="007B0029">
        <w:rPr>
          <w:rFonts w:ascii="Times New Roman" w:hAnsi="Times New Roman" w:cs="Times New Roman"/>
          <w:color w:val="000000" w:themeColor="text1"/>
          <w:sz w:val="26"/>
          <w:szCs w:val="26"/>
        </w:rPr>
        <w:t xml:space="preserve">, вносимых в качестве правотворческой инициативы Главой </w:t>
      </w:r>
      <w:r w:rsidR="00533ADA">
        <w:rPr>
          <w:rFonts w:ascii="Times New Roman" w:hAnsi="Times New Roman" w:cs="Times New Roman"/>
          <w:color w:val="000000" w:themeColor="text1"/>
          <w:sz w:val="26"/>
          <w:szCs w:val="26"/>
        </w:rPr>
        <w:t xml:space="preserve">сельского поселения Салым </w:t>
      </w:r>
      <w:r w:rsidRPr="007B0029">
        <w:rPr>
          <w:rFonts w:ascii="Times New Roman" w:hAnsi="Times New Roman" w:cs="Times New Roman"/>
          <w:color w:val="000000" w:themeColor="text1"/>
          <w:sz w:val="26"/>
          <w:szCs w:val="26"/>
        </w:rPr>
        <w:t xml:space="preserve">в </w:t>
      </w:r>
      <w:r w:rsidR="00533ADA">
        <w:rPr>
          <w:rFonts w:ascii="Times New Roman" w:hAnsi="Times New Roman" w:cs="Times New Roman"/>
          <w:color w:val="000000" w:themeColor="text1"/>
          <w:sz w:val="26"/>
          <w:szCs w:val="26"/>
        </w:rPr>
        <w:t>Совет депутатов</w:t>
      </w:r>
      <w:proofErr w:type="gramEnd"/>
      <w:r w:rsidR="00533ADA">
        <w:rPr>
          <w:rFonts w:ascii="Times New Roman" w:hAnsi="Times New Roman" w:cs="Times New Roman"/>
          <w:color w:val="000000" w:themeColor="text1"/>
          <w:sz w:val="26"/>
          <w:szCs w:val="26"/>
        </w:rPr>
        <w:t xml:space="preserve"> </w:t>
      </w:r>
      <w:proofErr w:type="gramStart"/>
      <w:r w:rsidR="00533ADA">
        <w:rPr>
          <w:rFonts w:ascii="Times New Roman" w:hAnsi="Times New Roman" w:cs="Times New Roman"/>
          <w:color w:val="000000" w:themeColor="text1"/>
          <w:sz w:val="26"/>
          <w:szCs w:val="26"/>
        </w:rPr>
        <w:t>сельского поселения Салым</w:t>
      </w:r>
      <w:r w:rsidR="00533ADA"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 xml:space="preserve">(далее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E96960">
        <w:rPr>
          <w:rFonts w:ascii="Times New Roman" w:hAnsi="Times New Roman" w:cs="Times New Roman"/>
          <w:color w:val="000000" w:themeColor="text1"/>
          <w:sz w:val="26"/>
          <w:szCs w:val="26"/>
        </w:rPr>
        <w:t>а</w:t>
      </w:r>
      <w:r w:rsidR="00E96960" w:rsidRPr="007B0029">
        <w:rPr>
          <w:rFonts w:ascii="Times New Roman" w:hAnsi="Times New Roman" w:cs="Times New Roman"/>
          <w:color w:val="000000" w:themeColor="text1"/>
          <w:sz w:val="26"/>
          <w:szCs w:val="26"/>
        </w:rPr>
        <w:t xml:space="preserve">дминистрации </w:t>
      </w:r>
      <w:r w:rsidR="00E96960">
        <w:rPr>
          <w:rFonts w:ascii="Times New Roman" w:hAnsi="Times New Roman" w:cs="Times New Roman"/>
          <w:color w:val="000000" w:themeColor="text1"/>
          <w:sz w:val="26"/>
          <w:szCs w:val="26"/>
        </w:rPr>
        <w:t>сельского поселения Салым</w:t>
      </w:r>
      <w:r w:rsidR="00E96960"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 xml:space="preserve">обязательных требований в соответствии с </w:t>
      </w:r>
      <w:hyperlink w:anchor="Par59" w:history="1">
        <w:r w:rsidRPr="007B0029">
          <w:rPr>
            <w:rFonts w:ascii="Times New Roman" w:hAnsi="Times New Roman" w:cs="Times New Roman"/>
            <w:color w:val="000000" w:themeColor="text1"/>
            <w:sz w:val="26"/>
            <w:szCs w:val="26"/>
          </w:rPr>
          <w:t>главой 3</w:t>
        </w:r>
      </w:hyperlink>
      <w:r w:rsidRPr="007B0029">
        <w:rPr>
          <w:rFonts w:ascii="Times New Roman" w:hAnsi="Times New Roman" w:cs="Times New Roman"/>
          <w:color w:val="000000" w:themeColor="text1"/>
          <w:sz w:val="26"/>
          <w:szCs w:val="26"/>
        </w:rPr>
        <w:t xml:space="preserve"> настоящего Порядка.</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1.2. Понятия, используемые в настоящем Порядке, используются в тех же значениях, что и в нормативных правовых актах Российской Федерации, </w:t>
      </w:r>
      <w:r w:rsidR="00105BB9" w:rsidRPr="007B0029">
        <w:rPr>
          <w:rFonts w:ascii="Times New Roman" w:hAnsi="Times New Roman" w:cs="Times New Roman"/>
          <w:color w:val="000000" w:themeColor="text1"/>
          <w:sz w:val="26"/>
          <w:szCs w:val="26"/>
        </w:rPr>
        <w:t xml:space="preserve">Ханты-Мансийского автономного округа-Югры </w:t>
      </w:r>
      <w:r w:rsidRPr="007B0029">
        <w:rPr>
          <w:rFonts w:ascii="Times New Roman" w:hAnsi="Times New Roman" w:cs="Times New Roman"/>
          <w:color w:val="000000" w:themeColor="text1"/>
          <w:sz w:val="26"/>
          <w:szCs w:val="26"/>
        </w:rPr>
        <w:t xml:space="preserve">и муниципальных правовых актах </w:t>
      </w:r>
      <w:r w:rsidR="00E96960">
        <w:rPr>
          <w:rFonts w:ascii="Times New Roman" w:hAnsi="Times New Roman" w:cs="Times New Roman"/>
          <w:color w:val="000000" w:themeColor="text1"/>
          <w:sz w:val="26"/>
          <w:szCs w:val="26"/>
        </w:rPr>
        <w:t>сельского поселения Салым</w:t>
      </w:r>
      <w:r w:rsidR="00736621"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r w:rsidRPr="007B0029">
        <w:rPr>
          <w:rFonts w:ascii="Times New Roman" w:hAnsi="Times New Roman" w:cs="Times New Roman"/>
          <w:b/>
          <w:bCs/>
          <w:color w:val="000000" w:themeColor="text1"/>
          <w:sz w:val="26"/>
          <w:szCs w:val="26"/>
        </w:rPr>
        <w:t>2. Порядок установления обязательных требований</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2.1. Администраци</w:t>
      </w:r>
      <w:r w:rsidR="00E96960">
        <w:rPr>
          <w:rFonts w:ascii="Times New Roman" w:hAnsi="Times New Roman" w:cs="Times New Roman"/>
          <w:color w:val="000000" w:themeColor="text1"/>
          <w:sz w:val="26"/>
          <w:szCs w:val="26"/>
        </w:rPr>
        <w:t>ей сельского поселения Салым</w:t>
      </w:r>
      <w:r w:rsidRPr="007B0029">
        <w:rPr>
          <w:rFonts w:ascii="Times New Roman" w:hAnsi="Times New Roman" w:cs="Times New Roman"/>
          <w:color w:val="000000" w:themeColor="text1"/>
          <w:sz w:val="26"/>
          <w:szCs w:val="26"/>
        </w:rPr>
        <w:t xml:space="preserve">,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10" w:history="1">
        <w:r w:rsidRPr="007B0029">
          <w:rPr>
            <w:rFonts w:ascii="Times New Roman" w:hAnsi="Times New Roman" w:cs="Times New Roman"/>
            <w:color w:val="000000" w:themeColor="text1"/>
            <w:sz w:val="26"/>
            <w:szCs w:val="26"/>
          </w:rPr>
          <w:t>статьей 4</w:t>
        </w:r>
      </w:hyperlink>
      <w:r w:rsidRPr="007B0029">
        <w:rPr>
          <w:rFonts w:ascii="Times New Roman" w:hAnsi="Times New Roman" w:cs="Times New Roman"/>
          <w:color w:val="000000" w:themeColor="text1"/>
          <w:sz w:val="26"/>
          <w:szCs w:val="26"/>
        </w:rPr>
        <w:t xml:space="preserve"> Федерального закона от 31.07.2020 N 247-ФЗ, и определены:</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содержание обязательных требований (условия, ограничения, запреты, обязанности);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лица, обязанные соблюдать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в зависимости от объекта установления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осуществляемая деятельность, совершаемые действия, в отношении которых устанавливаются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лица и используемые объекты, к которым предъявляются обязательные требования при осуществлении деятельности, совершении действий;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результаты осуществления деятельности, совершения действий, в отношении которых устанавливаются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д) </w:t>
      </w:r>
      <w:r w:rsidR="00E96960">
        <w:rPr>
          <w:rFonts w:ascii="Times New Roman" w:hAnsi="Times New Roman" w:cs="Times New Roman"/>
          <w:color w:val="000000" w:themeColor="text1"/>
          <w:sz w:val="26"/>
          <w:szCs w:val="26"/>
        </w:rPr>
        <w:t>специалисты а</w:t>
      </w:r>
      <w:r w:rsidR="00E96960" w:rsidRPr="007B0029">
        <w:rPr>
          <w:rFonts w:ascii="Times New Roman" w:hAnsi="Times New Roman" w:cs="Times New Roman"/>
          <w:color w:val="000000" w:themeColor="text1"/>
          <w:sz w:val="26"/>
          <w:szCs w:val="26"/>
        </w:rPr>
        <w:t xml:space="preserve">дминистрации </w:t>
      </w:r>
      <w:r w:rsidR="00E96960">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муниципальные учреждения, осуществляющие оценку соблюдения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2.2. Проект МНПА, устанавливающий обязательные требования, должен вступать в силу с учетом требований, установленных </w:t>
      </w:r>
      <w:hyperlink r:id="rId11" w:history="1">
        <w:r w:rsidRPr="007B0029">
          <w:rPr>
            <w:rFonts w:ascii="Times New Roman" w:hAnsi="Times New Roman" w:cs="Times New Roman"/>
            <w:color w:val="000000" w:themeColor="text1"/>
            <w:sz w:val="26"/>
            <w:szCs w:val="26"/>
          </w:rPr>
          <w:t>частями 1</w:t>
        </w:r>
      </w:hyperlink>
      <w:r w:rsidRPr="007B0029">
        <w:rPr>
          <w:rFonts w:ascii="Times New Roman" w:hAnsi="Times New Roman" w:cs="Times New Roman"/>
          <w:color w:val="000000" w:themeColor="text1"/>
          <w:sz w:val="26"/>
          <w:szCs w:val="26"/>
        </w:rPr>
        <w:t xml:space="preserve">, </w:t>
      </w:r>
      <w:hyperlink r:id="rId12" w:history="1">
        <w:r w:rsidRPr="007B0029">
          <w:rPr>
            <w:rFonts w:ascii="Times New Roman" w:hAnsi="Times New Roman" w:cs="Times New Roman"/>
            <w:color w:val="000000" w:themeColor="text1"/>
            <w:sz w:val="26"/>
            <w:szCs w:val="26"/>
          </w:rPr>
          <w:t>2 статьи 3</w:t>
        </w:r>
      </w:hyperlink>
      <w:r w:rsidRPr="007B0029">
        <w:rPr>
          <w:rFonts w:ascii="Times New Roman" w:hAnsi="Times New Roman" w:cs="Times New Roman"/>
          <w:color w:val="000000" w:themeColor="text1"/>
          <w:sz w:val="26"/>
          <w:szCs w:val="26"/>
        </w:rPr>
        <w:t xml:space="preserve"> Федерального закона </w:t>
      </w:r>
      <w:r w:rsidR="00C11F82" w:rsidRPr="007B0029">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247-ФЗ.</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Проектом МНПА должен предусматриваться срок его действия, который не может превышать шесть лет со дня его вступления в силу.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7B0029">
        <w:rPr>
          <w:rFonts w:ascii="Times New Roman" w:hAnsi="Times New Roman" w:cs="Times New Roman"/>
          <w:color w:val="000000" w:themeColor="text1"/>
          <w:sz w:val="26"/>
          <w:szCs w:val="26"/>
        </w:rPr>
        <w:t xml:space="preserve">По результатам оценки применения обязательных требований в порядке, определенном </w:t>
      </w:r>
      <w:hyperlink w:anchor="Par59" w:history="1">
        <w:r w:rsidRPr="007B0029">
          <w:rPr>
            <w:rFonts w:ascii="Times New Roman" w:hAnsi="Times New Roman" w:cs="Times New Roman"/>
            <w:color w:val="000000" w:themeColor="text1"/>
            <w:sz w:val="26"/>
            <w:szCs w:val="26"/>
          </w:rPr>
          <w:t>главой 3</w:t>
        </w:r>
      </w:hyperlink>
      <w:r w:rsidRPr="007B0029">
        <w:rPr>
          <w:rFonts w:ascii="Times New Roman" w:hAnsi="Times New Roman" w:cs="Times New Roman"/>
          <w:color w:val="000000" w:themeColor="text1"/>
          <w:sz w:val="26"/>
          <w:szCs w:val="26"/>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2.3. В целях </w:t>
      </w:r>
      <w:proofErr w:type="gramStart"/>
      <w:r w:rsidRPr="007B0029">
        <w:rPr>
          <w:rFonts w:ascii="Times New Roman" w:hAnsi="Times New Roman" w:cs="Times New Roman"/>
          <w:color w:val="000000" w:themeColor="text1"/>
          <w:sz w:val="26"/>
          <w:szCs w:val="26"/>
        </w:rPr>
        <w:t>обеспечения возможности проведения публичного обсуждения проекта</w:t>
      </w:r>
      <w:proofErr w:type="gramEnd"/>
      <w:r w:rsidRPr="007B0029">
        <w:rPr>
          <w:rFonts w:ascii="Times New Roman" w:hAnsi="Times New Roman" w:cs="Times New Roman"/>
          <w:color w:val="000000" w:themeColor="text1"/>
          <w:sz w:val="26"/>
          <w:szCs w:val="26"/>
        </w:rPr>
        <w:t xml:space="preserve"> МНПА, разработчик в течение рабочего дня, следующего за днем направления проекта МНПА на согласование </w:t>
      </w:r>
      <w:r w:rsidR="003C2F87">
        <w:rPr>
          <w:rFonts w:ascii="Times New Roman" w:hAnsi="Times New Roman" w:cs="Times New Roman"/>
          <w:color w:val="000000" w:themeColor="text1"/>
          <w:sz w:val="26"/>
          <w:szCs w:val="26"/>
        </w:rPr>
        <w:t xml:space="preserve">специалистам </w:t>
      </w:r>
      <w:r w:rsidR="00E96960">
        <w:rPr>
          <w:rFonts w:ascii="Times New Roman" w:hAnsi="Times New Roman" w:cs="Times New Roman"/>
          <w:color w:val="000000" w:themeColor="text1"/>
          <w:sz w:val="26"/>
          <w:szCs w:val="26"/>
        </w:rPr>
        <w:t>а</w:t>
      </w:r>
      <w:r w:rsidR="00E96960" w:rsidRPr="007B0029">
        <w:rPr>
          <w:rFonts w:ascii="Times New Roman" w:hAnsi="Times New Roman" w:cs="Times New Roman"/>
          <w:color w:val="000000" w:themeColor="text1"/>
          <w:sz w:val="26"/>
          <w:szCs w:val="26"/>
        </w:rPr>
        <w:t>дминистраци</w:t>
      </w:r>
      <w:r w:rsidR="003C2F87">
        <w:rPr>
          <w:rFonts w:ascii="Times New Roman" w:hAnsi="Times New Roman" w:cs="Times New Roman"/>
          <w:color w:val="000000" w:themeColor="text1"/>
          <w:sz w:val="26"/>
          <w:szCs w:val="26"/>
        </w:rPr>
        <w:t>и</w:t>
      </w:r>
      <w:r w:rsidR="00E96960" w:rsidRPr="007B0029">
        <w:rPr>
          <w:rFonts w:ascii="Times New Roman" w:hAnsi="Times New Roman" w:cs="Times New Roman"/>
          <w:color w:val="000000" w:themeColor="text1"/>
          <w:sz w:val="26"/>
          <w:szCs w:val="26"/>
        </w:rPr>
        <w:t xml:space="preserve"> </w:t>
      </w:r>
      <w:r w:rsidR="00E96960">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xml:space="preserve">, муниципальные учреждения обеспечивает размещение на </w:t>
      </w:r>
      <w:r w:rsidR="00277D53" w:rsidRPr="007B0029">
        <w:rPr>
          <w:rFonts w:ascii="Times New Roman" w:hAnsi="Times New Roman" w:cs="Times New Roman"/>
          <w:color w:val="000000" w:themeColor="text1"/>
          <w:sz w:val="26"/>
          <w:szCs w:val="26"/>
        </w:rPr>
        <w:t xml:space="preserve">официальном сайте </w:t>
      </w:r>
      <w:r w:rsidR="003C2F87">
        <w:rPr>
          <w:rFonts w:ascii="Times New Roman" w:hAnsi="Times New Roman" w:cs="Times New Roman"/>
          <w:color w:val="000000" w:themeColor="text1"/>
          <w:sz w:val="26"/>
          <w:szCs w:val="26"/>
        </w:rPr>
        <w:t xml:space="preserve">органов местного самоуправления сельского поселения Салым </w:t>
      </w:r>
      <w:r w:rsidRPr="007B0029">
        <w:rPr>
          <w:rFonts w:ascii="Times New Roman" w:hAnsi="Times New Roman" w:cs="Times New Roman"/>
          <w:color w:val="000000" w:themeColor="text1"/>
          <w:sz w:val="26"/>
          <w:szCs w:val="26"/>
        </w:rPr>
        <w:t>в информационно-телекоммуникационной сети "Интернет" (далее - официальный сайт):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проекта МНПА;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пояснительной записки к проекту МНПА;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информации о сроках проведения публичного обсуждения, устанавливаемых в соответствии с </w:t>
      </w:r>
      <w:hyperlink w:anchor="Par54" w:history="1">
        <w:r w:rsidRPr="007B0029">
          <w:rPr>
            <w:rFonts w:ascii="Times New Roman" w:hAnsi="Times New Roman" w:cs="Times New Roman"/>
            <w:color w:val="000000" w:themeColor="text1"/>
            <w:sz w:val="26"/>
            <w:szCs w:val="26"/>
          </w:rPr>
          <w:t>абзацем пятым</w:t>
        </w:r>
      </w:hyperlink>
      <w:r w:rsidRPr="007B0029">
        <w:rPr>
          <w:rFonts w:ascii="Times New Roman" w:hAnsi="Times New Roman" w:cs="Times New Roman"/>
          <w:color w:val="000000" w:themeColor="text1"/>
          <w:sz w:val="26"/>
          <w:szCs w:val="26"/>
        </w:rPr>
        <w:t xml:space="preserve">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2" w:name="Par54"/>
      <w:bookmarkEnd w:id="2"/>
      <w:r w:rsidRPr="007B0029">
        <w:rPr>
          <w:rFonts w:ascii="Times New Roman" w:hAnsi="Times New Roman" w:cs="Times New Roman"/>
          <w:color w:val="000000" w:themeColor="text1"/>
          <w:sz w:val="26"/>
          <w:szCs w:val="26"/>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2.4. В случае</w:t>
      </w:r>
      <w:proofErr w:type="gramStart"/>
      <w:r w:rsidRPr="007B0029">
        <w:rPr>
          <w:rFonts w:ascii="Times New Roman" w:hAnsi="Times New Roman" w:cs="Times New Roman"/>
          <w:color w:val="000000" w:themeColor="text1"/>
          <w:sz w:val="26"/>
          <w:szCs w:val="26"/>
        </w:rPr>
        <w:t>,</w:t>
      </w:r>
      <w:proofErr w:type="gramEnd"/>
      <w:r w:rsidRPr="007B0029">
        <w:rPr>
          <w:rFonts w:ascii="Times New Roman" w:hAnsi="Times New Roman" w:cs="Times New Roman"/>
          <w:color w:val="000000" w:themeColor="text1"/>
          <w:sz w:val="26"/>
          <w:szCs w:val="26"/>
        </w:rPr>
        <w:t xml:space="preserve"> если в отношении проекта МНПА необходимо проведение процедуры оценки регулирующего воздействия</w:t>
      </w:r>
      <w:r w:rsidR="003C2F87">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 xml:space="preserve"> возможность проведения публичного обсуждения проекта МНПА обеспечивается в</w:t>
      </w:r>
      <w:r w:rsidR="003C2F87">
        <w:rPr>
          <w:rFonts w:ascii="Times New Roman" w:hAnsi="Times New Roman" w:cs="Times New Roman"/>
          <w:color w:val="000000" w:themeColor="text1"/>
          <w:sz w:val="26"/>
          <w:szCs w:val="26"/>
        </w:rPr>
        <w:t xml:space="preserve"> рамках публичных консультаций</w:t>
      </w:r>
      <w:r w:rsidR="00457824"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2.5. Оценка установленных проектом МНПА обязательных требований на соответствие законодательству Российской Федерации,</w:t>
      </w:r>
      <w:r w:rsidR="00457824" w:rsidRPr="007B0029">
        <w:rPr>
          <w:rFonts w:ascii="Times New Roman" w:hAnsi="Times New Roman" w:cs="Times New Roman"/>
          <w:color w:val="000000" w:themeColor="text1"/>
          <w:sz w:val="26"/>
          <w:szCs w:val="26"/>
        </w:rPr>
        <w:t xml:space="preserve"> Ханты-Мансийского автономного округа-Югры</w:t>
      </w:r>
      <w:r w:rsidRPr="007B0029">
        <w:rPr>
          <w:rFonts w:ascii="Times New Roman" w:hAnsi="Times New Roman" w:cs="Times New Roman"/>
          <w:color w:val="000000" w:themeColor="text1"/>
          <w:sz w:val="26"/>
          <w:szCs w:val="26"/>
        </w:rPr>
        <w:t xml:space="preserve">, муниципальным правовым актам </w:t>
      </w:r>
      <w:r w:rsidR="003C2F87">
        <w:rPr>
          <w:rFonts w:ascii="Times New Roman" w:hAnsi="Times New Roman" w:cs="Times New Roman"/>
          <w:color w:val="000000" w:themeColor="text1"/>
          <w:sz w:val="26"/>
          <w:szCs w:val="26"/>
        </w:rPr>
        <w:t xml:space="preserve">сельского поселения Салым </w:t>
      </w:r>
      <w:r w:rsidRPr="007B0029">
        <w:rPr>
          <w:rFonts w:ascii="Times New Roman" w:hAnsi="Times New Roman" w:cs="Times New Roman"/>
          <w:color w:val="000000" w:themeColor="text1"/>
          <w:sz w:val="26"/>
          <w:szCs w:val="26"/>
        </w:rPr>
        <w:t>проводится в рамках правовой экспертизы проекта МНПА.</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bookmarkStart w:id="3" w:name="Par59"/>
      <w:bookmarkEnd w:id="3"/>
      <w:r w:rsidRPr="007B0029">
        <w:rPr>
          <w:rFonts w:ascii="Times New Roman" w:hAnsi="Times New Roman" w:cs="Times New Roman"/>
          <w:b/>
          <w:bCs/>
          <w:color w:val="000000" w:themeColor="text1"/>
          <w:sz w:val="26"/>
          <w:szCs w:val="26"/>
        </w:rPr>
        <w:t>3. Порядок оценки применения обязательных требований</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ar61"/>
      <w:bookmarkEnd w:id="4"/>
      <w:r w:rsidRPr="007B0029">
        <w:rPr>
          <w:rFonts w:ascii="Times New Roman" w:hAnsi="Times New Roman" w:cs="Times New Roman"/>
          <w:color w:val="000000" w:themeColor="text1"/>
          <w:sz w:val="26"/>
          <w:szCs w:val="26"/>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3.2. Процедура оценки применения обязательных требований включает следующие этапы:</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Ко</w:t>
      </w:r>
      <w:r w:rsidR="003C2F87">
        <w:rPr>
          <w:rFonts w:ascii="Times New Roman" w:hAnsi="Times New Roman" w:cs="Times New Roman"/>
          <w:color w:val="000000" w:themeColor="text1"/>
          <w:sz w:val="26"/>
          <w:szCs w:val="26"/>
        </w:rPr>
        <w:t>миссию</w:t>
      </w:r>
      <w:r w:rsidRPr="007B0029">
        <w:rPr>
          <w:rFonts w:ascii="Times New Roman" w:hAnsi="Times New Roman" w:cs="Times New Roman"/>
          <w:color w:val="000000" w:themeColor="text1"/>
          <w:sz w:val="26"/>
          <w:szCs w:val="26"/>
        </w:rPr>
        <w:t xml:space="preserve"> </w:t>
      </w:r>
      <w:r w:rsidR="003C2F87">
        <w:rPr>
          <w:rFonts w:ascii="Times New Roman" w:hAnsi="Times New Roman" w:cs="Times New Roman"/>
          <w:color w:val="000000" w:themeColor="text1"/>
          <w:sz w:val="26"/>
          <w:szCs w:val="26"/>
        </w:rPr>
        <w:t>а</w:t>
      </w:r>
      <w:r w:rsidR="003C2F87" w:rsidRPr="007B0029">
        <w:rPr>
          <w:rFonts w:ascii="Times New Roman" w:hAnsi="Times New Roman" w:cs="Times New Roman"/>
          <w:color w:val="000000" w:themeColor="text1"/>
          <w:sz w:val="26"/>
          <w:szCs w:val="26"/>
        </w:rPr>
        <w:t xml:space="preserve">дминистрации </w:t>
      </w:r>
      <w:r w:rsidR="003C2F87">
        <w:rPr>
          <w:rFonts w:ascii="Times New Roman" w:hAnsi="Times New Roman" w:cs="Times New Roman"/>
          <w:color w:val="000000" w:themeColor="text1"/>
          <w:sz w:val="26"/>
          <w:szCs w:val="26"/>
        </w:rPr>
        <w:t>сельского поселения Салым</w:t>
      </w:r>
      <w:r w:rsidR="003C2F87" w:rsidRPr="007B0029">
        <w:rPr>
          <w:rFonts w:ascii="Times New Roman" w:hAnsi="Times New Roman" w:cs="Times New Roman"/>
          <w:color w:val="000000" w:themeColor="text1"/>
          <w:sz w:val="26"/>
          <w:szCs w:val="26"/>
        </w:rPr>
        <w:t xml:space="preserve"> </w:t>
      </w:r>
      <w:r w:rsidR="003C2F87">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далее - Ко</w:t>
      </w:r>
      <w:r w:rsidR="003C2F87">
        <w:rPr>
          <w:rFonts w:ascii="Times New Roman" w:hAnsi="Times New Roman" w:cs="Times New Roman"/>
          <w:color w:val="000000" w:themeColor="text1"/>
          <w:sz w:val="26"/>
          <w:szCs w:val="26"/>
        </w:rPr>
        <w:t>миссия</w:t>
      </w:r>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рассмотрение проекта доклада Ко</w:t>
      </w:r>
      <w:r w:rsidR="003C2F87">
        <w:rPr>
          <w:rFonts w:ascii="Times New Roman" w:hAnsi="Times New Roman" w:cs="Times New Roman"/>
          <w:color w:val="000000" w:themeColor="text1"/>
          <w:sz w:val="26"/>
          <w:szCs w:val="26"/>
        </w:rPr>
        <w:t>миссией</w:t>
      </w:r>
      <w:r w:rsidRPr="007B0029">
        <w:rPr>
          <w:rFonts w:ascii="Times New Roman" w:hAnsi="Times New Roman" w:cs="Times New Roman"/>
          <w:color w:val="000000" w:themeColor="text1"/>
          <w:sz w:val="26"/>
          <w:szCs w:val="26"/>
        </w:rPr>
        <w:t xml:space="preserve"> и принятие Ко</w:t>
      </w:r>
      <w:r w:rsidR="003C2F87">
        <w:rPr>
          <w:rFonts w:ascii="Times New Roman" w:hAnsi="Times New Roman" w:cs="Times New Roman"/>
          <w:color w:val="000000" w:themeColor="text1"/>
          <w:sz w:val="26"/>
          <w:szCs w:val="26"/>
        </w:rPr>
        <w:t>миссией</w:t>
      </w:r>
      <w:r w:rsidRPr="007B0029">
        <w:rPr>
          <w:rFonts w:ascii="Times New Roman" w:hAnsi="Times New Roman" w:cs="Times New Roman"/>
          <w:color w:val="000000" w:themeColor="text1"/>
          <w:sz w:val="26"/>
          <w:szCs w:val="26"/>
        </w:rPr>
        <w:t xml:space="preserve"> одной из рекомендаций, указанных в </w:t>
      </w:r>
      <w:hyperlink w:anchor="Par117" w:history="1">
        <w:r w:rsidRPr="007B0029">
          <w:rPr>
            <w:rFonts w:ascii="Times New Roman" w:hAnsi="Times New Roman" w:cs="Times New Roman"/>
            <w:color w:val="000000" w:themeColor="text1"/>
            <w:sz w:val="26"/>
            <w:szCs w:val="26"/>
          </w:rPr>
          <w:t xml:space="preserve">пункте </w:t>
        </w:r>
        <w:r w:rsidRPr="00784CF1">
          <w:rPr>
            <w:rFonts w:ascii="Times New Roman" w:hAnsi="Times New Roman" w:cs="Times New Roman"/>
            <w:color w:val="000000" w:themeColor="text1"/>
            <w:sz w:val="26"/>
            <w:szCs w:val="26"/>
          </w:rPr>
          <w:t>3.14</w:t>
        </w:r>
      </w:hyperlink>
      <w:r w:rsidRPr="007B0029">
        <w:rPr>
          <w:rFonts w:ascii="Times New Roman" w:hAnsi="Times New Roman" w:cs="Times New Roman"/>
          <w:color w:val="000000" w:themeColor="text1"/>
          <w:sz w:val="26"/>
          <w:szCs w:val="26"/>
        </w:rPr>
        <w:t xml:space="preserve"> настоящего Порядка.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5" w:name="Par65"/>
      <w:bookmarkEnd w:id="5"/>
      <w:r w:rsidRPr="007B0029">
        <w:rPr>
          <w:rFonts w:ascii="Times New Roman" w:hAnsi="Times New Roman" w:cs="Times New Roman"/>
          <w:color w:val="000000" w:themeColor="text1"/>
          <w:sz w:val="26"/>
          <w:szCs w:val="26"/>
        </w:rPr>
        <w:t xml:space="preserve">3.3. </w:t>
      </w:r>
      <w:proofErr w:type="gramStart"/>
      <w:r w:rsidRPr="007B0029">
        <w:rPr>
          <w:rFonts w:ascii="Times New Roman" w:hAnsi="Times New Roman" w:cs="Times New Roman"/>
          <w:color w:val="000000" w:themeColor="text1"/>
          <w:sz w:val="26"/>
          <w:szCs w:val="26"/>
        </w:rPr>
        <w:t xml:space="preserve">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w:anchor="Par61" w:history="1">
        <w:r w:rsidRPr="007B0029">
          <w:rPr>
            <w:rFonts w:ascii="Times New Roman" w:hAnsi="Times New Roman" w:cs="Times New Roman"/>
            <w:color w:val="000000" w:themeColor="text1"/>
            <w:sz w:val="26"/>
            <w:szCs w:val="26"/>
          </w:rPr>
          <w:t>пункте 3.1</w:t>
        </w:r>
      </w:hyperlink>
      <w:r w:rsidRPr="007B0029">
        <w:rPr>
          <w:rFonts w:ascii="Times New Roman" w:hAnsi="Times New Roman" w:cs="Times New Roman"/>
          <w:color w:val="000000" w:themeColor="text1"/>
          <w:sz w:val="26"/>
          <w:szCs w:val="26"/>
        </w:rPr>
        <w:t xml:space="preserve"> настоящего Порядка, и готовит проект доклада, включающего информацию, указанную в </w:t>
      </w:r>
      <w:hyperlink w:anchor="Par72" w:history="1">
        <w:r w:rsidRPr="007B0029">
          <w:rPr>
            <w:rFonts w:ascii="Times New Roman" w:hAnsi="Times New Roman" w:cs="Times New Roman"/>
            <w:color w:val="000000" w:themeColor="text1"/>
            <w:sz w:val="26"/>
            <w:szCs w:val="26"/>
          </w:rPr>
          <w:t>пунктах 3.5</w:t>
        </w:r>
      </w:hyperlink>
      <w:r w:rsidRPr="007B0029">
        <w:rPr>
          <w:rFonts w:ascii="Times New Roman" w:hAnsi="Times New Roman" w:cs="Times New Roman"/>
          <w:color w:val="000000" w:themeColor="text1"/>
          <w:sz w:val="26"/>
          <w:szCs w:val="26"/>
        </w:rPr>
        <w:t xml:space="preserve"> - </w:t>
      </w:r>
      <w:hyperlink w:anchor="Par95" w:history="1">
        <w:r w:rsidRPr="007B0029">
          <w:rPr>
            <w:rFonts w:ascii="Times New Roman" w:hAnsi="Times New Roman" w:cs="Times New Roman"/>
            <w:color w:val="000000" w:themeColor="text1"/>
            <w:sz w:val="26"/>
            <w:szCs w:val="26"/>
          </w:rPr>
          <w:t>3.8</w:t>
        </w:r>
      </w:hyperlink>
      <w:r w:rsidRPr="007B0029">
        <w:rPr>
          <w:rFonts w:ascii="Times New Roman" w:hAnsi="Times New Roman" w:cs="Times New Roman"/>
          <w:color w:val="000000" w:themeColor="text1"/>
          <w:sz w:val="26"/>
          <w:szCs w:val="26"/>
        </w:rPr>
        <w:t xml:space="preserve"> настоящего Порядка.</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3.4. Источниками информации для подготовки доклада являются: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результаты мониторинга правоприменения муниципальных нормативных правовых актов, содержащих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результаты анализа осуществления контрольной и разрешительной деятельности;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результаты анализа административной и судебной практики;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д) позиции </w:t>
      </w:r>
      <w:r w:rsidR="003C2F87">
        <w:rPr>
          <w:rFonts w:ascii="Times New Roman" w:hAnsi="Times New Roman" w:cs="Times New Roman"/>
          <w:color w:val="000000" w:themeColor="text1"/>
          <w:sz w:val="26"/>
          <w:szCs w:val="26"/>
        </w:rPr>
        <w:t>специалистов</w:t>
      </w:r>
      <w:r w:rsidRPr="007B0029">
        <w:rPr>
          <w:rFonts w:ascii="Times New Roman" w:hAnsi="Times New Roman" w:cs="Times New Roman"/>
          <w:color w:val="000000" w:themeColor="text1"/>
          <w:sz w:val="26"/>
          <w:szCs w:val="26"/>
        </w:rPr>
        <w:t xml:space="preserve"> </w:t>
      </w:r>
      <w:r w:rsidR="003C2F87">
        <w:rPr>
          <w:rFonts w:ascii="Times New Roman" w:hAnsi="Times New Roman" w:cs="Times New Roman"/>
          <w:color w:val="000000" w:themeColor="text1"/>
          <w:sz w:val="26"/>
          <w:szCs w:val="26"/>
        </w:rPr>
        <w:t>а</w:t>
      </w:r>
      <w:r w:rsidR="003C2F87" w:rsidRPr="007B0029">
        <w:rPr>
          <w:rFonts w:ascii="Times New Roman" w:hAnsi="Times New Roman" w:cs="Times New Roman"/>
          <w:color w:val="000000" w:themeColor="text1"/>
          <w:sz w:val="26"/>
          <w:szCs w:val="26"/>
        </w:rPr>
        <w:t xml:space="preserve">дминистрации </w:t>
      </w:r>
      <w:r w:rsidR="003C2F87">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6" w:name="Par72"/>
      <w:bookmarkEnd w:id="6"/>
      <w:r w:rsidRPr="007B0029">
        <w:rPr>
          <w:rFonts w:ascii="Times New Roman" w:hAnsi="Times New Roman" w:cs="Times New Roman"/>
          <w:color w:val="000000" w:themeColor="text1"/>
          <w:sz w:val="26"/>
          <w:szCs w:val="26"/>
        </w:rPr>
        <w:t>3.5. В доклад включается следующая информация: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общая характеристика системы оцениваемых обязательных требований в соответствующей сфере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б) результаты </w:t>
      </w:r>
      <w:proofErr w:type="gramStart"/>
      <w:r w:rsidRPr="007B0029">
        <w:rPr>
          <w:rFonts w:ascii="Times New Roman" w:hAnsi="Times New Roman" w:cs="Times New Roman"/>
          <w:color w:val="000000" w:themeColor="text1"/>
          <w:sz w:val="26"/>
          <w:szCs w:val="26"/>
        </w:rPr>
        <w:t>оценки достижения целей введения обязательных требований</w:t>
      </w:r>
      <w:proofErr w:type="gramEnd"/>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выводы и предложения по итогам </w:t>
      </w:r>
      <w:proofErr w:type="gramStart"/>
      <w:r w:rsidRPr="007B0029">
        <w:rPr>
          <w:rFonts w:ascii="Times New Roman" w:hAnsi="Times New Roman" w:cs="Times New Roman"/>
          <w:color w:val="000000" w:themeColor="text1"/>
          <w:sz w:val="26"/>
          <w:szCs w:val="26"/>
        </w:rPr>
        <w:t>оценки достижения целей введения обязательных требований</w:t>
      </w:r>
      <w:proofErr w:type="gramEnd"/>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Форма доклада утверждается </w:t>
      </w:r>
      <w:r w:rsidR="003C2F87">
        <w:rPr>
          <w:rFonts w:ascii="Times New Roman" w:hAnsi="Times New Roman" w:cs="Times New Roman"/>
          <w:color w:val="000000" w:themeColor="text1"/>
          <w:sz w:val="26"/>
          <w:szCs w:val="26"/>
        </w:rPr>
        <w:t>постановлением а</w:t>
      </w:r>
      <w:r w:rsidR="003C2F87" w:rsidRPr="007B0029">
        <w:rPr>
          <w:rFonts w:ascii="Times New Roman" w:hAnsi="Times New Roman" w:cs="Times New Roman"/>
          <w:color w:val="000000" w:themeColor="text1"/>
          <w:sz w:val="26"/>
          <w:szCs w:val="26"/>
        </w:rPr>
        <w:t xml:space="preserve">дминистрации </w:t>
      </w:r>
      <w:r w:rsidR="003C2F87">
        <w:rPr>
          <w:rFonts w:ascii="Times New Roman" w:hAnsi="Times New Roman" w:cs="Times New Roman"/>
          <w:color w:val="000000" w:themeColor="text1"/>
          <w:sz w:val="26"/>
          <w:szCs w:val="26"/>
        </w:rPr>
        <w:t>сельского поселения Салым</w:t>
      </w:r>
      <w:r w:rsidR="003C2F87"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нормативно обоснованный перечень охраняемых законом ценностей, защищаемых в рамках соответствующей сферы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наименование и реквизиты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д) перечень содержащихся в муниципальном нормативном правовом акте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е) сведения о внесенных в муниципальный нормативный правовой акт изменениях (при наличии);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ж) сведения о полномочиях </w:t>
      </w:r>
      <w:r w:rsidR="0039474C">
        <w:rPr>
          <w:rFonts w:ascii="Times New Roman" w:hAnsi="Times New Roman" w:cs="Times New Roman"/>
          <w:color w:val="000000" w:themeColor="text1"/>
          <w:sz w:val="26"/>
          <w:szCs w:val="26"/>
        </w:rPr>
        <w:t>а</w:t>
      </w:r>
      <w:r w:rsidR="0039474C" w:rsidRPr="007B0029">
        <w:rPr>
          <w:rFonts w:ascii="Times New Roman" w:hAnsi="Times New Roman" w:cs="Times New Roman"/>
          <w:color w:val="000000" w:themeColor="text1"/>
          <w:sz w:val="26"/>
          <w:szCs w:val="26"/>
        </w:rPr>
        <w:t xml:space="preserve">дминистрации </w:t>
      </w:r>
      <w:r w:rsidR="0039474C">
        <w:rPr>
          <w:rFonts w:ascii="Times New Roman" w:hAnsi="Times New Roman" w:cs="Times New Roman"/>
          <w:color w:val="000000" w:themeColor="text1"/>
          <w:sz w:val="26"/>
          <w:szCs w:val="26"/>
        </w:rPr>
        <w:t>сельского поселения Салым</w:t>
      </w:r>
      <w:r w:rsidR="0039474C"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на установление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з) период действия муниципального нормативного правового акта и его отдельных положений.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а) соблюдение принципов установления и оценки применения обязательных требований, установленных Федеральным </w:t>
      </w:r>
      <w:hyperlink r:id="rId13" w:history="1">
        <w:r w:rsidRPr="007B0029">
          <w:rPr>
            <w:rFonts w:ascii="Times New Roman" w:hAnsi="Times New Roman" w:cs="Times New Roman"/>
            <w:color w:val="000000" w:themeColor="text1"/>
            <w:sz w:val="26"/>
            <w:szCs w:val="26"/>
          </w:rPr>
          <w:t>законом</w:t>
        </w:r>
      </w:hyperlink>
      <w:r w:rsidRPr="007B0029">
        <w:rPr>
          <w:rFonts w:ascii="Times New Roman" w:hAnsi="Times New Roman" w:cs="Times New Roman"/>
          <w:color w:val="000000" w:themeColor="text1"/>
          <w:sz w:val="26"/>
          <w:szCs w:val="26"/>
        </w:rPr>
        <w:t xml:space="preserve"> </w:t>
      </w:r>
      <w:r w:rsidR="00D4063E" w:rsidRPr="007B0029">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247-ФЗ;</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информация о динамике ведения предпринимательской деятельности в соответствующей сфере;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е) количество и содержание обращений субъектов регулирования к разработчику, связанных с применением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84CF1">
        <w:rPr>
          <w:rFonts w:ascii="Times New Roman" w:hAnsi="Times New Roman" w:cs="Times New Roman"/>
          <w:color w:val="000000" w:themeColor="text1"/>
          <w:sz w:val="26"/>
          <w:szCs w:val="26"/>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7" w:name="Par95"/>
      <w:bookmarkEnd w:id="7"/>
      <w:r w:rsidRPr="007B0029">
        <w:rPr>
          <w:rFonts w:ascii="Times New Roman" w:hAnsi="Times New Roman" w:cs="Times New Roman"/>
          <w:color w:val="000000" w:themeColor="text1"/>
          <w:sz w:val="26"/>
          <w:szCs w:val="26"/>
        </w:rPr>
        <w:t xml:space="preserve">3.8. Выводы и предложения по итогам </w:t>
      </w:r>
      <w:proofErr w:type="gramStart"/>
      <w:r w:rsidRPr="007B0029">
        <w:rPr>
          <w:rFonts w:ascii="Times New Roman" w:hAnsi="Times New Roman" w:cs="Times New Roman"/>
          <w:color w:val="000000" w:themeColor="text1"/>
          <w:sz w:val="26"/>
          <w:szCs w:val="26"/>
        </w:rPr>
        <w:t>оценки достижения целей введения обязательных требований</w:t>
      </w:r>
      <w:proofErr w:type="gramEnd"/>
      <w:r w:rsidRPr="007B0029">
        <w:rPr>
          <w:rFonts w:ascii="Times New Roman" w:hAnsi="Times New Roman" w:cs="Times New Roman"/>
          <w:color w:val="000000" w:themeColor="text1"/>
          <w:sz w:val="26"/>
          <w:szCs w:val="26"/>
        </w:rPr>
        <w:t xml:space="preserve"> должны содержать один из следующих выводов: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8" w:name="Par96"/>
      <w:bookmarkEnd w:id="8"/>
      <w:r w:rsidRPr="007B0029">
        <w:rPr>
          <w:rFonts w:ascii="Times New Roman" w:hAnsi="Times New Roman" w:cs="Times New Roman"/>
          <w:color w:val="000000" w:themeColor="text1"/>
          <w:sz w:val="26"/>
          <w:szCs w:val="26"/>
        </w:rPr>
        <w:lastRenderedPageBreak/>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9" w:name="Par97"/>
      <w:bookmarkEnd w:id="9"/>
      <w:r w:rsidRPr="007B0029">
        <w:rPr>
          <w:rFonts w:ascii="Times New Roman" w:hAnsi="Times New Roman" w:cs="Times New Roman"/>
          <w:color w:val="000000" w:themeColor="text1"/>
          <w:sz w:val="26"/>
          <w:szCs w:val="26"/>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0" w:name="Par98"/>
      <w:bookmarkEnd w:id="10"/>
      <w:r w:rsidRPr="007B0029">
        <w:rPr>
          <w:rFonts w:ascii="Times New Roman" w:hAnsi="Times New Roman" w:cs="Times New Roman"/>
          <w:color w:val="000000" w:themeColor="text1"/>
          <w:sz w:val="26"/>
          <w:szCs w:val="26"/>
        </w:rPr>
        <w:t xml:space="preserve">в) о нецелесообразности дальнейшего применения обязательных требований и признании </w:t>
      </w:r>
      <w:proofErr w:type="gramStart"/>
      <w:r w:rsidRPr="007B0029">
        <w:rPr>
          <w:rFonts w:ascii="Times New Roman" w:hAnsi="Times New Roman" w:cs="Times New Roman"/>
          <w:color w:val="000000" w:themeColor="text1"/>
          <w:sz w:val="26"/>
          <w:szCs w:val="26"/>
        </w:rPr>
        <w:t>утратившим</w:t>
      </w:r>
      <w:proofErr w:type="gramEnd"/>
      <w:r w:rsidRPr="007B0029">
        <w:rPr>
          <w:rFonts w:ascii="Times New Roman" w:hAnsi="Times New Roman" w:cs="Times New Roman"/>
          <w:color w:val="000000" w:themeColor="text1"/>
          <w:sz w:val="26"/>
          <w:szCs w:val="26"/>
        </w:rPr>
        <w:t xml:space="preserve"> силу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3.9. Выводы, предусмотренные </w:t>
      </w:r>
      <w:hyperlink w:anchor="Par97" w:history="1">
        <w:r w:rsidRPr="007B0029">
          <w:rPr>
            <w:rFonts w:ascii="Times New Roman" w:hAnsi="Times New Roman" w:cs="Times New Roman"/>
            <w:color w:val="000000" w:themeColor="text1"/>
            <w:sz w:val="26"/>
            <w:szCs w:val="26"/>
          </w:rPr>
          <w:t>подпунктами "б"</w:t>
        </w:r>
      </w:hyperlink>
      <w:r w:rsidRPr="007B0029">
        <w:rPr>
          <w:rFonts w:ascii="Times New Roman" w:hAnsi="Times New Roman" w:cs="Times New Roman"/>
          <w:color w:val="000000" w:themeColor="text1"/>
          <w:sz w:val="26"/>
          <w:szCs w:val="26"/>
        </w:rPr>
        <w:t xml:space="preserve">, </w:t>
      </w:r>
      <w:hyperlink w:anchor="Par98" w:history="1">
        <w:r w:rsidRPr="007B0029">
          <w:rPr>
            <w:rFonts w:ascii="Times New Roman" w:hAnsi="Times New Roman" w:cs="Times New Roman"/>
            <w:color w:val="000000" w:themeColor="text1"/>
            <w:sz w:val="26"/>
            <w:szCs w:val="26"/>
          </w:rPr>
          <w:t>"в" пункта 3.8</w:t>
        </w:r>
      </w:hyperlink>
      <w:r w:rsidRPr="007B0029">
        <w:rPr>
          <w:rFonts w:ascii="Times New Roman" w:hAnsi="Times New Roman" w:cs="Times New Roman"/>
          <w:color w:val="000000" w:themeColor="text1"/>
          <w:sz w:val="26"/>
          <w:szCs w:val="26"/>
        </w:rPr>
        <w:t xml:space="preserve"> настоящего Порядка, формулируются при выявлении одного или нескольких из следующих случаев: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1" w:name="Par100"/>
      <w:bookmarkEnd w:id="11"/>
      <w:r w:rsidRPr="007B0029">
        <w:rPr>
          <w:rFonts w:ascii="Times New Roman" w:hAnsi="Times New Roman" w:cs="Times New Roman"/>
          <w:color w:val="000000" w:themeColor="text1"/>
          <w:sz w:val="26"/>
          <w:szCs w:val="26"/>
        </w:rPr>
        <w:t xml:space="preserve">а) невозможность исполнения обязательных требований, </w:t>
      </w:r>
      <w:proofErr w:type="gramStart"/>
      <w:r w:rsidRPr="007B0029">
        <w:rPr>
          <w:rFonts w:ascii="Times New Roman" w:hAnsi="Times New Roman" w:cs="Times New Roman"/>
          <w:color w:val="000000" w:themeColor="text1"/>
          <w:sz w:val="26"/>
          <w:szCs w:val="26"/>
        </w:rPr>
        <w:t>устанавливаемая</w:t>
      </w:r>
      <w:proofErr w:type="gramEnd"/>
      <w:r w:rsidRPr="007B0029">
        <w:rPr>
          <w:rFonts w:ascii="Times New Roman" w:hAnsi="Times New Roman" w:cs="Times New Roman"/>
          <w:color w:val="000000" w:themeColor="text1"/>
          <w:sz w:val="26"/>
          <w:szCs w:val="26"/>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наличие дублирующих и (или) аналогичных по содержанию обязательных требований в нескольких муниципальных нормативных правовых актах;</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наличие в различных муниципальных нормативных правовых актах противоречащих друг другу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отсутствие однозначных критериев оценки соблюдения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ж) несоответствие системы обязательных требований или отдельных обязательных требований принципам Федерального </w:t>
      </w:r>
      <w:hyperlink r:id="rId14" w:history="1">
        <w:r w:rsidRPr="007B0029">
          <w:rPr>
            <w:rFonts w:ascii="Times New Roman" w:hAnsi="Times New Roman" w:cs="Times New Roman"/>
            <w:color w:val="000000" w:themeColor="text1"/>
            <w:sz w:val="26"/>
            <w:szCs w:val="26"/>
          </w:rPr>
          <w:t>закона</w:t>
        </w:r>
      </w:hyperlink>
      <w:r w:rsidRPr="007B0029">
        <w:rPr>
          <w:rFonts w:ascii="Times New Roman" w:hAnsi="Times New Roman" w:cs="Times New Roman"/>
          <w:color w:val="000000" w:themeColor="text1"/>
          <w:sz w:val="26"/>
          <w:szCs w:val="26"/>
        </w:rPr>
        <w:t xml:space="preserve"> </w:t>
      </w:r>
      <w:r w:rsidR="00C6428F" w:rsidRPr="007B0029">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247-ФЗ, вышестоящим нормативным правовым актам и (или) целям и положениям муниципальных программ;</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2" w:name="Par107"/>
      <w:bookmarkEnd w:id="12"/>
      <w:r w:rsidRPr="007B0029">
        <w:rPr>
          <w:rFonts w:ascii="Times New Roman" w:hAnsi="Times New Roman" w:cs="Times New Roman"/>
          <w:color w:val="000000" w:themeColor="text1"/>
          <w:sz w:val="26"/>
          <w:szCs w:val="26"/>
        </w:rPr>
        <w:t xml:space="preserve">з) отсутствие у </w:t>
      </w:r>
      <w:r w:rsidR="00784CF1">
        <w:rPr>
          <w:rFonts w:ascii="Times New Roman" w:hAnsi="Times New Roman" w:cs="Times New Roman"/>
          <w:color w:val="000000" w:themeColor="text1"/>
          <w:sz w:val="26"/>
          <w:szCs w:val="26"/>
        </w:rPr>
        <w:t xml:space="preserve">администрации сельского поселения Салым </w:t>
      </w:r>
      <w:r w:rsidRPr="007B0029">
        <w:rPr>
          <w:rFonts w:ascii="Times New Roman" w:hAnsi="Times New Roman" w:cs="Times New Roman"/>
          <w:color w:val="000000" w:themeColor="text1"/>
          <w:sz w:val="26"/>
          <w:szCs w:val="26"/>
        </w:rPr>
        <w:t xml:space="preserve">предусмотренных законодательством Российской Федерации, </w:t>
      </w:r>
      <w:r w:rsidR="00AA1358" w:rsidRPr="007B0029">
        <w:rPr>
          <w:rFonts w:ascii="Times New Roman" w:hAnsi="Times New Roman" w:cs="Times New Roman"/>
          <w:color w:val="000000" w:themeColor="text1"/>
          <w:sz w:val="26"/>
          <w:szCs w:val="26"/>
        </w:rPr>
        <w:t xml:space="preserve"> Ханты-Мансийского автономного округа-Югры</w:t>
      </w:r>
      <w:r w:rsidRPr="007B0029">
        <w:rPr>
          <w:rFonts w:ascii="Times New Roman" w:hAnsi="Times New Roman" w:cs="Times New Roman"/>
          <w:color w:val="000000" w:themeColor="text1"/>
          <w:sz w:val="26"/>
          <w:szCs w:val="26"/>
        </w:rPr>
        <w:t>, муниципальными правовыми актами полномочий по установлению соответствующих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Вывод, предусмотренный </w:t>
      </w:r>
      <w:hyperlink w:anchor="Par96" w:history="1">
        <w:r w:rsidRPr="007B0029">
          <w:rPr>
            <w:rFonts w:ascii="Times New Roman" w:hAnsi="Times New Roman" w:cs="Times New Roman"/>
            <w:color w:val="000000" w:themeColor="text1"/>
            <w:sz w:val="26"/>
            <w:szCs w:val="26"/>
          </w:rPr>
          <w:t>подпунктом "а" пункта 3.8</w:t>
        </w:r>
      </w:hyperlink>
      <w:r w:rsidRPr="007B0029">
        <w:rPr>
          <w:rFonts w:ascii="Times New Roman" w:hAnsi="Times New Roman" w:cs="Times New Roman"/>
          <w:color w:val="000000" w:themeColor="text1"/>
          <w:sz w:val="26"/>
          <w:szCs w:val="26"/>
        </w:rPr>
        <w:t xml:space="preserve"> настоящего Порядка, формулируется при отсутствии случаев, предусмотренных </w:t>
      </w:r>
      <w:hyperlink w:anchor="Par100" w:history="1">
        <w:r w:rsidRPr="007B0029">
          <w:rPr>
            <w:rFonts w:ascii="Times New Roman" w:hAnsi="Times New Roman" w:cs="Times New Roman"/>
            <w:color w:val="000000" w:themeColor="text1"/>
            <w:sz w:val="26"/>
            <w:szCs w:val="26"/>
          </w:rPr>
          <w:t>подпунктами "а"</w:t>
        </w:r>
      </w:hyperlink>
      <w:r w:rsidRPr="007B0029">
        <w:rPr>
          <w:rFonts w:ascii="Times New Roman" w:hAnsi="Times New Roman" w:cs="Times New Roman"/>
          <w:color w:val="000000" w:themeColor="text1"/>
          <w:sz w:val="26"/>
          <w:szCs w:val="26"/>
        </w:rPr>
        <w:t xml:space="preserve"> - </w:t>
      </w:r>
      <w:hyperlink w:anchor="Par107" w:history="1">
        <w:r w:rsidRPr="007B0029">
          <w:rPr>
            <w:rFonts w:ascii="Times New Roman" w:hAnsi="Times New Roman" w:cs="Times New Roman"/>
            <w:color w:val="000000" w:themeColor="text1"/>
            <w:sz w:val="26"/>
            <w:szCs w:val="26"/>
          </w:rPr>
          <w:t>"з"</w:t>
        </w:r>
      </w:hyperlink>
      <w:r w:rsidRPr="007B0029">
        <w:rPr>
          <w:rFonts w:ascii="Times New Roman" w:hAnsi="Times New Roman" w:cs="Times New Roman"/>
          <w:color w:val="000000" w:themeColor="text1"/>
          <w:sz w:val="26"/>
          <w:szCs w:val="26"/>
        </w:rPr>
        <w:t xml:space="preserve"> настоящего пункта.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ar65" w:history="1">
        <w:r w:rsidRPr="007B0029">
          <w:rPr>
            <w:rFonts w:ascii="Times New Roman" w:hAnsi="Times New Roman" w:cs="Times New Roman"/>
            <w:color w:val="000000" w:themeColor="text1"/>
            <w:sz w:val="26"/>
            <w:szCs w:val="26"/>
          </w:rPr>
          <w:t>пункте 3.3</w:t>
        </w:r>
      </w:hyperlink>
      <w:r w:rsidRPr="007B0029">
        <w:rPr>
          <w:rFonts w:ascii="Times New Roman" w:hAnsi="Times New Roman" w:cs="Times New Roman"/>
          <w:color w:val="000000" w:themeColor="text1"/>
          <w:sz w:val="26"/>
          <w:szCs w:val="26"/>
        </w:rPr>
        <w:t xml:space="preserve"> настоящего Порядка.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3" w:name="Par110"/>
      <w:bookmarkEnd w:id="13"/>
      <w:r w:rsidRPr="007B0029">
        <w:rPr>
          <w:rFonts w:ascii="Times New Roman" w:hAnsi="Times New Roman" w:cs="Times New Roman"/>
          <w:color w:val="000000" w:themeColor="text1"/>
          <w:sz w:val="26"/>
          <w:szCs w:val="26"/>
        </w:rPr>
        <w:t>3.11. Срок публичного обсуждения проекта доклада не может составлять менее 30 календарных дней со дня его размещения на официальном сайте.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4" w:name="Par113"/>
      <w:bookmarkEnd w:id="14"/>
      <w:r w:rsidRPr="007B0029">
        <w:rPr>
          <w:rFonts w:ascii="Times New Roman" w:hAnsi="Times New Roman" w:cs="Times New Roman"/>
          <w:color w:val="000000" w:themeColor="text1"/>
          <w:sz w:val="26"/>
          <w:szCs w:val="26"/>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ar110" w:history="1">
        <w:r w:rsidRPr="007B0029">
          <w:rPr>
            <w:rFonts w:ascii="Times New Roman" w:hAnsi="Times New Roman" w:cs="Times New Roman"/>
            <w:color w:val="000000" w:themeColor="text1"/>
            <w:sz w:val="26"/>
            <w:szCs w:val="26"/>
          </w:rPr>
          <w:t>пункте 3.11</w:t>
        </w:r>
      </w:hyperlink>
      <w:r w:rsidRPr="007B0029">
        <w:rPr>
          <w:rFonts w:ascii="Times New Roman" w:hAnsi="Times New Roman" w:cs="Times New Roman"/>
          <w:color w:val="000000" w:themeColor="text1"/>
          <w:sz w:val="26"/>
          <w:szCs w:val="26"/>
        </w:rPr>
        <w:t xml:space="preserve"> настоящего Порядка, осуществляет доработку проекта доклада и отражает поступившие предложения (замечания) в проекте доклада.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случае несогласия с поступившими предложениями (замечаниями) разработчик в пределах срока, указанного в </w:t>
      </w:r>
      <w:hyperlink w:anchor="Par113" w:history="1">
        <w:r w:rsidRPr="007B0029">
          <w:rPr>
            <w:rFonts w:ascii="Times New Roman" w:hAnsi="Times New Roman" w:cs="Times New Roman"/>
            <w:color w:val="000000" w:themeColor="text1"/>
            <w:sz w:val="26"/>
            <w:szCs w:val="26"/>
          </w:rPr>
          <w:t>абзаце втором</w:t>
        </w:r>
      </w:hyperlink>
      <w:r w:rsidRPr="007B0029">
        <w:rPr>
          <w:rFonts w:ascii="Times New Roman" w:hAnsi="Times New Roman" w:cs="Times New Roman"/>
          <w:color w:val="000000" w:themeColor="text1"/>
          <w:sz w:val="26"/>
          <w:szCs w:val="26"/>
        </w:rPr>
        <w:t xml:space="preserve"> настоящего пункта, готовит мотивированные пояснения и отражает их в проекте доклада.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3.13. Разработчик в течение 5 календарных дней со дня истечения срока, указанного в </w:t>
      </w:r>
      <w:hyperlink w:anchor="Par113" w:history="1">
        <w:r w:rsidRPr="007B0029">
          <w:rPr>
            <w:rFonts w:ascii="Times New Roman" w:hAnsi="Times New Roman" w:cs="Times New Roman"/>
            <w:color w:val="000000" w:themeColor="text1"/>
            <w:sz w:val="26"/>
            <w:szCs w:val="26"/>
          </w:rPr>
          <w:t>абзаце втором пункта 3.12</w:t>
        </w:r>
      </w:hyperlink>
      <w:r w:rsidRPr="007B0029">
        <w:rPr>
          <w:rFonts w:ascii="Times New Roman" w:hAnsi="Times New Roman" w:cs="Times New Roman"/>
          <w:color w:val="000000" w:themeColor="text1"/>
          <w:sz w:val="26"/>
          <w:szCs w:val="26"/>
        </w:rPr>
        <w:t xml:space="preserve"> настоящего Порядка, направляет доработанный проект доклада, подписанный руководителем разработчика, для рассмотрения на Коллегию с одновременным размещением доклада на официальном сайте.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5" w:name="Par117"/>
      <w:bookmarkEnd w:id="15"/>
      <w:r w:rsidRPr="007B0029">
        <w:rPr>
          <w:rFonts w:ascii="Times New Roman" w:hAnsi="Times New Roman" w:cs="Times New Roman"/>
          <w:color w:val="000000" w:themeColor="text1"/>
          <w:sz w:val="26"/>
          <w:szCs w:val="26"/>
        </w:rPr>
        <w:t xml:space="preserve">3.14. </w:t>
      </w:r>
      <w:r w:rsidR="00784CF1">
        <w:rPr>
          <w:rFonts w:ascii="Times New Roman" w:hAnsi="Times New Roman" w:cs="Times New Roman"/>
          <w:color w:val="000000" w:themeColor="text1"/>
          <w:sz w:val="26"/>
          <w:szCs w:val="26"/>
        </w:rPr>
        <w:t>Комиссия</w:t>
      </w:r>
      <w:r w:rsidRPr="007B0029">
        <w:rPr>
          <w:rFonts w:ascii="Times New Roman" w:hAnsi="Times New Roman" w:cs="Times New Roman"/>
          <w:color w:val="000000" w:themeColor="text1"/>
          <w:sz w:val="26"/>
          <w:szCs w:val="26"/>
        </w:rPr>
        <w:t xml:space="preserve"> рассматривает доклад на заседании в порядке, предусмотренном муниципальным правовым актом </w:t>
      </w:r>
      <w:r w:rsidR="00784CF1">
        <w:rPr>
          <w:rFonts w:ascii="Times New Roman" w:hAnsi="Times New Roman" w:cs="Times New Roman"/>
          <w:color w:val="000000" w:themeColor="text1"/>
          <w:sz w:val="26"/>
          <w:szCs w:val="26"/>
        </w:rPr>
        <w:t>администрации сельского поселения Салым</w:t>
      </w:r>
      <w:r w:rsidRPr="007B0029">
        <w:rPr>
          <w:rFonts w:ascii="Times New Roman" w:hAnsi="Times New Roman" w:cs="Times New Roman"/>
          <w:color w:val="000000" w:themeColor="text1"/>
          <w:sz w:val="26"/>
          <w:szCs w:val="26"/>
        </w:rPr>
        <w:t>, регламентирующим порядок деятельности Коллегии, и принимает одну из следующих рекомендаций: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об отсутствии необходимости дальнейшего применения обязательных требований и признании </w:t>
      </w:r>
      <w:proofErr w:type="gramStart"/>
      <w:r w:rsidRPr="007B0029">
        <w:rPr>
          <w:rFonts w:ascii="Times New Roman" w:hAnsi="Times New Roman" w:cs="Times New Roman"/>
          <w:color w:val="000000" w:themeColor="text1"/>
          <w:sz w:val="26"/>
          <w:szCs w:val="26"/>
        </w:rPr>
        <w:t>утратившим</w:t>
      </w:r>
      <w:proofErr w:type="gramEnd"/>
      <w:r w:rsidRPr="007B0029">
        <w:rPr>
          <w:rFonts w:ascii="Times New Roman" w:hAnsi="Times New Roman" w:cs="Times New Roman"/>
          <w:color w:val="000000" w:themeColor="text1"/>
          <w:sz w:val="26"/>
          <w:szCs w:val="26"/>
        </w:rPr>
        <w:t xml:space="preserve"> силу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3.15. На основании рекомендации </w:t>
      </w:r>
      <w:r w:rsidR="00784CF1">
        <w:rPr>
          <w:rFonts w:ascii="Times New Roman" w:hAnsi="Times New Roman" w:cs="Times New Roman"/>
          <w:color w:val="000000" w:themeColor="text1"/>
          <w:sz w:val="26"/>
          <w:szCs w:val="26"/>
        </w:rPr>
        <w:t>Комиссии</w:t>
      </w:r>
      <w:r w:rsidRPr="007B0029">
        <w:rPr>
          <w:rFonts w:ascii="Times New Roman" w:hAnsi="Times New Roman" w:cs="Times New Roman"/>
          <w:color w:val="000000" w:themeColor="text1"/>
          <w:sz w:val="26"/>
          <w:szCs w:val="26"/>
        </w:rPr>
        <w:t xml:space="preserve">, указанной в </w:t>
      </w:r>
      <w:hyperlink w:anchor="Par117" w:history="1">
        <w:r w:rsidRPr="007B0029">
          <w:rPr>
            <w:rFonts w:ascii="Times New Roman" w:hAnsi="Times New Roman" w:cs="Times New Roman"/>
            <w:color w:val="000000" w:themeColor="text1"/>
            <w:sz w:val="26"/>
            <w:szCs w:val="26"/>
          </w:rPr>
          <w:t>пункте 3.14</w:t>
        </w:r>
      </w:hyperlink>
      <w:r w:rsidRPr="007B0029">
        <w:rPr>
          <w:rFonts w:ascii="Times New Roman" w:hAnsi="Times New Roman" w:cs="Times New Roman"/>
          <w:color w:val="000000" w:themeColor="text1"/>
          <w:sz w:val="26"/>
          <w:szCs w:val="26"/>
        </w:rPr>
        <w:t xml:space="preserve"> настоящего Порядка, разработчик принимает одно из следующих решений: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6" w:name="Par122"/>
      <w:bookmarkEnd w:id="16"/>
      <w:r w:rsidRPr="007B0029">
        <w:rPr>
          <w:rFonts w:ascii="Times New Roman" w:hAnsi="Times New Roman" w:cs="Times New Roman"/>
          <w:color w:val="000000" w:themeColor="text1"/>
          <w:sz w:val="26"/>
          <w:szCs w:val="26"/>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7" w:name="Par123"/>
      <w:bookmarkEnd w:id="17"/>
      <w:r w:rsidRPr="007B0029">
        <w:rPr>
          <w:rFonts w:ascii="Times New Roman" w:hAnsi="Times New Roman" w:cs="Times New Roman"/>
          <w:color w:val="000000" w:themeColor="text1"/>
          <w:sz w:val="26"/>
          <w:szCs w:val="26"/>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об отсутствии необходимости дальнейшего применения обязательных требований и признании </w:t>
      </w:r>
      <w:proofErr w:type="gramStart"/>
      <w:r w:rsidRPr="007B0029">
        <w:rPr>
          <w:rFonts w:ascii="Times New Roman" w:hAnsi="Times New Roman" w:cs="Times New Roman"/>
          <w:color w:val="000000" w:themeColor="text1"/>
          <w:sz w:val="26"/>
          <w:szCs w:val="26"/>
        </w:rPr>
        <w:t>утратившим</w:t>
      </w:r>
      <w:proofErr w:type="gramEnd"/>
      <w:r w:rsidRPr="007B0029">
        <w:rPr>
          <w:rFonts w:ascii="Times New Roman" w:hAnsi="Times New Roman" w:cs="Times New Roman"/>
          <w:color w:val="000000" w:themeColor="text1"/>
          <w:sz w:val="26"/>
          <w:szCs w:val="26"/>
        </w:rPr>
        <w:t xml:space="preserve"> силу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случае принятия решений, предусмотренных </w:t>
      </w:r>
      <w:hyperlink w:anchor="Par122" w:history="1">
        <w:r w:rsidRPr="007B0029">
          <w:rPr>
            <w:rFonts w:ascii="Times New Roman" w:hAnsi="Times New Roman" w:cs="Times New Roman"/>
            <w:color w:val="000000" w:themeColor="text1"/>
            <w:sz w:val="26"/>
            <w:szCs w:val="26"/>
          </w:rPr>
          <w:t>подпунктами "а"</w:t>
        </w:r>
      </w:hyperlink>
      <w:r w:rsidRPr="007B0029">
        <w:rPr>
          <w:rFonts w:ascii="Times New Roman" w:hAnsi="Times New Roman" w:cs="Times New Roman"/>
          <w:color w:val="000000" w:themeColor="text1"/>
          <w:sz w:val="26"/>
          <w:szCs w:val="26"/>
        </w:rPr>
        <w:t xml:space="preserve">, </w:t>
      </w:r>
      <w:hyperlink w:anchor="Par123" w:history="1">
        <w:r w:rsidRPr="007B0029">
          <w:rPr>
            <w:rFonts w:ascii="Times New Roman" w:hAnsi="Times New Roman" w:cs="Times New Roman"/>
            <w:color w:val="000000" w:themeColor="text1"/>
            <w:sz w:val="26"/>
            <w:szCs w:val="26"/>
          </w:rPr>
          <w:t>"б"</w:t>
        </w:r>
      </w:hyperlink>
      <w:r w:rsidRPr="007B0029">
        <w:rPr>
          <w:rFonts w:ascii="Times New Roman" w:hAnsi="Times New Roman" w:cs="Times New Roman"/>
          <w:color w:val="000000" w:themeColor="text1"/>
          <w:sz w:val="26"/>
          <w:szCs w:val="26"/>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w:t>
      </w:r>
      <w:r w:rsidR="00784CF1">
        <w:rPr>
          <w:rFonts w:ascii="Times New Roman" w:hAnsi="Times New Roman" w:cs="Times New Roman"/>
          <w:color w:val="000000" w:themeColor="text1"/>
          <w:sz w:val="26"/>
          <w:szCs w:val="26"/>
        </w:rPr>
        <w:t>администрации сельского поселения Салым</w:t>
      </w:r>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 xml:space="preserve">3.16. Разработчик в течение 20 календарных дней со дня вынесения рекомендации </w:t>
      </w:r>
      <w:r w:rsidR="00784CF1">
        <w:rPr>
          <w:rFonts w:ascii="Times New Roman" w:hAnsi="Times New Roman" w:cs="Times New Roman"/>
          <w:color w:val="000000" w:themeColor="text1"/>
          <w:sz w:val="26"/>
          <w:szCs w:val="26"/>
        </w:rPr>
        <w:t>Комисс</w:t>
      </w:r>
      <w:r w:rsidRPr="007B0029">
        <w:rPr>
          <w:rFonts w:ascii="Times New Roman" w:hAnsi="Times New Roman" w:cs="Times New Roman"/>
          <w:color w:val="000000" w:themeColor="text1"/>
          <w:sz w:val="26"/>
          <w:szCs w:val="26"/>
        </w:rPr>
        <w:t xml:space="preserve">и, указанной в </w:t>
      </w:r>
      <w:hyperlink w:anchor="Par117" w:history="1">
        <w:r w:rsidRPr="007B0029">
          <w:rPr>
            <w:rFonts w:ascii="Times New Roman" w:hAnsi="Times New Roman" w:cs="Times New Roman"/>
            <w:color w:val="000000" w:themeColor="text1"/>
            <w:sz w:val="26"/>
            <w:szCs w:val="26"/>
          </w:rPr>
          <w:t>пункте 3.14</w:t>
        </w:r>
      </w:hyperlink>
      <w:r w:rsidRPr="007B0029">
        <w:rPr>
          <w:rFonts w:ascii="Times New Roman" w:hAnsi="Times New Roman" w:cs="Times New Roman"/>
          <w:color w:val="000000" w:themeColor="text1"/>
          <w:sz w:val="26"/>
          <w:szCs w:val="26"/>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sectPr w:rsidR="0004179B" w:rsidRPr="007B0029" w:rsidSect="00375C64">
      <w:headerReference w:type="default" r:id="rId15"/>
      <w:pgSz w:w="11905" w:h="16838"/>
      <w:pgMar w:top="1134" w:right="567" w:bottom="1134"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A6" w:rsidRDefault="00D370A6" w:rsidP="00F75D3B">
      <w:pPr>
        <w:spacing w:after="0" w:line="240" w:lineRule="auto"/>
      </w:pPr>
      <w:r>
        <w:separator/>
      </w:r>
    </w:p>
  </w:endnote>
  <w:endnote w:type="continuationSeparator" w:id="0">
    <w:p w:rsidR="00D370A6" w:rsidRDefault="00D370A6" w:rsidP="00F7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A6" w:rsidRDefault="00D370A6" w:rsidP="00F75D3B">
      <w:pPr>
        <w:spacing w:after="0" w:line="240" w:lineRule="auto"/>
      </w:pPr>
      <w:r>
        <w:separator/>
      </w:r>
    </w:p>
  </w:footnote>
  <w:footnote w:type="continuationSeparator" w:id="0">
    <w:p w:rsidR="00D370A6" w:rsidRDefault="00D370A6" w:rsidP="00F75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3808"/>
      <w:docPartObj>
        <w:docPartGallery w:val="Page Numbers (Top of Page)"/>
        <w:docPartUnique/>
      </w:docPartObj>
    </w:sdtPr>
    <w:sdtEndPr/>
    <w:sdtContent>
      <w:p w:rsidR="000E3940" w:rsidRDefault="000E3940">
        <w:pPr>
          <w:pStyle w:val="a3"/>
          <w:jc w:val="center"/>
        </w:pPr>
      </w:p>
      <w:p w:rsidR="000E3940" w:rsidRDefault="000E3940">
        <w:pPr>
          <w:pStyle w:val="a3"/>
          <w:jc w:val="center"/>
        </w:pPr>
      </w:p>
      <w:p w:rsidR="00F75D3B" w:rsidRDefault="00D370A6">
        <w:pPr>
          <w:pStyle w:val="a3"/>
          <w:jc w:val="center"/>
        </w:pPr>
      </w:p>
    </w:sdtContent>
  </w:sdt>
  <w:p w:rsidR="00F75D3B" w:rsidRDefault="00F75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8D"/>
    <w:rsid w:val="00011470"/>
    <w:rsid w:val="000407E0"/>
    <w:rsid w:val="0004179B"/>
    <w:rsid w:val="000534AB"/>
    <w:rsid w:val="000E3940"/>
    <w:rsid w:val="00105BB9"/>
    <w:rsid w:val="0012241D"/>
    <w:rsid w:val="00144A9D"/>
    <w:rsid w:val="00183A3D"/>
    <w:rsid w:val="001F3F39"/>
    <w:rsid w:val="00225D8F"/>
    <w:rsid w:val="00232738"/>
    <w:rsid w:val="00254E37"/>
    <w:rsid w:val="00277D53"/>
    <w:rsid w:val="00375C64"/>
    <w:rsid w:val="00392F13"/>
    <w:rsid w:val="0039474C"/>
    <w:rsid w:val="003C2F87"/>
    <w:rsid w:val="0045361F"/>
    <w:rsid w:val="00457824"/>
    <w:rsid w:val="004E77EE"/>
    <w:rsid w:val="00533ADA"/>
    <w:rsid w:val="00604D59"/>
    <w:rsid w:val="00736621"/>
    <w:rsid w:val="00765C89"/>
    <w:rsid w:val="00777D94"/>
    <w:rsid w:val="00784CF1"/>
    <w:rsid w:val="007869E1"/>
    <w:rsid w:val="007A468F"/>
    <w:rsid w:val="007B0029"/>
    <w:rsid w:val="007C512E"/>
    <w:rsid w:val="007E61F7"/>
    <w:rsid w:val="007F1DF6"/>
    <w:rsid w:val="00963778"/>
    <w:rsid w:val="00A46180"/>
    <w:rsid w:val="00AA1358"/>
    <w:rsid w:val="00C11F82"/>
    <w:rsid w:val="00C33038"/>
    <w:rsid w:val="00C53A8E"/>
    <w:rsid w:val="00C6428F"/>
    <w:rsid w:val="00D370A6"/>
    <w:rsid w:val="00D4063E"/>
    <w:rsid w:val="00D56C59"/>
    <w:rsid w:val="00D65A3D"/>
    <w:rsid w:val="00D9324F"/>
    <w:rsid w:val="00DB7631"/>
    <w:rsid w:val="00DE3810"/>
    <w:rsid w:val="00E16A66"/>
    <w:rsid w:val="00E42D9A"/>
    <w:rsid w:val="00E96960"/>
    <w:rsid w:val="00F23E8D"/>
    <w:rsid w:val="00F75D3B"/>
    <w:rsid w:val="00FA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D3B"/>
  </w:style>
  <w:style w:type="paragraph" w:styleId="a5">
    <w:name w:val="footer"/>
    <w:basedOn w:val="a"/>
    <w:link w:val="a6"/>
    <w:uiPriority w:val="99"/>
    <w:unhideWhenUsed/>
    <w:rsid w:val="00F75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D3B"/>
  </w:style>
  <w:style w:type="paragraph" w:styleId="a7">
    <w:name w:val="Balloon Text"/>
    <w:basedOn w:val="a"/>
    <w:link w:val="a8"/>
    <w:uiPriority w:val="99"/>
    <w:semiHidden/>
    <w:unhideWhenUsed/>
    <w:rsid w:val="00DE3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D3B"/>
  </w:style>
  <w:style w:type="paragraph" w:styleId="a5">
    <w:name w:val="footer"/>
    <w:basedOn w:val="a"/>
    <w:link w:val="a6"/>
    <w:uiPriority w:val="99"/>
    <w:unhideWhenUsed/>
    <w:rsid w:val="00F75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D3B"/>
  </w:style>
  <w:style w:type="paragraph" w:styleId="a7">
    <w:name w:val="Balloon Text"/>
    <w:basedOn w:val="a"/>
    <w:link w:val="a8"/>
    <w:uiPriority w:val="99"/>
    <w:semiHidden/>
    <w:unhideWhenUsed/>
    <w:rsid w:val="00DE3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9B22F61F4F98ADDBA71E0F50475CD176228B695378C45E77A15E08C9A419217214B463DBA33A8CB9B34B7460A1E8BC47D6F32F805D249m2BEI" TargetMode="External"/><Relationship Id="rId13" Type="http://schemas.openxmlformats.org/officeDocument/2006/relationships/hyperlink" Target="consultantplus://offline/ref=F649B22F61F4F98ADDBA71E0F50475CD176228B695378C45E77A15E08C9A41920521134A3FBB2DAACB8E62E600m5BE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649B22F61F4F98ADDBA71E0F50475CD176228B695378C45E77A15E08C9A419217214B463DBA33A9CA9B34B7460A1E8BC47D6F32F805D249m2BE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649B22F61F4F98ADDBA71E0F50475CD176228B695378C45E77A15E08C9A419217214B463DBA33A9CB9B34B7460A1E8BC47D6F32F805D249m2BE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649B22F61F4F98ADDBA71E0F50475CD176228B695378C45E77A15E08C9A419217214B463DBA33AECD9B34B7460A1E8BC47D6F32F805D249m2BEI" TargetMode="External"/><Relationship Id="rId4" Type="http://schemas.openxmlformats.org/officeDocument/2006/relationships/webSettings" Target="webSettings.xml"/><Relationship Id="rId9" Type="http://schemas.openxmlformats.org/officeDocument/2006/relationships/hyperlink" Target="consultantplus://offline/ref=F649B22F61F4F98ADDBA71E0F50475CD176228B695378C45E77A15E08C9A419217214B463DBA33A8CB9B34B7460A1E8BC47D6F32F805D249m2BEI" TargetMode="External"/><Relationship Id="rId14" Type="http://schemas.openxmlformats.org/officeDocument/2006/relationships/hyperlink" Target="consultantplus://offline/ref=F649B22F61F4F98ADDBA71E0F50475CD176228B695378C45E77A15E08C9A41920521134A3FBB2DAACB8E62E600m5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4173</TotalTime>
  <Pages>8</Pages>
  <Words>3131</Words>
  <Characters>17851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RePack by Diakov</cp:lastModifiedBy>
  <cp:revision>63</cp:revision>
  <cp:lastPrinted>2021-07-12T09:19:00Z</cp:lastPrinted>
  <dcterms:created xsi:type="dcterms:W3CDTF">2021-04-21T07:59:00Z</dcterms:created>
  <dcterms:modified xsi:type="dcterms:W3CDTF">2021-07-12T09:22:00Z</dcterms:modified>
</cp:coreProperties>
</file>