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514F8">
        <w:rPr>
          <w:rFonts w:ascii="Times New Roman" w:eastAsia="Calibri" w:hAnsi="Times New Roman" w:cs="Times New Roman"/>
          <w:b/>
          <w:sz w:val="32"/>
          <w:szCs w:val="32"/>
        </w:rPr>
        <w:t>67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77777777" w:rsidR="009446F1" w:rsidRPr="00073E87" w:rsidRDefault="00C720D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70578">
        <w:rPr>
          <w:rFonts w:ascii="Times New Roman" w:eastAsia="Calibri" w:hAnsi="Times New Roman" w:cs="Times New Roman"/>
          <w:sz w:val="24"/>
          <w:szCs w:val="24"/>
        </w:rPr>
        <w:t>9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 w:rsidR="00F90BD0"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F70578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77777777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4F8" w:rsidRPr="00B514F8">
        <w:rPr>
          <w:rFonts w:ascii="Times New Roman" w:eastAsia="Calibri" w:hAnsi="Times New Roman" w:cs="Times New Roman"/>
          <w:sz w:val="24"/>
          <w:szCs w:val="24"/>
        </w:rPr>
        <w:t>52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F90BD0">
        <w:rPr>
          <w:rFonts w:ascii="Times New Roman" w:eastAsia="Calibri" w:hAnsi="Times New Roman" w:cs="Times New Roman"/>
          <w:sz w:val="26"/>
          <w:szCs w:val="26"/>
        </w:rPr>
        <w:t>2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77777777" w:rsidR="0061515D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F90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селении Салым по состоянию на 25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90B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B514F8"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 год</w:t>
      </w:r>
      <w:r w:rsidR="00F7057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66491" w14:textId="77777777" w:rsidR="0061515D" w:rsidRPr="008E5DBC" w:rsidRDefault="00F70578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</w:t>
      </w:r>
      <w:r w:rsidR="0061515D" w:rsidRPr="008E5D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3 постановления от 18</w:t>
      </w:r>
      <w:r w:rsidR="0061515D"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03</w:t>
      </w:r>
      <w:r w:rsidR="0061515D"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2 №15</w:t>
      </w:r>
      <w:r w:rsidR="0061515D" w:rsidRPr="008E5DBC">
        <w:rPr>
          <w:rFonts w:ascii="Times New Roman" w:hAnsi="Times New Roman" w:cs="Times New Roman"/>
          <w:sz w:val="25"/>
          <w:szCs w:val="25"/>
        </w:rPr>
        <w:t>;</w:t>
      </w:r>
    </w:p>
    <w:p w14:paraId="700CF94C" w14:textId="77777777" w:rsidR="0061515D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 w:rsidR="00F70578">
        <w:rPr>
          <w:rFonts w:ascii="Times New Roman" w:hAnsi="Times New Roman" w:cs="Times New Roman"/>
          <w:sz w:val="25"/>
          <w:szCs w:val="25"/>
        </w:rPr>
        <w:t>нкт 3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F70578">
        <w:rPr>
          <w:rFonts w:ascii="Times New Roman" w:hAnsi="Times New Roman" w:cs="Times New Roman"/>
          <w:sz w:val="25"/>
          <w:szCs w:val="25"/>
        </w:rPr>
        <w:t>17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 w:rsidR="00F70578">
        <w:rPr>
          <w:rFonts w:ascii="Times New Roman" w:hAnsi="Times New Roman" w:cs="Times New Roman"/>
          <w:sz w:val="25"/>
          <w:szCs w:val="25"/>
        </w:rPr>
        <w:t>05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 w:rsidR="00F70578">
        <w:rPr>
          <w:rFonts w:ascii="Times New Roman" w:hAnsi="Times New Roman" w:cs="Times New Roman"/>
          <w:sz w:val="25"/>
          <w:szCs w:val="25"/>
        </w:rPr>
        <w:t>2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 w:rsidR="00F70578">
        <w:rPr>
          <w:rFonts w:ascii="Times New Roman" w:hAnsi="Times New Roman" w:cs="Times New Roman"/>
          <w:sz w:val="25"/>
          <w:szCs w:val="25"/>
        </w:rPr>
        <w:t>32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3CC4C4A8" w14:textId="77777777" w:rsidR="008E5DBC" w:rsidRPr="008E5DBC" w:rsidRDefault="00F70578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2.1</w:t>
      </w:r>
      <w:r w:rsidR="008E5DBC" w:rsidRPr="008E5DBC">
        <w:rPr>
          <w:rFonts w:ascii="Times New Roman" w:hAnsi="Times New Roman" w:cs="Times New Roman"/>
          <w:sz w:val="25"/>
          <w:szCs w:val="25"/>
        </w:rPr>
        <w:t xml:space="preserve"> пункта 2 постановления от </w:t>
      </w:r>
      <w:r>
        <w:rPr>
          <w:rFonts w:ascii="Times New Roman" w:hAnsi="Times New Roman" w:cs="Times New Roman"/>
          <w:sz w:val="25"/>
          <w:szCs w:val="25"/>
        </w:rPr>
        <w:t>28</w:t>
      </w:r>
      <w:r w:rsidR="008E5DBC"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06</w:t>
      </w:r>
      <w:r w:rsidR="008E5DBC" w:rsidRPr="008E5DBC">
        <w:rPr>
          <w:rFonts w:ascii="Times New Roman" w:hAnsi="Times New Roman" w:cs="Times New Roman"/>
          <w:sz w:val="25"/>
          <w:szCs w:val="25"/>
        </w:rPr>
        <w:t>.2022 №</w:t>
      </w:r>
      <w:r>
        <w:rPr>
          <w:rFonts w:ascii="Times New Roman" w:hAnsi="Times New Roman" w:cs="Times New Roman"/>
          <w:sz w:val="25"/>
          <w:szCs w:val="25"/>
        </w:rPr>
        <w:t>41</w:t>
      </w:r>
      <w:r w:rsidR="008E5DBC" w:rsidRPr="008E5DBC">
        <w:rPr>
          <w:rFonts w:ascii="Times New Roman" w:hAnsi="Times New Roman" w:cs="Times New Roman"/>
          <w:sz w:val="25"/>
          <w:szCs w:val="25"/>
        </w:rPr>
        <w:t>;</w:t>
      </w:r>
    </w:p>
    <w:p w14:paraId="63B9382C" w14:textId="77777777" w:rsidR="0061515D" w:rsidRPr="008E5DBC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 xml:space="preserve">пункт </w:t>
      </w:r>
      <w:r w:rsidR="00F70578"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28.0</w:t>
      </w:r>
      <w:r w:rsidR="00F70578">
        <w:rPr>
          <w:rFonts w:ascii="Times New Roman" w:hAnsi="Times New Roman" w:cs="Times New Roman"/>
          <w:sz w:val="25"/>
          <w:szCs w:val="25"/>
        </w:rPr>
        <w:t>6.2022 №42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53ACD357" w14:textId="77777777" w:rsidR="0061515D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пункт 3 постановления от 2</w:t>
      </w:r>
      <w:r w:rsidR="00F70578">
        <w:rPr>
          <w:rFonts w:ascii="Times New Roman" w:hAnsi="Times New Roman" w:cs="Times New Roman"/>
          <w:sz w:val="25"/>
          <w:szCs w:val="25"/>
        </w:rPr>
        <w:t>2</w:t>
      </w:r>
      <w:r w:rsidRPr="008E5DBC">
        <w:rPr>
          <w:rFonts w:ascii="Times New Roman" w:hAnsi="Times New Roman" w:cs="Times New Roman"/>
          <w:sz w:val="25"/>
          <w:szCs w:val="25"/>
        </w:rPr>
        <w:t>.0</w:t>
      </w:r>
      <w:r w:rsidR="00F70578">
        <w:rPr>
          <w:rFonts w:ascii="Times New Roman" w:hAnsi="Times New Roman" w:cs="Times New Roman"/>
          <w:sz w:val="25"/>
          <w:szCs w:val="25"/>
        </w:rPr>
        <w:t>7.2022 №51.</w:t>
      </w:r>
    </w:p>
    <w:p w14:paraId="283484E7" w14:textId="77777777" w:rsidR="00CD7421" w:rsidRPr="004B4BDE" w:rsidRDefault="00CD7421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52A9" w14:textId="77777777" w:rsidR="008A5E7B" w:rsidRPr="004B4BDE" w:rsidRDefault="008A5E7B" w:rsidP="008E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4B4BDE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F70578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578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0578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77777777" w:rsidR="00F70578" w:rsidRDefault="00F70578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29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сентября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2022 года</w:t>
      </w: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D0AF9C3" w14:textId="77777777" w:rsidR="00F90BD0" w:rsidRPr="00F90BD0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года, принятых на заседаниях муниципальной комиссии, снять с контроля.</w:t>
      </w:r>
    </w:p>
    <w:p w14:paraId="391C9E62" w14:textId="77777777" w:rsidR="00F90BD0" w:rsidRDefault="00F90BD0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 w:rsidR="00F7057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29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F7057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сентября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2022 года</w:t>
      </w: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F4E8B3" w14:textId="77777777" w:rsidR="00F70578" w:rsidRPr="00F70578" w:rsidRDefault="00F70578" w:rsidP="00F705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8FDF5C" w14:textId="4D3E8220" w:rsidR="00F90BD0" w:rsidRPr="00F90BD0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2AAC6FB1" w:rsidR="00BE1503" w:rsidRPr="004B4BDE" w:rsidRDefault="00760CAC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7C2881B" wp14:editId="75E61415">
            <wp:simplePos x="0" y="0"/>
            <wp:positionH relativeFrom="column">
              <wp:posOffset>2834640</wp:posOffset>
            </wp:positionH>
            <wp:positionV relativeFrom="paragraph">
              <wp:posOffset>97155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4FE8F" w14:textId="04031EFA"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2BDF2573" w:rsidR="0086317E" w:rsidRPr="004B4BDE" w:rsidRDefault="00371CA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8E5DBC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>
        <w:rPr>
          <w:rFonts w:ascii="Times New Roman" w:hAnsi="Times New Roman" w:cs="Times New Roman"/>
          <w:sz w:val="26"/>
          <w:szCs w:val="26"/>
        </w:rPr>
        <w:t xml:space="preserve">     </w:t>
      </w:r>
      <w:r w:rsidR="00F70578">
        <w:rPr>
          <w:rFonts w:ascii="Times New Roman" w:hAnsi="Times New Roman" w:cs="Times New Roman"/>
          <w:sz w:val="26"/>
          <w:szCs w:val="26"/>
        </w:rPr>
        <w:t>В.В. Малтакова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504FA"/>
    <w:rsid w:val="00F6091F"/>
    <w:rsid w:val="00F664FF"/>
    <w:rsid w:val="00F66D2C"/>
    <w:rsid w:val="00F70578"/>
    <w:rsid w:val="00F70AE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D1DD4CCE-13F5-416C-8D18-A1767152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F012-C4CC-4C0B-BE53-65543376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3</cp:revision>
  <cp:lastPrinted>2019-12-23T10:49:00Z</cp:lastPrinted>
  <dcterms:created xsi:type="dcterms:W3CDTF">2022-09-29T10:45:00Z</dcterms:created>
  <dcterms:modified xsi:type="dcterms:W3CDTF">2022-09-30T03:42:00Z</dcterms:modified>
</cp:coreProperties>
</file>