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36" w:rsidRPr="00EA5BFE" w:rsidRDefault="00C80D36" w:rsidP="00C80D36">
      <w:pPr>
        <w:ind w:right="-103"/>
        <w:jc w:val="center"/>
      </w:pPr>
      <w:bookmarkStart w:id="0" w:name="_GoBack"/>
      <w:bookmarkEnd w:id="0"/>
      <w:r w:rsidRPr="000D41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pt;visibility:visible">
            <v:imagedata r:id="rId8" o:title="" gain="297891f" blacklevel="-19661f"/>
          </v:shape>
        </w:pict>
      </w:r>
    </w:p>
    <w:p w:rsidR="00C80D36" w:rsidRPr="00EA5BFE" w:rsidRDefault="00C80D36" w:rsidP="00C80D36">
      <w:pPr>
        <w:shd w:val="clear" w:color="auto" w:fill="FFFFFF"/>
        <w:jc w:val="center"/>
        <w:rPr>
          <w:b/>
          <w:sz w:val="24"/>
          <w:szCs w:val="24"/>
        </w:rPr>
      </w:pPr>
      <w:r w:rsidRPr="00EA5BFE">
        <w:rPr>
          <w:b/>
          <w:spacing w:val="-2"/>
          <w:sz w:val="24"/>
          <w:szCs w:val="24"/>
        </w:rPr>
        <w:t>Сельское поселение Салым</w:t>
      </w:r>
    </w:p>
    <w:p w:rsidR="00C80D36" w:rsidRPr="00EA5BFE" w:rsidRDefault="00C80D36" w:rsidP="00C80D36">
      <w:pPr>
        <w:shd w:val="clear" w:color="auto" w:fill="FFFFFF"/>
        <w:jc w:val="center"/>
        <w:rPr>
          <w:b/>
          <w:sz w:val="24"/>
          <w:szCs w:val="24"/>
        </w:rPr>
      </w:pPr>
      <w:r w:rsidRPr="00EA5BFE">
        <w:rPr>
          <w:b/>
          <w:sz w:val="24"/>
          <w:szCs w:val="24"/>
        </w:rPr>
        <w:t>Нефтеюганский район</w:t>
      </w:r>
    </w:p>
    <w:p w:rsidR="00C80D36" w:rsidRPr="00EA5BFE" w:rsidRDefault="00C80D36" w:rsidP="00C80D36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EA5BFE">
        <w:rPr>
          <w:b/>
          <w:sz w:val="24"/>
          <w:szCs w:val="24"/>
        </w:rPr>
        <w:t>Ханты-Мансийский автономный округ- Югра</w:t>
      </w:r>
    </w:p>
    <w:p w:rsidR="00C80D36" w:rsidRPr="00EA5BFE" w:rsidRDefault="00C80D36" w:rsidP="00C80D3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EA5BFE">
        <w:rPr>
          <w:b/>
          <w:spacing w:val="-10"/>
          <w:sz w:val="32"/>
          <w:szCs w:val="32"/>
        </w:rPr>
        <w:t xml:space="preserve">АДМИНИСТРАЦИЯ </w:t>
      </w:r>
    </w:p>
    <w:p w:rsidR="00C80D36" w:rsidRPr="00EA5BFE" w:rsidRDefault="00C80D36" w:rsidP="00C80D3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EA5BFE">
        <w:rPr>
          <w:b/>
          <w:spacing w:val="-10"/>
          <w:sz w:val="32"/>
          <w:szCs w:val="32"/>
        </w:rPr>
        <w:t>СЕЛЬСКОГО ПОСЕЛЕНИЯ САЛЫМ</w:t>
      </w:r>
      <w:r w:rsidRPr="00EA5BFE">
        <w:rPr>
          <w:spacing w:val="-10"/>
          <w:sz w:val="32"/>
          <w:szCs w:val="32"/>
        </w:rPr>
        <w:t xml:space="preserve"> </w:t>
      </w:r>
    </w:p>
    <w:p w:rsidR="00C80D36" w:rsidRPr="00EA5BFE" w:rsidRDefault="00C80D36" w:rsidP="00C80D36">
      <w:pPr>
        <w:shd w:val="clear" w:color="auto" w:fill="FFFFFF"/>
        <w:jc w:val="center"/>
        <w:rPr>
          <w:b/>
          <w:sz w:val="32"/>
          <w:szCs w:val="32"/>
        </w:rPr>
      </w:pPr>
      <w:r w:rsidRPr="00EA5BFE">
        <w:rPr>
          <w:b/>
          <w:sz w:val="32"/>
          <w:szCs w:val="32"/>
        </w:rPr>
        <w:t>ПОСТАНОВЛЕНИЕ</w:t>
      </w:r>
    </w:p>
    <w:p w:rsidR="00C80D36" w:rsidRPr="00EA5BFE" w:rsidRDefault="00C80D36" w:rsidP="00C80D3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EA5BFE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6</w:t>
      </w:r>
      <w:r w:rsidRPr="00EA5BFE">
        <w:rPr>
          <w:sz w:val="26"/>
          <w:szCs w:val="26"/>
          <w:u w:val="single"/>
        </w:rPr>
        <w:t xml:space="preserve"> декабря 2023 года</w:t>
      </w:r>
      <w:r w:rsidRPr="00EA5BFE">
        <w:rPr>
          <w:sz w:val="26"/>
          <w:szCs w:val="26"/>
        </w:rPr>
        <w:t xml:space="preserve">                                                                                                </w:t>
      </w:r>
      <w:r w:rsidRPr="00EA5BFE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24</w:t>
      </w:r>
      <w:r w:rsidRPr="00EA5BFE">
        <w:rPr>
          <w:sz w:val="26"/>
          <w:szCs w:val="26"/>
          <w:u w:val="single"/>
        </w:rPr>
        <w:t>-п</w:t>
      </w:r>
    </w:p>
    <w:p w:rsidR="00C80D36" w:rsidRPr="00EA5BFE" w:rsidRDefault="00C80D36" w:rsidP="00C80D36">
      <w:pPr>
        <w:shd w:val="clear" w:color="auto" w:fill="FFFFFF"/>
        <w:ind w:left="7"/>
        <w:jc w:val="center"/>
      </w:pPr>
      <w:r w:rsidRPr="00EA5BFE">
        <w:rPr>
          <w:spacing w:val="-13"/>
        </w:rPr>
        <w:t>п. Салым</w:t>
      </w:r>
    </w:p>
    <w:p w:rsidR="009C56F5" w:rsidRPr="00547A7E" w:rsidRDefault="009C56F5" w:rsidP="009C56F5">
      <w:pPr>
        <w:ind w:firstLine="720"/>
        <w:rPr>
          <w:sz w:val="26"/>
          <w:szCs w:val="26"/>
        </w:rPr>
      </w:pPr>
      <w:r w:rsidRPr="00547A7E">
        <w:rPr>
          <w:color w:val="000000"/>
          <w:sz w:val="26"/>
          <w:szCs w:val="26"/>
        </w:rPr>
        <w:t xml:space="preserve"> </w:t>
      </w:r>
    </w:p>
    <w:p w:rsidR="00C80D36" w:rsidRDefault="008C494B" w:rsidP="00E73C79">
      <w:pPr>
        <w:tabs>
          <w:tab w:val="left" w:pos="1100"/>
        </w:tabs>
        <w:jc w:val="center"/>
        <w:rPr>
          <w:sz w:val="26"/>
          <w:szCs w:val="26"/>
        </w:rPr>
      </w:pPr>
      <w:r w:rsidRPr="00086633">
        <w:rPr>
          <w:sz w:val="26"/>
          <w:szCs w:val="26"/>
        </w:rPr>
        <w:t>О</w:t>
      </w:r>
      <w:r w:rsidR="00AB4CF9" w:rsidRPr="00086633">
        <w:rPr>
          <w:sz w:val="26"/>
          <w:szCs w:val="26"/>
        </w:rPr>
        <w:t xml:space="preserve"> </w:t>
      </w:r>
      <w:r w:rsidR="005B7449" w:rsidRPr="00086633">
        <w:rPr>
          <w:sz w:val="26"/>
          <w:szCs w:val="26"/>
        </w:rPr>
        <w:t xml:space="preserve">введении особого противопожарного режима </w:t>
      </w:r>
    </w:p>
    <w:p w:rsidR="008C494B" w:rsidRDefault="005B7449" w:rsidP="00E73C79">
      <w:pPr>
        <w:tabs>
          <w:tab w:val="left" w:pos="1100"/>
        </w:tabs>
        <w:jc w:val="center"/>
        <w:rPr>
          <w:sz w:val="26"/>
          <w:szCs w:val="26"/>
        </w:rPr>
      </w:pPr>
      <w:r w:rsidRPr="00086633">
        <w:rPr>
          <w:sz w:val="26"/>
          <w:szCs w:val="26"/>
        </w:rPr>
        <w:t xml:space="preserve">на территории </w:t>
      </w:r>
      <w:r w:rsidR="009C56F5" w:rsidRPr="00086633">
        <w:rPr>
          <w:sz w:val="26"/>
          <w:szCs w:val="26"/>
        </w:rPr>
        <w:t>сельско</w:t>
      </w:r>
      <w:r w:rsidR="00C80D36">
        <w:rPr>
          <w:sz w:val="26"/>
          <w:szCs w:val="26"/>
        </w:rPr>
        <w:t>го</w:t>
      </w:r>
      <w:r w:rsidR="009C56F5" w:rsidRPr="00086633">
        <w:rPr>
          <w:sz w:val="26"/>
          <w:szCs w:val="26"/>
        </w:rPr>
        <w:t xml:space="preserve"> поселени</w:t>
      </w:r>
      <w:r w:rsidR="00C80D36">
        <w:rPr>
          <w:sz w:val="26"/>
          <w:szCs w:val="26"/>
        </w:rPr>
        <w:t>я</w:t>
      </w:r>
      <w:r w:rsidR="009C56F5" w:rsidRPr="00086633">
        <w:rPr>
          <w:sz w:val="26"/>
          <w:szCs w:val="26"/>
        </w:rPr>
        <w:t xml:space="preserve"> Салым</w:t>
      </w:r>
    </w:p>
    <w:p w:rsidR="00C80D36" w:rsidRPr="00086633" w:rsidRDefault="00C80D36" w:rsidP="00E73C79">
      <w:pPr>
        <w:tabs>
          <w:tab w:val="left" w:pos="1100"/>
        </w:tabs>
        <w:jc w:val="center"/>
        <w:rPr>
          <w:sz w:val="26"/>
          <w:szCs w:val="26"/>
        </w:rPr>
      </w:pPr>
    </w:p>
    <w:p w:rsidR="008C494B" w:rsidRPr="00086633" w:rsidRDefault="008C494B" w:rsidP="00E73C79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C7153A" w:rsidRPr="00086633" w:rsidRDefault="00C7153A" w:rsidP="0018382F">
      <w:pPr>
        <w:ind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>В соответствии со статьей 1</w:t>
      </w:r>
      <w:r w:rsidR="00086633">
        <w:rPr>
          <w:sz w:val="26"/>
          <w:szCs w:val="26"/>
        </w:rPr>
        <w:t>4</w:t>
      </w:r>
      <w:r w:rsidRPr="00086633">
        <w:rPr>
          <w:sz w:val="26"/>
          <w:szCs w:val="26"/>
        </w:rPr>
        <w:t xml:space="preserve"> Федерального закона от 06</w:t>
      </w:r>
      <w:r w:rsidR="00C80D36">
        <w:rPr>
          <w:sz w:val="26"/>
          <w:szCs w:val="26"/>
        </w:rPr>
        <w:t xml:space="preserve"> октября </w:t>
      </w:r>
      <w:r w:rsidRPr="00086633">
        <w:rPr>
          <w:sz w:val="26"/>
          <w:szCs w:val="26"/>
        </w:rPr>
        <w:t>2003</w:t>
      </w:r>
      <w:r w:rsidR="00C80D36">
        <w:rPr>
          <w:sz w:val="26"/>
          <w:szCs w:val="26"/>
        </w:rPr>
        <w:t xml:space="preserve"> года</w:t>
      </w:r>
      <w:r w:rsidRPr="00086633">
        <w:rPr>
          <w:sz w:val="26"/>
          <w:szCs w:val="26"/>
        </w:rPr>
        <w:t xml:space="preserve"> №131-ФЗ «Об общих принципах местного самоуправления в Российской Федерации», </w:t>
      </w:r>
      <w:r w:rsidRPr="00086633">
        <w:rPr>
          <w:sz w:val="26"/>
          <w:szCs w:val="26"/>
        </w:rPr>
        <w:br/>
        <w:t xml:space="preserve">статьями 19, 30 Федерального закона </w:t>
      </w:r>
      <w:r w:rsidR="00C80D36">
        <w:rPr>
          <w:sz w:val="26"/>
          <w:szCs w:val="26"/>
        </w:rPr>
        <w:t xml:space="preserve">от </w:t>
      </w:r>
      <w:r w:rsidRPr="00086633">
        <w:rPr>
          <w:sz w:val="26"/>
          <w:szCs w:val="26"/>
        </w:rPr>
        <w:t>21</w:t>
      </w:r>
      <w:r w:rsidR="00C80D36">
        <w:rPr>
          <w:sz w:val="26"/>
          <w:szCs w:val="26"/>
        </w:rPr>
        <w:t xml:space="preserve"> декабря </w:t>
      </w:r>
      <w:r w:rsidRPr="00086633">
        <w:rPr>
          <w:sz w:val="26"/>
          <w:szCs w:val="26"/>
        </w:rPr>
        <w:t>1994</w:t>
      </w:r>
      <w:r w:rsidR="00C80D36">
        <w:rPr>
          <w:sz w:val="26"/>
          <w:szCs w:val="26"/>
        </w:rPr>
        <w:t xml:space="preserve"> года</w:t>
      </w:r>
      <w:r w:rsidRPr="00086633">
        <w:rPr>
          <w:sz w:val="26"/>
          <w:szCs w:val="26"/>
        </w:rPr>
        <w:t xml:space="preserve"> № 69-ФЗ «О пожарной безопасности», </w:t>
      </w:r>
      <w:r w:rsidR="0053611B" w:rsidRPr="00E744BE">
        <w:rPr>
          <w:bCs/>
          <w:color w:val="000000"/>
          <w:sz w:val="26"/>
          <w:szCs w:val="26"/>
        </w:rPr>
        <w:t xml:space="preserve">Постановлением  Правительства   Российской  Федерации </w:t>
      </w:r>
      <w:r w:rsidR="0053611B" w:rsidRPr="00E744BE">
        <w:rPr>
          <w:color w:val="000000"/>
          <w:sz w:val="26"/>
          <w:szCs w:val="26"/>
          <w:shd w:val="clear" w:color="auto" w:fill="FFFFFF"/>
        </w:rPr>
        <w:t>от 16</w:t>
      </w:r>
      <w:r w:rsidR="00C80D36">
        <w:rPr>
          <w:color w:val="000000"/>
          <w:sz w:val="26"/>
          <w:szCs w:val="26"/>
          <w:shd w:val="clear" w:color="auto" w:fill="FFFFFF"/>
        </w:rPr>
        <w:t xml:space="preserve"> сентября </w:t>
      </w:r>
      <w:r w:rsidR="0053611B" w:rsidRPr="00E744BE">
        <w:rPr>
          <w:color w:val="000000"/>
          <w:sz w:val="26"/>
          <w:szCs w:val="26"/>
          <w:shd w:val="clear" w:color="auto" w:fill="FFFFFF"/>
        </w:rPr>
        <w:t>2020</w:t>
      </w:r>
      <w:r w:rsidR="00C80D36">
        <w:rPr>
          <w:color w:val="000000"/>
          <w:sz w:val="26"/>
          <w:szCs w:val="26"/>
          <w:shd w:val="clear" w:color="auto" w:fill="FFFFFF"/>
        </w:rPr>
        <w:t xml:space="preserve"> года</w:t>
      </w:r>
      <w:r w:rsidR="0053611B" w:rsidRPr="00E744BE">
        <w:rPr>
          <w:color w:val="000000"/>
          <w:sz w:val="26"/>
          <w:szCs w:val="26"/>
          <w:shd w:val="clear" w:color="auto" w:fill="FFFFFF"/>
        </w:rPr>
        <w:t xml:space="preserve"> № 1479 «</w:t>
      </w:r>
      <w:r w:rsidR="0053611B" w:rsidRPr="00E744BE">
        <w:rPr>
          <w:bCs/>
          <w:color w:val="000000"/>
          <w:sz w:val="26"/>
          <w:szCs w:val="26"/>
          <w:shd w:val="clear" w:color="auto" w:fill="FFFFFF"/>
        </w:rPr>
        <w:t>Об утверждении Правил противопожарного режима в Российской Федерации</w:t>
      </w:r>
      <w:r w:rsidR="0053611B" w:rsidRPr="00E744BE">
        <w:rPr>
          <w:color w:val="000000"/>
          <w:sz w:val="26"/>
          <w:szCs w:val="26"/>
          <w:shd w:val="clear" w:color="auto" w:fill="FFFFFF"/>
        </w:rPr>
        <w:t>»</w:t>
      </w:r>
      <w:r w:rsidR="0053611B">
        <w:rPr>
          <w:color w:val="000000"/>
          <w:sz w:val="26"/>
          <w:szCs w:val="26"/>
          <w:shd w:val="clear" w:color="auto" w:fill="FFFFFF"/>
        </w:rPr>
        <w:t>,</w:t>
      </w:r>
      <w:r w:rsidR="007878CA">
        <w:rPr>
          <w:color w:val="000000"/>
          <w:sz w:val="26"/>
          <w:szCs w:val="26"/>
          <w:shd w:val="clear" w:color="auto" w:fill="FFFFFF"/>
        </w:rPr>
        <w:t xml:space="preserve"> </w:t>
      </w:r>
      <w:r w:rsidRPr="00EF0557">
        <w:rPr>
          <w:sz w:val="26"/>
          <w:szCs w:val="26"/>
        </w:rPr>
        <w:t xml:space="preserve">в целях </w:t>
      </w:r>
      <w:r w:rsidR="00086633" w:rsidRPr="00EF0557">
        <w:rPr>
          <w:sz w:val="26"/>
          <w:szCs w:val="26"/>
        </w:rPr>
        <w:t>стабилизации обстановки с пожарами и их последствиями</w:t>
      </w:r>
      <w:r w:rsidRPr="00EF0557">
        <w:rPr>
          <w:sz w:val="26"/>
          <w:szCs w:val="26"/>
        </w:rPr>
        <w:t xml:space="preserve"> на территории </w:t>
      </w:r>
      <w:r w:rsidR="0048395E" w:rsidRPr="00EF0557">
        <w:rPr>
          <w:sz w:val="26"/>
          <w:szCs w:val="26"/>
        </w:rPr>
        <w:t>сельского поселения Салым</w:t>
      </w:r>
      <w:r w:rsidRPr="00EF0557">
        <w:rPr>
          <w:sz w:val="26"/>
          <w:szCs w:val="26"/>
        </w:rPr>
        <w:t xml:space="preserve"> </w:t>
      </w:r>
      <w:r w:rsidR="00086633" w:rsidRPr="00EF0557">
        <w:rPr>
          <w:sz w:val="26"/>
          <w:szCs w:val="26"/>
        </w:rPr>
        <w:t>в период</w:t>
      </w:r>
      <w:r w:rsidR="00086633">
        <w:rPr>
          <w:sz w:val="26"/>
          <w:szCs w:val="26"/>
        </w:rPr>
        <w:t xml:space="preserve"> Новогодних и Рождественских праздничных дней, </w:t>
      </w:r>
      <w:r w:rsidR="0048395E" w:rsidRPr="00086633">
        <w:rPr>
          <w:sz w:val="26"/>
          <w:szCs w:val="26"/>
        </w:rPr>
        <w:t>п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о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с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т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а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н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о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в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л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я</w:t>
      </w:r>
      <w:r w:rsidR="00EC3803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ю: </w:t>
      </w:r>
    </w:p>
    <w:p w:rsidR="00992D4B" w:rsidRPr="00086633" w:rsidRDefault="00992D4B" w:rsidP="0018382F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C7153A" w:rsidRPr="00C80D36" w:rsidRDefault="00C7153A" w:rsidP="0018382F">
      <w:pPr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Ввести на территории </w:t>
      </w:r>
      <w:r w:rsidR="0048395E" w:rsidRPr="00086633">
        <w:rPr>
          <w:sz w:val="26"/>
          <w:szCs w:val="26"/>
        </w:rPr>
        <w:t xml:space="preserve">сельского поселения Салым </w:t>
      </w:r>
      <w:r w:rsidRPr="00086633">
        <w:rPr>
          <w:sz w:val="26"/>
          <w:szCs w:val="26"/>
        </w:rPr>
        <w:t>особый</w:t>
      </w:r>
      <w:r w:rsidR="0048395E" w:rsidRPr="00086633">
        <w:rPr>
          <w:sz w:val="26"/>
          <w:szCs w:val="26"/>
        </w:rPr>
        <w:t xml:space="preserve"> </w:t>
      </w:r>
      <w:r w:rsidR="00086633">
        <w:rPr>
          <w:sz w:val="26"/>
          <w:szCs w:val="26"/>
        </w:rPr>
        <w:t>п</w:t>
      </w:r>
      <w:r w:rsidRPr="00086633">
        <w:rPr>
          <w:sz w:val="26"/>
          <w:szCs w:val="26"/>
        </w:rPr>
        <w:t>ротивопожарный</w:t>
      </w:r>
      <w:r w:rsidR="0048395E" w:rsidRPr="00086633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режим </w:t>
      </w:r>
      <w:r w:rsidR="007878CA" w:rsidRPr="00C80D36">
        <w:rPr>
          <w:sz w:val="26"/>
          <w:szCs w:val="26"/>
        </w:rPr>
        <w:t>с 2</w:t>
      </w:r>
      <w:r w:rsidR="00373641" w:rsidRPr="00C80D36">
        <w:rPr>
          <w:sz w:val="26"/>
          <w:szCs w:val="26"/>
        </w:rPr>
        <w:t>9</w:t>
      </w:r>
      <w:r w:rsidR="00EC3803">
        <w:rPr>
          <w:sz w:val="26"/>
          <w:szCs w:val="26"/>
        </w:rPr>
        <w:t xml:space="preserve"> декабря </w:t>
      </w:r>
      <w:r w:rsidR="007878CA" w:rsidRPr="00C80D36">
        <w:rPr>
          <w:sz w:val="26"/>
          <w:szCs w:val="26"/>
        </w:rPr>
        <w:t>202</w:t>
      </w:r>
      <w:r w:rsidR="00175D01" w:rsidRPr="00C80D36">
        <w:rPr>
          <w:sz w:val="26"/>
          <w:szCs w:val="26"/>
        </w:rPr>
        <w:t>3</w:t>
      </w:r>
      <w:r w:rsidR="00EC3803">
        <w:rPr>
          <w:sz w:val="26"/>
          <w:szCs w:val="26"/>
        </w:rPr>
        <w:t xml:space="preserve"> года</w:t>
      </w:r>
      <w:r w:rsidR="007878CA" w:rsidRPr="00C80D36">
        <w:rPr>
          <w:sz w:val="26"/>
          <w:szCs w:val="26"/>
        </w:rPr>
        <w:t xml:space="preserve"> по </w:t>
      </w:r>
      <w:r w:rsidR="00992D4B" w:rsidRPr="00C80D36">
        <w:rPr>
          <w:sz w:val="26"/>
          <w:szCs w:val="26"/>
        </w:rPr>
        <w:t>09</w:t>
      </w:r>
      <w:r w:rsidR="00EC3803">
        <w:rPr>
          <w:sz w:val="26"/>
          <w:szCs w:val="26"/>
        </w:rPr>
        <w:t xml:space="preserve"> января </w:t>
      </w:r>
      <w:r w:rsidR="007878CA" w:rsidRPr="00C80D36">
        <w:rPr>
          <w:sz w:val="26"/>
          <w:szCs w:val="26"/>
        </w:rPr>
        <w:t>202</w:t>
      </w:r>
      <w:r w:rsidR="00373641" w:rsidRPr="00C80D36">
        <w:rPr>
          <w:sz w:val="26"/>
          <w:szCs w:val="26"/>
        </w:rPr>
        <w:t>4</w:t>
      </w:r>
      <w:r w:rsidR="00EC3803">
        <w:rPr>
          <w:sz w:val="26"/>
          <w:szCs w:val="26"/>
        </w:rPr>
        <w:t xml:space="preserve"> года</w:t>
      </w:r>
      <w:r w:rsidR="007878CA" w:rsidRPr="00C80D36">
        <w:rPr>
          <w:sz w:val="26"/>
          <w:szCs w:val="26"/>
        </w:rPr>
        <w:t>.</w:t>
      </w:r>
    </w:p>
    <w:p w:rsidR="00C7153A" w:rsidRDefault="00C7153A" w:rsidP="0018382F">
      <w:pPr>
        <w:numPr>
          <w:ilvl w:val="0"/>
          <w:numId w:val="34"/>
        </w:numPr>
        <w:shd w:val="clear" w:color="auto" w:fill="FFFFFF"/>
        <w:tabs>
          <w:tab w:val="left" w:pos="0"/>
          <w:tab w:val="left" w:pos="709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Утвердить </w:t>
      </w:r>
      <w:r w:rsidR="00992D4B">
        <w:rPr>
          <w:sz w:val="26"/>
          <w:szCs w:val="26"/>
        </w:rPr>
        <w:t xml:space="preserve">дополнительный </w:t>
      </w:r>
      <w:r w:rsidRPr="00086633">
        <w:rPr>
          <w:sz w:val="26"/>
          <w:szCs w:val="26"/>
        </w:rPr>
        <w:t xml:space="preserve">план мероприятий по </w:t>
      </w:r>
      <w:r w:rsidR="0048395E" w:rsidRPr="00086633">
        <w:rPr>
          <w:sz w:val="26"/>
          <w:szCs w:val="26"/>
        </w:rPr>
        <w:t>предупреждению возникновения пожаров, а также травматизма и гибели при них людей на территории сельского поселения Салым</w:t>
      </w:r>
      <w:r w:rsidRPr="00086633">
        <w:rPr>
          <w:sz w:val="26"/>
          <w:szCs w:val="26"/>
        </w:rPr>
        <w:t xml:space="preserve"> согласно приложению.</w:t>
      </w:r>
    </w:p>
    <w:p w:rsidR="00086633" w:rsidRPr="00086633" w:rsidRDefault="00086633" w:rsidP="0018382F">
      <w:pPr>
        <w:numPr>
          <w:ilvl w:val="0"/>
          <w:numId w:val="34"/>
        </w:numPr>
        <w:shd w:val="clear" w:color="auto" w:fill="FFFFFF"/>
        <w:tabs>
          <w:tab w:val="left" w:pos="0"/>
          <w:tab w:val="left" w:pos="709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ФКУ ХМАО-Югры «</w:t>
      </w:r>
      <w:proofErr w:type="spellStart"/>
      <w:r>
        <w:rPr>
          <w:sz w:val="26"/>
          <w:szCs w:val="26"/>
        </w:rPr>
        <w:t>Центроспас-Югория</w:t>
      </w:r>
      <w:proofErr w:type="spellEnd"/>
      <w:r>
        <w:rPr>
          <w:sz w:val="26"/>
          <w:szCs w:val="26"/>
        </w:rPr>
        <w:t xml:space="preserve">» пожарной части </w:t>
      </w:r>
      <w:proofErr w:type="spellStart"/>
      <w:r>
        <w:rPr>
          <w:sz w:val="26"/>
          <w:szCs w:val="26"/>
        </w:rPr>
        <w:t>п.Салым</w:t>
      </w:r>
      <w:proofErr w:type="spellEnd"/>
      <w:r>
        <w:rPr>
          <w:sz w:val="26"/>
          <w:szCs w:val="26"/>
        </w:rPr>
        <w:t xml:space="preserve"> усилить функции надзора в пределах полномочий, установленных законодательством Российской Федерации.</w:t>
      </w:r>
    </w:p>
    <w:p w:rsidR="00135637" w:rsidRPr="00064953" w:rsidRDefault="00135637" w:rsidP="00135637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4953">
        <w:rPr>
          <w:sz w:val="26"/>
          <w:szCs w:val="26"/>
        </w:rPr>
        <w:t>Рекомендовать председателям садоводческих, огороднических товариществ:</w:t>
      </w:r>
    </w:p>
    <w:p w:rsidR="00135637" w:rsidRPr="005A0646" w:rsidRDefault="00135637" w:rsidP="00135637">
      <w:pPr>
        <w:numPr>
          <w:ilvl w:val="1"/>
          <w:numId w:val="34"/>
        </w:numPr>
        <w:tabs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5A0646">
        <w:rPr>
          <w:sz w:val="26"/>
          <w:szCs w:val="26"/>
        </w:rPr>
        <w:t xml:space="preserve">Организовать и провести агитационно-разъяснительную работу </w:t>
      </w:r>
      <w:r w:rsidRPr="005A0646">
        <w:rPr>
          <w:sz w:val="26"/>
          <w:szCs w:val="26"/>
        </w:rPr>
        <w:br/>
        <w:t>по вопросам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 домов и хозяйственных построек,</w:t>
      </w:r>
      <w:r w:rsidRPr="000E2371">
        <w:rPr>
          <w:sz w:val="26"/>
          <w:szCs w:val="26"/>
        </w:rPr>
        <w:t xml:space="preserve"> </w:t>
      </w:r>
      <w:r w:rsidRPr="008C2D53">
        <w:rPr>
          <w:sz w:val="26"/>
          <w:szCs w:val="26"/>
        </w:rPr>
        <w:t>о мерах пожарной безопасности в период новогодних</w:t>
      </w:r>
      <w:r>
        <w:rPr>
          <w:sz w:val="26"/>
          <w:szCs w:val="26"/>
        </w:rPr>
        <w:t xml:space="preserve"> </w:t>
      </w:r>
      <w:r w:rsidRPr="008C2D53">
        <w:rPr>
          <w:sz w:val="26"/>
          <w:szCs w:val="26"/>
        </w:rPr>
        <w:t>и рождественских праздников, правилах использования пиротехнических изделий и опасности при неосторожном обращении с ними, правилах эксплуатации бытовых газовых баллонов</w:t>
      </w:r>
      <w:r>
        <w:rPr>
          <w:sz w:val="26"/>
          <w:szCs w:val="26"/>
        </w:rPr>
        <w:t>,</w:t>
      </w:r>
      <w:r w:rsidRPr="005A0646">
        <w:rPr>
          <w:sz w:val="26"/>
          <w:szCs w:val="26"/>
        </w:rPr>
        <w:t xml:space="preserve"> ответственности за нарушение требований пожарной безопасности, в том числе путем рас</w:t>
      </w:r>
      <w:r>
        <w:rPr>
          <w:sz w:val="26"/>
          <w:szCs w:val="26"/>
        </w:rPr>
        <w:t>пространения памяток и листовок.</w:t>
      </w:r>
      <w:r w:rsidRPr="005A0646">
        <w:rPr>
          <w:sz w:val="26"/>
          <w:szCs w:val="26"/>
        </w:rPr>
        <w:t xml:space="preserve"> </w:t>
      </w:r>
    </w:p>
    <w:p w:rsidR="00135637" w:rsidRPr="007213A1" w:rsidRDefault="00135637" w:rsidP="00135637">
      <w:pPr>
        <w:numPr>
          <w:ilvl w:val="1"/>
          <w:numId w:val="34"/>
        </w:numPr>
        <w:tabs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64953">
        <w:rPr>
          <w:sz w:val="26"/>
          <w:szCs w:val="26"/>
        </w:rPr>
        <w:t xml:space="preserve">Принять меры </w:t>
      </w:r>
      <w:r w:rsidRPr="005300BD">
        <w:rPr>
          <w:sz w:val="26"/>
          <w:szCs w:val="26"/>
        </w:rPr>
        <w:t xml:space="preserve">по содержанию имеющихся источников наружного противопожарного водоснабжения в исправном </w:t>
      </w:r>
      <w:r w:rsidRPr="007213A1">
        <w:rPr>
          <w:sz w:val="26"/>
          <w:szCs w:val="26"/>
        </w:rPr>
        <w:t xml:space="preserve">состоянии (наличие указателей </w:t>
      </w:r>
      <w:r>
        <w:rPr>
          <w:sz w:val="26"/>
          <w:szCs w:val="26"/>
        </w:rPr>
        <w:br/>
      </w:r>
      <w:r w:rsidRPr="007213A1">
        <w:rPr>
          <w:sz w:val="26"/>
          <w:szCs w:val="26"/>
        </w:rPr>
        <w:t xml:space="preserve">у </w:t>
      </w:r>
      <w:proofErr w:type="spellStart"/>
      <w:r w:rsidRPr="007213A1">
        <w:rPr>
          <w:sz w:val="26"/>
          <w:szCs w:val="26"/>
        </w:rPr>
        <w:t>водоисточников</w:t>
      </w:r>
      <w:proofErr w:type="spellEnd"/>
      <w:r w:rsidRPr="007213A1">
        <w:rPr>
          <w:sz w:val="26"/>
          <w:szCs w:val="26"/>
        </w:rPr>
        <w:t xml:space="preserve">, подъездов к </w:t>
      </w:r>
      <w:proofErr w:type="spellStart"/>
      <w:r w:rsidRPr="007213A1">
        <w:rPr>
          <w:sz w:val="26"/>
          <w:szCs w:val="26"/>
        </w:rPr>
        <w:t>водоисточникам</w:t>
      </w:r>
      <w:proofErr w:type="spellEnd"/>
      <w:r w:rsidRPr="007213A1">
        <w:rPr>
          <w:sz w:val="26"/>
          <w:szCs w:val="26"/>
        </w:rPr>
        <w:t>, запасов воды в пожарных водоемах)</w:t>
      </w:r>
      <w:r w:rsidRPr="007213A1">
        <w:rPr>
          <w:rFonts w:eastAsia="Arial Unicode MS"/>
          <w:color w:val="020C22"/>
          <w:sz w:val="26"/>
          <w:szCs w:val="26"/>
          <w:lang w:bidi="ru-RU"/>
        </w:rPr>
        <w:t>.</w:t>
      </w:r>
    </w:p>
    <w:p w:rsidR="00135637" w:rsidRPr="00064953" w:rsidRDefault="00135637" w:rsidP="00135637">
      <w:pPr>
        <w:numPr>
          <w:ilvl w:val="1"/>
          <w:numId w:val="34"/>
        </w:numPr>
        <w:tabs>
          <w:tab w:val="left" w:pos="1162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64953">
        <w:rPr>
          <w:sz w:val="26"/>
          <w:szCs w:val="26"/>
        </w:rPr>
        <w:lastRenderedPageBreak/>
        <w:t>Организовать на территории садоводческих, огороднических некоммерческих товариществ патрулирование с целью предупреждения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 и муниципальное казенное учреждение «Единая дежурно-диспетчерская служба Нефтеюганского района.</w:t>
      </w:r>
    </w:p>
    <w:p w:rsidR="00135637" w:rsidRDefault="00135637" w:rsidP="00135637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64953">
        <w:rPr>
          <w:sz w:val="26"/>
          <w:szCs w:val="26"/>
        </w:rPr>
        <w:t xml:space="preserve">Рекомендовать руководителям предприятий, организаций и учреждений, независимо от их организационно-правовой формы и ведомственной принадлежности, </w:t>
      </w:r>
      <w:r w:rsidRPr="002424A4">
        <w:rPr>
          <w:sz w:val="26"/>
          <w:szCs w:val="26"/>
        </w:rPr>
        <w:t>главам крестьянских (фермерских) хозяйств</w:t>
      </w:r>
      <w:r>
        <w:rPr>
          <w:sz w:val="26"/>
          <w:szCs w:val="26"/>
        </w:rPr>
        <w:t>,</w:t>
      </w:r>
      <w:r w:rsidRPr="002424A4">
        <w:rPr>
          <w:sz w:val="26"/>
          <w:szCs w:val="26"/>
        </w:rPr>
        <w:t xml:space="preserve"> </w:t>
      </w:r>
      <w:r w:rsidRPr="00064953">
        <w:rPr>
          <w:sz w:val="26"/>
          <w:szCs w:val="26"/>
        </w:rPr>
        <w:t xml:space="preserve">осуществляющих деятельность на территории </w:t>
      </w:r>
      <w:r>
        <w:rPr>
          <w:sz w:val="26"/>
          <w:szCs w:val="26"/>
        </w:rPr>
        <w:t xml:space="preserve">Нефтеюганского муниципального </w:t>
      </w:r>
      <w:r w:rsidRPr="00064953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>Ханты-Мансийского автономного округа – Югры</w:t>
      </w:r>
      <w:r w:rsidRPr="00064953">
        <w:rPr>
          <w:sz w:val="26"/>
          <w:szCs w:val="26"/>
        </w:rPr>
        <w:t>:</w:t>
      </w:r>
    </w:p>
    <w:p w:rsidR="00135637" w:rsidRPr="00064953" w:rsidRDefault="00135637" w:rsidP="00135637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64953">
        <w:rPr>
          <w:sz w:val="26"/>
          <w:szCs w:val="26"/>
        </w:rPr>
        <w:t xml:space="preserve">Провести внеплановые противопожарные инструктажи </w:t>
      </w:r>
      <w:r w:rsidRPr="002424A4">
        <w:rPr>
          <w:sz w:val="26"/>
          <w:szCs w:val="26"/>
        </w:rPr>
        <w:t>с работниками подведомственных организаций, подрядных организаций, и работающими вахтовым методом</w:t>
      </w:r>
      <w:r>
        <w:rPr>
          <w:sz w:val="26"/>
          <w:szCs w:val="26"/>
        </w:rPr>
        <w:t>,</w:t>
      </w:r>
      <w:r w:rsidRPr="002424A4">
        <w:rPr>
          <w:sz w:val="26"/>
          <w:szCs w:val="26"/>
        </w:rPr>
        <w:t xml:space="preserve"> по вопросам обеспечения пожарной безопасности</w:t>
      </w:r>
      <w:r>
        <w:rPr>
          <w:sz w:val="26"/>
          <w:szCs w:val="26"/>
        </w:rPr>
        <w:t xml:space="preserve"> </w:t>
      </w:r>
      <w:r w:rsidRPr="008C2D53">
        <w:rPr>
          <w:sz w:val="26"/>
          <w:szCs w:val="26"/>
        </w:rPr>
        <w:t>в период новогодних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C2D53">
        <w:rPr>
          <w:sz w:val="26"/>
          <w:szCs w:val="26"/>
        </w:rPr>
        <w:t xml:space="preserve">и рождественских праздников, правилах использования пиротехнических изделий </w:t>
      </w:r>
      <w:r>
        <w:rPr>
          <w:sz w:val="26"/>
          <w:szCs w:val="26"/>
        </w:rPr>
        <w:br/>
      </w:r>
      <w:r w:rsidRPr="008C2D53">
        <w:rPr>
          <w:sz w:val="26"/>
          <w:szCs w:val="26"/>
        </w:rPr>
        <w:t>и опасности при неосторожном обращении с ними, правилах эксплуатации бытовых газовых баллонов</w:t>
      </w:r>
      <w:r w:rsidRPr="00064953">
        <w:rPr>
          <w:sz w:val="26"/>
          <w:szCs w:val="26"/>
        </w:rPr>
        <w:t>, порядка вызова подразделений пожарной охраны, ответственности</w:t>
      </w:r>
      <w:r>
        <w:rPr>
          <w:sz w:val="26"/>
          <w:szCs w:val="26"/>
        </w:rPr>
        <w:t xml:space="preserve"> </w:t>
      </w:r>
      <w:r w:rsidRPr="00064953">
        <w:rPr>
          <w:sz w:val="26"/>
          <w:szCs w:val="26"/>
        </w:rPr>
        <w:t>за нарушение требований пожарной безопасности.</w:t>
      </w:r>
    </w:p>
    <w:p w:rsidR="00135637" w:rsidRPr="008571F1" w:rsidRDefault="00135637" w:rsidP="00135637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8571F1">
        <w:rPr>
          <w:sz w:val="26"/>
          <w:szCs w:val="26"/>
        </w:rPr>
        <w:t>Провести проверку противопожарного состояния объектов и принять меры к устранению выявленных нарушений.</w:t>
      </w:r>
    </w:p>
    <w:p w:rsidR="00135637" w:rsidRPr="008571F1" w:rsidRDefault="00135637" w:rsidP="00135637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8571F1">
        <w:rPr>
          <w:sz w:val="26"/>
          <w:szCs w:val="26"/>
        </w:rPr>
        <w:t>Обеспечить помещения необходимым количеством первичных средств пожаротушения.</w:t>
      </w:r>
    </w:p>
    <w:p w:rsidR="00135637" w:rsidRPr="00064953" w:rsidRDefault="00135637" w:rsidP="00135637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64953">
        <w:rPr>
          <w:sz w:val="26"/>
          <w:szCs w:val="26"/>
        </w:rPr>
        <w:t>Организовать мероприятия по обеспечению беспрепятственных подъездов специальной 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135637" w:rsidRPr="00064953" w:rsidRDefault="00135637" w:rsidP="00135637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64953">
        <w:rPr>
          <w:sz w:val="26"/>
          <w:szCs w:val="26"/>
        </w:rPr>
        <w:t>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135637" w:rsidRPr="00064953" w:rsidRDefault="00135637" w:rsidP="00135637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64953">
        <w:rPr>
          <w:sz w:val="26"/>
          <w:szCs w:val="26"/>
        </w:rPr>
        <w:t>Предусмотреть использование для целей пожаротушения имеющуюся водовозную</w:t>
      </w:r>
      <w:r>
        <w:rPr>
          <w:sz w:val="26"/>
          <w:szCs w:val="26"/>
        </w:rPr>
        <w:t xml:space="preserve"> и</w:t>
      </w:r>
      <w:r w:rsidRPr="00064953">
        <w:rPr>
          <w:sz w:val="26"/>
          <w:szCs w:val="26"/>
        </w:rPr>
        <w:t xml:space="preserve"> поливочную технику (с обеспечением водительского состава и горюче-смазочными материалами).</w:t>
      </w:r>
    </w:p>
    <w:p w:rsidR="00135637" w:rsidRPr="00064953" w:rsidRDefault="00135637" w:rsidP="00135637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64953">
        <w:rPr>
          <w:sz w:val="26"/>
          <w:szCs w:val="26"/>
        </w:rPr>
        <w:t xml:space="preserve">Обеспечить устойчивое функционирование средств связи для сообщения </w:t>
      </w:r>
      <w:r w:rsidRPr="00064953">
        <w:rPr>
          <w:sz w:val="26"/>
          <w:szCs w:val="26"/>
        </w:rPr>
        <w:br/>
        <w:t>о пожаре в пожарную охрану и муниципальное казённое учреждение «Единая дежурная диспетчерская служба Нефтеюганского района».</w:t>
      </w:r>
    </w:p>
    <w:p w:rsidR="00F86ABD" w:rsidRPr="00086633" w:rsidRDefault="0018382F" w:rsidP="0018382F">
      <w:pPr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Ведущему специалисту администрации</w:t>
      </w:r>
      <w:r w:rsidR="00F86ABD" w:rsidRPr="00086633">
        <w:rPr>
          <w:sz w:val="26"/>
          <w:szCs w:val="26"/>
        </w:rPr>
        <w:t xml:space="preserve"> сельского поселения Салым </w:t>
      </w:r>
      <w:proofErr w:type="spellStart"/>
      <w:r>
        <w:rPr>
          <w:sz w:val="26"/>
          <w:szCs w:val="26"/>
        </w:rPr>
        <w:t>Шарифовой</w:t>
      </w:r>
      <w:proofErr w:type="spellEnd"/>
      <w:r>
        <w:rPr>
          <w:sz w:val="26"/>
          <w:szCs w:val="26"/>
        </w:rPr>
        <w:t xml:space="preserve"> Е.Е.</w:t>
      </w:r>
      <w:r w:rsidR="00F86ABD" w:rsidRPr="00086633">
        <w:rPr>
          <w:sz w:val="26"/>
          <w:szCs w:val="26"/>
        </w:rPr>
        <w:t xml:space="preserve">: </w:t>
      </w:r>
    </w:p>
    <w:p w:rsidR="00C7153A" w:rsidRPr="00086633" w:rsidRDefault="00135637" w:rsidP="0018382F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7153A" w:rsidRPr="00086633">
        <w:rPr>
          <w:sz w:val="26"/>
          <w:szCs w:val="26"/>
        </w:rPr>
        <w:t xml:space="preserve">.1. Провести </w:t>
      </w:r>
      <w:r w:rsidR="0018382F">
        <w:rPr>
          <w:sz w:val="26"/>
          <w:szCs w:val="26"/>
        </w:rPr>
        <w:t>инструктажи/раздачу памяток населению, с</w:t>
      </w:r>
      <w:r w:rsidR="00C7153A" w:rsidRPr="00086633">
        <w:rPr>
          <w:sz w:val="26"/>
          <w:szCs w:val="26"/>
        </w:rPr>
        <w:t xml:space="preserve"> осве</w:t>
      </w:r>
      <w:r w:rsidR="0018382F">
        <w:rPr>
          <w:sz w:val="26"/>
          <w:szCs w:val="26"/>
        </w:rPr>
        <w:t xml:space="preserve">щением </w:t>
      </w:r>
      <w:r w:rsidR="00C7153A" w:rsidRPr="00086633">
        <w:rPr>
          <w:sz w:val="26"/>
          <w:szCs w:val="26"/>
        </w:rPr>
        <w:t>вопрос</w:t>
      </w:r>
      <w:r w:rsidR="0018382F">
        <w:rPr>
          <w:sz w:val="26"/>
          <w:szCs w:val="26"/>
        </w:rPr>
        <w:t>ов</w:t>
      </w:r>
      <w:r w:rsidR="00C7153A" w:rsidRPr="00086633">
        <w:rPr>
          <w:sz w:val="26"/>
          <w:szCs w:val="26"/>
        </w:rPr>
        <w:t xml:space="preserve"> сложившейся обстановки с пожарами</w:t>
      </w:r>
      <w:r w:rsidR="0018382F">
        <w:rPr>
          <w:sz w:val="26"/>
          <w:szCs w:val="26"/>
        </w:rPr>
        <w:t xml:space="preserve"> в Российской Федерации</w:t>
      </w:r>
      <w:r w:rsidR="00C7153A" w:rsidRPr="00086633">
        <w:rPr>
          <w:sz w:val="26"/>
          <w:szCs w:val="26"/>
        </w:rPr>
        <w:t>, основных причин пожаров</w:t>
      </w:r>
      <w:r w:rsidR="0018382F">
        <w:rPr>
          <w:sz w:val="26"/>
          <w:szCs w:val="26"/>
        </w:rPr>
        <w:t xml:space="preserve"> в зимний период</w:t>
      </w:r>
      <w:r w:rsidR="00C7153A" w:rsidRPr="00086633">
        <w:rPr>
          <w:sz w:val="26"/>
          <w:szCs w:val="26"/>
        </w:rPr>
        <w:t xml:space="preserve">. </w:t>
      </w:r>
    </w:p>
    <w:p w:rsidR="00C7153A" w:rsidRPr="00086633" w:rsidRDefault="00135637" w:rsidP="0018382F">
      <w:pPr>
        <w:tabs>
          <w:tab w:val="left" w:pos="116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78B3" w:rsidRPr="00086633">
        <w:rPr>
          <w:sz w:val="26"/>
          <w:szCs w:val="26"/>
        </w:rPr>
        <w:t xml:space="preserve">.2. </w:t>
      </w:r>
      <w:r w:rsidR="00C7153A" w:rsidRPr="00086633">
        <w:rPr>
          <w:sz w:val="26"/>
          <w:szCs w:val="26"/>
        </w:rPr>
        <w:t xml:space="preserve">Запретить </w:t>
      </w:r>
      <w:r w:rsidR="00E26C8A">
        <w:rPr>
          <w:sz w:val="26"/>
          <w:szCs w:val="26"/>
        </w:rPr>
        <w:t xml:space="preserve">в период особого противопожарного режима на территории поселения </w:t>
      </w:r>
      <w:r w:rsidRPr="00135637">
        <w:rPr>
          <w:sz w:val="26"/>
          <w:szCs w:val="26"/>
        </w:rPr>
        <w:t xml:space="preserve">жечь петарды и запускать </w:t>
      </w:r>
      <w:r>
        <w:rPr>
          <w:sz w:val="26"/>
          <w:szCs w:val="26"/>
        </w:rPr>
        <w:t xml:space="preserve">фейерверки, </w:t>
      </w:r>
      <w:r w:rsidR="00C7153A" w:rsidRPr="00086633">
        <w:rPr>
          <w:sz w:val="26"/>
          <w:szCs w:val="26"/>
        </w:rPr>
        <w:t>сжигание мусора, разведение костров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C7153A" w:rsidRPr="00086633" w:rsidRDefault="00135637" w:rsidP="0018382F">
      <w:pPr>
        <w:tabs>
          <w:tab w:val="left" w:pos="116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78B3" w:rsidRPr="00086633">
        <w:rPr>
          <w:sz w:val="26"/>
          <w:szCs w:val="26"/>
        </w:rPr>
        <w:t xml:space="preserve">.3. </w:t>
      </w:r>
      <w:r w:rsidR="00C7153A" w:rsidRPr="00086633">
        <w:rPr>
          <w:sz w:val="26"/>
          <w:szCs w:val="26"/>
        </w:rPr>
        <w:t xml:space="preserve">Организовать проведение профилактических рейдов по местам проживания неблагополучных и многодетных семей, одиноких престарелых граждан, инвалидов </w:t>
      </w:r>
      <w:r w:rsidR="00C7153A" w:rsidRPr="00086633">
        <w:rPr>
          <w:sz w:val="26"/>
          <w:szCs w:val="26"/>
        </w:rPr>
        <w:br/>
        <w:t>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памяток.</w:t>
      </w:r>
    </w:p>
    <w:p w:rsidR="00C7153A" w:rsidRPr="00086633" w:rsidRDefault="00135637" w:rsidP="0018382F">
      <w:pPr>
        <w:tabs>
          <w:tab w:val="left" w:pos="116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5278B3" w:rsidRPr="00086633">
        <w:rPr>
          <w:sz w:val="26"/>
          <w:szCs w:val="26"/>
        </w:rPr>
        <w:t xml:space="preserve">.4. </w:t>
      </w:r>
      <w:r w:rsidR="00C7153A" w:rsidRPr="00086633">
        <w:rPr>
          <w:sz w:val="26"/>
          <w:szCs w:val="26"/>
        </w:rPr>
        <w:t>Ак</w:t>
      </w:r>
      <w:r w:rsidR="005278B3" w:rsidRPr="00086633">
        <w:rPr>
          <w:sz w:val="26"/>
          <w:szCs w:val="26"/>
        </w:rPr>
        <w:t>тивизировать работу добровольной пожарной</w:t>
      </w:r>
      <w:r w:rsidR="00C7153A" w:rsidRPr="00086633">
        <w:rPr>
          <w:sz w:val="26"/>
          <w:szCs w:val="26"/>
        </w:rPr>
        <w:t xml:space="preserve"> дружин</w:t>
      </w:r>
      <w:r w:rsidR="005278B3" w:rsidRPr="00086633">
        <w:rPr>
          <w:sz w:val="26"/>
          <w:szCs w:val="26"/>
        </w:rPr>
        <w:t>ы</w:t>
      </w:r>
      <w:r w:rsidR="00C7153A" w:rsidRPr="00086633">
        <w:rPr>
          <w:sz w:val="26"/>
          <w:szCs w:val="26"/>
        </w:rPr>
        <w:t xml:space="preserve"> на территории </w:t>
      </w:r>
      <w:r w:rsidR="005278B3" w:rsidRPr="00086633">
        <w:rPr>
          <w:sz w:val="26"/>
          <w:szCs w:val="26"/>
        </w:rPr>
        <w:t>сельского поселения Салым</w:t>
      </w:r>
      <w:r w:rsidR="00C7153A" w:rsidRPr="00086633">
        <w:rPr>
          <w:sz w:val="26"/>
          <w:szCs w:val="26"/>
        </w:rPr>
        <w:t>.</w:t>
      </w:r>
    </w:p>
    <w:p w:rsidR="00C7153A" w:rsidRPr="00086633" w:rsidRDefault="00135637" w:rsidP="0018382F">
      <w:pPr>
        <w:tabs>
          <w:tab w:val="left" w:pos="116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78B3" w:rsidRPr="00086633">
        <w:rPr>
          <w:sz w:val="26"/>
          <w:szCs w:val="26"/>
        </w:rPr>
        <w:t xml:space="preserve">.5. </w:t>
      </w:r>
      <w:r w:rsidR="00C7153A" w:rsidRPr="00086633">
        <w:rPr>
          <w:sz w:val="26"/>
          <w:szCs w:val="26"/>
        </w:rPr>
        <w:t>Органи</w:t>
      </w:r>
      <w:r w:rsidR="005278B3" w:rsidRPr="00086633">
        <w:rPr>
          <w:sz w:val="26"/>
          <w:szCs w:val="26"/>
        </w:rPr>
        <w:t>зовать патрулирование территории</w:t>
      </w:r>
      <w:r w:rsidR="00C7153A" w:rsidRPr="00086633">
        <w:rPr>
          <w:sz w:val="26"/>
          <w:szCs w:val="26"/>
        </w:rPr>
        <w:t xml:space="preserve"> </w:t>
      </w:r>
      <w:r w:rsidR="005278B3" w:rsidRPr="00086633">
        <w:rPr>
          <w:sz w:val="26"/>
          <w:szCs w:val="26"/>
        </w:rPr>
        <w:t>поселения</w:t>
      </w:r>
      <w:r w:rsidR="00C7153A" w:rsidRPr="00086633">
        <w:rPr>
          <w:sz w:val="26"/>
          <w:szCs w:val="26"/>
        </w:rPr>
        <w:t xml:space="preserve"> ответственными должностными лицами органов местного самоуправления с целью выявления бесхозных строений, где возможно нахождение</w:t>
      </w:r>
      <w:r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>граждан</w:t>
      </w:r>
      <w:r>
        <w:rPr>
          <w:sz w:val="26"/>
          <w:szCs w:val="26"/>
        </w:rPr>
        <w:t>,</w:t>
      </w:r>
      <w:r w:rsidR="00C7153A" w:rsidRPr="00086633">
        <w:rPr>
          <w:sz w:val="26"/>
          <w:szCs w:val="26"/>
        </w:rPr>
        <w:t xml:space="preserve"> ведущих антисоциальны</w:t>
      </w:r>
      <w:r w:rsidR="005278B3" w:rsidRPr="00086633">
        <w:rPr>
          <w:sz w:val="26"/>
          <w:szCs w:val="26"/>
        </w:rPr>
        <w:t>й</w:t>
      </w:r>
      <w:r w:rsidR="00C7153A" w:rsidRPr="00086633">
        <w:rPr>
          <w:sz w:val="26"/>
          <w:szCs w:val="26"/>
        </w:rPr>
        <w:t xml:space="preserve"> образ жизни и склонных к правонарушениям в области пожарной безопасности, с привлечением (в установленном законодательством порядке) сотрудников пожарной охраны, органов внутренних дел для принятия мер</w:t>
      </w:r>
      <w:r w:rsidR="00335DE7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>по прекращению противоправных действий.</w:t>
      </w:r>
    </w:p>
    <w:p w:rsidR="00F86ABD" w:rsidRPr="00086633" w:rsidRDefault="00F86ABD" w:rsidP="0018382F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63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</w:t>
      </w:r>
      <w:r w:rsidRPr="00086633">
        <w:rPr>
          <w:rFonts w:ascii="Times New Roman" w:hAnsi="Times New Roman" w:cs="Times New Roman"/>
          <w:sz w:val="26"/>
          <w:szCs w:val="26"/>
        </w:rPr>
        <w:t>о</w:t>
      </w:r>
      <w:r w:rsidRPr="00086633">
        <w:rPr>
          <w:rFonts w:ascii="Times New Roman" w:hAnsi="Times New Roman" w:cs="Times New Roman"/>
          <w:sz w:val="26"/>
          <w:szCs w:val="26"/>
        </w:rPr>
        <w:t>дованию) в информационном бюллетене «Салымский вестник».</w:t>
      </w:r>
    </w:p>
    <w:p w:rsidR="00F86ABD" w:rsidRPr="00086633" w:rsidRDefault="00F86ABD" w:rsidP="0018382F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63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</w:t>
      </w:r>
      <w:r w:rsidRPr="00086633">
        <w:rPr>
          <w:rFonts w:ascii="Times New Roman" w:hAnsi="Times New Roman" w:cs="Times New Roman"/>
          <w:sz w:val="26"/>
          <w:szCs w:val="26"/>
        </w:rPr>
        <w:t>и</w:t>
      </w:r>
      <w:r w:rsidRPr="00086633">
        <w:rPr>
          <w:rFonts w:ascii="Times New Roman" w:hAnsi="Times New Roman" w:cs="Times New Roman"/>
          <w:sz w:val="26"/>
          <w:szCs w:val="26"/>
        </w:rPr>
        <w:t>кования (обнародования).</w:t>
      </w:r>
    </w:p>
    <w:p w:rsidR="00F86ABD" w:rsidRPr="00086633" w:rsidRDefault="00F86ABD" w:rsidP="0018382F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>Контроль за исполнением постановления оставляю за собой</w:t>
      </w:r>
    </w:p>
    <w:p w:rsidR="00C7153A" w:rsidRPr="00086633" w:rsidRDefault="00C7153A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335DE7" w:rsidRDefault="00335DE7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18382F" w:rsidRPr="00086633" w:rsidRDefault="0018382F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C7153A" w:rsidRDefault="005278B3" w:rsidP="00C7153A">
      <w:pPr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    Глава поселения </w:t>
      </w:r>
      <w:r w:rsidR="00C7153A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573518">
        <w:rPr>
          <w:sz w:val="26"/>
          <w:szCs w:val="26"/>
        </w:rPr>
        <w:t xml:space="preserve">          </w:t>
      </w:r>
      <w:r w:rsidRPr="00086633">
        <w:rPr>
          <w:sz w:val="26"/>
          <w:szCs w:val="26"/>
        </w:rPr>
        <w:t xml:space="preserve">      </w:t>
      </w:r>
      <w:r w:rsidR="00573518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Н.В. Ахметзянова</w:t>
      </w: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EC3803" w:rsidRDefault="00EC3803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C7153A" w:rsidRPr="00086633" w:rsidRDefault="00C7153A" w:rsidP="00C7153A">
      <w:pPr>
        <w:ind w:firstLine="5656"/>
        <w:rPr>
          <w:sz w:val="26"/>
          <w:szCs w:val="26"/>
        </w:rPr>
      </w:pPr>
      <w:r w:rsidRPr="00086633">
        <w:rPr>
          <w:sz w:val="26"/>
          <w:szCs w:val="26"/>
        </w:rPr>
        <w:lastRenderedPageBreak/>
        <w:t xml:space="preserve">Приложение </w:t>
      </w:r>
    </w:p>
    <w:p w:rsidR="00C7153A" w:rsidRPr="00086633" w:rsidRDefault="00C7153A" w:rsidP="00C7153A">
      <w:pPr>
        <w:ind w:left="5656"/>
        <w:rPr>
          <w:sz w:val="26"/>
          <w:szCs w:val="26"/>
        </w:rPr>
      </w:pPr>
      <w:r w:rsidRPr="00086633">
        <w:rPr>
          <w:sz w:val="26"/>
          <w:szCs w:val="26"/>
        </w:rPr>
        <w:t xml:space="preserve">к постановлению администрации </w:t>
      </w:r>
      <w:r w:rsidR="005278B3" w:rsidRPr="00086633">
        <w:rPr>
          <w:sz w:val="26"/>
          <w:szCs w:val="26"/>
        </w:rPr>
        <w:t>сельского поселения Салым</w:t>
      </w:r>
    </w:p>
    <w:p w:rsidR="00C7153A" w:rsidRPr="00086633" w:rsidRDefault="00C7153A" w:rsidP="00C7153A">
      <w:pPr>
        <w:ind w:firstLine="5656"/>
        <w:rPr>
          <w:sz w:val="26"/>
          <w:szCs w:val="26"/>
        </w:rPr>
      </w:pPr>
      <w:r w:rsidRPr="00086633">
        <w:rPr>
          <w:sz w:val="26"/>
          <w:szCs w:val="26"/>
        </w:rPr>
        <w:t>от</w:t>
      </w:r>
      <w:r w:rsidR="003C15BD" w:rsidRPr="00086633">
        <w:rPr>
          <w:sz w:val="26"/>
          <w:szCs w:val="26"/>
        </w:rPr>
        <w:t xml:space="preserve"> </w:t>
      </w:r>
      <w:r w:rsidR="0018382F">
        <w:rPr>
          <w:sz w:val="26"/>
          <w:szCs w:val="26"/>
        </w:rPr>
        <w:t xml:space="preserve"> </w:t>
      </w:r>
      <w:r w:rsidR="00E26C8A">
        <w:rPr>
          <w:sz w:val="26"/>
          <w:szCs w:val="26"/>
        </w:rPr>
        <w:t xml:space="preserve"> </w:t>
      </w:r>
      <w:r w:rsidR="00EC3803">
        <w:rPr>
          <w:sz w:val="26"/>
          <w:szCs w:val="26"/>
        </w:rPr>
        <w:t>26 дек</w:t>
      </w:r>
      <w:r w:rsidR="005A5CB5">
        <w:rPr>
          <w:sz w:val="26"/>
          <w:szCs w:val="26"/>
        </w:rPr>
        <w:t xml:space="preserve">абря 2023 года </w:t>
      </w:r>
      <w:r w:rsidR="00D06974">
        <w:rPr>
          <w:sz w:val="26"/>
          <w:szCs w:val="26"/>
        </w:rPr>
        <w:t>№</w:t>
      </w:r>
      <w:r w:rsidR="005A5CB5">
        <w:rPr>
          <w:sz w:val="26"/>
          <w:szCs w:val="26"/>
        </w:rPr>
        <w:t xml:space="preserve"> 224</w:t>
      </w:r>
      <w:r w:rsidR="00335DE7" w:rsidRPr="00086633">
        <w:rPr>
          <w:sz w:val="26"/>
          <w:szCs w:val="26"/>
        </w:rPr>
        <w:t>-п</w:t>
      </w:r>
    </w:p>
    <w:p w:rsidR="00C7153A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872097" w:rsidRPr="00086633" w:rsidRDefault="00872097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86633">
        <w:rPr>
          <w:sz w:val="26"/>
          <w:szCs w:val="26"/>
        </w:rPr>
        <w:t>ПЛАН</w:t>
      </w:r>
    </w:p>
    <w:p w:rsidR="00C7153A" w:rsidRDefault="00135637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дополнительных </w:t>
      </w:r>
      <w:r w:rsidR="0018382F">
        <w:rPr>
          <w:sz w:val="26"/>
          <w:szCs w:val="26"/>
        </w:rPr>
        <w:t xml:space="preserve">мероприятий </w:t>
      </w:r>
      <w:r w:rsidR="0018382F" w:rsidRPr="00086633">
        <w:rPr>
          <w:sz w:val="26"/>
          <w:szCs w:val="26"/>
        </w:rPr>
        <w:t>по предупреждению возникновения пожаров, а также травматизма и гибели при них людей на территории сельского поселения Салым</w:t>
      </w:r>
    </w:p>
    <w:p w:rsidR="00872097" w:rsidRPr="00086633" w:rsidRDefault="00872097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3806"/>
        <w:gridCol w:w="3118"/>
        <w:gridCol w:w="2410"/>
      </w:tblGrid>
      <w:tr w:rsidR="00C7153A" w:rsidRPr="00086633" w:rsidTr="00E26C8A">
        <w:trPr>
          <w:tblHeader/>
        </w:trPr>
        <w:tc>
          <w:tcPr>
            <w:tcW w:w="661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№</w:t>
            </w:r>
          </w:p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п/п</w:t>
            </w:r>
          </w:p>
        </w:tc>
        <w:tc>
          <w:tcPr>
            <w:tcW w:w="3806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Мероприятие</w:t>
            </w:r>
          </w:p>
        </w:tc>
        <w:tc>
          <w:tcPr>
            <w:tcW w:w="3118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410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Срок исполнения</w:t>
            </w:r>
          </w:p>
        </w:tc>
      </w:tr>
      <w:tr w:rsidR="00C7153A" w:rsidRPr="00086633" w:rsidTr="00E26C8A">
        <w:tc>
          <w:tcPr>
            <w:tcW w:w="661" w:type="dxa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1.</w:t>
            </w:r>
          </w:p>
        </w:tc>
        <w:tc>
          <w:tcPr>
            <w:tcW w:w="3806" w:type="dxa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Организовать доведение </w:t>
            </w:r>
          </w:p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до сведения населения через </w:t>
            </w:r>
          </w:p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местные СМИ (телевидение, радио, печатные издания) информации </w:t>
            </w:r>
          </w:p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об обстановке с пожарами, основных причинах их возникновения, порядке вызова подразделений пожарной охраны</w:t>
            </w:r>
          </w:p>
        </w:tc>
        <w:tc>
          <w:tcPr>
            <w:tcW w:w="3118" w:type="dxa"/>
          </w:tcPr>
          <w:p w:rsidR="00C7153A" w:rsidRPr="00086633" w:rsidRDefault="005278B3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86633">
              <w:rPr>
                <w:sz w:val="26"/>
                <w:szCs w:val="26"/>
              </w:rPr>
              <w:t>с.п.Салым</w:t>
            </w:r>
            <w:proofErr w:type="spellEnd"/>
          </w:p>
        </w:tc>
        <w:tc>
          <w:tcPr>
            <w:tcW w:w="2410" w:type="dxa"/>
          </w:tcPr>
          <w:p w:rsidR="00C7153A" w:rsidRPr="00086633" w:rsidRDefault="00E26C8A" w:rsidP="0018382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действия особого противопожарного режима</w:t>
            </w:r>
          </w:p>
        </w:tc>
      </w:tr>
      <w:tr w:rsidR="00395787" w:rsidRPr="00086633" w:rsidTr="00E26C8A">
        <w:tc>
          <w:tcPr>
            <w:tcW w:w="661" w:type="dxa"/>
          </w:tcPr>
          <w:p w:rsidR="00395787" w:rsidRPr="00086633" w:rsidRDefault="00395787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2.</w:t>
            </w:r>
          </w:p>
        </w:tc>
        <w:tc>
          <w:tcPr>
            <w:tcW w:w="3806" w:type="dxa"/>
          </w:tcPr>
          <w:p w:rsidR="00395787" w:rsidRPr="00086633" w:rsidRDefault="00395787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Организовать проведение разъяснительной работы с собственниками дачных участков по вопросам соблюдения требований пожарной безопасности при эксплуатации печного отопления, электрооборудования, недопустимости неосторожного обращения с огнем.</w:t>
            </w:r>
            <w:r w:rsidR="004807F4" w:rsidRPr="00086633">
              <w:rPr>
                <w:sz w:val="26"/>
                <w:szCs w:val="26"/>
              </w:rPr>
              <w:t xml:space="preserve"> О</w:t>
            </w:r>
            <w:r w:rsidRPr="00086633">
              <w:rPr>
                <w:sz w:val="26"/>
                <w:szCs w:val="26"/>
              </w:rPr>
              <w:t>собое внимание обратить на участки, где осуществляется проживание граждан в зи</w:t>
            </w:r>
            <w:r w:rsidR="004807F4" w:rsidRPr="00086633">
              <w:rPr>
                <w:sz w:val="26"/>
                <w:szCs w:val="26"/>
              </w:rPr>
              <w:t>м</w:t>
            </w:r>
            <w:r w:rsidRPr="00086633">
              <w:rPr>
                <w:sz w:val="26"/>
                <w:szCs w:val="26"/>
              </w:rPr>
              <w:t xml:space="preserve">нее время года, а также выявление нелегально проживающих лиц. </w:t>
            </w:r>
            <w:r w:rsidR="004807F4" w:rsidRPr="00086633">
              <w:rPr>
                <w:sz w:val="26"/>
                <w:szCs w:val="26"/>
              </w:rPr>
              <w:t>Подготовить сведения о гражданах, постоянно проживающих на дачных участках, с указанием фамилии, имени, отчества, места прописки, адреса участка</w:t>
            </w:r>
          </w:p>
        </w:tc>
        <w:tc>
          <w:tcPr>
            <w:tcW w:w="3118" w:type="dxa"/>
          </w:tcPr>
          <w:p w:rsidR="004807F4" w:rsidRPr="00086633" w:rsidRDefault="004807F4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86633">
              <w:rPr>
                <w:sz w:val="26"/>
                <w:szCs w:val="26"/>
              </w:rPr>
              <w:t>с.п.Салым</w:t>
            </w:r>
            <w:proofErr w:type="spellEnd"/>
            <w:r w:rsidRPr="00086633">
              <w:rPr>
                <w:sz w:val="26"/>
                <w:szCs w:val="26"/>
              </w:rPr>
              <w:t xml:space="preserve">, </w:t>
            </w:r>
          </w:p>
          <w:p w:rsidR="0018382F" w:rsidRDefault="0018382F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согласованию:</w:t>
            </w:r>
          </w:p>
          <w:p w:rsidR="004807F4" w:rsidRPr="00086633" w:rsidRDefault="004807F4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ОНД по г. </w:t>
            </w:r>
            <w:proofErr w:type="spellStart"/>
            <w:r w:rsidRPr="00086633">
              <w:rPr>
                <w:sz w:val="26"/>
                <w:szCs w:val="26"/>
              </w:rPr>
              <w:t>Пыть-Ях</w:t>
            </w:r>
            <w:proofErr w:type="spellEnd"/>
            <w:r w:rsidRPr="00086633">
              <w:rPr>
                <w:sz w:val="26"/>
                <w:szCs w:val="26"/>
              </w:rPr>
              <w:t>, Нефтеюганск и Нефтеюганскому району,</w:t>
            </w:r>
          </w:p>
          <w:p w:rsidR="004807F4" w:rsidRPr="00086633" w:rsidRDefault="004807F4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ОМВД России по Нефтеюганскому району,</w:t>
            </w:r>
          </w:p>
          <w:p w:rsidR="00395787" w:rsidRPr="00086633" w:rsidRDefault="004807F4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филиал КУ Ханты-Мансийского автономного округа-Югры «</w:t>
            </w:r>
            <w:proofErr w:type="spellStart"/>
            <w:r w:rsidRPr="00086633">
              <w:rPr>
                <w:sz w:val="26"/>
                <w:szCs w:val="26"/>
              </w:rPr>
              <w:t>Центроспас-Югория</w:t>
            </w:r>
            <w:proofErr w:type="spellEnd"/>
            <w:r w:rsidRPr="00086633">
              <w:rPr>
                <w:sz w:val="26"/>
                <w:szCs w:val="26"/>
              </w:rPr>
              <w:t>» по Нефтеюганскому району</w:t>
            </w:r>
            <w:r w:rsidR="00E26C8A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395787" w:rsidRPr="00086633" w:rsidRDefault="00E26C8A" w:rsidP="0018382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действия особого противопожарного режима</w:t>
            </w:r>
          </w:p>
        </w:tc>
      </w:tr>
      <w:tr w:rsidR="00C7153A" w:rsidRPr="00086633" w:rsidTr="00E26C8A">
        <w:tc>
          <w:tcPr>
            <w:tcW w:w="661" w:type="dxa"/>
          </w:tcPr>
          <w:p w:rsidR="00C7153A" w:rsidRPr="00086633" w:rsidRDefault="004807F4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3</w:t>
            </w:r>
            <w:r w:rsidR="00C7153A" w:rsidRPr="00086633">
              <w:rPr>
                <w:sz w:val="26"/>
                <w:szCs w:val="26"/>
              </w:rPr>
              <w:t>.</w:t>
            </w:r>
          </w:p>
        </w:tc>
        <w:tc>
          <w:tcPr>
            <w:tcW w:w="3806" w:type="dxa"/>
          </w:tcPr>
          <w:p w:rsidR="00C7153A" w:rsidRPr="00086633" w:rsidRDefault="00C7153A" w:rsidP="003D5A10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Организовать профилактические совместные рейды представителей органов местного самоуправления, </w:t>
            </w:r>
            <w:r w:rsidRPr="00086633">
              <w:rPr>
                <w:sz w:val="26"/>
                <w:szCs w:val="26"/>
              </w:rPr>
              <w:lastRenderedPageBreak/>
              <w:t>специалистов надзорных органов, добровольной пожарной охраны, участковых уполномоченных полиции с целью проведения еже</w:t>
            </w:r>
            <w:r w:rsidR="003D5A10">
              <w:rPr>
                <w:sz w:val="26"/>
                <w:szCs w:val="26"/>
              </w:rPr>
              <w:t>недельных</w:t>
            </w:r>
            <w:r w:rsidRPr="00086633">
              <w:rPr>
                <w:sz w:val="26"/>
                <w:szCs w:val="26"/>
              </w:rPr>
              <w:t xml:space="preserve"> рейдов на территории </w:t>
            </w:r>
            <w:r w:rsidR="0018382F">
              <w:rPr>
                <w:sz w:val="26"/>
                <w:szCs w:val="26"/>
              </w:rPr>
              <w:t>с.п. Салым</w:t>
            </w:r>
          </w:p>
        </w:tc>
        <w:tc>
          <w:tcPr>
            <w:tcW w:w="3118" w:type="dxa"/>
          </w:tcPr>
          <w:p w:rsidR="0018382F" w:rsidRDefault="005278B3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086633">
              <w:rPr>
                <w:sz w:val="26"/>
                <w:szCs w:val="26"/>
              </w:rPr>
              <w:t>с.п.Салым</w:t>
            </w:r>
            <w:proofErr w:type="spellEnd"/>
            <w:r w:rsidRPr="00086633">
              <w:rPr>
                <w:sz w:val="26"/>
                <w:szCs w:val="26"/>
              </w:rPr>
              <w:t xml:space="preserve">, </w:t>
            </w:r>
          </w:p>
          <w:p w:rsidR="00C7153A" w:rsidRPr="00086633" w:rsidRDefault="0018382F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согласованию: </w:t>
            </w:r>
            <w:r w:rsidR="00C7153A" w:rsidRPr="00086633">
              <w:rPr>
                <w:sz w:val="26"/>
                <w:szCs w:val="26"/>
              </w:rPr>
              <w:t xml:space="preserve">ОНД по </w:t>
            </w:r>
            <w:proofErr w:type="spellStart"/>
            <w:r w:rsidR="00C7153A" w:rsidRPr="00086633">
              <w:rPr>
                <w:sz w:val="26"/>
                <w:szCs w:val="26"/>
              </w:rPr>
              <w:t>г.Пыть-Ях</w:t>
            </w:r>
            <w:proofErr w:type="spellEnd"/>
            <w:r w:rsidR="00C7153A" w:rsidRPr="00086633">
              <w:rPr>
                <w:sz w:val="26"/>
                <w:szCs w:val="26"/>
              </w:rPr>
              <w:t xml:space="preserve">, </w:t>
            </w:r>
            <w:r w:rsidR="00C7153A" w:rsidRPr="00086633">
              <w:rPr>
                <w:sz w:val="26"/>
                <w:szCs w:val="26"/>
              </w:rPr>
              <w:lastRenderedPageBreak/>
              <w:t xml:space="preserve">Нефтеюганск и Нефтеюганскому району, </w:t>
            </w:r>
          </w:p>
          <w:p w:rsidR="003D5A10" w:rsidRDefault="00C7153A" w:rsidP="0018382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филиал КУ Ханты-Мансийского автономного округа - Югры «</w:t>
            </w:r>
            <w:proofErr w:type="spellStart"/>
            <w:r w:rsidRPr="00086633">
              <w:rPr>
                <w:sz w:val="26"/>
                <w:szCs w:val="26"/>
              </w:rPr>
              <w:t>Центроспас</w:t>
            </w:r>
            <w:proofErr w:type="spellEnd"/>
            <w:r w:rsidRPr="00086633">
              <w:rPr>
                <w:sz w:val="26"/>
                <w:szCs w:val="26"/>
              </w:rPr>
              <w:t>-</w:t>
            </w:r>
          </w:p>
          <w:p w:rsidR="00C7153A" w:rsidRDefault="00C7153A" w:rsidP="0018382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086633">
              <w:rPr>
                <w:sz w:val="26"/>
                <w:szCs w:val="26"/>
              </w:rPr>
              <w:t>Югория</w:t>
            </w:r>
            <w:proofErr w:type="spellEnd"/>
            <w:r w:rsidRPr="00086633">
              <w:rPr>
                <w:sz w:val="26"/>
                <w:szCs w:val="26"/>
              </w:rPr>
              <w:t>» по Нефтеюганскому району</w:t>
            </w:r>
            <w:r w:rsidR="004807F4" w:rsidRPr="00086633">
              <w:rPr>
                <w:sz w:val="26"/>
                <w:szCs w:val="26"/>
              </w:rPr>
              <w:t>, Д</w:t>
            </w:r>
            <w:r w:rsidR="0018382F">
              <w:rPr>
                <w:sz w:val="26"/>
                <w:szCs w:val="26"/>
              </w:rPr>
              <w:t xml:space="preserve">ПО </w:t>
            </w:r>
            <w:proofErr w:type="spellStart"/>
            <w:r w:rsidR="004807F4" w:rsidRPr="00086633">
              <w:rPr>
                <w:sz w:val="26"/>
                <w:szCs w:val="26"/>
              </w:rPr>
              <w:t>с.п.Салым</w:t>
            </w:r>
            <w:proofErr w:type="spellEnd"/>
          </w:p>
          <w:p w:rsidR="00E26C8A" w:rsidRPr="00086633" w:rsidRDefault="00E26C8A" w:rsidP="0018382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</w:tcPr>
          <w:p w:rsidR="00C7153A" w:rsidRPr="00086633" w:rsidRDefault="00E26C8A" w:rsidP="0018382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период действия особого противопожарного режима</w:t>
            </w:r>
          </w:p>
        </w:tc>
      </w:tr>
      <w:tr w:rsidR="00C7153A" w:rsidRPr="00086633" w:rsidTr="00E26C8A">
        <w:tc>
          <w:tcPr>
            <w:tcW w:w="661" w:type="dxa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806" w:type="dxa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Продолжить разъяснительную работу с населением по соблюдению мер пожарной безопасности, обязательному обеспечению первичными средствами пожаротушения и противопожарным инвентарем зданий и строений, принадлежащих гражданам</w:t>
            </w:r>
          </w:p>
        </w:tc>
        <w:tc>
          <w:tcPr>
            <w:tcW w:w="3118" w:type="dxa"/>
          </w:tcPr>
          <w:p w:rsidR="00C7153A" w:rsidRDefault="005278B3" w:rsidP="005278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86633">
              <w:rPr>
                <w:sz w:val="26"/>
                <w:szCs w:val="26"/>
              </w:rPr>
              <w:t>с.п.Салым</w:t>
            </w:r>
            <w:proofErr w:type="spellEnd"/>
            <w:r w:rsidRPr="00086633">
              <w:rPr>
                <w:sz w:val="26"/>
                <w:szCs w:val="26"/>
              </w:rPr>
              <w:t xml:space="preserve">, </w:t>
            </w:r>
          </w:p>
          <w:p w:rsidR="0018382F" w:rsidRPr="00086633" w:rsidRDefault="0018382F" w:rsidP="005278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согласованию:</w:t>
            </w:r>
          </w:p>
          <w:p w:rsidR="00C7153A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филиал КУ Ханты-Мансийского автономного округа-Югры «</w:t>
            </w:r>
            <w:proofErr w:type="spellStart"/>
            <w:r w:rsidRPr="00086633">
              <w:rPr>
                <w:sz w:val="26"/>
                <w:szCs w:val="26"/>
              </w:rPr>
              <w:t>Центроспас-Югория</w:t>
            </w:r>
            <w:proofErr w:type="spellEnd"/>
            <w:r w:rsidRPr="00086633">
              <w:rPr>
                <w:sz w:val="26"/>
                <w:szCs w:val="26"/>
              </w:rPr>
              <w:t>» по Нефтеюганскому району</w:t>
            </w:r>
          </w:p>
          <w:p w:rsidR="00E26C8A" w:rsidRPr="00086633" w:rsidRDefault="00E26C8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</w:tcPr>
          <w:p w:rsidR="00C7153A" w:rsidRPr="00086633" w:rsidRDefault="00E26C8A" w:rsidP="00E26C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ind w:left="33" w:hanging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действия особого противопожарного режима</w:t>
            </w:r>
          </w:p>
        </w:tc>
      </w:tr>
      <w:tr w:rsidR="00C7153A" w:rsidRPr="00086633" w:rsidTr="00E26C8A">
        <w:tc>
          <w:tcPr>
            <w:tcW w:w="661" w:type="dxa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5.</w:t>
            </w:r>
          </w:p>
        </w:tc>
        <w:tc>
          <w:tcPr>
            <w:tcW w:w="3806" w:type="dxa"/>
          </w:tcPr>
          <w:p w:rsidR="00C7153A" w:rsidRPr="00086633" w:rsidRDefault="00C7153A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Организовать проведение </w:t>
            </w:r>
            <w:r w:rsidR="004807F4" w:rsidRPr="00086633">
              <w:rPr>
                <w:sz w:val="26"/>
                <w:szCs w:val="26"/>
              </w:rPr>
              <w:t>рейдов по предупреждению пожаров, гибели и травматизма детей по местам проживания неблагополучных и многодетных, в приемных и опекаемых семьях,</w:t>
            </w:r>
            <w:r w:rsidR="00D72AA5" w:rsidRPr="00086633">
              <w:rPr>
                <w:sz w:val="26"/>
                <w:szCs w:val="26"/>
              </w:rPr>
              <w:t xml:space="preserve"> одиноких престарелых граждан, </w:t>
            </w:r>
            <w:r w:rsidR="004807F4" w:rsidRPr="00086633">
              <w:rPr>
                <w:sz w:val="26"/>
                <w:szCs w:val="26"/>
              </w:rPr>
              <w:t>инвалидов, с распространением тематических пам</w:t>
            </w:r>
            <w:r w:rsidR="00D72AA5" w:rsidRPr="00086633">
              <w:rPr>
                <w:sz w:val="26"/>
                <w:szCs w:val="26"/>
              </w:rPr>
              <w:t>яток</w:t>
            </w:r>
          </w:p>
        </w:tc>
        <w:tc>
          <w:tcPr>
            <w:tcW w:w="3118" w:type="dxa"/>
          </w:tcPr>
          <w:p w:rsidR="00C7153A" w:rsidRDefault="005278B3" w:rsidP="005278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86633">
              <w:rPr>
                <w:sz w:val="26"/>
                <w:szCs w:val="26"/>
              </w:rPr>
              <w:t>с.п.Салым</w:t>
            </w:r>
            <w:proofErr w:type="spellEnd"/>
            <w:r w:rsidRPr="00086633">
              <w:rPr>
                <w:sz w:val="26"/>
                <w:szCs w:val="26"/>
              </w:rPr>
              <w:t xml:space="preserve">, </w:t>
            </w:r>
          </w:p>
          <w:p w:rsidR="00C7153A" w:rsidRPr="00086633" w:rsidRDefault="0018382F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согласованию: </w:t>
            </w:r>
            <w:r w:rsidR="00C7153A" w:rsidRPr="00086633">
              <w:rPr>
                <w:sz w:val="26"/>
                <w:szCs w:val="26"/>
              </w:rPr>
              <w:t xml:space="preserve">ОНД по г. </w:t>
            </w:r>
            <w:proofErr w:type="spellStart"/>
            <w:r w:rsidR="00C7153A" w:rsidRPr="00086633">
              <w:rPr>
                <w:sz w:val="26"/>
                <w:szCs w:val="26"/>
              </w:rPr>
              <w:t>Пыть-Ях</w:t>
            </w:r>
            <w:proofErr w:type="spellEnd"/>
            <w:r w:rsidR="00C7153A" w:rsidRPr="00086633">
              <w:rPr>
                <w:sz w:val="26"/>
                <w:szCs w:val="26"/>
              </w:rPr>
              <w:t>, Нефтеюганск и Нефтеюганскому району,</w:t>
            </w:r>
          </w:p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ОМВД России по Нефтеюганскому району,</w:t>
            </w:r>
          </w:p>
          <w:p w:rsidR="00C7153A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филиал КУ Ханты-Мансийского автономного округа-Югры «</w:t>
            </w:r>
            <w:proofErr w:type="spellStart"/>
            <w:r w:rsidRPr="00086633">
              <w:rPr>
                <w:sz w:val="26"/>
                <w:szCs w:val="26"/>
              </w:rPr>
              <w:t>Центроспас-Югория</w:t>
            </w:r>
            <w:proofErr w:type="spellEnd"/>
            <w:r w:rsidRPr="00086633">
              <w:rPr>
                <w:sz w:val="26"/>
                <w:szCs w:val="26"/>
              </w:rPr>
              <w:t>» по Нефтеюганскому району</w:t>
            </w:r>
          </w:p>
          <w:p w:rsidR="00E26C8A" w:rsidRPr="00086633" w:rsidRDefault="00E26C8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</w:tcPr>
          <w:p w:rsidR="00C7153A" w:rsidRPr="00086633" w:rsidRDefault="00E26C8A" w:rsidP="0018382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действия особого противопожарного режима</w:t>
            </w:r>
          </w:p>
        </w:tc>
      </w:tr>
      <w:tr w:rsidR="003D5A10" w:rsidRPr="00086633" w:rsidTr="00E26C8A">
        <w:tc>
          <w:tcPr>
            <w:tcW w:w="661" w:type="dxa"/>
          </w:tcPr>
          <w:p w:rsidR="003D5A10" w:rsidRPr="00086633" w:rsidRDefault="003D5A10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06" w:type="dxa"/>
          </w:tcPr>
          <w:p w:rsidR="003D5A10" w:rsidRPr="00086633" w:rsidRDefault="003D5A10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Патрулирование</w:t>
            </w:r>
            <w:r w:rsidR="003C5FE3">
              <w:rPr>
                <w:sz w:val="26"/>
                <w:szCs w:val="26"/>
              </w:rPr>
              <w:t xml:space="preserve"> территории поселения</w:t>
            </w:r>
          </w:p>
        </w:tc>
        <w:tc>
          <w:tcPr>
            <w:tcW w:w="3118" w:type="dxa"/>
          </w:tcPr>
          <w:p w:rsidR="003D5A10" w:rsidRPr="00086633" w:rsidRDefault="003C5FE3" w:rsidP="005278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86633">
              <w:rPr>
                <w:sz w:val="26"/>
                <w:szCs w:val="26"/>
              </w:rPr>
              <w:t>с.п.Салым</w:t>
            </w:r>
            <w:proofErr w:type="spellEnd"/>
          </w:p>
        </w:tc>
        <w:tc>
          <w:tcPr>
            <w:tcW w:w="2410" w:type="dxa"/>
          </w:tcPr>
          <w:p w:rsidR="003D5A10" w:rsidRDefault="003C5FE3" w:rsidP="0018382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действия особого противопожарного режима</w:t>
            </w:r>
          </w:p>
        </w:tc>
      </w:tr>
      <w:tr w:rsidR="00C7153A" w:rsidRPr="00086633" w:rsidTr="00E26C8A">
        <w:tc>
          <w:tcPr>
            <w:tcW w:w="661" w:type="dxa"/>
          </w:tcPr>
          <w:p w:rsidR="00C7153A" w:rsidRPr="00086633" w:rsidRDefault="002F1FD8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06" w:type="dxa"/>
          </w:tcPr>
          <w:p w:rsidR="00C7153A" w:rsidRPr="00086633" w:rsidRDefault="00C7153A" w:rsidP="00872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Провести </w:t>
            </w:r>
            <w:r w:rsidR="00D72AA5" w:rsidRPr="00086633">
              <w:rPr>
                <w:sz w:val="26"/>
                <w:szCs w:val="26"/>
              </w:rPr>
              <w:t>разъяснительную работу, с вручением памяток, с собственниками, где планируется массовое нахождение людей в период праздничных мероприятий</w:t>
            </w:r>
          </w:p>
        </w:tc>
        <w:tc>
          <w:tcPr>
            <w:tcW w:w="3118" w:type="dxa"/>
          </w:tcPr>
          <w:p w:rsidR="00C7153A" w:rsidRPr="00086633" w:rsidRDefault="00872097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86633">
              <w:rPr>
                <w:sz w:val="26"/>
                <w:szCs w:val="26"/>
              </w:rPr>
              <w:t>с.п.Салым</w:t>
            </w:r>
            <w:proofErr w:type="spellEnd"/>
          </w:p>
        </w:tc>
        <w:tc>
          <w:tcPr>
            <w:tcW w:w="2410" w:type="dxa"/>
          </w:tcPr>
          <w:p w:rsidR="00C7153A" w:rsidRPr="00086633" w:rsidRDefault="00E26C8A" w:rsidP="00D72AA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действия особого противопожарного режима</w:t>
            </w:r>
          </w:p>
        </w:tc>
      </w:tr>
      <w:tr w:rsidR="00096C1B" w:rsidRPr="00086633" w:rsidTr="00E26C8A">
        <w:tc>
          <w:tcPr>
            <w:tcW w:w="661" w:type="dxa"/>
          </w:tcPr>
          <w:p w:rsidR="00096C1B" w:rsidRPr="00086633" w:rsidRDefault="002F1FD8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06" w:type="dxa"/>
          </w:tcPr>
          <w:p w:rsidR="00096C1B" w:rsidRPr="00086633" w:rsidRDefault="00096C1B" w:rsidP="00872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Организовать проведение </w:t>
            </w:r>
            <w:r w:rsidRPr="00086633">
              <w:rPr>
                <w:sz w:val="26"/>
                <w:szCs w:val="26"/>
              </w:rPr>
              <w:lastRenderedPageBreak/>
              <w:t>разъяснительной работы по правилам пожарной безопасности среди работников подведомственных организаций</w:t>
            </w:r>
            <w:r w:rsidR="00346CB1" w:rsidRPr="00086633">
              <w:rPr>
                <w:sz w:val="26"/>
                <w:szCs w:val="26"/>
              </w:rPr>
              <w:t>,</w:t>
            </w:r>
            <w:r w:rsidR="00872097">
              <w:rPr>
                <w:sz w:val="26"/>
                <w:szCs w:val="26"/>
              </w:rPr>
              <w:t xml:space="preserve"> подрядных организаций</w:t>
            </w:r>
            <w:r w:rsidR="00346CB1" w:rsidRPr="00086633">
              <w:rPr>
                <w:sz w:val="26"/>
                <w:szCs w:val="26"/>
              </w:rPr>
              <w:t xml:space="preserve"> </w:t>
            </w:r>
            <w:r w:rsidR="000E2715" w:rsidRPr="00086633">
              <w:rPr>
                <w:sz w:val="26"/>
                <w:szCs w:val="26"/>
              </w:rPr>
              <w:t>и работающих вахтовым методом</w:t>
            </w:r>
            <w:r w:rsidR="00872097">
              <w:rPr>
                <w:sz w:val="26"/>
                <w:szCs w:val="26"/>
              </w:rPr>
              <w:t xml:space="preserve">, </w:t>
            </w:r>
            <w:r w:rsidR="000E2715" w:rsidRPr="00086633">
              <w:rPr>
                <w:sz w:val="26"/>
                <w:szCs w:val="26"/>
              </w:rPr>
              <w:t>на территории поселения</w:t>
            </w:r>
          </w:p>
        </w:tc>
        <w:tc>
          <w:tcPr>
            <w:tcW w:w="3118" w:type="dxa"/>
          </w:tcPr>
          <w:p w:rsidR="00096C1B" w:rsidRPr="00086633" w:rsidRDefault="000E2715" w:rsidP="0087209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lastRenderedPageBreak/>
              <w:t xml:space="preserve">руководители </w:t>
            </w:r>
            <w:r w:rsidRPr="00086633">
              <w:rPr>
                <w:sz w:val="26"/>
                <w:szCs w:val="26"/>
              </w:rPr>
              <w:lastRenderedPageBreak/>
              <w:t>организаций и учреждений</w:t>
            </w:r>
            <w:r w:rsidR="005A5CB5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096C1B" w:rsidRPr="00086633" w:rsidRDefault="00E26C8A" w:rsidP="0087209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период действия </w:t>
            </w:r>
            <w:r>
              <w:rPr>
                <w:sz w:val="26"/>
                <w:szCs w:val="26"/>
              </w:rPr>
              <w:lastRenderedPageBreak/>
              <w:t>особого противопожарного режима</w:t>
            </w:r>
          </w:p>
        </w:tc>
      </w:tr>
      <w:tr w:rsidR="002F1FD8" w:rsidRPr="00086633" w:rsidTr="00E26C8A">
        <w:tc>
          <w:tcPr>
            <w:tcW w:w="661" w:type="dxa"/>
          </w:tcPr>
          <w:p w:rsidR="002F1FD8" w:rsidRDefault="002F1FD8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806" w:type="dxa"/>
          </w:tcPr>
          <w:p w:rsidR="002F1FD8" w:rsidRPr="00086633" w:rsidRDefault="002F1FD8" w:rsidP="008720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26A4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 размещение </w:t>
            </w:r>
            <w:r>
              <w:rPr>
                <w:sz w:val="24"/>
                <w:szCs w:val="24"/>
              </w:rPr>
              <w:br/>
              <w:t>во взаимодействии с</w:t>
            </w:r>
            <w:r w:rsidRPr="004D2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организациями, осуществляющими управление многоквартирными </w:t>
            </w:r>
            <w:r w:rsidRPr="004D26A4">
              <w:rPr>
                <w:sz w:val="24"/>
                <w:szCs w:val="24"/>
              </w:rPr>
              <w:t>жил</w:t>
            </w:r>
            <w:r>
              <w:rPr>
                <w:sz w:val="24"/>
                <w:szCs w:val="24"/>
              </w:rPr>
              <w:t xml:space="preserve">ыми домами на информационных стендах </w:t>
            </w:r>
            <w:r>
              <w:rPr>
                <w:sz w:val="24"/>
                <w:szCs w:val="24"/>
              </w:rPr>
              <w:br/>
              <w:t>в местах общего пользования (</w:t>
            </w:r>
            <w:r w:rsidRPr="004D26A4">
              <w:rPr>
                <w:sz w:val="24"/>
                <w:szCs w:val="24"/>
              </w:rPr>
              <w:t>подъездах</w:t>
            </w:r>
            <w:r>
              <w:rPr>
                <w:sz w:val="24"/>
                <w:szCs w:val="24"/>
              </w:rPr>
              <w:t xml:space="preserve">) </w:t>
            </w:r>
            <w:r w:rsidRPr="00CD729F">
              <w:rPr>
                <w:sz w:val="24"/>
                <w:szCs w:val="24"/>
              </w:rPr>
              <w:t xml:space="preserve">информации о мерах пожарной безопасности, в период новогодних и рождественских праздников, правилах использования пиротехнических изделий </w:t>
            </w:r>
            <w:r>
              <w:rPr>
                <w:sz w:val="24"/>
                <w:szCs w:val="24"/>
              </w:rPr>
              <w:br/>
            </w:r>
            <w:r w:rsidRPr="00CD729F">
              <w:rPr>
                <w:sz w:val="24"/>
                <w:szCs w:val="24"/>
              </w:rPr>
              <w:t>и опасности при неосторожном обращении с ними, правилах эксплуатации бытовых газовых баллонов</w:t>
            </w:r>
            <w:r w:rsidRPr="004D26A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1FD8" w:rsidRPr="00086633" w:rsidRDefault="002F1FD8" w:rsidP="0087209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86633">
              <w:rPr>
                <w:sz w:val="26"/>
                <w:szCs w:val="26"/>
              </w:rPr>
              <w:t>с.п.Салым</w:t>
            </w:r>
            <w:proofErr w:type="spellEnd"/>
            <w:r>
              <w:rPr>
                <w:sz w:val="26"/>
                <w:szCs w:val="26"/>
              </w:rPr>
              <w:t>, управляющая компания</w:t>
            </w:r>
            <w:r w:rsidR="005A5CB5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2F1FD8" w:rsidRDefault="002F1FD8" w:rsidP="0087209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действия особого противопожарного режима</w:t>
            </w:r>
          </w:p>
        </w:tc>
      </w:tr>
    </w:tbl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sectPr w:rsidR="00C7153A" w:rsidRPr="00086633" w:rsidSect="00086633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F9" w:rsidRDefault="00903BF9" w:rsidP="00B82055">
      <w:r>
        <w:separator/>
      </w:r>
    </w:p>
  </w:endnote>
  <w:endnote w:type="continuationSeparator" w:id="0">
    <w:p w:rsidR="00903BF9" w:rsidRDefault="00903BF9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F9" w:rsidRDefault="00903BF9" w:rsidP="00B82055">
      <w:r>
        <w:separator/>
      </w:r>
    </w:p>
  </w:footnote>
  <w:footnote w:type="continuationSeparator" w:id="0">
    <w:p w:rsidR="00903BF9" w:rsidRDefault="00903BF9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3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9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6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27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9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29"/>
  </w:num>
  <w:num w:numId="5">
    <w:abstractNumId w:val="1"/>
  </w:num>
  <w:num w:numId="6">
    <w:abstractNumId w:val="7"/>
  </w:num>
  <w:num w:numId="7">
    <w:abstractNumId w:val="14"/>
  </w:num>
  <w:num w:numId="8">
    <w:abstractNumId w:val="2"/>
  </w:num>
  <w:num w:numId="9">
    <w:abstractNumId w:val="18"/>
  </w:num>
  <w:num w:numId="10">
    <w:abstractNumId w:val="21"/>
  </w:num>
  <w:num w:numId="11">
    <w:abstractNumId w:val="27"/>
  </w:num>
  <w:num w:numId="12">
    <w:abstractNumId w:val="30"/>
  </w:num>
  <w:num w:numId="13">
    <w:abstractNumId w:val="17"/>
  </w:num>
  <w:num w:numId="14">
    <w:abstractNumId w:val="32"/>
  </w:num>
  <w:num w:numId="15">
    <w:abstractNumId w:val="6"/>
  </w:num>
  <w:num w:numId="16">
    <w:abstractNumId w:val="3"/>
  </w:num>
  <w:num w:numId="17">
    <w:abstractNumId w:val="31"/>
  </w:num>
  <w:num w:numId="18">
    <w:abstractNumId w:val="20"/>
  </w:num>
  <w:num w:numId="19">
    <w:abstractNumId w:val="16"/>
  </w:num>
  <w:num w:numId="20">
    <w:abstractNumId w:val="26"/>
  </w:num>
  <w:num w:numId="21">
    <w:abstractNumId w:val="12"/>
  </w:num>
  <w:num w:numId="22">
    <w:abstractNumId w:val="11"/>
  </w:num>
  <w:num w:numId="23">
    <w:abstractNumId w:val="4"/>
  </w:num>
  <w:num w:numId="24">
    <w:abstractNumId w:val="24"/>
  </w:num>
  <w:num w:numId="25">
    <w:abstractNumId w:val="19"/>
  </w:num>
  <w:num w:numId="26">
    <w:abstractNumId w:val="10"/>
  </w:num>
  <w:num w:numId="27">
    <w:abstractNumId w:val="23"/>
  </w:num>
  <w:num w:numId="28">
    <w:abstractNumId w:val="15"/>
  </w:num>
  <w:num w:numId="29">
    <w:abstractNumId w:val="25"/>
  </w:num>
  <w:num w:numId="30">
    <w:abstractNumId w:val="8"/>
  </w:num>
  <w:num w:numId="31">
    <w:abstractNumId w:val="33"/>
  </w:num>
  <w:num w:numId="32">
    <w:abstractNumId w:val="0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E4B"/>
    <w:rsid w:val="000208E3"/>
    <w:rsid w:val="00023E96"/>
    <w:rsid w:val="0002662C"/>
    <w:rsid w:val="0003160B"/>
    <w:rsid w:val="00032A20"/>
    <w:rsid w:val="00036FD4"/>
    <w:rsid w:val="00056BDF"/>
    <w:rsid w:val="00060A56"/>
    <w:rsid w:val="00062C3E"/>
    <w:rsid w:val="00082CF1"/>
    <w:rsid w:val="00083D8D"/>
    <w:rsid w:val="00085B63"/>
    <w:rsid w:val="00086633"/>
    <w:rsid w:val="0009208D"/>
    <w:rsid w:val="00096C1B"/>
    <w:rsid w:val="000A5276"/>
    <w:rsid w:val="000A62FA"/>
    <w:rsid w:val="000B7704"/>
    <w:rsid w:val="000D3EA8"/>
    <w:rsid w:val="000D5022"/>
    <w:rsid w:val="000D6599"/>
    <w:rsid w:val="000E2602"/>
    <w:rsid w:val="000E2715"/>
    <w:rsid w:val="000E3695"/>
    <w:rsid w:val="000E4CF3"/>
    <w:rsid w:val="000F3F1D"/>
    <w:rsid w:val="001019FB"/>
    <w:rsid w:val="00104D04"/>
    <w:rsid w:val="001322A4"/>
    <w:rsid w:val="00135637"/>
    <w:rsid w:val="0013708B"/>
    <w:rsid w:val="00143FB5"/>
    <w:rsid w:val="00145C53"/>
    <w:rsid w:val="00151F05"/>
    <w:rsid w:val="001679D3"/>
    <w:rsid w:val="00175D01"/>
    <w:rsid w:val="00180ADF"/>
    <w:rsid w:val="0018382F"/>
    <w:rsid w:val="00186D11"/>
    <w:rsid w:val="00190087"/>
    <w:rsid w:val="001B14E2"/>
    <w:rsid w:val="001D4E0C"/>
    <w:rsid w:val="001E5C1E"/>
    <w:rsid w:val="001E665E"/>
    <w:rsid w:val="00215BCA"/>
    <w:rsid w:val="00221464"/>
    <w:rsid w:val="00235AD9"/>
    <w:rsid w:val="0026246E"/>
    <w:rsid w:val="0026297D"/>
    <w:rsid w:val="00263564"/>
    <w:rsid w:val="00263682"/>
    <w:rsid w:val="00272701"/>
    <w:rsid w:val="00282ECA"/>
    <w:rsid w:val="0028430D"/>
    <w:rsid w:val="00285825"/>
    <w:rsid w:val="00285C66"/>
    <w:rsid w:val="002A6289"/>
    <w:rsid w:val="002C3656"/>
    <w:rsid w:val="002C7BEC"/>
    <w:rsid w:val="002D0B09"/>
    <w:rsid w:val="002D26B8"/>
    <w:rsid w:val="002D28C1"/>
    <w:rsid w:val="002D619A"/>
    <w:rsid w:val="002E134F"/>
    <w:rsid w:val="002E3220"/>
    <w:rsid w:val="002E3A56"/>
    <w:rsid w:val="002F1FD8"/>
    <w:rsid w:val="002F7D9C"/>
    <w:rsid w:val="0030361A"/>
    <w:rsid w:val="00306E06"/>
    <w:rsid w:val="0030724A"/>
    <w:rsid w:val="00334609"/>
    <w:rsid w:val="00335DE7"/>
    <w:rsid w:val="003407A9"/>
    <w:rsid w:val="00346CB1"/>
    <w:rsid w:val="00351D35"/>
    <w:rsid w:val="00371D7A"/>
    <w:rsid w:val="00373641"/>
    <w:rsid w:val="003807C3"/>
    <w:rsid w:val="003876A1"/>
    <w:rsid w:val="00390763"/>
    <w:rsid w:val="00395787"/>
    <w:rsid w:val="003A037F"/>
    <w:rsid w:val="003A3C9E"/>
    <w:rsid w:val="003C0BF7"/>
    <w:rsid w:val="003C15BD"/>
    <w:rsid w:val="003C2283"/>
    <w:rsid w:val="003C45FE"/>
    <w:rsid w:val="003C5FE3"/>
    <w:rsid w:val="003D02FF"/>
    <w:rsid w:val="003D5A10"/>
    <w:rsid w:val="003D7671"/>
    <w:rsid w:val="003E2862"/>
    <w:rsid w:val="003E5D77"/>
    <w:rsid w:val="00405ED6"/>
    <w:rsid w:val="00420143"/>
    <w:rsid w:val="004358E1"/>
    <w:rsid w:val="004403AE"/>
    <w:rsid w:val="00440429"/>
    <w:rsid w:val="004416A1"/>
    <w:rsid w:val="004475BF"/>
    <w:rsid w:val="004515F6"/>
    <w:rsid w:val="00453D3E"/>
    <w:rsid w:val="00456F93"/>
    <w:rsid w:val="00472CC0"/>
    <w:rsid w:val="004807F4"/>
    <w:rsid w:val="0048395E"/>
    <w:rsid w:val="00496FF8"/>
    <w:rsid w:val="004C0165"/>
    <w:rsid w:val="004C4822"/>
    <w:rsid w:val="004D367D"/>
    <w:rsid w:val="004D5238"/>
    <w:rsid w:val="004D691C"/>
    <w:rsid w:val="004E4311"/>
    <w:rsid w:val="004E5F47"/>
    <w:rsid w:val="004F461B"/>
    <w:rsid w:val="004F53EE"/>
    <w:rsid w:val="004F6042"/>
    <w:rsid w:val="00500BDE"/>
    <w:rsid w:val="00500C12"/>
    <w:rsid w:val="005104E9"/>
    <w:rsid w:val="005278B3"/>
    <w:rsid w:val="0053611B"/>
    <w:rsid w:val="00565049"/>
    <w:rsid w:val="00573079"/>
    <w:rsid w:val="00573518"/>
    <w:rsid w:val="0058117B"/>
    <w:rsid w:val="005822F4"/>
    <w:rsid w:val="005924C0"/>
    <w:rsid w:val="005A3003"/>
    <w:rsid w:val="005A38DD"/>
    <w:rsid w:val="005A3DCE"/>
    <w:rsid w:val="005A5CB5"/>
    <w:rsid w:val="005A7BBF"/>
    <w:rsid w:val="005B0F12"/>
    <w:rsid w:val="005B3C41"/>
    <w:rsid w:val="005B4FB9"/>
    <w:rsid w:val="005B7449"/>
    <w:rsid w:val="005D5A10"/>
    <w:rsid w:val="005E0CD9"/>
    <w:rsid w:val="005F099E"/>
    <w:rsid w:val="00633DBB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49B0"/>
    <w:rsid w:val="00752AB5"/>
    <w:rsid w:val="00760E92"/>
    <w:rsid w:val="00764028"/>
    <w:rsid w:val="00771008"/>
    <w:rsid w:val="0077400E"/>
    <w:rsid w:val="00784389"/>
    <w:rsid w:val="007878CA"/>
    <w:rsid w:val="007A550A"/>
    <w:rsid w:val="007B0729"/>
    <w:rsid w:val="007B3004"/>
    <w:rsid w:val="007C21E2"/>
    <w:rsid w:val="007C65AE"/>
    <w:rsid w:val="007D55B4"/>
    <w:rsid w:val="007E52AA"/>
    <w:rsid w:val="007F787C"/>
    <w:rsid w:val="00811A62"/>
    <w:rsid w:val="00813C87"/>
    <w:rsid w:val="00822F0C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703B4"/>
    <w:rsid w:val="00870CEE"/>
    <w:rsid w:val="00872097"/>
    <w:rsid w:val="00877165"/>
    <w:rsid w:val="00891B66"/>
    <w:rsid w:val="008A1EA1"/>
    <w:rsid w:val="008A5786"/>
    <w:rsid w:val="008A5D27"/>
    <w:rsid w:val="008B43E8"/>
    <w:rsid w:val="008C30DE"/>
    <w:rsid w:val="008C494B"/>
    <w:rsid w:val="008C64EE"/>
    <w:rsid w:val="008D0152"/>
    <w:rsid w:val="008D01C4"/>
    <w:rsid w:val="008D1947"/>
    <w:rsid w:val="008F434F"/>
    <w:rsid w:val="008F7075"/>
    <w:rsid w:val="00900D1F"/>
    <w:rsid w:val="009030F3"/>
    <w:rsid w:val="00903BF9"/>
    <w:rsid w:val="00914807"/>
    <w:rsid w:val="00916CE3"/>
    <w:rsid w:val="00926930"/>
    <w:rsid w:val="00931DE5"/>
    <w:rsid w:val="00934D05"/>
    <w:rsid w:val="00950CEC"/>
    <w:rsid w:val="0095163A"/>
    <w:rsid w:val="00957AA5"/>
    <w:rsid w:val="00962698"/>
    <w:rsid w:val="00964354"/>
    <w:rsid w:val="0099188D"/>
    <w:rsid w:val="00992D4B"/>
    <w:rsid w:val="00996B4C"/>
    <w:rsid w:val="009A6412"/>
    <w:rsid w:val="009A6B71"/>
    <w:rsid w:val="009B62FD"/>
    <w:rsid w:val="009C178A"/>
    <w:rsid w:val="009C56F5"/>
    <w:rsid w:val="009E3311"/>
    <w:rsid w:val="009F2058"/>
    <w:rsid w:val="00A04896"/>
    <w:rsid w:val="00A05213"/>
    <w:rsid w:val="00A0549C"/>
    <w:rsid w:val="00A104FD"/>
    <w:rsid w:val="00A11EC5"/>
    <w:rsid w:val="00A3610E"/>
    <w:rsid w:val="00A4305D"/>
    <w:rsid w:val="00A46116"/>
    <w:rsid w:val="00A51485"/>
    <w:rsid w:val="00A67BE6"/>
    <w:rsid w:val="00A75F64"/>
    <w:rsid w:val="00A85EAA"/>
    <w:rsid w:val="00A9116E"/>
    <w:rsid w:val="00A91E0B"/>
    <w:rsid w:val="00A93DD1"/>
    <w:rsid w:val="00AA0EE7"/>
    <w:rsid w:val="00AA7D8C"/>
    <w:rsid w:val="00AB1D1A"/>
    <w:rsid w:val="00AB3053"/>
    <w:rsid w:val="00AB4CF9"/>
    <w:rsid w:val="00AD45C3"/>
    <w:rsid w:val="00AE22EA"/>
    <w:rsid w:val="00AE26EC"/>
    <w:rsid w:val="00AE5425"/>
    <w:rsid w:val="00AF0C1B"/>
    <w:rsid w:val="00AF344B"/>
    <w:rsid w:val="00AF3770"/>
    <w:rsid w:val="00AF52AC"/>
    <w:rsid w:val="00B0502A"/>
    <w:rsid w:val="00B055FE"/>
    <w:rsid w:val="00B10F01"/>
    <w:rsid w:val="00B1316E"/>
    <w:rsid w:val="00B14E69"/>
    <w:rsid w:val="00B229C8"/>
    <w:rsid w:val="00B416F4"/>
    <w:rsid w:val="00B437B7"/>
    <w:rsid w:val="00B81331"/>
    <w:rsid w:val="00B82055"/>
    <w:rsid w:val="00B83FD3"/>
    <w:rsid w:val="00B92DBA"/>
    <w:rsid w:val="00BA7A35"/>
    <w:rsid w:val="00BB7392"/>
    <w:rsid w:val="00BD3888"/>
    <w:rsid w:val="00BE32EE"/>
    <w:rsid w:val="00BE6E42"/>
    <w:rsid w:val="00BE6FDC"/>
    <w:rsid w:val="00C14674"/>
    <w:rsid w:val="00C372E8"/>
    <w:rsid w:val="00C435FD"/>
    <w:rsid w:val="00C43BD1"/>
    <w:rsid w:val="00C46D04"/>
    <w:rsid w:val="00C51E1C"/>
    <w:rsid w:val="00C5382A"/>
    <w:rsid w:val="00C60A8D"/>
    <w:rsid w:val="00C65E70"/>
    <w:rsid w:val="00C7153A"/>
    <w:rsid w:val="00C755C7"/>
    <w:rsid w:val="00C75968"/>
    <w:rsid w:val="00C80D36"/>
    <w:rsid w:val="00C9726A"/>
    <w:rsid w:val="00C97534"/>
    <w:rsid w:val="00CA7456"/>
    <w:rsid w:val="00CB15F4"/>
    <w:rsid w:val="00CB44C2"/>
    <w:rsid w:val="00CC492B"/>
    <w:rsid w:val="00CC5522"/>
    <w:rsid w:val="00CC568A"/>
    <w:rsid w:val="00CC6595"/>
    <w:rsid w:val="00CC778E"/>
    <w:rsid w:val="00CD027E"/>
    <w:rsid w:val="00CE44D6"/>
    <w:rsid w:val="00CE58FB"/>
    <w:rsid w:val="00CE6071"/>
    <w:rsid w:val="00CE62D1"/>
    <w:rsid w:val="00CF5162"/>
    <w:rsid w:val="00D04B9D"/>
    <w:rsid w:val="00D05E0A"/>
    <w:rsid w:val="00D06974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2AA5"/>
    <w:rsid w:val="00D759AF"/>
    <w:rsid w:val="00D86FF7"/>
    <w:rsid w:val="00D9472A"/>
    <w:rsid w:val="00D952D4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25920"/>
    <w:rsid w:val="00E25C6F"/>
    <w:rsid w:val="00E2654B"/>
    <w:rsid w:val="00E26C8A"/>
    <w:rsid w:val="00E2740E"/>
    <w:rsid w:val="00E41677"/>
    <w:rsid w:val="00E43704"/>
    <w:rsid w:val="00E50333"/>
    <w:rsid w:val="00E53F0A"/>
    <w:rsid w:val="00E54E36"/>
    <w:rsid w:val="00E55EE2"/>
    <w:rsid w:val="00E67134"/>
    <w:rsid w:val="00E73C79"/>
    <w:rsid w:val="00E74C05"/>
    <w:rsid w:val="00E74F7E"/>
    <w:rsid w:val="00E75BFC"/>
    <w:rsid w:val="00E85EED"/>
    <w:rsid w:val="00E86FB6"/>
    <w:rsid w:val="00E93B4C"/>
    <w:rsid w:val="00EA0243"/>
    <w:rsid w:val="00EA09D5"/>
    <w:rsid w:val="00EA313F"/>
    <w:rsid w:val="00EA333F"/>
    <w:rsid w:val="00EB197D"/>
    <w:rsid w:val="00EB3598"/>
    <w:rsid w:val="00EB3BAA"/>
    <w:rsid w:val="00EC1A73"/>
    <w:rsid w:val="00EC20FA"/>
    <w:rsid w:val="00EC3803"/>
    <w:rsid w:val="00ED216B"/>
    <w:rsid w:val="00EE25B6"/>
    <w:rsid w:val="00EE3369"/>
    <w:rsid w:val="00EF0557"/>
    <w:rsid w:val="00EF7402"/>
    <w:rsid w:val="00F04507"/>
    <w:rsid w:val="00F256F6"/>
    <w:rsid w:val="00F306F5"/>
    <w:rsid w:val="00F33AEA"/>
    <w:rsid w:val="00F41A11"/>
    <w:rsid w:val="00F528A6"/>
    <w:rsid w:val="00F62362"/>
    <w:rsid w:val="00F77F5C"/>
    <w:rsid w:val="00F82121"/>
    <w:rsid w:val="00F86ABD"/>
    <w:rsid w:val="00F87815"/>
    <w:rsid w:val="00F940F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1659A2-2D5D-422B-B478-AB11FBD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7612-FDD0-4194-BC61-F9F36FC0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2023-12-28T12:44:00Z</cp:lastPrinted>
  <dcterms:created xsi:type="dcterms:W3CDTF">2023-12-29T03:57:00Z</dcterms:created>
  <dcterms:modified xsi:type="dcterms:W3CDTF">2023-12-29T03:57:00Z</dcterms:modified>
</cp:coreProperties>
</file>