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51" w:rsidRDefault="00857651" w:rsidP="00857651">
      <w:pPr>
        <w:jc w:val="center"/>
        <w:rPr>
          <w:b/>
          <w:sz w:val="26"/>
          <w:szCs w:val="26"/>
        </w:rPr>
      </w:pPr>
      <w:bookmarkStart w:id="0" w:name="_GoBack"/>
      <w:bookmarkEnd w:id="0"/>
      <w:r>
        <w:rPr>
          <w:b/>
          <w:sz w:val="26"/>
          <w:szCs w:val="26"/>
        </w:rPr>
        <w:t>Сельское поселение Салым</w:t>
      </w:r>
    </w:p>
    <w:p w:rsidR="00857651" w:rsidRDefault="00857651" w:rsidP="00857651">
      <w:pPr>
        <w:jc w:val="center"/>
        <w:rPr>
          <w:b/>
          <w:sz w:val="26"/>
          <w:szCs w:val="26"/>
        </w:rPr>
      </w:pPr>
      <w:r>
        <w:rPr>
          <w:b/>
          <w:sz w:val="26"/>
          <w:szCs w:val="26"/>
        </w:rPr>
        <w:t>Нефтеюганский район</w:t>
      </w:r>
    </w:p>
    <w:p w:rsidR="00857651" w:rsidRDefault="00857651" w:rsidP="00857651">
      <w:pPr>
        <w:jc w:val="center"/>
        <w:rPr>
          <w:b/>
          <w:sz w:val="26"/>
          <w:szCs w:val="26"/>
        </w:rPr>
      </w:pPr>
      <w:r>
        <w:rPr>
          <w:b/>
          <w:sz w:val="26"/>
          <w:szCs w:val="26"/>
        </w:rPr>
        <w:t>Ханты-Мансийский автономный округ - Югра</w:t>
      </w:r>
    </w:p>
    <w:p w:rsidR="00857651" w:rsidRDefault="00857651" w:rsidP="00857651">
      <w:pPr>
        <w:jc w:val="center"/>
        <w:rPr>
          <w:b/>
          <w:sz w:val="26"/>
          <w:szCs w:val="26"/>
        </w:rPr>
      </w:pPr>
    </w:p>
    <w:p w:rsidR="00857651" w:rsidRDefault="00857651" w:rsidP="00857651">
      <w:pPr>
        <w:jc w:val="center"/>
        <w:rPr>
          <w:b/>
          <w:sz w:val="36"/>
          <w:szCs w:val="36"/>
        </w:rPr>
      </w:pPr>
      <w:r>
        <w:rPr>
          <w:b/>
          <w:sz w:val="36"/>
          <w:szCs w:val="36"/>
        </w:rPr>
        <w:t>СОВЕТ ДЕПУТАТОВ</w:t>
      </w:r>
    </w:p>
    <w:p w:rsidR="00857651" w:rsidRDefault="00857651" w:rsidP="00857651">
      <w:pPr>
        <w:jc w:val="center"/>
        <w:rPr>
          <w:b/>
          <w:sz w:val="36"/>
          <w:szCs w:val="36"/>
        </w:rPr>
      </w:pPr>
      <w:r>
        <w:rPr>
          <w:b/>
          <w:sz w:val="36"/>
          <w:szCs w:val="36"/>
        </w:rPr>
        <w:t>СЕЛЬСКОГО ПОСЕЛЕНИЯ САЛЫМ</w:t>
      </w:r>
    </w:p>
    <w:p w:rsidR="00857651" w:rsidRDefault="00857651" w:rsidP="00857651">
      <w:pPr>
        <w:jc w:val="center"/>
        <w:rPr>
          <w:b/>
          <w:sz w:val="36"/>
          <w:szCs w:val="36"/>
        </w:rPr>
      </w:pPr>
    </w:p>
    <w:p w:rsidR="00857651" w:rsidRDefault="002E6152" w:rsidP="00857651">
      <w:pPr>
        <w:jc w:val="center"/>
        <w:rPr>
          <w:b/>
          <w:sz w:val="36"/>
          <w:szCs w:val="36"/>
        </w:rPr>
      </w:pPr>
      <w:r>
        <w:rPr>
          <w:b/>
          <w:sz w:val="36"/>
          <w:szCs w:val="36"/>
        </w:rPr>
        <w:t xml:space="preserve">ПРОЕКТ </w:t>
      </w:r>
      <w:r w:rsidR="000E5FFC">
        <w:rPr>
          <w:b/>
          <w:sz w:val="36"/>
          <w:szCs w:val="36"/>
        </w:rPr>
        <w:t>РЕШЕНИ</w:t>
      </w:r>
      <w:r>
        <w:rPr>
          <w:b/>
          <w:sz w:val="36"/>
          <w:szCs w:val="36"/>
        </w:rPr>
        <w:t>Я</w:t>
      </w:r>
    </w:p>
    <w:p w:rsidR="00857651" w:rsidRDefault="00857651" w:rsidP="00857651">
      <w:pPr>
        <w:rPr>
          <w:b/>
          <w:sz w:val="36"/>
          <w:szCs w:val="36"/>
        </w:rPr>
      </w:pPr>
    </w:p>
    <w:p w:rsidR="00857651" w:rsidRDefault="00857651" w:rsidP="00857651">
      <w:pPr>
        <w:jc w:val="both"/>
        <w:rPr>
          <w:sz w:val="26"/>
          <w:szCs w:val="26"/>
        </w:rPr>
      </w:pPr>
    </w:p>
    <w:p w:rsidR="00857651" w:rsidRPr="00265DCA" w:rsidRDefault="006D31BD" w:rsidP="00857651">
      <w:pPr>
        <w:jc w:val="both"/>
        <w:rPr>
          <w:sz w:val="26"/>
          <w:szCs w:val="26"/>
        </w:rPr>
      </w:pPr>
      <w:r>
        <w:rPr>
          <w:sz w:val="26"/>
          <w:szCs w:val="26"/>
        </w:rPr>
        <w:t>2</w:t>
      </w:r>
      <w:r w:rsidR="00A27EA5">
        <w:rPr>
          <w:sz w:val="26"/>
          <w:szCs w:val="26"/>
        </w:rPr>
        <w:t>6</w:t>
      </w:r>
      <w:r>
        <w:rPr>
          <w:sz w:val="26"/>
          <w:szCs w:val="26"/>
        </w:rPr>
        <w:t xml:space="preserve"> </w:t>
      </w:r>
      <w:r w:rsidR="00A27EA5">
        <w:rPr>
          <w:sz w:val="26"/>
          <w:szCs w:val="26"/>
        </w:rPr>
        <w:t>апреля</w:t>
      </w:r>
      <w:r>
        <w:rPr>
          <w:sz w:val="26"/>
          <w:szCs w:val="26"/>
        </w:rPr>
        <w:t xml:space="preserve"> </w:t>
      </w:r>
      <w:r w:rsidR="00857651" w:rsidRPr="00265DCA">
        <w:rPr>
          <w:sz w:val="26"/>
          <w:szCs w:val="26"/>
        </w:rPr>
        <w:t>20</w:t>
      </w:r>
      <w:r w:rsidR="00857651">
        <w:rPr>
          <w:sz w:val="26"/>
          <w:szCs w:val="26"/>
        </w:rPr>
        <w:t>2</w:t>
      </w:r>
      <w:r w:rsidR="002E6152">
        <w:rPr>
          <w:sz w:val="26"/>
          <w:szCs w:val="26"/>
        </w:rPr>
        <w:t>4</w:t>
      </w:r>
      <w:r w:rsidR="00857651" w:rsidRPr="00265DCA">
        <w:rPr>
          <w:sz w:val="26"/>
          <w:szCs w:val="26"/>
        </w:rPr>
        <w:t xml:space="preserve"> года                         </w:t>
      </w:r>
      <w:r w:rsidR="00857651">
        <w:rPr>
          <w:sz w:val="26"/>
          <w:szCs w:val="26"/>
        </w:rPr>
        <w:t xml:space="preserve">                                                                 </w:t>
      </w:r>
      <w:r w:rsidR="000E5FFC">
        <w:rPr>
          <w:sz w:val="26"/>
          <w:szCs w:val="26"/>
        </w:rPr>
        <w:t xml:space="preserve">    №</w:t>
      </w:r>
      <w:r w:rsidR="002E6152">
        <w:rPr>
          <w:sz w:val="26"/>
          <w:szCs w:val="26"/>
        </w:rPr>
        <w:t xml:space="preserve"> ____</w:t>
      </w:r>
      <w:r w:rsidR="00857651" w:rsidRPr="00265DCA">
        <w:rPr>
          <w:sz w:val="26"/>
          <w:szCs w:val="26"/>
        </w:rPr>
        <w:t xml:space="preserve">                                                                </w:t>
      </w:r>
    </w:p>
    <w:p w:rsidR="00857651" w:rsidRPr="00265DCA" w:rsidRDefault="00857651" w:rsidP="00857651">
      <w:pPr>
        <w:autoSpaceDE w:val="0"/>
        <w:autoSpaceDN w:val="0"/>
        <w:adjustRightInd w:val="0"/>
        <w:ind w:right="4479"/>
        <w:jc w:val="both"/>
        <w:rPr>
          <w:sz w:val="26"/>
          <w:szCs w:val="26"/>
        </w:rPr>
      </w:pPr>
      <w:r w:rsidRPr="00265DCA">
        <w:rPr>
          <w:sz w:val="26"/>
          <w:szCs w:val="26"/>
        </w:rPr>
        <w:t>п. Салым</w:t>
      </w:r>
    </w:p>
    <w:p w:rsidR="00857651" w:rsidRDefault="00857651" w:rsidP="00857651">
      <w:pPr>
        <w:tabs>
          <w:tab w:val="left" w:pos="4678"/>
          <w:tab w:val="left" w:pos="5103"/>
          <w:tab w:val="left" w:pos="6096"/>
        </w:tabs>
        <w:autoSpaceDE w:val="0"/>
        <w:autoSpaceDN w:val="0"/>
        <w:adjustRightInd w:val="0"/>
        <w:ind w:right="-5"/>
        <w:rPr>
          <w:sz w:val="26"/>
          <w:szCs w:val="26"/>
        </w:rPr>
      </w:pPr>
    </w:p>
    <w:p w:rsidR="006D31BD" w:rsidRDefault="006D31BD" w:rsidP="006D31BD">
      <w:pPr>
        <w:rPr>
          <w:sz w:val="26"/>
          <w:szCs w:val="26"/>
        </w:rPr>
      </w:pPr>
      <w:r w:rsidRPr="000C2D58">
        <w:rPr>
          <w:sz w:val="26"/>
          <w:szCs w:val="26"/>
        </w:rPr>
        <w:t xml:space="preserve">Об </w:t>
      </w:r>
      <w:r>
        <w:rPr>
          <w:sz w:val="26"/>
          <w:szCs w:val="26"/>
        </w:rPr>
        <w:t xml:space="preserve">исполнении </w:t>
      </w:r>
      <w:r w:rsidRPr="000C2D58">
        <w:rPr>
          <w:sz w:val="26"/>
          <w:szCs w:val="26"/>
        </w:rPr>
        <w:t xml:space="preserve">бюджета </w:t>
      </w:r>
    </w:p>
    <w:p w:rsidR="006D31BD" w:rsidRPr="000C2D58" w:rsidRDefault="006D31BD" w:rsidP="006D31BD">
      <w:pPr>
        <w:rPr>
          <w:sz w:val="26"/>
          <w:szCs w:val="26"/>
        </w:rPr>
      </w:pPr>
      <w:r w:rsidRPr="000C2D58">
        <w:rPr>
          <w:sz w:val="26"/>
          <w:szCs w:val="26"/>
        </w:rPr>
        <w:t>сельско</w:t>
      </w:r>
      <w:r>
        <w:rPr>
          <w:sz w:val="26"/>
          <w:szCs w:val="26"/>
        </w:rPr>
        <w:t>го</w:t>
      </w:r>
      <w:r w:rsidRPr="000C2D58">
        <w:rPr>
          <w:sz w:val="26"/>
          <w:szCs w:val="26"/>
        </w:rPr>
        <w:t xml:space="preserve"> поселени</w:t>
      </w:r>
      <w:r>
        <w:rPr>
          <w:sz w:val="26"/>
          <w:szCs w:val="26"/>
        </w:rPr>
        <w:t>я</w:t>
      </w:r>
      <w:r w:rsidRPr="000C2D58">
        <w:rPr>
          <w:sz w:val="26"/>
          <w:szCs w:val="26"/>
        </w:rPr>
        <w:t xml:space="preserve"> Салым за 20</w:t>
      </w:r>
      <w:r>
        <w:rPr>
          <w:sz w:val="26"/>
          <w:szCs w:val="26"/>
        </w:rPr>
        <w:t>23</w:t>
      </w:r>
      <w:r w:rsidRPr="000C2D58">
        <w:rPr>
          <w:sz w:val="26"/>
          <w:szCs w:val="26"/>
        </w:rPr>
        <w:t xml:space="preserve"> год</w:t>
      </w:r>
    </w:p>
    <w:p w:rsidR="006D31BD" w:rsidRPr="000C2D58" w:rsidRDefault="006D31BD" w:rsidP="006D31BD">
      <w:pPr>
        <w:jc w:val="both"/>
        <w:rPr>
          <w:sz w:val="26"/>
          <w:szCs w:val="26"/>
        </w:rPr>
      </w:pPr>
      <w:r w:rsidRPr="000C2D58">
        <w:rPr>
          <w:sz w:val="26"/>
          <w:szCs w:val="26"/>
        </w:rPr>
        <w:t xml:space="preserve">      </w:t>
      </w:r>
    </w:p>
    <w:p w:rsidR="006D31BD" w:rsidRDefault="006D31BD" w:rsidP="006D31BD">
      <w:pPr>
        <w:jc w:val="both"/>
        <w:rPr>
          <w:sz w:val="26"/>
          <w:szCs w:val="26"/>
        </w:rPr>
      </w:pPr>
      <w:r w:rsidRPr="000C2D58">
        <w:rPr>
          <w:sz w:val="26"/>
          <w:szCs w:val="26"/>
        </w:rPr>
        <w:t xml:space="preserve">         </w:t>
      </w:r>
      <w:r>
        <w:rPr>
          <w:sz w:val="26"/>
          <w:szCs w:val="26"/>
        </w:rPr>
        <w:t>В соответствии со статьей 264.6 Бюджетного кодекса Российской Федерации, Федеральным законом от 06.11.2003 № 131-ФЗ «Об общих принципах организации местного самоуправления в Российской Федерации», Положением о бюджетном процессе в муниципальном образовании сельское поселение Салым, утвержденным</w:t>
      </w:r>
    </w:p>
    <w:p w:rsidR="006D31BD" w:rsidRDefault="006D31BD" w:rsidP="006D31BD">
      <w:pPr>
        <w:jc w:val="both"/>
        <w:rPr>
          <w:sz w:val="26"/>
          <w:szCs w:val="26"/>
        </w:rPr>
      </w:pPr>
      <w:r>
        <w:rPr>
          <w:sz w:val="26"/>
          <w:szCs w:val="26"/>
        </w:rPr>
        <w:t xml:space="preserve">Решением Совета депутатов сельского поселения Салым от 10 июня 2014 года № 65 «Об утверждении Положения о бюджетном процессе в муниципальном образовании сельское поселение Салым», рассмотрев проект решения Совета депутатов сельского поселения Салым об исполнении бюджета муниципального образования сельское поселение Салым за 2023 год, с учетом результата публичных слушаний от </w:t>
      </w:r>
      <w:r w:rsidR="00A27EA5">
        <w:rPr>
          <w:sz w:val="26"/>
          <w:szCs w:val="26"/>
        </w:rPr>
        <w:t>15.04.</w:t>
      </w:r>
      <w:r>
        <w:rPr>
          <w:sz w:val="26"/>
          <w:szCs w:val="26"/>
        </w:rPr>
        <w:t>2023, Совет поселения</w:t>
      </w:r>
    </w:p>
    <w:p w:rsidR="006D31BD" w:rsidRDefault="006D31BD" w:rsidP="006D31BD">
      <w:pPr>
        <w:jc w:val="both"/>
        <w:rPr>
          <w:sz w:val="26"/>
          <w:szCs w:val="26"/>
        </w:rPr>
      </w:pPr>
    </w:p>
    <w:p w:rsidR="006D31BD" w:rsidRPr="000C2D58" w:rsidRDefault="006D31BD" w:rsidP="006D31BD">
      <w:pPr>
        <w:jc w:val="center"/>
        <w:rPr>
          <w:sz w:val="26"/>
          <w:szCs w:val="26"/>
        </w:rPr>
      </w:pPr>
      <w:r>
        <w:rPr>
          <w:sz w:val="26"/>
          <w:szCs w:val="26"/>
        </w:rPr>
        <w:t>РЕШИЛ:</w:t>
      </w:r>
    </w:p>
    <w:p w:rsidR="006D31BD" w:rsidRDefault="006D31BD" w:rsidP="006D31BD">
      <w:pPr>
        <w:ind w:firstLine="708"/>
        <w:jc w:val="both"/>
        <w:rPr>
          <w:sz w:val="26"/>
          <w:szCs w:val="26"/>
        </w:rPr>
      </w:pPr>
    </w:p>
    <w:p w:rsidR="006D31BD" w:rsidRDefault="006D31BD" w:rsidP="006D31BD">
      <w:pPr>
        <w:ind w:firstLine="708"/>
        <w:jc w:val="both"/>
        <w:rPr>
          <w:sz w:val="26"/>
          <w:szCs w:val="26"/>
        </w:rPr>
      </w:pPr>
      <w:r w:rsidRPr="000C2D58">
        <w:rPr>
          <w:sz w:val="26"/>
          <w:szCs w:val="26"/>
        </w:rPr>
        <w:t>1. Утвердить отчет об исполнении бюджета муниципального образования</w:t>
      </w:r>
      <w:r>
        <w:rPr>
          <w:sz w:val="26"/>
          <w:szCs w:val="26"/>
        </w:rPr>
        <w:t xml:space="preserve"> </w:t>
      </w:r>
      <w:r w:rsidRPr="000C2D58">
        <w:rPr>
          <w:sz w:val="26"/>
          <w:szCs w:val="26"/>
        </w:rPr>
        <w:t>сельское поселение Салым за 20</w:t>
      </w:r>
      <w:r>
        <w:rPr>
          <w:sz w:val="26"/>
          <w:szCs w:val="26"/>
        </w:rPr>
        <w:t>23</w:t>
      </w:r>
      <w:r w:rsidRPr="000C2D58">
        <w:rPr>
          <w:sz w:val="26"/>
          <w:szCs w:val="26"/>
        </w:rPr>
        <w:t xml:space="preserve"> год по доходам в сумме</w:t>
      </w:r>
      <w:r>
        <w:rPr>
          <w:sz w:val="26"/>
          <w:szCs w:val="26"/>
        </w:rPr>
        <w:t xml:space="preserve"> 220 060 529 рублей 20 коп.</w:t>
      </w:r>
      <w:r w:rsidRPr="000C2D58">
        <w:rPr>
          <w:sz w:val="26"/>
          <w:szCs w:val="26"/>
        </w:rPr>
        <w:t xml:space="preserve">, по расходам в сумме </w:t>
      </w:r>
      <w:r>
        <w:rPr>
          <w:sz w:val="26"/>
          <w:szCs w:val="26"/>
        </w:rPr>
        <w:t>228 355 187 ру</w:t>
      </w:r>
      <w:r w:rsidRPr="000C2D58">
        <w:rPr>
          <w:sz w:val="26"/>
          <w:szCs w:val="26"/>
        </w:rPr>
        <w:t>бл</w:t>
      </w:r>
      <w:r>
        <w:rPr>
          <w:sz w:val="26"/>
          <w:szCs w:val="26"/>
        </w:rPr>
        <w:t>ей 76 коп. с дефицитом в сумме 8 294 658 рублей</w:t>
      </w:r>
      <w:r w:rsidRPr="000C2D58">
        <w:rPr>
          <w:sz w:val="26"/>
          <w:szCs w:val="26"/>
        </w:rPr>
        <w:t xml:space="preserve"> </w:t>
      </w:r>
      <w:r>
        <w:rPr>
          <w:sz w:val="26"/>
          <w:szCs w:val="26"/>
        </w:rPr>
        <w:t>56 коп. с показателями:</w:t>
      </w:r>
    </w:p>
    <w:p w:rsidR="006D31BD" w:rsidRDefault="006D31BD" w:rsidP="006D31BD">
      <w:pPr>
        <w:ind w:firstLine="708"/>
        <w:jc w:val="both"/>
        <w:rPr>
          <w:sz w:val="26"/>
          <w:szCs w:val="26"/>
        </w:rPr>
      </w:pPr>
      <w:r>
        <w:rPr>
          <w:sz w:val="26"/>
          <w:szCs w:val="26"/>
        </w:rPr>
        <w:t>1.1. по доходам бюджета по кодам классификации доходов бюджета за 2023 год, согласно приложению 1 к настоящему решению;</w:t>
      </w:r>
    </w:p>
    <w:p w:rsidR="006D31BD" w:rsidRDefault="006D31BD" w:rsidP="006D31BD">
      <w:pPr>
        <w:ind w:firstLine="708"/>
        <w:jc w:val="both"/>
        <w:rPr>
          <w:sz w:val="26"/>
          <w:szCs w:val="26"/>
        </w:rPr>
      </w:pPr>
      <w:r>
        <w:rPr>
          <w:sz w:val="26"/>
          <w:szCs w:val="26"/>
        </w:rPr>
        <w:t>1.2. по расходам бюджета по ведомственной структуре расходов бюджета за 2023 год, согласно приложению 2 к настоящему решению;</w:t>
      </w:r>
    </w:p>
    <w:p w:rsidR="006D31BD" w:rsidRDefault="006D31BD" w:rsidP="006D31BD">
      <w:pPr>
        <w:ind w:firstLine="708"/>
        <w:jc w:val="both"/>
        <w:rPr>
          <w:sz w:val="26"/>
          <w:szCs w:val="26"/>
        </w:rPr>
      </w:pPr>
      <w:r>
        <w:rPr>
          <w:sz w:val="26"/>
          <w:szCs w:val="26"/>
        </w:rPr>
        <w:t>1.3. по расходам бюджета по разделам и подразделам классификации расходов бюджета за 2023 год согласно приложению 3 к настоящему решению;</w:t>
      </w:r>
    </w:p>
    <w:p w:rsidR="006D31BD" w:rsidRDefault="006D31BD" w:rsidP="006D31BD">
      <w:pPr>
        <w:ind w:firstLine="708"/>
        <w:jc w:val="both"/>
        <w:rPr>
          <w:sz w:val="26"/>
          <w:szCs w:val="26"/>
        </w:rPr>
      </w:pPr>
      <w:r>
        <w:rPr>
          <w:sz w:val="26"/>
          <w:szCs w:val="26"/>
        </w:rPr>
        <w:t>1.4. по источникам финансирования дефицита бюджета по кодам классификации источников финансирования дефицита бюджета за 2023 год согласно приложению 4 к настоящему решению;</w:t>
      </w:r>
    </w:p>
    <w:p w:rsidR="006D31BD" w:rsidRDefault="006D31BD" w:rsidP="006D31BD">
      <w:pPr>
        <w:ind w:firstLine="708"/>
        <w:jc w:val="both"/>
        <w:rPr>
          <w:sz w:val="26"/>
          <w:szCs w:val="26"/>
        </w:rPr>
      </w:pPr>
      <w:r>
        <w:rPr>
          <w:sz w:val="26"/>
          <w:szCs w:val="26"/>
        </w:rPr>
        <w:t>1.5. сведения о численности муниципальных служащих органов местного самоуправления, работников муниципальных учреждений и фактические расходы на оплату труда за 2023 год, согласно приложению 5;</w:t>
      </w:r>
    </w:p>
    <w:p w:rsidR="006D31BD" w:rsidRPr="000C2D58" w:rsidRDefault="006D31BD" w:rsidP="006D31BD">
      <w:pPr>
        <w:ind w:firstLine="708"/>
        <w:jc w:val="both"/>
        <w:rPr>
          <w:sz w:val="26"/>
          <w:szCs w:val="26"/>
        </w:rPr>
      </w:pPr>
      <w:r>
        <w:rPr>
          <w:sz w:val="26"/>
          <w:szCs w:val="26"/>
        </w:rPr>
        <w:lastRenderedPageBreak/>
        <w:t xml:space="preserve">1.6. сведения о направлении резервного фонда муниципального образования сельское поселение Салым за 2023 год, согласно приложению 6. </w:t>
      </w:r>
    </w:p>
    <w:p w:rsidR="006D31BD" w:rsidRDefault="006D31BD" w:rsidP="006D31BD">
      <w:pPr>
        <w:ind w:firstLine="708"/>
        <w:jc w:val="both"/>
        <w:rPr>
          <w:sz w:val="26"/>
          <w:szCs w:val="26"/>
        </w:rPr>
      </w:pPr>
      <w:r>
        <w:rPr>
          <w:sz w:val="26"/>
          <w:szCs w:val="26"/>
        </w:rPr>
        <w:t>2</w:t>
      </w:r>
      <w:r w:rsidRPr="000C2D58">
        <w:rPr>
          <w:sz w:val="26"/>
          <w:szCs w:val="26"/>
        </w:rPr>
        <w:t xml:space="preserve">. Настоящее </w:t>
      </w:r>
      <w:r>
        <w:rPr>
          <w:sz w:val="26"/>
          <w:szCs w:val="26"/>
        </w:rPr>
        <w:t>решение</w:t>
      </w:r>
      <w:r w:rsidRPr="000C2D58">
        <w:rPr>
          <w:sz w:val="26"/>
          <w:szCs w:val="26"/>
        </w:rPr>
        <w:t xml:space="preserve"> подлежит официальному опубликованию</w:t>
      </w:r>
      <w:r>
        <w:rPr>
          <w:sz w:val="26"/>
          <w:szCs w:val="26"/>
        </w:rPr>
        <w:t xml:space="preserve"> (обнародованию)</w:t>
      </w:r>
      <w:r w:rsidRPr="000C2D58">
        <w:rPr>
          <w:sz w:val="26"/>
          <w:szCs w:val="26"/>
        </w:rPr>
        <w:t xml:space="preserve"> в </w:t>
      </w:r>
      <w:r>
        <w:rPr>
          <w:sz w:val="26"/>
          <w:szCs w:val="26"/>
        </w:rPr>
        <w:t>информационном бюллетене «Салымский вестник» и размещению на официальном сайте муниципального образования сельское поселение Салым</w:t>
      </w:r>
      <w:r w:rsidRPr="000C2D58">
        <w:rPr>
          <w:sz w:val="26"/>
          <w:szCs w:val="26"/>
        </w:rPr>
        <w:t>.</w:t>
      </w:r>
    </w:p>
    <w:p w:rsidR="006D31BD" w:rsidRDefault="006D31BD" w:rsidP="006D31BD">
      <w:pPr>
        <w:ind w:firstLine="708"/>
        <w:jc w:val="both"/>
        <w:rPr>
          <w:sz w:val="26"/>
          <w:szCs w:val="26"/>
        </w:rPr>
      </w:pPr>
      <w:r>
        <w:rPr>
          <w:sz w:val="26"/>
          <w:szCs w:val="26"/>
        </w:rPr>
        <w:t>3. Решение вступает в силу после официального опубликования (обнародования).</w:t>
      </w:r>
      <w:r w:rsidRPr="000C2D58">
        <w:rPr>
          <w:sz w:val="26"/>
          <w:szCs w:val="26"/>
        </w:rPr>
        <w:t xml:space="preserve"> </w:t>
      </w:r>
    </w:p>
    <w:p w:rsidR="006D31BD" w:rsidRDefault="006D31BD" w:rsidP="006D31BD">
      <w:pPr>
        <w:rPr>
          <w:sz w:val="26"/>
          <w:szCs w:val="26"/>
        </w:rPr>
      </w:pPr>
    </w:p>
    <w:p w:rsidR="006D31BD" w:rsidRDefault="006D31BD" w:rsidP="006D31BD">
      <w:pPr>
        <w:rPr>
          <w:sz w:val="26"/>
          <w:szCs w:val="26"/>
        </w:rPr>
      </w:pPr>
    </w:p>
    <w:p w:rsidR="006D31BD" w:rsidRDefault="006D31BD" w:rsidP="006D31BD">
      <w:pPr>
        <w:rPr>
          <w:sz w:val="26"/>
          <w:szCs w:val="26"/>
        </w:rPr>
      </w:pPr>
    </w:p>
    <w:p w:rsidR="006D31BD" w:rsidRDefault="006D31BD" w:rsidP="006D31BD">
      <w:pPr>
        <w:rPr>
          <w:sz w:val="26"/>
          <w:szCs w:val="26"/>
        </w:rPr>
      </w:pPr>
    </w:p>
    <w:p w:rsidR="006D31BD" w:rsidRDefault="006D31BD" w:rsidP="006D31BD">
      <w:pPr>
        <w:rPr>
          <w:sz w:val="26"/>
          <w:szCs w:val="26"/>
        </w:rPr>
      </w:pPr>
    </w:p>
    <w:p w:rsidR="006D31BD" w:rsidRDefault="006D31BD" w:rsidP="006D31BD">
      <w:pPr>
        <w:rPr>
          <w:sz w:val="26"/>
          <w:szCs w:val="26"/>
        </w:rPr>
      </w:pPr>
      <w:r>
        <w:rPr>
          <w:sz w:val="26"/>
          <w:szCs w:val="26"/>
        </w:rPr>
        <w:t>Г</w:t>
      </w:r>
      <w:r w:rsidRPr="000C2D58">
        <w:rPr>
          <w:sz w:val="26"/>
          <w:szCs w:val="26"/>
        </w:rPr>
        <w:t>лав</w:t>
      </w:r>
      <w:r>
        <w:rPr>
          <w:sz w:val="26"/>
          <w:szCs w:val="26"/>
        </w:rPr>
        <w:t>а</w:t>
      </w:r>
      <w:r w:rsidRPr="000C2D58">
        <w:rPr>
          <w:sz w:val="26"/>
          <w:szCs w:val="26"/>
        </w:rPr>
        <w:t xml:space="preserve"> </w:t>
      </w:r>
      <w:r>
        <w:rPr>
          <w:sz w:val="26"/>
          <w:szCs w:val="26"/>
        </w:rPr>
        <w:t xml:space="preserve">сельского </w:t>
      </w:r>
      <w:r w:rsidRPr="000C2D58">
        <w:rPr>
          <w:sz w:val="26"/>
          <w:szCs w:val="26"/>
        </w:rPr>
        <w:t>поселения</w:t>
      </w:r>
      <w:r>
        <w:rPr>
          <w:sz w:val="26"/>
          <w:szCs w:val="26"/>
        </w:rPr>
        <w:t xml:space="preserve"> Салым </w:t>
      </w:r>
      <w:r w:rsidRPr="000C2D58">
        <w:rPr>
          <w:sz w:val="26"/>
          <w:szCs w:val="26"/>
        </w:rPr>
        <w:t xml:space="preserve">                                                         </w:t>
      </w:r>
      <w:bookmarkStart w:id="1" w:name="RANGE!A1:G40"/>
      <w:bookmarkEnd w:id="1"/>
      <w:r>
        <w:rPr>
          <w:sz w:val="26"/>
          <w:szCs w:val="26"/>
        </w:rPr>
        <w:t>Н.В.Ахметзянова</w:t>
      </w:r>
    </w:p>
    <w:p w:rsidR="006D31BD" w:rsidRDefault="006D31BD" w:rsidP="006D31BD">
      <w:pPr>
        <w:rPr>
          <w:sz w:val="26"/>
          <w:szCs w:val="26"/>
        </w:rPr>
      </w:pPr>
    </w:p>
    <w:p w:rsidR="006D31BD" w:rsidRDefault="006D31BD" w:rsidP="006D31BD">
      <w:pPr>
        <w:rPr>
          <w:sz w:val="26"/>
          <w:szCs w:val="26"/>
        </w:rPr>
      </w:pPr>
    </w:p>
    <w:p w:rsidR="006D31BD" w:rsidRDefault="006D31BD" w:rsidP="006D31BD">
      <w:pPr>
        <w:rPr>
          <w:sz w:val="20"/>
          <w:szCs w:val="20"/>
        </w:rPr>
      </w:pPr>
    </w:p>
    <w:p w:rsidR="006D31BD" w:rsidRDefault="006D31BD" w:rsidP="006D31BD">
      <w:pPr>
        <w:rPr>
          <w:sz w:val="20"/>
          <w:szCs w:val="20"/>
        </w:rPr>
      </w:pPr>
    </w:p>
    <w:p w:rsidR="006D31BD" w:rsidRDefault="006D31BD" w:rsidP="006D31BD">
      <w:pPr>
        <w:rPr>
          <w:sz w:val="20"/>
          <w:szCs w:val="20"/>
        </w:rPr>
        <w:sectPr w:rsidR="006D31BD" w:rsidSect="001645EE">
          <w:pgSz w:w="11906" w:h="16838"/>
          <w:pgMar w:top="1134" w:right="567" w:bottom="1134" w:left="1418" w:header="709" w:footer="709" w:gutter="0"/>
          <w:cols w:space="708"/>
          <w:docGrid w:linePitch="360"/>
        </w:sectPr>
      </w:pPr>
    </w:p>
    <w:tbl>
      <w:tblPr>
        <w:tblW w:w="15200" w:type="dxa"/>
        <w:tblLook w:val="04A0" w:firstRow="1" w:lastRow="0" w:firstColumn="1" w:lastColumn="0" w:noHBand="0" w:noVBand="1"/>
      </w:tblPr>
      <w:tblGrid>
        <w:gridCol w:w="2480"/>
        <w:gridCol w:w="6517"/>
        <w:gridCol w:w="1622"/>
        <w:gridCol w:w="1538"/>
        <w:gridCol w:w="1321"/>
        <w:gridCol w:w="1722"/>
      </w:tblGrid>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rPr>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197924" w:rsidRDefault="00255395" w:rsidP="00255395">
            <w:pPr>
              <w:jc w:val="right"/>
              <w:rPr>
                <w:color w:val="000000"/>
                <w:sz w:val="26"/>
                <w:szCs w:val="26"/>
              </w:rPr>
            </w:pPr>
            <w:r w:rsidRPr="00197924">
              <w:rPr>
                <w:color w:val="000000"/>
                <w:sz w:val="26"/>
                <w:szCs w:val="26"/>
              </w:rPr>
              <w:t xml:space="preserve">Приложение 1 </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197924" w:rsidRDefault="00255395" w:rsidP="00255395">
            <w:pPr>
              <w:jc w:val="right"/>
              <w:rPr>
                <w:color w:val="000000"/>
                <w:sz w:val="26"/>
                <w:szCs w:val="26"/>
              </w:rPr>
            </w:pPr>
            <w:r w:rsidRPr="00197924">
              <w:rPr>
                <w:color w:val="000000"/>
                <w:sz w:val="26"/>
                <w:szCs w:val="26"/>
              </w:rPr>
              <w:t xml:space="preserve">к решению Совета депутатов </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197924" w:rsidRDefault="00255395" w:rsidP="00255395">
            <w:pPr>
              <w:jc w:val="right"/>
              <w:rPr>
                <w:color w:val="000000"/>
                <w:sz w:val="26"/>
                <w:szCs w:val="26"/>
              </w:rPr>
            </w:pPr>
            <w:r w:rsidRPr="00197924">
              <w:rPr>
                <w:color w:val="000000"/>
                <w:sz w:val="26"/>
                <w:szCs w:val="26"/>
              </w:rPr>
              <w:t>сельского поселения Салым</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6203" w:type="dxa"/>
            <w:gridSpan w:val="4"/>
            <w:tcBorders>
              <w:top w:val="nil"/>
              <w:left w:val="nil"/>
              <w:bottom w:val="nil"/>
              <w:right w:val="nil"/>
            </w:tcBorders>
            <w:shd w:val="clear" w:color="auto" w:fill="auto"/>
            <w:vAlign w:val="center"/>
            <w:hideMark/>
          </w:tcPr>
          <w:p w:rsidR="00255395" w:rsidRPr="00197924" w:rsidRDefault="00255395" w:rsidP="002908EE">
            <w:pPr>
              <w:jc w:val="right"/>
              <w:rPr>
                <w:color w:val="000000"/>
                <w:sz w:val="26"/>
                <w:szCs w:val="26"/>
              </w:rPr>
            </w:pPr>
            <w:r w:rsidRPr="00197924">
              <w:rPr>
                <w:color w:val="000000"/>
                <w:sz w:val="26"/>
                <w:szCs w:val="26"/>
              </w:rPr>
              <w:t xml:space="preserve">от </w:t>
            </w:r>
            <w:r w:rsidR="002908EE">
              <w:rPr>
                <w:color w:val="000000"/>
                <w:sz w:val="26"/>
                <w:szCs w:val="26"/>
              </w:rPr>
              <w:t xml:space="preserve">26 апреля </w:t>
            </w:r>
            <w:r w:rsidRPr="00197924">
              <w:rPr>
                <w:color w:val="000000"/>
                <w:sz w:val="26"/>
                <w:szCs w:val="26"/>
              </w:rPr>
              <w:t>2024 года № ______</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right"/>
              <w:rPr>
                <w:color w:val="000000"/>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1622" w:type="dxa"/>
            <w:tcBorders>
              <w:top w:val="nil"/>
              <w:left w:val="nil"/>
              <w:bottom w:val="nil"/>
              <w:right w:val="nil"/>
            </w:tcBorders>
            <w:shd w:val="clear" w:color="auto" w:fill="auto"/>
            <w:vAlign w:val="center"/>
            <w:hideMark/>
          </w:tcPr>
          <w:p w:rsidR="00255395" w:rsidRPr="00197924" w:rsidRDefault="00255395" w:rsidP="00255395">
            <w:pPr>
              <w:jc w:val="center"/>
              <w:rPr>
                <w:sz w:val="26"/>
                <w:szCs w:val="26"/>
              </w:rPr>
            </w:pPr>
          </w:p>
        </w:tc>
        <w:tc>
          <w:tcPr>
            <w:tcW w:w="1538" w:type="dxa"/>
            <w:tcBorders>
              <w:top w:val="nil"/>
              <w:left w:val="nil"/>
              <w:bottom w:val="nil"/>
              <w:right w:val="nil"/>
            </w:tcBorders>
            <w:shd w:val="clear" w:color="auto" w:fill="auto"/>
            <w:vAlign w:val="center"/>
            <w:hideMark/>
          </w:tcPr>
          <w:p w:rsidR="00255395" w:rsidRPr="00197924" w:rsidRDefault="00255395" w:rsidP="00255395">
            <w:pPr>
              <w:jc w:val="right"/>
              <w:rPr>
                <w:sz w:val="26"/>
                <w:szCs w:val="26"/>
              </w:rPr>
            </w:pPr>
          </w:p>
        </w:tc>
        <w:tc>
          <w:tcPr>
            <w:tcW w:w="1321" w:type="dxa"/>
            <w:tcBorders>
              <w:top w:val="nil"/>
              <w:left w:val="nil"/>
              <w:bottom w:val="nil"/>
              <w:right w:val="nil"/>
            </w:tcBorders>
            <w:shd w:val="clear" w:color="auto" w:fill="auto"/>
            <w:vAlign w:val="center"/>
            <w:hideMark/>
          </w:tcPr>
          <w:p w:rsidR="00255395" w:rsidRPr="00197924" w:rsidRDefault="00255395" w:rsidP="00255395">
            <w:pPr>
              <w:jc w:val="right"/>
              <w:rPr>
                <w:sz w:val="26"/>
                <w:szCs w:val="26"/>
              </w:rPr>
            </w:pPr>
          </w:p>
        </w:tc>
        <w:tc>
          <w:tcPr>
            <w:tcW w:w="1722" w:type="dxa"/>
            <w:tcBorders>
              <w:top w:val="nil"/>
              <w:left w:val="nil"/>
              <w:bottom w:val="nil"/>
              <w:right w:val="nil"/>
            </w:tcBorders>
            <w:shd w:val="clear" w:color="auto" w:fill="auto"/>
            <w:vAlign w:val="center"/>
            <w:hideMark/>
          </w:tcPr>
          <w:p w:rsidR="00255395" w:rsidRPr="00197924" w:rsidRDefault="00255395" w:rsidP="00255395">
            <w:pPr>
              <w:jc w:val="right"/>
              <w:rPr>
                <w:sz w:val="26"/>
                <w:szCs w:val="26"/>
              </w:rPr>
            </w:pPr>
          </w:p>
        </w:tc>
      </w:tr>
      <w:tr w:rsidR="00255395" w:rsidRPr="00255395" w:rsidTr="00255395">
        <w:trPr>
          <w:trHeight w:val="255"/>
        </w:trPr>
        <w:tc>
          <w:tcPr>
            <w:tcW w:w="15200" w:type="dxa"/>
            <w:gridSpan w:val="6"/>
            <w:tcBorders>
              <w:top w:val="nil"/>
              <w:left w:val="nil"/>
              <w:bottom w:val="nil"/>
              <w:right w:val="nil"/>
            </w:tcBorders>
            <w:shd w:val="clear" w:color="auto" w:fill="auto"/>
            <w:noWrap/>
            <w:vAlign w:val="bottom"/>
            <w:hideMark/>
          </w:tcPr>
          <w:p w:rsidR="00255395" w:rsidRPr="00197924" w:rsidRDefault="00255395" w:rsidP="00255395">
            <w:pPr>
              <w:jc w:val="center"/>
              <w:rPr>
                <w:sz w:val="26"/>
                <w:szCs w:val="26"/>
              </w:rPr>
            </w:pPr>
            <w:r w:rsidRPr="00197924">
              <w:rPr>
                <w:sz w:val="26"/>
                <w:szCs w:val="26"/>
              </w:rPr>
              <w:t>Доходы бюджета сельского поселения Салым за 2023 год</w:t>
            </w: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center"/>
              <w:rPr>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1622"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538"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321"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722"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r>
      <w:tr w:rsidR="00255395" w:rsidRPr="00255395" w:rsidTr="00255395">
        <w:trPr>
          <w:trHeight w:val="255"/>
        </w:trPr>
        <w:tc>
          <w:tcPr>
            <w:tcW w:w="2480" w:type="dxa"/>
            <w:tcBorders>
              <w:top w:val="nil"/>
              <w:left w:val="nil"/>
              <w:bottom w:val="nil"/>
              <w:right w:val="nil"/>
            </w:tcBorders>
            <w:shd w:val="clear" w:color="auto" w:fill="auto"/>
            <w:noWrap/>
            <w:vAlign w:val="bottom"/>
            <w:hideMark/>
          </w:tcPr>
          <w:p w:rsidR="00255395" w:rsidRPr="00255395" w:rsidRDefault="00255395" w:rsidP="00255395">
            <w:pPr>
              <w:jc w:val="center"/>
              <w:rPr>
                <w:sz w:val="22"/>
                <w:szCs w:val="22"/>
              </w:rPr>
            </w:pPr>
          </w:p>
        </w:tc>
        <w:tc>
          <w:tcPr>
            <w:tcW w:w="6517" w:type="dxa"/>
            <w:tcBorders>
              <w:top w:val="nil"/>
              <w:left w:val="nil"/>
              <w:bottom w:val="nil"/>
              <w:right w:val="nil"/>
            </w:tcBorders>
            <w:shd w:val="clear" w:color="auto" w:fill="auto"/>
            <w:vAlign w:val="center"/>
            <w:hideMark/>
          </w:tcPr>
          <w:p w:rsidR="00255395" w:rsidRPr="00255395" w:rsidRDefault="00255395" w:rsidP="00255395">
            <w:pPr>
              <w:rPr>
                <w:sz w:val="22"/>
                <w:szCs w:val="22"/>
              </w:rPr>
            </w:pPr>
          </w:p>
        </w:tc>
        <w:tc>
          <w:tcPr>
            <w:tcW w:w="1622"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538"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321" w:type="dxa"/>
            <w:tcBorders>
              <w:top w:val="nil"/>
              <w:left w:val="nil"/>
              <w:bottom w:val="nil"/>
              <w:right w:val="nil"/>
            </w:tcBorders>
            <w:shd w:val="clear" w:color="auto" w:fill="auto"/>
            <w:vAlign w:val="center"/>
            <w:hideMark/>
          </w:tcPr>
          <w:p w:rsidR="00255395" w:rsidRPr="00255395" w:rsidRDefault="00255395" w:rsidP="00255395">
            <w:pPr>
              <w:jc w:val="center"/>
              <w:rPr>
                <w:sz w:val="22"/>
                <w:szCs w:val="22"/>
              </w:rPr>
            </w:pPr>
          </w:p>
        </w:tc>
        <w:tc>
          <w:tcPr>
            <w:tcW w:w="1722" w:type="dxa"/>
            <w:tcBorders>
              <w:top w:val="nil"/>
              <w:left w:val="nil"/>
              <w:bottom w:val="nil"/>
              <w:right w:val="nil"/>
            </w:tcBorders>
            <w:shd w:val="clear" w:color="auto" w:fill="auto"/>
            <w:vAlign w:val="center"/>
            <w:hideMark/>
          </w:tcPr>
          <w:p w:rsidR="00255395" w:rsidRPr="00255395" w:rsidRDefault="00255395" w:rsidP="00255395">
            <w:pPr>
              <w:jc w:val="right"/>
              <w:rPr>
                <w:color w:val="000000"/>
                <w:sz w:val="22"/>
                <w:szCs w:val="22"/>
              </w:rPr>
            </w:pPr>
            <w:r w:rsidRPr="00255395">
              <w:rPr>
                <w:color w:val="000000"/>
                <w:sz w:val="22"/>
                <w:szCs w:val="22"/>
              </w:rPr>
              <w:t>/руб./</w:t>
            </w:r>
          </w:p>
        </w:tc>
      </w:tr>
      <w:tr w:rsidR="00255395" w:rsidRPr="00255395" w:rsidTr="00255395">
        <w:trPr>
          <w:trHeight w:val="792"/>
        </w:trPr>
        <w:tc>
          <w:tcPr>
            <w:tcW w:w="248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Код дохода по бюджетной классификации</w:t>
            </w:r>
          </w:p>
        </w:tc>
        <w:tc>
          <w:tcPr>
            <w:tcW w:w="6517" w:type="dxa"/>
            <w:tcBorders>
              <w:top w:val="single" w:sz="4" w:space="0" w:color="auto"/>
              <w:left w:val="nil"/>
              <w:bottom w:val="single" w:sz="4" w:space="0" w:color="auto"/>
              <w:right w:val="single" w:sz="4" w:space="0" w:color="000000"/>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Наименование показателя</w:t>
            </w:r>
          </w:p>
        </w:tc>
        <w:tc>
          <w:tcPr>
            <w:tcW w:w="1622" w:type="dxa"/>
            <w:tcBorders>
              <w:top w:val="single" w:sz="4" w:space="0" w:color="auto"/>
              <w:left w:val="nil"/>
              <w:bottom w:val="single" w:sz="4" w:space="0" w:color="auto"/>
              <w:right w:val="single" w:sz="4" w:space="0" w:color="000000"/>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Утвержденные бюджетные назначения</w:t>
            </w:r>
          </w:p>
        </w:tc>
        <w:tc>
          <w:tcPr>
            <w:tcW w:w="1538" w:type="dxa"/>
            <w:tcBorders>
              <w:top w:val="single" w:sz="4" w:space="0" w:color="auto"/>
              <w:left w:val="nil"/>
              <w:bottom w:val="single" w:sz="4" w:space="0" w:color="auto"/>
              <w:right w:val="single" w:sz="4" w:space="0" w:color="000000"/>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Исполнено</w:t>
            </w:r>
          </w:p>
        </w:tc>
        <w:tc>
          <w:tcPr>
            <w:tcW w:w="1321" w:type="dxa"/>
            <w:tcBorders>
              <w:top w:val="single" w:sz="4" w:space="0" w:color="auto"/>
              <w:left w:val="nil"/>
              <w:bottom w:val="single" w:sz="4" w:space="0" w:color="auto"/>
              <w:right w:val="nil"/>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 исполнения</w:t>
            </w:r>
          </w:p>
        </w:tc>
        <w:tc>
          <w:tcPr>
            <w:tcW w:w="1722"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Неисполненные назначения</w:t>
            </w:r>
          </w:p>
        </w:tc>
      </w:tr>
      <w:tr w:rsidR="00255395" w:rsidRPr="00255395" w:rsidTr="00255395">
        <w:trPr>
          <w:trHeight w:val="270"/>
        </w:trPr>
        <w:tc>
          <w:tcPr>
            <w:tcW w:w="2480" w:type="dxa"/>
            <w:tcBorders>
              <w:top w:val="nil"/>
              <w:left w:val="single" w:sz="4" w:space="0" w:color="000000"/>
              <w:bottom w:val="single" w:sz="8" w:space="0" w:color="000000"/>
              <w:right w:val="single" w:sz="4" w:space="0" w:color="000000"/>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1</w:t>
            </w:r>
          </w:p>
        </w:tc>
        <w:tc>
          <w:tcPr>
            <w:tcW w:w="6517" w:type="dxa"/>
            <w:tcBorders>
              <w:top w:val="nil"/>
              <w:left w:val="nil"/>
              <w:bottom w:val="single" w:sz="4" w:space="0" w:color="000000"/>
              <w:right w:val="single" w:sz="4" w:space="0" w:color="000000"/>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2</w:t>
            </w:r>
          </w:p>
        </w:tc>
        <w:tc>
          <w:tcPr>
            <w:tcW w:w="1622" w:type="dxa"/>
            <w:tcBorders>
              <w:top w:val="nil"/>
              <w:left w:val="nil"/>
              <w:bottom w:val="nil"/>
              <w:right w:val="single" w:sz="4" w:space="0" w:color="000000"/>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3</w:t>
            </w:r>
          </w:p>
        </w:tc>
        <w:tc>
          <w:tcPr>
            <w:tcW w:w="1538" w:type="dxa"/>
            <w:tcBorders>
              <w:top w:val="nil"/>
              <w:left w:val="nil"/>
              <w:bottom w:val="nil"/>
              <w:right w:val="single" w:sz="4" w:space="0" w:color="000000"/>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4</w:t>
            </w:r>
          </w:p>
        </w:tc>
        <w:tc>
          <w:tcPr>
            <w:tcW w:w="1321" w:type="dxa"/>
            <w:tcBorders>
              <w:top w:val="nil"/>
              <w:left w:val="nil"/>
              <w:bottom w:val="nil"/>
              <w:right w:val="single" w:sz="4" w:space="0" w:color="000000"/>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5</w:t>
            </w:r>
          </w:p>
        </w:tc>
        <w:tc>
          <w:tcPr>
            <w:tcW w:w="1722" w:type="dxa"/>
            <w:tcBorders>
              <w:top w:val="nil"/>
              <w:left w:val="nil"/>
              <w:bottom w:val="nil"/>
              <w:right w:val="single" w:sz="4" w:space="0" w:color="000000"/>
            </w:tcBorders>
            <w:shd w:val="clear" w:color="auto" w:fill="auto"/>
            <w:vAlign w:val="center"/>
            <w:hideMark/>
          </w:tcPr>
          <w:p w:rsidR="00255395" w:rsidRPr="00255395" w:rsidRDefault="00255395" w:rsidP="00255395">
            <w:pPr>
              <w:jc w:val="center"/>
              <w:rPr>
                <w:color w:val="000000"/>
                <w:sz w:val="22"/>
                <w:szCs w:val="22"/>
              </w:rPr>
            </w:pPr>
            <w:r w:rsidRPr="00255395">
              <w:rPr>
                <w:color w:val="000000"/>
                <w:sz w:val="22"/>
                <w:szCs w:val="22"/>
              </w:rPr>
              <w:t>6</w:t>
            </w:r>
          </w:p>
        </w:tc>
      </w:tr>
      <w:tr w:rsidR="00255395" w:rsidRPr="00255395" w:rsidTr="00255395">
        <w:trPr>
          <w:trHeight w:val="255"/>
        </w:trPr>
        <w:tc>
          <w:tcPr>
            <w:tcW w:w="2480" w:type="dxa"/>
            <w:tcBorders>
              <w:top w:val="nil"/>
              <w:left w:val="single" w:sz="4" w:space="0" w:color="000000"/>
              <w:bottom w:val="nil"/>
              <w:right w:val="single" w:sz="4" w:space="0" w:color="000000"/>
            </w:tcBorders>
            <w:shd w:val="clear" w:color="auto" w:fill="auto"/>
            <w:hideMark/>
          </w:tcPr>
          <w:p w:rsidR="00255395" w:rsidRPr="00255395" w:rsidRDefault="00255395" w:rsidP="00255395">
            <w:pPr>
              <w:jc w:val="center"/>
              <w:rPr>
                <w:b/>
                <w:bCs/>
                <w:color w:val="000000"/>
                <w:sz w:val="22"/>
                <w:szCs w:val="22"/>
              </w:rPr>
            </w:pPr>
            <w:r w:rsidRPr="00255395">
              <w:rPr>
                <w:b/>
                <w:bCs/>
                <w:color w:val="000000"/>
                <w:sz w:val="22"/>
                <w:szCs w:val="22"/>
              </w:rPr>
              <w:t>X</w:t>
            </w:r>
          </w:p>
        </w:tc>
        <w:tc>
          <w:tcPr>
            <w:tcW w:w="6517" w:type="dxa"/>
            <w:tcBorders>
              <w:top w:val="nil"/>
              <w:left w:val="nil"/>
              <w:bottom w:val="nil"/>
              <w:right w:val="nil"/>
            </w:tcBorders>
            <w:shd w:val="clear" w:color="auto" w:fill="auto"/>
            <w:hideMark/>
          </w:tcPr>
          <w:p w:rsidR="00255395" w:rsidRPr="00255395" w:rsidRDefault="00255395" w:rsidP="00255395">
            <w:pPr>
              <w:rPr>
                <w:b/>
                <w:bCs/>
                <w:color w:val="000000"/>
                <w:sz w:val="22"/>
                <w:szCs w:val="22"/>
              </w:rPr>
            </w:pPr>
            <w:r w:rsidRPr="00255395">
              <w:rPr>
                <w:b/>
                <w:bCs/>
                <w:color w:val="000000"/>
                <w:sz w:val="22"/>
                <w:szCs w:val="22"/>
              </w:rPr>
              <w:t>Доходы бюджета - всего</w:t>
            </w:r>
          </w:p>
        </w:tc>
        <w:tc>
          <w:tcPr>
            <w:tcW w:w="1622" w:type="dxa"/>
            <w:tcBorders>
              <w:top w:val="single" w:sz="8" w:space="0" w:color="auto"/>
              <w:left w:val="single" w:sz="8" w:space="0" w:color="auto"/>
              <w:bottom w:val="nil"/>
              <w:right w:val="single" w:sz="4" w:space="0" w:color="000000"/>
            </w:tcBorders>
            <w:shd w:val="clear" w:color="auto" w:fill="auto"/>
            <w:hideMark/>
          </w:tcPr>
          <w:p w:rsidR="00255395" w:rsidRPr="00255395" w:rsidRDefault="00255395" w:rsidP="00255395">
            <w:pPr>
              <w:jc w:val="right"/>
              <w:rPr>
                <w:b/>
                <w:bCs/>
                <w:color w:val="000000"/>
                <w:sz w:val="22"/>
                <w:szCs w:val="22"/>
              </w:rPr>
            </w:pPr>
            <w:r w:rsidRPr="00255395">
              <w:rPr>
                <w:b/>
                <w:bCs/>
                <w:color w:val="000000"/>
                <w:sz w:val="22"/>
                <w:szCs w:val="22"/>
              </w:rPr>
              <w:t>208 133 118,20</w:t>
            </w:r>
          </w:p>
        </w:tc>
        <w:tc>
          <w:tcPr>
            <w:tcW w:w="1538" w:type="dxa"/>
            <w:tcBorders>
              <w:top w:val="single" w:sz="8" w:space="0" w:color="auto"/>
              <w:left w:val="nil"/>
              <w:bottom w:val="nil"/>
              <w:right w:val="single" w:sz="4" w:space="0" w:color="000000"/>
            </w:tcBorders>
            <w:shd w:val="clear" w:color="auto" w:fill="auto"/>
            <w:hideMark/>
          </w:tcPr>
          <w:p w:rsidR="00255395" w:rsidRPr="00255395" w:rsidRDefault="00255395" w:rsidP="00255395">
            <w:pPr>
              <w:jc w:val="right"/>
              <w:rPr>
                <w:b/>
                <w:bCs/>
                <w:color w:val="000000"/>
                <w:sz w:val="22"/>
                <w:szCs w:val="22"/>
              </w:rPr>
            </w:pPr>
            <w:r w:rsidRPr="00255395">
              <w:rPr>
                <w:b/>
                <w:bCs/>
                <w:color w:val="000000"/>
                <w:sz w:val="22"/>
                <w:szCs w:val="22"/>
              </w:rPr>
              <w:t>220 060 529,20</w:t>
            </w:r>
          </w:p>
        </w:tc>
        <w:tc>
          <w:tcPr>
            <w:tcW w:w="1321" w:type="dxa"/>
            <w:tcBorders>
              <w:top w:val="single" w:sz="8" w:space="0" w:color="auto"/>
              <w:left w:val="nil"/>
              <w:bottom w:val="nil"/>
              <w:right w:val="nil"/>
            </w:tcBorders>
            <w:shd w:val="clear" w:color="auto" w:fill="auto"/>
            <w:hideMark/>
          </w:tcPr>
          <w:p w:rsidR="00255395" w:rsidRPr="00255395" w:rsidRDefault="00255395" w:rsidP="00255395">
            <w:pPr>
              <w:jc w:val="center"/>
              <w:rPr>
                <w:b/>
                <w:bCs/>
                <w:color w:val="000000"/>
                <w:sz w:val="22"/>
                <w:szCs w:val="22"/>
              </w:rPr>
            </w:pPr>
            <w:r w:rsidRPr="00255395">
              <w:rPr>
                <w:b/>
                <w:bCs/>
                <w:color w:val="000000"/>
                <w:sz w:val="22"/>
                <w:szCs w:val="22"/>
              </w:rPr>
              <w:t>105,73</w:t>
            </w:r>
          </w:p>
        </w:tc>
        <w:tc>
          <w:tcPr>
            <w:tcW w:w="1722" w:type="dxa"/>
            <w:tcBorders>
              <w:top w:val="single" w:sz="8" w:space="0" w:color="auto"/>
              <w:left w:val="single" w:sz="4" w:space="0" w:color="000000"/>
              <w:bottom w:val="nil"/>
              <w:right w:val="single" w:sz="8" w:space="0" w:color="auto"/>
            </w:tcBorders>
            <w:shd w:val="clear" w:color="auto" w:fill="auto"/>
            <w:hideMark/>
          </w:tcPr>
          <w:p w:rsidR="00255395" w:rsidRPr="00255395" w:rsidRDefault="00255395" w:rsidP="00255395">
            <w:pPr>
              <w:jc w:val="right"/>
              <w:rPr>
                <w:b/>
                <w:bCs/>
                <w:color w:val="000000"/>
                <w:sz w:val="22"/>
                <w:szCs w:val="22"/>
              </w:rPr>
            </w:pPr>
            <w:r w:rsidRPr="00255395">
              <w:rPr>
                <w:b/>
                <w:bCs/>
                <w:color w:val="000000"/>
                <w:sz w:val="22"/>
                <w:szCs w:val="22"/>
              </w:rPr>
              <w:t>-11 927 411,00</w:t>
            </w:r>
          </w:p>
        </w:tc>
      </w:tr>
      <w:tr w:rsidR="00255395" w:rsidRPr="00255395" w:rsidTr="00255395">
        <w:trPr>
          <w:trHeight w:val="255"/>
        </w:trPr>
        <w:tc>
          <w:tcPr>
            <w:tcW w:w="2480" w:type="dxa"/>
            <w:tcBorders>
              <w:top w:val="single" w:sz="4" w:space="0" w:color="auto"/>
              <w:left w:val="single" w:sz="4" w:space="0" w:color="auto"/>
              <w:bottom w:val="nil"/>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6517" w:type="dxa"/>
            <w:tcBorders>
              <w:top w:val="single" w:sz="4" w:space="0" w:color="auto"/>
              <w:left w:val="nil"/>
              <w:bottom w:val="nil"/>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в том числе:</w:t>
            </w:r>
          </w:p>
        </w:tc>
        <w:tc>
          <w:tcPr>
            <w:tcW w:w="1622" w:type="dxa"/>
            <w:tcBorders>
              <w:top w:val="single" w:sz="4" w:space="0" w:color="auto"/>
              <w:left w:val="single" w:sz="8" w:space="0" w:color="auto"/>
              <w:bottom w:val="nil"/>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 </w:t>
            </w:r>
          </w:p>
        </w:tc>
        <w:tc>
          <w:tcPr>
            <w:tcW w:w="1538" w:type="dxa"/>
            <w:tcBorders>
              <w:top w:val="single" w:sz="4" w:space="0" w:color="auto"/>
              <w:left w:val="nil"/>
              <w:bottom w:val="nil"/>
              <w:right w:val="nil"/>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 </w:t>
            </w:r>
          </w:p>
        </w:tc>
        <w:tc>
          <w:tcPr>
            <w:tcW w:w="1321" w:type="dxa"/>
            <w:tcBorders>
              <w:top w:val="single" w:sz="4" w:space="0" w:color="auto"/>
              <w:left w:val="single" w:sz="4" w:space="0" w:color="auto"/>
              <w:bottom w:val="nil"/>
              <w:right w:val="single" w:sz="4" w:space="0" w:color="auto"/>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single" w:sz="4" w:space="0" w:color="auto"/>
              <w:left w:val="nil"/>
              <w:bottom w:val="nil"/>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 </w:t>
            </w:r>
          </w:p>
        </w:tc>
      </w:tr>
      <w:tr w:rsidR="00255395" w:rsidRPr="00255395" w:rsidTr="00255395">
        <w:trPr>
          <w:trHeight w:val="255"/>
        </w:trPr>
        <w:tc>
          <w:tcPr>
            <w:tcW w:w="2480" w:type="dxa"/>
            <w:tcBorders>
              <w:top w:val="nil"/>
              <w:left w:val="single" w:sz="4" w:space="0" w:color="auto"/>
              <w:bottom w:val="single" w:sz="4" w:space="0" w:color="auto"/>
              <w:right w:val="single" w:sz="4" w:space="0" w:color="000000"/>
            </w:tcBorders>
            <w:shd w:val="clear" w:color="auto" w:fill="auto"/>
            <w:hideMark/>
          </w:tcPr>
          <w:p w:rsidR="00255395" w:rsidRPr="00255395" w:rsidRDefault="00255395" w:rsidP="00255395">
            <w:pPr>
              <w:jc w:val="center"/>
              <w:rPr>
                <w:b/>
                <w:bCs/>
                <w:color w:val="000000"/>
                <w:sz w:val="22"/>
                <w:szCs w:val="22"/>
              </w:rPr>
            </w:pPr>
            <w:r w:rsidRPr="00255395">
              <w:rPr>
                <w:b/>
                <w:bCs/>
                <w:color w:val="000000"/>
                <w:sz w:val="22"/>
                <w:szCs w:val="22"/>
              </w:rPr>
              <w:t>00010000000000000000</w:t>
            </w:r>
          </w:p>
        </w:tc>
        <w:tc>
          <w:tcPr>
            <w:tcW w:w="6517" w:type="dxa"/>
            <w:tcBorders>
              <w:top w:val="nil"/>
              <w:left w:val="nil"/>
              <w:bottom w:val="single" w:sz="4" w:space="0" w:color="auto"/>
              <w:right w:val="nil"/>
            </w:tcBorders>
            <w:shd w:val="clear" w:color="auto" w:fill="auto"/>
            <w:hideMark/>
          </w:tcPr>
          <w:p w:rsidR="00255395" w:rsidRPr="00255395" w:rsidRDefault="00255395" w:rsidP="00255395">
            <w:pPr>
              <w:rPr>
                <w:b/>
                <w:bCs/>
                <w:color w:val="000000"/>
                <w:sz w:val="22"/>
                <w:szCs w:val="22"/>
              </w:rPr>
            </w:pPr>
            <w:r w:rsidRPr="00255395">
              <w:rPr>
                <w:b/>
                <w:bCs/>
                <w:color w:val="000000"/>
                <w:sz w:val="22"/>
                <w:szCs w:val="22"/>
              </w:rPr>
              <w:t>НАЛОГОВЫЕ И НЕНАЛОГОВЫЕ ДОХОДЫ</w:t>
            </w:r>
          </w:p>
        </w:tc>
        <w:tc>
          <w:tcPr>
            <w:tcW w:w="1622" w:type="dxa"/>
            <w:tcBorders>
              <w:top w:val="nil"/>
              <w:left w:val="single" w:sz="8" w:space="0" w:color="auto"/>
              <w:bottom w:val="single" w:sz="4" w:space="0" w:color="auto"/>
              <w:right w:val="single" w:sz="4" w:space="0" w:color="000000"/>
            </w:tcBorders>
            <w:shd w:val="clear" w:color="auto" w:fill="auto"/>
            <w:hideMark/>
          </w:tcPr>
          <w:p w:rsidR="00255395" w:rsidRPr="00255395" w:rsidRDefault="00255395" w:rsidP="00255395">
            <w:pPr>
              <w:jc w:val="right"/>
              <w:rPr>
                <w:b/>
                <w:bCs/>
                <w:color w:val="000000"/>
                <w:sz w:val="22"/>
                <w:szCs w:val="22"/>
              </w:rPr>
            </w:pPr>
            <w:r w:rsidRPr="00255395">
              <w:rPr>
                <w:b/>
                <w:bCs/>
                <w:color w:val="000000"/>
                <w:sz w:val="22"/>
                <w:szCs w:val="22"/>
              </w:rPr>
              <w:t>112 499 871,91</w:t>
            </w:r>
          </w:p>
        </w:tc>
        <w:tc>
          <w:tcPr>
            <w:tcW w:w="1538" w:type="dxa"/>
            <w:tcBorders>
              <w:top w:val="nil"/>
              <w:left w:val="nil"/>
              <w:bottom w:val="single" w:sz="4" w:space="0" w:color="auto"/>
              <w:right w:val="nil"/>
            </w:tcBorders>
            <w:shd w:val="clear" w:color="auto" w:fill="auto"/>
            <w:hideMark/>
          </w:tcPr>
          <w:p w:rsidR="00255395" w:rsidRPr="00255395" w:rsidRDefault="00255395" w:rsidP="00255395">
            <w:pPr>
              <w:jc w:val="right"/>
              <w:rPr>
                <w:b/>
                <w:bCs/>
                <w:color w:val="000000"/>
                <w:sz w:val="22"/>
                <w:szCs w:val="22"/>
              </w:rPr>
            </w:pPr>
            <w:r w:rsidRPr="00255395">
              <w:rPr>
                <w:b/>
                <w:bCs/>
                <w:color w:val="000000"/>
                <w:sz w:val="22"/>
                <w:szCs w:val="22"/>
              </w:rPr>
              <w:t>125 273 051,55</w:t>
            </w:r>
          </w:p>
        </w:tc>
        <w:tc>
          <w:tcPr>
            <w:tcW w:w="1321" w:type="dxa"/>
            <w:tcBorders>
              <w:top w:val="nil"/>
              <w:left w:val="single" w:sz="4" w:space="0" w:color="auto"/>
              <w:bottom w:val="single" w:sz="4" w:space="0" w:color="auto"/>
              <w:right w:val="single" w:sz="4" w:space="0" w:color="auto"/>
            </w:tcBorders>
            <w:shd w:val="clear" w:color="auto" w:fill="auto"/>
            <w:hideMark/>
          </w:tcPr>
          <w:p w:rsidR="00255395" w:rsidRPr="00255395" w:rsidRDefault="00255395" w:rsidP="00255395">
            <w:pPr>
              <w:jc w:val="center"/>
              <w:rPr>
                <w:b/>
                <w:bCs/>
                <w:color w:val="000000"/>
                <w:sz w:val="22"/>
                <w:szCs w:val="22"/>
              </w:rPr>
            </w:pPr>
            <w:r w:rsidRPr="00255395">
              <w:rPr>
                <w:b/>
                <w:bCs/>
                <w:color w:val="000000"/>
                <w:sz w:val="22"/>
                <w:szCs w:val="22"/>
              </w:rPr>
              <w:t>111,35</w:t>
            </w:r>
          </w:p>
        </w:tc>
        <w:tc>
          <w:tcPr>
            <w:tcW w:w="1722" w:type="dxa"/>
            <w:tcBorders>
              <w:top w:val="nil"/>
              <w:left w:val="nil"/>
              <w:bottom w:val="single" w:sz="4" w:space="0" w:color="auto"/>
              <w:right w:val="single" w:sz="8" w:space="0" w:color="auto"/>
            </w:tcBorders>
            <w:shd w:val="clear" w:color="auto" w:fill="auto"/>
            <w:hideMark/>
          </w:tcPr>
          <w:p w:rsidR="00255395" w:rsidRPr="00255395" w:rsidRDefault="00255395" w:rsidP="00255395">
            <w:pPr>
              <w:jc w:val="right"/>
              <w:rPr>
                <w:b/>
                <w:bCs/>
                <w:color w:val="000000"/>
                <w:sz w:val="22"/>
                <w:szCs w:val="22"/>
              </w:rPr>
            </w:pPr>
            <w:r w:rsidRPr="00255395">
              <w:rPr>
                <w:b/>
                <w:bCs/>
                <w:color w:val="000000"/>
                <w:sz w:val="22"/>
                <w:szCs w:val="22"/>
              </w:rPr>
              <w:t>-12 773 179,64</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00010100000000000000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НАЛОГИ НА ПРИБЫЛЬ, ДОХОДЫ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80 678 301,09</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87 910 913,57</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108,96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-7 232 612,48</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00010102000010000110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 на доходы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80 678 301,09</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87 910 913,57</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108,96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-7 232 612,48</w:t>
            </w:r>
          </w:p>
        </w:tc>
      </w:tr>
      <w:tr w:rsidR="00255395" w:rsidRPr="00255395" w:rsidTr="00255395">
        <w:trPr>
          <w:trHeight w:val="112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00010102010010000110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80 264 638,49</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-80 264 638,49</w:t>
            </w:r>
          </w:p>
        </w:tc>
      </w:tr>
      <w:tr w:rsidR="00255395" w:rsidRPr="00255395" w:rsidTr="00255395">
        <w:trPr>
          <w:trHeight w:val="112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00010102020010000110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115 948,89</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-115 948,89</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00010102030010000110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104 257,30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-104 257,30</w:t>
            </w:r>
          </w:p>
        </w:tc>
      </w:tr>
      <w:tr w:rsidR="00255395" w:rsidRPr="00255395" w:rsidTr="00255395">
        <w:trPr>
          <w:trHeight w:val="13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lastRenderedPageBreak/>
              <w:t>00010102080010000110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6 748 927,56</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-6 748 927,56</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00010102130010000110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354 485,21</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-354 485,21</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00010102140010000110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322 656,12</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-322 656,12</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00010300000000000000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НАЛОГИ НА ТОВАРЫ (РАБОТЫ, УСЛУГИ), РЕАЛИЗУЕМЫЕ НА ТЕРРИТОРИИ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5 202 900,00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6 142 598,57</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118,06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-939 698,57</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00010302000010000110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Акцизы по подакцизным товарам (продукции), производимым на территории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5 202 900,00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6 142 598,57</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118,06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-939 698,57</w:t>
            </w:r>
          </w:p>
        </w:tc>
      </w:tr>
      <w:tr w:rsidR="00255395" w:rsidRPr="00255395"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00010302230010000110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2 327 800,00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3 182 815,07</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136,73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-855 015,07</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00010302240010000110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уплаты акцизов на моторные масла для дизельных и (или) карбюраторных (</w:t>
            </w:r>
            <w:proofErr w:type="spellStart"/>
            <w:r w:rsidRPr="00255395">
              <w:rPr>
                <w:color w:val="000000"/>
                <w:sz w:val="22"/>
                <w:szCs w:val="22"/>
              </w:rPr>
              <w:t>инжекторных</w:t>
            </w:r>
            <w:proofErr w:type="spellEnd"/>
            <w:r w:rsidRPr="00255395">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13 000,00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16 623,57</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127,87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-3 623,57</w:t>
            </w:r>
          </w:p>
        </w:tc>
      </w:tr>
      <w:tr w:rsidR="00255395" w:rsidRPr="00255395"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00010302250010000110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3 150 600,00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3 289 687,79</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104,41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-139 087,79</w:t>
            </w:r>
          </w:p>
        </w:tc>
      </w:tr>
      <w:tr w:rsidR="00255395" w:rsidRPr="00255395"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00010302260010000110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255395">
              <w:rPr>
                <w:color w:val="000000"/>
                <w:sz w:val="22"/>
                <w:szCs w:val="22"/>
              </w:rPr>
              <w:lastRenderedPageBreak/>
              <w:t>бюджеты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lastRenderedPageBreak/>
              <w:t>-288 500,00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-346 527,86</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120,11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58 027,86</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lastRenderedPageBreak/>
              <w:t>00010600000000000000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НАЛОГИ НА ИМУЩЕСТВО</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5 931 800,00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8 379 704,28</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141,27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-2 447 904,28</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00010601000000000110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 на имущество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2 996 100,00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5 649 809,01</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188,57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-2 653 709,01</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00010601030100000110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5 649 809,01</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#ДЕЛ/0!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-5 649 809,01</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00010604000020000110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Транспортный налог</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450 000,00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577 069,10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128,24</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-127 069,10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00010604011020000110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Транспортный налог с организаций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263 779,62</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-263 779,62</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00010604012020000110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Транспортный налог с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313 289,48</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-313 289,48</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00010606000000000110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Земельный налог</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2 485 700,00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2 152 826,17</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86,61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332 873,83</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00010606030000000110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Земельный налог с организаций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1 394 900,00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737 445,03</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52,87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657 454,97</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00010606033100000110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737 445,03</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-737 445,03</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00010606040000000110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Земельный налог с физических лиц</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1 090 800,00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1 415 381,14</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129,76</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-324 581,14</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00010606043100000110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1 415 381,14</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-1 415 381,14</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00011100000000000000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ИСПОЛЬЗОВАНИЯ ИМУЩЕСТВА, НАХОДЯЩЕГОСЯ В ГОСУДАРСТВЕННОЙ И МУНИЦИПАЛЬНОЙ СОБСТВЕННОСТИ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8 912 934,43</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5 615 240,97</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63,00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3 297 693,46</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00011105000000000120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6 936 446,73</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3 427 217,00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49,41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3 509 229,73</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00011105020000000120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4 163 100,00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346 923,33</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8,33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3 816 176,67</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00011105070000000120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2 773 346,73</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3 080 293,67</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111,07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-306 946,94</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00011109000000000120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w:t>
            </w:r>
            <w:r w:rsidRPr="00255395">
              <w:rPr>
                <w:color w:val="000000"/>
                <w:sz w:val="22"/>
                <w:szCs w:val="22"/>
              </w:rPr>
              <w:lastRenderedPageBreak/>
              <w:t>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lastRenderedPageBreak/>
              <w:t>1 976 487,70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2 188 023,97</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110,70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-211 536,27</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lastRenderedPageBreak/>
              <w:t>00011109040000000120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1 976 487,70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2 188 023,97</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110,70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-211 536,27</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00011300000000000000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ОКАЗАНИЯ ПЛАТНЫХ УСЛУГ И КОМПЕНСАЦИИ ЗАТРАТ ГОСУДАРСТВА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66 079,44</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66 079,44</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00011302000000000130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компенсации затрат государства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66 079,44</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66 079,44</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00011302990000000130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Прочие доходы от компенсации затрат государства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66 079,44</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66 079,44</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00011400000000000000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ПРОДАЖИ МАТЕРИАЛЬНЫХ И НЕМАТЕРИАЛЬНЫХ АКТИВОВ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11 707 147,29</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17 156 226,74</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146,54</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-5 449 079,45</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00011401000000000410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продажи квартир</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9 706 936,49</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15 106 011,94</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155,62</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-5 399 075,45</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00011402000000000000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1 247 400,00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1 297 404,00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104,01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-50 004,00</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00011402050100000410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1 247 400,00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1 297 404,00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104,01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-50 004,00</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00011406000000000430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продажи земельных участков, находящихся в государственной и муниципальной собственности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752 810,80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752 810,80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67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00011406020000000430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752 810,80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752 810,80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00011600000000000000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ШТРАФЫ, САНКЦИИ, ВОЗМЕЩЕНИЕ УЩЕРБА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709,66</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2 287,98</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322,41</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-1 578,32</w:t>
            </w:r>
          </w:p>
        </w:tc>
      </w:tr>
      <w:tr w:rsidR="00255395" w:rsidRPr="00255395" w:rsidTr="00255395">
        <w:trPr>
          <w:trHeight w:val="112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00011607000000000140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w:t>
            </w:r>
            <w:r w:rsidRPr="00255395">
              <w:rPr>
                <w:color w:val="000000"/>
                <w:sz w:val="22"/>
                <w:szCs w:val="22"/>
              </w:rPr>
              <w:lastRenderedPageBreak/>
              <w:t>от имени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lastRenderedPageBreak/>
              <w:t>709,66</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709,66</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90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lastRenderedPageBreak/>
              <w:t>00011607090000000140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709,66</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709,66</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00011611000010000140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Платежи, уплачиваемые в целях возмещения вреда</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1 578,32</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-1 578,32</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00011611060010000140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Платежи, уплачиваемые в целях возмещения вреда, причиняемого автомобильным дорогам</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1 578,32</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 </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-1 578,32</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b/>
                <w:bCs/>
                <w:color w:val="000000"/>
                <w:sz w:val="22"/>
                <w:szCs w:val="22"/>
              </w:rPr>
            </w:pPr>
            <w:r w:rsidRPr="00255395">
              <w:rPr>
                <w:b/>
                <w:bCs/>
                <w:color w:val="000000"/>
                <w:sz w:val="22"/>
                <w:szCs w:val="22"/>
              </w:rPr>
              <w:t>00020000000000000000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b/>
                <w:bCs/>
                <w:color w:val="000000"/>
                <w:sz w:val="22"/>
                <w:szCs w:val="22"/>
              </w:rPr>
            </w:pPr>
            <w:r w:rsidRPr="00255395">
              <w:rPr>
                <w:b/>
                <w:bCs/>
                <w:color w:val="000000"/>
                <w:sz w:val="22"/>
                <w:szCs w:val="22"/>
              </w:rPr>
              <w:t>БЕЗВОЗМЕЗДНЫЕ ПОСТУПЛЕНИЯ</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b/>
                <w:bCs/>
                <w:color w:val="000000"/>
                <w:sz w:val="22"/>
                <w:szCs w:val="22"/>
              </w:rPr>
            </w:pPr>
            <w:r w:rsidRPr="00255395">
              <w:rPr>
                <w:b/>
                <w:bCs/>
                <w:color w:val="000000"/>
                <w:sz w:val="22"/>
                <w:szCs w:val="22"/>
              </w:rPr>
              <w:t>95 633 246,29</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b/>
                <w:bCs/>
                <w:color w:val="000000"/>
                <w:sz w:val="22"/>
                <w:szCs w:val="22"/>
              </w:rPr>
            </w:pPr>
            <w:r w:rsidRPr="00255395">
              <w:rPr>
                <w:b/>
                <w:bCs/>
                <w:color w:val="000000"/>
                <w:sz w:val="22"/>
                <w:szCs w:val="22"/>
              </w:rPr>
              <w:t>94 787 477,65</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b/>
                <w:bCs/>
                <w:color w:val="000000"/>
                <w:sz w:val="22"/>
                <w:szCs w:val="22"/>
              </w:rPr>
            </w:pPr>
            <w:r w:rsidRPr="00255395">
              <w:rPr>
                <w:b/>
                <w:bCs/>
                <w:color w:val="000000"/>
                <w:sz w:val="22"/>
                <w:szCs w:val="22"/>
              </w:rPr>
              <w:t>99,12</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b/>
                <w:bCs/>
                <w:color w:val="000000"/>
                <w:sz w:val="22"/>
                <w:szCs w:val="22"/>
              </w:rPr>
            </w:pPr>
            <w:r w:rsidRPr="00255395">
              <w:rPr>
                <w:b/>
                <w:bCs/>
                <w:color w:val="000000"/>
                <w:sz w:val="22"/>
                <w:szCs w:val="22"/>
              </w:rPr>
              <w:t>845 768,64</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00020200000000000000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БЕЗВОЗМЕЗДНЫЕ ПОСТУПЛЕНИЯ ОТ ДРУГИХ БЮДЖЕТОВ БЮДЖЕТНОЙ СИСТЕМЫ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95 583 246,29</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94 737 477,65</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99,12</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845 768,64</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00020210000000000150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Дотации бюджетам бюджетной системы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16 118 600,00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16 118 600,00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00020215001000000150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Дотации на выравнивание бюджетной обеспеченности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16 118 600,00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16 118 600,00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00020220000000000150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Субсидии бюджетам бюджетной системы Российской Федерации (межбюджетные субсидии)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59 649 059,58</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58 923 590,94</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98,78</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725 468,64</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00020225576000000150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Субсидии бюджетам на обеспечение комплексного развития сельских территорий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2 148 373,74</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1 693 465,10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78,83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454 908,64</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00020229999000000150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Прочие субсидии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57 500 685,84</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57 230 125,84</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99,53</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270 560,00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00020230000000000150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Субвенции бюджетам бюджетной системы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913 000,00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818 000,00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89,59</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95 000,00</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00020230024000000150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Субвенции местным бюджетам на выполнение передаваемых полномочий субъектов Российской Федерации</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104 500,00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9 500,00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9,09</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95 000,00</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00020235118000000150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594 700,00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594 700,00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00020235930000000150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Субвенции бюджетам на государственную регистрацию актов гражданского состояния</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213 800,00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213 800,00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00020240000000000150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Иные межбюджетные трансферты</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18 902 586,71</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18 877 286,71</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99,87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25 300,00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00020249999000000150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Прочие межбюджетные трансферты, передаваемые бюджетам</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18 902 586,71</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18 877 286,71</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99,87</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25 300,00</w:t>
            </w:r>
          </w:p>
        </w:tc>
      </w:tr>
      <w:tr w:rsidR="00255395" w:rsidRPr="00255395" w:rsidTr="00255395">
        <w:trPr>
          <w:trHeight w:val="255"/>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00020400000000000000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БЕЗВОЗМЕЗДНЫЕ ПОСТУПЛЕНИЯ ОТ НЕГОСУДАРСТВЕННЫХ ОРГАНИЗАЦИЙ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50 000,00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50 000,00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r w:rsidR="00255395" w:rsidRPr="00255395" w:rsidTr="00255395">
        <w:trPr>
          <w:trHeight w:val="450"/>
        </w:trPr>
        <w:tc>
          <w:tcPr>
            <w:tcW w:w="2480" w:type="dxa"/>
            <w:tcBorders>
              <w:top w:val="nil"/>
              <w:left w:val="single" w:sz="4" w:space="0" w:color="000000"/>
              <w:bottom w:val="single" w:sz="4" w:space="0" w:color="000000"/>
              <w:right w:val="single" w:sz="4" w:space="0" w:color="000000"/>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00020405000100000150</w:t>
            </w:r>
          </w:p>
        </w:tc>
        <w:tc>
          <w:tcPr>
            <w:tcW w:w="6517" w:type="dxa"/>
            <w:tcBorders>
              <w:top w:val="nil"/>
              <w:left w:val="nil"/>
              <w:bottom w:val="single" w:sz="4" w:space="0" w:color="000000"/>
              <w:right w:val="nil"/>
            </w:tcBorders>
            <w:shd w:val="clear" w:color="auto" w:fill="auto"/>
            <w:hideMark/>
          </w:tcPr>
          <w:p w:rsidR="00255395" w:rsidRPr="00255395" w:rsidRDefault="00255395" w:rsidP="00255395">
            <w:pPr>
              <w:rPr>
                <w:color w:val="000000"/>
                <w:sz w:val="22"/>
                <w:szCs w:val="22"/>
              </w:rPr>
            </w:pPr>
            <w:r w:rsidRPr="00255395">
              <w:rPr>
                <w:color w:val="000000"/>
                <w:sz w:val="22"/>
                <w:szCs w:val="22"/>
              </w:rPr>
              <w:t>Безвозмездные поступления от негосударственных организаций в бюджеты сельских поселений</w:t>
            </w:r>
          </w:p>
        </w:tc>
        <w:tc>
          <w:tcPr>
            <w:tcW w:w="1622" w:type="dxa"/>
            <w:tcBorders>
              <w:top w:val="nil"/>
              <w:left w:val="single" w:sz="8" w:space="0" w:color="auto"/>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50 000,00</w:t>
            </w:r>
          </w:p>
        </w:tc>
        <w:tc>
          <w:tcPr>
            <w:tcW w:w="1538" w:type="dxa"/>
            <w:tcBorders>
              <w:top w:val="nil"/>
              <w:left w:val="nil"/>
              <w:bottom w:val="single" w:sz="4" w:space="0" w:color="000000"/>
              <w:right w:val="single" w:sz="4" w:space="0" w:color="000000"/>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50 000,00</w:t>
            </w:r>
          </w:p>
        </w:tc>
        <w:tc>
          <w:tcPr>
            <w:tcW w:w="1321" w:type="dxa"/>
            <w:tcBorders>
              <w:top w:val="nil"/>
              <w:left w:val="nil"/>
              <w:bottom w:val="single" w:sz="4" w:space="0" w:color="000000"/>
              <w:right w:val="nil"/>
            </w:tcBorders>
            <w:shd w:val="clear" w:color="auto" w:fill="auto"/>
            <w:hideMark/>
          </w:tcPr>
          <w:p w:rsidR="00255395" w:rsidRPr="00255395" w:rsidRDefault="00255395" w:rsidP="00255395">
            <w:pPr>
              <w:jc w:val="center"/>
              <w:rPr>
                <w:color w:val="000000"/>
                <w:sz w:val="22"/>
                <w:szCs w:val="22"/>
              </w:rPr>
            </w:pPr>
            <w:r w:rsidRPr="00255395">
              <w:rPr>
                <w:color w:val="000000"/>
                <w:sz w:val="22"/>
                <w:szCs w:val="22"/>
              </w:rPr>
              <w:t>100,00</w:t>
            </w:r>
          </w:p>
        </w:tc>
        <w:tc>
          <w:tcPr>
            <w:tcW w:w="1722" w:type="dxa"/>
            <w:tcBorders>
              <w:top w:val="nil"/>
              <w:left w:val="single" w:sz="4" w:space="0" w:color="000000"/>
              <w:bottom w:val="single" w:sz="4" w:space="0" w:color="000000"/>
              <w:right w:val="single" w:sz="8" w:space="0" w:color="auto"/>
            </w:tcBorders>
            <w:shd w:val="clear" w:color="auto" w:fill="auto"/>
            <w:hideMark/>
          </w:tcPr>
          <w:p w:rsidR="00255395" w:rsidRPr="00255395" w:rsidRDefault="00255395" w:rsidP="00255395">
            <w:pPr>
              <w:jc w:val="right"/>
              <w:rPr>
                <w:color w:val="000000"/>
                <w:sz w:val="22"/>
                <w:szCs w:val="22"/>
              </w:rPr>
            </w:pPr>
            <w:r w:rsidRPr="00255395">
              <w:rPr>
                <w:color w:val="000000"/>
                <w:sz w:val="22"/>
                <w:szCs w:val="22"/>
              </w:rPr>
              <w:t>0,00</w:t>
            </w:r>
          </w:p>
        </w:tc>
      </w:tr>
    </w:tbl>
    <w:p w:rsidR="006D31BD" w:rsidRPr="00255395" w:rsidRDefault="006D31BD" w:rsidP="006D31BD">
      <w:pPr>
        <w:rPr>
          <w:sz w:val="22"/>
          <w:szCs w:val="22"/>
        </w:rPr>
      </w:pPr>
    </w:p>
    <w:p w:rsidR="006D31BD" w:rsidRDefault="006D31BD" w:rsidP="006D31BD">
      <w:pPr>
        <w:rPr>
          <w:sz w:val="20"/>
          <w:szCs w:val="20"/>
        </w:rPr>
      </w:pPr>
    </w:p>
    <w:p w:rsidR="006D31BD" w:rsidRDefault="006D31BD" w:rsidP="006D31BD">
      <w:pPr>
        <w:jc w:val="right"/>
        <w:rPr>
          <w:sz w:val="26"/>
          <w:szCs w:val="26"/>
        </w:rPr>
      </w:pPr>
    </w:p>
    <w:p w:rsidR="006D31BD" w:rsidRDefault="006D31BD" w:rsidP="006D31BD">
      <w:pPr>
        <w:jc w:val="right"/>
        <w:rPr>
          <w:sz w:val="26"/>
          <w:szCs w:val="26"/>
        </w:rPr>
      </w:pPr>
    </w:p>
    <w:p w:rsidR="006D31BD" w:rsidRDefault="006D31BD" w:rsidP="006D31BD">
      <w:pPr>
        <w:jc w:val="right"/>
        <w:rPr>
          <w:sz w:val="26"/>
          <w:szCs w:val="26"/>
        </w:rPr>
      </w:pPr>
    </w:p>
    <w:p w:rsidR="006D31BD" w:rsidRDefault="006D31BD" w:rsidP="006D31BD">
      <w:pPr>
        <w:jc w:val="right"/>
        <w:rPr>
          <w:sz w:val="26"/>
          <w:szCs w:val="26"/>
        </w:rPr>
      </w:pPr>
    </w:p>
    <w:tbl>
      <w:tblPr>
        <w:tblW w:w="14411" w:type="dxa"/>
        <w:tblInd w:w="108" w:type="dxa"/>
        <w:tblLayout w:type="fixed"/>
        <w:tblLook w:val="04A0" w:firstRow="1" w:lastRow="0" w:firstColumn="1" w:lastColumn="0" w:noHBand="0" w:noVBand="1"/>
      </w:tblPr>
      <w:tblGrid>
        <w:gridCol w:w="3402"/>
        <w:gridCol w:w="727"/>
        <w:gridCol w:w="974"/>
        <w:gridCol w:w="1276"/>
        <w:gridCol w:w="1276"/>
        <w:gridCol w:w="850"/>
        <w:gridCol w:w="1701"/>
        <w:gridCol w:w="1560"/>
        <w:gridCol w:w="1134"/>
        <w:gridCol w:w="1275"/>
        <w:gridCol w:w="17"/>
        <w:gridCol w:w="219"/>
      </w:tblGrid>
      <w:tr w:rsidR="006D31BD" w:rsidRPr="00AD1B5F" w:rsidTr="006D31BD">
        <w:trPr>
          <w:gridAfter w:val="1"/>
          <w:wAfter w:w="219" w:type="dxa"/>
          <w:trHeight w:val="285"/>
        </w:trPr>
        <w:tc>
          <w:tcPr>
            <w:tcW w:w="14192" w:type="dxa"/>
            <w:gridSpan w:val="11"/>
            <w:tcBorders>
              <w:top w:val="nil"/>
              <w:left w:val="nil"/>
              <w:bottom w:val="nil"/>
              <w:right w:val="nil"/>
            </w:tcBorders>
            <w:noWrap/>
            <w:vAlign w:val="bottom"/>
            <w:hideMark/>
          </w:tcPr>
          <w:p w:rsidR="006D31BD" w:rsidRPr="00AD1B5F" w:rsidRDefault="006D31BD" w:rsidP="006D31BD">
            <w:pPr>
              <w:jc w:val="right"/>
              <w:rPr>
                <w:sz w:val="26"/>
                <w:szCs w:val="26"/>
              </w:rPr>
            </w:pPr>
            <w:bookmarkStart w:id="2" w:name="RANGE!A1:J289"/>
            <w:bookmarkEnd w:id="2"/>
            <w:r w:rsidRPr="00AD1B5F">
              <w:rPr>
                <w:sz w:val="26"/>
                <w:szCs w:val="26"/>
              </w:rPr>
              <w:t>Приложение 2</w:t>
            </w:r>
          </w:p>
        </w:tc>
      </w:tr>
      <w:tr w:rsidR="006D31BD" w:rsidRPr="00AD1B5F" w:rsidTr="006D31BD">
        <w:trPr>
          <w:gridAfter w:val="1"/>
          <w:wAfter w:w="219" w:type="dxa"/>
          <w:trHeight w:val="315"/>
        </w:trPr>
        <w:tc>
          <w:tcPr>
            <w:tcW w:w="14192" w:type="dxa"/>
            <w:gridSpan w:val="11"/>
            <w:tcBorders>
              <w:top w:val="nil"/>
              <w:left w:val="nil"/>
              <w:bottom w:val="nil"/>
              <w:right w:val="nil"/>
            </w:tcBorders>
            <w:noWrap/>
            <w:vAlign w:val="bottom"/>
            <w:hideMark/>
          </w:tcPr>
          <w:p w:rsidR="003E0F65" w:rsidRDefault="006D31BD" w:rsidP="006D31BD">
            <w:pPr>
              <w:jc w:val="right"/>
              <w:rPr>
                <w:sz w:val="26"/>
                <w:szCs w:val="26"/>
              </w:rPr>
            </w:pPr>
            <w:r w:rsidRPr="00AD1B5F">
              <w:rPr>
                <w:sz w:val="26"/>
                <w:szCs w:val="26"/>
              </w:rPr>
              <w:t xml:space="preserve">к решению Совета депутатов </w:t>
            </w:r>
          </w:p>
          <w:p w:rsidR="006D31BD" w:rsidRPr="00AD1B5F" w:rsidRDefault="006D31BD" w:rsidP="006D31BD">
            <w:pPr>
              <w:jc w:val="right"/>
              <w:rPr>
                <w:sz w:val="26"/>
                <w:szCs w:val="26"/>
              </w:rPr>
            </w:pPr>
            <w:r w:rsidRPr="00AD1B5F">
              <w:rPr>
                <w:sz w:val="26"/>
                <w:szCs w:val="26"/>
              </w:rPr>
              <w:t>сельского поселения Салым</w:t>
            </w:r>
          </w:p>
        </w:tc>
      </w:tr>
      <w:tr w:rsidR="006D31BD" w:rsidRPr="00AD1B5F" w:rsidTr="006D31BD">
        <w:trPr>
          <w:gridAfter w:val="1"/>
          <w:wAfter w:w="219" w:type="dxa"/>
          <w:trHeight w:val="300"/>
        </w:trPr>
        <w:tc>
          <w:tcPr>
            <w:tcW w:w="14192" w:type="dxa"/>
            <w:gridSpan w:val="11"/>
            <w:tcBorders>
              <w:top w:val="nil"/>
              <w:left w:val="nil"/>
              <w:bottom w:val="nil"/>
              <w:right w:val="nil"/>
            </w:tcBorders>
            <w:hideMark/>
          </w:tcPr>
          <w:p w:rsidR="006D31BD" w:rsidRPr="003E0F65" w:rsidRDefault="006D31BD" w:rsidP="002908EE">
            <w:pPr>
              <w:jc w:val="right"/>
              <w:rPr>
                <w:sz w:val="26"/>
                <w:szCs w:val="26"/>
              </w:rPr>
            </w:pPr>
            <w:r w:rsidRPr="003E0F65">
              <w:rPr>
                <w:sz w:val="26"/>
                <w:szCs w:val="26"/>
              </w:rPr>
              <w:t xml:space="preserve">от </w:t>
            </w:r>
            <w:r w:rsidR="002908EE">
              <w:rPr>
                <w:sz w:val="26"/>
                <w:szCs w:val="26"/>
              </w:rPr>
              <w:t>26 апреля</w:t>
            </w:r>
            <w:r w:rsidRPr="003E0F65">
              <w:rPr>
                <w:sz w:val="26"/>
                <w:szCs w:val="26"/>
              </w:rPr>
              <w:t xml:space="preserve"> 2024</w:t>
            </w:r>
            <w:r w:rsidR="003E0F65" w:rsidRPr="003E0F65">
              <w:rPr>
                <w:sz w:val="26"/>
                <w:szCs w:val="26"/>
              </w:rPr>
              <w:t xml:space="preserve"> года </w:t>
            </w:r>
            <w:r w:rsidRPr="003E0F65">
              <w:rPr>
                <w:sz w:val="26"/>
                <w:szCs w:val="26"/>
              </w:rPr>
              <w:t>№______</w:t>
            </w:r>
          </w:p>
        </w:tc>
      </w:tr>
      <w:tr w:rsidR="006D31BD" w:rsidRPr="00AD1B5F" w:rsidTr="006D31BD">
        <w:trPr>
          <w:gridAfter w:val="2"/>
          <w:wAfter w:w="236" w:type="dxa"/>
          <w:trHeight w:val="315"/>
        </w:trPr>
        <w:tc>
          <w:tcPr>
            <w:tcW w:w="3402" w:type="dxa"/>
            <w:tcBorders>
              <w:top w:val="nil"/>
              <w:left w:val="nil"/>
              <w:bottom w:val="nil"/>
              <w:right w:val="nil"/>
            </w:tcBorders>
            <w:hideMark/>
          </w:tcPr>
          <w:p w:rsidR="006D31BD" w:rsidRPr="00AD1B5F" w:rsidRDefault="006D31BD" w:rsidP="006D31BD">
            <w:pPr>
              <w:jc w:val="right"/>
            </w:pPr>
          </w:p>
        </w:tc>
        <w:tc>
          <w:tcPr>
            <w:tcW w:w="727" w:type="dxa"/>
            <w:tcBorders>
              <w:top w:val="nil"/>
              <w:left w:val="nil"/>
              <w:bottom w:val="nil"/>
              <w:right w:val="nil"/>
            </w:tcBorders>
            <w:hideMark/>
          </w:tcPr>
          <w:p w:rsidR="006D31BD" w:rsidRPr="00AD1B5F" w:rsidRDefault="006D31BD" w:rsidP="006D31BD">
            <w:pPr>
              <w:jc w:val="center"/>
              <w:rPr>
                <w:sz w:val="20"/>
                <w:szCs w:val="20"/>
              </w:rPr>
            </w:pPr>
          </w:p>
        </w:tc>
        <w:tc>
          <w:tcPr>
            <w:tcW w:w="974" w:type="dxa"/>
            <w:tcBorders>
              <w:top w:val="nil"/>
              <w:left w:val="nil"/>
              <w:bottom w:val="nil"/>
              <w:right w:val="nil"/>
            </w:tcBorders>
            <w:hideMark/>
          </w:tcPr>
          <w:p w:rsidR="006D31BD" w:rsidRPr="00AD1B5F" w:rsidRDefault="006D31BD" w:rsidP="006D31BD">
            <w:pPr>
              <w:jc w:val="center"/>
              <w:rPr>
                <w:sz w:val="20"/>
                <w:szCs w:val="20"/>
              </w:rPr>
            </w:pPr>
          </w:p>
        </w:tc>
        <w:tc>
          <w:tcPr>
            <w:tcW w:w="1276" w:type="dxa"/>
            <w:tcBorders>
              <w:top w:val="nil"/>
              <w:left w:val="nil"/>
              <w:bottom w:val="nil"/>
              <w:right w:val="nil"/>
            </w:tcBorders>
            <w:hideMark/>
          </w:tcPr>
          <w:p w:rsidR="006D31BD" w:rsidRPr="00AD1B5F" w:rsidRDefault="006D31BD" w:rsidP="006D31BD">
            <w:pPr>
              <w:jc w:val="center"/>
              <w:rPr>
                <w:sz w:val="20"/>
                <w:szCs w:val="20"/>
              </w:rPr>
            </w:pPr>
          </w:p>
        </w:tc>
        <w:tc>
          <w:tcPr>
            <w:tcW w:w="1276" w:type="dxa"/>
            <w:tcBorders>
              <w:top w:val="nil"/>
              <w:left w:val="nil"/>
              <w:bottom w:val="nil"/>
              <w:right w:val="nil"/>
            </w:tcBorders>
            <w:hideMark/>
          </w:tcPr>
          <w:p w:rsidR="006D31BD" w:rsidRPr="00AD1B5F" w:rsidRDefault="006D31BD" w:rsidP="006D31BD">
            <w:pPr>
              <w:jc w:val="center"/>
              <w:rPr>
                <w:sz w:val="20"/>
                <w:szCs w:val="20"/>
              </w:rPr>
            </w:pPr>
          </w:p>
        </w:tc>
        <w:tc>
          <w:tcPr>
            <w:tcW w:w="850" w:type="dxa"/>
            <w:tcBorders>
              <w:top w:val="nil"/>
              <w:left w:val="nil"/>
              <w:bottom w:val="nil"/>
              <w:right w:val="nil"/>
            </w:tcBorders>
            <w:hideMark/>
          </w:tcPr>
          <w:p w:rsidR="006D31BD" w:rsidRPr="00AD1B5F" w:rsidRDefault="006D31BD" w:rsidP="006D31BD">
            <w:pPr>
              <w:jc w:val="center"/>
              <w:rPr>
                <w:sz w:val="20"/>
                <w:szCs w:val="20"/>
              </w:rPr>
            </w:pPr>
          </w:p>
        </w:tc>
        <w:tc>
          <w:tcPr>
            <w:tcW w:w="1701" w:type="dxa"/>
            <w:tcBorders>
              <w:top w:val="nil"/>
              <w:left w:val="nil"/>
              <w:bottom w:val="nil"/>
              <w:right w:val="nil"/>
            </w:tcBorders>
            <w:hideMark/>
          </w:tcPr>
          <w:p w:rsidR="006D31BD" w:rsidRPr="00AD1B5F" w:rsidRDefault="006D31BD" w:rsidP="006D31BD">
            <w:pPr>
              <w:jc w:val="center"/>
              <w:rPr>
                <w:sz w:val="20"/>
                <w:szCs w:val="20"/>
              </w:rPr>
            </w:pPr>
          </w:p>
        </w:tc>
        <w:tc>
          <w:tcPr>
            <w:tcW w:w="1560" w:type="dxa"/>
            <w:tcBorders>
              <w:top w:val="nil"/>
              <w:left w:val="nil"/>
              <w:bottom w:val="nil"/>
              <w:right w:val="nil"/>
            </w:tcBorders>
            <w:hideMark/>
          </w:tcPr>
          <w:p w:rsidR="006D31BD" w:rsidRPr="00AD1B5F" w:rsidRDefault="006D31BD" w:rsidP="006D31BD">
            <w:pPr>
              <w:jc w:val="center"/>
              <w:rPr>
                <w:sz w:val="20"/>
                <w:szCs w:val="20"/>
              </w:rPr>
            </w:pPr>
          </w:p>
        </w:tc>
        <w:tc>
          <w:tcPr>
            <w:tcW w:w="1134" w:type="dxa"/>
            <w:tcBorders>
              <w:top w:val="nil"/>
              <w:left w:val="nil"/>
              <w:bottom w:val="nil"/>
              <w:right w:val="nil"/>
            </w:tcBorders>
            <w:hideMark/>
          </w:tcPr>
          <w:p w:rsidR="006D31BD" w:rsidRPr="00AD1B5F" w:rsidRDefault="006D31BD" w:rsidP="006D31BD">
            <w:pPr>
              <w:jc w:val="center"/>
              <w:rPr>
                <w:sz w:val="20"/>
                <w:szCs w:val="20"/>
              </w:rPr>
            </w:pPr>
          </w:p>
        </w:tc>
        <w:tc>
          <w:tcPr>
            <w:tcW w:w="1275" w:type="dxa"/>
            <w:tcBorders>
              <w:top w:val="nil"/>
              <w:left w:val="nil"/>
              <w:bottom w:val="nil"/>
              <w:right w:val="nil"/>
            </w:tcBorders>
            <w:hideMark/>
          </w:tcPr>
          <w:p w:rsidR="006D31BD" w:rsidRPr="00AD1B5F" w:rsidRDefault="006D31BD" w:rsidP="006D31BD">
            <w:pPr>
              <w:jc w:val="center"/>
              <w:rPr>
                <w:sz w:val="20"/>
                <w:szCs w:val="20"/>
              </w:rPr>
            </w:pPr>
          </w:p>
        </w:tc>
      </w:tr>
      <w:tr w:rsidR="006D31BD" w:rsidRPr="00AD1B5F" w:rsidTr="006D31BD">
        <w:trPr>
          <w:gridAfter w:val="1"/>
          <w:wAfter w:w="219" w:type="dxa"/>
          <w:trHeight w:val="345"/>
        </w:trPr>
        <w:tc>
          <w:tcPr>
            <w:tcW w:w="14192" w:type="dxa"/>
            <w:gridSpan w:val="11"/>
            <w:tcBorders>
              <w:top w:val="nil"/>
              <w:left w:val="nil"/>
              <w:bottom w:val="nil"/>
              <w:right w:val="nil"/>
            </w:tcBorders>
            <w:noWrap/>
            <w:vAlign w:val="center"/>
            <w:hideMark/>
          </w:tcPr>
          <w:p w:rsidR="006D31BD" w:rsidRPr="00AD1B5F" w:rsidRDefault="006D31BD" w:rsidP="006D31BD">
            <w:pPr>
              <w:jc w:val="center"/>
              <w:rPr>
                <w:b/>
                <w:bCs/>
                <w:sz w:val="26"/>
                <w:szCs w:val="26"/>
              </w:rPr>
            </w:pPr>
            <w:r w:rsidRPr="00AD1B5F">
              <w:rPr>
                <w:b/>
                <w:bCs/>
                <w:sz w:val="26"/>
                <w:szCs w:val="26"/>
              </w:rPr>
              <w:t>Расходы бюджета по ведомственной структуре расходов бюджета сельского поселения Салым за 2023 год</w:t>
            </w:r>
          </w:p>
        </w:tc>
      </w:tr>
      <w:tr w:rsidR="006D31BD" w:rsidRPr="00AD1B5F" w:rsidTr="006D31BD">
        <w:trPr>
          <w:gridAfter w:val="2"/>
          <w:wAfter w:w="236" w:type="dxa"/>
          <w:trHeight w:val="300"/>
        </w:trPr>
        <w:tc>
          <w:tcPr>
            <w:tcW w:w="3402" w:type="dxa"/>
            <w:tcBorders>
              <w:top w:val="nil"/>
              <w:left w:val="nil"/>
              <w:bottom w:val="nil"/>
              <w:right w:val="nil"/>
            </w:tcBorders>
            <w:noWrap/>
            <w:vAlign w:val="bottom"/>
            <w:hideMark/>
          </w:tcPr>
          <w:p w:rsidR="006D31BD" w:rsidRPr="00AD1B5F" w:rsidRDefault="006D31BD" w:rsidP="006D31BD">
            <w:pPr>
              <w:jc w:val="center"/>
              <w:rPr>
                <w:b/>
                <w:bCs/>
                <w:sz w:val="26"/>
                <w:szCs w:val="26"/>
              </w:rPr>
            </w:pPr>
          </w:p>
        </w:tc>
        <w:tc>
          <w:tcPr>
            <w:tcW w:w="727" w:type="dxa"/>
            <w:tcBorders>
              <w:top w:val="nil"/>
              <w:left w:val="nil"/>
              <w:bottom w:val="nil"/>
              <w:right w:val="nil"/>
            </w:tcBorders>
            <w:noWrap/>
            <w:vAlign w:val="bottom"/>
            <w:hideMark/>
          </w:tcPr>
          <w:p w:rsidR="006D31BD" w:rsidRPr="00AD1B5F" w:rsidRDefault="006D31BD" w:rsidP="006D31BD">
            <w:pPr>
              <w:rPr>
                <w:sz w:val="20"/>
                <w:szCs w:val="20"/>
              </w:rPr>
            </w:pPr>
          </w:p>
        </w:tc>
        <w:tc>
          <w:tcPr>
            <w:tcW w:w="974" w:type="dxa"/>
            <w:tcBorders>
              <w:top w:val="nil"/>
              <w:left w:val="nil"/>
              <w:bottom w:val="nil"/>
              <w:right w:val="nil"/>
            </w:tcBorders>
            <w:noWrap/>
            <w:vAlign w:val="bottom"/>
            <w:hideMark/>
          </w:tcPr>
          <w:p w:rsidR="006D31BD" w:rsidRPr="00AD1B5F" w:rsidRDefault="006D31BD" w:rsidP="006D31BD">
            <w:pPr>
              <w:rPr>
                <w:sz w:val="20"/>
                <w:szCs w:val="20"/>
              </w:rPr>
            </w:pPr>
          </w:p>
        </w:tc>
        <w:tc>
          <w:tcPr>
            <w:tcW w:w="1276" w:type="dxa"/>
            <w:tcBorders>
              <w:top w:val="nil"/>
              <w:left w:val="nil"/>
              <w:bottom w:val="nil"/>
              <w:right w:val="nil"/>
            </w:tcBorders>
            <w:noWrap/>
            <w:vAlign w:val="bottom"/>
            <w:hideMark/>
          </w:tcPr>
          <w:p w:rsidR="006D31BD" w:rsidRPr="00AD1B5F" w:rsidRDefault="006D31BD" w:rsidP="006D31BD">
            <w:pPr>
              <w:rPr>
                <w:sz w:val="20"/>
                <w:szCs w:val="20"/>
              </w:rPr>
            </w:pPr>
          </w:p>
        </w:tc>
        <w:tc>
          <w:tcPr>
            <w:tcW w:w="1276" w:type="dxa"/>
            <w:tcBorders>
              <w:top w:val="nil"/>
              <w:left w:val="nil"/>
              <w:bottom w:val="nil"/>
              <w:right w:val="nil"/>
            </w:tcBorders>
            <w:noWrap/>
            <w:vAlign w:val="bottom"/>
            <w:hideMark/>
          </w:tcPr>
          <w:p w:rsidR="006D31BD" w:rsidRPr="00AD1B5F" w:rsidRDefault="006D31BD" w:rsidP="006D31BD">
            <w:pPr>
              <w:rPr>
                <w:sz w:val="20"/>
                <w:szCs w:val="20"/>
              </w:rPr>
            </w:pPr>
          </w:p>
        </w:tc>
        <w:tc>
          <w:tcPr>
            <w:tcW w:w="850" w:type="dxa"/>
            <w:tcBorders>
              <w:top w:val="nil"/>
              <w:left w:val="nil"/>
              <w:bottom w:val="nil"/>
              <w:right w:val="nil"/>
            </w:tcBorders>
            <w:noWrap/>
            <w:vAlign w:val="bottom"/>
            <w:hideMark/>
          </w:tcPr>
          <w:p w:rsidR="006D31BD" w:rsidRPr="00AD1B5F" w:rsidRDefault="006D31BD" w:rsidP="006D31BD">
            <w:pPr>
              <w:rPr>
                <w:sz w:val="20"/>
                <w:szCs w:val="20"/>
              </w:rPr>
            </w:pPr>
          </w:p>
        </w:tc>
        <w:tc>
          <w:tcPr>
            <w:tcW w:w="1701" w:type="dxa"/>
            <w:tcBorders>
              <w:top w:val="nil"/>
              <w:left w:val="nil"/>
              <w:bottom w:val="nil"/>
              <w:right w:val="nil"/>
            </w:tcBorders>
            <w:noWrap/>
            <w:vAlign w:val="bottom"/>
            <w:hideMark/>
          </w:tcPr>
          <w:p w:rsidR="006D31BD" w:rsidRPr="00AD1B5F" w:rsidRDefault="006D31BD" w:rsidP="006D31BD">
            <w:pPr>
              <w:rPr>
                <w:sz w:val="20"/>
                <w:szCs w:val="20"/>
              </w:rPr>
            </w:pPr>
          </w:p>
        </w:tc>
        <w:tc>
          <w:tcPr>
            <w:tcW w:w="1560" w:type="dxa"/>
            <w:tcBorders>
              <w:top w:val="nil"/>
              <w:left w:val="nil"/>
              <w:bottom w:val="nil"/>
              <w:right w:val="nil"/>
            </w:tcBorders>
            <w:noWrap/>
            <w:vAlign w:val="bottom"/>
            <w:hideMark/>
          </w:tcPr>
          <w:p w:rsidR="006D31BD" w:rsidRPr="00AD1B5F" w:rsidRDefault="006D31BD" w:rsidP="006D31BD">
            <w:pPr>
              <w:rPr>
                <w:sz w:val="20"/>
                <w:szCs w:val="20"/>
              </w:rPr>
            </w:pPr>
          </w:p>
        </w:tc>
        <w:tc>
          <w:tcPr>
            <w:tcW w:w="1134" w:type="dxa"/>
            <w:tcBorders>
              <w:top w:val="nil"/>
              <w:left w:val="nil"/>
              <w:bottom w:val="nil"/>
              <w:right w:val="nil"/>
            </w:tcBorders>
            <w:noWrap/>
            <w:vAlign w:val="bottom"/>
            <w:hideMark/>
          </w:tcPr>
          <w:p w:rsidR="006D31BD" w:rsidRPr="00AD1B5F" w:rsidRDefault="006D31BD" w:rsidP="006D31BD">
            <w:pPr>
              <w:rPr>
                <w:sz w:val="20"/>
                <w:szCs w:val="20"/>
              </w:rPr>
            </w:pPr>
          </w:p>
        </w:tc>
        <w:tc>
          <w:tcPr>
            <w:tcW w:w="1275" w:type="dxa"/>
            <w:tcBorders>
              <w:top w:val="nil"/>
              <w:left w:val="nil"/>
              <w:bottom w:val="nil"/>
              <w:right w:val="nil"/>
            </w:tcBorders>
            <w:noWrap/>
            <w:vAlign w:val="bottom"/>
            <w:hideMark/>
          </w:tcPr>
          <w:p w:rsidR="006D31BD" w:rsidRPr="00AD1B5F" w:rsidRDefault="006D31BD" w:rsidP="006D31BD">
            <w:pPr>
              <w:jc w:val="right"/>
              <w:rPr>
                <w:b/>
                <w:bCs/>
              </w:rPr>
            </w:pPr>
            <w:r w:rsidRPr="00AD1B5F">
              <w:rPr>
                <w:b/>
                <w:bCs/>
              </w:rPr>
              <w:t>/руб./</w:t>
            </w:r>
          </w:p>
        </w:tc>
      </w:tr>
      <w:tr w:rsidR="006D31BD" w:rsidRPr="00AD1B5F" w:rsidTr="006D31BD">
        <w:trPr>
          <w:gridAfter w:val="2"/>
          <w:wAfter w:w="236" w:type="dxa"/>
          <w:trHeight w:val="300"/>
        </w:trPr>
        <w:tc>
          <w:tcPr>
            <w:tcW w:w="3402" w:type="dxa"/>
            <w:vMerge w:val="restart"/>
            <w:tcBorders>
              <w:top w:val="single" w:sz="4" w:space="0" w:color="auto"/>
              <w:left w:val="single" w:sz="4" w:space="0" w:color="auto"/>
              <w:right w:val="single" w:sz="4" w:space="0" w:color="auto"/>
            </w:tcBorders>
            <w:vAlign w:val="center"/>
            <w:hideMark/>
          </w:tcPr>
          <w:p w:rsidR="006D31BD" w:rsidRPr="00AD1B5F" w:rsidRDefault="006D31BD" w:rsidP="006D31BD">
            <w:pPr>
              <w:jc w:val="center"/>
            </w:pPr>
            <w:r w:rsidRPr="00AD1B5F">
              <w:t xml:space="preserve">Наименование </w:t>
            </w:r>
          </w:p>
        </w:tc>
        <w:tc>
          <w:tcPr>
            <w:tcW w:w="727" w:type="dxa"/>
            <w:vMerge w:val="restart"/>
            <w:tcBorders>
              <w:top w:val="single" w:sz="4" w:space="0" w:color="auto"/>
              <w:left w:val="single" w:sz="4" w:space="0" w:color="auto"/>
              <w:right w:val="single" w:sz="4" w:space="0" w:color="auto"/>
            </w:tcBorders>
            <w:vAlign w:val="center"/>
            <w:hideMark/>
          </w:tcPr>
          <w:p w:rsidR="006D31BD" w:rsidRPr="00AD1B5F" w:rsidRDefault="006D31BD" w:rsidP="006D31BD">
            <w:pPr>
              <w:jc w:val="center"/>
            </w:pPr>
            <w:r w:rsidRPr="00AD1B5F">
              <w:t>Вед</w:t>
            </w:r>
          </w:p>
        </w:tc>
        <w:tc>
          <w:tcPr>
            <w:tcW w:w="974" w:type="dxa"/>
            <w:vMerge w:val="restart"/>
            <w:tcBorders>
              <w:top w:val="single" w:sz="4" w:space="0" w:color="auto"/>
              <w:left w:val="single" w:sz="4" w:space="0" w:color="auto"/>
              <w:right w:val="single" w:sz="4" w:space="0" w:color="auto"/>
            </w:tcBorders>
            <w:vAlign w:val="center"/>
            <w:hideMark/>
          </w:tcPr>
          <w:p w:rsidR="006D31BD" w:rsidRPr="00AD1B5F" w:rsidRDefault="006D31BD" w:rsidP="006D31BD">
            <w:pPr>
              <w:jc w:val="center"/>
            </w:pPr>
            <w:r w:rsidRPr="00AD1B5F">
              <w:t>Раздел</w:t>
            </w:r>
          </w:p>
        </w:tc>
        <w:tc>
          <w:tcPr>
            <w:tcW w:w="1276" w:type="dxa"/>
            <w:vMerge w:val="restart"/>
            <w:tcBorders>
              <w:top w:val="single" w:sz="4" w:space="0" w:color="auto"/>
              <w:left w:val="single" w:sz="4" w:space="0" w:color="auto"/>
              <w:right w:val="single" w:sz="4" w:space="0" w:color="auto"/>
            </w:tcBorders>
            <w:vAlign w:val="center"/>
            <w:hideMark/>
          </w:tcPr>
          <w:p w:rsidR="006D31BD" w:rsidRPr="00AD1B5F" w:rsidRDefault="006D31BD" w:rsidP="006D31BD">
            <w:pPr>
              <w:jc w:val="center"/>
            </w:pPr>
            <w:r w:rsidRPr="00AD1B5F">
              <w:t>Подраздел</w:t>
            </w:r>
          </w:p>
        </w:tc>
        <w:tc>
          <w:tcPr>
            <w:tcW w:w="1276" w:type="dxa"/>
            <w:vMerge w:val="restart"/>
            <w:tcBorders>
              <w:top w:val="single" w:sz="4" w:space="0" w:color="auto"/>
              <w:left w:val="single" w:sz="4" w:space="0" w:color="auto"/>
              <w:right w:val="single" w:sz="4" w:space="0" w:color="auto"/>
            </w:tcBorders>
            <w:vAlign w:val="center"/>
            <w:hideMark/>
          </w:tcPr>
          <w:p w:rsidR="006D31BD" w:rsidRPr="00AD1B5F" w:rsidRDefault="006D31BD" w:rsidP="006D31BD">
            <w:pPr>
              <w:jc w:val="center"/>
            </w:pPr>
            <w:r w:rsidRPr="00AD1B5F">
              <w:t>Целевая статья раздела</w:t>
            </w:r>
          </w:p>
        </w:tc>
        <w:tc>
          <w:tcPr>
            <w:tcW w:w="850" w:type="dxa"/>
            <w:vMerge w:val="restart"/>
            <w:tcBorders>
              <w:top w:val="single" w:sz="4" w:space="0" w:color="auto"/>
              <w:left w:val="single" w:sz="4" w:space="0" w:color="auto"/>
              <w:right w:val="single" w:sz="4" w:space="0" w:color="auto"/>
            </w:tcBorders>
            <w:vAlign w:val="center"/>
            <w:hideMark/>
          </w:tcPr>
          <w:p w:rsidR="006D31BD" w:rsidRPr="00AD1B5F" w:rsidRDefault="006D31BD" w:rsidP="006D31BD">
            <w:pPr>
              <w:jc w:val="center"/>
            </w:pPr>
            <w:r w:rsidRPr="00AD1B5F">
              <w:t>Вид расхода</w:t>
            </w:r>
          </w:p>
        </w:tc>
        <w:tc>
          <w:tcPr>
            <w:tcW w:w="5670" w:type="dxa"/>
            <w:gridSpan w:val="4"/>
            <w:tcBorders>
              <w:top w:val="single" w:sz="4" w:space="0" w:color="auto"/>
              <w:left w:val="nil"/>
              <w:bottom w:val="single" w:sz="4" w:space="0" w:color="auto"/>
              <w:right w:val="single" w:sz="4" w:space="0" w:color="000000"/>
            </w:tcBorders>
            <w:noWrap/>
            <w:vAlign w:val="bottom"/>
            <w:hideMark/>
          </w:tcPr>
          <w:p w:rsidR="006D31BD" w:rsidRPr="00AD1B5F" w:rsidRDefault="006D31BD" w:rsidP="006D31BD">
            <w:pPr>
              <w:jc w:val="center"/>
            </w:pPr>
            <w:r w:rsidRPr="00C20FC1">
              <w:t>2023 год</w:t>
            </w:r>
          </w:p>
        </w:tc>
      </w:tr>
      <w:tr w:rsidR="006D31BD" w:rsidRPr="00AD1B5F" w:rsidTr="006D31BD">
        <w:trPr>
          <w:trHeight w:val="285"/>
        </w:trPr>
        <w:tc>
          <w:tcPr>
            <w:tcW w:w="3402" w:type="dxa"/>
            <w:vMerge/>
            <w:tcBorders>
              <w:left w:val="single" w:sz="4" w:space="0" w:color="auto"/>
              <w:bottom w:val="single" w:sz="4" w:space="0" w:color="auto"/>
              <w:right w:val="single" w:sz="4" w:space="0" w:color="auto"/>
            </w:tcBorders>
          </w:tcPr>
          <w:p w:rsidR="006D31BD" w:rsidRPr="00AD1B5F" w:rsidRDefault="006D31BD" w:rsidP="006D31BD">
            <w:pPr>
              <w:jc w:val="center"/>
            </w:pPr>
          </w:p>
        </w:tc>
        <w:tc>
          <w:tcPr>
            <w:tcW w:w="727" w:type="dxa"/>
            <w:vMerge/>
            <w:tcBorders>
              <w:left w:val="single" w:sz="4" w:space="0" w:color="auto"/>
              <w:bottom w:val="single" w:sz="4" w:space="0" w:color="auto"/>
              <w:right w:val="single" w:sz="4" w:space="0" w:color="auto"/>
            </w:tcBorders>
          </w:tcPr>
          <w:p w:rsidR="006D31BD" w:rsidRPr="00AD1B5F" w:rsidRDefault="006D31BD" w:rsidP="006D31BD">
            <w:pPr>
              <w:jc w:val="center"/>
            </w:pPr>
          </w:p>
        </w:tc>
        <w:tc>
          <w:tcPr>
            <w:tcW w:w="974" w:type="dxa"/>
            <w:vMerge/>
            <w:tcBorders>
              <w:left w:val="single" w:sz="4" w:space="0" w:color="auto"/>
              <w:bottom w:val="single" w:sz="4" w:space="0" w:color="auto"/>
              <w:right w:val="single" w:sz="4" w:space="0" w:color="auto"/>
            </w:tcBorders>
          </w:tcPr>
          <w:p w:rsidR="006D31BD" w:rsidRPr="00AD1B5F" w:rsidRDefault="006D31BD" w:rsidP="006D31BD">
            <w:pPr>
              <w:jc w:val="center"/>
            </w:pPr>
          </w:p>
        </w:tc>
        <w:tc>
          <w:tcPr>
            <w:tcW w:w="1276" w:type="dxa"/>
            <w:vMerge/>
            <w:tcBorders>
              <w:left w:val="single" w:sz="4" w:space="0" w:color="auto"/>
              <w:bottom w:val="single" w:sz="4" w:space="0" w:color="auto"/>
              <w:right w:val="single" w:sz="4" w:space="0" w:color="auto"/>
            </w:tcBorders>
          </w:tcPr>
          <w:p w:rsidR="006D31BD" w:rsidRPr="00AD1B5F" w:rsidRDefault="006D31BD" w:rsidP="006D31BD">
            <w:pPr>
              <w:jc w:val="center"/>
            </w:pPr>
          </w:p>
        </w:tc>
        <w:tc>
          <w:tcPr>
            <w:tcW w:w="1276" w:type="dxa"/>
            <w:vMerge/>
            <w:tcBorders>
              <w:left w:val="single" w:sz="4" w:space="0" w:color="auto"/>
              <w:bottom w:val="single" w:sz="4" w:space="0" w:color="auto"/>
              <w:right w:val="single" w:sz="4" w:space="0" w:color="auto"/>
            </w:tcBorders>
          </w:tcPr>
          <w:p w:rsidR="006D31BD" w:rsidRPr="00AD1B5F" w:rsidRDefault="006D31BD" w:rsidP="006D31BD">
            <w:pPr>
              <w:jc w:val="center"/>
            </w:pPr>
          </w:p>
        </w:tc>
        <w:tc>
          <w:tcPr>
            <w:tcW w:w="850" w:type="dxa"/>
            <w:vMerge/>
            <w:tcBorders>
              <w:left w:val="single" w:sz="4" w:space="0" w:color="auto"/>
              <w:bottom w:val="single" w:sz="4" w:space="0" w:color="auto"/>
              <w:right w:val="single" w:sz="4" w:space="0" w:color="auto"/>
            </w:tcBorders>
          </w:tcPr>
          <w:p w:rsidR="006D31BD" w:rsidRPr="00AD1B5F" w:rsidRDefault="006D31BD" w:rsidP="006D31BD">
            <w:pPr>
              <w:jc w:val="center"/>
            </w:pPr>
          </w:p>
        </w:tc>
        <w:tc>
          <w:tcPr>
            <w:tcW w:w="1701" w:type="dxa"/>
            <w:tcBorders>
              <w:top w:val="nil"/>
              <w:left w:val="nil"/>
              <w:bottom w:val="single" w:sz="4" w:space="0" w:color="auto"/>
              <w:right w:val="single" w:sz="4" w:space="0" w:color="auto"/>
            </w:tcBorders>
            <w:noWrap/>
            <w:vAlign w:val="center"/>
          </w:tcPr>
          <w:p w:rsidR="006D31BD" w:rsidRPr="00C20FC1" w:rsidRDefault="006D31BD" w:rsidP="006D31BD">
            <w:pPr>
              <w:jc w:val="center"/>
            </w:pPr>
            <w:r w:rsidRPr="00C20FC1">
              <w:t>Утвержденные бюджетные назначения</w:t>
            </w:r>
          </w:p>
        </w:tc>
        <w:tc>
          <w:tcPr>
            <w:tcW w:w="1560" w:type="dxa"/>
            <w:tcBorders>
              <w:top w:val="nil"/>
              <w:left w:val="nil"/>
              <w:bottom w:val="single" w:sz="4" w:space="0" w:color="auto"/>
              <w:right w:val="single" w:sz="4" w:space="0" w:color="auto"/>
            </w:tcBorders>
            <w:noWrap/>
            <w:vAlign w:val="center"/>
          </w:tcPr>
          <w:p w:rsidR="006D31BD" w:rsidRPr="00C20FC1" w:rsidRDefault="006D31BD" w:rsidP="006D31BD">
            <w:pPr>
              <w:jc w:val="center"/>
            </w:pPr>
            <w:r w:rsidRPr="00C20FC1">
              <w:t>Исполнение</w:t>
            </w:r>
          </w:p>
        </w:tc>
        <w:tc>
          <w:tcPr>
            <w:tcW w:w="1134" w:type="dxa"/>
            <w:tcBorders>
              <w:top w:val="nil"/>
              <w:left w:val="nil"/>
              <w:bottom w:val="single" w:sz="4" w:space="0" w:color="auto"/>
              <w:right w:val="single" w:sz="4" w:space="0" w:color="auto"/>
            </w:tcBorders>
            <w:noWrap/>
            <w:vAlign w:val="center"/>
          </w:tcPr>
          <w:p w:rsidR="006D31BD" w:rsidRPr="00C20FC1" w:rsidRDefault="006D31BD" w:rsidP="006D31BD">
            <w:pPr>
              <w:jc w:val="center"/>
            </w:pPr>
            <w:r w:rsidRPr="00C20FC1">
              <w:t>% исполнения</w:t>
            </w:r>
          </w:p>
        </w:tc>
        <w:tc>
          <w:tcPr>
            <w:tcW w:w="1275" w:type="dxa"/>
            <w:tcBorders>
              <w:top w:val="nil"/>
              <w:left w:val="nil"/>
              <w:bottom w:val="single" w:sz="4" w:space="0" w:color="auto"/>
              <w:right w:val="single" w:sz="4" w:space="0" w:color="auto"/>
            </w:tcBorders>
            <w:noWrap/>
            <w:vAlign w:val="center"/>
          </w:tcPr>
          <w:p w:rsidR="006D31BD" w:rsidRPr="00C20FC1" w:rsidRDefault="006D31BD" w:rsidP="006D31BD">
            <w:pPr>
              <w:jc w:val="center"/>
            </w:pPr>
            <w:r w:rsidRPr="00C20FC1">
              <w:t>Неисполненные назначения</w:t>
            </w:r>
          </w:p>
        </w:tc>
        <w:tc>
          <w:tcPr>
            <w:tcW w:w="236" w:type="dxa"/>
            <w:gridSpan w:val="2"/>
            <w:vAlign w:val="center"/>
          </w:tcPr>
          <w:p w:rsidR="006D31BD" w:rsidRPr="00AD1B5F" w:rsidRDefault="006D31BD" w:rsidP="006D31BD">
            <w:pPr>
              <w:rPr>
                <w:sz w:val="20"/>
                <w:szCs w:val="20"/>
              </w:rPr>
            </w:pPr>
          </w:p>
        </w:tc>
      </w:tr>
      <w:tr w:rsidR="006D31BD" w:rsidRPr="00AD1B5F" w:rsidTr="006D31BD">
        <w:trPr>
          <w:trHeight w:val="285"/>
        </w:trPr>
        <w:tc>
          <w:tcPr>
            <w:tcW w:w="3402" w:type="dxa"/>
            <w:tcBorders>
              <w:top w:val="nil"/>
              <w:left w:val="single" w:sz="4" w:space="0" w:color="auto"/>
              <w:bottom w:val="single" w:sz="4" w:space="0" w:color="auto"/>
              <w:right w:val="single" w:sz="4" w:space="0" w:color="auto"/>
            </w:tcBorders>
            <w:hideMark/>
          </w:tcPr>
          <w:p w:rsidR="006D31BD" w:rsidRPr="00AD1B5F" w:rsidRDefault="006D31BD" w:rsidP="006D31BD">
            <w:pPr>
              <w:jc w:val="center"/>
            </w:pPr>
            <w:r w:rsidRPr="00AD1B5F">
              <w:t>1</w:t>
            </w:r>
          </w:p>
        </w:tc>
        <w:tc>
          <w:tcPr>
            <w:tcW w:w="727" w:type="dxa"/>
            <w:tcBorders>
              <w:top w:val="nil"/>
              <w:left w:val="nil"/>
              <w:bottom w:val="single" w:sz="4" w:space="0" w:color="auto"/>
              <w:right w:val="single" w:sz="4" w:space="0" w:color="auto"/>
            </w:tcBorders>
            <w:hideMark/>
          </w:tcPr>
          <w:p w:rsidR="006D31BD" w:rsidRPr="00AD1B5F" w:rsidRDefault="006D31BD" w:rsidP="006D31BD">
            <w:pPr>
              <w:jc w:val="center"/>
            </w:pPr>
            <w:r w:rsidRPr="00AD1B5F">
              <w:t>2</w:t>
            </w:r>
          </w:p>
        </w:tc>
        <w:tc>
          <w:tcPr>
            <w:tcW w:w="974" w:type="dxa"/>
            <w:tcBorders>
              <w:top w:val="nil"/>
              <w:left w:val="nil"/>
              <w:bottom w:val="single" w:sz="4" w:space="0" w:color="auto"/>
              <w:right w:val="single" w:sz="4" w:space="0" w:color="auto"/>
            </w:tcBorders>
            <w:hideMark/>
          </w:tcPr>
          <w:p w:rsidR="006D31BD" w:rsidRPr="00AD1B5F" w:rsidRDefault="006D31BD" w:rsidP="006D31BD">
            <w:pPr>
              <w:jc w:val="center"/>
            </w:pPr>
            <w:r w:rsidRPr="00AD1B5F">
              <w:t>3</w:t>
            </w:r>
          </w:p>
        </w:tc>
        <w:tc>
          <w:tcPr>
            <w:tcW w:w="1276" w:type="dxa"/>
            <w:tcBorders>
              <w:top w:val="nil"/>
              <w:left w:val="nil"/>
              <w:bottom w:val="single" w:sz="4" w:space="0" w:color="auto"/>
              <w:right w:val="single" w:sz="4" w:space="0" w:color="auto"/>
            </w:tcBorders>
            <w:hideMark/>
          </w:tcPr>
          <w:p w:rsidR="006D31BD" w:rsidRPr="00AD1B5F" w:rsidRDefault="006D31BD" w:rsidP="006D31BD">
            <w:pPr>
              <w:jc w:val="center"/>
            </w:pPr>
            <w:r w:rsidRPr="00AD1B5F">
              <w:t>4</w:t>
            </w:r>
          </w:p>
        </w:tc>
        <w:tc>
          <w:tcPr>
            <w:tcW w:w="1276" w:type="dxa"/>
            <w:tcBorders>
              <w:top w:val="nil"/>
              <w:left w:val="nil"/>
              <w:bottom w:val="single" w:sz="4" w:space="0" w:color="auto"/>
              <w:right w:val="single" w:sz="4" w:space="0" w:color="auto"/>
            </w:tcBorders>
            <w:hideMark/>
          </w:tcPr>
          <w:p w:rsidR="006D31BD" w:rsidRPr="00AD1B5F" w:rsidRDefault="006D31BD" w:rsidP="006D31BD">
            <w:pPr>
              <w:jc w:val="center"/>
            </w:pPr>
            <w:r w:rsidRPr="00AD1B5F">
              <w:t>5</w:t>
            </w:r>
          </w:p>
        </w:tc>
        <w:tc>
          <w:tcPr>
            <w:tcW w:w="850" w:type="dxa"/>
            <w:tcBorders>
              <w:top w:val="nil"/>
              <w:left w:val="nil"/>
              <w:bottom w:val="single" w:sz="4" w:space="0" w:color="auto"/>
              <w:right w:val="single" w:sz="4" w:space="0" w:color="auto"/>
            </w:tcBorders>
            <w:hideMark/>
          </w:tcPr>
          <w:p w:rsidR="006D31BD" w:rsidRPr="00AD1B5F" w:rsidRDefault="006D31BD" w:rsidP="006D31BD">
            <w:pPr>
              <w:jc w:val="center"/>
            </w:pPr>
            <w:r w:rsidRPr="00AD1B5F">
              <w:t>6</w:t>
            </w:r>
          </w:p>
        </w:tc>
        <w:tc>
          <w:tcPr>
            <w:tcW w:w="1701" w:type="dxa"/>
            <w:tcBorders>
              <w:top w:val="nil"/>
              <w:left w:val="nil"/>
              <w:bottom w:val="single" w:sz="4" w:space="0" w:color="auto"/>
              <w:right w:val="single" w:sz="4" w:space="0" w:color="auto"/>
            </w:tcBorders>
            <w:noWrap/>
            <w:vAlign w:val="center"/>
            <w:hideMark/>
          </w:tcPr>
          <w:p w:rsidR="006D31BD" w:rsidRPr="00AD1B5F" w:rsidRDefault="006D31BD" w:rsidP="006D31BD">
            <w:pPr>
              <w:jc w:val="center"/>
            </w:pPr>
            <w:r w:rsidRPr="00AD1B5F">
              <w:t xml:space="preserve">7  </w:t>
            </w:r>
          </w:p>
        </w:tc>
        <w:tc>
          <w:tcPr>
            <w:tcW w:w="1560" w:type="dxa"/>
            <w:tcBorders>
              <w:top w:val="nil"/>
              <w:left w:val="nil"/>
              <w:bottom w:val="single" w:sz="4" w:space="0" w:color="auto"/>
              <w:right w:val="single" w:sz="4" w:space="0" w:color="auto"/>
            </w:tcBorders>
            <w:noWrap/>
            <w:vAlign w:val="center"/>
            <w:hideMark/>
          </w:tcPr>
          <w:p w:rsidR="006D31BD" w:rsidRPr="00AD1B5F" w:rsidRDefault="006D31BD" w:rsidP="006D31BD">
            <w:pPr>
              <w:jc w:val="center"/>
            </w:pPr>
            <w:r w:rsidRPr="00AD1B5F">
              <w:t xml:space="preserve">8  </w:t>
            </w:r>
          </w:p>
        </w:tc>
        <w:tc>
          <w:tcPr>
            <w:tcW w:w="1134" w:type="dxa"/>
            <w:tcBorders>
              <w:top w:val="nil"/>
              <w:left w:val="nil"/>
              <w:bottom w:val="single" w:sz="4" w:space="0" w:color="auto"/>
              <w:right w:val="single" w:sz="4" w:space="0" w:color="auto"/>
            </w:tcBorders>
            <w:noWrap/>
            <w:vAlign w:val="center"/>
            <w:hideMark/>
          </w:tcPr>
          <w:p w:rsidR="006D31BD" w:rsidRPr="00AD1B5F" w:rsidRDefault="006D31BD" w:rsidP="006D31BD">
            <w:pPr>
              <w:jc w:val="center"/>
            </w:pPr>
            <w:r w:rsidRPr="00AD1B5F">
              <w:t xml:space="preserve">9  </w:t>
            </w:r>
          </w:p>
        </w:tc>
        <w:tc>
          <w:tcPr>
            <w:tcW w:w="1275" w:type="dxa"/>
            <w:tcBorders>
              <w:top w:val="nil"/>
              <w:left w:val="nil"/>
              <w:bottom w:val="single" w:sz="4" w:space="0" w:color="auto"/>
              <w:right w:val="single" w:sz="4" w:space="0" w:color="auto"/>
            </w:tcBorders>
            <w:noWrap/>
            <w:vAlign w:val="center"/>
            <w:hideMark/>
          </w:tcPr>
          <w:p w:rsidR="006D31BD" w:rsidRPr="00AD1B5F" w:rsidRDefault="006D31BD" w:rsidP="006D31BD">
            <w:pPr>
              <w:jc w:val="center"/>
            </w:pPr>
            <w:r w:rsidRPr="00AD1B5F">
              <w:t xml:space="preserve">11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b/>
                <w:bCs/>
                <w:sz w:val="20"/>
                <w:szCs w:val="20"/>
              </w:rPr>
            </w:pPr>
            <w:r w:rsidRPr="00AD1B5F">
              <w:rPr>
                <w:b/>
                <w:bCs/>
                <w:sz w:val="20"/>
                <w:szCs w:val="20"/>
              </w:rPr>
              <w:t>МУ "Администрация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208 651 476,34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206 740 819,95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99,08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1 910 656,39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Общегосударственные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29 787 234,45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28 402 879,66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95,35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1 384 354,79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8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Функционирование высшего должностного лица  субъекта Российской Федерации и муниципального образования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3 481 166,92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3 296 361,17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3 481 166,92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3 296 361,17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2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"Обеспечение выполнения полномочий и функций администрации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3 481 166,92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3 296 361,17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7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Глава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0600102030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3 427 241,72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3 242 435,97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0600102030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3 427 241,72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3 242 435,97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0600102030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3 427 241,72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3 242 435,97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94,61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184 805,75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3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34 916,00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3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Поощрение муниципальных управленческих команд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3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8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22 608 987,96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21 727 373,52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881 614,44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22 608 987,96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21 727 373,52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881 614,44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2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"Обеспечение выполнения полномочий и функций администрации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22 591 437,96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21 709 823,52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881 614,44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2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обеспечение функций органов местного самоуправления (местное самоуправление)</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21 728 600,36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20 846 985,92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95,94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881 614,44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42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21 661 110,14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20 788 917,81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872 192,33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21 661 110,14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20 788 917,81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872 192,33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67 490,22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58 068,11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86,04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9 422,11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67 490,22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58 068,11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86,04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9 422,11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558 656,00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2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Поощрение муниципальных управленческих команд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0600189015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304 181,60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 лиц, включенных в кадровый резерв"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Расходы на обеспечение функций органов местного самоуправления (местное самоуправление)</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4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0600302040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17 550,00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Обеспечение проведения выборов и референдумов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Проведение выборов в представительные органы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1 728 130,00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Проведение выборов главы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Специальные расходы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880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819 665,00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Проведение выборов в представительные органы муниципального образования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Специальные расходы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5030089004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880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908 465,00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Резервные фонды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7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3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Резервный фонд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5000020940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5000020940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Резервные средства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5000020940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870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5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Другие общехозяйственные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1 888 949,57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1 651 014,97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87,40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237 934,60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"Управление муниципальным имуществом в сельском поселении Салым на 2020-2025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1 651 766,38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1 426 766,38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86,38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225 000,00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5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w:t>
            </w:r>
            <w:proofErr w:type="spellStart"/>
            <w:r w:rsidRPr="00AD1B5F">
              <w:rPr>
                <w:sz w:val="20"/>
                <w:szCs w:val="20"/>
              </w:rPr>
              <w:t>т.ч</w:t>
            </w:r>
            <w:proofErr w:type="spellEnd"/>
            <w:r w:rsidRPr="00AD1B5F">
              <w:rPr>
                <w:sz w:val="20"/>
                <w:szCs w:val="20"/>
              </w:rPr>
              <w:t>. на бесхозяйное имущество"</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917 000,00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"Владение, пользование и распоряжение имуществом, находящимся в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734 766,38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509 766,38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69,38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225 000,00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734 766,38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509 766,38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69,38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225 000,00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4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526 016,38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301 016,38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57,23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225 000,00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526 016,38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301 016,38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57,23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225 000,00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208 750,00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208 750,00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Уплата налогов, сборов и иных платежей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850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208 750,00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208 750,00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8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237 183,19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224 248,59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94,55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12 934,60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8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Выполнение других обязательств государства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177 183,19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164 248,59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92,70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12 934,60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7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77 183,19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64 248,59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83,24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12 934,60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Исполнение судебных актов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830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62 183,19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49 248,59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79,20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12 934,60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9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Уплата налогов, сборов и иных платежей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850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Национальная оборона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Мобилизационная и вневойсковая подготовка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613 709,20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8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5000051180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1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5000051180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5000051180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594 700,00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Поощрение муниципальных управленческих команд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11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02</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5000089015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19 009,20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1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Национальная безопасность и правоохранительная деятельность</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2 379 830,34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2 346 125,84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98,58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33 704,50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Органы юстиции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"Осуществление выполнения  переданных государственных  полномочий"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213 800,00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9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144 200,00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144 200,00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17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115 240,00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115 240,00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115 240,00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115 240,00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28 960,00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28 960,00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0600459300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28 960,00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28 960,00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69 600,00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69 600,00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28 600,00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28 600,00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06004D9300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28 600,00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28 600,00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1 428 903,74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1 427 199,24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1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"Защита населения и территорий от чрезвычайных ситуаций , обеспечение пожарной безопасности на территории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1 308 903,74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1 307 199,24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"Мероприятия по развитию гражданской обороны, снижению рисков и смягчению последствий чрезвычайных ситуаций природного и техногенного характера,</w:t>
            </w:r>
            <w:r w:rsidR="00255395">
              <w:rPr>
                <w:sz w:val="20"/>
                <w:szCs w:val="20"/>
              </w:rPr>
              <w:t xml:space="preserve"> </w:t>
            </w:r>
            <w:r w:rsidRPr="00AD1B5F">
              <w:rPr>
                <w:sz w:val="20"/>
                <w:szCs w:val="20"/>
              </w:rPr>
              <w:t>укреплению пожарной безопасности"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9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"Мероприятия по обеспечению безопасности людей на водных объектах"</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720 228,59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"Мероприятия по укреплению пожарной безопасности"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0900300000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0900399990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0900399990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0900399990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541 675,15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539 970,65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99,69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1 704,50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5000020620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Социальное обеспечение и 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5000020620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Социальные выплаты гражданам, кроме публичных нормативных социальных выплат</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5000020620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9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Другие вопросы в области национальной безопасности и правоохранительной деятельности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737 126,60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705 126,60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95,66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"Профилактика правонарушений на территории сельского поселения Салым на 2019-2025 годы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737 126,60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705 126,60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95,66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9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 Создание условий для деятельности народных дружин"</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41 876,60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41 876,60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9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Создание условий для деятельности народных дружин</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20 938,30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20 938,30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9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8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Иные закупки товаров, работ  и услуг для обеспечения государственных (муниципальных) </w:t>
            </w:r>
            <w:r w:rsidRPr="00AD1B5F">
              <w:rPr>
                <w:sz w:val="20"/>
                <w:szCs w:val="20"/>
              </w:rPr>
              <w:lastRenderedPageBreak/>
              <w:t>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0300182300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proofErr w:type="spellStart"/>
            <w:r w:rsidRPr="00AD1B5F">
              <w:rPr>
                <w:sz w:val="20"/>
                <w:szCs w:val="20"/>
              </w:rPr>
              <w:lastRenderedPageBreak/>
              <w:t>Cоздание</w:t>
            </w:r>
            <w:proofErr w:type="spellEnd"/>
            <w:r w:rsidRPr="00AD1B5F">
              <w:rPr>
                <w:sz w:val="20"/>
                <w:szCs w:val="20"/>
              </w:rPr>
              <w:t xml:space="preserve"> условий для деятельности народных дружин (</w:t>
            </w:r>
            <w:proofErr w:type="spellStart"/>
            <w:r w:rsidRPr="00AD1B5F">
              <w:rPr>
                <w:sz w:val="20"/>
                <w:szCs w:val="20"/>
              </w:rPr>
              <w:t>софинансирование</w:t>
            </w:r>
            <w:proofErr w:type="spellEnd"/>
            <w:r w:rsidRPr="00AD1B5F">
              <w:rPr>
                <w:sz w:val="20"/>
                <w:szCs w:val="20"/>
              </w:rPr>
              <w:t>)</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20 938,30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20 938,30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1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государственных (муниципальных) органов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120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19 211,05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03001S2300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1 727,25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Обеспечение функционирования и развития систем видеонаблюдения в сфере общественного порядка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95,40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95,40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95,40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695 250,00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663 250,00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95,40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3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Национальная экономика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29 930 248,09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29 758 233,84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99,43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172 014,25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9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Сельское хозяйство и рыболовство</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4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"Формирование современной городской среды в муниципальном образовании сельское поселение Салым на 2021-2025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Организация мероприятий при осуществлении деятельности по обращению с животными без владельцев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0500484200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0500484200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0500484200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104 500,00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9 500,00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9,09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95 000,00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Транспорт</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 Развитие транспортной системы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"Организация транспортного обслуживания населения в границах поселения"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9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12 596 316,46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Дорожное хозяйство (дорожные фонды)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15 872 814,77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15 846 229,17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 Развитие транспортной системы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15 872 814,77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15 846 229,17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29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"Дорожная деятельность в отношении автомобильных дорог местного значения и обеспечение безопасности дорожного движения на них"</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15 872 814,77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15 846 229,17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4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Ремонт автомобильных дорог</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2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2 817 715,02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2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Содержание автомобильных дорог</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0100120902</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13 055 099,75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13 028 514,15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12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0100120902</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13 055 099,75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13 028 514,15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Иные закупки товаров, работ  и услуг для обеспечения государственных (муниципальных) </w:t>
            </w:r>
            <w:r w:rsidRPr="00AD1B5F">
              <w:rPr>
                <w:sz w:val="20"/>
                <w:szCs w:val="20"/>
              </w:rPr>
              <w:lastRenderedPageBreak/>
              <w:t>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09</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0100120902</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13 055 099,75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13 028 514,15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26 585,60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Связь и информатика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1 356 616,86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1 306 188,21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96,28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50 428,65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9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 Муниципальная программа "Развитие и применение информационных технологий в муниципальном образовании сельское поселение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1 356 616,86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1 306 188,21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96,28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50 428,65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"Обеспечение доступом в сеть Интернет, предоставление услуг связи"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89,05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42 720,65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89,05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42 720,65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89,05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42 720,65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9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390 032,86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347 312,21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89,05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42 720,65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2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w:t>
            </w:r>
            <w:r w:rsidR="00255395">
              <w:rPr>
                <w:sz w:val="20"/>
                <w:szCs w:val="20"/>
              </w:rPr>
              <w:t xml:space="preserve"> </w:t>
            </w:r>
            <w:r w:rsidRPr="00AD1B5F">
              <w:rPr>
                <w:sz w:val="20"/>
                <w:szCs w:val="20"/>
              </w:rPr>
              <w:t>"Оснащение современным программным обеспечением, способствующим развитию информационной среды, продление существующих лицензий"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966 584,00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958 876,00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99,20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7 708,00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7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Информационное освещение деятельности органов местного самоуправления и поддержка средств массовой информации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0400220904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0400220904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0400220904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882 584,00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874 876,00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99,13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7 708,00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9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882 584,00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874 876,00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99,13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7 708,00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882 584,00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874 876,00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99,13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7 708,00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Жилищно-коммунальное хозяйство</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84 115 207,41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83 794 624,56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99,62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320 582,85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9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Жилищное хозяйство</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67 105 614,53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66 987 746,10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99,82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117 868,43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9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"Управление муниципальным имуществом в сельском поселении Салым на 2020-2025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67 105 614,53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66 987 746,10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99,82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117 868,43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"Владение, пользование и распоряжение имуществом, находящимся в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67 105 614,53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66 987 746,10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99,82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117 868,43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265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w:t>
            </w:r>
            <w:r w:rsidRPr="00AD1B5F">
              <w:rPr>
                <w:sz w:val="20"/>
                <w:szCs w:val="20"/>
              </w:rPr>
              <w:lastRenderedPageBreak/>
              <w:t>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lastRenderedPageBreak/>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Капитальные вложения в объекты государственной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400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7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Бюджетные инвестиции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410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56 945 747,54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28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2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Капитальные вложения в объекты государственной (муниципальной) собственности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400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Бюджетные инвестиции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410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7 038 238,46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0800282904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263 440,00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40 700,00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32 560,00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8 140,00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2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40 700,00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32 560,00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8 140,00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3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08002S2904</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40 700,00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32 560,00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8 140,00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2 817 488,53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2 707 760,10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109 728,43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Закупка товаров, работ и услуг для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2 817 488,53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2 707 760,10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109 728,43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0800299990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2 817 488,53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2 707 760,10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96,11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109 728,43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7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Благоустройство</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17 009 592,88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16 806 878,46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98,81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202 714,42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"Формирование современной городской среды в муниципальном образовании сельское поселение Салым на 2021-2025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17 006 390,52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16 803 677,15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98,81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202 713,37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9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"Благоустройство общественных территорий"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3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Обеспечение комплексного развития сельских территорий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05002L5761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8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05002L5761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05002L5761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1 693 465,10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9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"Содержание объектов, элементов благоустройства и территории муниципального образования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15 312 925,42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15 110 212,05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98,68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202 713,37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Озеленение территорий городского и сельских поселений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0500489006</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0500489006</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0500489006</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9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Ликвидация мест захламления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0500489007</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0500489007</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0500489007</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6 961 142,71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7 451 782,71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7 249 069,34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97,28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202 713,37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4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7 451 782,71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7 249 069,34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97,28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202 713,37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0500499990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7 451 782,71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7 249 069,34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97,28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202 713,37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Прочие мероприятия по благоустройству городских округов и поселений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5000006500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5000006500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5000006500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3 202,36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3 201,31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99,97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1,05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7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Образование</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7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Профессиональная подготовка, переподготовка и повышение квалификации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38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Основное мероприятие "Повышение квалификации муниципальных служащих и работников, осуществляющих техническое обеспечение деятельности органов местного самоуправления, лиц, включенных в кадровый резерв"</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Реализация мероприятий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0600302400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0600302400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0600302400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59 308,00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Социальная политика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7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Пенсионное обеспечение</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"Совершенствование муниципального управления в сельском поселении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"Дополнительное пенсионное обеспечение за выслугу лет"</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Дополнительное пенсионное обеспечение за выслугу лет</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0600220903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7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Социальное обеспечение и 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0600220903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Публичные нормативные социальные выплаты гражданам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0600220903</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540 000,00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Межбюджетные трансферты общего характера бюджетам бюджетной системы Российской Федерации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Прочие межбюджетные трансферты общего характера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4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"Управление муниципальными финансами в сельском поселении Салым на 2020-2025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2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"Обеспечение качественного и эффективного исполнения функций органами местного самоуправления Нефтеюганского района"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61 225 938,85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2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Иные 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61 174 568,85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Осуществление внешнего муниципального финансового контроля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2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Иные межбюджетные трансферты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1000189021</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51 370,00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b/>
                <w:bCs/>
                <w:sz w:val="20"/>
                <w:szCs w:val="20"/>
              </w:rPr>
            </w:pPr>
            <w:r w:rsidRPr="00AD1B5F">
              <w:rPr>
                <w:b/>
                <w:bCs/>
                <w:sz w:val="20"/>
                <w:szCs w:val="20"/>
              </w:rPr>
              <w:t>МКУ "Административно-хозяйственная служба"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21 841 026,35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xml:space="preserve">21 614 367,81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98,96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226 658,54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9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Общегосударственные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21 213 514,94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20 986 856,40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98,93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226 658,54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9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Другие общехозяйственные вопросы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21 213 514,94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20 986 856,40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98,93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226 658,54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Муниципальная программа "Обеспечение деятельности органов местного самоуправления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21 086 599,94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20 859 941,40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98,93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226 658,54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3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"Обеспечение МУ "Администрация сельского поселения Салым"</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4 796 455,67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4 761 577,55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99,27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34 878,12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3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4 796 455,67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4 761 577,55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99,27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34 878,12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4 630 972,67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4 596 094,55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99,25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34 878,12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4 630 972,67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4 596 094,55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99,25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34 878,12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Социальное обеспечение и 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47 150,00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47 150,00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выплаты населению</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360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47 150,00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47 150,00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3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бюджетные ассигнования</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118 333,00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118 333,00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Уплата налогов, сборов и иных платежей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850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118 333,00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118 333,00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Основное мероприятие "Обеспечение деятельности МКУ "АХС"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16 290 144,27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16 098 363,85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98,82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191 780,42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41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41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1500289005</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663 428,00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2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15 626 716,27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15 434 935,85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98,77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191 780,42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11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15 458 421,27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15 267 540,85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98,77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190 880,42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1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15 458 421,27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15 267 540,85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98,77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190 880,42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7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168 295,00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167 395,00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99,47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4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168 295,00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167 395,00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99,47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900,00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9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"Улучшение условий по охране труда и технике безопасности на территории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8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Основное мероприятие "Мероприятия по улучшению условий по охране труда и технике безопасности"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1400100000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8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4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Прочая  закупка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13</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1400199990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126 915,00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9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Национальная экономика</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6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Общеэкономические вопросы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1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Непрограммные расходы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566 903,41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 по содействию трудоустройству граждан</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5000085060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03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5000085060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4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5000085060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103 809,54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Реализация мероприятий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463 093,87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463 093,87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120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456 898,87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456 898,87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Расходы на выплаты персоналу казенных учреждений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110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456 898,87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456 898,87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lastRenderedPageBreak/>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6 195,00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6 195,00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75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Прочая  закупка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04</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01</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5000099990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6 195,00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6 195,00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8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Образование</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b/>
                <w:bCs/>
                <w:sz w:val="20"/>
                <w:szCs w:val="20"/>
              </w:rPr>
            </w:pPr>
            <w:r w:rsidRPr="00AD1B5F">
              <w:rPr>
                <w:b/>
                <w:bCs/>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Профессиональная подготовка, переподготовка и повышение квалификации</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6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Муниципальная программа "Обеспечение деятельности органов местного самоуправления сельского поселения Салым на 2019-2025 годы"</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1500000000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5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Основное мероприятие "Обеспечение деятельности МКУ "АХС"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1500200000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15"/>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Реализация мероприятий</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84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 xml:space="preserve">Закупка товаров, работ и услуг для обеспечения государственных (муниципальных) нужд </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200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630"/>
        </w:trPr>
        <w:tc>
          <w:tcPr>
            <w:tcW w:w="3402" w:type="dxa"/>
            <w:tcBorders>
              <w:top w:val="nil"/>
              <w:left w:val="single" w:sz="4" w:space="0" w:color="auto"/>
              <w:bottom w:val="single" w:sz="4" w:space="0" w:color="auto"/>
              <w:right w:val="single" w:sz="4" w:space="0" w:color="auto"/>
            </w:tcBorders>
            <w:shd w:val="clear" w:color="000000" w:fill="FFFFFF"/>
            <w:hideMark/>
          </w:tcPr>
          <w:p w:rsidR="006D31BD" w:rsidRPr="00AD1B5F" w:rsidRDefault="006D31BD" w:rsidP="006D31BD">
            <w:pPr>
              <w:rPr>
                <w:sz w:val="20"/>
                <w:szCs w:val="20"/>
              </w:rPr>
            </w:pPr>
            <w:r w:rsidRPr="00AD1B5F">
              <w:rPr>
                <w:sz w:val="20"/>
                <w:szCs w:val="20"/>
              </w:rPr>
              <w:t>Иные закупки товаров, работ  и услуг для обеспечения государственных (муниципальных) нужд</w:t>
            </w:r>
          </w:p>
        </w:tc>
        <w:tc>
          <w:tcPr>
            <w:tcW w:w="727"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650</w:t>
            </w:r>
          </w:p>
        </w:tc>
        <w:tc>
          <w:tcPr>
            <w:tcW w:w="97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07</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05</w:t>
            </w:r>
          </w:p>
        </w:tc>
        <w:tc>
          <w:tcPr>
            <w:tcW w:w="1276"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1500299990</w:t>
            </w:r>
          </w:p>
        </w:tc>
        <w:tc>
          <w:tcPr>
            <w:tcW w:w="85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240</w:t>
            </w:r>
          </w:p>
        </w:tc>
        <w:tc>
          <w:tcPr>
            <w:tcW w:w="1701"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560"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60 608,00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100,00  </w:t>
            </w:r>
          </w:p>
        </w:tc>
        <w:tc>
          <w:tcPr>
            <w:tcW w:w="1275"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0,00  </w:t>
            </w:r>
          </w:p>
        </w:tc>
        <w:tc>
          <w:tcPr>
            <w:tcW w:w="236" w:type="dxa"/>
            <w:gridSpan w:val="2"/>
            <w:vAlign w:val="center"/>
            <w:hideMark/>
          </w:tcPr>
          <w:p w:rsidR="006D31BD" w:rsidRPr="00AD1B5F" w:rsidRDefault="006D31BD" w:rsidP="006D31BD">
            <w:pPr>
              <w:rPr>
                <w:sz w:val="20"/>
                <w:szCs w:val="20"/>
              </w:rPr>
            </w:pPr>
          </w:p>
        </w:tc>
      </w:tr>
      <w:tr w:rsidR="006D31BD" w:rsidRPr="00AD1B5F" w:rsidTr="006D31BD">
        <w:trPr>
          <w:trHeight w:val="330"/>
        </w:trPr>
        <w:tc>
          <w:tcPr>
            <w:tcW w:w="3402" w:type="dxa"/>
            <w:tcBorders>
              <w:top w:val="nil"/>
              <w:left w:val="single" w:sz="4" w:space="0" w:color="auto"/>
              <w:bottom w:val="single" w:sz="4" w:space="0" w:color="auto"/>
              <w:right w:val="single" w:sz="4" w:space="0" w:color="auto"/>
            </w:tcBorders>
            <w:shd w:val="clear" w:color="000000" w:fill="FFFFFF"/>
            <w:noWrap/>
            <w:hideMark/>
          </w:tcPr>
          <w:p w:rsidR="006D31BD" w:rsidRPr="00AD1B5F" w:rsidRDefault="006D31BD" w:rsidP="006D31BD">
            <w:pPr>
              <w:rPr>
                <w:b/>
                <w:bCs/>
                <w:sz w:val="20"/>
                <w:szCs w:val="20"/>
              </w:rPr>
            </w:pPr>
            <w:r w:rsidRPr="00AD1B5F">
              <w:rPr>
                <w:b/>
                <w:bCs/>
                <w:sz w:val="20"/>
                <w:szCs w:val="20"/>
              </w:rPr>
              <w:t>Итого расходов по сельскому поселению</w:t>
            </w:r>
          </w:p>
        </w:tc>
        <w:tc>
          <w:tcPr>
            <w:tcW w:w="727"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rPr>
                <w:rFonts w:ascii="Arial" w:hAnsi="Arial" w:cs="Arial"/>
                <w:sz w:val="20"/>
                <w:szCs w:val="20"/>
              </w:rPr>
            </w:pPr>
            <w:r w:rsidRPr="00AD1B5F">
              <w:rPr>
                <w:rFonts w:ascii="Arial" w:hAnsi="Arial" w:cs="Arial"/>
                <w:sz w:val="20"/>
                <w:szCs w:val="20"/>
              </w:rPr>
              <w:t> </w:t>
            </w:r>
          </w:p>
        </w:tc>
        <w:tc>
          <w:tcPr>
            <w:tcW w:w="974"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rPr>
                <w:rFonts w:ascii="Arial" w:hAnsi="Arial" w:cs="Arial"/>
                <w:sz w:val="20"/>
                <w:szCs w:val="20"/>
              </w:rPr>
            </w:pPr>
            <w:r w:rsidRPr="00AD1B5F">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rPr>
                <w:rFonts w:ascii="Arial" w:hAnsi="Arial" w:cs="Arial"/>
                <w:sz w:val="20"/>
                <w:szCs w:val="20"/>
              </w:rPr>
            </w:pPr>
            <w:r w:rsidRPr="00AD1B5F">
              <w:rPr>
                <w:rFonts w:ascii="Arial" w:hAnsi="Arial" w:cs="Arial"/>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rPr>
                <w:rFonts w:ascii="Arial" w:hAnsi="Arial" w:cs="Arial"/>
                <w:sz w:val="20"/>
                <w:szCs w:val="20"/>
              </w:rPr>
            </w:pPr>
            <w:r w:rsidRPr="00AD1B5F">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rPr>
                <w:rFonts w:ascii="Arial" w:hAnsi="Arial" w:cs="Arial"/>
                <w:sz w:val="20"/>
                <w:szCs w:val="20"/>
              </w:rPr>
            </w:pPr>
            <w:r w:rsidRPr="00AD1B5F">
              <w:rPr>
                <w:rFonts w:ascii="Arial" w:hAnsi="Arial" w:cs="Arial"/>
                <w:sz w:val="20"/>
                <w:szCs w:val="20"/>
              </w:rPr>
              <w:t> </w:t>
            </w:r>
          </w:p>
        </w:tc>
        <w:tc>
          <w:tcPr>
            <w:tcW w:w="1701"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jc w:val="center"/>
              <w:rPr>
                <w:b/>
                <w:bCs/>
                <w:sz w:val="20"/>
                <w:szCs w:val="20"/>
              </w:rPr>
            </w:pPr>
            <w:r w:rsidRPr="00AD1B5F">
              <w:rPr>
                <w:b/>
                <w:bCs/>
                <w:sz w:val="20"/>
                <w:szCs w:val="20"/>
              </w:rPr>
              <w:t xml:space="preserve">230 492 502,69  </w:t>
            </w:r>
          </w:p>
        </w:tc>
        <w:tc>
          <w:tcPr>
            <w:tcW w:w="1560"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jc w:val="center"/>
              <w:rPr>
                <w:b/>
                <w:bCs/>
                <w:sz w:val="20"/>
                <w:szCs w:val="20"/>
              </w:rPr>
            </w:pPr>
            <w:r w:rsidRPr="00AD1B5F">
              <w:rPr>
                <w:b/>
                <w:bCs/>
                <w:sz w:val="20"/>
                <w:szCs w:val="20"/>
              </w:rPr>
              <w:t xml:space="preserve">228 355 187,76  </w:t>
            </w:r>
          </w:p>
        </w:tc>
        <w:tc>
          <w:tcPr>
            <w:tcW w:w="1134" w:type="dxa"/>
            <w:tcBorders>
              <w:top w:val="nil"/>
              <w:left w:val="nil"/>
              <w:bottom w:val="single" w:sz="4" w:space="0" w:color="auto"/>
              <w:right w:val="single" w:sz="4" w:space="0" w:color="auto"/>
            </w:tcBorders>
            <w:shd w:val="clear" w:color="000000" w:fill="FFFFFF"/>
            <w:hideMark/>
          </w:tcPr>
          <w:p w:rsidR="006D31BD" w:rsidRPr="00AD1B5F" w:rsidRDefault="006D31BD" w:rsidP="006D31BD">
            <w:pPr>
              <w:jc w:val="center"/>
              <w:rPr>
                <w:sz w:val="20"/>
                <w:szCs w:val="20"/>
              </w:rPr>
            </w:pPr>
            <w:r w:rsidRPr="00AD1B5F">
              <w:rPr>
                <w:sz w:val="20"/>
                <w:szCs w:val="20"/>
              </w:rPr>
              <w:t xml:space="preserve">99,07  </w:t>
            </w:r>
          </w:p>
        </w:tc>
        <w:tc>
          <w:tcPr>
            <w:tcW w:w="1275" w:type="dxa"/>
            <w:tcBorders>
              <w:top w:val="nil"/>
              <w:left w:val="nil"/>
              <w:bottom w:val="single" w:sz="4" w:space="0" w:color="auto"/>
              <w:right w:val="single" w:sz="4" w:space="0" w:color="auto"/>
            </w:tcBorders>
            <w:shd w:val="clear" w:color="000000" w:fill="FFFFFF"/>
            <w:noWrap/>
            <w:hideMark/>
          </w:tcPr>
          <w:p w:rsidR="006D31BD" w:rsidRPr="00AD1B5F" w:rsidRDefault="006D31BD" w:rsidP="006D31BD">
            <w:pPr>
              <w:jc w:val="center"/>
              <w:rPr>
                <w:b/>
                <w:bCs/>
                <w:sz w:val="20"/>
                <w:szCs w:val="20"/>
              </w:rPr>
            </w:pPr>
            <w:r w:rsidRPr="00AD1B5F">
              <w:rPr>
                <w:b/>
                <w:bCs/>
                <w:sz w:val="20"/>
                <w:szCs w:val="20"/>
              </w:rPr>
              <w:t xml:space="preserve">2 137 314,93  </w:t>
            </w:r>
          </w:p>
        </w:tc>
        <w:tc>
          <w:tcPr>
            <w:tcW w:w="236" w:type="dxa"/>
            <w:gridSpan w:val="2"/>
            <w:vAlign w:val="center"/>
            <w:hideMark/>
          </w:tcPr>
          <w:p w:rsidR="006D31BD" w:rsidRPr="00AD1B5F" w:rsidRDefault="006D31BD" w:rsidP="006D31BD">
            <w:pPr>
              <w:rPr>
                <w:sz w:val="20"/>
                <w:szCs w:val="20"/>
              </w:rPr>
            </w:pPr>
          </w:p>
        </w:tc>
      </w:tr>
    </w:tbl>
    <w:p w:rsidR="006D31BD" w:rsidRDefault="006D31BD"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tbl>
      <w:tblPr>
        <w:tblW w:w="14742" w:type="dxa"/>
        <w:tblLook w:val="04A0" w:firstRow="1" w:lastRow="0" w:firstColumn="1" w:lastColumn="0" w:noHBand="0" w:noVBand="1"/>
      </w:tblPr>
      <w:tblGrid>
        <w:gridCol w:w="3863"/>
        <w:gridCol w:w="1190"/>
        <w:gridCol w:w="1402"/>
        <w:gridCol w:w="2019"/>
        <w:gridCol w:w="1893"/>
        <w:gridCol w:w="1529"/>
        <w:gridCol w:w="2846"/>
      </w:tblGrid>
      <w:tr w:rsidR="006D31BD" w:rsidRPr="00F64F6E" w:rsidTr="006D31BD">
        <w:trPr>
          <w:trHeight w:val="330"/>
        </w:trPr>
        <w:tc>
          <w:tcPr>
            <w:tcW w:w="14742" w:type="dxa"/>
            <w:gridSpan w:val="7"/>
            <w:tcBorders>
              <w:top w:val="nil"/>
              <w:left w:val="nil"/>
              <w:bottom w:val="nil"/>
              <w:right w:val="nil"/>
            </w:tcBorders>
            <w:shd w:val="clear" w:color="auto" w:fill="auto"/>
            <w:vAlign w:val="center"/>
            <w:hideMark/>
          </w:tcPr>
          <w:p w:rsidR="006D31BD" w:rsidRPr="00F64F6E" w:rsidRDefault="006D31BD" w:rsidP="006D31BD">
            <w:pPr>
              <w:jc w:val="right"/>
              <w:rPr>
                <w:sz w:val="26"/>
                <w:szCs w:val="26"/>
              </w:rPr>
            </w:pPr>
            <w:r w:rsidRPr="00F64F6E">
              <w:rPr>
                <w:sz w:val="26"/>
                <w:szCs w:val="26"/>
              </w:rPr>
              <w:t xml:space="preserve">              </w:t>
            </w:r>
            <w:bookmarkStart w:id="3" w:name="RANGE!A1:G38"/>
            <w:r w:rsidRPr="00F64F6E">
              <w:rPr>
                <w:sz w:val="26"/>
                <w:szCs w:val="26"/>
              </w:rPr>
              <w:t>Приложение 3</w:t>
            </w:r>
            <w:bookmarkEnd w:id="3"/>
          </w:p>
        </w:tc>
      </w:tr>
      <w:tr w:rsidR="006D31BD" w:rsidRPr="00F64F6E" w:rsidTr="006D31BD">
        <w:trPr>
          <w:trHeight w:val="330"/>
        </w:trPr>
        <w:tc>
          <w:tcPr>
            <w:tcW w:w="14742" w:type="dxa"/>
            <w:gridSpan w:val="7"/>
            <w:tcBorders>
              <w:top w:val="nil"/>
              <w:left w:val="nil"/>
              <w:bottom w:val="nil"/>
              <w:right w:val="nil"/>
            </w:tcBorders>
            <w:shd w:val="clear" w:color="auto" w:fill="auto"/>
            <w:vAlign w:val="center"/>
            <w:hideMark/>
          </w:tcPr>
          <w:p w:rsidR="003E0F65" w:rsidRDefault="006D31BD" w:rsidP="006D31BD">
            <w:pPr>
              <w:jc w:val="right"/>
              <w:rPr>
                <w:sz w:val="26"/>
                <w:szCs w:val="26"/>
              </w:rPr>
            </w:pPr>
            <w:r w:rsidRPr="00F64F6E">
              <w:rPr>
                <w:sz w:val="26"/>
                <w:szCs w:val="26"/>
              </w:rPr>
              <w:t xml:space="preserve">              к решению Совета депутатов </w:t>
            </w:r>
          </w:p>
          <w:p w:rsidR="006D31BD" w:rsidRPr="00F64F6E" w:rsidRDefault="006D31BD" w:rsidP="006D31BD">
            <w:pPr>
              <w:jc w:val="right"/>
              <w:rPr>
                <w:sz w:val="26"/>
                <w:szCs w:val="26"/>
              </w:rPr>
            </w:pPr>
            <w:r w:rsidRPr="00F64F6E">
              <w:rPr>
                <w:sz w:val="26"/>
                <w:szCs w:val="26"/>
              </w:rPr>
              <w:t>сельского поселения Салым</w:t>
            </w:r>
          </w:p>
        </w:tc>
      </w:tr>
      <w:tr w:rsidR="006D31BD" w:rsidRPr="00F64F6E" w:rsidTr="006D31BD">
        <w:trPr>
          <w:trHeight w:val="330"/>
        </w:trPr>
        <w:tc>
          <w:tcPr>
            <w:tcW w:w="14742" w:type="dxa"/>
            <w:gridSpan w:val="7"/>
            <w:tcBorders>
              <w:top w:val="nil"/>
              <w:left w:val="nil"/>
              <w:bottom w:val="nil"/>
              <w:right w:val="nil"/>
            </w:tcBorders>
            <w:shd w:val="clear" w:color="auto" w:fill="auto"/>
            <w:vAlign w:val="center"/>
            <w:hideMark/>
          </w:tcPr>
          <w:p w:rsidR="006D31BD" w:rsidRPr="00F64F6E" w:rsidRDefault="006D31BD" w:rsidP="002908EE">
            <w:pPr>
              <w:jc w:val="right"/>
              <w:rPr>
                <w:sz w:val="26"/>
                <w:szCs w:val="26"/>
              </w:rPr>
            </w:pPr>
            <w:r w:rsidRPr="00F64F6E">
              <w:rPr>
                <w:sz w:val="26"/>
                <w:szCs w:val="26"/>
              </w:rPr>
              <w:t xml:space="preserve">от </w:t>
            </w:r>
            <w:r w:rsidR="002908EE">
              <w:rPr>
                <w:sz w:val="26"/>
                <w:szCs w:val="26"/>
              </w:rPr>
              <w:t>26 апреля</w:t>
            </w:r>
            <w:r w:rsidRPr="00F64F6E">
              <w:rPr>
                <w:sz w:val="26"/>
                <w:szCs w:val="26"/>
              </w:rPr>
              <w:t xml:space="preserve"> 2024</w:t>
            </w:r>
            <w:r>
              <w:rPr>
                <w:sz w:val="26"/>
                <w:szCs w:val="26"/>
              </w:rPr>
              <w:t xml:space="preserve"> г</w:t>
            </w:r>
            <w:r w:rsidR="003E0F65">
              <w:rPr>
                <w:sz w:val="26"/>
                <w:szCs w:val="26"/>
              </w:rPr>
              <w:t>ода</w:t>
            </w:r>
            <w:r w:rsidRPr="00F64F6E">
              <w:rPr>
                <w:sz w:val="26"/>
                <w:szCs w:val="26"/>
              </w:rPr>
              <w:t xml:space="preserve">  № _____</w:t>
            </w:r>
          </w:p>
        </w:tc>
      </w:tr>
      <w:tr w:rsidR="006D31BD" w:rsidRPr="00F64F6E" w:rsidTr="006D31BD">
        <w:trPr>
          <w:trHeight w:val="330"/>
        </w:trPr>
        <w:tc>
          <w:tcPr>
            <w:tcW w:w="3863" w:type="dxa"/>
            <w:tcBorders>
              <w:top w:val="nil"/>
              <w:left w:val="nil"/>
              <w:bottom w:val="nil"/>
              <w:right w:val="nil"/>
            </w:tcBorders>
            <w:shd w:val="clear" w:color="auto" w:fill="auto"/>
            <w:vAlign w:val="center"/>
            <w:hideMark/>
          </w:tcPr>
          <w:p w:rsidR="006D31BD" w:rsidRPr="00F64F6E" w:rsidRDefault="006D31BD" w:rsidP="006D31BD">
            <w:pPr>
              <w:jc w:val="right"/>
              <w:rPr>
                <w:sz w:val="26"/>
                <w:szCs w:val="26"/>
              </w:rPr>
            </w:pPr>
          </w:p>
        </w:tc>
        <w:tc>
          <w:tcPr>
            <w:tcW w:w="1190"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c>
          <w:tcPr>
            <w:tcW w:w="1402"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c>
          <w:tcPr>
            <w:tcW w:w="2019"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c>
          <w:tcPr>
            <w:tcW w:w="1893"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c>
          <w:tcPr>
            <w:tcW w:w="1529"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c>
          <w:tcPr>
            <w:tcW w:w="2846" w:type="dxa"/>
            <w:tcBorders>
              <w:top w:val="nil"/>
              <w:left w:val="nil"/>
              <w:bottom w:val="nil"/>
              <w:right w:val="nil"/>
            </w:tcBorders>
            <w:shd w:val="clear" w:color="auto" w:fill="auto"/>
            <w:vAlign w:val="center"/>
            <w:hideMark/>
          </w:tcPr>
          <w:p w:rsidR="006D31BD" w:rsidRPr="00F64F6E" w:rsidRDefault="006D31BD" w:rsidP="006D31BD">
            <w:pPr>
              <w:jc w:val="right"/>
              <w:rPr>
                <w:sz w:val="20"/>
                <w:szCs w:val="20"/>
              </w:rPr>
            </w:pPr>
          </w:p>
        </w:tc>
      </w:tr>
      <w:tr w:rsidR="006D31BD" w:rsidRPr="00F64F6E" w:rsidTr="006D31BD">
        <w:trPr>
          <w:trHeight w:val="810"/>
        </w:trPr>
        <w:tc>
          <w:tcPr>
            <w:tcW w:w="14742" w:type="dxa"/>
            <w:gridSpan w:val="7"/>
            <w:tcBorders>
              <w:top w:val="nil"/>
              <w:left w:val="nil"/>
              <w:bottom w:val="nil"/>
              <w:right w:val="nil"/>
            </w:tcBorders>
            <w:shd w:val="clear" w:color="auto" w:fill="auto"/>
            <w:vAlign w:val="center"/>
            <w:hideMark/>
          </w:tcPr>
          <w:p w:rsidR="006D31BD" w:rsidRPr="00F64F6E" w:rsidRDefault="006D31BD" w:rsidP="006D31BD">
            <w:pPr>
              <w:jc w:val="center"/>
              <w:rPr>
                <w:b/>
                <w:bCs/>
                <w:sz w:val="26"/>
                <w:szCs w:val="26"/>
              </w:rPr>
            </w:pPr>
            <w:r w:rsidRPr="00F64F6E">
              <w:rPr>
                <w:b/>
                <w:bCs/>
                <w:sz w:val="26"/>
                <w:szCs w:val="26"/>
              </w:rPr>
              <w:t>Расходы бюджета по раздела</w:t>
            </w:r>
            <w:r>
              <w:rPr>
                <w:b/>
                <w:bCs/>
                <w:sz w:val="26"/>
                <w:szCs w:val="26"/>
              </w:rPr>
              <w:t>м</w:t>
            </w:r>
            <w:r w:rsidRPr="00F64F6E">
              <w:rPr>
                <w:b/>
                <w:bCs/>
                <w:sz w:val="26"/>
                <w:szCs w:val="26"/>
              </w:rPr>
              <w:t xml:space="preserve"> и подразделам классификации расходов бюдж</w:t>
            </w:r>
            <w:r>
              <w:rPr>
                <w:b/>
                <w:bCs/>
                <w:sz w:val="26"/>
                <w:szCs w:val="26"/>
              </w:rPr>
              <w:t>е</w:t>
            </w:r>
            <w:r w:rsidRPr="00F64F6E">
              <w:rPr>
                <w:b/>
                <w:bCs/>
                <w:sz w:val="26"/>
                <w:szCs w:val="26"/>
              </w:rPr>
              <w:t>та сельского поселения Салым за 202</w:t>
            </w:r>
            <w:r>
              <w:rPr>
                <w:b/>
                <w:bCs/>
                <w:sz w:val="26"/>
                <w:szCs w:val="26"/>
              </w:rPr>
              <w:t>3</w:t>
            </w:r>
            <w:r w:rsidRPr="00F64F6E">
              <w:rPr>
                <w:b/>
                <w:bCs/>
                <w:sz w:val="26"/>
                <w:szCs w:val="26"/>
              </w:rPr>
              <w:t xml:space="preserve"> год</w:t>
            </w:r>
          </w:p>
        </w:tc>
      </w:tr>
      <w:tr w:rsidR="006D31BD" w:rsidRPr="00F64F6E" w:rsidTr="006D31BD">
        <w:trPr>
          <w:trHeight w:val="510"/>
        </w:trPr>
        <w:tc>
          <w:tcPr>
            <w:tcW w:w="3863"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b/>
                <w:bCs/>
                <w:sz w:val="26"/>
                <w:szCs w:val="26"/>
              </w:rPr>
            </w:pPr>
          </w:p>
        </w:tc>
        <w:tc>
          <w:tcPr>
            <w:tcW w:w="1190"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c>
          <w:tcPr>
            <w:tcW w:w="1402"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c>
          <w:tcPr>
            <w:tcW w:w="2019"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c>
          <w:tcPr>
            <w:tcW w:w="1893"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c>
          <w:tcPr>
            <w:tcW w:w="1529"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c>
          <w:tcPr>
            <w:tcW w:w="2846" w:type="dxa"/>
            <w:tcBorders>
              <w:top w:val="nil"/>
              <w:left w:val="nil"/>
              <w:bottom w:val="single" w:sz="4" w:space="0" w:color="auto"/>
              <w:right w:val="nil"/>
            </w:tcBorders>
            <w:shd w:val="clear" w:color="auto" w:fill="auto"/>
            <w:vAlign w:val="center"/>
            <w:hideMark/>
          </w:tcPr>
          <w:p w:rsidR="006D31BD" w:rsidRPr="00F64F6E" w:rsidRDefault="006D31BD" w:rsidP="006D31BD">
            <w:pPr>
              <w:jc w:val="center"/>
              <w:rPr>
                <w:sz w:val="20"/>
                <w:szCs w:val="20"/>
              </w:rPr>
            </w:pPr>
          </w:p>
        </w:tc>
      </w:tr>
      <w:tr w:rsidR="006D31BD" w:rsidRPr="00F64F6E" w:rsidTr="006D31BD">
        <w:trPr>
          <w:trHeight w:val="300"/>
        </w:trPr>
        <w:tc>
          <w:tcPr>
            <w:tcW w:w="38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1BD" w:rsidRPr="00F64F6E" w:rsidRDefault="006D31BD" w:rsidP="006D31BD">
            <w:pPr>
              <w:jc w:val="center"/>
              <w:rPr>
                <w:sz w:val="26"/>
                <w:szCs w:val="26"/>
              </w:rPr>
            </w:pPr>
            <w:r w:rsidRPr="00F64F6E">
              <w:rPr>
                <w:sz w:val="26"/>
                <w:szCs w:val="26"/>
              </w:rPr>
              <w:t>Наименование</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1BD" w:rsidRPr="00F64F6E" w:rsidRDefault="006D31BD" w:rsidP="006D31BD">
            <w:pPr>
              <w:jc w:val="center"/>
              <w:rPr>
                <w:sz w:val="26"/>
                <w:szCs w:val="26"/>
              </w:rPr>
            </w:pPr>
            <w:r w:rsidRPr="00F64F6E">
              <w:rPr>
                <w:sz w:val="26"/>
                <w:szCs w:val="26"/>
              </w:rPr>
              <w:t>Раздел</w:t>
            </w:r>
          </w:p>
        </w:tc>
        <w:tc>
          <w:tcPr>
            <w:tcW w:w="1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31BD" w:rsidRPr="00F64F6E" w:rsidRDefault="006D31BD" w:rsidP="006D31BD">
            <w:pPr>
              <w:jc w:val="center"/>
              <w:rPr>
                <w:sz w:val="26"/>
                <w:szCs w:val="26"/>
              </w:rPr>
            </w:pPr>
            <w:r w:rsidRPr="00F64F6E">
              <w:rPr>
                <w:sz w:val="26"/>
                <w:szCs w:val="26"/>
              </w:rPr>
              <w:t>Подраздел</w:t>
            </w:r>
          </w:p>
        </w:tc>
        <w:tc>
          <w:tcPr>
            <w:tcW w:w="8287" w:type="dxa"/>
            <w:gridSpan w:val="4"/>
            <w:tcBorders>
              <w:top w:val="single" w:sz="4" w:space="0" w:color="auto"/>
              <w:left w:val="nil"/>
              <w:bottom w:val="single" w:sz="4" w:space="0" w:color="auto"/>
              <w:right w:val="single" w:sz="4" w:space="0" w:color="auto"/>
            </w:tcBorders>
            <w:shd w:val="clear" w:color="auto" w:fill="auto"/>
            <w:vAlign w:val="center"/>
            <w:hideMark/>
          </w:tcPr>
          <w:p w:rsidR="006D31BD" w:rsidRPr="00F64F6E" w:rsidRDefault="006D31BD" w:rsidP="006D31BD">
            <w:pPr>
              <w:jc w:val="center"/>
              <w:rPr>
                <w:sz w:val="26"/>
                <w:szCs w:val="26"/>
              </w:rPr>
            </w:pPr>
            <w:r w:rsidRPr="00F64F6E">
              <w:rPr>
                <w:sz w:val="26"/>
                <w:szCs w:val="26"/>
              </w:rPr>
              <w:t>2023</w:t>
            </w:r>
          </w:p>
        </w:tc>
      </w:tr>
      <w:tr w:rsidR="006D31BD" w:rsidRPr="00F64F6E" w:rsidTr="006D31BD">
        <w:trPr>
          <w:trHeight w:val="2910"/>
        </w:trPr>
        <w:tc>
          <w:tcPr>
            <w:tcW w:w="3863" w:type="dxa"/>
            <w:vMerge/>
            <w:tcBorders>
              <w:top w:val="single" w:sz="4" w:space="0" w:color="auto"/>
              <w:left w:val="single" w:sz="4" w:space="0" w:color="auto"/>
              <w:bottom w:val="single" w:sz="4" w:space="0" w:color="000000"/>
              <w:right w:val="single" w:sz="4" w:space="0" w:color="auto"/>
            </w:tcBorders>
            <w:vAlign w:val="center"/>
            <w:hideMark/>
          </w:tcPr>
          <w:p w:rsidR="006D31BD" w:rsidRPr="00F64F6E" w:rsidRDefault="006D31BD" w:rsidP="006D31BD">
            <w:pPr>
              <w:rPr>
                <w:sz w:val="26"/>
                <w:szCs w:val="26"/>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6D31BD" w:rsidRPr="00F64F6E" w:rsidRDefault="006D31BD" w:rsidP="006D31BD">
            <w:pPr>
              <w:rPr>
                <w:sz w:val="26"/>
                <w:szCs w:val="26"/>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6D31BD" w:rsidRPr="00F64F6E" w:rsidRDefault="006D31BD" w:rsidP="006D31BD">
            <w:pPr>
              <w:rPr>
                <w:sz w:val="26"/>
                <w:szCs w:val="26"/>
              </w:rPr>
            </w:pPr>
          </w:p>
        </w:tc>
        <w:tc>
          <w:tcPr>
            <w:tcW w:w="2019" w:type="dxa"/>
            <w:tcBorders>
              <w:top w:val="nil"/>
              <w:left w:val="nil"/>
              <w:bottom w:val="single" w:sz="4" w:space="0" w:color="auto"/>
              <w:right w:val="single" w:sz="4" w:space="0" w:color="auto"/>
            </w:tcBorders>
            <w:shd w:val="clear" w:color="auto" w:fill="auto"/>
            <w:vAlign w:val="center"/>
            <w:hideMark/>
          </w:tcPr>
          <w:p w:rsidR="006D31BD" w:rsidRPr="00F64F6E" w:rsidRDefault="006D31BD" w:rsidP="006D31BD">
            <w:pPr>
              <w:jc w:val="center"/>
              <w:rPr>
                <w:sz w:val="26"/>
                <w:szCs w:val="26"/>
              </w:rPr>
            </w:pPr>
            <w:r w:rsidRPr="00F64F6E">
              <w:rPr>
                <w:sz w:val="26"/>
                <w:szCs w:val="26"/>
              </w:rPr>
              <w:t>Бюджета поселения (утверждено с внесенными изменениями), в рублях</w:t>
            </w:r>
          </w:p>
        </w:tc>
        <w:tc>
          <w:tcPr>
            <w:tcW w:w="1893" w:type="dxa"/>
            <w:tcBorders>
              <w:top w:val="nil"/>
              <w:left w:val="nil"/>
              <w:bottom w:val="single" w:sz="4" w:space="0" w:color="auto"/>
              <w:right w:val="single" w:sz="4" w:space="0" w:color="auto"/>
            </w:tcBorders>
            <w:shd w:val="clear" w:color="auto" w:fill="auto"/>
            <w:vAlign w:val="center"/>
            <w:hideMark/>
          </w:tcPr>
          <w:p w:rsidR="006D31BD" w:rsidRPr="00F64F6E" w:rsidRDefault="006D31BD" w:rsidP="006D31BD">
            <w:pPr>
              <w:jc w:val="center"/>
              <w:rPr>
                <w:sz w:val="26"/>
                <w:szCs w:val="26"/>
              </w:rPr>
            </w:pPr>
            <w:r w:rsidRPr="00F64F6E">
              <w:rPr>
                <w:sz w:val="26"/>
                <w:szCs w:val="26"/>
              </w:rPr>
              <w:t>Бюджет поселения (исполнено), в рублях</w:t>
            </w:r>
          </w:p>
        </w:tc>
        <w:tc>
          <w:tcPr>
            <w:tcW w:w="1529" w:type="dxa"/>
            <w:tcBorders>
              <w:top w:val="nil"/>
              <w:left w:val="nil"/>
              <w:bottom w:val="single" w:sz="4" w:space="0" w:color="auto"/>
              <w:right w:val="single" w:sz="4" w:space="0" w:color="auto"/>
            </w:tcBorders>
            <w:shd w:val="clear" w:color="auto" w:fill="auto"/>
            <w:vAlign w:val="center"/>
            <w:hideMark/>
          </w:tcPr>
          <w:p w:rsidR="006D31BD" w:rsidRPr="00F64F6E" w:rsidRDefault="006D31BD" w:rsidP="006D31BD">
            <w:pPr>
              <w:jc w:val="center"/>
              <w:rPr>
                <w:sz w:val="26"/>
                <w:szCs w:val="26"/>
              </w:rPr>
            </w:pPr>
            <w:r w:rsidRPr="00F64F6E">
              <w:rPr>
                <w:sz w:val="26"/>
                <w:szCs w:val="26"/>
              </w:rPr>
              <w:t>Исполнено, %</w:t>
            </w:r>
          </w:p>
        </w:tc>
        <w:tc>
          <w:tcPr>
            <w:tcW w:w="2846" w:type="dxa"/>
            <w:tcBorders>
              <w:top w:val="nil"/>
              <w:left w:val="nil"/>
              <w:bottom w:val="single" w:sz="4" w:space="0" w:color="auto"/>
              <w:right w:val="single" w:sz="4" w:space="0" w:color="auto"/>
            </w:tcBorders>
            <w:shd w:val="clear" w:color="auto" w:fill="auto"/>
            <w:vAlign w:val="center"/>
            <w:hideMark/>
          </w:tcPr>
          <w:p w:rsidR="006D31BD" w:rsidRPr="00F64F6E" w:rsidRDefault="006D31BD" w:rsidP="006D31BD">
            <w:pPr>
              <w:jc w:val="center"/>
              <w:rPr>
                <w:sz w:val="26"/>
                <w:szCs w:val="26"/>
              </w:rPr>
            </w:pPr>
            <w:r w:rsidRPr="00F64F6E">
              <w:rPr>
                <w:sz w:val="26"/>
                <w:szCs w:val="26"/>
              </w:rPr>
              <w:t>Неисполненные назначения, в рублях</w:t>
            </w:r>
          </w:p>
        </w:tc>
      </w:tr>
      <w:tr w:rsidR="006D31BD" w:rsidRPr="00F64F6E" w:rsidTr="006D31BD">
        <w:trPr>
          <w:trHeight w:val="330"/>
        </w:trPr>
        <w:tc>
          <w:tcPr>
            <w:tcW w:w="3863" w:type="dxa"/>
            <w:tcBorders>
              <w:top w:val="nil"/>
              <w:left w:val="single" w:sz="4" w:space="0" w:color="auto"/>
              <w:bottom w:val="single" w:sz="4" w:space="0" w:color="auto"/>
              <w:right w:val="single" w:sz="4" w:space="0" w:color="auto"/>
            </w:tcBorders>
            <w:shd w:val="clear" w:color="auto" w:fill="auto"/>
            <w:hideMark/>
          </w:tcPr>
          <w:p w:rsidR="006D31BD" w:rsidRPr="00F64F6E" w:rsidRDefault="006D31BD" w:rsidP="006D31BD">
            <w:pPr>
              <w:rPr>
                <w:b/>
                <w:bCs/>
                <w:sz w:val="26"/>
                <w:szCs w:val="26"/>
              </w:rPr>
            </w:pPr>
            <w:r w:rsidRPr="00F64F6E">
              <w:rPr>
                <w:b/>
                <w:bCs/>
                <w:sz w:val="26"/>
                <w:szCs w:val="26"/>
              </w:rPr>
              <w:t>ОБЩЕГОСУДАРСТВЕННЫЕ ВОПРОСЫ</w:t>
            </w:r>
          </w:p>
        </w:tc>
        <w:tc>
          <w:tcPr>
            <w:tcW w:w="1190" w:type="dxa"/>
            <w:tcBorders>
              <w:top w:val="nil"/>
              <w:left w:val="nil"/>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01</w:t>
            </w:r>
          </w:p>
        </w:tc>
        <w:tc>
          <w:tcPr>
            <w:tcW w:w="1402" w:type="dxa"/>
            <w:tcBorders>
              <w:top w:val="nil"/>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 </w:t>
            </w:r>
          </w:p>
        </w:tc>
        <w:tc>
          <w:tcPr>
            <w:tcW w:w="2019" w:type="dxa"/>
            <w:tcBorders>
              <w:top w:val="nil"/>
              <w:left w:val="nil"/>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51 000 749,39</w:t>
            </w:r>
          </w:p>
        </w:tc>
        <w:tc>
          <w:tcPr>
            <w:tcW w:w="1893" w:type="dxa"/>
            <w:tcBorders>
              <w:top w:val="nil"/>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49 389 736,06</w:t>
            </w:r>
          </w:p>
        </w:tc>
        <w:tc>
          <w:tcPr>
            <w:tcW w:w="1529" w:type="dxa"/>
            <w:tcBorders>
              <w:top w:val="nil"/>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96,84</w:t>
            </w:r>
          </w:p>
        </w:tc>
        <w:tc>
          <w:tcPr>
            <w:tcW w:w="2846" w:type="dxa"/>
            <w:tcBorders>
              <w:top w:val="nil"/>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1 611 013,33</w:t>
            </w:r>
          </w:p>
        </w:tc>
      </w:tr>
      <w:tr w:rsidR="006D31BD" w:rsidRPr="00F64F6E" w:rsidTr="006D31BD">
        <w:trPr>
          <w:trHeight w:val="99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sz w:val="26"/>
                <w:szCs w:val="26"/>
              </w:rPr>
            </w:pPr>
            <w:r w:rsidRPr="00F64F6E">
              <w:rPr>
                <w:sz w:val="26"/>
                <w:szCs w:val="26"/>
              </w:rPr>
              <w:t>Функционирование высшего должностного лица субъекта Российской Федерации и муниципального образования</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01</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02</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3 481 166,92</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3 296 361,17</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94,69</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184 805,75</w:t>
            </w:r>
          </w:p>
        </w:tc>
      </w:tr>
      <w:tr w:rsidR="006D31BD" w:rsidRPr="00F64F6E" w:rsidTr="006D31BD">
        <w:trPr>
          <w:trHeight w:val="135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sz w:val="26"/>
                <w:szCs w:val="26"/>
              </w:rPr>
            </w:pPr>
            <w:r w:rsidRPr="00F64F6E">
              <w:rPr>
                <w:sz w:val="26"/>
                <w:szCs w:val="26"/>
              </w:rPr>
              <w:t xml:space="preserve">Функционирование Правительства Российской Федерации, высших исполнительных органов </w:t>
            </w:r>
            <w:r w:rsidRPr="00F64F6E">
              <w:rPr>
                <w:sz w:val="26"/>
                <w:szCs w:val="26"/>
              </w:rPr>
              <w:lastRenderedPageBreak/>
              <w:t>государственной власти субъектов Российской Федерации, местных администраций</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lastRenderedPageBreak/>
              <w:t>01</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04</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22 608 987,96</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21 727 373,52</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96,10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881 614,44</w:t>
            </w:r>
          </w:p>
        </w:tc>
      </w:tr>
      <w:tr w:rsidR="006D31BD" w:rsidRPr="00F64F6E" w:rsidTr="006D31BD">
        <w:trPr>
          <w:trHeight w:val="48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sz w:val="26"/>
                <w:szCs w:val="26"/>
              </w:rPr>
            </w:pPr>
            <w:r w:rsidRPr="00F64F6E">
              <w:rPr>
                <w:sz w:val="26"/>
                <w:szCs w:val="26"/>
              </w:rPr>
              <w:lastRenderedPageBreak/>
              <w:t>Обеспечение проведения выборов и референдумов</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01</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07</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1 728 130,00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1 728 130,00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0,00</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sz w:val="26"/>
                <w:szCs w:val="26"/>
              </w:rPr>
            </w:pPr>
            <w:r w:rsidRPr="00F64F6E">
              <w:rPr>
                <w:sz w:val="26"/>
                <w:szCs w:val="26"/>
              </w:rPr>
              <w:t>Резервные фонды</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01</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11</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80 000,00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80 000,00</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sz w:val="26"/>
                <w:szCs w:val="26"/>
              </w:rPr>
            </w:pPr>
            <w:r w:rsidRPr="00F64F6E">
              <w:rPr>
                <w:sz w:val="26"/>
                <w:szCs w:val="26"/>
              </w:rPr>
              <w:t>Другие общегосударственные вопросы</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01</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color w:val="000000"/>
                <w:sz w:val="26"/>
                <w:szCs w:val="26"/>
              </w:rPr>
            </w:pPr>
            <w:r w:rsidRPr="00F64F6E">
              <w:rPr>
                <w:color w:val="000000"/>
                <w:sz w:val="26"/>
                <w:szCs w:val="26"/>
              </w:rPr>
              <w:t>13</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23 102 464,51</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22 637 871,37</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97,99</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464 593,14</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b/>
                <w:bCs/>
                <w:sz w:val="26"/>
                <w:szCs w:val="26"/>
              </w:rPr>
            </w:pPr>
            <w:r w:rsidRPr="00F64F6E">
              <w:rPr>
                <w:b/>
                <w:bCs/>
                <w:sz w:val="26"/>
                <w:szCs w:val="26"/>
              </w:rPr>
              <w:t>НАЦИОНАЛЬНАЯ ОБОРОНА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02</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color w:val="000000"/>
                <w:sz w:val="26"/>
                <w:szCs w:val="26"/>
              </w:rPr>
            </w:pPr>
            <w:r w:rsidRPr="00F64F6E">
              <w:rPr>
                <w:color w:val="000000"/>
                <w:sz w:val="26"/>
                <w:szCs w:val="26"/>
              </w:rPr>
              <w:t> </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613 709,20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613 709,20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0,00</w:t>
            </w:r>
          </w:p>
        </w:tc>
      </w:tr>
      <w:tr w:rsidR="006D31BD" w:rsidRPr="00F64F6E" w:rsidTr="006D31BD">
        <w:trPr>
          <w:trHeight w:val="405"/>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sz w:val="26"/>
                <w:szCs w:val="26"/>
              </w:rPr>
            </w:pPr>
            <w:r w:rsidRPr="00F64F6E">
              <w:rPr>
                <w:sz w:val="26"/>
                <w:szCs w:val="26"/>
              </w:rPr>
              <w:t>Мобилизационная и вневойсковая подготовка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02</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color w:val="000000"/>
                <w:sz w:val="26"/>
                <w:szCs w:val="26"/>
              </w:rPr>
            </w:pPr>
            <w:r w:rsidRPr="00F64F6E">
              <w:rPr>
                <w:color w:val="000000"/>
                <w:sz w:val="26"/>
                <w:szCs w:val="26"/>
              </w:rPr>
              <w:t>03</w:t>
            </w:r>
          </w:p>
        </w:tc>
        <w:tc>
          <w:tcPr>
            <w:tcW w:w="2019" w:type="dxa"/>
            <w:tcBorders>
              <w:top w:val="single" w:sz="4" w:space="0" w:color="auto"/>
              <w:left w:val="nil"/>
              <w:bottom w:val="single" w:sz="4" w:space="0" w:color="auto"/>
              <w:right w:val="single" w:sz="8" w:space="0" w:color="auto"/>
            </w:tcBorders>
            <w:shd w:val="clear" w:color="auto" w:fill="auto"/>
            <w:vAlign w:val="center"/>
            <w:hideMark/>
          </w:tcPr>
          <w:p w:rsidR="006D31BD" w:rsidRPr="00F64F6E" w:rsidRDefault="006D31BD" w:rsidP="006D31BD">
            <w:pPr>
              <w:jc w:val="center"/>
              <w:rPr>
                <w:color w:val="000000"/>
                <w:sz w:val="26"/>
                <w:szCs w:val="26"/>
              </w:rPr>
            </w:pPr>
            <w:r w:rsidRPr="00F64F6E">
              <w:rPr>
                <w:color w:val="000000"/>
                <w:sz w:val="26"/>
                <w:szCs w:val="26"/>
              </w:rPr>
              <w:t>613 709,20</w:t>
            </w:r>
          </w:p>
        </w:tc>
        <w:tc>
          <w:tcPr>
            <w:tcW w:w="1893" w:type="dxa"/>
            <w:tcBorders>
              <w:top w:val="single" w:sz="4" w:space="0" w:color="auto"/>
              <w:left w:val="single" w:sz="4" w:space="0" w:color="auto"/>
              <w:bottom w:val="single" w:sz="4" w:space="0" w:color="auto"/>
              <w:right w:val="nil"/>
            </w:tcBorders>
            <w:shd w:val="clear" w:color="auto" w:fill="auto"/>
            <w:vAlign w:val="center"/>
            <w:hideMark/>
          </w:tcPr>
          <w:p w:rsidR="006D31BD" w:rsidRPr="00F64F6E" w:rsidRDefault="006D31BD" w:rsidP="006D31BD">
            <w:pPr>
              <w:jc w:val="center"/>
              <w:rPr>
                <w:color w:val="000000"/>
                <w:sz w:val="26"/>
                <w:szCs w:val="26"/>
              </w:rPr>
            </w:pPr>
            <w:r w:rsidRPr="00F64F6E">
              <w:rPr>
                <w:color w:val="000000"/>
                <w:sz w:val="26"/>
                <w:szCs w:val="26"/>
              </w:rPr>
              <w:t>613 709,20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0,00</w:t>
            </w:r>
          </w:p>
        </w:tc>
      </w:tr>
      <w:tr w:rsidR="006D31BD" w:rsidRPr="00F64F6E" w:rsidTr="006D31BD">
        <w:trPr>
          <w:trHeight w:val="66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b/>
                <w:bCs/>
                <w:sz w:val="26"/>
                <w:szCs w:val="26"/>
              </w:rPr>
            </w:pPr>
            <w:r w:rsidRPr="00F64F6E">
              <w:rPr>
                <w:b/>
                <w:bCs/>
                <w:sz w:val="26"/>
                <w:szCs w:val="26"/>
              </w:rPr>
              <w:t>НАЦИОНАЛЬНАЯ БЕЗОПАСНОСТЬ И ПРАВООХРАНИТЕЛЬНАЯ ДЕЯТЕЛЬНОСТЬ</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03</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color w:val="000000"/>
                <w:sz w:val="26"/>
                <w:szCs w:val="26"/>
              </w:rPr>
            </w:pPr>
            <w:r w:rsidRPr="00F64F6E">
              <w:rPr>
                <w:color w:val="000000"/>
                <w:sz w:val="26"/>
                <w:szCs w:val="26"/>
              </w:rPr>
              <w:t> </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2 379 830,34</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2 346 125,84</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98,58</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33 704,50</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sz w:val="26"/>
                <w:szCs w:val="26"/>
              </w:rPr>
            </w:pPr>
            <w:r w:rsidRPr="00F64F6E">
              <w:rPr>
                <w:sz w:val="26"/>
                <w:szCs w:val="26"/>
              </w:rPr>
              <w:t>Органы юстиции</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03</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color w:val="000000"/>
                <w:sz w:val="26"/>
                <w:szCs w:val="26"/>
              </w:rPr>
            </w:pPr>
            <w:r w:rsidRPr="00F64F6E">
              <w:rPr>
                <w:color w:val="000000"/>
                <w:sz w:val="26"/>
                <w:szCs w:val="26"/>
              </w:rPr>
              <w:t>04</w:t>
            </w:r>
          </w:p>
        </w:tc>
        <w:tc>
          <w:tcPr>
            <w:tcW w:w="2019" w:type="dxa"/>
            <w:tcBorders>
              <w:top w:val="single" w:sz="4" w:space="0" w:color="auto"/>
              <w:left w:val="nil"/>
              <w:bottom w:val="single" w:sz="4" w:space="0" w:color="auto"/>
              <w:right w:val="single" w:sz="8" w:space="0" w:color="auto"/>
            </w:tcBorders>
            <w:shd w:val="clear" w:color="auto" w:fill="auto"/>
            <w:vAlign w:val="center"/>
            <w:hideMark/>
          </w:tcPr>
          <w:p w:rsidR="006D31BD" w:rsidRPr="00F64F6E" w:rsidRDefault="006D31BD" w:rsidP="006D31BD">
            <w:pPr>
              <w:jc w:val="center"/>
              <w:rPr>
                <w:color w:val="000000"/>
                <w:sz w:val="26"/>
                <w:szCs w:val="26"/>
              </w:rPr>
            </w:pPr>
            <w:r w:rsidRPr="00F64F6E">
              <w:rPr>
                <w:color w:val="000000"/>
                <w:sz w:val="26"/>
                <w:szCs w:val="26"/>
              </w:rPr>
              <w:t>213 800,00</w:t>
            </w:r>
          </w:p>
        </w:tc>
        <w:tc>
          <w:tcPr>
            <w:tcW w:w="1893" w:type="dxa"/>
            <w:tcBorders>
              <w:top w:val="single" w:sz="4" w:space="0" w:color="auto"/>
              <w:left w:val="single" w:sz="4" w:space="0" w:color="auto"/>
              <w:bottom w:val="single" w:sz="4" w:space="0" w:color="auto"/>
              <w:right w:val="nil"/>
            </w:tcBorders>
            <w:shd w:val="clear" w:color="auto" w:fill="auto"/>
            <w:vAlign w:val="center"/>
            <w:hideMark/>
          </w:tcPr>
          <w:p w:rsidR="006D31BD" w:rsidRPr="00F64F6E" w:rsidRDefault="006D31BD" w:rsidP="006D31BD">
            <w:pPr>
              <w:jc w:val="center"/>
              <w:rPr>
                <w:color w:val="000000"/>
                <w:sz w:val="26"/>
                <w:szCs w:val="26"/>
              </w:rPr>
            </w:pPr>
            <w:r w:rsidRPr="00F64F6E">
              <w:rPr>
                <w:color w:val="000000"/>
                <w:sz w:val="26"/>
                <w:szCs w:val="26"/>
              </w:rPr>
              <w:t>213 800,00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0,00</w:t>
            </w:r>
          </w:p>
        </w:tc>
      </w:tr>
      <w:tr w:rsidR="006D31BD" w:rsidRPr="00F64F6E" w:rsidTr="006D31BD">
        <w:trPr>
          <w:trHeight w:val="1065"/>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sz w:val="26"/>
                <w:szCs w:val="26"/>
              </w:rPr>
            </w:pPr>
            <w:r w:rsidRPr="00F64F6E">
              <w:rPr>
                <w:sz w:val="26"/>
                <w:szCs w:val="26"/>
              </w:rPr>
              <w:t>Защита населения и территории от чрезвычайных ситуаций природного и техногенного характера, пожарная безопасность</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03</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10</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1 428 903,74</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1 427 199,24</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99,88</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1 704,50</w:t>
            </w:r>
          </w:p>
        </w:tc>
      </w:tr>
      <w:tr w:rsidR="006D31BD" w:rsidRPr="00F64F6E" w:rsidTr="006D31BD">
        <w:trPr>
          <w:trHeight w:val="75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sz w:val="26"/>
                <w:szCs w:val="26"/>
              </w:rPr>
            </w:pPr>
            <w:r w:rsidRPr="00F64F6E">
              <w:rPr>
                <w:sz w:val="26"/>
                <w:szCs w:val="26"/>
              </w:rPr>
              <w:t>Другие вопросы в области национальной безопасности и правоохранительной деятельности</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03</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14</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737 126,60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705 126,60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95,66</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32 000,00</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b/>
                <w:bCs/>
                <w:sz w:val="26"/>
                <w:szCs w:val="26"/>
              </w:rPr>
            </w:pPr>
            <w:r w:rsidRPr="00F64F6E">
              <w:rPr>
                <w:b/>
                <w:bCs/>
                <w:sz w:val="26"/>
                <w:szCs w:val="26"/>
              </w:rPr>
              <w:t>НАЦИОНАЛЬНАЯ ЭКОНОМИКА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 </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30 497 151,50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30 325 137,25</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99,44</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172 014,25</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sz w:val="26"/>
                <w:szCs w:val="26"/>
              </w:rPr>
            </w:pPr>
            <w:r w:rsidRPr="00F64F6E">
              <w:rPr>
                <w:sz w:val="26"/>
                <w:szCs w:val="26"/>
              </w:rPr>
              <w:t>Общеэкономические вопросы</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01</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566 903,41</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566 903,41</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0,00</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sz w:val="26"/>
                <w:szCs w:val="26"/>
              </w:rPr>
            </w:pPr>
            <w:r w:rsidRPr="00F64F6E">
              <w:rPr>
                <w:sz w:val="26"/>
                <w:szCs w:val="26"/>
              </w:rPr>
              <w:t xml:space="preserve">Сельское хозяйство и </w:t>
            </w:r>
            <w:r w:rsidRPr="00F64F6E">
              <w:rPr>
                <w:sz w:val="26"/>
                <w:szCs w:val="26"/>
              </w:rPr>
              <w:lastRenderedPageBreak/>
              <w:t>рыболовство</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lastRenderedPageBreak/>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05</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104 500,00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9 500,00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9,09</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95 000,00</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sz w:val="26"/>
                <w:szCs w:val="26"/>
              </w:rPr>
            </w:pPr>
            <w:r w:rsidRPr="00F64F6E">
              <w:rPr>
                <w:sz w:val="26"/>
                <w:szCs w:val="26"/>
              </w:rPr>
              <w:lastRenderedPageBreak/>
              <w:t>Транспорт</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08</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12 596 316,46</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12 596 316,46</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0,00</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sz w:val="26"/>
                <w:szCs w:val="26"/>
              </w:rPr>
            </w:pPr>
            <w:r w:rsidRPr="00F64F6E">
              <w:rPr>
                <w:sz w:val="26"/>
                <w:szCs w:val="26"/>
              </w:rPr>
              <w:t>Дорожное хозяйство (дорожные фонды)</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09</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15 872 814,77</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15 846 229,17</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99,83</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26 585,60</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sz w:val="26"/>
                <w:szCs w:val="26"/>
              </w:rPr>
            </w:pPr>
            <w:r w:rsidRPr="00F64F6E">
              <w:rPr>
                <w:sz w:val="26"/>
                <w:szCs w:val="26"/>
              </w:rPr>
              <w:t>Связь и информатика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10</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1 356 616,86</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1 306 188,21</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96,28</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50 428,65</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b/>
                <w:bCs/>
                <w:sz w:val="26"/>
                <w:szCs w:val="26"/>
              </w:rPr>
            </w:pPr>
            <w:r w:rsidRPr="00F64F6E">
              <w:rPr>
                <w:b/>
                <w:bCs/>
                <w:sz w:val="26"/>
                <w:szCs w:val="26"/>
              </w:rPr>
              <w:t>ЖИЛИЩНО-КОММУНАЛЬНОЕ ХОЗЯЙСТВО</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05</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 </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84 115 207,41</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83 794 624,56</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99,62</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320 582,85</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sz w:val="26"/>
                <w:szCs w:val="26"/>
              </w:rPr>
            </w:pPr>
            <w:r w:rsidRPr="00F64F6E">
              <w:rPr>
                <w:sz w:val="26"/>
                <w:szCs w:val="26"/>
              </w:rPr>
              <w:t>Жилищное хозяйство</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05</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01</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67 105 614,53</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66 987 746,10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99,82</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117 868,43</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sz w:val="26"/>
                <w:szCs w:val="26"/>
              </w:rPr>
            </w:pPr>
            <w:r w:rsidRPr="00F64F6E">
              <w:rPr>
                <w:sz w:val="26"/>
                <w:szCs w:val="26"/>
              </w:rPr>
              <w:t>Благоустройство</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05</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03</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17 009 592,88</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16 806 878,46</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98,81</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202 714,42</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b/>
                <w:bCs/>
                <w:sz w:val="26"/>
                <w:szCs w:val="26"/>
              </w:rPr>
            </w:pPr>
            <w:r w:rsidRPr="00F64F6E">
              <w:rPr>
                <w:b/>
                <w:bCs/>
                <w:sz w:val="26"/>
                <w:szCs w:val="26"/>
              </w:rPr>
              <w:t>ОБРАЗОВАНИЕ</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07</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 </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119 916,00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119 916,00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0,00</w:t>
            </w:r>
          </w:p>
        </w:tc>
      </w:tr>
      <w:tr w:rsidR="006D31BD" w:rsidRPr="00F64F6E" w:rsidTr="006D31BD">
        <w:trPr>
          <w:trHeight w:val="66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b/>
                <w:bCs/>
                <w:sz w:val="26"/>
                <w:szCs w:val="26"/>
              </w:rPr>
            </w:pPr>
            <w:r w:rsidRPr="00F64F6E">
              <w:rPr>
                <w:b/>
                <w:bCs/>
                <w:sz w:val="26"/>
                <w:szCs w:val="26"/>
              </w:rPr>
              <w:t>Профессиональная подготовка, переподготовка и повышение квалификации</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07</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05</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119 916,00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119 916,00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0,00</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b/>
                <w:bCs/>
                <w:sz w:val="26"/>
                <w:szCs w:val="26"/>
              </w:rPr>
            </w:pPr>
            <w:r w:rsidRPr="00F64F6E">
              <w:rPr>
                <w:b/>
                <w:bCs/>
                <w:sz w:val="26"/>
                <w:szCs w:val="26"/>
              </w:rPr>
              <w:t>СОЦИАЛЬНАЯ ПОЛИТИКА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10</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 </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540 000,00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540 000,00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0,00</w:t>
            </w:r>
          </w:p>
        </w:tc>
      </w:tr>
      <w:tr w:rsidR="006D31BD" w:rsidRPr="00F64F6E" w:rsidTr="006D31BD">
        <w:trPr>
          <w:trHeight w:val="330"/>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sz w:val="26"/>
                <w:szCs w:val="26"/>
              </w:rPr>
            </w:pPr>
            <w:r w:rsidRPr="00F64F6E">
              <w:rPr>
                <w:sz w:val="26"/>
                <w:szCs w:val="26"/>
              </w:rPr>
              <w:t xml:space="preserve">Пенсионное обеспечение </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10</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01</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540 000,00</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540 000,00</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0,00</w:t>
            </w:r>
          </w:p>
        </w:tc>
      </w:tr>
      <w:tr w:rsidR="006D31BD" w:rsidRPr="00F64F6E" w:rsidTr="006D31BD">
        <w:trPr>
          <w:trHeight w:val="126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b/>
                <w:bCs/>
                <w:sz w:val="26"/>
                <w:szCs w:val="26"/>
              </w:rPr>
            </w:pPr>
            <w:r w:rsidRPr="00F64F6E">
              <w:rPr>
                <w:b/>
                <w:bCs/>
                <w:sz w:val="26"/>
                <w:szCs w:val="26"/>
              </w:rPr>
              <w:t>МЕЖБЮДЖЕТНЫЕ ТРАНСФЕРТЫ ОБЩЕГО ХАРАКТЕРА БЮДЖЕТАМ БЮДЖЕТНОЙ СИСТЕМЫ РОССИЙСКОЙ ФЕДЕРАЦИИ</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14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 </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61 225 938,85</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61 225 938,85</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0,00</w:t>
            </w:r>
          </w:p>
        </w:tc>
      </w:tr>
      <w:tr w:rsidR="006D31BD" w:rsidRPr="00F64F6E" w:rsidTr="006D31BD">
        <w:trPr>
          <w:trHeight w:val="660"/>
        </w:trPr>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F64F6E" w:rsidRDefault="006D31BD" w:rsidP="006D31BD">
            <w:pPr>
              <w:rPr>
                <w:sz w:val="26"/>
                <w:szCs w:val="26"/>
              </w:rPr>
            </w:pPr>
            <w:r w:rsidRPr="00F64F6E">
              <w:rPr>
                <w:sz w:val="26"/>
                <w:szCs w:val="26"/>
              </w:rPr>
              <w:t>Прочие межбюджетные трансферты общего характера</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14</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03</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61 225 938,85</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61 225 938,85</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sz w:val="26"/>
                <w:szCs w:val="26"/>
              </w:rPr>
            </w:pPr>
            <w:r w:rsidRPr="00F64F6E">
              <w:rPr>
                <w:sz w:val="26"/>
                <w:szCs w:val="26"/>
              </w:rPr>
              <w:t>100,00</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0,00</w:t>
            </w:r>
          </w:p>
        </w:tc>
      </w:tr>
      <w:tr w:rsidR="006D31BD" w:rsidRPr="00F64F6E" w:rsidTr="006D31BD">
        <w:trPr>
          <w:trHeight w:val="345"/>
        </w:trPr>
        <w:tc>
          <w:tcPr>
            <w:tcW w:w="3863"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rPr>
                <w:b/>
                <w:bCs/>
                <w:sz w:val="26"/>
                <w:szCs w:val="26"/>
              </w:rPr>
            </w:pPr>
            <w:r w:rsidRPr="00F64F6E">
              <w:rPr>
                <w:b/>
                <w:bCs/>
                <w:sz w:val="26"/>
                <w:szCs w:val="26"/>
              </w:rPr>
              <w:t>Итого расходов по поселению</w:t>
            </w:r>
          </w:p>
        </w:tc>
        <w:tc>
          <w:tcPr>
            <w:tcW w:w="1190"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sz w:val="26"/>
                <w:szCs w:val="26"/>
              </w:rPr>
            </w:pPr>
            <w:r w:rsidRPr="00F64F6E">
              <w:rPr>
                <w:sz w:val="26"/>
                <w:szCs w:val="26"/>
              </w:rPr>
              <w:t> </w:t>
            </w:r>
          </w:p>
        </w:tc>
        <w:tc>
          <w:tcPr>
            <w:tcW w:w="1402" w:type="dxa"/>
            <w:tcBorders>
              <w:top w:val="single" w:sz="4" w:space="0" w:color="auto"/>
              <w:left w:val="nil"/>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 </w:t>
            </w:r>
          </w:p>
        </w:tc>
        <w:tc>
          <w:tcPr>
            <w:tcW w:w="2019" w:type="dxa"/>
            <w:tcBorders>
              <w:top w:val="single" w:sz="4" w:space="0" w:color="auto"/>
              <w:left w:val="nil"/>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230 492 502,69</w:t>
            </w:r>
          </w:p>
        </w:tc>
        <w:tc>
          <w:tcPr>
            <w:tcW w:w="1893"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228 355 187,76</w:t>
            </w:r>
          </w:p>
        </w:tc>
        <w:tc>
          <w:tcPr>
            <w:tcW w:w="1529" w:type="dxa"/>
            <w:tcBorders>
              <w:top w:val="single" w:sz="4" w:space="0" w:color="auto"/>
              <w:left w:val="single" w:sz="4" w:space="0" w:color="auto"/>
              <w:bottom w:val="single" w:sz="4" w:space="0" w:color="auto"/>
              <w:right w:val="nil"/>
            </w:tcBorders>
            <w:shd w:val="clear" w:color="auto" w:fill="auto"/>
            <w:hideMark/>
          </w:tcPr>
          <w:p w:rsidR="006D31BD" w:rsidRPr="00F64F6E" w:rsidRDefault="006D31BD" w:rsidP="006D31BD">
            <w:pPr>
              <w:jc w:val="center"/>
              <w:rPr>
                <w:b/>
                <w:bCs/>
                <w:sz w:val="26"/>
                <w:szCs w:val="26"/>
              </w:rPr>
            </w:pPr>
            <w:r w:rsidRPr="00F64F6E">
              <w:rPr>
                <w:b/>
                <w:bCs/>
                <w:sz w:val="26"/>
                <w:szCs w:val="26"/>
              </w:rPr>
              <w:t>99,07</w:t>
            </w:r>
          </w:p>
        </w:tc>
        <w:tc>
          <w:tcPr>
            <w:tcW w:w="2846" w:type="dxa"/>
            <w:tcBorders>
              <w:top w:val="single" w:sz="4" w:space="0" w:color="auto"/>
              <w:left w:val="single" w:sz="4" w:space="0" w:color="auto"/>
              <w:bottom w:val="single" w:sz="4" w:space="0" w:color="auto"/>
              <w:right w:val="single" w:sz="4" w:space="0" w:color="auto"/>
            </w:tcBorders>
            <w:shd w:val="clear" w:color="auto" w:fill="auto"/>
            <w:hideMark/>
          </w:tcPr>
          <w:p w:rsidR="006D31BD" w:rsidRPr="00F64F6E" w:rsidRDefault="006D31BD" w:rsidP="006D31BD">
            <w:pPr>
              <w:jc w:val="center"/>
              <w:rPr>
                <w:b/>
                <w:bCs/>
                <w:sz w:val="26"/>
                <w:szCs w:val="26"/>
              </w:rPr>
            </w:pPr>
            <w:r w:rsidRPr="00F64F6E">
              <w:rPr>
                <w:b/>
                <w:bCs/>
                <w:sz w:val="26"/>
                <w:szCs w:val="26"/>
              </w:rPr>
              <w:t>2 137 314,93</w:t>
            </w:r>
          </w:p>
        </w:tc>
      </w:tr>
    </w:tbl>
    <w:p w:rsidR="006D31BD" w:rsidRDefault="006D31BD"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6D31BD" w:rsidRDefault="006D31BD" w:rsidP="006D31BD">
      <w:pPr>
        <w:jc w:val="right"/>
        <w:rPr>
          <w:sz w:val="26"/>
          <w:szCs w:val="26"/>
        </w:rPr>
      </w:pPr>
    </w:p>
    <w:p w:rsidR="006D31BD" w:rsidRDefault="006D31BD" w:rsidP="006D31BD">
      <w:pPr>
        <w:jc w:val="right"/>
        <w:rPr>
          <w:sz w:val="26"/>
          <w:szCs w:val="26"/>
        </w:rPr>
      </w:pPr>
    </w:p>
    <w:tbl>
      <w:tblPr>
        <w:tblW w:w="15433" w:type="dxa"/>
        <w:tblLook w:val="04A0" w:firstRow="1" w:lastRow="0" w:firstColumn="1" w:lastColumn="0" w:noHBand="0" w:noVBand="1"/>
      </w:tblPr>
      <w:tblGrid>
        <w:gridCol w:w="3261"/>
        <w:gridCol w:w="850"/>
        <w:gridCol w:w="851"/>
        <w:gridCol w:w="850"/>
        <w:gridCol w:w="567"/>
        <w:gridCol w:w="709"/>
        <w:gridCol w:w="709"/>
        <w:gridCol w:w="850"/>
        <w:gridCol w:w="606"/>
        <w:gridCol w:w="2087"/>
        <w:gridCol w:w="1985"/>
        <w:gridCol w:w="2108"/>
      </w:tblGrid>
      <w:tr w:rsidR="006D31BD" w:rsidRPr="009A7575" w:rsidTr="006D31BD">
        <w:trPr>
          <w:trHeight w:val="330"/>
        </w:trPr>
        <w:tc>
          <w:tcPr>
            <w:tcW w:w="3261" w:type="dxa"/>
            <w:tcBorders>
              <w:top w:val="nil"/>
              <w:left w:val="nil"/>
              <w:bottom w:val="nil"/>
              <w:right w:val="nil"/>
            </w:tcBorders>
            <w:shd w:val="clear" w:color="auto" w:fill="auto"/>
            <w:noWrap/>
            <w:vAlign w:val="bottom"/>
            <w:hideMark/>
          </w:tcPr>
          <w:p w:rsidR="006D31BD" w:rsidRPr="009A7575" w:rsidRDefault="006D31BD" w:rsidP="006D31BD">
            <w:bookmarkStart w:id="4" w:name="RANGE!A1:L15"/>
            <w:bookmarkEnd w:id="4"/>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1"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567"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606"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6180" w:type="dxa"/>
            <w:gridSpan w:val="3"/>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r w:rsidRPr="009A7575">
              <w:rPr>
                <w:sz w:val="26"/>
                <w:szCs w:val="26"/>
              </w:rPr>
              <w:t>Приложение 4</w:t>
            </w:r>
          </w:p>
        </w:tc>
      </w:tr>
      <w:tr w:rsidR="006D31BD" w:rsidRPr="009A7575" w:rsidTr="006D31BD">
        <w:trPr>
          <w:trHeight w:val="33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1"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567"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606"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c>
          <w:tcPr>
            <w:tcW w:w="6180" w:type="dxa"/>
            <w:gridSpan w:val="3"/>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r w:rsidRPr="009A7575">
              <w:rPr>
                <w:sz w:val="26"/>
                <w:szCs w:val="26"/>
              </w:rPr>
              <w:t>к решению Совета депутатов</w:t>
            </w:r>
          </w:p>
        </w:tc>
      </w:tr>
      <w:tr w:rsidR="006D31BD" w:rsidRPr="009A7575" w:rsidTr="006D31BD">
        <w:trPr>
          <w:trHeight w:val="33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1"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567"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709"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850"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606" w:type="dxa"/>
            <w:tcBorders>
              <w:top w:val="nil"/>
              <w:left w:val="nil"/>
              <w:bottom w:val="nil"/>
              <w:right w:val="nil"/>
            </w:tcBorders>
            <w:shd w:val="clear" w:color="auto" w:fill="auto"/>
            <w:noWrap/>
            <w:vAlign w:val="bottom"/>
            <w:hideMark/>
          </w:tcPr>
          <w:p w:rsidR="006D31BD" w:rsidRPr="009A7575" w:rsidRDefault="006D31BD" w:rsidP="006D31BD">
            <w:pPr>
              <w:jc w:val="center"/>
              <w:rPr>
                <w:sz w:val="20"/>
                <w:szCs w:val="20"/>
              </w:rPr>
            </w:pPr>
          </w:p>
        </w:tc>
        <w:tc>
          <w:tcPr>
            <w:tcW w:w="6180" w:type="dxa"/>
            <w:gridSpan w:val="3"/>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r w:rsidRPr="009A7575">
              <w:rPr>
                <w:sz w:val="26"/>
                <w:szCs w:val="26"/>
              </w:rPr>
              <w:t>сельского поселения Салым</w:t>
            </w:r>
          </w:p>
        </w:tc>
      </w:tr>
      <w:tr w:rsidR="006D31BD" w:rsidRPr="009A7575" w:rsidTr="006D31BD">
        <w:trPr>
          <w:trHeight w:val="33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p>
        </w:tc>
        <w:tc>
          <w:tcPr>
            <w:tcW w:w="850" w:type="dxa"/>
            <w:tcBorders>
              <w:top w:val="nil"/>
              <w:left w:val="nil"/>
              <w:bottom w:val="nil"/>
              <w:right w:val="nil"/>
            </w:tcBorders>
            <w:shd w:val="clear" w:color="auto" w:fill="auto"/>
          </w:tcPr>
          <w:p w:rsidR="006D31BD" w:rsidRPr="009A7575" w:rsidRDefault="006D31BD" w:rsidP="006D31BD">
            <w:pPr>
              <w:rPr>
                <w:sz w:val="26"/>
                <w:szCs w:val="26"/>
              </w:rPr>
            </w:pPr>
          </w:p>
        </w:tc>
        <w:tc>
          <w:tcPr>
            <w:tcW w:w="851" w:type="dxa"/>
            <w:tcBorders>
              <w:top w:val="nil"/>
              <w:left w:val="nil"/>
              <w:bottom w:val="nil"/>
              <w:right w:val="nil"/>
            </w:tcBorders>
            <w:shd w:val="clear" w:color="auto" w:fill="auto"/>
            <w:hideMark/>
          </w:tcPr>
          <w:p w:rsidR="006D31BD" w:rsidRPr="009A7575" w:rsidRDefault="006D31BD" w:rsidP="006D31BD">
            <w:pPr>
              <w:rPr>
                <w:sz w:val="26"/>
                <w:szCs w:val="26"/>
              </w:rPr>
            </w:pPr>
          </w:p>
        </w:tc>
        <w:tc>
          <w:tcPr>
            <w:tcW w:w="850"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567"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709"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850"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606" w:type="dxa"/>
            <w:tcBorders>
              <w:top w:val="nil"/>
              <w:left w:val="nil"/>
              <w:bottom w:val="nil"/>
              <w:right w:val="nil"/>
            </w:tcBorders>
            <w:shd w:val="clear" w:color="auto" w:fill="auto"/>
            <w:hideMark/>
          </w:tcPr>
          <w:p w:rsidR="006D31BD" w:rsidRPr="009A7575" w:rsidRDefault="006D31BD" w:rsidP="006D31BD">
            <w:pPr>
              <w:rPr>
                <w:sz w:val="20"/>
                <w:szCs w:val="20"/>
              </w:rPr>
            </w:pPr>
          </w:p>
        </w:tc>
        <w:tc>
          <w:tcPr>
            <w:tcW w:w="6180" w:type="dxa"/>
            <w:gridSpan w:val="3"/>
            <w:tcBorders>
              <w:top w:val="nil"/>
              <w:left w:val="nil"/>
              <w:bottom w:val="nil"/>
              <w:right w:val="nil"/>
            </w:tcBorders>
            <w:shd w:val="clear" w:color="auto" w:fill="auto"/>
            <w:noWrap/>
            <w:vAlign w:val="bottom"/>
            <w:hideMark/>
          </w:tcPr>
          <w:p w:rsidR="006D31BD" w:rsidRPr="009A7575" w:rsidRDefault="002908EE" w:rsidP="002908EE">
            <w:pPr>
              <w:jc w:val="right"/>
              <w:rPr>
                <w:sz w:val="26"/>
                <w:szCs w:val="26"/>
              </w:rPr>
            </w:pPr>
            <w:r>
              <w:rPr>
                <w:sz w:val="26"/>
                <w:szCs w:val="26"/>
              </w:rPr>
              <w:t>от 26 апреля</w:t>
            </w:r>
            <w:r w:rsidR="006D31BD" w:rsidRPr="009A7575">
              <w:rPr>
                <w:sz w:val="26"/>
                <w:szCs w:val="26"/>
              </w:rPr>
              <w:t xml:space="preserve"> 202</w:t>
            </w:r>
            <w:r w:rsidR="006D31BD">
              <w:rPr>
                <w:sz w:val="26"/>
                <w:szCs w:val="26"/>
              </w:rPr>
              <w:t>4</w:t>
            </w:r>
            <w:r w:rsidR="006D31BD" w:rsidRPr="009A7575">
              <w:rPr>
                <w:sz w:val="26"/>
                <w:szCs w:val="26"/>
              </w:rPr>
              <w:t xml:space="preserve"> года № ____</w:t>
            </w:r>
          </w:p>
        </w:tc>
      </w:tr>
      <w:tr w:rsidR="006D31BD" w:rsidRPr="009A7575" w:rsidTr="006D31BD">
        <w:trPr>
          <w:trHeight w:val="33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right"/>
              <w:rPr>
                <w:sz w:val="26"/>
                <w:szCs w:val="26"/>
              </w:rPr>
            </w:pPr>
          </w:p>
        </w:tc>
        <w:tc>
          <w:tcPr>
            <w:tcW w:w="850"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851"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567"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606" w:type="dxa"/>
            <w:tcBorders>
              <w:top w:val="nil"/>
              <w:left w:val="nil"/>
              <w:bottom w:val="nil"/>
              <w:right w:val="nil"/>
            </w:tcBorders>
            <w:shd w:val="clear" w:color="000000" w:fill="FFFFFF"/>
            <w:noWrap/>
            <w:vAlign w:val="center"/>
            <w:hideMark/>
          </w:tcPr>
          <w:p w:rsidR="006D31BD" w:rsidRPr="009A7575" w:rsidRDefault="006D31BD" w:rsidP="006D31BD">
            <w:pPr>
              <w:rPr>
                <w:sz w:val="26"/>
                <w:szCs w:val="26"/>
              </w:rPr>
            </w:pPr>
            <w:r w:rsidRPr="009A7575">
              <w:rPr>
                <w:sz w:val="26"/>
                <w:szCs w:val="26"/>
              </w:rPr>
              <w:t> </w:t>
            </w:r>
          </w:p>
        </w:tc>
        <w:tc>
          <w:tcPr>
            <w:tcW w:w="2087" w:type="dxa"/>
            <w:tcBorders>
              <w:top w:val="nil"/>
              <w:left w:val="nil"/>
              <w:bottom w:val="nil"/>
              <w:right w:val="nil"/>
            </w:tcBorders>
            <w:shd w:val="clear" w:color="000000" w:fill="FFFFFF"/>
            <w:noWrap/>
            <w:vAlign w:val="bottom"/>
            <w:hideMark/>
          </w:tcPr>
          <w:p w:rsidR="006D31BD" w:rsidRPr="009A7575" w:rsidRDefault="006D31BD" w:rsidP="006D31BD">
            <w:pPr>
              <w:rPr>
                <w:color w:val="FF0000"/>
                <w:sz w:val="26"/>
                <w:szCs w:val="26"/>
              </w:rPr>
            </w:pPr>
            <w:r w:rsidRPr="009A7575">
              <w:rPr>
                <w:color w:val="FF0000"/>
                <w:sz w:val="26"/>
                <w:szCs w:val="26"/>
              </w:rPr>
              <w:t> </w:t>
            </w:r>
          </w:p>
        </w:tc>
        <w:tc>
          <w:tcPr>
            <w:tcW w:w="1985" w:type="dxa"/>
            <w:tcBorders>
              <w:top w:val="nil"/>
              <w:left w:val="nil"/>
              <w:bottom w:val="nil"/>
              <w:right w:val="nil"/>
            </w:tcBorders>
            <w:shd w:val="clear" w:color="auto" w:fill="auto"/>
            <w:noWrap/>
            <w:vAlign w:val="bottom"/>
            <w:hideMark/>
          </w:tcPr>
          <w:p w:rsidR="006D31BD" w:rsidRPr="009A7575" w:rsidRDefault="006D31BD" w:rsidP="006D31BD">
            <w:pPr>
              <w:rPr>
                <w:color w:val="FF0000"/>
                <w:sz w:val="26"/>
                <w:szCs w:val="26"/>
              </w:rPr>
            </w:pPr>
          </w:p>
        </w:tc>
        <w:tc>
          <w:tcPr>
            <w:tcW w:w="2108" w:type="dxa"/>
            <w:tcBorders>
              <w:top w:val="nil"/>
              <w:left w:val="nil"/>
              <w:bottom w:val="nil"/>
              <w:right w:val="nil"/>
            </w:tcBorders>
            <w:shd w:val="clear" w:color="auto" w:fill="auto"/>
            <w:noWrap/>
            <w:vAlign w:val="bottom"/>
            <w:hideMark/>
          </w:tcPr>
          <w:p w:rsidR="006D31BD" w:rsidRPr="009A7575" w:rsidRDefault="006D31BD" w:rsidP="006D31BD">
            <w:pPr>
              <w:rPr>
                <w:sz w:val="20"/>
                <w:szCs w:val="20"/>
              </w:rPr>
            </w:pPr>
          </w:p>
        </w:tc>
      </w:tr>
      <w:tr w:rsidR="006D31BD" w:rsidRPr="009A7575" w:rsidTr="006D31BD">
        <w:trPr>
          <w:trHeight w:val="330"/>
        </w:trPr>
        <w:tc>
          <w:tcPr>
            <w:tcW w:w="15433" w:type="dxa"/>
            <w:gridSpan w:val="12"/>
            <w:tcBorders>
              <w:top w:val="nil"/>
              <w:left w:val="nil"/>
              <w:bottom w:val="nil"/>
              <w:right w:val="nil"/>
            </w:tcBorders>
            <w:shd w:val="clear" w:color="000000" w:fill="FFFFFF"/>
            <w:noWrap/>
            <w:vAlign w:val="bottom"/>
            <w:hideMark/>
          </w:tcPr>
          <w:p w:rsidR="006D31BD" w:rsidRPr="009A7575" w:rsidRDefault="006D31BD" w:rsidP="006D31BD">
            <w:pPr>
              <w:jc w:val="center"/>
              <w:rPr>
                <w:b/>
                <w:bCs/>
              </w:rPr>
            </w:pPr>
            <w:r w:rsidRPr="009A7575">
              <w:rPr>
                <w:b/>
                <w:bCs/>
              </w:rPr>
              <w:t xml:space="preserve"> Источники финансирования дефицита бюджета </w:t>
            </w:r>
          </w:p>
          <w:p w:rsidR="006D31BD" w:rsidRPr="009A7575" w:rsidRDefault="006D31BD" w:rsidP="006D31BD">
            <w:pPr>
              <w:jc w:val="center"/>
              <w:rPr>
                <w:b/>
                <w:bCs/>
              </w:rPr>
            </w:pPr>
            <w:r w:rsidRPr="009A7575">
              <w:rPr>
                <w:b/>
                <w:bCs/>
              </w:rPr>
              <w:t>по кодам классификации источников финансирования дефицит</w:t>
            </w:r>
            <w:r>
              <w:rPr>
                <w:b/>
                <w:bCs/>
              </w:rPr>
              <w:t>а</w:t>
            </w:r>
            <w:r w:rsidRPr="009A7575">
              <w:rPr>
                <w:b/>
                <w:bCs/>
              </w:rPr>
              <w:t xml:space="preserve"> бюджета за 202</w:t>
            </w:r>
            <w:r>
              <w:rPr>
                <w:b/>
                <w:bCs/>
              </w:rPr>
              <w:t>3</w:t>
            </w:r>
            <w:r w:rsidRPr="009A7575">
              <w:rPr>
                <w:b/>
                <w:bCs/>
              </w:rPr>
              <w:t xml:space="preserve"> год</w:t>
            </w:r>
          </w:p>
        </w:tc>
      </w:tr>
      <w:tr w:rsidR="006D31BD" w:rsidRPr="009A7575" w:rsidTr="006D31BD">
        <w:trPr>
          <w:trHeight w:val="330"/>
        </w:trPr>
        <w:tc>
          <w:tcPr>
            <w:tcW w:w="3261" w:type="dxa"/>
            <w:tcBorders>
              <w:top w:val="nil"/>
              <w:left w:val="nil"/>
              <w:bottom w:val="nil"/>
              <w:right w:val="nil"/>
            </w:tcBorders>
            <w:shd w:val="clear" w:color="auto" w:fill="auto"/>
            <w:noWrap/>
            <w:vAlign w:val="bottom"/>
            <w:hideMark/>
          </w:tcPr>
          <w:p w:rsidR="006D31BD" w:rsidRPr="009A7575" w:rsidRDefault="006D31BD" w:rsidP="006D31BD">
            <w:pPr>
              <w:jc w:val="center"/>
              <w:rPr>
                <w:b/>
                <w:bCs/>
              </w:rPr>
            </w:pPr>
          </w:p>
        </w:tc>
        <w:tc>
          <w:tcPr>
            <w:tcW w:w="850"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851"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567"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709"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850"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606" w:type="dxa"/>
            <w:tcBorders>
              <w:top w:val="nil"/>
              <w:left w:val="nil"/>
              <w:bottom w:val="nil"/>
              <w:right w:val="nil"/>
            </w:tcBorders>
            <w:shd w:val="clear" w:color="000000" w:fill="FFFFFF"/>
            <w:noWrap/>
            <w:vAlign w:val="center"/>
            <w:hideMark/>
          </w:tcPr>
          <w:p w:rsidR="006D31BD" w:rsidRPr="009A7575" w:rsidRDefault="006D31BD" w:rsidP="006D31BD">
            <w:r w:rsidRPr="009A7575">
              <w:t> </w:t>
            </w:r>
          </w:p>
        </w:tc>
        <w:tc>
          <w:tcPr>
            <w:tcW w:w="2087" w:type="dxa"/>
            <w:tcBorders>
              <w:top w:val="nil"/>
              <w:left w:val="nil"/>
              <w:bottom w:val="nil"/>
              <w:right w:val="nil"/>
            </w:tcBorders>
            <w:shd w:val="clear" w:color="000000" w:fill="FFFFFF"/>
            <w:noWrap/>
            <w:vAlign w:val="bottom"/>
            <w:hideMark/>
          </w:tcPr>
          <w:p w:rsidR="006D31BD" w:rsidRPr="009A7575" w:rsidRDefault="006D31BD" w:rsidP="006D31BD">
            <w:pPr>
              <w:rPr>
                <w:color w:val="FF0000"/>
              </w:rPr>
            </w:pPr>
            <w:r w:rsidRPr="009A7575">
              <w:rPr>
                <w:color w:val="FF0000"/>
              </w:rPr>
              <w:t> </w:t>
            </w:r>
          </w:p>
        </w:tc>
        <w:tc>
          <w:tcPr>
            <w:tcW w:w="1985" w:type="dxa"/>
            <w:tcBorders>
              <w:top w:val="nil"/>
              <w:left w:val="nil"/>
              <w:bottom w:val="nil"/>
              <w:right w:val="nil"/>
            </w:tcBorders>
            <w:shd w:val="clear" w:color="auto" w:fill="auto"/>
            <w:noWrap/>
            <w:vAlign w:val="bottom"/>
            <w:hideMark/>
          </w:tcPr>
          <w:p w:rsidR="006D31BD" w:rsidRPr="009A7575" w:rsidRDefault="006D31BD" w:rsidP="006D31BD">
            <w:pPr>
              <w:rPr>
                <w:color w:val="FF0000"/>
              </w:rPr>
            </w:pPr>
          </w:p>
        </w:tc>
        <w:tc>
          <w:tcPr>
            <w:tcW w:w="2108" w:type="dxa"/>
            <w:tcBorders>
              <w:top w:val="nil"/>
              <w:left w:val="nil"/>
              <w:bottom w:val="nil"/>
              <w:right w:val="nil"/>
            </w:tcBorders>
            <w:shd w:val="clear" w:color="auto" w:fill="auto"/>
            <w:noWrap/>
            <w:vAlign w:val="bottom"/>
            <w:hideMark/>
          </w:tcPr>
          <w:p w:rsidR="006D31BD" w:rsidRPr="009A7575" w:rsidRDefault="006D31BD" w:rsidP="006D31BD"/>
        </w:tc>
      </w:tr>
      <w:tr w:rsidR="006D31BD" w:rsidRPr="009A7575" w:rsidTr="006D31BD">
        <w:trPr>
          <w:trHeight w:val="139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Наименование</w:t>
            </w:r>
          </w:p>
        </w:tc>
        <w:tc>
          <w:tcPr>
            <w:tcW w:w="5992" w:type="dxa"/>
            <w:gridSpan w:val="8"/>
            <w:tcBorders>
              <w:top w:val="single" w:sz="4" w:space="0" w:color="auto"/>
              <w:left w:val="nil"/>
              <w:bottom w:val="single" w:sz="4" w:space="0" w:color="auto"/>
              <w:right w:val="single" w:sz="4" w:space="0" w:color="000000"/>
            </w:tcBorders>
            <w:shd w:val="clear" w:color="auto" w:fill="auto"/>
            <w:vAlign w:val="center"/>
            <w:hideMark/>
          </w:tcPr>
          <w:p w:rsidR="006D31BD" w:rsidRPr="009A7575" w:rsidRDefault="006D31BD" w:rsidP="006D31BD">
            <w:pPr>
              <w:jc w:val="center"/>
              <w:rPr>
                <w:b/>
                <w:bCs/>
              </w:rPr>
            </w:pPr>
            <w:r w:rsidRPr="009A7575">
              <w:rPr>
                <w:b/>
                <w:bCs/>
              </w:rPr>
              <w:t>Код группы, подгруппы, статьи и виды источников</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Утвержденные бюджетные назначения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Исполнено, рублей</w:t>
            </w:r>
          </w:p>
        </w:tc>
        <w:tc>
          <w:tcPr>
            <w:tcW w:w="2108" w:type="dxa"/>
            <w:tcBorders>
              <w:top w:val="single" w:sz="4" w:space="0" w:color="auto"/>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Неисполненные назначения, рублей</w:t>
            </w:r>
          </w:p>
        </w:tc>
      </w:tr>
      <w:tr w:rsidR="006D31BD" w:rsidRPr="009A7575" w:rsidTr="006D31BD">
        <w:trPr>
          <w:trHeight w:val="840"/>
        </w:trPr>
        <w:tc>
          <w:tcPr>
            <w:tcW w:w="925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D31BD" w:rsidRPr="009A7575" w:rsidRDefault="006D31BD" w:rsidP="006D31BD">
            <w:pPr>
              <w:rPr>
                <w:b/>
                <w:bCs/>
              </w:rPr>
            </w:pPr>
            <w:r w:rsidRPr="009A7575">
              <w:rPr>
                <w:b/>
                <w:bCs/>
              </w:rPr>
              <w:t>ИСТОЧНИКИ ФИНАНСИРОВАНИЯ ДЕФИЦИТА БЮДЖЕТ</w:t>
            </w:r>
            <w:r>
              <w:rPr>
                <w:b/>
                <w:bCs/>
              </w:rPr>
              <w:t>А</w:t>
            </w:r>
            <w:r w:rsidRPr="009A7575">
              <w:rPr>
                <w:b/>
                <w:bCs/>
              </w:rPr>
              <w:t xml:space="preserve"> СЕЛЬСКОГО ПОСЕЛЕНИЯ САЛЫМ, всего</w:t>
            </w:r>
          </w:p>
        </w:tc>
        <w:tc>
          <w:tcPr>
            <w:tcW w:w="2087"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Pr>
                <w:b/>
                <w:bCs/>
              </w:rPr>
              <w:t>23 110 153,13</w:t>
            </w:r>
          </w:p>
        </w:tc>
        <w:tc>
          <w:tcPr>
            <w:tcW w:w="1985" w:type="dxa"/>
            <w:tcBorders>
              <w:top w:val="nil"/>
              <w:left w:val="nil"/>
              <w:bottom w:val="single" w:sz="4" w:space="0" w:color="auto"/>
              <w:right w:val="single" w:sz="4" w:space="0" w:color="auto"/>
            </w:tcBorders>
            <w:shd w:val="clear" w:color="auto" w:fill="auto"/>
            <w:noWrap/>
            <w:vAlign w:val="center"/>
            <w:hideMark/>
          </w:tcPr>
          <w:p w:rsidR="006D31BD" w:rsidRPr="009A7575" w:rsidRDefault="006D31BD" w:rsidP="006D31BD">
            <w:pPr>
              <w:jc w:val="center"/>
              <w:rPr>
                <w:b/>
                <w:bCs/>
              </w:rPr>
            </w:pPr>
            <w:r>
              <w:rPr>
                <w:b/>
                <w:bCs/>
              </w:rPr>
              <w:t>8 294 658,56</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9A7575" w:rsidRDefault="006D31BD" w:rsidP="006D31BD">
            <w:pPr>
              <w:jc w:val="center"/>
              <w:rPr>
                <w:b/>
                <w:bCs/>
              </w:rPr>
            </w:pPr>
            <w:r>
              <w:rPr>
                <w:b/>
                <w:bCs/>
              </w:rPr>
              <w:t>14 815 494,57</w:t>
            </w:r>
          </w:p>
        </w:tc>
      </w:tr>
      <w:tr w:rsidR="006D31BD" w:rsidRPr="009A7575" w:rsidTr="006D31BD">
        <w:trPr>
          <w:trHeight w:val="360"/>
        </w:trPr>
        <w:tc>
          <w:tcPr>
            <w:tcW w:w="3261" w:type="dxa"/>
            <w:tcBorders>
              <w:top w:val="nil"/>
              <w:left w:val="single" w:sz="4" w:space="0" w:color="auto"/>
              <w:bottom w:val="single" w:sz="4" w:space="0" w:color="auto"/>
              <w:right w:val="nil"/>
            </w:tcBorders>
            <w:shd w:val="clear" w:color="auto" w:fill="auto"/>
            <w:vAlign w:val="center"/>
            <w:hideMark/>
          </w:tcPr>
          <w:p w:rsidR="006D31BD" w:rsidRPr="009A7575" w:rsidRDefault="006D31BD" w:rsidP="006D31BD">
            <w:r w:rsidRPr="009A7575">
              <w:t>в том числе:</w:t>
            </w:r>
          </w:p>
        </w:tc>
        <w:tc>
          <w:tcPr>
            <w:tcW w:w="850" w:type="dxa"/>
            <w:tcBorders>
              <w:top w:val="nil"/>
              <w:left w:val="nil"/>
              <w:bottom w:val="single" w:sz="4" w:space="0" w:color="auto"/>
              <w:right w:val="nil"/>
            </w:tcBorders>
            <w:shd w:val="clear" w:color="auto" w:fill="auto"/>
            <w:vAlign w:val="center"/>
            <w:hideMark/>
          </w:tcPr>
          <w:p w:rsidR="006D31BD" w:rsidRPr="009A7575" w:rsidRDefault="006D31BD" w:rsidP="006D31BD">
            <w:pPr>
              <w:rPr>
                <w:b/>
                <w:bCs/>
              </w:rPr>
            </w:pPr>
            <w:r w:rsidRPr="009A7575">
              <w:rPr>
                <w:b/>
                <w:bCs/>
              </w:rPr>
              <w:t> </w:t>
            </w:r>
          </w:p>
        </w:tc>
        <w:tc>
          <w:tcPr>
            <w:tcW w:w="851" w:type="dxa"/>
            <w:tcBorders>
              <w:top w:val="nil"/>
              <w:left w:val="nil"/>
              <w:bottom w:val="single" w:sz="4" w:space="0" w:color="auto"/>
              <w:right w:val="nil"/>
            </w:tcBorders>
            <w:shd w:val="clear" w:color="auto" w:fill="auto"/>
            <w:vAlign w:val="center"/>
            <w:hideMark/>
          </w:tcPr>
          <w:p w:rsidR="006D31BD" w:rsidRPr="009A7575" w:rsidRDefault="006D31BD" w:rsidP="006D31BD">
            <w:pPr>
              <w:rPr>
                <w:b/>
                <w:bCs/>
              </w:rPr>
            </w:pPr>
            <w:r w:rsidRPr="009A7575">
              <w:rPr>
                <w:b/>
                <w:bCs/>
              </w:rPr>
              <w:t> </w:t>
            </w:r>
          </w:p>
        </w:tc>
        <w:tc>
          <w:tcPr>
            <w:tcW w:w="850" w:type="dxa"/>
            <w:tcBorders>
              <w:top w:val="nil"/>
              <w:left w:val="nil"/>
              <w:bottom w:val="single" w:sz="4" w:space="0" w:color="auto"/>
              <w:right w:val="nil"/>
            </w:tcBorders>
            <w:shd w:val="clear" w:color="auto" w:fill="auto"/>
            <w:vAlign w:val="center"/>
            <w:hideMark/>
          </w:tcPr>
          <w:p w:rsidR="006D31BD" w:rsidRPr="009A7575" w:rsidRDefault="006D31BD" w:rsidP="006D31BD">
            <w:pPr>
              <w:rPr>
                <w:b/>
                <w:bCs/>
              </w:rPr>
            </w:pPr>
            <w:r w:rsidRPr="009A7575">
              <w:rPr>
                <w:b/>
                <w:bCs/>
              </w:rPr>
              <w:t> </w:t>
            </w:r>
          </w:p>
        </w:tc>
        <w:tc>
          <w:tcPr>
            <w:tcW w:w="567" w:type="dxa"/>
            <w:tcBorders>
              <w:top w:val="nil"/>
              <w:left w:val="nil"/>
              <w:bottom w:val="single" w:sz="4" w:space="0" w:color="auto"/>
              <w:right w:val="nil"/>
            </w:tcBorders>
            <w:shd w:val="clear" w:color="auto" w:fill="auto"/>
            <w:vAlign w:val="center"/>
            <w:hideMark/>
          </w:tcPr>
          <w:p w:rsidR="006D31BD" w:rsidRPr="009A7575" w:rsidRDefault="006D31BD" w:rsidP="006D31BD">
            <w:pPr>
              <w:rPr>
                <w:b/>
                <w:bCs/>
              </w:rPr>
            </w:pPr>
            <w:r w:rsidRPr="009A7575">
              <w:rPr>
                <w:b/>
                <w:bCs/>
              </w:rPr>
              <w:t> </w:t>
            </w:r>
          </w:p>
        </w:tc>
        <w:tc>
          <w:tcPr>
            <w:tcW w:w="709" w:type="dxa"/>
            <w:tcBorders>
              <w:top w:val="nil"/>
              <w:left w:val="nil"/>
              <w:bottom w:val="single" w:sz="4" w:space="0" w:color="auto"/>
              <w:right w:val="nil"/>
            </w:tcBorders>
            <w:shd w:val="clear" w:color="auto" w:fill="auto"/>
            <w:vAlign w:val="center"/>
            <w:hideMark/>
          </w:tcPr>
          <w:p w:rsidR="006D31BD" w:rsidRPr="009A7575" w:rsidRDefault="006D31BD" w:rsidP="006D31BD">
            <w:pPr>
              <w:rPr>
                <w:b/>
                <w:bCs/>
              </w:rPr>
            </w:pPr>
            <w:r w:rsidRPr="009A7575">
              <w:rPr>
                <w:b/>
                <w:bCs/>
              </w:rPr>
              <w:t> </w:t>
            </w:r>
          </w:p>
        </w:tc>
        <w:tc>
          <w:tcPr>
            <w:tcW w:w="709" w:type="dxa"/>
            <w:tcBorders>
              <w:top w:val="nil"/>
              <w:left w:val="nil"/>
              <w:bottom w:val="single" w:sz="4" w:space="0" w:color="auto"/>
              <w:right w:val="nil"/>
            </w:tcBorders>
            <w:shd w:val="clear" w:color="auto" w:fill="auto"/>
            <w:vAlign w:val="center"/>
            <w:hideMark/>
          </w:tcPr>
          <w:p w:rsidR="006D31BD" w:rsidRPr="009A7575" w:rsidRDefault="006D31BD" w:rsidP="006D31BD">
            <w:pPr>
              <w:rPr>
                <w:b/>
                <w:bCs/>
              </w:rPr>
            </w:pPr>
            <w:r w:rsidRPr="009A7575">
              <w:rPr>
                <w:b/>
                <w:bCs/>
              </w:rPr>
              <w:t> </w:t>
            </w:r>
          </w:p>
        </w:tc>
        <w:tc>
          <w:tcPr>
            <w:tcW w:w="850" w:type="dxa"/>
            <w:tcBorders>
              <w:top w:val="nil"/>
              <w:left w:val="nil"/>
              <w:bottom w:val="single" w:sz="4" w:space="0" w:color="auto"/>
              <w:right w:val="nil"/>
            </w:tcBorders>
            <w:shd w:val="clear" w:color="auto" w:fill="auto"/>
            <w:vAlign w:val="center"/>
            <w:hideMark/>
          </w:tcPr>
          <w:p w:rsidR="006D31BD" w:rsidRPr="009A7575" w:rsidRDefault="006D31BD" w:rsidP="006D31BD">
            <w:pPr>
              <w:rPr>
                <w:b/>
                <w:bCs/>
              </w:rPr>
            </w:pPr>
            <w:r w:rsidRPr="009A7575">
              <w:rPr>
                <w:b/>
                <w:bCs/>
              </w:rPr>
              <w:t> </w:t>
            </w:r>
          </w:p>
        </w:tc>
        <w:tc>
          <w:tcPr>
            <w:tcW w:w="606"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rPr>
                <w:b/>
                <w:bCs/>
              </w:rPr>
            </w:pPr>
            <w:r w:rsidRPr="009A7575">
              <w:rPr>
                <w:b/>
                <w:bCs/>
              </w:rPr>
              <w:t> </w:t>
            </w:r>
          </w:p>
        </w:tc>
        <w:tc>
          <w:tcPr>
            <w:tcW w:w="2087"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 </w:t>
            </w:r>
          </w:p>
        </w:tc>
        <w:tc>
          <w:tcPr>
            <w:tcW w:w="1985" w:type="dxa"/>
            <w:tcBorders>
              <w:top w:val="nil"/>
              <w:left w:val="nil"/>
              <w:bottom w:val="single" w:sz="4" w:space="0" w:color="auto"/>
              <w:right w:val="single" w:sz="4" w:space="0" w:color="auto"/>
            </w:tcBorders>
            <w:shd w:val="clear" w:color="auto" w:fill="auto"/>
            <w:noWrap/>
            <w:vAlign w:val="center"/>
            <w:hideMark/>
          </w:tcPr>
          <w:p w:rsidR="006D31BD" w:rsidRPr="009A7575" w:rsidRDefault="006D31BD" w:rsidP="006D31BD">
            <w:pPr>
              <w:jc w:val="center"/>
            </w:pPr>
            <w:r w:rsidRPr="009A7575">
              <w:t> </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9A7575" w:rsidRDefault="006D31BD" w:rsidP="006D31BD">
            <w:pPr>
              <w:jc w:val="center"/>
            </w:pPr>
            <w:r w:rsidRPr="009A7575">
              <w:t> </w:t>
            </w:r>
          </w:p>
        </w:tc>
      </w:tr>
      <w:tr w:rsidR="006D31BD" w:rsidRPr="009A7575" w:rsidTr="006D31BD">
        <w:trPr>
          <w:trHeight w:val="6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9A7575" w:rsidRDefault="006D31BD" w:rsidP="006D31BD">
            <w:pPr>
              <w:rPr>
                <w:b/>
                <w:bCs/>
              </w:rPr>
            </w:pPr>
            <w:r w:rsidRPr="009A7575">
              <w:rPr>
                <w:b/>
                <w:bCs/>
              </w:rPr>
              <w:t>Изменение остатков средств на счетах по учету средств бюджета</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000</w:t>
            </w:r>
          </w:p>
        </w:tc>
        <w:tc>
          <w:tcPr>
            <w:tcW w:w="2087" w:type="dxa"/>
            <w:tcBorders>
              <w:top w:val="nil"/>
              <w:left w:val="nil"/>
              <w:bottom w:val="single" w:sz="4" w:space="0" w:color="auto"/>
              <w:right w:val="single" w:sz="4" w:space="0" w:color="auto"/>
            </w:tcBorders>
            <w:shd w:val="clear" w:color="auto" w:fill="auto"/>
            <w:vAlign w:val="center"/>
          </w:tcPr>
          <w:p w:rsidR="006D31BD" w:rsidRPr="009A7575" w:rsidRDefault="006D31BD" w:rsidP="006D31BD">
            <w:pPr>
              <w:jc w:val="center"/>
              <w:rPr>
                <w:b/>
                <w:bCs/>
              </w:rPr>
            </w:pPr>
            <w:r>
              <w:rPr>
                <w:b/>
                <w:bCs/>
              </w:rPr>
              <w:t>23 110 153,13</w:t>
            </w:r>
          </w:p>
        </w:tc>
        <w:tc>
          <w:tcPr>
            <w:tcW w:w="1985" w:type="dxa"/>
            <w:tcBorders>
              <w:top w:val="nil"/>
              <w:left w:val="nil"/>
              <w:bottom w:val="single" w:sz="4" w:space="0" w:color="auto"/>
              <w:right w:val="single" w:sz="4" w:space="0" w:color="auto"/>
            </w:tcBorders>
            <w:shd w:val="clear" w:color="auto" w:fill="auto"/>
            <w:noWrap/>
            <w:vAlign w:val="center"/>
          </w:tcPr>
          <w:p w:rsidR="006D31BD" w:rsidRPr="009A7575" w:rsidRDefault="006D31BD" w:rsidP="006D31BD">
            <w:pPr>
              <w:jc w:val="center"/>
              <w:rPr>
                <w:b/>
                <w:bCs/>
              </w:rPr>
            </w:pPr>
            <w:r>
              <w:rPr>
                <w:b/>
                <w:bCs/>
              </w:rPr>
              <w:t>8 294 658,56</w:t>
            </w:r>
          </w:p>
        </w:tc>
        <w:tc>
          <w:tcPr>
            <w:tcW w:w="2108" w:type="dxa"/>
            <w:tcBorders>
              <w:top w:val="nil"/>
              <w:left w:val="nil"/>
              <w:bottom w:val="single" w:sz="4" w:space="0" w:color="auto"/>
              <w:right w:val="single" w:sz="4" w:space="0" w:color="auto"/>
            </w:tcBorders>
            <w:shd w:val="clear" w:color="auto" w:fill="auto"/>
            <w:noWrap/>
            <w:vAlign w:val="center"/>
          </w:tcPr>
          <w:p w:rsidR="006D31BD" w:rsidRPr="009A7575" w:rsidRDefault="006D31BD" w:rsidP="006D31BD">
            <w:pPr>
              <w:jc w:val="center"/>
              <w:rPr>
                <w:b/>
                <w:bCs/>
              </w:rPr>
            </w:pPr>
            <w:r>
              <w:rPr>
                <w:b/>
                <w:bCs/>
              </w:rPr>
              <w:t>14 815 494,57</w:t>
            </w:r>
          </w:p>
        </w:tc>
      </w:tr>
      <w:tr w:rsidR="006D31BD" w:rsidRPr="009A7575" w:rsidTr="006D31BD">
        <w:trPr>
          <w:trHeight w:val="6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9A7575" w:rsidRDefault="006D31BD" w:rsidP="006D31BD">
            <w:pPr>
              <w:rPr>
                <w:b/>
                <w:bCs/>
              </w:rPr>
            </w:pPr>
            <w:r w:rsidRPr="009A7575">
              <w:rPr>
                <w:b/>
                <w:bCs/>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500</w:t>
            </w:r>
          </w:p>
        </w:tc>
        <w:tc>
          <w:tcPr>
            <w:tcW w:w="2087" w:type="dxa"/>
            <w:tcBorders>
              <w:top w:val="nil"/>
              <w:left w:val="nil"/>
              <w:bottom w:val="single" w:sz="4" w:space="0" w:color="auto"/>
              <w:right w:val="single" w:sz="4" w:space="0" w:color="auto"/>
            </w:tcBorders>
            <w:shd w:val="clear" w:color="auto" w:fill="auto"/>
            <w:vAlign w:val="center"/>
          </w:tcPr>
          <w:p w:rsidR="006D31BD" w:rsidRPr="009A7575" w:rsidRDefault="006D31BD" w:rsidP="006D31BD">
            <w:pPr>
              <w:jc w:val="center"/>
              <w:rPr>
                <w:b/>
                <w:bCs/>
              </w:rPr>
            </w:pPr>
            <w:r>
              <w:rPr>
                <w:b/>
                <w:bCs/>
              </w:rPr>
              <w:t>- 208 133 118,20</w:t>
            </w:r>
          </w:p>
        </w:tc>
        <w:tc>
          <w:tcPr>
            <w:tcW w:w="1985" w:type="dxa"/>
            <w:tcBorders>
              <w:top w:val="nil"/>
              <w:left w:val="nil"/>
              <w:bottom w:val="single" w:sz="4" w:space="0" w:color="auto"/>
              <w:right w:val="single" w:sz="4" w:space="0" w:color="auto"/>
            </w:tcBorders>
            <w:shd w:val="clear" w:color="auto" w:fill="auto"/>
            <w:noWrap/>
            <w:vAlign w:val="center"/>
          </w:tcPr>
          <w:p w:rsidR="006D31BD" w:rsidRPr="009A7575" w:rsidRDefault="006D31BD" w:rsidP="006D31BD">
            <w:pPr>
              <w:jc w:val="center"/>
              <w:rPr>
                <w:b/>
                <w:bCs/>
              </w:rPr>
            </w:pPr>
            <w:r>
              <w:rPr>
                <w:b/>
                <w:bCs/>
              </w:rPr>
              <w:t>- 228 246 558,90</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9A7575" w:rsidRDefault="006D31BD" w:rsidP="006D31BD">
            <w:pPr>
              <w:jc w:val="center"/>
              <w:rPr>
                <w:b/>
                <w:bCs/>
              </w:rPr>
            </w:pPr>
            <w:r w:rsidRPr="009A7575">
              <w:rPr>
                <w:b/>
                <w:bCs/>
              </w:rPr>
              <w:t>х</w:t>
            </w:r>
          </w:p>
        </w:tc>
      </w:tr>
      <w:tr w:rsidR="006D31BD" w:rsidRPr="009A7575" w:rsidTr="006D31BD">
        <w:trPr>
          <w:trHeight w:val="6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9A7575" w:rsidRDefault="006D31BD" w:rsidP="006D31BD">
            <w:r w:rsidRPr="009A7575">
              <w:t>Увеличение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01</w:t>
            </w:r>
          </w:p>
        </w:tc>
        <w:tc>
          <w:tcPr>
            <w:tcW w:w="709"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10</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510</w:t>
            </w:r>
          </w:p>
        </w:tc>
        <w:tc>
          <w:tcPr>
            <w:tcW w:w="2087" w:type="dxa"/>
            <w:tcBorders>
              <w:top w:val="nil"/>
              <w:left w:val="nil"/>
              <w:bottom w:val="single" w:sz="4" w:space="0" w:color="auto"/>
              <w:right w:val="single" w:sz="4" w:space="0" w:color="auto"/>
            </w:tcBorders>
            <w:shd w:val="clear" w:color="auto" w:fill="auto"/>
            <w:vAlign w:val="center"/>
          </w:tcPr>
          <w:p w:rsidR="006D31BD" w:rsidRPr="009A7575" w:rsidRDefault="006D31BD" w:rsidP="006D31BD">
            <w:pPr>
              <w:jc w:val="center"/>
            </w:pPr>
            <w:r>
              <w:t xml:space="preserve">- </w:t>
            </w:r>
            <w:r>
              <w:rPr>
                <w:b/>
                <w:bCs/>
              </w:rPr>
              <w:t>208 133 118,20</w:t>
            </w:r>
          </w:p>
        </w:tc>
        <w:tc>
          <w:tcPr>
            <w:tcW w:w="1985" w:type="dxa"/>
            <w:tcBorders>
              <w:top w:val="nil"/>
              <w:left w:val="nil"/>
              <w:bottom w:val="single" w:sz="4" w:space="0" w:color="auto"/>
              <w:right w:val="single" w:sz="4" w:space="0" w:color="auto"/>
            </w:tcBorders>
            <w:shd w:val="clear" w:color="auto" w:fill="auto"/>
            <w:noWrap/>
            <w:vAlign w:val="center"/>
          </w:tcPr>
          <w:p w:rsidR="006D31BD" w:rsidRPr="009A7575" w:rsidRDefault="006D31BD" w:rsidP="006D31BD">
            <w:pPr>
              <w:jc w:val="center"/>
            </w:pPr>
            <w:r>
              <w:t>-</w:t>
            </w:r>
            <w:r>
              <w:rPr>
                <w:b/>
                <w:bCs/>
              </w:rPr>
              <w:t>228 246 558,90</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9A7575" w:rsidRDefault="006D31BD" w:rsidP="006D31BD">
            <w:pPr>
              <w:jc w:val="center"/>
            </w:pPr>
            <w:r w:rsidRPr="009A7575">
              <w:t>х</w:t>
            </w:r>
          </w:p>
        </w:tc>
      </w:tr>
      <w:tr w:rsidR="006D31BD" w:rsidRPr="009A7575" w:rsidTr="006D31BD">
        <w:trPr>
          <w:trHeight w:val="33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9A7575" w:rsidRDefault="006D31BD" w:rsidP="006D31BD">
            <w:pPr>
              <w:rPr>
                <w:b/>
                <w:bCs/>
              </w:rPr>
            </w:pPr>
            <w:r w:rsidRPr="009A7575">
              <w:rPr>
                <w:b/>
                <w:bCs/>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w:t>
            </w:r>
          </w:p>
        </w:tc>
        <w:tc>
          <w:tcPr>
            <w:tcW w:w="709"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rPr>
                <w:b/>
                <w:bCs/>
              </w:rPr>
            </w:pPr>
            <w:r w:rsidRPr="009A7575">
              <w:rPr>
                <w:b/>
                <w:bCs/>
              </w:rPr>
              <w:t>600</w:t>
            </w:r>
          </w:p>
        </w:tc>
        <w:tc>
          <w:tcPr>
            <w:tcW w:w="2087" w:type="dxa"/>
            <w:tcBorders>
              <w:top w:val="nil"/>
              <w:left w:val="nil"/>
              <w:bottom w:val="single" w:sz="4" w:space="0" w:color="auto"/>
              <w:right w:val="single" w:sz="4" w:space="0" w:color="auto"/>
            </w:tcBorders>
            <w:shd w:val="clear" w:color="auto" w:fill="auto"/>
            <w:vAlign w:val="center"/>
          </w:tcPr>
          <w:p w:rsidR="006D31BD" w:rsidRPr="009A7575" w:rsidRDefault="006D31BD" w:rsidP="006D31BD">
            <w:pPr>
              <w:jc w:val="center"/>
              <w:rPr>
                <w:b/>
                <w:bCs/>
              </w:rPr>
            </w:pPr>
            <w:r>
              <w:rPr>
                <w:b/>
                <w:bCs/>
              </w:rPr>
              <w:t>230 492 502,69</w:t>
            </w:r>
          </w:p>
        </w:tc>
        <w:tc>
          <w:tcPr>
            <w:tcW w:w="1985" w:type="dxa"/>
            <w:tcBorders>
              <w:top w:val="nil"/>
              <w:left w:val="nil"/>
              <w:bottom w:val="single" w:sz="4" w:space="0" w:color="auto"/>
              <w:right w:val="single" w:sz="4" w:space="0" w:color="auto"/>
            </w:tcBorders>
            <w:shd w:val="clear" w:color="auto" w:fill="auto"/>
            <w:noWrap/>
            <w:vAlign w:val="center"/>
          </w:tcPr>
          <w:p w:rsidR="006D31BD" w:rsidRPr="009A7575" w:rsidRDefault="006D31BD" w:rsidP="006D31BD">
            <w:pPr>
              <w:jc w:val="center"/>
              <w:rPr>
                <w:b/>
                <w:bCs/>
              </w:rPr>
            </w:pPr>
            <w:r>
              <w:rPr>
                <w:b/>
                <w:bCs/>
              </w:rPr>
              <w:t>236 541 217,46</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9A7575" w:rsidRDefault="006D31BD" w:rsidP="006D31BD">
            <w:pPr>
              <w:jc w:val="center"/>
              <w:rPr>
                <w:b/>
                <w:bCs/>
              </w:rPr>
            </w:pPr>
            <w:r w:rsidRPr="009A7575">
              <w:rPr>
                <w:b/>
                <w:bCs/>
              </w:rPr>
              <w:t>х</w:t>
            </w:r>
          </w:p>
        </w:tc>
      </w:tr>
      <w:tr w:rsidR="006D31BD" w:rsidRPr="009A7575" w:rsidTr="006D31BD">
        <w:trPr>
          <w:trHeight w:val="66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D31BD" w:rsidRPr="009A7575" w:rsidRDefault="006D31BD" w:rsidP="006D31BD">
            <w:r w:rsidRPr="009A7575">
              <w:t>Уменьшение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000</w:t>
            </w:r>
          </w:p>
        </w:tc>
        <w:tc>
          <w:tcPr>
            <w:tcW w:w="851"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01</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05</w:t>
            </w:r>
          </w:p>
        </w:tc>
        <w:tc>
          <w:tcPr>
            <w:tcW w:w="567"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02</w:t>
            </w:r>
          </w:p>
        </w:tc>
        <w:tc>
          <w:tcPr>
            <w:tcW w:w="709"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01</w:t>
            </w:r>
          </w:p>
        </w:tc>
        <w:tc>
          <w:tcPr>
            <w:tcW w:w="709"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10</w:t>
            </w:r>
          </w:p>
        </w:tc>
        <w:tc>
          <w:tcPr>
            <w:tcW w:w="850"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0000</w:t>
            </w:r>
          </w:p>
        </w:tc>
        <w:tc>
          <w:tcPr>
            <w:tcW w:w="606" w:type="dxa"/>
            <w:tcBorders>
              <w:top w:val="nil"/>
              <w:left w:val="nil"/>
              <w:bottom w:val="single" w:sz="4" w:space="0" w:color="auto"/>
              <w:right w:val="single" w:sz="4" w:space="0" w:color="auto"/>
            </w:tcBorders>
            <w:shd w:val="clear" w:color="auto" w:fill="auto"/>
            <w:vAlign w:val="center"/>
            <w:hideMark/>
          </w:tcPr>
          <w:p w:rsidR="006D31BD" w:rsidRPr="009A7575" w:rsidRDefault="006D31BD" w:rsidP="006D31BD">
            <w:pPr>
              <w:jc w:val="center"/>
            </w:pPr>
            <w:r w:rsidRPr="009A7575">
              <w:t>610</w:t>
            </w:r>
          </w:p>
        </w:tc>
        <w:tc>
          <w:tcPr>
            <w:tcW w:w="2087" w:type="dxa"/>
            <w:tcBorders>
              <w:top w:val="nil"/>
              <w:left w:val="nil"/>
              <w:bottom w:val="single" w:sz="4" w:space="0" w:color="auto"/>
              <w:right w:val="single" w:sz="4" w:space="0" w:color="auto"/>
            </w:tcBorders>
            <w:shd w:val="clear" w:color="auto" w:fill="auto"/>
            <w:vAlign w:val="center"/>
          </w:tcPr>
          <w:p w:rsidR="006D31BD" w:rsidRPr="009A7575" w:rsidRDefault="006D31BD" w:rsidP="006D31BD">
            <w:pPr>
              <w:jc w:val="center"/>
            </w:pPr>
            <w:r>
              <w:t>230 492 502,69</w:t>
            </w:r>
          </w:p>
        </w:tc>
        <w:tc>
          <w:tcPr>
            <w:tcW w:w="1985" w:type="dxa"/>
            <w:tcBorders>
              <w:top w:val="nil"/>
              <w:left w:val="nil"/>
              <w:bottom w:val="single" w:sz="4" w:space="0" w:color="auto"/>
              <w:right w:val="single" w:sz="4" w:space="0" w:color="auto"/>
            </w:tcBorders>
            <w:shd w:val="clear" w:color="auto" w:fill="auto"/>
            <w:noWrap/>
            <w:vAlign w:val="center"/>
          </w:tcPr>
          <w:p w:rsidR="006D31BD" w:rsidRPr="009A7575" w:rsidRDefault="006D31BD" w:rsidP="006D31BD">
            <w:pPr>
              <w:jc w:val="center"/>
            </w:pPr>
            <w:r>
              <w:t>236 541 217,46</w:t>
            </w:r>
          </w:p>
        </w:tc>
        <w:tc>
          <w:tcPr>
            <w:tcW w:w="2108" w:type="dxa"/>
            <w:tcBorders>
              <w:top w:val="nil"/>
              <w:left w:val="nil"/>
              <w:bottom w:val="single" w:sz="4" w:space="0" w:color="auto"/>
              <w:right w:val="single" w:sz="4" w:space="0" w:color="auto"/>
            </w:tcBorders>
            <w:shd w:val="clear" w:color="auto" w:fill="auto"/>
            <w:noWrap/>
            <w:vAlign w:val="center"/>
            <w:hideMark/>
          </w:tcPr>
          <w:p w:rsidR="006D31BD" w:rsidRPr="009A7575" w:rsidRDefault="006D31BD" w:rsidP="006D31BD">
            <w:pPr>
              <w:jc w:val="center"/>
            </w:pPr>
            <w:r w:rsidRPr="009A7575">
              <w:t>х</w:t>
            </w:r>
          </w:p>
        </w:tc>
      </w:tr>
    </w:tbl>
    <w:p w:rsidR="006D31BD" w:rsidRDefault="006D31BD" w:rsidP="006D31BD">
      <w:pPr>
        <w:jc w:val="right"/>
        <w:rPr>
          <w:sz w:val="26"/>
          <w:szCs w:val="26"/>
        </w:rPr>
      </w:pPr>
    </w:p>
    <w:p w:rsidR="00255395" w:rsidRDefault="00255395" w:rsidP="006D31BD">
      <w:pPr>
        <w:jc w:val="right"/>
        <w:rPr>
          <w:sz w:val="26"/>
          <w:szCs w:val="26"/>
        </w:rPr>
      </w:pPr>
    </w:p>
    <w:p w:rsidR="006D31BD" w:rsidRDefault="006D31BD" w:rsidP="006D31BD">
      <w:pPr>
        <w:jc w:val="right"/>
        <w:rPr>
          <w:sz w:val="26"/>
          <w:szCs w:val="26"/>
        </w:rPr>
        <w:sectPr w:rsidR="006D31BD" w:rsidSect="006D31BD">
          <w:pgSz w:w="16838" w:h="11906" w:orient="landscape"/>
          <w:pgMar w:top="567" w:right="1134" w:bottom="1418" w:left="1134" w:header="709" w:footer="709" w:gutter="0"/>
          <w:cols w:space="708"/>
          <w:docGrid w:linePitch="360"/>
        </w:sectPr>
      </w:pPr>
    </w:p>
    <w:tbl>
      <w:tblPr>
        <w:tblW w:w="0" w:type="auto"/>
        <w:tblLook w:val="01E0" w:firstRow="1" w:lastRow="1" w:firstColumn="1" w:lastColumn="1" w:noHBand="0" w:noVBand="0"/>
      </w:tblPr>
      <w:tblGrid>
        <w:gridCol w:w="5148"/>
        <w:gridCol w:w="4422"/>
      </w:tblGrid>
      <w:tr w:rsidR="006D31BD" w:rsidRPr="005D672E" w:rsidTr="006D31BD">
        <w:tc>
          <w:tcPr>
            <w:tcW w:w="9570" w:type="dxa"/>
            <w:gridSpan w:val="2"/>
          </w:tcPr>
          <w:p w:rsidR="006D31BD" w:rsidRDefault="006D31BD" w:rsidP="006D31BD">
            <w:pPr>
              <w:jc w:val="right"/>
              <w:rPr>
                <w:sz w:val="26"/>
                <w:szCs w:val="26"/>
              </w:rPr>
            </w:pPr>
            <w:r>
              <w:rPr>
                <w:sz w:val="26"/>
                <w:szCs w:val="26"/>
              </w:rPr>
              <w:t>Приложение 5</w:t>
            </w:r>
          </w:p>
          <w:p w:rsidR="006D31BD" w:rsidRDefault="006D31BD" w:rsidP="006D31BD">
            <w:pPr>
              <w:jc w:val="right"/>
              <w:rPr>
                <w:sz w:val="26"/>
                <w:szCs w:val="26"/>
              </w:rPr>
            </w:pPr>
            <w:r>
              <w:rPr>
                <w:sz w:val="26"/>
                <w:szCs w:val="26"/>
              </w:rPr>
              <w:t>к решению Света депутатов</w:t>
            </w:r>
          </w:p>
          <w:p w:rsidR="006D31BD" w:rsidRDefault="006D31BD" w:rsidP="006D31BD">
            <w:pPr>
              <w:jc w:val="right"/>
              <w:rPr>
                <w:sz w:val="26"/>
                <w:szCs w:val="26"/>
              </w:rPr>
            </w:pPr>
            <w:r>
              <w:rPr>
                <w:sz w:val="26"/>
                <w:szCs w:val="26"/>
              </w:rPr>
              <w:t xml:space="preserve">сельского поселения Салым </w:t>
            </w:r>
          </w:p>
          <w:p w:rsidR="006D31BD" w:rsidRDefault="006D31BD" w:rsidP="006D31BD">
            <w:pPr>
              <w:jc w:val="right"/>
              <w:rPr>
                <w:sz w:val="26"/>
                <w:szCs w:val="26"/>
              </w:rPr>
            </w:pPr>
            <w:r>
              <w:rPr>
                <w:sz w:val="26"/>
                <w:szCs w:val="26"/>
              </w:rPr>
              <w:t xml:space="preserve">от </w:t>
            </w:r>
            <w:r w:rsidR="002908EE">
              <w:rPr>
                <w:sz w:val="26"/>
                <w:szCs w:val="26"/>
              </w:rPr>
              <w:t xml:space="preserve">26 апреля </w:t>
            </w:r>
            <w:r>
              <w:rPr>
                <w:sz w:val="26"/>
                <w:szCs w:val="26"/>
              </w:rPr>
              <w:t>202</w:t>
            </w:r>
            <w:r w:rsidR="003E0F65">
              <w:rPr>
                <w:sz w:val="26"/>
                <w:szCs w:val="26"/>
              </w:rPr>
              <w:t xml:space="preserve">4 </w:t>
            </w:r>
            <w:r>
              <w:rPr>
                <w:sz w:val="26"/>
                <w:szCs w:val="26"/>
              </w:rPr>
              <w:t>г</w:t>
            </w:r>
            <w:r w:rsidR="003E0F65">
              <w:rPr>
                <w:sz w:val="26"/>
                <w:szCs w:val="26"/>
              </w:rPr>
              <w:t>ода</w:t>
            </w:r>
            <w:r>
              <w:rPr>
                <w:sz w:val="26"/>
                <w:szCs w:val="26"/>
              </w:rPr>
              <w:t xml:space="preserve"> № ____</w:t>
            </w:r>
          </w:p>
          <w:p w:rsidR="006D31BD" w:rsidRPr="005D672E" w:rsidRDefault="006D31BD" w:rsidP="006D31BD">
            <w:pPr>
              <w:jc w:val="right"/>
              <w:rPr>
                <w:sz w:val="26"/>
                <w:szCs w:val="26"/>
              </w:rPr>
            </w:pPr>
          </w:p>
        </w:tc>
      </w:tr>
      <w:tr w:rsidR="006D31BD" w:rsidRPr="003E50D5" w:rsidTr="006D31BD">
        <w:tc>
          <w:tcPr>
            <w:tcW w:w="5148" w:type="dxa"/>
          </w:tcPr>
          <w:p w:rsidR="006D31BD" w:rsidRPr="003E50D5" w:rsidRDefault="006D31BD" w:rsidP="006D31BD">
            <w:pPr>
              <w:jc w:val="center"/>
              <w:rPr>
                <w:rFonts w:ascii="Calibri" w:hAnsi="Calibri"/>
                <w:sz w:val="26"/>
                <w:szCs w:val="26"/>
              </w:rPr>
            </w:pPr>
          </w:p>
        </w:tc>
        <w:tc>
          <w:tcPr>
            <w:tcW w:w="4422" w:type="dxa"/>
          </w:tcPr>
          <w:p w:rsidR="006D31BD" w:rsidRPr="003E50D5" w:rsidRDefault="006D31BD" w:rsidP="006D31BD">
            <w:pPr>
              <w:jc w:val="right"/>
              <w:rPr>
                <w:sz w:val="26"/>
                <w:szCs w:val="26"/>
              </w:rPr>
            </w:pPr>
          </w:p>
        </w:tc>
      </w:tr>
      <w:tr w:rsidR="006D31BD" w:rsidRPr="003E50D5" w:rsidTr="006D31BD">
        <w:tc>
          <w:tcPr>
            <w:tcW w:w="5148" w:type="dxa"/>
          </w:tcPr>
          <w:p w:rsidR="006D31BD" w:rsidRPr="003E50D5" w:rsidRDefault="006D31BD" w:rsidP="006D31BD">
            <w:pPr>
              <w:jc w:val="center"/>
              <w:rPr>
                <w:rFonts w:ascii="Calibri" w:hAnsi="Calibri"/>
                <w:sz w:val="26"/>
                <w:szCs w:val="26"/>
              </w:rPr>
            </w:pPr>
          </w:p>
        </w:tc>
        <w:tc>
          <w:tcPr>
            <w:tcW w:w="4422" w:type="dxa"/>
          </w:tcPr>
          <w:p w:rsidR="006D31BD" w:rsidRPr="003E50D5" w:rsidRDefault="006D31BD" w:rsidP="006D31BD">
            <w:pPr>
              <w:jc w:val="right"/>
              <w:rPr>
                <w:sz w:val="26"/>
                <w:szCs w:val="26"/>
              </w:rPr>
            </w:pPr>
          </w:p>
        </w:tc>
      </w:tr>
    </w:tbl>
    <w:p w:rsidR="003E0F65" w:rsidRPr="00A13FD1" w:rsidRDefault="003E0F65" w:rsidP="003E0F65">
      <w:pPr>
        <w:jc w:val="center"/>
        <w:rPr>
          <w:sz w:val="26"/>
          <w:szCs w:val="26"/>
        </w:rPr>
      </w:pPr>
      <w:r w:rsidRPr="00A13FD1">
        <w:rPr>
          <w:sz w:val="26"/>
          <w:szCs w:val="26"/>
        </w:rPr>
        <w:t>Сведения</w:t>
      </w:r>
    </w:p>
    <w:p w:rsidR="003E0F65" w:rsidRPr="00A13FD1" w:rsidRDefault="003E0F65" w:rsidP="003E0F65">
      <w:pPr>
        <w:jc w:val="center"/>
        <w:rPr>
          <w:sz w:val="26"/>
          <w:szCs w:val="26"/>
        </w:rPr>
      </w:pPr>
      <w:r w:rsidRPr="00A13FD1">
        <w:rPr>
          <w:sz w:val="26"/>
          <w:szCs w:val="26"/>
        </w:rPr>
        <w:t xml:space="preserve">о численности муниципальных служащих органов местного самоуправления, </w:t>
      </w:r>
    </w:p>
    <w:p w:rsidR="003E0F65" w:rsidRPr="00A13FD1" w:rsidRDefault="003E0F65" w:rsidP="003E0F65">
      <w:pPr>
        <w:jc w:val="center"/>
        <w:rPr>
          <w:sz w:val="26"/>
          <w:szCs w:val="26"/>
        </w:rPr>
      </w:pPr>
      <w:r w:rsidRPr="00A13FD1">
        <w:rPr>
          <w:sz w:val="26"/>
          <w:szCs w:val="26"/>
        </w:rPr>
        <w:t>работников муниципальных учреждений и фактически</w:t>
      </w:r>
      <w:r>
        <w:rPr>
          <w:sz w:val="26"/>
          <w:szCs w:val="26"/>
        </w:rPr>
        <w:t>е</w:t>
      </w:r>
      <w:r w:rsidRPr="00A13FD1">
        <w:rPr>
          <w:sz w:val="26"/>
          <w:szCs w:val="26"/>
        </w:rPr>
        <w:t xml:space="preserve"> </w:t>
      </w:r>
      <w:r>
        <w:rPr>
          <w:sz w:val="26"/>
          <w:szCs w:val="26"/>
        </w:rPr>
        <w:t>расходы</w:t>
      </w:r>
      <w:r w:rsidRPr="00A13FD1">
        <w:rPr>
          <w:sz w:val="26"/>
          <w:szCs w:val="26"/>
        </w:rPr>
        <w:t xml:space="preserve"> на </w:t>
      </w:r>
      <w:r>
        <w:rPr>
          <w:sz w:val="26"/>
          <w:szCs w:val="26"/>
        </w:rPr>
        <w:t>оплату труда</w:t>
      </w:r>
    </w:p>
    <w:p w:rsidR="003E0F65" w:rsidRPr="00A13FD1" w:rsidRDefault="003E0F65" w:rsidP="003E0F65">
      <w:pPr>
        <w:jc w:val="center"/>
        <w:rPr>
          <w:sz w:val="26"/>
          <w:szCs w:val="26"/>
        </w:rPr>
      </w:pPr>
      <w:r w:rsidRPr="00A13FD1">
        <w:rPr>
          <w:sz w:val="26"/>
          <w:szCs w:val="26"/>
        </w:rPr>
        <w:t>за 20</w:t>
      </w:r>
      <w:r>
        <w:rPr>
          <w:sz w:val="26"/>
          <w:szCs w:val="26"/>
        </w:rPr>
        <w:t>23</w:t>
      </w:r>
      <w:r w:rsidRPr="00A13FD1">
        <w:rPr>
          <w:sz w:val="26"/>
          <w:szCs w:val="26"/>
        </w:rPr>
        <w:t xml:space="preserve"> год </w:t>
      </w:r>
    </w:p>
    <w:p w:rsidR="003E0F65" w:rsidRPr="00FB2134" w:rsidRDefault="003E0F65" w:rsidP="003E0F65">
      <w:pPr>
        <w:jc w:val="center"/>
        <w:rPr>
          <w:rFonts w:ascii="Arial" w:hAnsi="Arial" w:cs="Arial"/>
        </w:rPr>
      </w:pPr>
    </w:p>
    <w:p w:rsidR="003E0F65" w:rsidRPr="00FB3DF7" w:rsidRDefault="003E0F65" w:rsidP="003E0F65">
      <w:pPr>
        <w:jc w:val="center"/>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1620"/>
        <w:gridCol w:w="2160"/>
        <w:gridCol w:w="1620"/>
        <w:gridCol w:w="1722"/>
      </w:tblGrid>
      <w:tr w:rsidR="003E0F65" w:rsidRPr="003504BA" w:rsidTr="00197924">
        <w:trPr>
          <w:trHeight w:val="610"/>
        </w:trPr>
        <w:tc>
          <w:tcPr>
            <w:tcW w:w="2448" w:type="dxa"/>
            <w:vMerge w:val="restart"/>
            <w:vAlign w:val="center"/>
          </w:tcPr>
          <w:p w:rsidR="003E0F65" w:rsidRPr="003504BA" w:rsidRDefault="003E0F65" w:rsidP="00197924">
            <w:pPr>
              <w:jc w:val="center"/>
              <w:rPr>
                <w:sz w:val="26"/>
                <w:szCs w:val="26"/>
              </w:rPr>
            </w:pPr>
          </w:p>
        </w:tc>
        <w:tc>
          <w:tcPr>
            <w:tcW w:w="3780" w:type="dxa"/>
            <w:gridSpan w:val="2"/>
            <w:vAlign w:val="center"/>
          </w:tcPr>
          <w:p w:rsidR="003E0F65" w:rsidRDefault="003E0F65" w:rsidP="00197924">
            <w:pPr>
              <w:jc w:val="center"/>
              <w:rPr>
                <w:sz w:val="26"/>
                <w:szCs w:val="26"/>
              </w:rPr>
            </w:pPr>
            <w:r>
              <w:rPr>
                <w:sz w:val="26"/>
                <w:szCs w:val="26"/>
              </w:rPr>
              <w:t xml:space="preserve">Среднесписочная </w:t>
            </w:r>
          </w:p>
          <w:p w:rsidR="003E0F65" w:rsidRPr="003504BA" w:rsidRDefault="003E0F65" w:rsidP="00197924">
            <w:pPr>
              <w:jc w:val="center"/>
              <w:rPr>
                <w:sz w:val="26"/>
                <w:szCs w:val="26"/>
              </w:rPr>
            </w:pPr>
            <w:r>
              <w:rPr>
                <w:sz w:val="26"/>
                <w:szCs w:val="26"/>
              </w:rPr>
              <w:t>численность</w:t>
            </w:r>
          </w:p>
        </w:tc>
        <w:tc>
          <w:tcPr>
            <w:tcW w:w="3342" w:type="dxa"/>
            <w:gridSpan w:val="2"/>
          </w:tcPr>
          <w:p w:rsidR="003E0F65" w:rsidRPr="003504BA" w:rsidRDefault="003E0F65" w:rsidP="00197924">
            <w:pPr>
              <w:jc w:val="center"/>
              <w:rPr>
                <w:sz w:val="26"/>
                <w:szCs w:val="26"/>
              </w:rPr>
            </w:pPr>
            <w:r>
              <w:rPr>
                <w:sz w:val="26"/>
                <w:szCs w:val="26"/>
              </w:rPr>
              <w:t>Затраты на денежное содержание</w:t>
            </w:r>
          </w:p>
        </w:tc>
      </w:tr>
      <w:tr w:rsidR="003E0F65" w:rsidRPr="003504BA" w:rsidTr="00197924">
        <w:tc>
          <w:tcPr>
            <w:tcW w:w="2448" w:type="dxa"/>
            <w:vMerge/>
          </w:tcPr>
          <w:p w:rsidR="003E0F65" w:rsidRPr="003504BA" w:rsidRDefault="003E0F65" w:rsidP="00197924">
            <w:pPr>
              <w:jc w:val="center"/>
              <w:rPr>
                <w:rFonts w:ascii="Arial" w:hAnsi="Arial" w:cs="Arial"/>
                <w:sz w:val="26"/>
                <w:szCs w:val="26"/>
              </w:rPr>
            </w:pPr>
          </w:p>
        </w:tc>
        <w:tc>
          <w:tcPr>
            <w:tcW w:w="1620" w:type="dxa"/>
          </w:tcPr>
          <w:p w:rsidR="003E0F65" w:rsidRPr="007E6E7D" w:rsidRDefault="003E0F65" w:rsidP="00197924">
            <w:pPr>
              <w:jc w:val="center"/>
              <w:rPr>
                <w:sz w:val="26"/>
                <w:szCs w:val="26"/>
              </w:rPr>
            </w:pPr>
            <w:r>
              <w:rPr>
                <w:sz w:val="26"/>
                <w:szCs w:val="26"/>
              </w:rPr>
              <w:t>Работников, всего, чел.</w:t>
            </w:r>
          </w:p>
        </w:tc>
        <w:tc>
          <w:tcPr>
            <w:tcW w:w="2160" w:type="dxa"/>
          </w:tcPr>
          <w:p w:rsidR="003E0F65" w:rsidRPr="00E314DF" w:rsidRDefault="003E0F65" w:rsidP="00197924">
            <w:pPr>
              <w:jc w:val="center"/>
              <w:rPr>
                <w:sz w:val="26"/>
                <w:szCs w:val="26"/>
              </w:rPr>
            </w:pPr>
            <w:r w:rsidRPr="00E314DF">
              <w:rPr>
                <w:sz w:val="26"/>
                <w:szCs w:val="26"/>
              </w:rPr>
              <w:t xml:space="preserve">в </w:t>
            </w:r>
            <w:proofErr w:type="spellStart"/>
            <w:r w:rsidRPr="00E314DF">
              <w:rPr>
                <w:sz w:val="26"/>
                <w:szCs w:val="26"/>
              </w:rPr>
              <w:t>т.ч</w:t>
            </w:r>
            <w:proofErr w:type="spellEnd"/>
            <w:r w:rsidRPr="00E314DF">
              <w:rPr>
                <w:sz w:val="26"/>
                <w:szCs w:val="26"/>
              </w:rPr>
              <w:t>. муниципальных служащих, чел.</w:t>
            </w:r>
          </w:p>
        </w:tc>
        <w:tc>
          <w:tcPr>
            <w:tcW w:w="1620" w:type="dxa"/>
          </w:tcPr>
          <w:p w:rsidR="003E0F65" w:rsidRPr="00E314DF" w:rsidRDefault="003E0F65" w:rsidP="00197924">
            <w:pPr>
              <w:jc w:val="center"/>
              <w:rPr>
                <w:sz w:val="26"/>
                <w:szCs w:val="26"/>
              </w:rPr>
            </w:pPr>
            <w:r w:rsidRPr="00E314DF">
              <w:rPr>
                <w:sz w:val="26"/>
                <w:szCs w:val="26"/>
              </w:rPr>
              <w:t>За счет средств местного бюджета,</w:t>
            </w:r>
          </w:p>
          <w:p w:rsidR="003E0F65" w:rsidRPr="00E314DF" w:rsidRDefault="003E0F65" w:rsidP="00197924">
            <w:pPr>
              <w:jc w:val="center"/>
              <w:rPr>
                <w:sz w:val="26"/>
                <w:szCs w:val="26"/>
              </w:rPr>
            </w:pPr>
            <w:r w:rsidRPr="00E314DF">
              <w:rPr>
                <w:sz w:val="26"/>
                <w:szCs w:val="26"/>
              </w:rPr>
              <w:t xml:space="preserve">(в </w:t>
            </w:r>
            <w:proofErr w:type="spellStart"/>
            <w:r w:rsidRPr="00E314DF">
              <w:rPr>
                <w:sz w:val="26"/>
                <w:szCs w:val="26"/>
              </w:rPr>
              <w:t>тыс.руб</w:t>
            </w:r>
            <w:proofErr w:type="spellEnd"/>
            <w:r>
              <w:rPr>
                <w:sz w:val="26"/>
                <w:szCs w:val="26"/>
              </w:rPr>
              <w:t>.</w:t>
            </w:r>
            <w:r w:rsidRPr="00E314DF">
              <w:rPr>
                <w:sz w:val="26"/>
                <w:szCs w:val="26"/>
              </w:rPr>
              <w:t>)</w:t>
            </w:r>
          </w:p>
        </w:tc>
        <w:tc>
          <w:tcPr>
            <w:tcW w:w="1722" w:type="dxa"/>
          </w:tcPr>
          <w:p w:rsidR="003E0F65" w:rsidRPr="00E314DF" w:rsidRDefault="003E0F65" w:rsidP="00197924">
            <w:pPr>
              <w:jc w:val="center"/>
              <w:rPr>
                <w:sz w:val="26"/>
                <w:szCs w:val="26"/>
              </w:rPr>
            </w:pPr>
            <w:r w:rsidRPr="00E314DF">
              <w:rPr>
                <w:sz w:val="26"/>
                <w:szCs w:val="26"/>
              </w:rPr>
              <w:t>За счет с</w:t>
            </w:r>
            <w:r>
              <w:rPr>
                <w:sz w:val="26"/>
                <w:szCs w:val="26"/>
              </w:rPr>
              <w:t>у</w:t>
            </w:r>
            <w:r w:rsidRPr="00E314DF">
              <w:rPr>
                <w:sz w:val="26"/>
                <w:szCs w:val="26"/>
              </w:rPr>
              <w:t xml:space="preserve">бвенций, </w:t>
            </w:r>
            <w:proofErr w:type="spellStart"/>
            <w:r w:rsidRPr="00E314DF">
              <w:rPr>
                <w:sz w:val="26"/>
                <w:szCs w:val="26"/>
              </w:rPr>
              <w:t>предос</w:t>
            </w:r>
            <w:r>
              <w:rPr>
                <w:sz w:val="26"/>
                <w:szCs w:val="26"/>
              </w:rPr>
              <w:t>т</w:t>
            </w:r>
            <w:proofErr w:type="spellEnd"/>
            <w:r w:rsidRPr="00E314DF">
              <w:rPr>
                <w:sz w:val="26"/>
                <w:szCs w:val="26"/>
              </w:rPr>
              <w:t>-х из другого уровня бюджета,</w:t>
            </w:r>
          </w:p>
          <w:p w:rsidR="003E0F65" w:rsidRPr="00E314DF" w:rsidRDefault="003E0F65" w:rsidP="00197924">
            <w:pPr>
              <w:jc w:val="center"/>
              <w:rPr>
                <w:sz w:val="26"/>
                <w:szCs w:val="26"/>
              </w:rPr>
            </w:pPr>
            <w:r w:rsidRPr="00E314DF">
              <w:rPr>
                <w:sz w:val="26"/>
                <w:szCs w:val="26"/>
              </w:rPr>
              <w:t xml:space="preserve">(в </w:t>
            </w:r>
            <w:proofErr w:type="spellStart"/>
            <w:r w:rsidRPr="00E314DF">
              <w:rPr>
                <w:sz w:val="26"/>
                <w:szCs w:val="26"/>
              </w:rPr>
              <w:t>тыс.руб</w:t>
            </w:r>
            <w:proofErr w:type="spellEnd"/>
            <w:r w:rsidRPr="00E314DF">
              <w:rPr>
                <w:sz w:val="26"/>
                <w:szCs w:val="26"/>
              </w:rPr>
              <w:t>.)</w:t>
            </w:r>
          </w:p>
        </w:tc>
      </w:tr>
      <w:tr w:rsidR="003E0F65" w:rsidRPr="003504BA" w:rsidTr="00197924">
        <w:tc>
          <w:tcPr>
            <w:tcW w:w="2448" w:type="dxa"/>
          </w:tcPr>
          <w:p w:rsidR="003E0F65" w:rsidRPr="00E314DF" w:rsidRDefault="003E0F65" w:rsidP="00197924">
            <w:pPr>
              <w:rPr>
                <w:sz w:val="26"/>
                <w:szCs w:val="26"/>
              </w:rPr>
            </w:pPr>
            <w:r w:rsidRPr="00E314DF">
              <w:rPr>
                <w:sz w:val="26"/>
                <w:szCs w:val="26"/>
              </w:rPr>
              <w:t>1. Органы местного самоуправления сельского поселения Салым (с учетом Главы поселения)</w:t>
            </w:r>
          </w:p>
        </w:tc>
        <w:tc>
          <w:tcPr>
            <w:tcW w:w="1620" w:type="dxa"/>
            <w:vAlign w:val="center"/>
          </w:tcPr>
          <w:p w:rsidR="003E0F65" w:rsidRPr="003E50D5" w:rsidRDefault="003E0F65" w:rsidP="00197924">
            <w:pPr>
              <w:jc w:val="center"/>
              <w:rPr>
                <w:sz w:val="26"/>
                <w:szCs w:val="26"/>
              </w:rPr>
            </w:pPr>
            <w:r>
              <w:rPr>
                <w:sz w:val="26"/>
                <w:szCs w:val="26"/>
              </w:rPr>
              <w:t>18</w:t>
            </w:r>
          </w:p>
        </w:tc>
        <w:tc>
          <w:tcPr>
            <w:tcW w:w="2160" w:type="dxa"/>
            <w:vAlign w:val="center"/>
          </w:tcPr>
          <w:p w:rsidR="003E0F65" w:rsidRPr="003E50D5" w:rsidRDefault="003E0F65" w:rsidP="00197924">
            <w:pPr>
              <w:jc w:val="center"/>
              <w:rPr>
                <w:sz w:val="26"/>
                <w:szCs w:val="26"/>
              </w:rPr>
            </w:pPr>
            <w:r w:rsidRPr="003E50D5">
              <w:rPr>
                <w:sz w:val="26"/>
                <w:szCs w:val="26"/>
              </w:rPr>
              <w:t>1</w:t>
            </w:r>
            <w:r>
              <w:rPr>
                <w:sz w:val="26"/>
                <w:szCs w:val="26"/>
              </w:rPr>
              <w:t>4</w:t>
            </w:r>
          </w:p>
        </w:tc>
        <w:tc>
          <w:tcPr>
            <w:tcW w:w="1620" w:type="dxa"/>
            <w:vAlign w:val="center"/>
          </w:tcPr>
          <w:p w:rsidR="003E0F65" w:rsidRPr="003E50D5" w:rsidRDefault="003E0F65" w:rsidP="00197924">
            <w:pPr>
              <w:jc w:val="center"/>
              <w:rPr>
                <w:sz w:val="26"/>
                <w:szCs w:val="26"/>
              </w:rPr>
            </w:pPr>
            <w:r>
              <w:rPr>
                <w:sz w:val="26"/>
                <w:szCs w:val="26"/>
              </w:rPr>
              <w:t>17 452,4</w:t>
            </w:r>
          </w:p>
        </w:tc>
        <w:tc>
          <w:tcPr>
            <w:tcW w:w="1722" w:type="dxa"/>
            <w:vAlign w:val="center"/>
          </w:tcPr>
          <w:p w:rsidR="003E0F65" w:rsidRPr="003E50D5" w:rsidRDefault="003E0F65" w:rsidP="00197924">
            <w:pPr>
              <w:jc w:val="center"/>
              <w:rPr>
                <w:sz w:val="26"/>
                <w:szCs w:val="26"/>
              </w:rPr>
            </w:pPr>
            <w:r>
              <w:rPr>
                <w:sz w:val="26"/>
                <w:szCs w:val="26"/>
              </w:rPr>
              <w:t>576,8</w:t>
            </w:r>
          </w:p>
        </w:tc>
      </w:tr>
      <w:tr w:rsidR="003E0F65" w:rsidRPr="003504BA" w:rsidTr="00197924">
        <w:tc>
          <w:tcPr>
            <w:tcW w:w="2448" w:type="dxa"/>
          </w:tcPr>
          <w:p w:rsidR="003E0F65" w:rsidRPr="00E314DF" w:rsidRDefault="003E0F65" w:rsidP="00197924">
            <w:pPr>
              <w:rPr>
                <w:sz w:val="26"/>
                <w:szCs w:val="26"/>
              </w:rPr>
            </w:pPr>
            <w:r w:rsidRPr="00E314DF">
              <w:rPr>
                <w:sz w:val="26"/>
                <w:szCs w:val="26"/>
              </w:rPr>
              <w:t xml:space="preserve">2. </w:t>
            </w:r>
            <w:r>
              <w:rPr>
                <w:sz w:val="26"/>
                <w:szCs w:val="26"/>
              </w:rPr>
              <w:t>Казенные</w:t>
            </w:r>
            <w:r w:rsidRPr="00E314DF">
              <w:rPr>
                <w:sz w:val="26"/>
                <w:szCs w:val="26"/>
              </w:rPr>
              <w:t xml:space="preserve"> учреждения сельского поселения Салым, в </w:t>
            </w:r>
            <w:proofErr w:type="spellStart"/>
            <w:r w:rsidRPr="00E314DF">
              <w:rPr>
                <w:sz w:val="26"/>
                <w:szCs w:val="26"/>
              </w:rPr>
              <w:t>т.ч</w:t>
            </w:r>
            <w:proofErr w:type="spellEnd"/>
            <w:r w:rsidRPr="00E314DF">
              <w:rPr>
                <w:sz w:val="26"/>
                <w:szCs w:val="26"/>
              </w:rPr>
              <w:t>.:</w:t>
            </w:r>
          </w:p>
        </w:tc>
        <w:tc>
          <w:tcPr>
            <w:tcW w:w="1620" w:type="dxa"/>
            <w:vAlign w:val="center"/>
          </w:tcPr>
          <w:p w:rsidR="003E0F65" w:rsidRPr="003E50D5" w:rsidRDefault="003E0F65" w:rsidP="00197924">
            <w:pPr>
              <w:jc w:val="center"/>
              <w:rPr>
                <w:sz w:val="26"/>
                <w:szCs w:val="26"/>
              </w:rPr>
            </w:pPr>
            <w:r>
              <w:rPr>
                <w:sz w:val="26"/>
                <w:szCs w:val="26"/>
              </w:rPr>
              <w:t>19</w:t>
            </w:r>
          </w:p>
        </w:tc>
        <w:tc>
          <w:tcPr>
            <w:tcW w:w="2160" w:type="dxa"/>
            <w:vAlign w:val="center"/>
          </w:tcPr>
          <w:p w:rsidR="003E0F65" w:rsidRPr="003E50D5" w:rsidRDefault="003E0F65" w:rsidP="00197924">
            <w:pPr>
              <w:jc w:val="center"/>
              <w:rPr>
                <w:sz w:val="26"/>
                <w:szCs w:val="26"/>
              </w:rPr>
            </w:pPr>
            <w:r w:rsidRPr="003E50D5">
              <w:rPr>
                <w:sz w:val="26"/>
                <w:szCs w:val="26"/>
              </w:rPr>
              <w:t>-</w:t>
            </w:r>
          </w:p>
        </w:tc>
        <w:tc>
          <w:tcPr>
            <w:tcW w:w="1620" w:type="dxa"/>
            <w:vAlign w:val="center"/>
          </w:tcPr>
          <w:p w:rsidR="003E0F65" w:rsidRPr="003E50D5" w:rsidRDefault="003E0F65" w:rsidP="00197924">
            <w:pPr>
              <w:jc w:val="center"/>
              <w:rPr>
                <w:sz w:val="26"/>
                <w:szCs w:val="26"/>
              </w:rPr>
            </w:pPr>
            <w:r>
              <w:rPr>
                <w:sz w:val="26"/>
                <w:szCs w:val="26"/>
              </w:rPr>
              <w:t>11 898,2</w:t>
            </w:r>
          </w:p>
        </w:tc>
        <w:tc>
          <w:tcPr>
            <w:tcW w:w="1722" w:type="dxa"/>
            <w:vAlign w:val="center"/>
          </w:tcPr>
          <w:p w:rsidR="003E0F65" w:rsidRPr="003E50D5" w:rsidRDefault="003E0F65" w:rsidP="00197924">
            <w:pPr>
              <w:jc w:val="center"/>
              <w:rPr>
                <w:sz w:val="26"/>
                <w:szCs w:val="26"/>
              </w:rPr>
            </w:pPr>
            <w:r>
              <w:rPr>
                <w:sz w:val="26"/>
                <w:szCs w:val="26"/>
              </w:rPr>
              <w:t>-</w:t>
            </w:r>
          </w:p>
        </w:tc>
      </w:tr>
      <w:tr w:rsidR="003E0F65" w:rsidRPr="003504BA" w:rsidTr="00197924">
        <w:tc>
          <w:tcPr>
            <w:tcW w:w="2448" w:type="dxa"/>
          </w:tcPr>
          <w:p w:rsidR="003E0F65" w:rsidRPr="00E314DF" w:rsidRDefault="003E0F65" w:rsidP="00197924">
            <w:pPr>
              <w:rPr>
                <w:sz w:val="26"/>
                <w:szCs w:val="26"/>
              </w:rPr>
            </w:pPr>
            <w:r>
              <w:rPr>
                <w:sz w:val="26"/>
                <w:szCs w:val="26"/>
              </w:rPr>
              <w:t>МКУ «Административно-хозяйственная служба»</w:t>
            </w:r>
          </w:p>
        </w:tc>
        <w:tc>
          <w:tcPr>
            <w:tcW w:w="1620" w:type="dxa"/>
            <w:vAlign w:val="center"/>
          </w:tcPr>
          <w:p w:rsidR="003E0F65" w:rsidRPr="003E50D5" w:rsidRDefault="003E0F65" w:rsidP="00197924">
            <w:pPr>
              <w:jc w:val="center"/>
              <w:rPr>
                <w:sz w:val="26"/>
                <w:szCs w:val="26"/>
              </w:rPr>
            </w:pPr>
            <w:r>
              <w:rPr>
                <w:sz w:val="26"/>
                <w:szCs w:val="26"/>
              </w:rPr>
              <w:t>19</w:t>
            </w:r>
          </w:p>
        </w:tc>
        <w:tc>
          <w:tcPr>
            <w:tcW w:w="2160" w:type="dxa"/>
            <w:vAlign w:val="center"/>
          </w:tcPr>
          <w:p w:rsidR="003E0F65" w:rsidRPr="003E50D5" w:rsidRDefault="003E0F65" w:rsidP="00197924">
            <w:pPr>
              <w:jc w:val="center"/>
              <w:rPr>
                <w:sz w:val="26"/>
                <w:szCs w:val="26"/>
              </w:rPr>
            </w:pPr>
            <w:r w:rsidRPr="003E50D5">
              <w:rPr>
                <w:sz w:val="26"/>
                <w:szCs w:val="26"/>
              </w:rPr>
              <w:t>-</w:t>
            </w:r>
          </w:p>
        </w:tc>
        <w:tc>
          <w:tcPr>
            <w:tcW w:w="1620" w:type="dxa"/>
            <w:vAlign w:val="center"/>
          </w:tcPr>
          <w:p w:rsidR="003E0F65" w:rsidRPr="003E50D5" w:rsidRDefault="003E0F65" w:rsidP="00197924">
            <w:pPr>
              <w:jc w:val="center"/>
              <w:rPr>
                <w:sz w:val="26"/>
                <w:szCs w:val="26"/>
              </w:rPr>
            </w:pPr>
            <w:r>
              <w:rPr>
                <w:sz w:val="26"/>
                <w:szCs w:val="26"/>
              </w:rPr>
              <w:t>11 898,2</w:t>
            </w:r>
          </w:p>
        </w:tc>
        <w:tc>
          <w:tcPr>
            <w:tcW w:w="1722" w:type="dxa"/>
            <w:vAlign w:val="center"/>
          </w:tcPr>
          <w:p w:rsidR="003E0F65" w:rsidRPr="003E50D5" w:rsidRDefault="003E0F65" w:rsidP="00197924">
            <w:pPr>
              <w:jc w:val="center"/>
              <w:rPr>
                <w:sz w:val="26"/>
                <w:szCs w:val="26"/>
              </w:rPr>
            </w:pPr>
            <w:r>
              <w:rPr>
                <w:sz w:val="26"/>
                <w:szCs w:val="26"/>
              </w:rPr>
              <w:t>-</w:t>
            </w:r>
          </w:p>
        </w:tc>
      </w:tr>
    </w:tbl>
    <w:p w:rsidR="003E0F65" w:rsidRPr="00FB3DF7" w:rsidRDefault="003E0F65" w:rsidP="003E0F65">
      <w:pPr>
        <w:jc w:val="center"/>
        <w:rPr>
          <w:rFonts w:ascii="Arial" w:hAnsi="Arial" w:cs="Arial"/>
          <w:sz w:val="18"/>
          <w:szCs w:val="18"/>
        </w:rPr>
      </w:pPr>
    </w:p>
    <w:p w:rsidR="003E0F65" w:rsidRDefault="003E0F65" w:rsidP="003E0F65">
      <w:pPr>
        <w:pStyle w:val="ConsPlusNormal"/>
        <w:widowControl/>
        <w:ind w:firstLine="540"/>
        <w:jc w:val="right"/>
        <w:rPr>
          <w:rFonts w:ascii="Times New Roman" w:hAnsi="Times New Roman" w:cs="Times New Roman"/>
          <w:sz w:val="26"/>
          <w:szCs w:val="26"/>
        </w:rPr>
      </w:pPr>
    </w:p>
    <w:p w:rsidR="003E0F65" w:rsidRDefault="003E0F65" w:rsidP="003E0F65">
      <w:pPr>
        <w:pStyle w:val="ConsPlusNormal"/>
        <w:widowControl/>
        <w:ind w:firstLine="540"/>
        <w:jc w:val="right"/>
        <w:rPr>
          <w:rFonts w:ascii="Times New Roman" w:hAnsi="Times New Roman" w:cs="Times New Roman"/>
          <w:sz w:val="26"/>
          <w:szCs w:val="26"/>
        </w:rPr>
      </w:pPr>
    </w:p>
    <w:p w:rsidR="003E0F65" w:rsidRDefault="003E0F65" w:rsidP="003E0F65">
      <w:pPr>
        <w:pStyle w:val="ConsPlusNormal"/>
        <w:widowControl/>
        <w:ind w:firstLine="540"/>
        <w:jc w:val="right"/>
        <w:rPr>
          <w:rFonts w:ascii="Times New Roman" w:hAnsi="Times New Roman" w:cs="Times New Roman"/>
          <w:sz w:val="26"/>
          <w:szCs w:val="26"/>
        </w:rPr>
      </w:pPr>
    </w:p>
    <w:p w:rsidR="00255395" w:rsidRDefault="00255395" w:rsidP="006D31BD">
      <w:pPr>
        <w:jc w:val="center"/>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6D31BD">
      <w:pPr>
        <w:jc w:val="right"/>
        <w:rPr>
          <w:sz w:val="26"/>
          <w:szCs w:val="26"/>
        </w:rPr>
      </w:pPr>
    </w:p>
    <w:p w:rsidR="00255395" w:rsidRDefault="00255395" w:rsidP="00255395">
      <w:pPr>
        <w:jc w:val="right"/>
        <w:rPr>
          <w:sz w:val="26"/>
          <w:szCs w:val="26"/>
        </w:rPr>
      </w:pPr>
      <w:r>
        <w:rPr>
          <w:sz w:val="26"/>
          <w:szCs w:val="26"/>
        </w:rPr>
        <w:t xml:space="preserve">Приложение 6 </w:t>
      </w:r>
    </w:p>
    <w:p w:rsidR="00255395" w:rsidRDefault="00255395" w:rsidP="00255395">
      <w:pPr>
        <w:jc w:val="right"/>
        <w:rPr>
          <w:sz w:val="26"/>
          <w:szCs w:val="26"/>
        </w:rPr>
      </w:pPr>
      <w:r>
        <w:rPr>
          <w:sz w:val="26"/>
          <w:szCs w:val="26"/>
        </w:rPr>
        <w:t xml:space="preserve">к решению Совета депутатов </w:t>
      </w:r>
    </w:p>
    <w:p w:rsidR="00255395" w:rsidRDefault="00255395" w:rsidP="00255395">
      <w:pPr>
        <w:jc w:val="right"/>
        <w:rPr>
          <w:sz w:val="26"/>
          <w:szCs w:val="26"/>
        </w:rPr>
      </w:pPr>
      <w:r>
        <w:rPr>
          <w:sz w:val="26"/>
          <w:szCs w:val="26"/>
        </w:rPr>
        <w:t xml:space="preserve">сельского поселения Салым </w:t>
      </w:r>
    </w:p>
    <w:p w:rsidR="00255395" w:rsidRDefault="00255395" w:rsidP="00255395">
      <w:pPr>
        <w:jc w:val="right"/>
        <w:rPr>
          <w:sz w:val="26"/>
          <w:szCs w:val="26"/>
        </w:rPr>
      </w:pPr>
      <w:r>
        <w:rPr>
          <w:sz w:val="26"/>
          <w:szCs w:val="26"/>
        </w:rPr>
        <w:t xml:space="preserve">от </w:t>
      </w:r>
      <w:r w:rsidR="002908EE">
        <w:rPr>
          <w:sz w:val="26"/>
          <w:szCs w:val="26"/>
        </w:rPr>
        <w:t xml:space="preserve">26 апреля </w:t>
      </w:r>
      <w:r>
        <w:rPr>
          <w:sz w:val="26"/>
          <w:szCs w:val="26"/>
        </w:rPr>
        <w:t>202</w:t>
      </w:r>
      <w:r w:rsidR="003E0F65">
        <w:rPr>
          <w:sz w:val="26"/>
          <w:szCs w:val="26"/>
        </w:rPr>
        <w:t>4</w:t>
      </w:r>
      <w:r>
        <w:rPr>
          <w:sz w:val="26"/>
          <w:szCs w:val="26"/>
        </w:rPr>
        <w:t xml:space="preserve"> года № ____</w:t>
      </w:r>
    </w:p>
    <w:p w:rsidR="00255395" w:rsidRDefault="00255395" w:rsidP="00255395">
      <w:pPr>
        <w:jc w:val="right"/>
        <w:rPr>
          <w:sz w:val="26"/>
          <w:szCs w:val="26"/>
        </w:rPr>
      </w:pPr>
    </w:p>
    <w:p w:rsidR="00255395" w:rsidRDefault="00255395" w:rsidP="00255395">
      <w:pPr>
        <w:jc w:val="right"/>
        <w:rPr>
          <w:sz w:val="26"/>
          <w:szCs w:val="26"/>
        </w:rPr>
      </w:pPr>
    </w:p>
    <w:p w:rsidR="00255395" w:rsidRDefault="00255395" w:rsidP="00255395">
      <w:pPr>
        <w:rPr>
          <w:sz w:val="26"/>
          <w:szCs w:val="26"/>
        </w:rPr>
      </w:pPr>
    </w:p>
    <w:p w:rsidR="003E0F65" w:rsidRDefault="003E0F65" w:rsidP="003E0F65">
      <w:pPr>
        <w:jc w:val="center"/>
        <w:rPr>
          <w:sz w:val="26"/>
          <w:szCs w:val="26"/>
        </w:rPr>
      </w:pPr>
    </w:p>
    <w:p w:rsidR="003E0F65" w:rsidRPr="005D672E" w:rsidRDefault="003E0F65" w:rsidP="003E0F65">
      <w:pPr>
        <w:jc w:val="center"/>
        <w:rPr>
          <w:sz w:val="26"/>
          <w:szCs w:val="26"/>
        </w:rPr>
      </w:pPr>
      <w:r w:rsidRPr="005D672E">
        <w:rPr>
          <w:sz w:val="26"/>
          <w:szCs w:val="26"/>
        </w:rPr>
        <w:t>Отчет</w:t>
      </w:r>
    </w:p>
    <w:p w:rsidR="003E0F65" w:rsidRPr="005D672E" w:rsidRDefault="003E0F65" w:rsidP="003E0F65">
      <w:pPr>
        <w:jc w:val="center"/>
        <w:rPr>
          <w:sz w:val="26"/>
          <w:szCs w:val="26"/>
        </w:rPr>
      </w:pPr>
      <w:r w:rsidRPr="005D672E">
        <w:rPr>
          <w:sz w:val="26"/>
          <w:szCs w:val="26"/>
        </w:rPr>
        <w:t xml:space="preserve"> об использовании </w:t>
      </w:r>
      <w:r>
        <w:rPr>
          <w:sz w:val="26"/>
          <w:szCs w:val="26"/>
        </w:rPr>
        <w:t xml:space="preserve">бюджетных ассигнований </w:t>
      </w:r>
      <w:r w:rsidRPr="005D672E">
        <w:rPr>
          <w:sz w:val="26"/>
          <w:szCs w:val="26"/>
        </w:rPr>
        <w:t xml:space="preserve">резервного фонда </w:t>
      </w:r>
    </w:p>
    <w:p w:rsidR="003E0F65" w:rsidRPr="005D672E" w:rsidRDefault="003E0F65" w:rsidP="003E0F65">
      <w:pPr>
        <w:jc w:val="center"/>
        <w:rPr>
          <w:sz w:val="26"/>
          <w:szCs w:val="26"/>
        </w:rPr>
      </w:pPr>
      <w:r w:rsidRPr="005D672E">
        <w:rPr>
          <w:sz w:val="26"/>
          <w:szCs w:val="26"/>
        </w:rPr>
        <w:t>муниципального образования сельское поселение Салым</w:t>
      </w:r>
    </w:p>
    <w:p w:rsidR="003E0F65" w:rsidRPr="005D672E" w:rsidRDefault="003E0F65" w:rsidP="003E0F65">
      <w:pPr>
        <w:jc w:val="center"/>
        <w:rPr>
          <w:sz w:val="26"/>
          <w:szCs w:val="26"/>
        </w:rPr>
      </w:pPr>
      <w:r w:rsidRPr="005D672E">
        <w:rPr>
          <w:sz w:val="26"/>
          <w:szCs w:val="26"/>
        </w:rPr>
        <w:t>за 202</w:t>
      </w:r>
      <w:r>
        <w:rPr>
          <w:sz w:val="26"/>
          <w:szCs w:val="26"/>
        </w:rPr>
        <w:t>3</w:t>
      </w:r>
      <w:r w:rsidRPr="005D672E">
        <w:rPr>
          <w:sz w:val="26"/>
          <w:szCs w:val="26"/>
        </w:rPr>
        <w:t xml:space="preserve"> год </w:t>
      </w:r>
    </w:p>
    <w:p w:rsidR="003E0F65" w:rsidRPr="00FB2134" w:rsidRDefault="003E0F65" w:rsidP="003E0F65">
      <w:pPr>
        <w:jc w:val="center"/>
        <w:rPr>
          <w:rFonts w:ascii="Arial" w:hAnsi="Arial" w:cs="Arial"/>
        </w:rPr>
      </w:pPr>
    </w:p>
    <w:p w:rsidR="003E0F65" w:rsidRPr="00FB3DF7" w:rsidRDefault="003E0F65" w:rsidP="003E0F65">
      <w:pPr>
        <w:jc w:val="center"/>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431"/>
        <w:gridCol w:w="1716"/>
        <w:gridCol w:w="1789"/>
        <w:gridCol w:w="1386"/>
        <w:gridCol w:w="1594"/>
      </w:tblGrid>
      <w:tr w:rsidR="003E0F65" w:rsidRPr="00202A8F" w:rsidTr="00197924">
        <w:tc>
          <w:tcPr>
            <w:tcW w:w="654" w:type="dxa"/>
          </w:tcPr>
          <w:p w:rsidR="003E0F65" w:rsidRPr="00202A8F" w:rsidRDefault="003E0F65" w:rsidP="00197924">
            <w:pPr>
              <w:pStyle w:val="ConsPlusNormal"/>
              <w:widowControl/>
              <w:ind w:firstLine="0"/>
              <w:jc w:val="center"/>
              <w:rPr>
                <w:rFonts w:ascii="Times New Roman" w:hAnsi="Times New Roman" w:cs="Times New Roman"/>
                <w:sz w:val="26"/>
                <w:szCs w:val="26"/>
              </w:rPr>
            </w:pPr>
            <w:r w:rsidRPr="00202A8F">
              <w:rPr>
                <w:rFonts w:ascii="Times New Roman" w:hAnsi="Times New Roman" w:cs="Times New Roman"/>
                <w:sz w:val="26"/>
                <w:szCs w:val="26"/>
              </w:rPr>
              <w:t>№ п/п</w:t>
            </w:r>
          </w:p>
        </w:tc>
        <w:tc>
          <w:tcPr>
            <w:tcW w:w="2431" w:type="dxa"/>
          </w:tcPr>
          <w:p w:rsidR="003E0F65" w:rsidRPr="00202A8F" w:rsidRDefault="003E0F65" w:rsidP="00197924">
            <w:pPr>
              <w:pStyle w:val="ConsPlusNormal"/>
              <w:widowControl/>
              <w:ind w:firstLine="0"/>
              <w:jc w:val="center"/>
              <w:rPr>
                <w:rFonts w:ascii="Times New Roman" w:hAnsi="Times New Roman" w:cs="Times New Roman"/>
                <w:sz w:val="26"/>
                <w:szCs w:val="26"/>
              </w:rPr>
            </w:pPr>
            <w:r w:rsidRPr="00202A8F">
              <w:rPr>
                <w:rFonts w:ascii="Times New Roman" w:hAnsi="Times New Roman" w:cs="Times New Roman"/>
                <w:sz w:val="26"/>
                <w:szCs w:val="26"/>
              </w:rPr>
              <w:t>Направление расходов</w:t>
            </w:r>
          </w:p>
        </w:tc>
        <w:tc>
          <w:tcPr>
            <w:tcW w:w="1716" w:type="dxa"/>
          </w:tcPr>
          <w:p w:rsidR="003E0F65" w:rsidRPr="00202A8F" w:rsidRDefault="003E0F65" w:rsidP="00197924">
            <w:pPr>
              <w:pStyle w:val="ConsPlusNormal"/>
              <w:widowControl/>
              <w:ind w:firstLine="0"/>
              <w:jc w:val="center"/>
              <w:rPr>
                <w:rFonts w:ascii="Times New Roman" w:hAnsi="Times New Roman" w:cs="Times New Roman"/>
                <w:sz w:val="26"/>
                <w:szCs w:val="26"/>
              </w:rPr>
            </w:pPr>
            <w:r w:rsidRPr="00202A8F">
              <w:rPr>
                <w:rFonts w:ascii="Times New Roman" w:hAnsi="Times New Roman" w:cs="Times New Roman"/>
                <w:sz w:val="26"/>
                <w:szCs w:val="26"/>
              </w:rPr>
              <w:t>Сумма</w:t>
            </w:r>
            <w:r w:rsidR="00F6716C">
              <w:rPr>
                <w:rFonts w:ascii="Times New Roman" w:hAnsi="Times New Roman" w:cs="Times New Roman"/>
                <w:sz w:val="26"/>
                <w:szCs w:val="26"/>
              </w:rPr>
              <w:t>, руб.</w:t>
            </w:r>
          </w:p>
        </w:tc>
        <w:tc>
          <w:tcPr>
            <w:tcW w:w="1789" w:type="dxa"/>
          </w:tcPr>
          <w:p w:rsidR="003E0F65" w:rsidRPr="00202A8F" w:rsidRDefault="003E0F65" w:rsidP="00197924">
            <w:pPr>
              <w:pStyle w:val="ConsPlusNormal"/>
              <w:widowControl/>
              <w:ind w:firstLine="0"/>
              <w:jc w:val="center"/>
              <w:rPr>
                <w:rFonts w:ascii="Times New Roman" w:hAnsi="Times New Roman" w:cs="Times New Roman"/>
                <w:sz w:val="26"/>
                <w:szCs w:val="26"/>
              </w:rPr>
            </w:pPr>
            <w:r w:rsidRPr="00202A8F">
              <w:rPr>
                <w:rFonts w:ascii="Times New Roman" w:hAnsi="Times New Roman" w:cs="Times New Roman"/>
                <w:sz w:val="26"/>
                <w:szCs w:val="26"/>
              </w:rPr>
              <w:t>№ распоряжения</w:t>
            </w:r>
          </w:p>
        </w:tc>
        <w:tc>
          <w:tcPr>
            <w:tcW w:w="1386" w:type="dxa"/>
          </w:tcPr>
          <w:p w:rsidR="003E0F65" w:rsidRPr="00202A8F" w:rsidRDefault="003E0F65" w:rsidP="00197924">
            <w:pPr>
              <w:pStyle w:val="ConsPlusNormal"/>
              <w:widowControl/>
              <w:ind w:firstLine="0"/>
              <w:jc w:val="center"/>
              <w:rPr>
                <w:rFonts w:ascii="Times New Roman" w:hAnsi="Times New Roman" w:cs="Times New Roman"/>
                <w:sz w:val="26"/>
                <w:szCs w:val="26"/>
              </w:rPr>
            </w:pPr>
            <w:r w:rsidRPr="00202A8F">
              <w:rPr>
                <w:rFonts w:ascii="Times New Roman" w:hAnsi="Times New Roman" w:cs="Times New Roman"/>
                <w:sz w:val="26"/>
                <w:szCs w:val="26"/>
              </w:rPr>
              <w:t>Дата</w:t>
            </w:r>
          </w:p>
        </w:tc>
        <w:tc>
          <w:tcPr>
            <w:tcW w:w="1594" w:type="dxa"/>
          </w:tcPr>
          <w:p w:rsidR="003E0F65" w:rsidRPr="00202A8F" w:rsidRDefault="003E0F65" w:rsidP="00197924">
            <w:pPr>
              <w:pStyle w:val="ConsPlusNormal"/>
              <w:widowControl/>
              <w:ind w:firstLine="0"/>
              <w:jc w:val="center"/>
              <w:rPr>
                <w:rFonts w:ascii="Times New Roman" w:hAnsi="Times New Roman" w:cs="Times New Roman"/>
                <w:sz w:val="26"/>
                <w:szCs w:val="26"/>
              </w:rPr>
            </w:pPr>
            <w:r w:rsidRPr="00202A8F">
              <w:rPr>
                <w:rFonts w:ascii="Times New Roman" w:hAnsi="Times New Roman" w:cs="Times New Roman"/>
                <w:sz w:val="26"/>
                <w:szCs w:val="26"/>
              </w:rPr>
              <w:t>Примечание</w:t>
            </w:r>
          </w:p>
        </w:tc>
      </w:tr>
      <w:tr w:rsidR="003E0F65" w:rsidRPr="00202A8F" w:rsidTr="00197924">
        <w:trPr>
          <w:trHeight w:val="1110"/>
        </w:trPr>
        <w:tc>
          <w:tcPr>
            <w:tcW w:w="654" w:type="dxa"/>
          </w:tcPr>
          <w:p w:rsidR="003E0F65" w:rsidRDefault="003E0F65" w:rsidP="0019792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2431" w:type="dxa"/>
          </w:tcPr>
          <w:p w:rsidR="003E0F65" w:rsidRDefault="003E0F65" w:rsidP="00197924">
            <w:pPr>
              <w:pStyle w:val="ConsPlusNormal"/>
              <w:widowControl/>
              <w:ind w:firstLine="0"/>
              <w:jc w:val="center"/>
              <w:rPr>
                <w:rFonts w:ascii="Times New Roman" w:hAnsi="Times New Roman" w:cs="Times New Roman"/>
                <w:sz w:val="24"/>
                <w:szCs w:val="24"/>
              </w:rPr>
            </w:pPr>
            <w:r w:rsidRPr="00CA730E">
              <w:rPr>
                <w:rFonts w:ascii="Times New Roman" w:hAnsi="Times New Roman" w:cs="Times New Roman"/>
                <w:sz w:val="24"/>
                <w:szCs w:val="24"/>
              </w:rPr>
              <w:t>Материальная помощь жителям сельского поселения Салым, пострадавшим в результате пожар</w:t>
            </w:r>
            <w:r>
              <w:rPr>
                <w:rFonts w:ascii="Times New Roman" w:hAnsi="Times New Roman" w:cs="Times New Roman"/>
                <w:sz w:val="24"/>
                <w:szCs w:val="24"/>
              </w:rPr>
              <w:t>а</w:t>
            </w:r>
          </w:p>
          <w:p w:rsidR="003E0F65" w:rsidRPr="00CA730E" w:rsidRDefault="003E0F65" w:rsidP="00197924">
            <w:pPr>
              <w:pStyle w:val="ConsPlusNormal"/>
              <w:widowControl/>
              <w:ind w:firstLine="0"/>
              <w:jc w:val="center"/>
              <w:rPr>
                <w:rFonts w:ascii="Times New Roman" w:hAnsi="Times New Roman" w:cs="Times New Roman"/>
                <w:sz w:val="24"/>
                <w:szCs w:val="24"/>
              </w:rPr>
            </w:pPr>
          </w:p>
        </w:tc>
        <w:tc>
          <w:tcPr>
            <w:tcW w:w="1716" w:type="dxa"/>
          </w:tcPr>
          <w:p w:rsidR="003E0F65" w:rsidRDefault="003E0F65" w:rsidP="0019792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80 000-00</w:t>
            </w:r>
          </w:p>
        </w:tc>
        <w:tc>
          <w:tcPr>
            <w:tcW w:w="1789" w:type="dxa"/>
          </w:tcPr>
          <w:p w:rsidR="003E0F65" w:rsidRDefault="003E0F65" w:rsidP="0019792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73-р</w:t>
            </w:r>
          </w:p>
        </w:tc>
        <w:tc>
          <w:tcPr>
            <w:tcW w:w="1386" w:type="dxa"/>
          </w:tcPr>
          <w:p w:rsidR="003E0F65" w:rsidRDefault="003E0F65" w:rsidP="0019792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18.05.2023</w:t>
            </w:r>
          </w:p>
        </w:tc>
        <w:tc>
          <w:tcPr>
            <w:tcW w:w="1594" w:type="dxa"/>
          </w:tcPr>
          <w:p w:rsidR="003E0F65" w:rsidRPr="00202A8F" w:rsidRDefault="003E0F65" w:rsidP="00197924">
            <w:pPr>
              <w:pStyle w:val="ConsPlusNormal"/>
              <w:widowControl/>
              <w:ind w:firstLine="0"/>
              <w:jc w:val="center"/>
              <w:rPr>
                <w:rFonts w:ascii="Times New Roman" w:hAnsi="Times New Roman" w:cs="Times New Roman"/>
                <w:sz w:val="26"/>
                <w:szCs w:val="26"/>
              </w:rPr>
            </w:pPr>
          </w:p>
        </w:tc>
      </w:tr>
      <w:tr w:rsidR="003E0F65" w:rsidRPr="00202A8F" w:rsidTr="00197924">
        <w:trPr>
          <w:trHeight w:val="1110"/>
        </w:trPr>
        <w:tc>
          <w:tcPr>
            <w:tcW w:w="654" w:type="dxa"/>
          </w:tcPr>
          <w:p w:rsidR="003E0F65" w:rsidRDefault="003E0F65" w:rsidP="0019792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2431" w:type="dxa"/>
          </w:tcPr>
          <w:p w:rsidR="003E0F65" w:rsidRDefault="003E0F65" w:rsidP="00197924">
            <w:pPr>
              <w:pStyle w:val="ConsPlusNormal"/>
              <w:widowControl/>
              <w:ind w:firstLine="0"/>
              <w:jc w:val="center"/>
              <w:rPr>
                <w:rFonts w:ascii="Times New Roman" w:hAnsi="Times New Roman" w:cs="Times New Roman"/>
                <w:sz w:val="24"/>
                <w:szCs w:val="24"/>
              </w:rPr>
            </w:pPr>
            <w:r w:rsidRPr="00CA730E">
              <w:rPr>
                <w:rFonts w:ascii="Times New Roman" w:hAnsi="Times New Roman" w:cs="Times New Roman"/>
                <w:sz w:val="24"/>
                <w:szCs w:val="24"/>
              </w:rPr>
              <w:t xml:space="preserve">Материальная помощь жителям сельского поселения Салым, пострадавшим в результате </w:t>
            </w:r>
            <w:r>
              <w:rPr>
                <w:rFonts w:ascii="Times New Roman" w:hAnsi="Times New Roman" w:cs="Times New Roman"/>
                <w:sz w:val="24"/>
                <w:szCs w:val="24"/>
              </w:rPr>
              <w:t>пожара</w:t>
            </w:r>
          </w:p>
          <w:p w:rsidR="003E0F65" w:rsidRPr="00CA730E" w:rsidRDefault="003E0F65" w:rsidP="00197924">
            <w:pPr>
              <w:pStyle w:val="ConsPlusNormal"/>
              <w:widowControl/>
              <w:ind w:firstLine="0"/>
              <w:jc w:val="center"/>
              <w:rPr>
                <w:rFonts w:ascii="Times New Roman" w:hAnsi="Times New Roman" w:cs="Times New Roman"/>
                <w:sz w:val="24"/>
                <w:szCs w:val="24"/>
              </w:rPr>
            </w:pPr>
          </w:p>
        </w:tc>
        <w:tc>
          <w:tcPr>
            <w:tcW w:w="1716" w:type="dxa"/>
          </w:tcPr>
          <w:p w:rsidR="003E0F65" w:rsidRDefault="003E0F65" w:rsidP="0019792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40 000-00</w:t>
            </w:r>
          </w:p>
        </w:tc>
        <w:tc>
          <w:tcPr>
            <w:tcW w:w="1789" w:type="dxa"/>
          </w:tcPr>
          <w:p w:rsidR="003E0F65" w:rsidRDefault="003E0F65" w:rsidP="0019792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80-р</w:t>
            </w:r>
          </w:p>
        </w:tc>
        <w:tc>
          <w:tcPr>
            <w:tcW w:w="1386" w:type="dxa"/>
          </w:tcPr>
          <w:p w:rsidR="003E0F65" w:rsidRDefault="003E0F65" w:rsidP="0019792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29.05.2023</w:t>
            </w:r>
          </w:p>
        </w:tc>
        <w:tc>
          <w:tcPr>
            <w:tcW w:w="1594" w:type="dxa"/>
          </w:tcPr>
          <w:p w:rsidR="003E0F65" w:rsidRPr="00202A8F" w:rsidRDefault="003E0F65" w:rsidP="00197924">
            <w:pPr>
              <w:pStyle w:val="ConsPlusNormal"/>
              <w:widowControl/>
              <w:ind w:firstLine="0"/>
              <w:jc w:val="center"/>
              <w:rPr>
                <w:rFonts w:ascii="Times New Roman" w:hAnsi="Times New Roman" w:cs="Times New Roman"/>
                <w:sz w:val="26"/>
                <w:szCs w:val="26"/>
              </w:rPr>
            </w:pPr>
          </w:p>
        </w:tc>
      </w:tr>
      <w:tr w:rsidR="003E0F65" w:rsidRPr="00202A8F" w:rsidTr="00197924">
        <w:trPr>
          <w:trHeight w:val="459"/>
        </w:trPr>
        <w:tc>
          <w:tcPr>
            <w:tcW w:w="654" w:type="dxa"/>
          </w:tcPr>
          <w:p w:rsidR="003E0F65" w:rsidRPr="00AD0AFA" w:rsidRDefault="003E0F65" w:rsidP="00197924">
            <w:pPr>
              <w:pStyle w:val="ConsPlusNormal"/>
              <w:widowControl/>
              <w:ind w:firstLine="0"/>
              <w:jc w:val="center"/>
              <w:rPr>
                <w:rFonts w:ascii="Times New Roman" w:hAnsi="Times New Roman" w:cs="Times New Roman"/>
                <w:b/>
                <w:bCs/>
                <w:sz w:val="26"/>
                <w:szCs w:val="26"/>
              </w:rPr>
            </w:pPr>
            <w:r w:rsidRPr="00AD0AFA">
              <w:rPr>
                <w:rFonts w:ascii="Times New Roman" w:hAnsi="Times New Roman" w:cs="Times New Roman"/>
                <w:b/>
                <w:bCs/>
                <w:sz w:val="26"/>
                <w:szCs w:val="26"/>
              </w:rPr>
              <w:t>Х</w:t>
            </w:r>
          </w:p>
        </w:tc>
        <w:tc>
          <w:tcPr>
            <w:tcW w:w="2431" w:type="dxa"/>
          </w:tcPr>
          <w:p w:rsidR="003E0F65" w:rsidRPr="00AD0AFA" w:rsidRDefault="003E0F65" w:rsidP="00197924">
            <w:pPr>
              <w:pStyle w:val="ConsPlusNormal"/>
              <w:widowControl/>
              <w:ind w:firstLine="0"/>
              <w:jc w:val="center"/>
              <w:rPr>
                <w:rFonts w:ascii="Times New Roman" w:hAnsi="Times New Roman" w:cs="Times New Roman"/>
                <w:b/>
                <w:bCs/>
                <w:sz w:val="26"/>
                <w:szCs w:val="26"/>
              </w:rPr>
            </w:pPr>
            <w:r w:rsidRPr="00AD0AFA">
              <w:rPr>
                <w:rFonts w:ascii="Times New Roman" w:hAnsi="Times New Roman" w:cs="Times New Roman"/>
                <w:b/>
                <w:bCs/>
                <w:sz w:val="26"/>
                <w:szCs w:val="26"/>
              </w:rPr>
              <w:t>ИТОГО</w:t>
            </w:r>
          </w:p>
        </w:tc>
        <w:tc>
          <w:tcPr>
            <w:tcW w:w="1716" w:type="dxa"/>
          </w:tcPr>
          <w:p w:rsidR="003E0F65" w:rsidRPr="00AD0AFA" w:rsidRDefault="003E0F65" w:rsidP="00197924">
            <w:pPr>
              <w:pStyle w:val="ConsPlusNormal"/>
              <w:widowControl/>
              <w:ind w:firstLine="0"/>
              <w:jc w:val="center"/>
              <w:rPr>
                <w:rFonts w:ascii="Times New Roman" w:hAnsi="Times New Roman" w:cs="Times New Roman"/>
                <w:b/>
                <w:bCs/>
                <w:sz w:val="26"/>
                <w:szCs w:val="26"/>
              </w:rPr>
            </w:pPr>
            <w:r>
              <w:rPr>
                <w:rFonts w:ascii="Times New Roman" w:hAnsi="Times New Roman" w:cs="Times New Roman"/>
                <w:b/>
                <w:bCs/>
                <w:sz w:val="26"/>
                <w:szCs w:val="26"/>
              </w:rPr>
              <w:t>120 000,00</w:t>
            </w:r>
          </w:p>
        </w:tc>
        <w:tc>
          <w:tcPr>
            <w:tcW w:w="1789" w:type="dxa"/>
          </w:tcPr>
          <w:p w:rsidR="003E0F65" w:rsidRPr="00AD0AFA" w:rsidRDefault="003E0F65" w:rsidP="00197924">
            <w:pPr>
              <w:pStyle w:val="ConsPlusNormal"/>
              <w:widowControl/>
              <w:ind w:firstLine="0"/>
              <w:jc w:val="center"/>
              <w:rPr>
                <w:rFonts w:ascii="Times New Roman" w:hAnsi="Times New Roman" w:cs="Times New Roman"/>
                <w:b/>
                <w:bCs/>
                <w:sz w:val="26"/>
                <w:szCs w:val="26"/>
              </w:rPr>
            </w:pPr>
            <w:r w:rsidRPr="00AD0AFA">
              <w:rPr>
                <w:rFonts w:ascii="Times New Roman" w:hAnsi="Times New Roman" w:cs="Times New Roman"/>
                <w:b/>
                <w:bCs/>
                <w:sz w:val="26"/>
                <w:szCs w:val="26"/>
              </w:rPr>
              <w:t>Х</w:t>
            </w:r>
          </w:p>
        </w:tc>
        <w:tc>
          <w:tcPr>
            <w:tcW w:w="1386" w:type="dxa"/>
          </w:tcPr>
          <w:p w:rsidR="003E0F65" w:rsidRPr="00AD0AFA" w:rsidRDefault="003E0F65" w:rsidP="00197924">
            <w:pPr>
              <w:pStyle w:val="ConsPlusNormal"/>
              <w:widowControl/>
              <w:ind w:firstLine="0"/>
              <w:jc w:val="center"/>
              <w:rPr>
                <w:rFonts w:ascii="Times New Roman" w:hAnsi="Times New Roman" w:cs="Times New Roman"/>
                <w:b/>
                <w:bCs/>
                <w:sz w:val="26"/>
                <w:szCs w:val="26"/>
              </w:rPr>
            </w:pPr>
            <w:r w:rsidRPr="00AD0AFA">
              <w:rPr>
                <w:rFonts w:ascii="Times New Roman" w:hAnsi="Times New Roman" w:cs="Times New Roman"/>
                <w:b/>
                <w:bCs/>
                <w:sz w:val="26"/>
                <w:szCs w:val="26"/>
              </w:rPr>
              <w:t>Х</w:t>
            </w:r>
          </w:p>
        </w:tc>
        <w:tc>
          <w:tcPr>
            <w:tcW w:w="1594" w:type="dxa"/>
          </w:tcPr>
          <w:p w:rsidR="003E0F65" w:rsidRPr="00AD0AFA" w:rsidRDefault="003E0F65" w:rsidP="00197924">
            <w:pPr>
              <w:pStyle w:val="ConsPlusNormal"/>
              <w:widowControl/>
              <w:ind w:firstLine="0"/>
              <w:jc w:val="center"/>
              <w:rPr>
                <w:rFonts w:ascii="Times New Roman" w:hAnsi="Times New Roman" w:cs="Times New Roman"/>
                <w:b/>
                <w:bCs/>
                <w:sz w:val="26"/>
                <w:szCs w:val="26"/>
              </w:rPr>
            </w:pPr>
            <w:r w:rsidRPr="00AD0AFA">
              <w:rPr>
                <w:rFonts w:ascii="Times New Roman" w:hAnsi="Times New Roman" w:cs="Times New Roman"/>
                <w:b/>
                <w:bCs/>
                <w:sz w:val="26"/>
                <w:szCs w:val="26"/>
              </w:rPr>
              <w:t>Х</w:t>
            </w:r>
          </w:p>
        </w:tc>
      </w:tr>
    </w:tbl>
    <w:p w:rsidR="003E0F65" w:rsidRDefault="003E0F65" w:rsidP="003E0F65">
      <w:pPr>
        <w:pStyle w:val="ConsPlusNormal"/>
        <w:widowControl/>
        <w:ind w:firstLine="540"/>
        <w:jc w:val="right"/>
        <w:rPr>
          <w:rFonts w:ascii="Times New Roman" w:hAnsi="Times New Roman" w:cs="Times New Roman"/>
          <w:sz w:val="26"/>
          <w:szCs w:val="26"/>
        </w:rPr>
      </w:pPr>
    </w:p>
    <w:p w:rsidR="003E0F65" w:rsidRDefault="003E0F65" w:rsidP="003E0F65">
      <w:pPr>
        <w:pStyle w:val="ConsPlusNormal"/>
        <w:widowControl/>
        <w:ind w:hanging="142"/>
        <w:rPr>
          <w:rFonts w:ascii="Times New Roman" w:hAnsi="Times New Roman" w:cs="Times New Roman"/>
          <w:sz w:val="26"/>
          <w:szCs w:val="26"/>
        </w:rPr>
      </w:pPr>
    </w:p>
    <w:p w:rsidR="003E0F65" w:rsidRDefault="003E0F65" w:rsidP="003E0F65">
      <w:pPr>
        <w:pStyle w:val="ConsPlusNormal"/>
        <w:widowControl/>
        <w:ind w:hanging="142"/>
        <w:rPr>
          <w:rFonts w:ascii="Times New Roman" w:hAnsi="Times New Roman" w:cs="Times New Roman"/>
          <w:sz w:val="26"/>
          <w:szCs w:val="26"/>
        </w:rPr>
      </w:pPr>
    </w:p>
    <w:p w:rsidR="00255395" w:rsidRDefault="00255395" w:rsidP="006D31BD">
      <w:pPr>
        <w:jc w:val="right"/>
        <w:rPr>
          <w:sz w:val="26"/>
          <w:szCs w:val="26"/>
        </w:rPr>
      </w:pPr>
    </w:p>
    <w:sectPr w:rsidR="00255395" w:rsidSect="006D31B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2AB"/>
    <w:rsid w:val="00043691"/>
    <w:rsid w:val="00046108"/>
    <w:rsid w:val="0008690D"/>
    <w:rsid w:val="00097D66"/>
    <w:rsid w:val="000B421A"/>
    <w:rsid w:val="000C2D58"/>
    <w:rsid w:val="000E5FFC"/>
    <w:rsid w:val="000E7E24"/>
    <w:rsid w:val="000F5DA1"/>
    <w:rsid w:val="00115281"/>
    <w:rsid w:val="0011597C"/>
    <w:rsid w:val="001245BD"/>
    <w:rsid w:val="0012632B"/>
    <w:rsid w:val="001645EE"/>
    <w:rsid w:val="00167583"/>
    <w:rsid w:val="00171DF5"/>
    <w:rsid w:val="00187C0F"/>
    <w:rsid w:val="00197924"/>
    <w:rsid w:val="001A362C"/>
    <w:rsid w:val="001A7276"/>
    <w:rsid w:val="001B546E"/>
    <w:rsid w:val="001C263A"/>
    <w:rsid w:val="001F19D5"/>
    <w:rsid w:val="00232687"/>
    <w:rsid w:val="00234EB9"/>
    <w:rsid w:val="00247E28"/>
    <w:rsid w:val="00255395"/>
    <w:rsid w:val="002731FB"/>
    <w:rsid w:val="00274EAC"/>
    <w:rsid w:val="00275211"/>
    <w:rsid w:val="00283577"/>
    <w:rsid w:val="002908EE"/>
    <w:rsid w:val="002A02F2"/>
    <w:rsid w:val="002E6152"/>
    <w:rsid w:val="002F3D6B"/>
    <w:rsid w:val="002F5629"/>
    <w:rsid w:val="00302420"/>
    <w:rsid w:val="0030433C"/>
    <w:rsid w:val="0030493B"/>
    <w:rsid w:val="00310F8A"/>
    <w:rsid w:val="003332E2"/>
    <w:rsid w:val="003902FB"/>
    <w:rsid w:val="003953D4"/>
    <w:rsid w:val="00397E33"/>
    <w:rsid w:val="003C0EF5"/>
    <w:rsid w:val="003E0F65"/>
    <w:rsid w:val="003E23BF"/>
    <w:rsid w:val="003E5963"/>
    <w:rsid w:val="00402F77"/>
    <w:rsid w:val="0041276F"/>
    <w:rsid w:val="00424A0E"/>
    <w:rsid w:val="00425E96"/>
    <w:rsid w:val="00435924"/>
    <w:rsid w:val="0045240E"/>
    <w:rsid w:val="00476637"/>
    <w:rsid w:val="004863E8"/>
    <w:rsid w:val="004941FB"/>
    <w:rsid w:val="004B625C"/>
    <w:rsid w:val="004D0E62"/>
    <w:rsid w:val="004D7170"/>
    <w:rsid w:val="004E0BCC"/>
    <w:rsid w:val="00513BE6"/>
    <w:rsid w:val="00515CFF"/>
    <w:rsid w:val="00533A30"/>
    <w:rsid w:val="0057108C"/>
    <w:rsid w:val="005A4F8B"/>
    <w:rsid w:val="005B2C6D"/>
    <w:rsid w:val="005C0D59"/>
    <w:rsid w:val="005E3E6B"/>
    <w:rsid w:val="005E6BDF"/>
    <w:rsid w:val="005E7375"/>
    <w:rsid w:val="0060742A"/>
    <w:rsid w:val="0061021C"/>
    <w:rsid w:val="00632B37"/>
    <w:rsid w:val="00645E41"/>
    <w:rsid w:val="00650E3A"/>
    <w:rsid w:val="00652076"/>
    <w:rsid w:val="00666559"/>
    <w:rsid w:val="006B7B35"/>
    <w:rsid w:val="006C5D8C"/>
    <w:rsid w:val="006D31BD"/>
    <w:rsid w:val="006E72AB"/>
    <w:rsid w:val="006F3D73"/>
    <w:rsid w:val="00702566"/>
    <w:rsid w:val="007176A0"/>
    <w:rsid w:val="00736F15"/>
    <w:rsid w:val="00743149"/>
    <w:rsid w:val="0077404B"/>
    <w:rsid w:val="007B4EE2"/>
    <w:rsid w:val="007D0AAF"/>
    <w:rsid w:val="007D24A8"/>
    <w:rsid w:val="00820C3C"/>
    <w:rsid w:val="00827518"/>
    <w:rsid w:val="0083158D"/>
    <w:rsid w:val="008528D5"/>
    <w:rsid w:val="00857651"/>
    <w:rsid w:val="008612D9"/>
    <w:rsid w:val="008615D4"/>
    <w:rsid w:val="00872127"/>
    <w:rsid w:val="00895EA4"/>
    <w:rsid w:val="008B53F8"/>
    <w:rsid w:val="008C21CD"/>
    <w:rsid w:val="008E3762"/>
    <w:rsid w:val="008F2FC1"/>
    <w:rsid w:val="00915A21"/>
    <w:rsid w:val="00921B6A"/>
    <w:rsid w:val="00924558"/>
    <w:rsid w:val="00964209"/>
    <w:rsid w:val="00970D50"/>
    <w:rsid w:val="009F7EB2"/>
    <w:rsid w:val="00A010DE"/>
    <w:rsid w:val="00A27EA5"/>
    <w:rsid w:val="00A307F9"/>
    <w:rsid w:val="00A426D5"/>
    <w:rsid w:val="00A63E2D"/>
    <w:rsid w:val="00A753F8"/>
    <w:rsid w:val="00A812D4"/>
    <w:rsid w:val="00A81616"/>
    <w:rsid w:val="00AA07DF"/>
    <w:rsid w:val="00AB671B"/>
    <w:rsid w:val="00AE55D7"/>
    <w:rsid w:val="00B13572"/>
    <w:rsid w:val="00B13A0B"/>
    <w:rsid w:val="00B2161C"/>
    <w:rsid w:val="00B34A4A"/>
    <w:rsid w:val="00B5557E"/>
    <w:rsid w:val="00B56CCD"/>
    <w:rsid w:val="00B61031"/>
    <w:rsid w:val="00B74651"/>
    <w:rsid w:val="00B830B4"/>
    <w:rsid w:val="00B876ED"/>
    <w:rsid w:val="00B91F9C"/>
    <w:rsid w:val="00BA16E2"/>
    <w:rsid w:val="00BC16E7"/>
    <w:rsid w:val="00BD40DD"/>
    <w:rsid w:val="00BD6260"/>
    <w:rsid w:val="00BF46FD"/>
    <w:rsid w:val="00C00253"/>
    <w:rsid w:val="00C15697"/>
    <w:rsid w:val="00C41AF9"/>
    <w:rsid w:val="00C8337D"/>
    <w:rsid w:val="00C91E39"/>
    <w:rsid w:val="00C93045"/>
    <w:rsid w:val="00CA74C3"/>
    <w:rsid w:val="00CB7432"/>
    <w:rsid w:val="00CE3032"/>
    <w:rsid w:val="00CF5296"/>
    <w:rsid w:val="00D025A5"/>
    <w:rsid w:val="00D169F4"/>
    <w:rsid w:val="00D32917"/>
    <w:rsid w:val="00D44201"/>
    <w:rsid w:val="00D469E1"/>
    <w:rsid w:val="00D53CF1"/>
    <w:rsid w:val="00D543BA"/>
    <w:rsid w:val="00D704A0"/>
    <w:rsid w:val="00DB2A64"/>
    <w:rsid w:val="00DC01BD"/>
    <w:rsid w:val="00E02554"/>
    <w:rsid w:val="00E0778A"/>
    <w:rsid w:val="00E2614D"/>
    <w:rsid w:val="00E44100"/>
    <w:rsid w:val="00E50EBF"/>
    <w:rsid w:val="00EB298F"/>
    <w:rsid w:val="00EB7E55"/>
    <w:rsid w:val="00EC5594"/>
    <w:rsid w:val="00EE1FC2"/>
    <w:rsid w:val="00F02537"/>
    <w:rsid w:val="00F63D30"/>
    <w:rsid w:val="00F6716C"/>
    <w:rsid w:val="00F758FE"/>
    <w:rsid w:val="00F834EE"/>
    <w:rsid w:val="00FB6603"/>
    <w:rsid w:val="00FC5021"/>
    <w:rsid w:val="00FD068B"/>
    <w:rsid w:val="00FF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0BCD0-D913-47CE-8B72-B6E0BCD7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E44100"/>
    <w:pPr>
      <w:keepNext/>
      <w:ind w:right="-4221"/>
      <w:outlineLvl w:val="1"/>
    </w:pPr>
    <w:rPr>
      <w:rFonts w:ascii="Arial" w:hAnsi="Arial" w:cs="Arial"/>
      <w:b/>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rsid w:val="00E44100"/>
    <w:rPr>
      <w:rFonts w:ascii="Arial" w:hAnsi="Arial" w:cs="Arial"/>
      <w:b/>
      <w:sz w:val="32"/>
      <w:szCs w:val="32"/>
      <w:lang w:val="ru-RU" w:eastAsia="ru-RU" w:bidi="ar-SA"/>
    </w:rPr>
  </w:style>
  <w:style w:type="paragraph" w:styleId="a3">
    <w:name w:val="Body Text Indent"/>
    <w:basedOn w:val="a"/>
    <w:rsid w:val="00AB671B"/>
    <w:pPr>
      <w:ind w:firstLine="567"/>
      <w:jc w:val="both"/>
    </w:pPr>
    <w:rPr>
      <w:rFonts w:ascii="Arial" w:hAnsi="Arial"/>
      <w:sz w:val="26"/>
      <w:szCs w:val="20"/>
    </w:rPr>
  </w:style>
  <w:style w:type="paragraph" w:customStyle="1" w:styleId="Style3">
    <w:name w:val="Style3"/>
    <w:basedOn w:val="a"/>
    <w:rsid w:val="00AB671B"/>
    <w:pPr>
      <w:widowControl w:val="0"/>
      <w:autoSpaceDE w:val="0"/>
      <w:autoSpaceDN w:val="0"/>
      <w:adjustRightInd w:val="0"/>
      <w:spacing w:line="322" w:lineRule="exact"/>
    </w:pPr>
  </w:style>
  <w:style w:type="paragraph" w:styleId="a4">
    <w:name w:val="Balloon Text"/>
    <w:basedOn w:val="a"/>
    <w:link w:val="a5"/>
    <w:rsid w:val="00310F8A"/>
    <w:rPr>
      <w:rFonts w:ascii="Tahoma" w:hAnsi="Tahoma" w:cs="Tahoma"/>
      <w:sz w:val="16"/>
      <w:szCs w:val="16"/>
    </w:rPr>
  </w:style>
  <w:style w:type="character" w:customStyle="1" w:styleId="a5">
    <w:name w:val="Текст выноски Знак"/>
    <w:link w:val="a4"/>
    <w:rsid w:val="00310F8A"/>
    <w:rPr>
      <w:rFonts w:ascii="Tahoma" w:hAnsi="Tahoma" w:cs="Tahoma"/>
      <w:sz w:val="16"/>
      <w:szCs w:val="16"/>
    </w:rPr>
  </w:style>
  <w:style w:type="paragraph" w:customStyle="1" w:styleId="ConsPlusNormal">
    <w:name w:val="ConsPlusNormal"/>
    <w:rsid w:val="00E44100"/>
    <w:pPr>
      <w:widowControl w:val="0"/>
      <w:autoSpaceDE w:val="0"/>
      <w:autoSpaceDN w:val="0"/>
      <w:ind w:firstLine="720"/>
    </w:pPr>
    <w:rPr>
      <w:rFonts w:ascii="Arial" w:hAnsi="Arial" w:cs="Arial"/>
    </w:rPr>
  </w:style>
  <w:style w:type="character" w:styleId="a6">
    <w:name w:val="Hyperlink"/>
    <w:uiPriority w:val="99"/>
    <w:unhideWhenUsed/>
    <w:rsid w:val="00A63E2D"/>
    <w:rPr>
      <w:color w:val="0000FF"/>
      <w:u w:val="single"/>
    </w:rPr>
  </w:style>
  <w:style w:type="character" w:styleId="a7">
    <w:name w:val="FollowedHyperlink"/>
    <w:uiPriority w:val="99"/>
    <w:unhideWhenUsed/>
    <w:rsid w:val="00A63E2D"/>
    <w:rPr>
      <w:color w:val="800080"/>
      <w:u w:val="single"/>
    </w:rPr>
  </w:style>
  <w:style w:type="table" w:styleId="a8">
    <w:name w:val="Table Grid"/>
    <w:basedOn w:val="a1"/>
    <w:uiPriority w:val="39"/>
    <w:rsid w:val="00A63E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7468">
      <w:bodyDiv w:val="1"/>
      <w:marLeft w:val="0"/>
      <w:marRight w:val="0"/>
      <w:marTop w:val="0"/>
      <w:marBottom w:val="0"/>
      <w:divBdr>
        <w:top w:val="none" w:sz="0" w:space="0" w:color="auto"/>
        <w:left w:val="none" w:sz="0" w:space="0" w:color="auto"/>
        <w:bottom w:val="none" w:sz="0" w:space="0" w:color="auto"/>
        <w:right w:val="none" w:sz="0" w:space="0" w:color="auto"/>
      </w:divBdr>
    </w:div>
    <w:div w:id="239144733">
      <w:bodyDiv w:val="1"/>
      <w:marLeft w:val="0"/>
      <w:marRight w:val="0"/>
      <w:marTop w:val="0"/>
      <w:marBottom w:val="0"/>
      <w:divBdr>
        <w:top w:val="none" w:sz="0" w:space="0" w:color="auto"/>
        <w:left w:val="none" w:sz="0" w:space="0" w:color="auto"/>
        <w:bottom w:val="none" w:sz="0" w:space="0" w:color="auto"/>
        <w:right w:val="none" w:sz="0" w:space="0" w:color="auto"/>
      </w:divBdr>
    </w:div>
    <w:div w:id="335572938">
      <w:bodyDiv w:val="1"/>
      <w:marLeft w:val="0"/>
      <w:marRight w:val="0"/>
      <w:marTop w:val="0"/>
      <w:marBottom w:val="0"/>
      <w:divBdr>
        <w:top w:val="none" w:sz="0" w:space="0" w:color="auto"/>
        <w:left w:val="none" w:sz="0" w:space="0" w:color="auto"/>
        <w:bottom w:val="none" w:sz="0" w:space="0" w:color="auto"/>
        <w:right w:val="none" w:sz="0" w:space="0" w:color="auto"/>
      </w:divBdr>
    </w:div>
    <w:div w:id="790979993">
      <w:bodyDiv w:val="1"/>
      <w:marLeft w:val="0"/>
      <w:marRight w:val="0"/>
      <w:marTop w:val="0"/>
      <w:marBottom w:val="0"/>
      <w:divBdr>
        <w:top w:val="none" w:sz="0" w:space="0" w:color="auto"/>
        <w:left w:val="none" w:sz="0" w:space="0" w:color="auto"/>
        <w:bottom w:val="none" w:sz="0" w:space="0" w:color="auto"/>
        <w:right w:val="none" w:sz="0" w:space="0" w:color="auto"/>
      </w:divBdr>
    </w:div>
    <w:div w:id="820736266">
      <w:bodyDiv w:val="1"/>
      <w:marLeft w:val="0"/>
      <w:marRight w:val="0"/>
      <w:marTop w:val="0"/>
      <w:marBottom w:val="0"/>
      <w:divBdr>
        <w:top w:val="none" w:sz="0" w:space="0" w:color="auto"/>
        <w:left w:val="none" w:sz="0" w:space="0" w:color="auto"/>
        <w:bottom w:val="none" w:sz="0" w:space="0" w:color="auto"/>
        <w:right w:val="none" w:sz="0" w:space="0" w:color="auto"/>
      </w:divBdr>
    </w:div>
    <w:div w:id="1071391106">
      <w:bodyDiv w:val="1"/>
      <w:marLeft w:val="0"/>
      <w:marRight w:val="0"/>
      <w:marTop w:val="0"/>
      <w:marBottom w:val="0"/>
      <w:divBdr>
        <w:top w:val="none" w:sz="0" w:space="0" w:color="auto"/>
        <w:left w:val="none" w:sz="0" w:space="0" w:color="auto"/>
        <w:bottom w:val="none" w:sz="0" w:space="0" w:color="auto"/>
        <w:right w:val="none" w:sz="0" w:space="0" w:color="auto"/>
      </w:divBdr>
    </w:div>
    <w:div w:id="1569075698">
      <w:bodyDiv w:val="1"/>
      <w:marLeft w:val="0"/>
      <w:marRight w:val="0"/>
      <w:marTop w:val="0"/>
      <w:marBottom w:val="0"/>
      <w:divBdr>
        <w:top w:val="none" w:sz="0" w:space="0" w:color="auto"/>
        <w:left w:val="none" w:sz="0" w:space="0" w:color="auto"/>
        <w:bottom w:val="none" w:sz="0" w:space="0" w:color="auto"/>
        <w:right w:val="none" w:sz="0" w:space="0" w:color="auto"/>
      </w:divBdr>
    </w:div>
    <w:div w:id="1703167107">
      <w:bodyDiv w:val="1"/>
      <w:marLeft w:val="0"/>
      <w:marRight w:val="0"/>
      <w:marTop w:val="0"/>
      <w:marBottom w:val="0"/>
      <w:divBdr>
        <w:top w:val="none" w:sz="0" w:space="0" w:color="auto"/>
        <w:left w:val="none" w:sz="0" w:space="0" w:color="auto"/>
        <w:bottom w:val="none" w:sz="0" w:space="0" w:color="auto"/>
        <w:right w:val="none" w:sz="0" w:space="0" w:color="auto"/>
      </w:divBdr>
    </w:div>
    <w:div w:id="2116632509">
      <w:bodyDiv w:val="1"/>
      <w:marLeft w:val="0"/>
      <w:marRight w:val="0"/>
      <w:marTop w:val="0"/>
      <w:marBottom w:val="0"/>
      <w:divBdr>
        <w:top w:val="none" w:sz="0" w:space="0" w:color="auto"/>
        <w:left w:val="none" w:sz="0" w:space="0" w:color="auto"/>
        <w:bottom w:val="none" w:sz="0" w:space="0" w:color="auto"/>
        <w:right w:val="none" w:sz="0" w:space="0" w:color="auto"/>
      </w:divBdr>
    </w:div>
    <w:div w:id="21347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3216B-A931-4A64-A38B-21251D4E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9173</Words>
  <Characters>52290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Проект решения Совета депутатов</vt:lpstr>
    </vt:vector>
  </TitlesOfParts>
  <Company>KORIPHEY</Company>
  <LinksUpToDate>false</LinksUpToDate>
  <CharactersWithSpaces>61341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 Совета депутатов</dc:title>
  <dc:subject/>
  <dc:creator>Administrator</dc:creator>
  <cp:keywords/>
  <dc:description/>
  <cp:lastModifiedBy>Кусков Андрей Сергеевич</cp:lastModifiedBy>
  <cp:revision>2</cp:revision>
  <cp:lastPrinted>2023-03-27T05:49:00Z</cp:lastPrinted>
  <dcterms:created xsi:type="dcterms:W3CDTF">2024-04-26T03:23:00Z</dcterms:created>
  <dcterms:modified xsi:type="dcterms:W3CDTF">2024-04-26T03:23:00Z</dcterms:modified>
</cp:coreProperties>
</file>